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2E9221" w14:textId="77777777" w:rsidR="00A127C2" w:rsidRDefault="007C0844" w:rsidP="00C21554">
      <w:pPr>
        <w:pStyle w:val="Otsikko1"/>
      </w:pPr>
      <w:r>
        <w:t>Vastausmalli luonnonympäristön vaikutuksesta maankäyttöön Salossa</w:t>
      </w:r>
    </w:p>
    <w:p w14:paraId="0DA8EEEF" w14:textId="77777777" w:rsidR="00A127C2" w:rsidRDefault="00A127C2">
      <w:pPr>
        <w:rPr>
          <w:b/>
          <w:sz w:val="24"/>
          <w:szCs w:val="24"/>
        </w:rPr>
      </w:pPr>
    </w:p>
    <w:p w14:paraId="24E2EC5E" w14:textId="77777777" w:rsidR="00A127C2" w:rsidRDefault="00A127C2">
      <w:pPr>
        <w:rPr>
          <w:sz w:val="24"/>
          <w:szCs w:val="24"/>
        </w:rPr>
      </w:pPr>
    </w:p>
    <w:p w14:paraId="309285B3" w14:textId="77777777" w:rsidR="00A127C2" w:rsidRDefault="007C0844" w:rsidP="00C21554">
      <w:pPr>
        <w:pStyle w:val="Otsikko2"/>
      </w:pPr>
      <w:r>
        <w:t>Perustehtävät</w:t>
      </w:r>
    </w:p>
    <w:p w14:paraId="001FFCAC" w14:textId="77777777" w:rsidR="00A127C2" w:rsidRDefault="00A127C2">
      <w:pPr>
        <w:rPr>
          <w:sz w:val="24"/>
          <w:szCs w:val="24"/>
        </w:rPr>
      </w:pPr>
    </w:p>
    <w:p w14:paraId="662D0163" w14:textId="77777777" w:rsidR="00A127C2" w:rsidRDefault="007C0844">
      <w:pPr>
        <w:rPr>
          <w:sz w:val="24"/>
          <w:szCs w:val="24"/>
        </w:rPr>
      </w:pPr>
      <w:r>
        <w:rPr>
          <w:sz w:val="24"/>
          <w:szCs w:val="24"/>
        </w:rPr>
        <w:t xml:space="preserve">1. Kuvaile Salon sijaintia Suomessa. Mihin maakuntaan Salo kuuluu? </w:t>
      </w:r>
    </w:p>
    <w:p w14:paraId="679B27ED" w14:textId="77777777" w:rsidR="00A127C2" w:rsidRDefault="00A127C2">
      <w:pPr>
        <w:rPr>
          <w:sz w:val="24"/>
          <w:szCs w:val="24"/>
        </w:rPr>
      </w:pPr>
    </w:p>
    <w:tbl>
      <w:tblPr>
        <w:tblStyle w:val="a"/>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A127C2" w14:paraId="2C715435" w14:textId="77777777">
        <w:tc>
          <w:tcPr>
            <w:tcW w:w="9029" w:type="dxa"/>
            <w:shd w:val="clear" w:color="auto" w:fill="auto"/>
            <w:tcMar>
              <w:top w:w="100" w:type="dxa"/>
              <w:left w:w="100" w:type="dxa"/>
              <w:bottom w:w="100" w:type="dxa"/>
              <w:right w:w="100" w:type="dxa"/>
            </w:tcMar>
          </w:tcPr>
          <w:p w14:paraId="4657AC14" w14:textId="77777777" w:rsidR="00A127C2" w:rsidRDefault="007C0844">
            <w:pPr>
              <w:widowControl w:val="0"/>
              <w:spacing w:line="240" w:lineRule="auto"/>
              <w:rPr>
                <w:color w:val="FF0000"/>
                <w:sz w:val="24"/>
                <w:szCs w:val="24"/>
              </w:rPr>
            </w:pPr>
            <w:r>
              <w:rPr>
                <w:color w:val="FF0000"/>
                <w:sz w:val="24"/>
                <w:szCs w:val="24"/>
              </w:rPr>
              <w:t>Salo sijaitsee Lounais-Suomessa, Varsinais-Suomen maakunnassa. Salo sijaitsee noin 50 kilometriä Turusta itään. Naapurikuntia ovat muun muassa Lohja idässä, Raasepori etelässä, Paimio lännessä ja Somero pohjoisessa.</w:t>
            </w:r>
          </w:p>
        </w:tc>
      </w:tr>
    </w:tbl>
    <w:p w14:paraId="12B84009" w14:textId="77777777" w:rsidR="00A127C2" w:rsidRDefault="00A127C2">
      <w:pPr>
        <w:rPr>
          <w:sz w:val="24"/>
          <w:szCs w:val="24"/>
        </w:rPr>
      </w:pPr>
    </w:p>
    <w:p w14:paraId="417D5763" w14:textId="77777777" w:rsidR="00A127C2" w:rsidRDefault="007C0844">
      <w:pPr>
        <w:rPr>
          <w:sz w:val="24"/>
          <w:szCs w:val="24"/>
        </w:rPr>
      </w:pPr>
      <w:r>
        <w:rPr>
          <w:sz w:val="24"/>
          <w:szCs w:val="24"/>
        </w:rPr>
        <w:t xml:space="preserve">2. Nimeä Salon kaupungin lähellä virtaavat kaksi jokea. </w:t>
      </w:r>
    </w:p>
    <w:p w14:paraId="008E3AB3" w14:textId="77777777" w:rsidR="00A127C2" w:rsidRDefault="00A127C2">
      <w:pPr>
        <w:rPr>
          <w:sz w:val="24"/>
          <w:szCs w:val="24"/>
        </w:rPr>
      </w:pPr>
    </w:p>
    <w:tbl>
      <w:tblPr>
        <w:tblStyle w:val="a0"/>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A127C2" w14:paraId="0B567021" w14:textId="77777777">
        <w:tc>
          <w:tcPr>
            <w:tcW w:w="9029" w:type="dxa"/>
            <w:shd w:val="clear" w:color="auto" w:fill="auto"/>
            <w:tcMar>
              <w:top w:w="100" w:type="dxa"/>
              <w:left w:w="100" w:type="dxa"/>
              <w:bottom w:w="100" w:type="dxa"/>
              <w:right w:w="100" w:type="dxa"/>
            </w:tcMar>
          </w:tcPr>
          <w:p w14:paraId="6B6E8E4F" w14:textId="77777777" w:rsidR="00A127C2" w:rsidRDefault="007C0844">
            <w:pPr>
              <w:widowControl w:val="0"/>
              <w:spacing w:line="240" w:lineRule="auto"/>
              <w:rPr>
                <w:color w:val="FF0000"/>
                <w:sz w:val="24"/>
                <w:szCs w:val="24"/>
              </w:rPr>
            </w:pPr>
            <w:r>
              <w:rPr>
                <w:color w:val="FF0000"/>
                <w:sz w:val="24"/>
                <w:szCs w:val="24"/>
              </w:rPr>
              <w:t xml:space="preserve">Salon länsipuolella virtaa </w:t>
            </w:r>
            <w:proofErr w:type="spellStart"/>
            <w:r>
              <w:rPr>
                <w:color w:val="FF0000"/>
                <w:sz w:val="24"/>
                <w:szCs w:val="24"/>
              </w:rPr>
              <w:t>Halikonjoki</w:t>
            </w:r>
            <w:proofErr w:type="spellEnd"/>
            <w:r>
              <w:rPr>
                <w:color w:val="FF0000"/>
                <w:sz w:val="24"/>
                <w:szCs w:val="24"/>
              </w:rPr>
              <w:t xml:space="preserve"> ja Salon keskustan läpi virtaa Salonjoki eli </w:t>
            </w:r>
            <w:proofErr w:type="spellStart"/>
            <w:r>
              <w:rPr>
                <w:color w:val="FF0000"/>
                <w:sz w:val="24"/>
                <w:szCs w:val="24"/>
              </w:rPr>
              <w:t>Uskelanjoki</w:t>
            </w:r>
            <w:proofErr w:type="spellEnd"/>
            <w:r>
              <w:rPr>
                <w:color w:val="FF0000"/>
                <w:sz w:val="24"/>
                <w:szCs w:val="24"/>
              </w:rPr>
              <w:t>.</w:t>
            </w:r>
          </w:p>
        </w:tc>
      </w:tr>
    </w:tbl>
    <w:p w14:paraId="0E185192" w14:textId="77777777" w:rsidR="00A127C2" w:rsidRDefault="00A127C2">
      <w:pPr>
        <w:rPr>
          <w:sz w:val="24"/>
          <w:szCs w:val="24"/>
        </w:rPr>
      </w:pPr>
    </w:p>
    <w:p w14:paraId="55FE0EA0" w14:textId="77777777" w:rsidR="00A127C2" w:rsidRDefault="007C0844">
      <w:pPr>
        <w:rPr>
          <w:sz w:val="24"/>
          <w:szCs w:val="24"/>
        </w:rPr>
      </w:pPr>
      <w:r>
        <w:rPr>
          <w:sz w:val="24"/>
          <w:szCs w:val="24"/>
        </w:rPr>
        <w:t>3. Miksi Salon kaupunki on perustettu juuri sen nykyiselle sijainnille? Perustele vastauksesi.</w:t>
      </w:r>
    </w:p>
    <w:p w14:paraId="0E83FFFF" w14:textId="77777777" w:rsidR="00A127C2" w:rsidRDefault="00A127C2">
      <w:pPr>
        <w:rPr>
          <w:sz w:val="24"/>
          <w:szCs w:val="24"/>
        </w:rPr>
      </w:pPr>
    </w:p>
    <w:tbl>
      <w:tblPr>
        <w:tblStyle w:val="a1"/>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A127C2" w14:paraId="46D0E533" w14:textId="77777777">
        <w:tc>
          <w:tcPr>
            <w:tcW w:w="9029" w:type="dxa"/>
            <w:shd w:val="clear" w:color="auto" w:fill="auto"/>
            <w:tcMar>
              <w:top w:w="100" w:type="dxa"/>
              <w:left w:w="100" w:type="dxa"/>
              <w:bottom w:w="100" w:type="dxa"/>
              <w:right w:w="100" w:type="dxa"/>
            </w:tcMar>
          </w:tcPr>
          <w:p w14:paraId="79009461" w14:textId="77777777" w:rsidR="00A127C2" w:rsidRDefault="007C0844">
            <w:pPr>
              <w:widowControl w:val="0"/>
              <w:numPr>
                <w:ilvl w:val="0"/>
                <w:numId w:val="1"/>
              </w:numPr>
              <w:spacing w:line="240" w:lineRule="auto"/>
              <w:rPr>
                <w:color w:val="FF0000"/>
                <w:sz w:val="24"/>
                <w:szCs w:val="24"/>
              </w:rPr>
            </w:pPr>
            <w:r>
              <w:rPr>
                <w:color w:val="FF0000"/>
                <w:sz w:val="24"/>
                <w:szCs w:val="24"/>
              </w:rPr>
              <w:t xml:space="preserve">sijainti </w:t>
            </w:r>
            <w:proofErr w:type="spellStart"/>
            <w:r>
              <w:rPr>
                <w:color w:val="FF0000"/>
                <w:sz w:val="24"/>
                <w:szCs w:val="24"/>
              </w:rPr>
              <w:t>rannikkolla</w:t>
            </w:r>
            <w:proofErr w:type="spellEnd"/>
          </w:p>
          <w:p w14:paraId="264936AA" w14:textId="77777777" w:rsidR="00A127C2" w:rsidRDefault="007C0844">
            <w:pPr>
              <w:widowControl w:val="0"/>
              <w:numPr>
                <w:ilvl w:val="1"/>
                <w:numId w:val="1"/>
              </w:numPr>
              <w:spacing w:line="240" w:lineRule="auto"/>
              <w:rPr>
                <w:color w:val="FF0000"/>
                <w:sz w:val="24"/>
                <w:szCs w:val="24"/>
              </w:rPr>
            </w:pPr>
            <w:r>
              <w:rPr>
                <w:color w:val="FF0000"/>
                <w:sz w:val="24"/>
                <w:szCs w:val="24"/>
              </w:rPr>
              <w:t>hyvät kulkuyhteydet Itämerelle ja saaristoon</w:t>
            </w:r>
          </w:p>
          <w:p w14:paraId="61C2E11C" w14:textId="77777777" w:rsidR="00A127C2" w:rsidRDefault="007C0844">
            <w:pPr>
              <w:widowControl w:val="0"/>
              <w:numPr>
                <w:ilvl w:val="0"/>
                <w:numId w:val="1"/>
              </w:numPr>
              <w:spacing w:line="240" w:lineRule="auto"/>
              <w:rPr>
                <w:color w:val="FF0000"/>
                <w:sz w:val="24"/>
                <w:szCs w:val="24"/>
              </w:rPr>
            </w:pPr>
            <w:r>
              <w:rPr>
                <w:color w:val="FF0000"/>
                <w:sz w:val="24"/>
                <w:szCs w:val="24"/>
              </w:rPr>
              <w:t>sijainti kahden joen suulla</w:t>
            </w:r>
          </w:p>
          <w:p w14:paraId="0C42E8B6" w14:textId="77777777" w:rsidR="00A127C2" w:rsidRDefault="007C0844">
            <w:pPr>
              <w:widowControl w:val="0"/>
              <w:numPr>
                <w:ilvl w:val="1"/>
                <w:numId w:val="1"/>
              </w:numPr>
              <w:spacing w:line="240" w:lineRule="auto"/>
              <w:rPr>
                <w:color w:val="FF0000"/>
                <w:sz w:val="24"/>
                <w:szCs w:val="24"/>
              </w:rPr>
            </w:pPr>
            <w:r>
              <w:rPr>
                <w:color w:val="FF0000"/>
                <w:sz w:val="24"/>
                <w:szCs w:val="24"/>
              </w:rPr>
              <w:t>jokia pitkin on kuljetettu ihmisiä ja tavaroita sisämaan ja rannikon välillä</w:t>
            </w:r>
          </w:p>
          <w:p w14:paraId="7DE6330E" w14:textId="77777777" w:rsidR="00A127C2" w:rsidRDefault="007C0844">
            <w:pPr>
              <w:widowControl w:val="0"/>
              <w:numPr>
                <w:ilvl w:val="1"/>
                <w:numId w:val="1"/>
              </w:numPr>
              <w:spacing w:line="240" w:lineRule="auto"/>
              <w:rPr>
                <w:color w:val="FF0000"/>
                <w:sz w:val="24"/>
                <w:szCs w:val="24"/>
              </w:rPr>
            </w:pPr>
            <w:r>
              <w:rPr>
                <w:color w:val="FF0000"/>
                <w:sz w:val="24"/>
                <w:szCs w:val="24"/>
              </w:rPr>
              <w:t>jokien suut toimineet kauppapaikkona</w:t>
            </w:r>
          </w:p>
          <w:p w14:paraId="03418EFC" w14:textId="77777777" w:rsidR="00A127C2" w:rsidRDefault="007C0844">
            <w:pPr>
              <w:widowControl w:val="0"/>
              <w:numPr>
                <w:ilvl w:val="0"/>
                <w:numId w:val="1"/>
              </w:numPr>
              <w:spacing w:line="240" w:lineRule="auto"/>
              <w:rPr>
                <w:color w:val="FF0000"/>
                <w:sz w:val="24"/>
                <w:szCs w:val="24"/>
              </w:rPr>
            </w:pPr>
            <w:r>
              <w:rPr>
                <w:color w:val="FF0000"/>
                <w:sz w:val="24"/>
                <w:szCs w:val="24"/>
              </w:rPr>
              <w:t xml:space="preserve">viljavat savialueet ovat tuottaneet runsaasti ravintoa </w:t>
            </w:r>
          </w:p>
          <w:p w14:paraId="0517066F" w14:textId="77777777" w:rsidR="00A127C2" w:rsidRDefault="007C0844">
            <w:pPr>
              <w:widowControl w:val="0"/>
              <w:numPr>
                <w:ilvl w:val="0"/>
                <w:numId w:val="1"/>
              </w:numPr>
              <w:spacing w:line="240" w:lineRule="auto"/>
              <w:rPr>
                <w:color w:val="FF0000"/>
                <w:sz w:val="24"/>
                <w:szCs w:val="24"/>
              </w:rPr>
            </w:pPr>
            <w:r>
              <w:rPr>
                <w:color w:val="FF0000"/>
                <w:sz w:val="24"/>
                <w:szCs w:val="24"/>
              </w:rPr>
              <w:t>vesialueilta on saatu kalaa ravinnoksi</w:t>
            </w:r>
          </w:p>
          <w:p w14:paraId="5F5E7C3C" w14:textId="5B597B5A" w:rsidR="00A127C2" w:rsidRDefault="007C0844">
            <w:pPr>
              <w:widowControl w:val="0"/>
              <w:numPr>
                <w:ilvl w:val="0"/>
                <w:numId w:val="1"/>
              </w:numPr>
              <w:spacing w:line="240" w:lineRule="auto"/>
              <w:rPr>
                <w:color w:val="FF0000"/>
                <w:sz w:val="24"/>
                <w:szCs w:val="24"/>
              </w:rPr>
            </w:pPr>
            <w:r>
              <w:rPr>
                <w:color w:val="FF0000"/>
                <w:sz w:val="24"/>
                <w:szCs w:val="24"/>
              </w:rPr>
              <w:t>Turun ja Helsingin välinen vanha maantie ja rautatie kulkevat Salon läpi (auttanut Saloa kasvamaan, mutta ei varsinaisesti ole vaikuttanut kaupungin syntyyn)</w:t>
            </w:r>
          </w:p>
        </w:tc>
      </w:tr>
    </w:tbl>
    <w:p w14:paraId="56F5B728" w14:textId="77777777" w:rsidR="00A127C2" w:rsidRDefault="00A127C2">
      <w:pPr>
        <w:rPr>
          <w:sz w:val="24"/>
          <w:szCs w:val="24"/>
        </w:rPr>
      </w:pPr>
    </w:p>
    <w:p w14:paraId="2B806D5F" w14:textId="77777777" w:rsidR="00A127C2" w:rsidRDefault="007C0844">
      <w:pPr>
        <w:rPr>
          <w:sz w:val="24"/>
          <w:szCs w:val="24"/>
        </w:rPr>
      </w:pPr>
      <w:r>
        <w:rPr>
          <w:sz w:val="24"/>
          <w:szCs w:val="24"/>
        </w:rPr>
        <w:t>4. Millaisia pinnanmuodot ovat alueilla, joille asutus on keskittynyt? Pohdi, miksi näin on ja mikä näiden asuinalueiden alkuperäinen maankäytön muoto on ollut.</w:t>
      </w:r>
    </w:p>
    <w:p w14:paraId="78F0A84E" w14:textId="77777777" w:rsidR="00A127C2" w:rsidRDefault="00A127C2">
      <w:pPr>
        <w:rPr>
          <w:sz w:val="24"/>
          <w:szCs w:val="24"/>
        </w:rPr>
      </w:pPr>
    </w:p>
    <w:tbl>
      <w:tblPr>
        <w:tblStyle w:val="a2"/>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A127C2" w14:paraId="29F0B984" w14:textId="77777777">
        <w:tc>
          <w:tcPr>
            <w:tcW w:w="9029" w:type="dxa"/>
            <w:shd w:val="clear" w:color="auto" w:fill="auto"/>
            <w:tcMar>
              <w:top w:w="100" w:type="dxa"/>
              <w:left w:w="100" w:type="dxa"/>
              <w:bottom w:w="100" w:type="dxa"/>
              <w:right w:w="100" w:type="dxa"/>
            </w:tcMar>
          </w:tcPr>
          <w:p w14:paraId="4375AD86" w14:textId="77777777" w:rsidR="00A127C2" w:rsidRDefault="007C0844">
            <w:pPr>
              <w:widowControl w:val="0"/>
              <w:spacing w:line="240" w:lineRule="auto"/>
              <w:rPr>
                <w:color w:val="FF0000"/>
                <w:sz w:val="24"/>
                <w:szCs w:val="24"/>
              </w:rPr>
            </w:pPr>
            <w:r>
              <w:rPr>
                <w:color w:val="FF0000"/>
                <w:sz w:val="24"/>
                <w:szCs w:val="24"/>
              </w:rPr>
              <w:t>Asutus on pääosin keskittynyt tasaisille alueille. Joen läheisyydessä ja Salon keskustan lähellä on tasaista maata. Kaupungin kasvaessa ja asutuksen laajentuessa on nämä tasaiset alueet rakennettu ensimmäisenä. Tasaiselle maalle on helppo rakentaa. Toisaalta savimaalle rakennettaessa täytyy etenkin korkeiden rakennusten perustukset tehdä erityisen huolella.</w:t>
            </w:r>
          </w:p>
          <w:p w14:paraId="148ECAD2" w14:textId="77777777" w:rsidR="00A127C2" w:rsidRDefault="00A127C2">
            <w:pPr>
              <w:widowControl w:val="0"/>
              <w:spacing w:line="240" w:lineRule="auto"/>
              <w:rPr>
                <w:color w:val="FF0000"/>
                <w:sz w:val="24"/>
                <w:szCs w:val="24"/>
              </w:rPr>
            </w:pPr>
          </w:p>
          <w:p w14:paraId="4507854C" w14:textId="77777777" w:rsidR="00A127C2" w:rsidRDefault="007C0844">
            <w:pPr>
              <w:widowControl w:val="0"/>
              <w:spacing w:line="240" w:lineRule="auto"/>
              <w:rPr>
                <w:color w:val="FF0000"/>
                <w:sz w:val="24"/>
                <w:szCs w:val="24"/>
              </w:rPr>
            </w:pPr>
            <w:r>
              <w:rPr>
                <w:color w:val="FF0000"/>
                <w:sz w:val="24"/>
                <w:szCs w:val="24"/>
              </w:rPr>
              <w:lastRenderedPageBreak/>
              <w:t>Asutusta on myös alueilla, joilla on pieniä pinnanmuotojen vaihteluja. Tällainen alue on muun muassa Salon kaupungin itäpuolella oleva Tammen asuinalue.</w:t>
            </w:r>
          </w:p>
          <w:p w14:paraId="4C91987D" w14:textId="77777777" w:rsidR="00A127C2" w:rsidRDefault="00A127C2">
            <w:pPr>
              <w:widowControl w:val="0"/>
              <w:spacing w:line="240" w:lineRule="auto"/>
              <w:rPr>
                <w:color w:val="FF0000"/>
                <w:sz w:val="24"/>
                <w:szCs w:val="24"/>
              </w:rPr>
            </w:pPr>
          </w:p>
          <w:p w14:paraId="0893D220" w14:textId="77777777" w:rsidR="00A127C2" w:rsidRDefault="007C0844">
            <w:pPr>
              <w:widowControl w:val="0"/>
              <w:spacing w:line="240" w:lineRule="auto"/>
              <w:rPr>
                <w:color w:val="FF0000"/>
                <w:sz w:val="24"/>
                <w:szCs w:val="24"/>
              </w:rPr>
            </w:pPr>
            <w:r>
              <w:rPr>
                <w:color w:val="FF0000"/>
                <w:sz w:val="24"/>
                <w:szCs w:val="24"/>
              </w:rPr>
              <w:t>Alueet ovat todennäköisimmin olleet aiemmin peltoina. Vastaavat tasaiset alueet ovat maanviljelyskäytössä.</w:t>
            </w:r>
          </w:p>
        </w:tc>
      </w:tr>
    </w:tbl>
    <w:p w14:paraId="1309D705" w14:textId="77777777" w:rsidR="00A127C2" w:rsidRDefault="00A127C2">
      <w:pPr>
        <w:rPr>
          <w:sz w:val="24"/>
          <w:szCs w:val="24"/>
        </w:rPr>
      </w:pPr>
    </w:p>
    <w:p w14:paraId="7B8A9B07" w14:textId="77777777" w:rsidR="00A127C2" w:rsidRDefault="007C0844">
      <w:pPr>
        <w:rPr>
          <w:sz w:val="24"/>
          <w:szCs w:val="24"/>
        </w:rPr>
      </w:pPr>
      <w:r>
        <w:rPr>
          <w:sz w:val="24"/>
          <w:szCs w:val="24"/>
        </w:rPr>
        <w:t xml:space="preserve">5. Mitä yhteistä on alueilla, joilla on peltoja? </w:t>
      </w:r>
    </w:p>
    <w:p w14:paraId="0F6A4EF0" w14:textId="77777777" w:rsidR="00A127C2" w:rsidRDefault="00A127C2">
      <w:pPr>
        <w:rPr>
          <w:sz w:val="24"/>
          <w:szCs w:val="24"/>
        </w:rPr>
      </w:pPr>
    </w:p>
    <w:tbl>
      <w:tblPr>
        <w:tblStyle w:val="a3"/>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A127C2" w14:paraId="5308F259" w14:textId="77777777">
        <w:tc>
          <w:tcPr>
            <w:tcW w:w="9029" w:type="dxa"/>
            <w:shd w:val="clear" w:color="auto" w:fill="auto"/>
            <w:tcMar>
              <w:top w:w="100" w:type="dxa"/>
              <w:left w:w="100" w:type="dxa"/>
              <w:bottom w:w="100" w:type="dxa"/>
              <w:right w:w="100" w:type="dxa"/>
            </w:tcMar>
          </w:tcPr>
          <w:p w14:paraId="7C62F62B" w14:textId="77777777" w:rsidR="00A127C2" w:rsidRDefault="007C0844">
            <w:pPr>
              <w:widowControl w:val="0"/>
              <w:spacing w:line="240" w:lineRule="auto"/>
              <w:rPr>
                <w:color w:val="FF0000"/>
                <w:sz w:val="24"/>
                <w:szCs w:val="24"/>
              </w:rPr>
            </w:pPr>
            <w:r>
              <w:rPr>
                <w:color w:val="FF0000"/>
                <w:sz w:val="24"/>
                <w:szCs w:val="24"/>
              </w:rPr>
              <w:t>Peltoja sijaitsee tasaisilla alueilla. Tämä näkyy erityisen hyvin, kun tutkii maastokarttaa ja rinnevarjostustasoa.</w:t>
            </w:r>
          </w:p>
          <w:p w14:paraId="7B8ADD88" w14:textId="77777777" w:rsidR="00A127C2" w:rsidRDefault="00A127C2">
            <w:pPr>
              <w:widowControl w:val="0"/>
              <w:spacing w:line="240" w:lineRule="auto"/>
              <w:rPr>
                <w:color w:val="FF0000"/>
                <w:sz w:val="24"/>
                <w:szCs w:val="24"/>
              </w:rPr>
            </w:pPr>
          </w:p>
          <w:p w14:paraId="1961ABCF" w14:textId="77777777" w:rsidR="00A127C2" w:rsidRDefault="007C0844">
            <w:pPr>
              <w:widowControl w:val="0"/>
              <w:spacing w:line="240" w:lineRule="auto"/>
              <w:rPr>
                <w:color w:val="FF0000"/>
                <w:sz w:val="24"/>
                <w:szCs w:val="24"/>
              </w:rPr>
            </w:pPr>
            <w:r>
              <w:rPr>
                <w:color w:val="FF0000"/>
                <w:sz w:val="24"/>
                <w:szCs w:val="24"/>
              </w:rPr>
              <w:t>Pellot ovat savimailla. Tämä näkyy, kun tutkii maastokarttaa ja maaperäkarttaa.</w:t>
            </w:r>
          </w:p>
        </w:tc>
      </w:tr>
    </w:tbl>
    <w:p w14:paraId="19462B7B" w14:textId="77777777" w:rsidR="00A127C2" w:rsidRDefault="00A127C2">
      <w:pPr>
        <w:rPr>
          <w:sz w:val="24"/>
          <w:szCs w:val="24"/>
        </w:rPr>
      </w:pPr>
    </w:p>
    <w:p w14:paraId="33FEDDC8" w14:textId="77777777" w:rsidR="00A127C2" w:rsidRDefault="007C0844">
      <w:pPr>
        <w:rPr>
          <w:sz w:val="24"/>
          <w:szCs w:val="24"/>
        </w:rPr>
      </w:pPr>
      <w:r>
        <w:rPr>
          <w:sz w:val="24"/>
          <w:szCs w:val="24"/>
        </w:rPr>
        <w:t>6. Mitä yhteistä on alueilla, joilla ei ole peltoja eikä asutusta? Tutki maastokarttaa ja kuvaile näiden asuttamattomien alueiden maanpeitettä.</w:t>
      </w:r>
    </w:p>
    <w:p w14:paraId="538F222A" w14:textId="77777777" w:rsidR="00A127C2" w:rsidRDefault="00A127C2">
      <w:pPr>
        <w:rPr>
          <w:sz w:val="24"/>
          <w:szCs w:val="24"/>
        </w:rPr>
      </w:pPr>
    </w:p>
    <w:tbl>
      <w:tblPr>
        <w:tblStyle w:val="a4"/>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A127C2" w14:paraId="509C1F49" w14:textId="77777777">
        <w:tc>
          <w:tcPr>
            <w:tcW w:w="9029" w:type="dxa"/>
            <w:shd w:val="clear" w:color="auto" w:fill="auto"/>
            <w:tcMar>
              <w:top w:w="100" w:type="dxa"/>
              <w:left w:w="100" w:type="dxa"/>
              <w:bottom w:w="100" w:type="dxa"/>
              <w:right w:w="100" w:type="dxa"/>
            </w:tcMar>
          </w:tcPr>
          <w:p w14:paraId="351E7D4D" w14:textId="77777777" w:rsidR="00A127C2" w:rsidRDefault="007C0844">
            <w:pPr>
              <w:widowControl w:val="0"/>
              <w:spacing w:line="240" w:lineRule="auto"/>
              <w:rPr>
                <w:color w:val="FF0000"/>
                <w:sz w:val="24"/>
                <w:szCs w:val="24"/>
              </w:rPr>
            </w:pPr>
            <w:r>
              <w:rPr>
                <w:color w:val="FF0000"/>
                <w:sz w:val="24"/>
                <w:szCs w:val="24"/>
              </w:rPr>
              <w:t>Alueet, joilla ei ole asutusta eikä peltoja, ovat epätasaisia ja ympäröiviä alueita selvästi korkeammalla. Tämä näkyy, kun tarkastelee maastokarttaa ja rinnevarjostustasoa.</w:t>
            </w:r>
          </w:p>
          <w:p w14:paraId="6DB9B6DB" w14:textId="77777777" w:rsidR="00A127C2" w:rsidRDefault="00A127C2">
            <w:pPr>
              <w:widowControl w:val="0"/>
              <w:spacing w:line="240" w:lineRule="auto"/>
              <w:rPr>
                <w:color w:val="FF0000"/>
                <w:sz w:val="24"/>
                <w:szCs w:val="24"/>
              </w:rPr>
            </w:pPr>
          </w:p>
          <w:p w14:paraId="08A8DF21" w14:textId="645DC2F4" w:rsidR="00A127C2" w:rsidRDefault="007C0844">
            <w:pPr>
              <w:widowControl w:val="0"/>
              <w:spacing w:line="240" w:lineRule="auto"/>
              <w:rPr>
                <w:color w:val="FF0000"/>
                <w:sz w:val="24"/>
                <w:szCs w:val="24"/>
              </w:rPr>
            </w:pPr>
            <w:r>
              <w:rPr>
                <w:color w:val="FF0000"/>
                <w:sz w:val="24"/>
                <w:szCs w:val="24"/>
              </w:rPr>
              <w:t xml:space="preserve">Jollain asumattomilla ja </w:t>
            </w:r>
            <w:proofErr w:type="gramStart"/>
            <w:r>
              <w:rPr>
                <w:color w:val="FF0000"/>
                <w:sz w:val="24"/>
                <w:szCs w:val="24"/>
              </w:rPr>
              <w:t>pellottomilla</w:t>
            </w:r>
            <w:proofErr w:type="gramEnd"/>
            <w:r>
              <w:rPr>
                <w:color w:val="FF0000"/>
                <w:sz w:val="24"/>
                <w:szCs w:val="24"/>
              </w:rPr>
              <w:t xml:space="preserve"> alueille ei ole pintamaata/maaperää lainkaan</w:t>
            </w:r>
            <w:r w:rsidR="00C21554">
              <w:rPr>
                <w:color w:val="FF0000"/>
                <w:sz w:val="24"/>
                <w:szCs w:val="24"/>
              </w:rPr>
              <w:t xml:space="preserve">, </w:t>
            </w:r>
            <w:r>
              <w:rPr>
                <w:color w:val="FF0000"/>
                <w:sz w:val="24"/>
                <w:szCs w:val="24"/>
              </w:rPr>
              <w:t>vaan peruskallio ulottuu maanpintaan asti. Tämä näkyy, kun tarkastelee maastokarttaa ja maaperäkarttaa.</w:t>
            </w:r>
          </w:p>
          <w:p w14:paraId="5184BA4C" w14:textId="77777777" w:rsidR="00A127C2" w:rsidRDefault="00A127C2">
            <w:pPr>
              <w:widowControl w:val="0"/>
              <w:spacing w:line="240" w:lineRule="auto"/>
              <w:rPr>
                <w:color w:val="FF0000"/>
                <w:sz w:val="24"/>
                <w:szCs w:val="24"/>
              </w:rPr>
            </w:pPr>
          </w:p>
          <w:p w14:paraId="6BEBD01F" w14:textId="77777777" w:rsidR="00A127C2" w:rsidRDefault="007C0844">
            <w:pPr>
              <w:widowControl w:val="0"/>
              <w:spacing w:line="240" w:lineRule="auto"/>
              <w:rPr>
                <w:color w:val="FF0000"/>
                <w:sz w:val="24"/>
                <w:szCs w:val="24"/>
              </w:rPr>
            </w:pPr>
            <w:r>
              <w:rPr>
                <w:color w:val="FF0000"/>
                <w:sz w:val="24"/>
                <w:szCs w:val="24"/>
              </w:rPr>
              <w:t>Todellisuudessa monilla kalliomaana merkityillä alueilla on myös maaperää kallioperän päällä. Näillä alueilla maanpeitteenä on metsää. Tämä näkyy valkoisena värinä maastokartassa.</w:t>
            </w:r>
          </w:p>
        </w:tc>
      </w:tr>
    </w:tbl>
    <w:p w14:paraId="10690E43" w14:textId="77777777" w:rsidR="00A127C2" w:rsidRDefault="00A127C2">
      <w:pPr>
        <w:rPr>
          <w:sz w:val="24"/>
          <w:szCs w:val="24"/>
        </w:rPr>
      </w:pPr>
    </w:p>
    <w:p w14:paraId="2954D28B" w14:textId="77777777" w:rsidR="00A127C2" w:rsidRDefault="00A127C2">
      <w:pPr>
        <w:rPr>
          <w:sz w:val="24"/>
          <w:szCs w:val="24"/>
        </w:rPr>
      </w:pPr>
    </w:p>
    <w:p w14:paraId="361DECCC" w14:textId="73280036" w:rsidR="00A127C2" w:rsidRDefault="007C0844" w:rsidP="00C21554">
      <w:pPr>
        <w:pStyle w:val="Otsikko2"/>
      </w:pPr>
      <w:r>
        <w:t xml:space="preserve">Syventävät </w:t>
      </w:r>
      <w:r w:rsidR="00B2211E">
        <w:t>tehtävä</w:t>
      </w:r>
      <w:r>
        <w:t>t</w:t>
      </w:r>
    </w:p>
    <w:p w14:paraId="351220D5" w14:textId="77777777" w:rsidR="00A127C2" w:rsidRDefault="00A127C2">
      <w:pPr>
        <w:rPr>
          <w:sz w:val="24"/>
          <w:szCs w:val="24"/>
        </w:rPr>
      </w:pPr>
    </w:p>
    <w:p w14:paraId="1382533D" w14:textId="77777777" w:rsidR="00A127C2" w:rsidRDefault="007C0844">
      <w:pPr>
        <w:rPr>
          <w:sz w:val="24"/>
          <w:szCs w:val="24"/>
        </w:rPr>
      </w:pPr>
      <w:r>
        <w:rPr>
          <w:sz w:val="24"/>
          <w:szCs w:val="24"/>
        </w:rPr>
        <w:t>1. Saloa on kutsuttu “Suomen piilaaksoksi”. Etsi laaja teollisuusalue kaupungin eteläosasta ja pohdi, miksi teollisuusalue on perustettu Saloon ja juuri sen nykyiselle sijainnille Salossa.</w:t>
      </w:r>
    </w:p>
    <w:p w14:paraId="09C0060F" w14:textId="77777777" w:rsidR="00A127C2" w:rsidRDefault="00A127C2">
      <w:pPr>
        <w:rPr>
          <w:sz w:val="24"/>
          <w:szCs w:val="24"/>
        </w:rPr>
      </w:pPr>
    </w:p>
    <w:tbl>
      <w:tblPr>
        <w:tblStyle w:val="a5"/>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A127C2" w14:paraId="3E3B4EEC" w14:textId="77777777">
        <w:tc>
          <w:tcPr>
            <w:tcW w:w="9029" w:type="dxa"/>
            <w:shd w:val="clear" w:color="auto" w:fill="auto"/>
            <w:tcMar>
              <w:top w:w="100" w:type="dxa"/>
              <w:left w:w="100" w:type="dxa"/>
              <w:bottom w:w="100" w:type="dxa"/>
              <w:right w:w="100" w:type="dxa"/>
            </w:tcMar>
          </w:tcPr>
          <w:p w14:paraId="26B51816" w14:textId="77777777" w:rsidR="00A127C2" w:rsidRDefault="007C0844">
            <w:pPr>
              <w:widowControl w:val="0"/>
              <w:spacing w:line="240" w:lineRule="auto"/>
              <w:rPr>
                <w:color w:val="FF0000"/>
                <w:sz w:val="24"/>
                <w:szCs w:val="24"/>
              </w:rPr>
            </w:pPr>
            <w:r>
              <w:rPr>
                <w:color w:val="FF0000"/>
                <w:sz w:val="24"/>
                <w:szCs w:val="24"/>
              </w:rPr>
              <w:t xml:space="preserve">Meriniityn teollisuusalueen voi tunnistaa teollisuusrakennuksista. Teollisuusrakennukset ovat maastokartassa harmaita. </w:t>
            </w:r>
          </w:p>
          <w:p w14:paraId="0C69C509" w14:textId="77777777" w:rsidR="00A127C2" w:rsidRDefault="00A127C2">
            <w:pPr>
              <w:widowControl w:val="0"/>
              <w:spacing w:line="240" w:lineRule="auto"/>
              <w:rPr>
                <w:color w:val="FF0000"/>
                <w:sz w:val="24"/>
                <w:szCs w:val="24"/>
              </w:rPr>
            </w:pPr>
          </w:p>
          <w:p w14:paraId="50B890DB" w14:textId="77777777" w:rsidR="00A127C2" w:rsidRDefault="007C0844">
            <w:pPr>
              <w:widowControl w:val="0"/>
              <w:spacing w:line="240" w:lineRule="auto"/>
              <w:rPr>
                <w:color w:val="FF0000"/>
                <w:sz w:val="24"/>
                <w:szCs w:val="24"/>
              </w:rPr>
            </w:pPr>
            <w:r>
              <w:rPr>
                <w:color w:val="FF0000"/>
                <w:sz w:val="24"/>
                <w:szCs w:val="24"/>
              </w:rPr>
              <w:t>Meriniityn teollisuusalueella on hyvä sijainti eteläisessä Suomessa lähellä Turkua ja Helsinkiä. Tämä mahdollistaa ihmisten, komponenttien ja valmiiden tuotteiden hyvän saavutettavuuden niin maantie-, rautatie- kuin meriliikenteen välityksellä.</w:t>
            </w:r>
          </w:p>
          <w:p w14:paraId="539A104D" w14:textId="77777777" w:rsidR="00A127C2" w:rsidRDefault="00A127C2">
            <w:pPr>
              <w:widowControl w:val="0"/>
              <w:spacing w:line="240" w:lineRule="auto"/>
              <w:rPr>
                <w:color w:val="FF0000"/>
                <w:sz w:val="24"/>
                <w:szCs w:val="24"/>
              </w:rPr>
            </w:pPr>
          </w:p>
          <w:p w14:paraId="587045A5" w14:textId="52720465" w:rsidR="00A127C2" w:rsidRDefault="007C0844">
            <w:pPr>
              <w:widowControl w:val="0"/>
              <w:spacing w:line="240" w:lineRule="auto"/>
              <w:rPr>
                <w:color w:val="FF0000"/>
                <w:sz w:val="24"/>
                <w:szCs w:val="24"/>
              </w:rPr>
            </w:pPr>
            <w:r>
              <w:rPr>
                <w:color w:val="FF0000"/>
                <w:sz w:val="24"/>
                <w:szCs w:val="24"/>
              </w:rPr>
              <w:t xml:space="preserve">Salon kaupungin mittakaavassa teollisuusalue on ydinkeskustan ulkopuolella mutta lähellä, jotta alue on kaupungissa asuville työntekijöille helposti </w:t>
            </w:r>
            <w:r>
              <w:rPr>
                <w:color w:val="FF0000"/>
                <w:sz w:val="24"/>
                <w:szCs w:val="24"/>
              </w:rPr>
              <w:lastRenderedPageBreak/>
              <w:t>saavutettavissa.</w:t>
            </w:r>
          </w:p>
          <w:p w14:paraId="662CA574" w14:textId="77777777" w:rsidR="00A127C2" w:rsidRDefault="00A127C2">
            <w:pPr>
              <w:widowControl w:val="0"/>
              <w:spacing w:line="240" w:lineRule="auto"/>
              <w:rPr>
                <w:color w:val="FF0000"/>
                <w:sz w:val="24"/>
                <w:szCs w:val="24"/>
              </w:rPr>
            </w:pPr>
          </w:p>
          <w:p w14:paraId="59D43D2A" w14:textId="77777777" w:rsidR="00A127C2" w:rsidRDefault="007C0844">
            <w:pPr>
              <w:widowControl w:val="0"/>
              <w:spacing w:line="240" w:lineRule="auto"/>
              <w:rPr>
                <w:color w:val="FF0000"/>
                <w:sz w:val="24"/>
                <w:szCs w:val="24"/>
              </w:rPr>
            </w:pPr>
            <w:r>
              <w:rPr>
                <w:color w:val="FF0000"/>
                <w:sz w:val="24"/>
                <w:szCs w:val="24"/>
              </w:rPr>
              <w:t>Alueelle johtaa rautatie ja vanha Turun maantie kulkee aivan alueen vieressä.</w:t>
            </w:r>
          </w:p>
        </w:tc>
      </w:tr>
    </w:tbl>
    <w:p w14:paraId="044F8556" w14:textId="77777777" w:rsidR="00A127C2" w:rsidRDefault="00A127C2">
      <w:pPr>
        <w:rPr>
          <w:sz w:val="24"/>
          <w:szCs w:val="24"/>
        </w:rPr>
      </w:pPr>
    </w:p>
    <w:p w14:paraId="79BAE04C" w14:textId="77777777" w:rsidR="00A127C2" w:rsidRDefault="00A127C2">
      <w:pPr>
        <w:rPr>
          <w:sz w:val="24"/>
          <w:szCs w:val="24"/>
        </w:rPr>
      </w:pPr>
    </w:p>
    <w:p w14:paraId="113BBC52" w14:textId="77777777" w:rsidR="00A127C2" w:rsidRDefault="00A127C2">
      <w:pPr>
        <w:rPr>
          <w:sz w:val="24"/>
          <w:szCs w:val="24"/>
        </w:rPr>
      </w:pPr>
    </w:p>
    <w:p w14:paraId="3BB4613E" w14:textId="77777777" w:rsidR="00A127C2" w:rsidRDefault="007C0844">
      <w:pPr>
        <w:rPr>
          <w:sz w:val="24"/>
          <w:szCs w:val="24"/>
        </w:rPr>
      </w:pPr>
      <w:r>
        <w:rPr>
          <w:sz w:val="24"/>
          <w:szCs w:val="24"/>
        </w:rPr>
        <w:t>2.</w:t>
      </w:r>
      <w:r>
        <w:rPr>
          <w:b/>
          <w:sz w:val="24"/>
          <w:szCs w:val="24"/>
        </w:rPr>
        <w:t xml:space="preserve"> </w:t>
      </w:r>
      <w:r>
        <w:rPr>
          <w:sz w:val="24"/>
          <w:szCs w:val="24"/>
        </w:rPr>
        <w:t>Mitä maisema-aluetta Salon alue edustaa? Ota Salon lähettyviltä maastokartasta kuvakaappaus, jossa näkyy mahdollisimman monia näistä piirteistä. Liitä kuvakaappaus vastauskenttään ja kuvaile, miten tälle maisema-alueelle tyypilliset piirteet näkyvät kuvakaappauksessasi.</w:t>
      </w:r>
    </w:p>
    <w:p w14:paraId="12035DFE" w14:textId="77777777" w:rsidR="00A127C2" w:rsidRDefault="00A127C2">
      <w:pPr>
        <w:rPr>
          <w:sz w:val="24"/>
          <w:szCs w:val="24"/>
        </w:rPr>
      </w:pPr>
    </w:p>
    <w:tbl>
      <w:tblPr>
        <w:tblStyle w:val="a6"/>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A127C2" w14:paraId="17B025B2" w14:textId="77777777">
        <w:tc>
          <w:tcPr>
            <w:tcW w:w="9029" w:type="dxa"/>
            <w:shd w:val="clear" w:color="auto" w:fill="auto"/>
            <w:tcMar>
              <w:top w:w="100" w:type="dxa"/>
              <w:left w:w="100" w:type="dxa"/>
              <w:bottom w:w="100" w:type="dxa"/>
              <w:right w:w="100" w:type="dxa"/>
            </w:tcMar>
          </w:tcPr>
          <w:p w14:paraId="2639A447" w14:textId="77777777" w:rsidR="00A127C2" w:rsidRDefault="007C0844">
            <w:pPr>
              <w:widowControl w:val="0"/>
              <w:spacing w:line="240" w:lineRule="auto"/>
              <w:rPr>
                <w:color w:val="FF0000"/>
                <w:sz w:val="24"/>
                <w:szCs w:val="24"/>
              </w:rPr>
            </w:pPr>
            <w:r>
              <w:rPr>
                <w:color w:val="FF0000"/>
                <w:sz w:val="24"/>
                <w:szCs w:val="24"/>
              </w:rPr>
              <w:t>Salo kuuluu Etelä-Suomen maisema-alueeseen.</w:t>
            </w:r>
          </w:p>
          <w:p w14:paraId="0C600AD1" w14:textId="77777777" w:rsidR="00A127C2" w:rsidRDefault="00A127C2">
            <w:pPr>
              <w:widowControl w:val="0"/>
              <w:spacing w:line="240" w:lineRule="auto"/>
              <w:rPr>
                <w:color w:val="FF0000"/>
                <w:sz w:val="24"/>
                <w:szCs w:val="24"/>
              </w:rPr>
            </w:pPr>
          </w:p>
          <w:p w14:paraId="5B8BB14A" w14:textId="77777777" w:rsidR="00A127C2" w:rsidRDefault="007C0844">
            <w:pPr>
              <w:widowControl w:val="0"/>
              <w:spacing w:line="240" w:lineRule="auto"/>
              <w:rPr>
                <w:color w:val="FF0000"/>
                <w:sz w:val="24"/>
                <w:szCs w:val="24"/>
              </w:rPr>
            </w:pPr>
            <w:r>
              <w:rPr>
                <w:noProof/>
                <w:color w:val="FF0000"/>
                <w:sz w:val="24"/>
                <w:szCs w:val="24"/>
              </w:rPr>
              <w:drawing>
                <wp:inline distT="114300" distB="114300" distL="114300" distR="114300" wp14:anchorId="3ABB7A0A" wp14:editId="4545972B">
                  <wp:extent cx="5591175" cy="31750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5591175" cy="3175000"/>
                          </a:xfrm>
                          <a:prstGeom prst="rect">
                            <a:avLst/>
                          </a:prstGeom>
                          <a:ln/>
                        </pic:spPr>
                      </pic:pic>
                    </a:graphicData>
                  </a:graphic>
                </wp:inline>
              </w:drawing>
            </w:r>
          </w:p>
          <w:p w14:paraId="191D5B06" w14:textId="77777777" w:rsidR="00A127C2" w:rsidRDefault="00A127C2">
            <w:pPr>
              <w:widowControl w:val="0"/>
              <w:spacing w:line="240" w:lineRule="auto"/>
              <w:rPr>
                <w:color w:val="FF0000"/>
                <w:sz w:val="24"/>
                <w:szCs w:val="24"/>
              </w:rPr>
            </w:pPr>
          </w:p>
          <w:p w14:paraId="1639A151" w14:textId="77777777" w:rsidR="00A127C2" w:rsidRDefault="007C0844">
            <w:pPr>
              <w:widowControl w:val="0"/>
              <w:spacing w:line="240" w:lineRule="auto"/>
              <w:rPr>
                <w:color w:val="FF0000"/>
                <w:sz w:val="24"/>
                <w:szCs w:val="24"/>
              </w:rPr>
            </w:pPr>
            <w:r>
              <w:rPr>
                <w:color w:val="FF0000"/>
                <w:sz w:val="24"/>
                <w:szCs w:val="24"/>
              </w:rPr>
              <w:t>Etelä-Suomen maisema-alue on alankoa eli enintään 200 metriä merenpinnan yläpuolella. Tämän voi päätellä siitä, että meri on lähellä. Alue on entistä merenpohjaa ja sen yleisin maalaji on savi. Savimaita halkovat joet. Kuvassa näkyy Salonjoki, joka virtaa peltojen halki.</w:t>
            </w:r>
          </w:p>
          <w:p w14:paraId="3BEE5361" w14:textId="77777777" w:rsidR="00A127C2" w:rsidRDefault="007C0844">
            <w:pPr>
              <w:widowControl w:val="0"/>
              <w:spacing w:line="240" w:lineRule="auto"/>
              <w:rPr>
                <w:color w:val="FF0000"/>
                <w:sz w:val="24"/>
                <w:szCs w:val="24"/>
              </w:rPr>
            </w:pPr>
            <w:r>
              <w:rPr>
                <w:color w:val="FF0000"/>
                <w:sz w:val="24"/>
                <w:szCs w:val="24"/>
              </w:rPr>
              <w:t xml:space="preserve">Peltojen keskellä on metsäisiä mäkiä, joilla on monesti avokallioita. Tällainen mäki näkyy kuvassa </w:t>
            </w:r>
            <w:proofErr w:type="spellStart"/>
            <w:r>
              <w:rPr>
                <w:color w:val="FF0000"/>
                <w:sz w:val="24"/>
                <w:szCs w:val="24"/>
              </w:rPr>
              <w:t>Roomion</w:t>
            </w:r>
            <w:proofErr w:type="spellEnd"/>
            <w:r>
              <w:rPr>
                <w:color w:val="FF0000"/>
                <w:sz w:val="24"/>
                <w:szCs w:val="24"/>
              </w:rPr>
              <w:t xml:space="preserve"> karttanimen kohdalla.</w:t>
            </w:r>
          </w:p>
          <w:p w14:paraId="70521302" w14:textId="636A1D19" w:rsidR="00A127C2" w:rsidRDefault="007C0844">
            <w:pPr>
              <w:widowControl w:val="0"/>
              <w:spacing w:line="240" w:lineRule="auto"/>
              <w:rPr>
                <w:color w:val="FF0000"/>
                <w:sz w:val="24"/>
                <w:szCs w:val="24"/>
              </w:rPr>
            </w:pPr>
            <w:r>
              <w:rPr>
                <w:color w:val="FF0000"/>
                <w:sz w:val="24"/>
                <w:szCs w:val="24"/>
              </w:rPr>
              <w:t>Eteläisimmässä Suomessa kasvaa paljon lehtimetsiä, joskin näitä on raivattu maatalouden tarpeisiin. Savisen maaperän ja pitkän kasvukauden ansiosta alueella onkin paljon maanviljelyä. Tämä näkyy kartalla peltojen runsautena.</w:t>
            </w:r>
          </w:p>
        </w:tc>
      </w:tr>
    </w:tbl>
    <w:p w14:paraId="5BA2DBC7" w14:textId="77777777" w:rsidR="00A127C2" w:rsidRDefault="00A127C2">
      <w:pPr>
        <w:rPr>
          <w:sz w:val="24"/>
          <w:szCs w:val="24"/>
        </w:rPr>
      </w:pPr>
    </w:p>
    <w:p w14:paraId="11D65164" w14:textId="77777777" w:rsidR="00A127C2" w:rsidRDefault="007C0844">
      <w:pPr>
        <w:rPr>
          <w:sz w:val="24"/>
          <w:szCs w:val="24"/>
        </w:rPr>
      </w:pPr>
      <w:r>
        <w:rPr>
          <w:sz w:val="24"/>
          <w:szCs w:val="24"/>
        </w:rPr>
        <w:t>3. Kuvaile Salon alueen edustaman maisema-alueen maaseutuasutuksen sijoittumista suhteessa peltoihin. Vertaa maaseutuasutuksen sijoittumista maaseutuasutukseen Pohjanmaan maisema-alueella. Ota kuvakaappaukset molemmista maisema-alueista ja liitä ne vastauskenttään.</w:t>
      </w:r>
    </w:p>
    <w:p w14:paraId="65FD129D" w14:textId="77777777" w:rsidR="00A127C2" w:rsidRDefault="00A127C2">
      <w:pPr>
        <w:rPr>
          <w:sz w:val="24"/>
          <w:szCs w:val="24"/>
        </w:rPr>
      </w:pPr>
    </w:p>
    <w:tbl>
      <w:tblPr>
        <w:tblStyle w:val="a7"/>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A127C2" w14:paraId="79ED340C" w14:textId="77777777">
        <w:tc>
          <w:tcPr>
            <w:tcW w:w="9029" w:type="dxa"/>
            <w:shd w:val="clear" w:color="auto" w:fill="auto"/>
            <w:tcMar>
              <w:top w:w="100" w:type="dxa"/>
              <w:left w:w="100" w:type="dxa"/>
              <w:bottom w:w="100" w:type="dxa"/>
              <w:right w:w="100" w:type="dxa"/>
            </w:tcMar>
          </w:tcPr>
          <w:p w14:paraId="38BFEE19" w14:textId="77777777" w:rsidR="00A127C2" w:rsidRDefault="007C0844">
            <w:pPr>
              <w:widowControl w:val="0"/>
              <w:spacing w:line="240" w:lineRule="auto"/>
              <w:rPr>
                <w:color w:val="FF0000"/>
                <w:sz w:val="24"/>
                <w:szCs w:val="24"/>
              </w:rPr>
            </w:pPr>
            <w:r>
              <w:rPr>
                <w:color w:val="FF0000"/>
                <w:sz w:val="24"/>
                <w:szCs w:val="24"/>
              </w:rPr>
              <w:t>Etelä-Suomen maisema-alueen maaseudulla maatilat sijaitsevat peltojen keskellä. Kunkin maatilan ympärille levittäytyy laajat peltoalueet. Tällaista maaseutuasutusta kutsutaan Etelä-Suomen peltoasutukseksi.</w:t>
            </w:r>
          </w:p>
          <w:p w14:paraId="361DFF7D" w14:textId="77777777" w:rsidR="00A127C2" w:rsidRDefault="00A127C2">
            <w:pPr>
              <w:widowControl w:val="0"/>
              <w:spacing w:line="240" w:lineRule="auto"/>
              <w:rPr>
                <w:color w:val="FF0000"/>
                <w:sz w:val="24"/>
                <w:szCs w:val="24"/>
              </w:rPr>
            </w:pPr>
          </w:p>
          <w:p w14:paraId="37DF200C" w14:textId="77777777" w:rsidR="00A127C2" w:rsidRDefault="007C0844">
            <w:pPr>
              <w:widowControl w:val="0"/>
              <w:spacing w:line="240" w:lineRule="auto"/>
              <w:rPr>
                <w:color w:val="FF0000"/>
                <w:sz w:val="24"/>
                <w:szCs w:val="24"/>
              </w:rPr>
            </w:pPr>
            <w:r>
              <w:rPr>
                <w:color w:val="FF0000"/>
                <w:sz w:val="24"/>
                <w:szCs w:val="24"/>
              </w:rPr>
              <w:t>Toinen maisema-alue, jonka pinta-alasta merkittävä osuus on peltoja, on Pohjanmaan maisema-alue. Pohjanmaalla asutus maaseudulla kulkee nauhana suurten jokien varsilla. Peltoalueet levittäytyvät joen rannoilta poispäin. Tällaista maaseudun asutustyyppiä kutsutaan Pohjanmaan jokiasutukseksi.</w:t>
            </w:r>
          </w:p>
          <w:p w14:paraId="05DD4AB3" w14:textId="77777777" w:rsidR="00A127C2" w:rsidRDefault="00A127C2">
            <w:pPr>
              <w:widowControl w:val="0"/>
              <w:spacing w:line="240" w:lineRule="auto"/>
              <w:rPr>
                <w:color w:val="FF0000"/>
                <w:sz w:val="24"/>
                <w:szCs w:val="24"/>
              </w:rPr>
            </w:pPr>
          </w:p>
          <w:p w14:paraId="15875C71" w14:textId="77777777" w:rsidR="00A127C2" w:rsidRDefault="007C0844">
            <w:pPr>
              <w:widowControl w:val="0"/>
              <w:spacing w:line="240" w:lineRule="auto"/>
              <w:rPr>
                <w:b/>
                <w:color w:val="FF0000"/>
                <w:sz w:val="24"/>
                <w:szCs w:val="24"/>
              </w:rPr>
            </w:pPr>
            <w:r>
              <w:rPr>
                <w:b/>
                <w:color w:val="FF0000"/>
                <w:sz w:val="24"/>
                <w:szCs w:val="24"/>
              </w:rPr>
              <w:t>Etelä-Suomi</w:t>
            </w:r>
          </w:p>
          <w:p w14:paraId="04F2235C" w14:textId="77777777" w:rsidR="00A127C2" w:rsidRDefault="00A127C2">
            <w:pPr>
              <w:widowControl w:val="0"/>
              <w:spacing w:line="240" w:lineRule="auto"/>
              <w:rPr>
                <w:color w:val="FF0000"/>
                <w:sz w:val="24"/>
                <w:szCs w:val="24"/>
              </w:rPr>
            </w:pPr>
          </w:p>
          <w:p w14:paraId="58433EC3" w14:textId="77777777" w:rsidR="00A127C2" w:rsidRDefault="007C0844">
            <w:pPr>
              <w:widowControl w:val="0"/>
              <w:spacing w:line="240" w:lineRule="auto"/>
              <w:rPr>
                <w:color w:val="FF0000"/>
                <w:sz w:val="24"/>
                <w:szCs w:val="24"/>
              </w:rPr>
            </w:pPr>
            <w:r>
              <w:rPr>
                <w:noProof/>
                <w:color w:val="FF0000"/>
                <w:sz w:val="24"/>
                <w:szCs w:val="24"/>
              </w:rPr>
              <w:drawing>
                <wp:inline distT="114300" distB="114300" distL="114300" distR="114300" wp14:anchorId="19C515AE" wp14:editId="38DD6B82">
                  <wp:extent cx="5565733" cy="2545184"/>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5565733" cy="2545184"/>
                          </a:xfrm>
                          <a:prstGeom prst="rect">
                            <a:avLst/>
                          </a:prstGeom>
                          <a:ln/>
                        </pic:spPr>
                      </pic:pic>
                    </a:graphicData>
                  </a:graphic>
                </wp:inline>
              </w:drawing>
            </w:r>
          </w:p>
          <w:p w14:paraId="26CB9D7A" w14:textId="77777777" w:rsidR="00A127C2" w:rsidRDefault="00A127C2">
            <w:pPr>
              <w:widowControl w:val="0"/>
              <w:spacing w:line="240" w:lineRule="auto"/>
              <w:rPr>
                <w:color w:val="FF0000"/>
                <w:sz w:val="24"/>
                <w:szCs w:val="24"/>
              </w:rPr>
            </w:pPr>
          </w:p>
          <w:p w14:paraId="6C65149B" w14:textId="77777777" w:rsidR="00A127C2" w:rsidRDefault="007C0844">
            <w:pPr>
              <w:widowControl w:val="0"/>
              <w:spacing w:line="240" w:lineRule="auto"/>
              <w:rPr>
                <w:color w:val="FF0000"/>
                <w:sz w:val="24"/>
                <w:szCs w:val="24"/>
              </w:rPr>
            </w:pPr>
            <w:r>
              <w:rPr>
                <w:b/>
                <w:color w:val="FF0000"/>
                <w:sz w:val="24"/>
                <w:szCs w:val="24"/>
              </w:rPr>
              <w:t>Pohjanmaa</w:t>
            </w:r>
          </w:p>
          <w:p w14:paraId="7CD45C7D" w14:textId="77777777" w:rsidR="00A127C2" w:rsidRDefault="007C0844">
            <w:pPr>
              <w:widowControl w:val="0"/>
              <w:spacing w:line="240" w:lineRule="auto"/>
              <w:rPr>
                <w:color w:val="FF0000"/>
                <w:sz w:val="24"/>
                <w:szCs w:val="24"/>
              </w:rPr>
            </w:pPr>
            <w:r>
              <w:rPr>
                <w:noProof/>
                <w:color w:val="FF0000"/>
                <w:sz w:val="24"/>
                <w:szCs w:val="24"/>
              </w:rPr>
              <w:drawing>
                <wp:inline distT="114300" distB="114300" distL="114300" distR="114300" wp14:anchorId="21723604" wp14:editId="358EFE7C">
                  <wp:extent cx="5568530" cy="2724388"/>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568530" cy="2724388"/>
                          </a:xfrm>
                          <a:prstGeom prst="rect">
                            <a:avLst/>
                          </a:prstGeom>
                          <a:ln/>
                        </pic:spPr>
                      </pic:pic>
                    </a:graphicData>
                  </a:graphic>
                </wp:inline>
              </w:drawing>
            </w:r>
          </w:p>
        </w:tc>
      </w:tr>
    </w:tbl>
    <w:p w14:paraId="1BF2AE51" w14:textId="77777777" w:rsidR="00A127C2" w:rsidRDefault="00A127C2">
      <w:pPr>
        <w:rPr>
          <w:sz w:val="24"/>
          <w:szCs w:val="24"/>
        </w:rPr>
      </w:pPr>
    </w:p>
    <w:p w14:paraId="481619F0" w14:textId="77777777" w:rsidR="00A127C2" w:rsidRDefault="007C0844">
      <w:pPr>
        <w:rPr>
          <w:sz w:val="24"/>
          <w:szCs w:val="24"/>
        </w:rPr>
      </w:pPr>
      <w:r>
        <w:rPr>
          <w:sz w:val="24"/>
          <w:szCs w:val="24"/>
        </w:rPr>
        <w:t>4. Salon kaupungin ympäristössä on paljon savimaita. Miten alueen savikot ovat muodostuneet?</w:t>
      </w:r>
    </w:p>
    <w:p w14:paraId="12EDF517" w14:textId="77777777" w:rsidR="00A127C2" w:rsidRDefault="00A127C2">
      <w:pPr>
        <w:rPr>
          <w:sz w:val="24"/>
          <w:szCs w:val="24"/>
        </w:rPr>
      </w:pPr>
    </w:p>
    <w:tbl>
      <w:tblPr>
        <w:tblStyle w:val="a8"/>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A127C2" w14:paraId="2CF37765" w14:textId="77777777">
        <w:tc>
          <w:tcPr>
            <w:tcW w:w="9029" w:type="dxa"/>
            <w:shd w:val="clear" w:color="auto" w:fill="auto"/>
            <w:tcMar>
              <w:top w:w="100" w:type="dxa"/>
              <w:left w:w="100" w:type="dxa"/>
              <w:bottom w:w="100" w:type="dxa"/>
              <w:right w:w="100" w:type="dxa"/>
            </w:tcMar>
          </w:tcPr>
          <w:p w14:paraId="4DE03238" w14:textId="69C3D550" w:rsidR="00A127C2" w:rsidRDefault="007C0844">
            <w:pPr>
              <w:widowControl w:val="0"/>
              <w:spacing w:line="240" w:lineRule="auto"/>
              <w:rPr>
                <w:sz w:val="24"/>
                <w:szCs w:val="24"/>
              </w:rPr>
            </w:pPr>
            <w:r>
              <w:rPr>
                <w:color w:val="FF0000"/>
                <w:sz w:val="24"/>
                <w:szCs w:val="24"/>
              </w:rPr>
              <w:lastRenderedPageBreak/>
              <w:t>Savikot ovat entistä merenpohjaa. Merenpohjaan on kasautunut jokien kuljettamia hienojakoisia maa-aineksia kuten savea. Samaan aikaan kun savikot ovat muodostuneet, o</w:t>
            </w:r>
            <w:r w:rsidR="00C21554">
              <w:rPr>
                <w:color w:val="FF0000"/>
                <w:sz w:val="24"/>
                <w:szCs w:val="24"/>
              </w:rPr>
              <w:t>v</w:t>
            </w:r>
            <w:r>
              <w:rPr>
                <w:color w:val="FF0000"/>
                <w:sz w:val="24"/>
                <w:szCs w:val="24"/>
              </w:rPr>
              <w:t>at Salon alueen nykyiset mäet</w:t>
            </w:r>
            <w:r w:rsidR="00C21554">
              <w:rPr>
                <w:color w:val="FF0000"/>
                <w:sz w:val="24"/>
                <w:szCs w:val="24"/>
              </w:rPr>
              <w:t xml:space="preserve"> olleet</w:t>
            </w:r>
            <w:r>
              <w:rPr>
                <w:color w:val="FF0000"/>
                <w:sz w:val="24"/>
                <w:szCs w:val="24"/>
              </w:rPr>
              <w:t xml:space="preserve"> saaria ja luotoja.</w:t>
            </w:r>
            <w:r>
              <w:rPr>
                <w:sz w:val="24"/>
                <w:szCs w:val="24"/>
              </w:rPr>
              <w:t xml:space="preserve"> </w:t>
            </w:r>
          </w:p>
        </w:tc>
      </w:tr>
    </w:tbl>
    <w:p w14:paraId="13382A7F" w14:textId="77777777" w:rsidR="00A127C2" w:rsidRDefault="00A127C2">
      <w:pPr>
        <w:rPr>
          <w:sz w:val="24"/>
          <w:szCs w:val="24"/>
        </w:rPr>
      </w:pPr>
    </w:p>
    <w:p w14:paraId="6CC30494" w14:textId="77777777" w:rsidR="00A127C2" w:rsidRDefault="00A127C2">
      <w:pPr>
        <w:rPr>
          <w:sz w:val="24"/>
          <w:szCs w:val="24"/>
        </w:rPr>
      </w:pPr>
    </w:p>
    <w:p w14:paraId="109395AF" w14:textId="77777777" w:rsidR="00A127C2" w:rsidRDefault="007C0844">
      <w:pPr>
        <w:rPr>
          <w:sz w:val="24"/>
          <w:szCs w:val="24"/>
        </w:rPr>
      </w:pPr>
      <w:r>
        <w:rPr>
          <w:sz w:val="24"/>
          <w:szCs w:val="24"/>
        </w:rPr>
        <w:t>5. Miksi Salon kaupungin ympäristössä on niin paljon peltoja? Vastaa perustellen.</w:t>
      </w:r>
    </w:p>
    <w:p w14:paraId="08E20E0E" w14:textId="77777777" w:rsidR="00A127C2" w:rsidRDefault="00A127C2">
      <w:pPr>
        <w:rPr>
          <w:sz w:val="24"/>
          <w:szCs w:val="24"/>
        </w:rPr>
      </w:pPr>
    </w:p>
    <w:tbl>
      <w:tblPr>
        <w:tblStyle w:val="a9"/>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A127C2" w14:paraId="70642E14" w14:textId="77777777">
        <w:tc>
          <w:tcPr>
            <w:tcW w:w="9029" w:type="dxa"/>
            <w:shd w:val="clear" w:color="auto" w:fill="auto"/>
            <w:tcMar>
              <w:top w:w="100" w:type="dxa"/>
              <w:left w:w="100" w:type="dxa"/>
              <w:bottom w:w="100" w:type="dxa"/>
              <w:right w:w="100" w:type="dxa"/>
            </w:tcMar>
          </w:tcPr>
          <w:p w14:paraId="6341DA65" w14:textId="77777777" w:rsidR="00A127C2" w:rsidRDefault="007C0844">
            <w:pPr>
              <w:widowControl w:val="0"/>
              <w:spacing w:line="240" w:lineRule="auto"/>
              <w:rPr>
                <w:sz w:val="24"/>
                <w:szCs w:val="24"/>
              </w:rPr>
            </w:pPr>
            <w:r>
              <w:rPr>
                <w:color w:val="FF0000"/>
                <w:sz w:val="24"/>
                <w:szCs w:val="24"/>
              </w:rPr>
              <w:t xml:space="preserve">Hienojakoiset maa-ainekset, kuten savi, muodostavat hyvän maaperän viljelylle. Ne pidättävät hyvin vettä ja samalla ravinteita. Mitä hienojakoisempaa maa-aines on, sitä paremmin se pidättää vettä ja ravinteita. </w:t>
            </w:r>
          </w:p>
        </w:tc>
      </w:tr>
    </w:tbl>
    <w:p w14:paraId="4E48A9DA" w14:textId="77777777" w:rsidR="00A127C2" w:rsidRDefault="00A127C2">
      <w:pPr>
        <w:rPr>
          <w:sz w:val="24"/>
          <w:szCs w:val="24"/>
        </w:rPr>
      </w:pPr>
    </w:p>
    <w:p w14:paraId="54A9024F" w14:textId="77777777" w:rsidR="00A127C2" w:rsidRDefault="007C0844">
      <w:pPr>
        <w:rPr>
          <w:sz w:val="24"/>
          <w:szCs w:val="24"/>
        </w:rPr>
      </w:pPr>
      <w:r>
        <w:rPr>
          <w:sz w:val="24"/>
          <w:szCs w:val="24"/>
        </w:rPr>
        <w:t>6. Suomessa kaupunkien kasvu on ollut voimakasta 1950-luvulta eteenpäin. Tutki maastokarttaa ja pohdi, miten maankäyttö on muuttunut, kun kaupunki on kasvanut.</w:t>
      </w:r>
    </w:p>
    <w:p w14:paraId="72CA8309" w14:textId="77777777" w:rsidR="00A127C2" w:rsidRDefault="00A127C2">
      <w:pPr>
        <w:rPr>
          <w:sz w:val="24"/>
          <w:szCs w:val="24"/>
        </w:rPr>
      </w:pPr>
    </w:p>
    <w:tbl>
      <w:tblPr>
        <w:tblStyle w:val="aa"/>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A127C2" w14:paraId="346C52EA" w14:textId="77777777">
        <w:tc>
          <w:tcPr>
            <w:tcW w:w="9029" w:type="dxa"/>
            <w:shd w:val="clear" w:color="auto" w:fill="auto"/>
            <w:tcMar>
              <w:top w:w="100" w:type="dxa"/>
              <w:left w:w="100" w:type="dxa"/>
              <w:bottom w:w="100" w:type="dxa"/>
              <w:right w:w="100" w:type="dxa"/>
            </w:tcMar>
          </w:tcPr>
          <w:p w14:paraId="5E11F783" w14:textId="18DB5AF8" w:rsidR="00A127C2" w:rsidRDefault="007C0844">
            <w:pPr>
              <w:widowControl w:val="0"/>
              <w:spacing w:line="240" w:lineRule="auto"/>
              <w:rPr>
                <w:color w:val="FF0000"/>
                <w:sz w:val="24"/>
                <w:szCs w:val="24"/>
              </w:rPr>
            </w:pPr>
            <w:r>
              <w:rPr>
                <w:color w:val="FF0000"/>
                <w:sz w:val="24"/>
                <w:szCs w:val="24"/>
              </w:rPr>
              <w:t>Salon ympärillä on ollut paljon savikoita ja näin ollen laajoja alueita peltoina. Näille pelloille on rakennettu asuinalueita, palveluja, teollisuutta ja viheralueita.</w:t>
            </w:r>
          </w:p>
          <w:p w14:paraId="7251578B" w14:textId="77777777" w:rsidR="00A127C2" w:rsidRDefault="00A127C2">
            <w:pPr>
              <w:widowControl w:val="0"/>
              <w:spacing w:line="240" w:lineRule="auto"/>
              <w:rPr>
                <w:color w:val="FF0000"/>
                <w:sz w:val="24"/>
                <w:szCs w:val="24"/>
              </w:rPr>
            </w:pPr>
          </w:p>
          <w:p w14:paraId="35987279" w14:textId="77777777" w:rsidR="00A127C2" w:rsidRDefault="007C0844">
            <w:pPr>
              <w:widowControl w:val="0"/>
              <w:spacing w:line="240" w:lineRule="auto"/>
              <w:rPr>
                <w:color w:val="FF0000"/>
                <w:sz w:val="24"/>
                <w:szCs w:val="24"/>
              </w:rPr>
            </w:pPr>
            <w:r>
              <w:rPr>
                <w:color w:val="FF0000"/>
                <w:sz w:val="24"/>
                <w:szCs w:val="24"/>
              </w:rPr>
              <w:t>Myös joitain metsäalueita on kaadettu uusien asuinalueiden alta.</w:t>
            </w:r>
          </w:p>
        </w:tc>
      </w:tr>
    </w:tbl>
    <w:p w14:paraId="3AB5B55F" w14:textId="77777777" w:rsidR="00A127C2" w:rsidRDefault="00A127C2">
      <w:pPr>
        <w:rPr>
          <w:sz w:val="24"/>
          <w:szCs w:val="24"/>
        </w:rPr>
      </w:pPr>
    </w:p>
    <w:p w14:paraId="67FBD999" w14:textId="77777777" w:rsidR="00A127C2" w:rsidRDefault="007C0844">
      <w:pPr>
        <w:rPr>
          <w:sz w:val="24"/>
          <w:szCs w:val="24"/>
        </w:rPr>
      </w:pPr>
      <w:r>
        <w:rPr>
          <w:sz w:val="24"/>
          <w:szCs w:val="24"/>
        </w:rPr>
        <w:t xml:space="preserve">7. Tulvien on ennustettu lisääntyvän ilmastonmuutoksen myötä. Hae karttataso </w:t>
      </w:r>
      <w:r>
        <w:rPr>
          <w:i/>
          <w:sz w:val="24"/>
          <w:szCs w:val="24"/>
        </w:rPr>
        <w:t>Tulvavaaravyöhykkeet</w:t>
      </w:r>
      <w:r>
        <w:rPr>
          <w:sz w:val="24"/>
          <w:szCs w:val="24"/>
        </w:rPr>
        <w:t xml:space="preserve"> </w:t>
      </w:r>
      <w:r>
        <w:rPr>
          <w:i/>
          <w:sz w:val="24"/>
          <w:szCs w:val="24"/>
        </w:rPr>
        <w:t>Meritulva 1/50a</w:t>
      </w:r>
      <w:r>
        <w:rPr>
          <w:sz w:val="24"/>
          <w:szCs w:val="24"/>
        </w:rPr>
        <w:t xml:space="preserve">. Lisää taso näkymääsi. Mitä 1/50a tarkoittaa tason nimessä? </w:t>
      </w:r>
    </w:p>
    <w:p w14:paraId="43D7A57D" w14:textId="77777777" w:rsidR="00A127C2" w:rsidRDefault="00A127C2">
      <w:pPr>
        <w:rPr>
          <w:sz w:val="24"/>
          <w:szCs w:val="24"/>
        </w:rPr>
      </w:pPr>
    </w:p>
    <w:tbl>
      <w:tblPr>
        <w:tblStyle w:val="ab"/>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A127C2" w14:paraId="38762671" w14:textId="77777777">
        <w:tc>
          <w:tcPr>
            <w:tcW w:w="9029" w:type="dxa"/>
            <w:shd w:val="clear" w:color="auto" w:fill="auto"/>
            <w:tcMar>
              <w:top w:w="100" w:type="dxa"/>
              <w:left w:w="100" w:type="dxa"/>
              <w:bottom w:w="100" w:type="dxa"/>
              <w:right w:w="100" w:type="dxa"/>
            </w:tcMar>
          </w:tcPr>
          <w:p w14:paraId="42F47D42" w14:textId="77777777" w:rsidR="00A127C2" w:rsidRDefault="007C0844">
            <w:pPr>
              <w:widowControl w:val="0"/>
              <w:spacing w:line="240" w:lineRule="auto"/>
              <w:rPr>
                <w:color w:val="FF0000"/>
                <w:sz w:val="24"/>
                <w:szCs w:val="24"/>
              </w:rPr>
            </w:pPr>
            <w:r>
              <w:rPr>
                <w:color w:val="FF0000"/>
                <w:sz w:val="24"/>
                <w:szCs w:val="24"/>
              </w:rPr>
              <w:t>1/50a tarkoittaa sitä, että kyseinen tulvaskenaario toteutuu tilastollisesti kerran 50 vuodessa.</w:t>
            </w:r>
          </w:p>
        </w:tc>
      </w:tr>
    </w:tbl>
    <w:p w14:paraId="27AD923F" w14:textId="77777777" w:rsidR="00A127C2" w:rsidRDefault="00A127C2">
      <w:pPr>
        <w:rPr>
          <w:sz w:val="24"/>
          <w:szCs w:val="24"/>
        </w:rPr>
      </w:pPr>
    </w:p>
    <w:p w14:paraId="48D04285" w14:textId="323DAE11" w:rsidR="00A127C2" w:rsidRDefault="007C0844">
      <w:pPr>
        <w:rPr>
          <w:sz w:val="24"/>
          <w:szCs w:val="24"/>
        </w:rPr>
      </w:pPr>
      <w:r>
        <w:rPr>
          <w:sz w:val="24"/>
          <w:szCs w:val="24"/>
        </w:rPr>
        <w:t>8. Tarkastele Salon rannikkoa ja kerro</w:t>
      </w:r>
      <w:r w:rsidR="00C21554">
        <w:rPr>
          <w:sz w:val="24"/>
          <w:szCs w:val="24"/>
        </w:rPr>
        <w:t>,</w:t>
      </w:r>
      <w:r>
        <w:rPr>
          <w:sz w:val="24"/>
          <w:szCs w:val="24"/>
        </w:rPr>
        <w:t xml:space="preserve"> millaisia tuhoja meritulva 1/50a aiheuttaisi lähialueilla. Mitä voit päätellä tämän perusteella maankäytön suunnittelusta?</w:t>
      </w:r>
    </w:p>
    <w:p w14:paraId="7894B4AA" w14:textId="77777777" w:rsidR="00A127C2" w:rsidRDefault="00A127C2">
      <w:pPr>
        <w:rPr>
          <w:sz w:val="24"/>
          <w:szCs w:val="24"/>
        </w:rPr>
      </w:pPr>
    </w:p>
    <w:tbl>
      <w:tblPr>
        <w:tblStyle w:val="ac"/>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A127C2" w14:paraId="69D3F31E" w14:textId="77777777">
        <w:tc>
          <w:tcPr>
            <w:tcW w:w="9029" w:type="dxa"/>
            <w:shd w:val="clear" w:color="auto" w:fill="auto"/>
            <w:tcMar>
              <w:top w:w="100" w:type="dxa"/>
              <w:left w:w="100" w:type="dxa"/>
              <w:bottom w:w="100" w:type="dxa"/>
              <w:right w:w="100" w:type="dxa"/>
            </w:tcMar>
          </w:tcPr>
          <w:p w14:paraId="7BE3E17A" w14:textId="77777777" w:rsidR="00A127C2" w:rsidRDefault="007C0844">
            <w:pPr>
              <w:widowControl w:val="0"/>
              <w:spacing w:line="240" w:lineRule="auto"/>
              <w:rPr>
                <w:color w:val="FF0000"/>
                <w:sz w:val="24"/>
                <w:szCs w:val="24"/>
              </w:rPr>
            </w:pPr>
            <w:r>
              <w:rPr>
                <w:color w:val="FF0000"/>
                <w:sz w:val="24"/>
                <w:szCs w:val="24"/>
              </w:rPr>
              <w:t>1/50a meritulva ei aiheuttaisi alueella käytännössä mitään tuhoja rakennuksille. Tulva nousisi ainoastaan joillekin pelloille ja niityille vähentäen maanviljelyssä käytettävää maa-alaa ja mahdollisesti pilaten satoja.</w:t>
            </w:r>
          </w:p>
          <w:p w14:paraId="704E121C" w14:textId="05096A03" w:rsidR="00A127C2" w:rsidRDefault="007C0844">
            <w:pPr>
              <w:widowControl w:val="0"/>
              <w:spacing w:line="240" w:lineRule="auto"/>
              <w:rPr>
                <w:color w:val="FF0000"/>
                <w:sz w:val="24"/>
                <w:szCs w:val="24"/>
              </w:rPr>
            </w:pPr>
            <w:r>
              <w:rPr>
                <w:color w:val="FF0000"/>
                <w:sz w:val="24"/>
                <w:szCs w:val="24"/>
              </w:rPr>
              <w:t>Lisäksi tulva katkaisi</w:t>
            </w:r>
            <w:r w:rsidR="00C21554">
              <w:rPr>
                <w:color w:val="FF0000"/>
                <w:sz w:val="24"/>
                <w:szCs w:val="24"/>
              </w:rPr>
              <w:t>si</w:t>
            </w:r>
            <w:r>
              <w:rPr>
                <w:color w:val="FF0000"/>
                <w:sz w:val="24"/>
                <w:szCs w:val="24"/>
              </w:rPr>
              <w:t xml:space="preserve"> tieyhteyksiä esimerkiksi </w:t>
            </w:r>
            <w:proofErr w:type="spellStart"/>
            <w:r>
              <w:rPr>
                <w:color w:val="FF0000"/>
                <w:sz w:val="24"/>
                <w:szCs w:val="24"/>
              </w:rPr>
              <w:t>Vartsalan</w:t>
            </w:r>
            <w:proofErr w:type="spellEnd"/>
            <w:r>
              <w:rPr>
                <w:color w:val="FF0000"/>
                <w:sz w:val="24"/>
                <w:szCs w:val="24"/>
              </w:rPr>
              <w:t xml:space="preserve"> alueella.</w:t>
            </w:r>
          </w:p>
          <w:p w14:paraId="7E19A1B2" w14:textId="77777777" w:rsidR="00A127C2" w:rsidRDefault="00A127C2">
            <w:pPr>
              <w:widowControl w:val="0"/>
              <w:spacing w:line="240" w:lineRule="auto"/>
              <w:rPr>
                <w:color w:val="FF0000"/>
                <w:sz w:val="24"/>
                <w:szCs w:val="24"/>
              </w:rPr>
            </w:pPr>
          </w:p>
          <w:p w14:paraId="385D2EAA" w14:textId="77777777" w:rsidR="00A127C2" w:rsidRDefault="007C0844">
            <w:pPr>
              <w:widowControl w:val="0"/>
              <w:spacing w:line="240" w:lineRule="auto"/>
              <w:rPr>
                <w:color w:val="FF0000"/>
                <w:sz w:val="24"/>
                <w:szCs w:val="24"/>
              </w:rPr>
            </w:pPr>
            <w:r>
              <w:rPr>
                <w:color w:val="FF0000"/>
                <w:sz w:val="24"/>
                <w:szCs w:val="24"/>
              </w:rPr>
              <w:t>Maankäytön suunnittelussa ja kaavoituksessa otetaan tulvariskit huomioon. Alueille, joilla on tulvien riski, ei saa käytännössä rakentaa. Tämä ennaltaehkäisee tulvista aiheutuvia tuhoja.</w:t>
            </w:r>
          </w:p>
        </w:tc>
      </w:tr>
    </w:tbl>
    <w:p w14:paraId="0322AB0E" w14:textId="77777777" w:rsidR="00A127C2" w:rsidRDefault="00A127C2">
      <w:pPr>
        <w:rPr>
          <w:sz w:val="24"/>
          <w:szCs w:val="24"/>
        </w:rPr>
      </w:pPr>
    </w:p>
    <w:p w14:paraId="6408F3CD" w14:textId="77777777" w:rsidR="00A127C2" w:rsidRDefault="00A127C2">
      <w:pPr>
        <w:rPr>
          <w:sz w:val="24"/>
          <w:szCs w:val="24"/>
        </w:rPr>
      </w:pPr>
    </w:p>
    <w:p w14:paraId="467DF6C3" w14:textId="77777777" w:rsidR="00A127C2" w:rsidRDefault="00A127C2">
      <w:pPr>
        <w:rPr>
          <w:sz w:val="24"/>
          <w:szCs w:val="24"/>
        </w:rPr>
      </w:pPr>
    </w:p>
    <w:p w14:paraId="697067E9" w14:textId="77777777" w:rsidR="00A127C2" w:rsidRDefault="00A127C2">
      <w:pPr>
        <w:rPr>
          <w:sz w:val="24"/>
          <w:szCs w:val="24"/>
        </w:rPr>
      </w:pPr>
    </w:p>
    <w:p w14:paraId="27B3E095" w14:textId="77777777" w:rsidR="00A127C2" w:rsidRDefault="00A127C2">
      <w:pPr>
        <w:rPr>
          <w:sz w:val="24"/>
          <w:szCs w:val="24"/>
        </w:rPr>
      </w:pPr>
    </w:p>
    <w:sectPr w:rsidR="00A127C2">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A51B9"/>
    <w:multiLevelType w:val="multilevel"/>
    <w:tmpl w:val="B5B0D3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oNotDisplayPageBoundarie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27C2"/>
    <w:rsid w:val="007C0844"/>
    <w:rsid w:val="008277A8"/>
    <w:rsid w:val="00A127C2"/>
    <w:rsid w:val="00B2211E"/>
    <w:rsid w:val="00C21554"/>
    <w:rsid w:val="00F74CF2"/>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D8AD34"/>
  <w15:docId w15:val="{984B704A-01ED-4B43-A853-7AB758648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fi" w:eastAsia="fi-FI"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paragraph" w:styleId="Otsikko1">
    <w:name w:val="heading 1"/>
    <w:basedOn w:val="Normaali"/>
    <w:next w:val="Normaali"/>
    <w:uiPriority w:val="9"/>
    <w:qFormat/>
    <w:pPr>
      <w:keepNext/>
      <w:keepLines/>
      <w:spacing w:before="200"/>
      <w:outlineLvl w:val="0"/>
    </w:pPr>
    <w:rPr>
      <w:rFonts w:ascii="Trebuchet MS" w:eastAsia="Trebuchet MS" w:hAnsi="Trebuchet MS" w:cs="Trebuchet MS"/>
      <w:sz w:val="32"/>
      <w:szCs w:val="32"/>
    </w:rPr>
  </w:style>
  <w:style w:type="paragraph" w:styleId="Otsikko2">
    <w:name w:val="heading 2"/>
    <w:basedOn w:val="Normaali"/>
    <w:next w:val="Normaali"/>
    <w:uiPriority w:val="9"/>
    <w:unhideWhenUsed/>
    <w:qFormat/>
    <w:pPr>
      <w:keepNext/>
      <w:keepLines/>
      <w:spacing w:before="200"/>
      <w:outlineLvl w:val="1"/>
    </w:pPr>
    <w:rPr>
      <w:rFonts w:ascii="Trebuchet MS" w:eastAsia="Trebuchet MS" w:hAnsi="Trebuchet MS" w:cs="Trebuchet MS"/>
      <w:b/>
      <w:sz w:val="26"/>
      <w:szCs w:val="26"/>
    </w:rPr>
  </w:style>
  <w:style w:type="paragraph" w:styleId="Otsikko3">
    <w:name w:val="heading 3"/>
    <w:basedOn w:val="Normaali"/>
    <w:next w:val="Normaali"/>
    <w:uiPriority w:val="9"/>
    <w:semiHidden/>
    <w:unhideWhenUsed/>
    <w:qFormat/>
    <w:pPr>
      <w:keepNext/>
      <w:keepLines/>
      <w:spacing w:before="160"/>
      <w:outlineLvl w:val="2"/>
    </w:pPr>
    <w:rPr>
      <w:rFonts w:ascii="Trebuchet MS" w:eastAsia="Trebuchet MS" w:hAnsi="Trebuchet MS" w:cs="Trebuchet MS"/>
      <w:b/>
      <w:color w:val="666666"/>
      <w:sz w:val="24"/>
      <w:szCs w:val="24"/>
    </w:rPr>
  </w:style>
  <w:style w:type="paragraph" w:styleId="Otsikko4">
    <w:name w:val="heading 4"/>
    <w:basedOn w:val="Normaali"/>
    <w:next w:val="Normaali"/>
    <w:uiPriority w:val="9"/>
    <w:semiHidden/>
    <w:unhideWhenUsed/>
    <w:qFormat/>
    <w:pPr>
      <w:keepNext/>
      <w:keepLines/>
      <w:spacing w:before="160"/>
      <w:outlineLvl w:val="3"/>
    </w:pPr>
    <w:rPr>
      <w:rFonts w:ascii="Trebuchet MS" w:eastAsia="Trebuchet MS" w:hAnsi="Trebuchet MS" w:cs="Trebuchet MS"/>
      <w:color w:val="666666"/>
      <w:u w:val="single"/>
    </w:rPr>
  </w:style>
  <w:style w:type="paragraph" w:styleId="Otsikko5">
    <w:name w:val="heading 5"/>
    <w:basedOn w:val="Normaali"/>
    <w:next w:val="Normaali"/>
    <w:uiPriority w:val="9"/>
    <w:semiHidden/>
    <w:unhideWhenUsed/>
    <w:qFormat/>
    <w:pPr>
      <w:keepNext/>
      <w:keepLines/>
      <w:spacing w:before="160"/>
      <w:outlineLvl w:val="4"/>
    </w:pPr>
    <w:rPr>
      <w:rFonts w:ascii="Trebuchet MS" w:eastAsia="Trebuchet MS" w:hAnsi="Trebuchet MS" w:cs="Trebuchet MS"/>
      <w:color w:val="666666"/>
    </w:rPr>
  </w:style>
  <w:style w:type="paragraph" w:styleId="Otsikko6">
    <w:name w:val="heading 6"/>
    <w:basedOn w:val="Normaali"/>
    <w:next w:val="Normaali"/>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Otsikko">
    <w:name w:val="Title"/>
    <w:basedOn w:val="Normaali"/>
    <w:next w:val="Normaali"/>
    <w:uiPriority w:val="10"/>
    <w:qFormat/>
    <w:pPr>
      <w:keepNext/>
      <w:keepLines/>
    </w:pPr>
    <w:rPr>
      <w:rFonts w:ascii="Trebuchet MS" w:eastAsia="Trebuchet MS" w:hAnsi="Trebuchet MS" w:cs="Trebuchet MS"/>
      <w:sz w:val="42"/>
      <w:szCs w:val="42"/>
    </w:rPr>
  </w:style>
  <w:style w:type="paragraph" w:styleId="Alaotsikko">
    <w:name w:val="Subtitle"/>
    <w:basedOn w:val="Normaali"/>
    <w:next w:val="Normaali"/>
    <w:uiPriority w:val="11"/>
    <w:qFormat/>
    <w:pPr>
      <w:keepNext/>
      <w:keepLines/>
      <w:spacing w:after="200"/>
    </w:pPr>
    <w:rPr>
      <w:rFonts w:ascii="Trebuchet MS" w:eastAsia="Trebuchet MS" w:hAnsi="Trebuchet MS" w:cs="Trebuchet MS"/>
      <w:i/>
      <w:color w:val="666666"/>
      <w:sz w:val="26"/>
      <w:szCs w:val="26"/>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5</Pages>
  <Words>804</Words>
  <Characters>6521</Characters>
  <Application>Microsoft Office Word</Application>
  <DocSecurity>0</DocSecurity>
  <Lines>54</Lines>
  <Paragraphs>14</Paragraphs>
  <ScaleCrop>false</ScaleCrop>
  <Company/>
  <LinksUpToDate>false</LinksUpToDate>
  <CharactersWithSpaces>7311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Valta-Hulkkonen Kirsi (OPH)</dc:creator>
  <cp:lastModifiedBy>Valta-Hulkkonen Kirsi (OPH)</cp:lastModifiedBy>
  <cp:revision>6</cp:revision>
  <dcterms:created xsi:type="dcterms:W3CDTF">2022-08-11T04:40:00Z</dcterms:created>
  <dcterms:modified xsi:type="dcterms:W3CDTF">2022-10-13T10:01:00Z</dcterms:modified>
</cp:coreProperties>
</file>