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9C90" w14:textId="7DC57FB7" w:rsidR="007F1437" w:rsidRPr="00AE7BA6" w:rsidRDefault="00CD0769" w:rsidP="007F14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AE7BA6">
        <w:rPr>
          <w:rFonts w:ascii="Calibri" w:eastAsia="Times New Roman" w:hAnsi="Calibri" w:cs="Calibri"/>
          <w:b/>
          <w:bCs/>
          <w:sz w:val="28"/>
          <w:szCs w:val="28"/>
          <w:lang w:eastAsia="fi-FI"/>
        </w:rPr>
        <w:t>Puut</w:t>
      </w:r>
      <w:r w:rsidR="00113A2A" w:rsidRPr="00AE7BA6">
        <w:rPr>
          <w:rFonts w:ascii="Calibri" w:eastAsia="Times New Roman" w:hAnsi="Calibri" w:cs="Calibri"/>
          <w:b/>
          <w:bCs/>
          <w:sz w:val="28"/>
          <w:szCs w:val="28"/>
          <w:lang w:eastAsia="fi-FI"/>
        </w:rPr>
        <w:t>erminaali</w:t>
      </w:r>
      <w:r w:rsidR="00E1730F" w:rsidRPr="00AE7BA6">
        <w:rPr>
          <w:rFonts w:ascii="Calibri" w:eastAsia="Times New Roman" w:hAnsi="Calibri" w:cs="Calibri"/>
          <w:b/>
          <w:bCs/>
          <w:sz w:val="28"/>
          <w:szCs w:val="28"/>
          <w:lang w:eastAsia="fi-FI"/>
        </w:rPr>
        <w:t>työt</w:t>
      </w:r>
      <w:r w:rsidR="00113A2A" w:rsidRPr="00AE7BA6">
        <w:rPr>
          <w:rFonts w:ascii="Calibri" w:eastAsia="Times New Roman" w:hAnsi="Calibri" w:cs="Calibri"/>
          <w:b/>
          <w:bCs/>
          <w:sz w:val="28"/>
          <w:szCs w:val="28"/>
          <w:lang w:eastAsia="fi-FI"/>
        </w:rPr>
        <w:t xml:space="preserve"> 65 </w:t>
      </w:r>
      <w:proofErr w:type="spellStart"/>
      <w:r w:rsidR="00113A2A" w:rsidRPr="00AE7BA6">
        <w:rPr>
          <w:rFonts w:ascii="Calibri" w:eastAsia="Times New Roman" w:hAnsi="Calibri" w:cs="Calibri"/>
          <w:b/>
          <w:bCs/>
          <w:sz w:val="28"/>
          <w:szCs w:val="28"/>
          <w:lang w:eastAsia="fi-FI"/>
        </w:rPr>
        <w:t>osp</w:t>
      </w:r>
      <w:proofErr w:type="spellEnd"/>
    </w:p>
    <w:p w14:paraId="4BC90565" w14:textId="435001BF" w:rsidR="007F1437" w:rsidRDefault="007F1437" w:rsidP="007F1437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7F1437">
        <w:rPr>
          <w:rFonts w:ascii="Calibri" w:eastAsia="Times New Roman" w:hAnsi="Calibri" w:cs="Calibri"/>
          <w:sz w:val="24"/>
          <w:szCs w:val="24"/>
          <w:lang w:eastAsia="fi-FI"/>
        </w:rPr>
        <w:t>Ammattitaitovaatimukset</w:t>
      </w:r>
    </w:p>
    <w:p w14:paraId="3C6D5791" w14:textId="77777777" w:rsidR="00AE7BA6" w:rsidRPr="007F1437" w:rsidRDefault="00AE7BA6" w:rsidP="007F14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7585BBE" w14:textId="77777777" w:rsidR="00A52803" w:rsidRDefault="007F1437" w:rsidP="00A52803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fi-FI"/>
        </w:rPr>
      </w:pPr>
      <w:r w:rsidRPr="007F1437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Toimintaympäristö</w:t>
      </w:r>
    </w:p>
    <w:p w14:paraId="13E4480F" w14:textId="26E2AE41" w:rsidR="00BE7B48" w:rsidRDefault="00A100A8" w:rsidP="00C64E89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>tietää puuraaka-aineen vaiheet metsänkasvatuksesta tehtaalle</w:t>
      </w:r>
    </w:p>
    <w:p w14:paraId="5984523A" w14:textId="5BCAF34A" w:rsidR="0039586C" w:rsidRPr="00A52803" w:rsidRDefault="009A09A1" w:rsidP="00C64E89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A52803">
        <w:rPr>
          <w:rFonts w:ascii="Calibri" w:eastAsia="Times New Roman" w:hAnsi="Calibri" w:cs="Calibri"/>
          <w:sz w:val="24"/>
          <w:szCs w:val="24"/>
          <w:lang w:eastAsia="fi-FI"/>
        </w:rPr>
        <w:t>tuntee</w:t>
      </w:r>
      <w:r w:rsidR="0064200F" w:rsidRPr="00A5280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 w:rsidR="0057122B" w:rsidRPr="00A52803">
        <w:rPr>
          <w:rFonts w:ascii="Calibri" w:eastAsia="Times New Roman" w:hAnsi="Calibri" w:cs="Calibri"/>
          <w:sz w:val="24"/>
          <w:szCs w:val="24"/>
          <w:lang w:eastAsia="fi-FI"/>
        </w:rPr>
        <w:t>jalostus</w:t>
      </w:r>
      <w:r w:rsidR="0064200F" w:rsidRPr="00A52803">
        <w:rPr>
          <w:rFonts w:ascii="Calibri" w:eastAsia="Times New Roman" w:hAnsi="Calibri" w:cs="Calibri"/>
          <w:sz w:val="24"/>
          <w:szCs w:val="24"/>
          <w:lang w:eastAsia="fi-FI"/>
        </w:rPr>
        <w:t>prosessien</w:t>
      </w:r>
      <w:r w:rsidRPr="00A5280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 w:rsidR="00741B70" w:rsidRPr="00A52803">
        <w:rPr>
          <w:rFonts w:ascii="Calibri" w:eastAsia="Times New Roman" w:hAnsi="Calibri" w:cs="Calibri"/>
          <w:sz w:val="24"/>
          <w:szCs w:val="24"/>
          <w:lang w:eastAsia="fi-FI"/>
        </w:rPr>
        <w:t>materiaalivir</w:t>
      </w:r>
      <w:r w:rsidR="00F36AEB" w:rsidRPr="00A52803">
        <w:rPr>
          <w:rFonts w:ascii="Calibri" w:eastAsia="Times New Roman" w:hAnsi="Calibri" w:cs="Calibri"/>
          <w:sz w:val="24"/>
          <w:szCs w:val="24"/>
          <w:lang w:eastAsia="fi-FI"/>
        </w:rPr>
        <w:t>rat</w:t>
      </w:r>
      <w:r w:rsidR="00B23888" w:rsidRPr="00A52803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 w:rsidR="00C82B28" w:rsidRPr="00A52803">
        <w:rPr>
          <w:rFonts w:ascii="Calibri" w:eastAsia="Times New Roman" w:hAnsi="Calibri" w:cs="Calibri"/>
          <w:sz w:val="24"/>
          <w:szCs w:val="24"/>
          <w:lang w:eastAsia="fi-FI"/>
        </w:rPr>
        <w:t>ja niiden keskinäisten</w:t>
      </w:r>
      <w:r w:rsidR="002C268C" w:rsidRPr="00A52803">
        <w:rPr>
          <w:rFonts w:ascii="Calibri" w:eastAsia="Times New Roman" w:hAnsi="Calibri" w:cs="Calibri"/>
          <w:sz w:val="24"/>
          <w:szCs w:val="24"/>
          <w:lang w:eastAsia="fi-FI"/>
        </w:rPr>
        <w:t xml:space="preserve"> riippuvuu</w:t>
      </w:r>
      <w:r w:rsidRPr="00A52803">
        <w:rPr>
          <w:rFonts w:ascii="Calibri" w:eastAsia="Times New Roman" w:hAnsi="Calibri" w:cs="Calibri"/>
          <w:sz w:val="24"/>
          <w:szCs w:val="24"/>
          <w:lang w:eastAsia="fi-FI"/>
        </w:rPr>
        <w:t>det</w:t>
      </w:r>
    </w:p>
    <w:p w14:paraId="3E1B6E32" w14:textId="0552DF40" w:rsidR="007F1437" w:rsidRDefault="00396DE4" w:rsidP="007F1437">
      <w:pPr>
        <w:numPr>
          <w:ilvl w:val="0"/>
          <w:numId w:val="1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>käyttää</w:t>
      </w:r>
      <w:r w:rsidR="009A09A1">
        <w:rPr>
          <w:rFonts w:ascii="Calibri" w:eastAsia="Times New Roman" w:hAnsi="Calibri" w:cs="Calibri"/>
          <w:sz w:val="24"/>
          <w:szCs w:val="24"/>
          <w:lang w:eastAsia="fi-FI"/>
        </w:rPr>
        <w:t xml:space="preserve"> työtä ohjaav</w:t>
      </w:r>
      <w:r>
        <w:rPr>
          <w:rFonts w:ascii="Calibri" w:eastAsia="Times New Roman" w:hAnsi="Calibri" w:cs="Calibri"/>
          <w:sz w:val="24"/>
          <w:szCs w:val="24"/>
          <w:lang w:eastAsia="fi-FI"/>
        </w:rPr>
        <w:t>ia</w:t>
      </w:r>
      <w:r w:rsidR="009A09A1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 w:rsidR="007F1437" w:rsidRPr="007F1437">
        <w:rPr>
          <w:rFonts w:ascii="Calibri" w:eastAsia="Times New Roman" w:hAnsi="Calibri" w:cs="Calibri"/>
          <w:sz w:val="24"/>
          <w:szCs w:val="24"/>
          <w:lang w:eastAsia="fi-FI"/>
        </w:rPr>
        <w:t>toimin</w:t>
      </w:r>
      <w:r w:rsidR="002C268C">
        <w:rPr>
          <w:rFonts w:ascii="Calibri" w:eastAsia="Times New Roman" w:hAnsi="Calibri" w:cs="Calibri"/>
          <w:sz w:val="24"/>
          <w:szCs w:val="24"/>
          <w:lang w:eastAsia="fi-FI"/>
        </w:rPr>
        <w:t>nan</w:t>
      </w:r>
      <w:r w:rsidR="007F1437" w:rsidRPr="007F1437">
        <w:rPr>
          <w:rFonts w:ascii="Calibri" w:eastAsia="Times New Roman" w:hAnsi="Calibri" w:cs="Calibri"/>
          <w:sz w:val="24"/>
          <w:szCs w:val="24"/>
          <w:lang w:eastAsia="fi-FI"/>
        </w:rPr>
        <w:t>ohjausjärjestelm</w:t>
      </w:r>
      <w:r>
        <w:rPr>
          <w:rFonts w:ascii="Calibri" w:eastAsia="Times New Roman" w:hAnsi="Calibri" w:cs="Calibri"/>
          <w:sz w:val="24"/>
          <w:szCs w:val="24"/>
          <w:lang w:eastAsia="fi-FI"/>
        </w:rPr>
        <w:t>iä</w:t>
      </w:r>
    </w:p>
    <w:p w14:paraId="0C6C0AFB" w14:textId="574B542B" w:rsidR="00CD3F1A" w:rsidRPr="007F1437" w:rsidRDefault="00CD3F1A" w:rsidP="00CD3F1A">
      <w:pPr>
        <w:numPr>
          <w:ilvl w:val="0"/>
          <w:numId w:val="1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7F1437">
        <w:rPr>
          <w:rFonts w:ascii="Calibri" w:eastAsia="Times New Roman" w:hAnsi="Calibri" w:cs="Calibri"/>
          <w:sz w:val="24"/>
          <w:szCs w:val="24"/>
          <w:lang w:eastAsia="fi-FI"/>
        </w:rPr>
        <w:t>tiedostaa oman työnsä kustannusvaikutukset ja tuotostason</w:t>
      </w:r>
    </w:p>
    <w:p w14:paraId="3D5F5054" w14:textId="23C47883" w:rsidR="007F1437" w:rsidRPr="00D860BA" w:rsidRDefault="007F1437" w:rsidP="00D860BA">
      <w:pPr>
        <w:numPr>
          <w:ilvl w:val="0"/>
          <w:numId w:val="1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D860BA">
        <w:rPr>
          <w:rFonts w:ascii="Calibri" w:eastAsia="Times New Roman" w:hAnsi="Calibri" w:cs="Calibri"/>
          <w:sz w:val="24"/>
          <w:szCs w:val="24"/>
          <w:lang w:eastAsia="fi-FI"/>
        </w:rPr>
        <w:t>toimii työyhteisössä vuorovaikutteisesti ja kehittävästi</w:t>
      </w:r>
    </w:p>
    <w:p w14:paraId="380C127C" w14:textId="77777777" w:rsidR="00FF6D04" w:rsidRDefault="00FF6D04" w:rsidP="00FF6D04">
      <w:pPr>
        <w:numPr>
          <w:ilvl w:val="0"/>
          <w:numId w:val="1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 xml:space="preserve">työskentelee </w:t>
      </w:r>
      <w:r w:rsidRPr="007F1437">
        <w:rPr>
          <w:rFonts w:ascii="Calibri" w:eastAsia="Times New Roman" w:hAnsi="Calibri" w:cs="Calibri"/>
          <w:sz w:val="24"/>
          <w:szCs w:val="24"/>
          <w:lang w:eastAsia="fi-FI"/>
        </w:rPr>
        <w:t>asiakaslähtöisesti ja yrittäjyyden sekä vaitiolovelvollisuuden huomioiden</w:t>
      </w:r>
    </w:p>
    <w:p w14:paraId="3B0B3FE8" w14:textId="69087A90" w:rsidR="007F1437" w:rsidRDefault="007F1437" w:rsidP="00D860BA">
      <w:pPr>
        <w:numPr>
          <w:ilvl w:val="0"/>
          <w:numId w:val="1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7F1437">
        <w:rPr>
          <w:rFonts w:ascii="Calibri" w:eastAsia="Times New Roman" w:hAnsi="Calibri" w:cs="Calibri"/>
          <w:sz w:val="24"/>
          <w:szCs w:val="24"/>
          <w:lang w:eastAsia="fi-FI"/>
        </w:rPr>
        <w:t>noudattaa sovittuja työaikoja sekä sopii poikkeamista</w:t>
      </w:r>
    </w:p>
    <w:p w14:paraId="1DC61C54" w14:textId="77777777" w:rsidR="00AE7BA6" w:rsidRPr="007F1437" w:rsidRDefault="00AE7BA6" w:rsidP="00AE7BA6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399F7907" w14:textId="1CC19621" w:rsidR="007F1437" w:rsidRPr="007F1437" w:rsidRDefault="007F1437" w:rsidP="007F14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F1437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Terminaalityön suunnittel</w:t>
      </w:r>
      <w:r w:rsidR="00D84036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u</w:t>
      </w:r>
    </w:p>
    <w:p w14:paraId="35F2E1E7" w14:textId="49A93333" w:rsidR="007F1437" w:rsidRPr="007F1437" w:rsidRDefault="007F1437" w:rsidP="007F14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F1437">
        <w:rPr>
          <w:rFonts w:ascii="Calibri" w:eastAsia="Times New Roman" w:hAnsi="Calibri" w:cs="Calibri"/>
          <w:sz w:val="24"/>
          <w:szCs w:val="24"/>
          <w:lang w:eastAsia="fi-FI"/>
        </w:rPr>
        <w:t>Opiskelija</w:t>
      </w:r>
    </w:p>
    <w:p w14:paraId="313334E5" w14:textId="56EF3938" w:rsidR="005709CE" w:rsidRDefault="00D860BA" w:rsidP="007F1437">
      <w:pPr>
        <w:numPr>
          <w:ilvl w:val="0"/>
          <w:numId w:val="3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>suunnitte</w:t>
      </w:r>
      <w:r w:rsidR="00A13B0F">
        <w:rPr>
          <w:rFonts w:ascii="Calibri" w:eastAsia="Times New Roman" w:hAnsi="Calibri" w:cs="Calibri"/>
          <w:sz w:val="24"/>
          <w:szCs w:val="24"/>
          <w:lang w:eastAsia="fi-FI"/>
        </w:rPr>
        <w:t xml:space="preserve">lee työtehtävät huomioiden </w:t>
      </w:r>
      <w:r w:rsidR="00426975">
        <w:rPr>
          <w:rFonts w:ascii="Calibri" w:eastAsia="Times New Roman" w:hAnsi="Calibri" w:cs="Calibri"/>
          <w:sz w:val="24"/>
          <w:szCs w:val="24"/>
          <w:lang w:eastAsia="fi-FI"/>
        </w:rPr>
        <w:t xml:space="preserve">vuorotyön vaatimukset </w:t>
      </w:r>
    </w:p>
    <w:p w14:paraId="41D12506" w14:textId="495C1D59" w:rsidR="007F1437" w:rsidRPr="007F1437" w:rsidRDefault="007F1437" w:rsidP="007F1437">
      <w:pPr>
        <w:numPr>
          <w:ilvl w:val="0"/>
          <w:numId w:val="3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7F1437">
        <w:rPr>
          <w:rFonts w:ascii="Calibri" w:eastAsia="Times New Roman" w:hAnsi="Calibri" w:cs="Calibri"/>
          <w:sz w:val="24"/>
          <w:szCs w:val="24"/>
          <w:lang w:eastAsia="fi-FI"/>
        </w:rPr>
        <w:t>suunnittelee terminaalityön huomioiden tuotantolaitoksen toiminnan</w:t>
      </w:r>
    </w:p>
    <w:p w14:paraId="0F86234F" w14:textId="1302AF37" w:rsidR="007F1437" w:rsidRPr="007F1437" w:rsidRDefault="007F1437" w:rsidP="007F1437">
      <w:pPr>
        <w:numPr>
          <w:ilvl w:val="0"/>
          <w:numId w:val="3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7F1437">
        <w:rPr>
          <w:rFonts w:ascii="Calibri" w:eastAsia="Times New Roman" w:hAnsi="Calibri" w:cs="Calibri"/>
          <w:sz w:val="24"/>
          <w:szCs w:val="24"/>
          <w:lang w:eastAsia="fi-FI"/>
        </w:rPr>
        <w:t>hyödyntää suunnittelussa urakanantajan toimintaohjeita ja muita</w:t>
      </w:r>
      <w:r w:rsidRPr="003270BB">
        <w:rPr>
          <w:rFonts w:ascii="Calibri" w:eastAsia="Times New Roman" w:hAnsi="Calibri" w:cs="Calibri"/>
          <w:sz w:val="24"/>
          <w:szCs w:val="24"/>
          <w:lang w:eastAsia="fi-FI"/>
        </w:rPr>
        <w:t xml:space="preserve"> tietolähteitä</w:t>
      </w:r>
    </w:p>
    <w:p w14:paraId="28055628" w14:textId="4A34660B" w:rsidR="007F1437" w:rsidRPr="007F1437" w:rsidRDefault="007F1437" w:rsidP="007F1437">
      <w:pPr>
        <w:numPr>
          <w:ilvl w:val="0"/>
          <w:numId w:val="3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7F1437">
        <w:rPr>
          <w:rFonts w:ascii="Calibri" w:eastAsia="Times New Roman" w:hAnsi="Calibri" w:cs="Calibri"/>
          <w:sz w:val="24"/>
          <w:szCs w:val="24"/>
          <w:lang w:eastAsia="fi-FI"/>
        </w:rPr>
        <w:t xml:space="preserve">huomioi </w:t>
      </w:r>
      <w:r w:rsidRPr="003270BB">
        <w:rPr>
          <w:rFonts w:ascii="Calibri" w:eastAsia="Times New Roman" w:hAnsi="Calibri" w:cs="Calibri"/>
          <w:sz w:val="24"/>
          <w:szCs w:val="24"/>
          <w:lang w:eastAsia="fi-FI"/>
        </w:rPr>
        <w:t xml:space="preserve">suunnittelussa suositukset, säädökset sekä sertifioinnin kriteerit </w:t>
      </w:r>
      <w:r w:rsidRPr="007F1437">
        <w:rPr>
          <w:rFonts w:ascii="Calibri" w:eastAsia="Times New Roman" w:hAnsi="Calibri" w:cs="Calibri"/>
          <w:sz w:val="24"/>
          <w:szCs w:val="24"/>
          <w:lang w:eastAsia="fi-FI"/>
        </w:rPr>
        <w:t>ja kestävän kehityksen</w:t>
      </w:r>
    </w:p>
    <w:p w14:paraId="41A9C397" w14:textId="77777777" w:rsidR="007F1437" w:rsidRPr="007F1437" w:rsidRDefault="007F1437" w:rsidP="007F14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F1437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14:paraId="28C16255" w14:textId="2501C24B" w:rsidR="007F1437" w:rsidRPr="007F1437" w:rsidRDefault="007F1437" w:rsidP="007F14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F1437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Terminaalityön toteut</w:t>
      </w:r>
      <w:r w:rsidR="00D84036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us</w:t>
      </w:r>
    </w:p>
    <w:p w14:paraId="1DE60EA1" w14:textId="4F8775D0" w:rsidR="007F1437" w:rsidRPr="007F1437" w:rsidRDefault="007F1437" w:rsidP="007F14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F1437">
        <w:rPr>
          <w:rFonts w:ascii="Calibri" w:eastAsia="Times New Roman" w:hAnsi="Calibri" w:cs="Calibri"/>
          <w:sz w:val="24"/>
          <w:szCs w:val="24"/>
          <w:lang w:eastAsia="fi-FI"/>
        </w:rPr>
        <w:t>Opiskelija</w:t>
      </w:r>
    </w:p>
    <w:p w14:paraId="187B0482" w14:textId="7623E0BB" w:rsidR="00DD3791" w:rsidRDefault="007F1437" w:rsidP="007F1437">
      <w:pPr>
        <w:numPr>
          <w:ilvl w:val="0"/>
          <w:numId w:val="4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7F1437">
        <w:rPr>
          <w:rFonts w:ascii="Calibri" w:eastAsia="Times New Roman" w:hAnsi="Calibri" w:cs="Calibri"/>
          <w:sz w:val="24"/>
          <w:szCs w:val="24"/>
          <w:lang w:eastAsia="fi-FI"/>
        </w:rPr>
        <w:t xml:space="preserve">työskentelee </w:t>
      </w:r>
      <w:r w:rsidR="0090346E">
        <w:rPr>
          <w:rFonts w:ascii="Calibri" w:eastAsia="Times New Roman" w:hAnsi="Calibri" w:cs="Calibri"/>
          <w:sz w:val="24"/>
          <w:szCs w:val="24"/>
          <w:lang w:eastAsia="fi-FI"/>
        </w:rPr>
        <w:t xml:space="preserve">yleisimmillä </w:t>
      </w:r>
      <w:r w:rsidRPr="003270BB">
        <w:rPr>
          <w:rFonts w:ascii="Calibri" w:eastAsia="Times New Roman" w:hAnsi="Calibri" w:cs="Calibri"/>
          <w:sz w:val="24"/>
          <w:szCs w:val="24"/>
          <w:lang w:eastAsia="fi-FI"/>
        </w:rPr>
        <w:t>terminaalikone</w:t>
      </w:r>
      <w:r w:rsidR="0090346E">
        <w:rPr>
          <w:rFonts w:ascii="Calibri" w:eastAsia="Times New Roman" w:hAnsi="Calibri" w:cs="Calibri"/>
          <w:sz w:val="24"/>
          <w:szCs w:val="24"/>
          <w:lang w:eastAsia="fi-FI"/>
        </w:rPr>
        <w:t>il</w:t>
      </w:r>
      <w:r w:rsidRPr="003270BB">
        <w:rPr>
          <w:rFonts w:ascii="Calibri" w:eastAsia="Times New Roman" w:hAnsi="Calibri" w:cs="Calibri"/>
          <w:sz w:val="24"/>
          <w:szCs w:val="24"/>
          <w:lang w:eastAsia="fi-FI"/>
        </w:rPr>
        <w:t>la</w:t>
      </w:r>
      <w:r w:rsidR="0090346E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 w:rsidRPr="003270BB">
        <w:rPr>
          <w:rFonts w:ascii="Calibri" w:eastAsia="Times New Roman" w:hAnsi="Calibri" w:cs="Calibri"/>
          <w:sz w:val="24"/>
          <w:szCs w:val="24"/>
          <w:lang w:eastAsia="fi-FI"/>
        </w:rPr>
        <w:t>ohjeiden</w:t>
      </w:r>
      <w:r w:rsidRPr="007F1437">
        <w:rPr>
          <w:rFonts w:ascii="Calibri" w:eastAsia="Times New Roman" w:hAnsi="Calibri" w:cs="Calibri"/>
          <w:sz w:val="24"/>
          <w:szCs w:val="24"/>
          <w:lang w:eastAsia="fi-FI"/>
        </w:rPr>
        <w:t>, suositusten, säädösten sekä sertifioinnin kriteerien ja kestävän kehityksen ohjeistusten mukaisesti</w:t>
      </w:r>
    </w:p>
    <w:p w14:paraId="28A02E36" w14:textId="124E4602" w:rsidR="000E4752" w:rsidRDefault="00613981" w:rsidP="007F1437">
      <w:pPr>
        <w:numPr>
          <w:ilvl w:val="0"/>
          <w:numId w:val="4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>lastaa puutavaraa</w:t>
      </w:r>
      <w:r w:rsidR="00D1750E">
        <w:rPr>
          <w:rFonts w:ascii="Calibri" w:eastAsia="Times New Roman" w:hAnsi="Calibri" w:cs="Calibri"/>
          <w:sz w:val="24"/>
          <w:szCs w:val="24"/>
          <w:lang w:eastAsia="fi-FI"/>
        </w:rPr>
        <w:t xml:space="preserve"> ja </w:t>
      </w:r>
      <w:r w:rsidR="000D3CAE">
        <w:rPr>
          <w:rFonts w:ascii="Calibri" w:eastAsia="Times New Roman" w:hAnsi="Calibri" w:cs="Calibri"/>
          <w:sz w:val="24"/>
          <w:szCs w:val="24"/>
          <w:lang w:eastAsia="fi-FI"/>
        </w:rPr>
        <w:t>tekee tarvittavat toimet luovuttamista varten</w:t>
      </w:r>
    </w:p>
    <w:p w14:paraId="660F0499" w14:textId="215FD707" w:rsidR="00346E60" w:rsidRDefault="001B5304" w:rsidP="007F1437">
      <w:pPr>
        <w:numPr>
          <w:ilvl w:val="0"/>
          <w:numId w:val="4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 xml:space="preserve">vastaanottaa ja </w:t>
      </w:r>
      <w:r w:rsidR="00346E60">
        <w:rPr>
          <w:rFonts w:ascii="Calibri" w:eastAsia="Times New Roman" w:hAnsi="Calibri" w:cs="Calibri"/>
          <w:sz w:val="24"/>
          <w:szCs w:val="24"/>
          <w:lang w:eastAsia="fi-FI"/>
        </w:rPr>
        <w:t>purkaa puutavaraa</w:t>
      </w:r>
    </w:p>
    <w:p w14:paraId="239D7E93" w14:textId="225796F2" w:rsidR="00ED0F4E" w:rsidRDefault="00ED0F4E" w:rsidP="007F1437">
      <w:pPr>
        <w:numPr>
          <w:ilvl w:val="0"/>
          <w:numId w:val="4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>käyttää laitoksen tietojärjestelmiä materiaalivirtojen hallintaan</w:t>
      </w:r>
    </w:p>
    <w:p w14:paraId="4729B64F" w14:textId="77777777" w:rsidR="003D5F71" w:rsidRDefault="00A806F4" w:rsidP="00553BC3">
      <w:pPr>
        <w:numPr>
          <w:ilvl w:val="0"/>
          <w:numId w:val="5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3D5F71">
        <w:rPr>
          <w:rFonts w:ascii="Calibri" w:eastAsia="Times New Roman" w:hAnsi="Calibri" w:cs="Calibri"/>
          <w:sz w:val="24"/>
          <w:szCs w:val="24"/>
          <w:lang w:eastAsia="fi-FI"/>
        </w:rPr>
        <w:t>käyttää työtä ohjaavia toiminnanohjausjärjestelmiä</w:t>
      </w:r>
    </w:p>
    <w:p w14:paraId="5B654A62" w14:textId="6D112E4A" w:rsidR="00571424" w:rsidRPr="003D5F71" w:rsidRDefault="005429D8" w:rsidP="00553BC3">
      <w:pPr>
        <w:numPr>
          <w:ilvl w:val="0"/>
          <w:numId w:val="5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3D5F71">
        <w:rPr>
          <w:rFonts w:ascii="Calibri" w:eastAsia="Times New Roman" w:hAnsi="Calibri" w:cs="Calibri"/>
          <w:sz w:val="24"/>
          <w:szCs w:val="24"/>
          <w:lang w:eastAsia="fi-FI"/>
        </w:rPr>
        <w:t>sijoittelee puutavaraa etä- ja lähivarastoihin puutavarakierron vaatimusten mukaisesti</w:t>
      </w:r>
    </w:p>
    <w:p w14:paraId="0030FB17" w14:textId="566E2A9A" w:rsidR="00571424" w:rsidRPr="00571424" w:rsidRDefault="009455D6" w:rsidP="00DE301B">
      <w:pPr>
        <w:numPr>
          <w:ilvl w:val="0"/>
          <w:numId w:val="5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571424">
        <w:rPr>
          <w:rFonts w:ascii="Calibri" w:eastAsia="Times New Roman" w:hAnsi="Calibri" w:cs="Calibri"/>
          <w:sz w:val="24"/>
          <w:szCs w:val="24"/>
          <w:lang w:eastAsia="fi-FI"/>
        </w:rPr>
        <w:t>tarkkailee puutavaran laatua</w:t>
      </w:r>
    </w:p>
    <w:p w14:paraId="69507E81" w14:textId="0856ACD4" w:rsidR="00520859" w:rsidRPr="00571424" w:rsidRDefault="00D30808" w:rsidP="000B7FB7">
      <w:pPr>
        <w:numPr>
          <w:ilvl w:val="0"/>
          <w:numId w:val="5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571424">
        <w:rPr>
          <w:rFonts w:ascii="Calibri" w:eastAsia="Times New Roman" w:hAnsi="Calibri" w:cs="Calibri"/>
          <w:sz w:val="24"/>
          <w:szCs w:val="24"/>
          <w:lang w:eastAsia="fi-FI"/>
        </w:rPr>
        <w:t>seuraa käsiteltävän puun kuutiopainoa</w:t>
      </w:r>
    </w:p>
    <w:p w14:paraId="637CA466" w14:textId="5C9C0AA0" w:rsidR="00573B82" w:rsidRPr="00BB660B" w:rsidRDefault="00374B8B" w:rsidP="00FE196D">
      <w:pPr>
        <w:numPr>
          <w:ilvl w:val="0"/>
          <w:numId w:val="5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BB660B">
        <w:rPr>
          <w:rFonts w:ascii="Calibri" w:eastAsia="Times New Roman" w:hAnsi="Calibri" w:cs="Calibri"/>
          <w:sz w:val="24"/>
          <w:szCs w:val="24"/>
          <w:lang w:eastAsia="fi-FI"/>
        </w:rPr>
        <w:t>t</w:t>
      </w:r>
      <w:r w:rsidR="00A43AE1" w:rsidRPr="00BB660B">
        <w:rPr>
          <w:rFonts w:ascii="Calibri" w:eastAsia="Times New Roman" w:hAnsi="Calibri" w:cs="Calibri"/>
          <w:sz w:val="24"/>
          <w:szCs w:val="24"/>
          <w:lang w:eastAsia="fi-FI"/>
        </w:rPr>
        <w:t xml:space="preserve">ekee </w:t>
      </w:r>
      <w:r w:rsidR="004963F5" w:rsidRPr="00BB660B">
        <w:rPr>
          <w:rFonts w:ascii="Calibri" w:eastAsia="Times New Roman" w:hAnsi="Calibri" w:cs="Calibri"/>
          <w:sz w:val="24"/>
          <w:szCs w:val="24"/>
          <w:lang w:eastAsia="fi-FI"/>
        </w:rPr>
        <w:t xml:space="preserve">alueen </w:t>
      </w:r>
      <w:r w:rsidR="00A43AE1" w:rsidRPr="00BB660B">
        <w:rPr>
          <w:rFonts w:ascii="Calibri" w:eastAsia="Times New Roman" w:hAnsi="Calibri" w:cs="Calibri"/>
          <w:sz w:val="24"/>
          <w:szCs w:val="24"/>
          <w:lang w:eastAsia="fi-FI"/>
        </w:rPr>
        <w:t>kunnossapitotöitä</w:t>
      </w:r>
    </w:p>
    <w:p w14:paraId="2CC162F0" w14:textId="0E55AE4F" w:rsidR="007F1437" w:rsidRPr="00573B82" w:rsidRDefault="007F1437" w:rsidP="00641B8B">
      <w:pPr>
        <w:numPr>
          <w:ilvl w:val="0"/>
          <w:numId w:val="5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573B82">
        <w:rPr>
          <w:rFonts w:ascii="Calibri" w:eastAsia="Times New Roman" w:hAnsi="Calibri" w:cs="Calibri"/>
          <w:sz w:val="24"/>
          <w:szCs w:val="24"/>
          <w:lang w:eastAsia="fi-FI"/>
        </w:rPr>
        <w:lastRenderedPageBreak/>
        <w:t xml:space="preserve">hallitsee </w:t>
      </w:r>
      <w:r w:rsidR="00D147A8" w:rsidRPr="00573B82">
        <w:rPr>
          <w:rFonts w:ascii="Calibri" w:eastAsia="Times New Roman" w:hAnsi="Calibri" w:cs="Calibri"/>
          <w:sz w:val="24"/>
          <w:szCs w:val="24"/>
          <w:lang w:eastAsia="fi-FI"/>
        </w:rPr>
        <w:t xml:space="preserve">turvallisen, </w:t>
      </w:r>
      <w:r w:rsidRPr="00573B82">
        <w:rPr>
          <w:rFonts w:ascii="Calibri" w:eastAsia="Times New Roman" w:hAnsi="Calibri" w:cs="Calibri"/>
          <w:sz w:val="24"/>
          <w:szCs w:val="24"/>
          <w:lang w:eastAsia="fi-FI"/>
        </w:rPr>
        <w:t>energiatehokkaan, taloudellisen työskentelytavan ja ymmärtää sen vaikuttavuuden tulokseen</w:t>
      </w:r>
    </w:p>
    <w:p w14:paraId="3E8D44EB" w14:textId="6F6E4AE7" w:rsidR="007F1437" w:rsidRPr="00314296" w:rsidRDefault="007F1437" w:rsidP="007F1437">
      <w:pPr>
        <w:numPr>
          <w:ilvl w:val="0"/>
          <w:numId w:val="5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7F1437">
        <w:rPr>
          <w:rFonts w:ascii="Calibri" w:eastAsia="Times New Roman" w:hAnsi="Calibri" w:cs="Calibri"/>
          <w:sz w:val="24"/>
          <w:szCs w:val="24"/>
          <w:lang w:eastAsia="fi-FI"/>
        </w:rPr>
        <w:t xml:space="preserve">hyödyntää </w:t>
      </w:r>
      <w:r w:rsidRPr="00314296">
        <w:rPr>
          <w:rFonts w:ascii="Calibri" w:eastAsia="Times New Roman" w:hAnsi="Calibri" w:cs="Calibri"/>
          <w:sz w:val="24"/>
          <w:szCs w:val="24"/>
          <w:lang w:eastAsia="fi-FI"/>
        </w:rPr>
        <w:t>työskentelyssään tuotantolaitoksen sekä koneen tietotekniikkaa ja sovelluksia</w:t>
      </w:r>
    </w:p>
    <w:p w14:paraId="2F01F4BA" w14:textId="663902C9" w:rsidR="00314296" w:rsidRDefault="00314296" w:rsidP="00DA1898">
      <w:pPr>
        <w:numPr>
          <w:ilvl w:val="0"/>
          <w:numId w:val="5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>a</w:t>
      </w:r>
      <w:r w:rsidR="00AA6FA3" w:rsidRPr="00314296">
        <w:rPr>
          <w:rFonts w:ascii="Calibri" w:eastAsia="Times New Roman" w:hAnsi="Calibri" w:cs="Calibri"/>
          <w:sz w:val="24"/>
          <w:szCs w:val="24"/>
          <w:lang w:eastAsia="fi-FI"/>
        </w:rPr>
        <w:t>rvioi sekä ylläpitää koneen mittaustarkkuutta ja työskentelyn laadukkuutta</w:t>
      </w:r>
    </w:p>
    <w:p w14:paraId="57C0DD89" w14:textId="77777777" w:rsidR="00AE7BA6" w:rsidRDefault="007F1437" w:rsidP="00DA1898">
      <w:pPr>
        <w:numPr>
          <w:ilvl w:val="0"/>
          <w:numId w:val="5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314296">
        <w:rPr>
          <w:rFonts w:ascii="Calibri" w:eastAsia="Times New Roman" w:hAnsi="Calibri" w:cs="Calibri"/>
          <w:sz w:val="24"/>
          <w:szCs w:val="24"/>
          <w:lang w:eastAsia="fi-FI"/>
        </w:rPr>
        <w:t>dokumentoi työaikojaan, työn laatua ja määrää</w:t>
      </w:r>
    </w:p>
    <w:p w14:paraId="5FC63A21" w14:textId="753C5FD3" w:rsidR="007F1437" w:rsidRPr="00314296" w:rsidRDefault="007F1437" w:rsidP="00AE7BA6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6948BC82" w14:textId="28350EAD" w:rsidR="007F1437" w:rsidRPr="007F1437" w:rsidRDefault="007F1437" w:rsidP="007F14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F1437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Kaluston toimintakunto</w:t>
      </w:r>
    </w:p>
    <w:p w14:paraId="2674BE97" w14:textId="1680C16A" w:rsidR="007F1437" w:rsidRPr="007F1437" w:rsidRDefault="007F1437" w:rsidP="007F14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F1437">
        <w:rPr>
          <w:rFonts w:ascii="Calibri" w:eastAsia="Times New Roman" w:hAnsi="Calibri" w:cs="Calibri"/>
          <w:sz w:val="24"/>
          <w:szCs w:val="24"/>
          <w:lang w:eastAsia="fi-FI"/>
        </w:rPr>
        <w:t>Opiskelija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"/>
        <w:gridCol w:w="9553"/>
      </w:tblGrid>
      <w:tr w:rsidR="007F1437" w:rsidRPr="007F1437" w14:paraId="1D0CF4D0" w14:textId="77777777" w:rsidTr="007F1437"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067E4" w14:textId="77777777" w:rsidR="007F1437" w:rsidRPr="007F1437" w:rsidRDefault="007F1437" w:rsidP="007F1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437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E8924" w14:textId="6F2132DB" w:rsidR="007F1437" w:rsidRPr="007F1437" w:rsidRDefault="007F1437" w:rsidP="007F143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 w:rsidRPr="007F1437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varustelee ja säätää koneen toiminnot siten, että työskentely on sujuvaa ja tuottavaa</w:t>
            </w:r>
          </w:p>
          <w:p w14:paraId="54C018D2" w14:textId="59A11012" w:rsidR="007F1437" w:rsidRPr="007F1437" w:rsidRDefault="007F1437" w:rsidP="007F143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 w:rsidRPr="007F1437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ylläpitää ennakoivasti koneiden ja laitteiden toimintakuntoa säännöllisillä huoltotoimilla ja tarkastuksilla</w:t>
            </w:r>
          </w:p>
          <w:p w14:paraId="68851BF5" w14:textId="77A65D35" w:rsidR="007F1437" w:rsidRPr="007F1437" w:rsidRDefault="007F1437" w:rsidP="007F143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 w:rsidRPr="007F1437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huolehtii määräaikaishuoltojen toteutumisesta</w:t>
            </w:r>
          </w:p>
          <w:p w14:paraId="558E86E1" w14:textId="346350B4" w:rsidR="007F1437" w:rsidRPr="007F1437" w:rsidRDefault="007F1437" w:rsidP="007F143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 w:rsidRPr="007F1437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tunnistaa, paikallistaa ja korjaa yleisimmät toimintahäiriöt ja viat</w:t>
            </w:r>
          </w:p>
          <w:p w14:paraId="57D94FC3" w14:textId="047650CB" w:rsidR="007F1437" w:rsidRPr="007F1437" w:rsidRDefault="007F1437" w:rsidP="007F143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 w:rsidRPr="007F1437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hyödyntää koneen tietojärjestelmää toimintojen säätämisessä, vianhaussa ja huoltotarpeen arvioinnissa</w:t>
            </w:r>
          </w:p>
          <w:p w14:paraId="46D5C681" w14:textId="05AC2482" w:rsidR="007F1437" w:rsidRPr="007F1437" w:rsidRDefault="007F1437" w:rsidP="007F143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  <w:r w:rsidRPr="007F1437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 xml:space="preserve">ennakoi polttoaine- ja huoltotarvikkeiden tarpeen </w:t>
            </w:r>
          </w:p>
          <w:p w14:paraId="757B7A3A" w14:textId="77777777" w:rsidR="007F1437" w:rsidRPr="007F1437" w:rsidRDefault="007F1437" w:rsidP="007F1437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F1437"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  <w:t> </w:t>
            </w:r>
          </w:p>
        </w:tc>
      </w:tr>
    </w:tbl>
    <w:p w14:paraId="15189F37" w14:textId="184FC319" w:rsidR="007F1437" w:rsidRPr="007F1437" w:rsidRDefault="007F1437" w:rsidP="007F143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F1437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 xml:space="preserve">Turvallinen </w:t>
      </w:r>
      <w:r w:rsidR="00A713AC">
        <w:rPr>
          <w:rFonts w:ascii="Calibri" w:eastAsia="Times New Roman" w:hAnsi="Calibri" w:cs="Calibri"/>
          <w:b/>
          <w:bCs/>
          <w:sz w:val="24"/>
          <w:szCs w:val="24"/>
          <w:lang w:eastAsia="fi-FI"/>
        </w:rPr>
        <w:t>ja vastuullinen työskentely</w:t>
      </w:r>
    </w:p>
    <w:p w14:paraId="0F71397C" w14:textId="56F621C2" w:rsidR="00B643F1" w:rsidRDefault="007F1437" w:rsidP="00D7608F">
      <w:pPr>
        <w:numPr>
          <w:ilvl w:val="0"/>
          <w:numId w:val="9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B643F1">
        <w:rPr>
          <w:rFonts w:ascii="Calibri" w:eastAsia="Times New Roman" w:hAnsi="Calibri" w:cs="Calibri"/>
          <w:sz w:val="24"/>
          <w:szCs w:val="24"/>
          <w:lang w:eastAsia="fi-FI"/>
        </w:rPr>
        <w:t xml:space="preserve">noudattaa työskentelyssään työturvallisuuteen ja ympäristönhoitoon liittyviä ohjeistuksia </w:t>
      </w:r>
    </w:p>
    <w:p w14:paraId="2BADA660" w14:textId="71100A8A" w:rsidR="00B643F1" w:rsidRPr="00B643F1" w:rsidRDefault="007F1437" w:rsidP="005F6C36">
      <w:pPr>
        <w:numPr>
          <w:ilvl w:val="1"/>
          <w:numId w:val="9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B643F1">
        <w:rPr>
          <w:rFonts w:ascii="Calibri" w:eastAsia="Times New Roman" w:hAnsi="Calibri" w:cs="Calibri"/>
          <w:sz w:val="24"/>
          <w:szCs w:val="24"/>
          <w:lang w:eastAsia="fi-FI"/>
        </w:rPr>
        <w:t>käyttää ja huoltaa työvälineitä turvallisesti</w:t>
      </w:r>
    </w:p>
    <w:p w14:paraId="34A1C184" w14:textId="696B5998" w:rsidR="00B643F1" w:rsidRPr="00B643F1" w:rsidRDefault="007F1437" w:rsidP="005F6C36">
      <w:pPr>
        <w:numPr>
          <w:ilvl w:val="1"/>
          <w:numId w:val="9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B643F1">
        <w:rPr>
          <w:rFonts w:ascii="Calibri" w:eastAsia="Times New Roman" w:hAnsi="Calibri" w:cs="Calibri"/>
          <w:sz w:val="24"/>
          <w:szCs w:val="24"/>
          <w:lang w:eastAsia="fi-FI"/>
        </w:rPr>
        <w:t>työskentelee ergonomisesti</w:t>
      </w:r>
    </w:p>
    <w:p w14:paraId="3B2AA6A5" w14:textId="20173039" w:rsidR="00BE06A0" w:rsidRPr="00B643F1" w:rsidRDefault="007F1437" w:rsidP="005F6C36">
      <w:pPr>
        <w:numPr>
          <w:ilvl w:val="1"/>
          <w:numId w:val="9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B643F1">
        <w:rPr>
          <w:rFonts w:ascii="Calibri" w:eastAsia="Times New Roman" w:hAnsi="Calibri" w:cs="Calibri"/>
          <w:sz w:val="24"/>
          <w:szCs w:val="24"/>
          <w:lang w:eastAsia="fi-FI"/>
        </w:rPr>
        <w:t>käyttää työssä tarvittavia henkilökohtaisia suojavarusteita ja huoltaa niitä</w:t>
      </w:r>
    </w:p>
    <w:p w14:paraId="5F3A6696" w14:textId="52484FCF" w:rsidR="00EF23DB" w:rsidRPr="00C74F7F" w:rsidRDefault="00B238A3" w:rsidP="005F6C36">
      <w:pPr>
        <w:numPr>
          <w:ilvl w:val="1"/>
          <w:numId w:val="9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fi-FI"/>
        </w:rPr>
      </w:pPr>
      <w:r w:rsidRPr="00C74F7F">
        <w:rPr>
          <w:rFonts w:ascii="Calibri" w:eastAsia="Times New Roman" w:hAnsi="Calibri" w:cs="Calibri"/>
          <w:sz w:val="24"/>
          <w:szCs w:val="24"/>
          <w:lang w:eastAsia="fi-FI"/>
        </w:rPr>
        <w:t>huolehtii</w:t>
      </w:r>
      <w:r w:rsidR="007F1437" w:rsidRPr="00C74F7F">
        <w:rPr>
          <w:rFonts w:ascii="Calibri" w:eastAsia="Times New Roman" w:hAnsi="Calibri" w:cs="Calibri"/>
          <w:sz w:val="24"/>
          <w:szCs w:val="24"/>
          <w:lang w:eastAsia="fi-FI"/>
        </w:rPr>
        <w:t xml:space="preserve"> työ</w:t>
      </w:r>
      <w:r w:rsidR="00491474" w:rsidRPr="00C74F7F">
        <w:rPr>
          <w:rFonts w:ascii="Calibri" w:eastAsia="Times New Roman" w:hAnsi="Calibri" w:cs="Calibri"/>
          <w:sz w:val="24"/>
          <w:szCs w:val="24"/>
          <w:lang w:eastAsia="fi-FI"/>
        </w:rPr>
        <w:t>pisteen</w:t>
      </w:r>
      <w:r w:rsidR="00107230" w:rsidRPr="00C74F7F">
        <w:rPr>
          <w:rFonts w:ascii="Calibri" w:eastAsia="Times New Roman" w:hAnsi="Calibri" w:cs="Calibri"/>
          <w:sz w:val="24"/>
          <w:szCs w:val="24"/>
          <w:lang w:eastAsia="fi-FI"/>
        </w:rPr>
        <w:t xml:space="preserve"> ja </w:t>
      </w:r>
      <w:r w:rsidR="00491474" w:rsidRPr="00C74F7F">
        <w:rPr>
          <w:rFonts w:ascii="Calibri" w:eastAsia="Times New Roman" w:hAnsi="Calibri" w:cs="Calibri"/>
          <w:sz w:val="24"/>
          <w:szCs w:val="24"/>
          <w:lang w:eastAsia="fi-FI"/>
        </w:rPr>
        <w:t>-</w:t>
      </w:r>
      <w:r w:rsidR="00107230" w:rsidRPr="00C74F7F">
        <w:rPr>
          <w:rFonts w:ascii="Calibri" w:eastAsia="Times New Roman" w:hAnsi="Calibri" w:cs="Calibri"/>
          <w:sz w:val="24"/>
          <w:szCs w:val="24"/>
          <w:lang w:eastAsia="fi-FI"/>
        </w:rPr>
        <w:t>koneen</w:t>
      </w:r>
      <w:r w:rsidR="007B043F" w:rsidRPr="00C74F7F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 w:rsidRPr="00C74F7F">
        <w:rPr>
          <w:rFonts w:ascii="Calibri" w:eastAsia="Times New Roman" w:hAnsi="Calibri" w:cs="Calibri"/>
          <w:sz w:val="24"/>
          <w:szCs w:val="24"/>
          <w:lang w:eastAsia="fi-FI"/>
        </w:rPr>
        <w:t>siisteydestä ja käyttökuntoisuudesta</w:t>
      </w:r>
    </w:p>
    <w:p w14:paraId="06D0429F" w14:textId="77777777" w:rsidR="005F6C36" w:rsidRDefault="005F6C36" w:rsidP="005F6C36">
      <w:pPr>
        <w:pStyle w:val="Luettelokappale"/>
        <w:numPr>
          <w:ilvl w:val="1"/>
          <w:numId w:val="9"/>
        </w:numPr>
        <w:rPr>
          <w:rFonts w:ascii="Calibri" w:hAnsi="Calibri" w:cs="Calibri"/>
          <w:sz w:val="24"/>
          <w:szCs w:val="24"/>
        </w:rPr>
      </w:pPr>
      <w:r w:rsidRPr="00642562">
        <w:rPr>
          <w:rFonts w:ascii="Calibri" w:hAnsi="Calibri" w:cs="Calibri"/>
          <w:sz w:val="24"/>
          <w:szCs w:val="24"/>
        </w:rPr>
        <w:t xml:space="preserve">huolehtii jätteiden </w:t>
      </w:r>
      <w:r>
        <w:rPr>
          <w:rFonts w:ascii="Calibri" w:hAnsi="Calibri" w:cs="Calibri"/>
          <w:sz w:val="24"/>
          <w:szCs w:val="24"/>
        </w:rPr>
        <w:t>lajittelusta ja pyrkii vähentämään jätteiden määrää</w:t>
      </w:r>
    </w:p>
    <w:p w14:paraId="7E986FA0" w14:textId="77777777" w:rsidR="005F6C36" w:rsidRPr="00642562" w:rsidRDefault="005F6C36" w:rsidP="005F6C36">
      <w:pPr>
        <w:pStyle w:val="Luettelokappale"/>
        <w:numPr>
          <w:ilvl w:val="1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käsittelee työssä tarvittavia kemikaaleja ohjeiden mukaisesti</w:t>
      </w:r>
    </w:p>
    <w:p w14:paraId="38FF5139" w14:textId="77777777" w:rsidR="005F6C36" w:rsidRDefault="005F6C36" w:rsidP="005F6C36">
      <w:pPr>
        <w:pStyle w:val="Luettelokappale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42562">
        <w:rPr>
          <w:rFonts w:cstheme="minorHAnsi"/>
          <w:sz w:val="24"/>
          <w:szCs w:val="24"/>
        </w:rPr>
        <w:t>arvioi</w:t>
      </w:r>
      <w:r>
        <w:rPr>
          <w:rFonts w:cstheme="minorHAnsi"/>
          <w:sz w:val="24"/>
          <w:szCs w:val="24"/>
        </w:rPr>
        <w:t xml:space="preserve"> ja havainnoi</w:t>
      </w:r>
      <w:r w:rsidRPr="00642562">
        <w:rPr>
          <w:rFonts w:cstheme="minorHAnsi"/>
          <w:sz w:val="24"/>
          <w:szCs w:val="24"/>
        </w:rPr>
        <w:t xml:space="preserve"> työhönsä liittyviä työturvallisuusriskejä</w:t>
      </w:r>
    </w:p>
    <w:p w14:paraId="35DBDA8A" w14:textId="77777777" w:rsidR="005F6C36" w:rsidRPr="000E0BA9" w:rsidRDefault="005F6C36" w:rsidP="005F6C36">
      <w:pPr>
        <w:pStyle w:val="Luettelokappale"/>
        <w:numPr>
          <w:ilvl w:val="1"/>
          <w:numId w:val="9"/>
        </w:numPr>
        <w:rPr>
          <w:rFonts w:cstheme="minorHAnsi"/>
          <w:sz w:val="24"/>
          <w:szCs w:val="24"/>
        </w:rPr>
      </w:pPr>
      <w:r w:rsidRPr="00337AD4">
        <w:rPr>
          <w:color w:val="000000"/>
          <w:sz w:val="24"/>
          <w:szCs w:val="24"/>
        </w:rPr>
        <w:t>ilmoittaa turvallisuuspoikkeamista, koneen vioista ja vahingoista</w:t>
      </w:r>
    </w:p>
    <w:p w14:paraId="4E5BAA03" w14:textId="77777777" w:rsidR="005F6C36" w:rsidRPr="00337AD4" w:rsidRDefault="005F6C36" w:rsidP="005F6C36">
      <w:pPr>
        <w:pStyle w:val="Luettelokappale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color w:val="000000"/>
          <w:sz w:val="24"/>
          <w:szCs w:val="24"/>
        </w:rPr>
        <w:t>toimii alkusammutustilanteessa ohjeiden mukaisesti</w:t>
      </w:r>
    </w:p>
    <w:p w14:paraId="2D9612AD" w14:textId="77777777" w:rsidR="005F6C36" w:rsidRPr="00642562" w:rsidRDefault="005F6C36" w:rsidP="005F6C36">
      <w:pPr>
        <w:pStyle w:val="Luettelokappale"/>
        <w:numPr>
          <w:ilvl w:val="1"/>
          <w:numId w:val="9"/>
        </w:numPr>
        <w:rPr>
          <w:rFonts w:cstheme="minorHAnsi"/>
          <w:sz w:val="24"/>
          <w:szCs w:val="24"/>
        </w:rPr>
      </w:pPr>
      <w:r w:rsidRPr="00642562">
        <w:rPr>
          <w:rFonts w:cstheme="minorHAnsi"/>
          <w:sz w:val="24"/>
          <w:szCs w:val="24"/>
        </w:rPr>
        <w:t>ehkäisee toiminnallaan tapaturmia</w:t>
      </w:r>
    </w:p>
    <w:p w14:paraId="71574BAA" w14:textId="77777777" w:rsidR="005F6C36" w:rsidRDefault="005F6C36" w:rsidP="005F6C36">
      <w:pPr>
        <w:pStyle w:val="Luettelokappale"/>
        <w:numPr>
          <w:ilvl w:val="1"/>
          <w:numId w:val="9"/>
        </w:numPr>
        <w:rPr>
          <w:rFonts w:cstheme="minorHAnsi"/>
          <w:sz w:val="24"/>
          <w:szCs w:val="24"/>
        </w:rPr>
      </w:pPr>
      <w:r w:rsidRPr="00D06FDD">
        <w:rPr>
          <w:rFonts w:cstheme="minorHAnsi"/>
          <w:sz w:val="24"/>
          <w:szCs w:val="24"/>
        </w:rPr>
        <w:t>osaa toimia hätätilanteessa sekä onnettomuuden ja sairauskohtauksen sattuessa</w:t>
      </w:r>
    </w:p>
    <w:p w14:paraId="2F9D97D5" w14:textId="118C21F4" w:rsidR="003D7B22" w:rsidRDefault="005F6C36" w:rsidP="00927831">
      <w:pPr>
        <w:pStyle w:val="Luettelokappale"/>
        <w:numPr>
          <w:ilvl w:val="1"/>
          <w:numId w:val="9"/>
        </w:numPr>
        <w:rPr>
          <w:rFonts w:cstheme="minorHAnsi"/>
          <w:sz w:val="24"/>
          <w:szCs w:val="24"/>
        </w:rPr>
      </w:pPr>
      <w:r w:rsidRPr="00D06FDD">
        <w:rPr>
          <w:rFonts w:cstheme="minorHAnsi"/>
          <w:sz w:val="24"/>
          <w:szCs w:val="24"/>
        </w:rPr>
        <w:t>hallitsee ensiavun antamisen perusteet ensiapua vaativissa tilanteissa</w:t>
      </w:r>
    </w:p>
    <w:p w14:paraId="47FF4CBB" w14:textId="5384EBF7" w:rsidR="00927831" w:rsidRDefault="00927831" w:rsidP="00927831">
      <w:pPr>
        <w:rPr>
          <w:rFonts w:cstheme="minorHAnsi"/>
          <w:sz w:val="24"/>
          <w:szCs w:val="24"/>
        </w:rPr>
      </w:pPr>
    </w:p>
    <w:p w14:paraId="2D5D578C" w14:textId="70F45027" w:rsidR="00927831" w:rsidRDefault="00927831" w:rsidP="00927831">
      <w:pPr>
        <w:rPr>
          <w:rFonts w:cstheme="minorHAnsi"/>
          <w:sz w:val="24"/>
          <w:szCs w:val="24"/>
        </w:rPr>
      </w:pPr>
    </w:p>
    <w:p w14:paraId="67B3CE25" w14:textId="77777777" w:rsidR="00927831" w:rsidRPr="00927831" w:rsidRDefault="00927831" w:rsidP="00927831">
      <w:pPr>
        <w:rPr>
          <w:rFonts w:cstheme="minorHAnsi"/>
          <w:sz w:val="24"/>
          <w:szCs w:val="24"/>
        </w:rPr>
      </w:pPr>
    </w:p>
    <w:p w14:paraId="672BE7FF" w14:textId="56590844" w:rsidR="00A77C06" w:rsidRPr="00AE7BA6" w:rsidRDefault="00A77C06" w:rsidP="00AE7BA6">
      <w:pPr>
        <w:spacing w:before="100" w:beforeAutospacing="1" w:after="100" w:afterAutospacing="1" w:line="240" w:lineRule="auto"/>
        <w:textAlignment w:val="baseline"/>
        <w:rPr>
          <w:rFonts w:cstheme="minorHAnsi"/>
          <w:b/>
          <w:bCs/>
          <w:sz w:val="24"/>
          <w:szCs w:val="24"/>
        </w:rPr>
      </w:pPr>
      <w:r w:rsidRPr="00AE7BA6">
        <w:rPr>
          <w:rFonts w:cstheme="minorHAnsi"/>
          <w:b/>
          <w:bCs/>
          <w:sz w:val="24"/>
          <w:szCs w:val="24"/>
        </w:rPr>
        <w:lastRenderedPageBreak/>
        <w:t>Osaamisen osoittaminen</w:t>
      </w:r>
    </w:p>
    <w:p w14:paraId="1A700465" w14:textId="747ED078" w:rsidR="00A77C06" w:rsidRDefault="00A77C06" w:rsidP="00A77C06">
      <w:pPr>
        <w:pStyle w:val="NormaaliWWW"/>
      </w:pPr>
      <w:r>
        <w:rPr>
          <w:rFonts w:asciiTheme="minorHAnsi" w:hAnsiTheme="minorHAnsi" w:cstheme="minorHAnsi"/>
        </w:rPr>
        <w:t xml:space="preserve">Opiskelija osoittaa ammattitaitonsa näytössä suunnittelemalla ja tekemällä puutavaran </w:t>
      </w:r>
      <w:r w:rsidR="009454F5">
        <w:rPr>
          <w:rFonts w:asciiTheme="minorHAnsi" w:hAnsiTheme="minorHAnsi" w:cstheme="minorHAnsi"/>
        </w:rPr>
        <w:t>käsittelyä materiaalikoneella tai pyörä</w:t>
      </w:r>
      <w:r w:rsidR="005D6FC7">
        <w:rPr>
          <w:rFonts w:asciiTheme="minorHAnsi" w:hAnsiTheme="minorHAnsi" w:cstheme="minorHAnsi"/>
        </w:rPr>
        <w:t xml:space="preserve">kuormaajalla </w:t>
      </w:r>
      <w:r>
        <w:rPr>
          <w:rFonts w:asciiTheme="minorHAnsi" w:hAnsiTheme="minorHAnsi" w:cstheme="minorHAnsi"/>
        </w:rPr>
        <w:t>käytännön työtehtävissä</w:t>
      </w:r>
      <w:r w:rsidR="005D6FC7">
        <w:rPr>
          <w:rFonts w:asciiTheme="minorHAnsi" w:hAnsiTheme="minorHAnsi" w:cstheme="minorHAnsi"/>
        </w:rPr>
        <w:t xml:space="preserve"> puuterminaalissa</w:t>
      </w:r>
      <w:r>
        <w:rPr>
          <w:rFonts w:asciiTheme="minorHAnsi" w:hAnsiTheme="minorHAnsi" w:cstheme="minorHAnsi"/>
        </w:rPr>
        <w:t>. Siltä osin kuin tutkinnon osassa vaadittua ammattitaitoa ei voida arvioida näytön perusteella, ammattitaidon osoittamista täydennetään yksilöllisesti muilla tavoin</w:t>
      </w:r>
      <w:r>
        <w:t>.</w:t>
      </w:r>
    </w:p>
    <w:p w14:paraId="40108F8B" w14:textId="627639CC" w:rsidR="000C1D69" w:rsidRPr="000C1D69" w:rsidRDefault="000C1D69" w:rsidP="00A77C06">
      <w:pPr>
        <w:pStyle w:val="NormaaliWWW"/>
      </w:pPr>
      <w:r w:rsidRPr="000C1D69">
        <w:rPr>
          <w:rFonts w:ascii="Calibri" w:hAnsi="Calibri" w:cs="Calibri"/>
          <w:bdr w:val="none" w:sz="0" w:space="0" w:color="auto" w:frame="1"/>
          <w:shd w:val="clear" w:color="auto" w:fill="FFFFFF"/>
        </w:rPr>
        <w:t>Lisäksi opiskelija suorittaa työelämän edellyttämät luvat ja pätevyydet, jotka ovat välttämättömiä ammattitaitovaatimuksissa edellytetyn osaamisen osoittamiseksi.</w:t>
      </w:r>
    </w:p>
    <w:p w14:paraId="31690F57" w14:textId="77777777" w:rsidR="008764C2" w:rsidRDefault="00927831"/>
    <w:sectPr w:rsidR="008764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5EF"/>
    <w:multiLevelType w:val="multilevel"/>
    <w:tmpl w:val="9308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82C60"/>
    <w:multiLevelType w:val="hybridMultilevel"/>
    <w:tmpl w:val="572812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61C8"/>
    <w:multiLevelType w:val="multilevel"/>
    <w:tmpl w:val="2008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C2973"/>
    <w:multiLevelType w:val="multilevel"/>
    <w:tmpl w:val="A9FA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C79D7"/>
    <w:multiLevelType w:val="multilevel"/>
    <w:tmpl w:val="EEBA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63D2D"/>
    <w:multiLevelType w:val="multilevel"/>
    <w:tmpl w:val="4616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B6E1D"/>
    <w:multiLevelType w:val="multilevel"/>
    <w:tmpl w:val="20F6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F52E3"/>
    <w:multiLevelType w:val="multilevel"/>
    <w:tmpl w:val="0564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7646D5"/>
    <w:multiLevelType w:val="multilevel"/>
    <w:tmpl w:val="27E4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00D69"/>
    <w:multiLevelType w:val="hybridMultilevel"/>
    <w:tmpl w:val="3F10DC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5CF1"/>
    <w:multiLevelType w:val="multilevel"/>
    <w:tmpl w:val="A4D6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37"/>
    <w:rsid w:val="00022450"/>
    <w:rsid w:val="000523FF"/>
    <w:rsid w:val="0008261E"/>
    <w:rsid w:val="00083A06"/>
    <w:rsid w:val="0009297B"/>
    <w:rsid w:val="000C0D43"/>
    <w:rsid w:val="000C1D69"/>
    <w:rsid w:val="000D3CAE"/>
    <w:rsid w:val="000E4752"/>
    <w:rsid w:val="00107230"/>
    <w:rsid w:val="001112FF"/>
    <w:rsid w:val="00113A2A"/>
    <w:rsid w:val="001178B5"/>
    <w:rsid w:val="0012692D"/>
    <w:rsid w:val="001272AE"/>
    <w:rsid w:val="0014241C"/>
    <w:rsid w:val="00154B5F"/>
    <w:rsid w:val="00186389"/>
    <w:rsid w:val="001A7B33"/>
    <w:rsid w:val="001B5304"/>
    <w:rsid w:val="001C73BE"/>
    <w:rsid w:val="00204FFE"/>
    <w:rsid w:val="00237A24"/>
    <w:rsid w:val="002611B4"/>
    <w:rsid w:val="002B0CE5"/>
    <w:rsid w:val="002C268C"/>
    <w:rsid w:val="002E0AF1"/>
    <w:rsid w:val="0030471F"/>
    <w:rsid w:val="00314296"/>
    <w:rsid w:val="00326B8C"/>
    <w:rsid w:val="003270BB"/>
    <w:rsid w:val="00346E60"/>
    <w:rsid w:val="003657AF"/>
    <w:rsid w:val="00374B8B"/>
    <w:rsid w:val="0039586C"/>
    <w:rsid w:val="00396DE4"/>
    <w:rsid w:val="003D5F71"/>
    <w:rsid w:val="003D7B22"/>
    <w:rsid w:val="003E12AF"/>
    <w:rsid w:val="003F5E5C"/>
    <w:rsid w:val="003F6D5C"/>
    <w:rsid w:val="00403B30"/>
    <w:rsid w:val="00426975"/>
    <w:rsid w:val="0044538C"/>
    <w:rsid w:val="00491474"/>
    <w:rsid w:val="004963F5"/>
    <w:rsid w:val="004E067B"/>
    <w:rsid w:val="00520859"/>
    <w:rsid w:val="005217EB"/>
    <w:rsid w:val="005429D8"/>
    <w:rsid w:val="005709CE"/>
    <w:rsid w:val="0057122B"/>
    <w:rsid w:val="00571424"/>
    <w:rsid w:val="00573B82"/>
    <w:rsid w:val="00581074"/>
    <w:rsid w:val="00596E52"/>
    <w:rsid w:val="005B76C4"/>
    <w:rsid w:val="005D6FC7"/>
    <w:rsid w:val="005F6C36"/>
    <w:rsid w:val="00607868"/>
    <w:rsid w:val="00613981"/>
    <w:rsid w:val="006255D0"/>
    <w:rsid w:val="0064200F"/>
    <w:rsid w:val="00647917"/>
    <w:rsid w:val="00655A6A"/>
    <w:rsid w:val="006B6284"/>
    <w:rsid w:val="006C000A"/>
    <w:rsid w:val="006C49AD"/>
    <w:rsid w:val="0072268A"/>
    <w:rsid w:val="00741B70"/>
    <w:rsid w:val="00752DAC"/>
    <w:rsid w:val="00760A9A"/>
    <w:rsid w:val="007A2468"/>
    <w:rsid w:val="007B043F"/>
    <w:rsid w:val="007C7169"/>
    <w:rsid w:val="007D60F6"/>
    <w:rsid w:val="007F1437"/>
    <w:rsid w:val="008524E0"/>
    <w:rsid w:val="008573FE"/>
    <w:rsid w:val="00882294"/>
    <w:rsid w:val="008F2DCA"/>
    <w:rsid w:val="0090346E"/>
    <w:rsid w:val="009237CA"/>
    <w:rsid w:val="00927831"/>
    <w:rsid w:val="009454F5"/>
    <w:rsid w:val="009455D6"/>
    <w:rsid w:val="009612FC"/>
    <w:rsid w:val="00985953"/>
    <w:rsid w:val="009872CB"/>
    <w:rsid w:val="009A09A1"/>
    <w:rsid w:val="00A100A8"/>
    <w:rsid w:val="00A13B0F"/>
    <w:rsid w:val="00A35B0E"/>
    <w:rsid w:val="00A43AE1"/>
    <w:rsid w:val="00A52803"/>
    <w:rsid w:val="00A67943"/>
    <w:rsid w:val="00A713AC"/>
    <w:rsid w:val="00A77C06"/>
    <w:rsid w:val="00A806F4"/>
    <w:rsid w:val="00AA6FA3"/>
    <w:rsid w:val="00AC18D9"/>
    <w:rsid w:val="00AE7BA6"/>
    <w:rsid w:val="00B23888"/>
    <w:rsid w:val="00B238A3"/>
    <w:rsid w:val="00B47233"/>
    <w:rsid w:val="00B60FCC"/>
    <w:rsid w:val="00B643F1"/>
    <w:rsid w:val="00B66B27"/>
    <w:rsid w:val="00B72362"/>
    <w:rsid w:val="00B81B97"/>
    <w:rsid w:val="00B96E31"/>
    <w:rsid w:val="00BA3766"/>
    <w:rsid w:val="00BA68CE"/>
    <w:rsid w:val="00BB660B"/>
    <w:rsid w:val="00BD2FE4"/>
    <w:rsid w:val="00BD7EDC"/>
    <w:rsid w:val="00BE06A0"/>
    <w:rsid w:val="00BE2F2A"/>
    <w:rsid w:val="00BE7B48"/>
    <w:rsid w:val="00BF4177"/>
    <w:rsid w:val="00C1024E"/>
    <w:rsid w:val="00C2087C"/>
    <w:rsid w:val="00C35D21"/>
    <w:rsid w:val="00C74F7F"/>
    <w:rsid w:val="00C77E9A"/>
    <w:rsid w:val="00C82B28"/>
    <w:rsid w:val="00C847BA"/>
    <w:rsid w:val="00CD0769"/>
    <w:rsid w:val="00CD3698"/>
    <w:rsid w:val="00CD3F1A"/>
    <w:rsid w:val="00CD57E0"/>
    <w:rsid w:val="00CD7902"/>
    <w:rsid w:val="00CD7A0B"/>
    <w:rsid w:val="00D147A8"/>
    <w:rsid w:val="00D1750E"/>
    <w:rsid w:val="00D30808"/>
    <w:rsid w:val="00D33777"/>
    <w:rsid w:val="00D42F47"/>
    <w:rsid w:val="00D5416A"/>
    <w:rsid w:val="00D547CE"/>
    <w:rsid w:val="00D76617"/>
    <w:rsid w:val="00D84036"/>
    <w:rsid w:val="00D860BA"/>
    <w:rsid w:val="00DA035D"/>
    <w:rsid w:val="00DA131B"/>
    <w:rsid w:val="00DC7529"/>
    <w:rsid w:val="00DD3791"/>
    <w:rsid w:val="00DD7297"/>
    <w:rsid w:val="00E153AE"/>
    <w:rsid w:val="00E161A6"/>
    <w:rsid w:val="00E1730F"/>
    <w:rsid w:val="00E57DF5"/>
    <w:rsid w:val="00E60C84"/>
    <w:rsid w:val="00E74A0A"/>
    <w:rsid w:val="00E960D8"/>
    <w:rsid w:val="00EC5A3A"/>
    <w:rsid w:val="00ED0F4E"/>
    <w:rsid w:val="00EF23DB"/>
    <w:rsid w:val="00F3691D"/>
    <w:rsid w:val="00F36AEB"/>
    <w:rsid w:val="00F4441F"/>
    <w:rsid w:val="00F5018A"/>
    <w:rsid w:val="00F6185E"/>
    <w:rsid w:val="00FC248B"/>
    <w:rsid w:val="00FF6D04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2F60"/>
  <w15:chartTrackingRefBased/>
  <w15:docId w15:val="{4E4FD7EC-0B78-4492-9C16-DC558BF9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semiHidden/>
    <w:unhideWhenUsed/>
    <w:qFormat/>
    <w:rsid w:val="00A77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7F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7F1437"/>
  </w:style>
  <w:style w:type="character" w:customStyle="1" w:styleId="eop">
    <w:name w:val="eop"/>
    <w:basedOn w:val="Kappaleenoletusfontti"/>
    <w:rsid w:val="007F1437"/>
  </w:style>
  <w:style w:type="paragraph" w:styleId="Luettelokappale">
    <w:name w:val="List Paragraph"/>
    <w:basedOn w:val="Normaali"/>
    <w:uiPriority w:val="34"/>
    <w:qFormat/>
    <w:rsid w:val="003D7B22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A77C06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A7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1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Pyykönen Kirsi</dc:creator>
  <cp:keywords/>
  <dc:description/>
  <cp:lastModifiedBy>Villikka-Storm Jaana (OPH)</cp:lastModifiedBy>
  <cp:revision>2</cp:revision>
  <dcterms:created xsi:type="dcterms:W3CDTF">2022-12-02T12:56:00Z</dcterms:created>
  <dcterms:modified xsi:type="dcterms:W3CDTF">2022-12-02T12:56:00Z</dcterms:modified>
</cp:coreProperties>
</file>