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B73E96" w:rsidRPr="00B73E96" w:rsidTr="008428C0">
        <w:tc>
          <w:tcPr>
            <w:tcW w:w="9778" w:type="dxa"/>
          </w:tcPr>
          <w:p w:rsidR="00B73E96" w:rsidRPr="00B73E96" w:rsidRDefault="00B73E96" w:rsidP="00B73E96">
            <w:r w:rsidRPr="004377A6">
              <w:rPr>
                <w:b/>
              </w:rPr>
              <w:t>Hakijan nimi</w:t>
            </w:r>
            <w:r w:rsidRPr="00B73E96">
              <w:t xml:space="preserve"> (</w:t>
            </w:r>
            <w:r w:rsidR="00C03436">
              <w:t>ammatillisen koulutuksen järjestäjä</w:t>
            </w:r>
            <w:r w:rsidRPr="00B73E96">
              <w:t xml:space="preserve">):     </w:t>
            </w:r>
          </w:p>
          <w:p w:rsidR="00B73E96" w:rsidRPr="00B73E96" w:rsidRDefault="00B73E96" w:rsidP="00B73E96"/>
        </w:tc>
      </w:tr>
    </w:tbl>
    <w:p w:rsidR="00B73E96" w:rsidRPr="00B73E96" w:rsidRDefault="00B73E96" w:rsidP="00B73E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B73E96" w:rsidRPr="00B73E96" w:rsidTr="008428C0">
        <w:tc>
          <w:tcPr>
            <w:tcW w:w="9778" w:type="dxa"/>
          </w:tcPr>
          <w:p w:rsidR="00B73E96" w:rsidRPr="004377A6" w:rsidRDefault="00B73E96" w:rsidP="00B73E96">
            <w:r w:rsidRPr="004377A6">
              <w:t xml:space="preserve">Hakijan osoite:     </w:t>
            </w:r>
          </w:p>
          <w:p w:rsidR="00B73E96" w:rsidRPr="00B73E96" w:rsidRDefault="00B73E96" w:rsidP="00B73E96"/>
        </w:tc>
      </w:tr>
    </w:tbl>
    <w:p w:rsidR="00B73E96" w:rsidRPr="00B73E96" w:rsidRDefault="00B73E96" w:rsidP="00B73E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B73E96" w:rsidRPr="00B73E96" w:rsidTr="008428C0">
        <w:tc>
          <w:tcPr>
            <w:tcW w:w="9778" w:type="dxa"/>
          </w:tcPr>
          <w:p w:rsidR="00B73E96" w:rsidRDefault="00B73E96" w:rsidP="00B73E96">
            <w:r w:rsidRPr="00B73E96">
              <w:t xml:space="preserve">Organisaation nimi ja osoite, jota laatupalkintohakemus koskee, ellei sama kuin yllä:    </w:t>
            </w:r>
          </w:p>
          <w:p w:rsidR="00C03436" w:rsidRPr="00B73E96" w:rsidRDefault="00C03436" w:rsidP="00B73E96"/>
          <w:p w:rsidR="00B73E96" w:rsidRPr="00B73E96" w:rsidRDefault="00B73E96" w:rsidP="00B73E96"/>
        </w:tc>
      </w:tr>
    </w:tbl>
    <w:p w:rsidR="00B73E96" w:rsidRPr="00B73E96" w:rsidRDefault="00B73E96" w:rsidP="00B73E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B73E96" w:rsidRPr="00B73E96" w:rsidTr="008428C0">
        <w:tc>
          <w:tcPr>
            <w:tcW w:w="9778" w:type="dxa"/>
          </w:tcPr>
          <w:p w:rsidR="00B73E96" w:rsidRPr="00B73E96" w:rsidRDefault="00B73E96" w:rsidP="00B73E96">
            <w:r w:rsidRPr="00B73E96">
              <w:t xml:space="preserve">Yhteyshenkilön nimi:     </w:t>
            </w:r>
          </w:p>
          <w:p w:rsidR="00B73E96" w:rsidRPr="00B73E96" w:rsidRDefault="00B73E96" w:rsidP="00B73E96">
            <w:r w:rsidRPr="00B73E96">
              <w:t xml:space="preserve">Osoite:     </w:t>
            </w:r>
          </w:p>
          <w:p w:rsidR="00B73E96" w:rsidRPr="00B73E96" w:rsidRDefault="00B73E96" w:rsidP="00B73E96">
            <w:r w:rsidRPr="00B73E96">
              <w:t xml:space="preserve">Puh.:     </w:t>
            </w:r>
          </w:p>
          <w:p w:rsidR="00B73E96" w:rsidRPr="00B73E96" w:rsidRDefault="00B73E96" w:rsidP="00B73E96">
            <w:r w:rsidRPr="00B73E96">
              <w:t>E-mail:</w:t>
            </w:r>
          </w:p>
          <w:p w:rsidR="00B73E96" w:rsidRPr="00B73E96" w:rsidRDefault="00B73E96" w:rsidP="00B73E96"/>
        </w:tc>
      </w:tr>
    </w:tbl>
    <w:p w:rsidR="00B73E96" w:rsidRPr="00B73E96" w:rsidRDefault="00B73E96" w:rsidP="00B73E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B73E96" w:rsidRPr="00B73E96" w:rsidTr="008428C0">
        <w:tc>
          <w:tcPr>
            <w:tcW w:w="9778" w:type="dxa"/>
          </w:tcPr>
          <w:p w:rsidR="00B73E96" w:rsidRPr="00B73E96" w:rsidRDefault="00B73E96" w:rsidP="00B73E96">
            <w:r w:rsidRPr="00B73E96">
              <w:t xml:space="preserve">Järjestäjän perustelut laatupalkinnon myöntämiselle hakijaorganisaatiolle:      </w:t>
            </w:r>
          </w:p>
          <w:p w:rsidR="00B73E96" w:rsidRDefault="00B73E96" w:rsidP="00B73E96"/>
          <w:p w:rsidR="00C03436" w:rsidRDefault="00C03436" w:rsidP="00B73E96"/>
          <w:p w:rsidR="00C03436" w:rsidRPr="00B73E96" w:rsidRDefault="00C03436" w:rsidP="00B73E96"/>
          <w:p w:rsidR="00B73E96" w:rsidRPr="00B73E96" w:rsidRDefault="00B73E96" w:rsidP="00B73E96"/>
          <w:p w:rsidR="00B73E96" w:rsidRPr="00B73E96" w:rsidRDefault="00B73E96" w:rsidP="00B73E96"/>
          <w:p w:rsidR="00B73E96" w:rsidRPr="00B73E96" w:rsidRDefault="00B73E96" w:rsidP="00B73E96"/>
          <w:p w:rsidR="00B73E96" w:rsidRPr="00B73E96" w:rsidRDefault="00B73E96" w:rsidP="00B73E96"/>
          <w:p w:rsidR="00B73E96" w:rsidRPr="00B73E96" w:rsidRDefault="00B73E96" w:rsidP="00B73E96"/>
          <w:p w:rsidR="00B73E96" w:rsidRPr="00B73E96" w:rsidRDefault="00B73E96" w:rsidP="00B73E96"/>
          <w:p w:rsidR="00B73E96" w:rsidRPr="00B73E96" w:rsidRDefault="00B73E96" w:rsidP="00B73E96"/>
          <w:p w:rsidR="00B73E96" w:rsidRPr="00B73E96" w:rsidRDefault="00B73E96" w:rsidP="00B73E96"/>
          <w:p w:rsidR="00B73E96" w:rsidRPr="00B73E96" w:rsidRDefault="00B73E96" w:rsidP="00B73E96"/>
          <w:p w:rsidR="00B73E96" w:rsidRPr="00B73E96" w:rsidRDefault="00B73E96" w:rsidP="00B73E96"/>
          <w:p w:rsidR="00B73E96" w:rsidRDefault="00B73E96" w:rsidP="00B73E96"/>
          <w:p w:rsidR="00C03436" w:rsidRDefault="00C03436" w:rsidP="00B73E96"/>
          <w:p w:rsidR="00C03436" w:rsidRDefault="00C03436" w:rsidP="00B73E96"/>
          <w:p w:rsidR="00C03436" w:rsidRPr="00B73E96" w:rsidRDefault="00C03436" w:rsidP="00B73E96"/>
          <w:p w:rsidR="00B73E96" w:rsidRPr="00B73E96" w:rsidRDefault="00B73E96" w:rsidP="00B73E96"/>
          <w:p w:rsidR="00B73E96" w:rsidRPr="00B73E96" w:rsidRDefault="00B73E96" w:rsidP="00B73E96"/>
          <w:p w:rsidR="00B73E96" w:rsidRPr="00B73E96" w:rsidRDefault="00B73E96" w:rsidP="00B73E96"/>
        </w:tc>
      </w:tr>
    </w:tbl>
    <w:p w:rsidR="00B73E96" w:rsidRPr="00B73E96" w:rsidRDefault="00B73E96" w:rsidP="00B73E96"/>
    <w:p w:rsidR="00B73E96" w:rsidRPr="00B73E96" w:rsidRDefault="00B73E96" w:rsidP="00B73E96">
      <w:r w:rsidRPr="00B73E96">
        <w:t>Päiväys</w:t>
      </w:r>
      <w:r w:rsidR="00C03436">
        <w:t xml:space="preserve"> </w:t>
      </w:r>
      <w:r w:rsidR="00C03436">
        <w:tab/>
        <w:t>.20</w:t>
      </w:r>
      <w:r w:rsidR="009B578C">
        <w:t>20</w:t>
      </w:r>
      <w:r w:rsidRPr="00B73E96">
        <w:tab/>
      </w:r>
      <w:r w:rsidRPr="00B73E96">
        <w:tab/>
      </w:r>
    </w:p>
    <w:p w:rsidR="00B73E96" w:rsidRDefault="00B73E96" w:rsidP="00B73E96"/>
    <w:p w:rsidR="00B73E96" w:rsidRPr="00B73E96" w:rsidRDefault="00B73E96" w:rsidP="00B73E96">
      <w:r>
        <w:t>K</w:t>
      </w:r>
      <w:r w:rsidRPr="00B73E96">
        <w:t xml:space="preserve">oulutuksen järjestäjän edustajan allekirjoitus </w:t>
      </w:r>
      <w:r w:rsidR="00993D2B">
        <w:tab/>
        <w:t>_</w:t>
      </w:r>
      <w:r w:rsidRPr="00B73E96">
        <w:t>_______________________________________</w:t>
      </w:r>
    </w:p>
    <w:p w:rsidR="00C03436" w:rsidRDefault="00C03436" w:rsidP="00B73E96">
      <w:pPr>
        <w:rPr>
          <w:sz w:val="20"/>
          <w:szCs w:val="20"/>
        </w:rPr>
      </w:pPr>
    </w:p>
    <w:p w:rsidR="00E8521A" w:rsidRDefault="00E8521A" w:rsidP="00B73E96">
      <w:pPr>
        <w:rPr>
          <w:sz w:val="20"/>
          <w:szCs w:val="20"/>
        </w:rPr>
      </w:pPr>
    </w:p>
    <w:p w:rsidR="00E8521A" w:rsidRDefault="00E8521A" w:rsidP="00B73E96">
      <w:pPr>
        <w:rPr>
          <w:sz w:val="20"/>
          <w:szCs w:val="20"/>
        </w:rPr>
      </w:pPr>
      <w:bookmarkStart w:id="0" w:name="_GoBack"/>
      <w:bookmarkEnd w:id="0"/>
    </w:p>
    <w:p w:rsidR="00B73E96" w:rsidRPr="00B73E96" w:rsidRDefault="00C03436" w:rsidP="00B73E96">
      <w:pPr>
        <w:rPr>
          <w:sz w:val="20"/>
          <w:szCs w:val="20"/>
        </w:rPr>
      </w:pPr>
      <w:r>
        <w:rPr>
          <w:sz w:val="20"/>
          <w:szCs w:val="20"/>
        </w:rPr>
        <w:t>Ha</w:t>
      </w:r>
      <w:r w:rsidR="00B73E96">
        <w:rPr>
          <w:sz w:val="20"/>
          <w:szCs w:val="20"/>
        </w:rPr>
        <w:t xml:space="preserve">kemus </w:t>
      </w:r>
      <w:r w:rsidR="002008A6">
        <w:rPr>
          <w:sz w:val="20"/>
          <w:szCs w:val="20"/>
        </w:rPr>
        <w:t xml:space="preserve">liitteineen </w:t>
      </w:r>
      <w:r w:rsidR="00B73E96">
        <w:rPr>
          <w:sz w:val="20"/>
          <w:szCs w:val="20"/>
        </w:rPr>
        <w:t xml:space="preserve">lähetetään Opetushallituksen </w:t>
      </w:r>
      <w:r w:rsidR="00C95CFE">
        <w:rPr>
          <w:sz w:val="20"/>
          <w:szCs w:val="20"/>
        </w:rPr>
        <w:t xml:space="preserve">kirjaamoon </w:t>
      </w:r>
      <w:r w:rsidR="002008A6">
        <w:rPr>
          <w:sz w:val="20"/>
          <w:szCs w:val="20"/>
        </w:rPr>
        <w:t xml:space="preserve">sähköpostilla </w:t>
      </w:r>
      <w:r w:rsidR="00B73E96">
        <w:rPr>
          <w:sz w:val="20"/>
          <w:szCs w:val="20"/>
        </w:rPr>
        <w:t xml:space="preserve">osoitteeseen </w:t>
      </w:r>
      <w:hyperlink r:id="rId11" w:history="1">
        <w:r w:rsidR="00B73E96" w:rsidRPr="002D1AD9">
          <w:rPr>
            <w:rStyle w:val="Hyperlinkki"/>
            <w:sz w:val="20"/>
            <w:szCs w:val="20"/>
          </w:rPr>
          <w:t>kirjaamo@oph.fi</w:t>
        </w:r>
      </w:hyperlink>
      <w:r w:rsidR="002008A6">
        <w:rPr>
          <w:sz w:val="20"/>
          <w:szCs w:val="20"/>
        </w:rPr>
        <w:t xml:space="preserve"> viimeistään </w:t>
      </w:r>
      <w:r w:rsidR="009B578C">
        <w:rPr>
          <w:sz w:val="20"/>
          <w:szCs w:val="20"/>
        </w:rPr>
        <w:t>22</w:t>
      </w:r>
      <w:r w:rsidR="002008A6">
        <w:rPr>
          <w:sz w:val="20"/>
          <w:szCs w:val="20"/>
        </w:rPr>
        <w:t>.</w:t>
      </w:r>
      <w:r w:rsidR="009B578C">
        <w:rPr>
          <w:sz w:val="20"/>
          <w:szCs w:val="20"/>
        </w:rPr>
        <w:t>5</w:t>
      </w:r>
      <w:r w:rsidR="002008A6">
        <w:rPr>
          <w:sz w:val="20"/>
          <w:szCs w:val="20"/>
        </w:rPr>
        <w:t>.20</w:t>
      </w:r>
      <w:r w:rsidR="009B578C">
        <w:rPr>
          <w:sz w:val="20"/>
          <w:szCs w:val="20"/>
        </w:rPr>
        <w:t>20</w:t>
      </w:r>
      <w:r w:rsidR="002008A6">
        <w:rPr>
          <w:sz w:val="20"/>
          <w:szCs w:val="20"/>
        </w:rPr>
        <w:t xml:space="preserve"> klo 16:00. Viestin otsikoksi merkitään: Ammatillisen koulutuksen laatupalkinto 20</w:t>
      </w:r>
      <w:r w:rsidR="009B578C">
        <w:rPr>
          <w:sz w:val="20"/>
          <w:szCs w:val="20"/>
        </w:rPr>
        <w:t>20</w:t>
      </w:r>
      <w:r w:rsidR="002008A6">
        <w:rPr>
          <w:sz w:val="20"/>
          <w:szCs w:val="20"/>
        </w:rPr>
        <w:t>.</w:t>
      </w:r>
      <w:r w:rsidR="00B73E96">
        <w:rPr>
          <w:sz w:val="20"/>
          <w:szCs w:val="20"/>
        </w:rPr>
        <w:t xml:space="preserve"> </w:t>
      </w:r>
    </w:p>
    <w:p w:rsidR="008900AC" w:rsidRDefault="008900AC" w:rsidP="00C95CFE">
      <w:pPr>
        <w:spacing w:line="216" w:lineRule="auto"/>
        <w:ind w:right="561"/>
        <w:rPr>
          <w:rFonts w:asciiTheme="majorHAnsi" w:hAnsiTheme="majorHAnsi"/>
          <w:b/>
          <w:bCs/>
          <w:sz w:val="28"/>
          <w:szCs w:val="28"/>
        </w:rPr>
      </w:pPr>
    </w:p>
    <w:p w:rsidR="00C03436" w:rsidRDefault="00C03436" w:rsidP="00C95CFE">
      <w:pPr>
        <w:spacing w:line="216" w:lineRule="auto"/>
        <w:ind w:right="561"/>
        <w:rPr>
          <w:rFonts w:asciiTheme="majorHAnsi" w:hAnsiTheme="majorHAnsi"/>
          <w:b/>
          <w:bCs/>
          <w:sz w:val="28"/>
          <w:szCs w:val="28"/>
        </w:rPr>
      </w:pPr>
    </w:p>
    <w:p w:rsidR="00C95CFE" w:rsidRPr="00C95CFE" w:rsidRDefault="00C95CFE" w:rsidP="00C95CFE">
      <w:pPr>
        <w:spacing w:line="216" w:lineRule="auto"/>
        <w:ind w:right="561"/>
        <w:rPr>
          <w:rFonts w:asciiTheme="majorHAnsi" w:hAnsiTheme="majorHAnsi"/>
          <w:b/>
          <w:bCs/>
          <w:sz w:val="28"/>
          <w:szCs w:val="28"/>
        </w:rPr>
      </w:pPr>
      <w:r w:rsidRPr="00C95CFE">
        <w:rPr>
          <w:rFonts w:asciiTheme="majorHAnsi" w:hAnsiTheme="majorHAnsi"/>
          <w:b/>
          <w:bCs/>
          <w:sz w:val="28"/>
          <w:szCs w:val="28"/>
        </w:rPr>
        <w:t>AMMATILLISEN KOULUT</w:t>
      </w:r>
      <w:r w:rsidR="007C1765">
        <w:rPr>
          <w:rFonts w:asciiTheme="majorHAnsi" w:hAnsiTheme="majorHAnsi"/>
          <w:b/>
          <w:bCs/>
          <w:sz w:val="28"/>
          <w:szCs w:val="28"/>
        </w:rPr>
        <w:t>UKSEN LAATUPALKINTOKILPAILU 20</w:t>
      </w:r>
      <w:r w:rsidR="00125FF3">
        <w:rPr>
          <w:rFonts w:asciiTheme="majorHAnsi" w:hAnsiTheme="majorHAnsi"/>
          <w:b/>
          <w:bCs/>
          <w:sz w:val="28"/>
          <w:szCs w:val="28"/>
        </w:rPr>
        <w:t>20</w:t>
      </w:r>
    </w:p>
    <w:p w:rsidR="00C95CFE" w:rsidRPr="00C95CFE" w:rsidRDefault="00C95CFE" w:rsidP="00C95CFE">
      <w:pPr>
        <w:spacing w:line="216" w:lineRule="auto"/>
        <w:ind w:right="561"/>
        <w:rPr>
          <w:rFonts w:asciiTheme="majorHAnsi" w:hAnsiTheme="majorHAnsi"/>
          <w:b/>
          <w:bCs/>
          <w:sz w:val="28"/>
          <w:szCs w:val="28"/>
        </w:rPr>
      </w:pPr>
    </w:p>
    <w:p w:rsidR="00C95CFE" w:rsidRPr="00C95CFE" w:rsidRDefault="00C95CFE" w:rsidP="00C95CFE">
      <w:pPr>
        <w:spacing w:line="216" w:lineRule="auto"/>
        <w:ind w:right="561"/>
        <w:rPr>
          <w:rFonts w:asciiTheme="majorHAnsi" w:hAnsiTheme="majorHAnsi"/>
          <w:bCs/>
        </w:rPr>
      </w:pPr>
    </w:p>
    <w:p w:rsidR="00C95CFE" w:rsidRPr="00C658D4" w:rsidRDefault="00C95CFE" w:rsidP="00C95CFE">
      <w:pPr>
        <w:spacing w:line="216" w:lineRule="auto"/>
        <w:ind w:right="561"/>
        <w:rPr>
          <w:rFonts w:asciiTheme="majorHAnsi" w:hAnsiTheme="majorHAnsi"/>
          <w:bCs/>
          <w:sz w:val="24"/>
          <w:szCs w:val="24"/>
        </w:rPr>
      </w:pPr>
      <w:r w:rsidRPr="00C658D4">
        <w:rPr>
          <w:rFonts w:asciiTheme="majorHAnsi" w:hAnsiTheme="majorHAnsi"/>
          <w:bCs/>
          <w:sz w:val="24"/>
          <w:szCs w:val="24"/>
        </w:rPr>
        <w:t>Lomake tä</w:t>
      </w:r>
      <w:r w:rsidR="00C658D4">
        <w:rPr>
          <w:rFonts w:asciiTheme="majorHAnsi" w:hAnsiTheme="majorHAnsi"/>
          <w:bCs/>
          <w:sz w:val="24"/>
          <w:szCs w:val="24"/>
        </w:rPr>
        <w:t xml:space="preserve">ytetään fonttikokoa 11 </w:t>
      </w:r>
      <w:r w:rsidRPr="00C658D4">
        <w:rPr>
          <w:rFonts w:asciiTheme="majorHAnsi" w:hAnsiTheme="majorHAnsi"/>
          <w:bCs/>
          <w:sz w:val="24"/>
          <w:szCs w:val="24"/>
        </w:rPr>
        <w:t xml:space="preserve">käyttäen. Kuvauksissa ei saa ylittää alla mainittuja sivumääriä. Hakemus saa olla yhteensä korkeintaan </w:t>
      </w:r>
      <w:r w:rsidR="00125FF3">
        <w:rPr>
          <w:rFonts w:asciiTheme="majorHAnsi" w:hAnsiTheme="majorHAnsi"/>
          <w:bCs/>
          <w:sz w:val="24"/>
          <w:szCs w:val="24"/>
        </w:rPr>
        <w:t>30</w:t>
      </w:r>
      <w:r w:rsidRPr="00C658D4">
        <w:rPr>
          <w:rFonts w:asciiTheme="majorHAnsi" w:hAnsiTheme="majorHAnsi"/>
          <w:bCs/>
          <w:sz w:val="24"/>
          <w:szCs w:val="24"/>
        </w:rPr>
        <w:t xml:space="preserve"> sivua pitkä</w:t>
      </w:r>
      <w:r w:rsidR="00D65FA8">
        <w:rPr>
          <w:rFonts w:asciiTheme="majorHAnsi" w:hAnsiTheme="majorHAnsi"/>
          <w:bCs/>
          <w:sz w:val="24"/>
          <w:szCs w:val="24"/>
        </w:rPr>
        <w:t xml:space="preserve">: </w:t>
      </w:r>
      <w:r w:rsidR="001D464C">
        <w:rPr>
          <w:rFonts w:asciiTheme="majorHAnsi" w:hAnsiTheme="majorHAnsi"/>
          <w:bCs/>
          <w:sz w:val="24"/>
          <w:szCs w:val="24"/>
        </w:rPr>
        <w:t xml:space="preserve">toiminnan </w:t>
      </w:r>
      <w:r w:rsidRPr="00C658D4">
        <w:rPr>
          <w:rFonts w:asciiTheme="majorHAnsi" w:hAnsiTheme="majorHAnsi"/>
          <w:bCs/>
          <w:sz w:val="24"/>
          <w:szCs w:val="24"/>
        </w:rPr>
        <w:t xml:space="preserve">yleiskuvaus </w:t>
      </w:r>
      <w:r w:rsidR="00C658D4">
        <w:rPr>
          <w:rFonts w:asciiTheme="majorHAnsi" w:hAnsiTheme="majorHAnsi"/>
          <w:bCs/>
          <w:sz w:val="24"/>
          <w:szCs w:val="24"/>
        </w:rPr>
        <w:t>enintään</w:t>
      </w:r>
      <w:r w:rsidRPr="00C658D4">
        <w:rPr>
          <w:rFonts w:asciiTheme="majorHAnsi" w:hAnsiTheme="majorHAnsi"/>
          <w:bCs/>
          <w:sz w:val="24"/>
          <w:szCs w:val="24"/>
        </w:rPr>
        <w:t xml:space="preserve"> </w:t>
      </w:r>
      <w:r w:rsidR="00D65FA8">
        <w:rPr>
          <w:rFonts w:asciiTheme="majorHAnsi" w:hAnsiTheme="majorHAnsi"/>
          <w:bCs/>
          <w:sz w:val="24"/>
          <w:szCs w:val="24"/>
        </w:rPr>
        <w:t xml:space="preserve">3 sivua ja </w:t>
      </w:r>
      <w:r w:rsidRPr="00C658D4">
        <w:rPr>
          <w:rFonts w:asciiTheme="majorHAnsi" w:hAnsiTheme="majorHAnsi"/>
          <w:bCs/>
          <w:sz w:val="24"/>
          <w:szCs w:val="24"/>
        </w:rPr>
        <w:t xml:space="preserve">sekä </w:t>
      </w:r>
      <w:r w:rsidR="00D65FA8">
        <w:rPr>
          <w:rFonts w:asciiTheme="majorHAnsi" w:hAnsiTheme="majorHAnsi"/>
          <w:bCs/>
          <w:sz w:val="24"/>
          <w:szCs w:val="24"/>
        </w:rPr>
        <w:t xml:space="preserve">erinomaisuutta koskevat </w:t>
      </w:r>
      <w:r w:rsidRPr="00C658D4">
        <w:rPr>
          <w:rFonts w:asciiTheme="majorHAnsi" w:hAnsiTheme="majorHAnsi"/>
          <w:bCs/>
          <w:sz w:val="24"/>
          <w:szCs w:val="24"/>
        </w:rPr>
        <w:t>perustelut enintään 1 sivu.</w:t>
      </w:r>
    </w:p>
    <w:p w:rsidR="00C95CFE" w:rsidRPr="00C95CFE" w:rsidRDefault="00C95CFE" w:rsidP="00C95CFE">
      <w:pPr>
        <w:spacing w:line="216" w:lineRule="auto"/>
        <w:ind w:right="561"/>
        <w:rPr>
          <w:rFonts w:asciiTheme="majorHAnsi" w:hAnsiTheme="majorHAnsi"/>
          <w:bCs/>
        </w:rPr>
      </w:pPr>
    </w:p>
    <w:tbl>
      <w:tblPr>
        <w:tblW w:w="100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1"/>
      </w:tblGrid>
      <w:tr w:rsidR="00C95CFE" w:rsidRPr="00C95CFE" w:rsidTr="008428C0">
        <w:tc>
          <w:tcPr>
            <w:tcW w:w="10061" w:type="dxa"/>
          </w:tcPr>
          <w:p w:rsidR="00C95CFE" w:rsidRPr="00C95CFE" w:rsidRDefault="00C95CFE" w:rsidP="008428C0">
            <w:pPr>
              <w:spacing w:line="216" w:lineRule="auto"/>
              <w:ind w:right="561"/>
              <w:rPr>
                <w:rFonts w:asciiTheme="majorHAnsi" w:hAnsiTheme="majorHAnsi"/>
                <w:bCs/>
              </w:rPr>
            </w:pPr>
          </w:p>
          <w:p w:rsidR="00C95CFE" w:rsidRPr="00C658D4" w:rsidRDefault="00DD6C94" w:rsidP="008428C0">
            <w:pPr>
              <w:spacing w:line="216" w:lineRule="auto"/>
              <w:ind w:right="561"/>
              <w:rPr>
                <w:rFonts w:asciiTheme="majorHAnsi" w:hAnsiTheme="majorHAnsi"/>
                <w:bCs/>
              </w:rPr>
            </w:pPr>
            <w:r w:rsidRPr="007A498E">
              <w:rPr>
                <w:rFonts w:asciiTheme="majorHAnsi" w:hAnsiTheme="majorHAnsi"/>
                <w:b/>
                <w:bCs/>
                <w:sz w:val="28"/>
                <w:szCs w:val="28"/>
              </w:rPr>
              <w:t>TOIMINNAN YLEISKUVAUS</w:t>
            </w:r>
            <w:r>
              <w:rPr>
                <w:rFonts w:asciiTheme="majorHAnsi" w:hAnsiTheme="majorHAnsi"/>
                <w:bCs/>
              </w:rPr>
              <w:t xml:space="preserve"> (</w:t>
            </w:r>
            <w:r w:rsidRPr="00DD6C94">
              <w:rPr>
                <w:rFonts w:asciiTheme="majorHAnsi" w:hAnsiTheme="majorHAnsi"/>
                <w:bCs/>
                <w:i/>
              </w:rPr>
              <w:t>k</w:t>
            </w:r>
            <w:r w:rsidR="00C95CFE" w:rsidRPr="00DD6C94">
              <w:rPr>
                <w:rFonts w:asciiTheme="majorHAnsi" w:hAnsiTheme="majorHAnsi"/>
                <w:bCs/>
                <w:i/>
              </w:rPr>
              <w:t>äytä enintään 3 sivua</w:t>
            </w:r>
            <w:r>
              <w:rPr>
                <w:rFonts w:asciiTheme="majorHAnsi" w:hAnsiTheme="majorHAnsi"/>
                <w:bCs/>
                <w:i/>
              </w:rPr>
              <w:t>)</w:t>
            </w:r>
          </w:p>
          <w:p w:rsidR="00C658D4" w:rsidRDefault="00C658D4" w:rsidP="008428C0">
            <w:pPr>
              <w:spacing w:line="216" w:lineRule="auto"/>
              <w:ind w:right="561"/>
              <w:rPr>
                <w:rFonts w:asciiTheme="majorHAnsi" w:hAnsiTheme="majorHAnsi"/>
                <w:bCs/>
              </w:rPr>
            </w:pPr>
          </w:p>
          <w:p w:rsidR="0062314D" w:rsidRDefault="0062314D" w:rsidP="008428C0">
            <w:pPr>
              <w:spacing w:line="216" w:lineRule="auto"/>
              <w:ind w:right="561"/>
              <w:rPr>
                <w:rFonts w:asciiTheme="majorHAnsi" w:hAnsiTheme="majorHAnsi"/>
                <w:bCs/>
              </w:rPr>
            </w:pPr>
          </w:p>
          <w:p w:rsidR="0062314D" w:rsidRDefault="0062314D" w:rsidP="008428C0">
            <w:pPr>
              <w:spacing w:line="216" w:lineRule="auto"/>
              <w:ind w:right="561"/>
              <w:rPr>
                <w:rFonts w:asciiTheme="majorHAnsi" w:hAnsiTheme="majorHAnsi"/>
                <w:bCs/>
              </w:rPr>
            </w:pPr>
          </w:p>
          <w:p w:rsidR="0062314D" w:rsidRDefault="0062314D" w:rsidP="008428C0">
            <w:pPr>
              <w:spacing w:line="216" w:lineRule="auto"/>
              <w:ind w:right="561"/>
              <w:rPr>
                <w:rFonts w:asciiTheme="majorHAnsi" w:hAnsiTheme="majorHAnsi"/>
                <w:bCs/>
              </w:rPr>
            </w:pPr>
          </w:p>
          <w:p w:rsidR="0062314D" w:rsidRDefault="0062314D" w:rsidP="008428C0">
            <w:pPr>
              <w:spacing w:line="216" w:lineRule="auto"/>
              <w:ind w:right="561"/>
              <w:rPr>
                <w:rFonts w:asciiTheme="majorHAnsi" w:hAnsiTheme="majorHAnsi"/>
                <w:bCs/>
              </w:rPr>
            </w:pPr>
          </w:p>
          <w:p w:rsidR="0062314D" w:rsidRDefault="0062314D" w:rsidP="008428C0">
            <w:pPr>
              <w:spacing w:line="216" w:lineRule="auto"/>
              <w:ind w:right="561"/>
              <w:rPr>
                <w:rFonts w:asciiTheme="majorHAnsi" w:hAnsiTheme="majorHAnsi"/>
                <w:bCs/>
              </w:rPr>
            </w:pPr>
          </w:p>
          <w:p w:rsidR="0062314D" w:rsidRDefault="0062314D" w:rsidP="008428C0">
            <w:pPr>
              <w:spacing w:line="216" w:lineRule="auto"/>
              <w:ind w:right="561"/>
              <w:rPr>
                <w:rFonts w:asciiTheme="majorHAnsi" w:hAnsiTheme="majorHAnsi"/>
                <w:bCs/>
              </w:rPr>
            </w:pPr>
          </w:p>
          <w:p w:rsidR="0062314D" w:rsidRDefault="0062314D" w:rsidP="008428C0">
            <w:pPr>
              <w:spacing w:line="216" w:lineRule="auto"/>
              <w:ind w:right="561"/>
              <w:rPr>
                <w:rFonts w:asciiTheme="majorHAnsi" w:hAnsiTheme="majorHAnsi"/>
                <w:bCs/>
              </w:rPr>
            </w:pPr>
          </w:p>
          <w:p w:rsidR="0062314D" w:rsidRDefault="0062314D" w:rsidP="008428C0">
            <w:pPr>
              <w:spacing w:line="216" w:lineRule="auto"/>
              <w:ind w:right="561"/>
              <w:rPr>
                <w:rFonts w:asciiTheme="majorHAnsi" w:hAnsiTheme="majorHAnsi"/>
                <w:bCs/>
              </w:rPr>
            </w:pPr>
          </w:p>
          <w:p w:rsidR="0062314D" w:rsidRDefault="0062314D" w:rsidP="008428C0">
            <w:pPr>
              <w:spacing w:line="216" w:lineRule="auto"/>
              <w:ind w:right="561"/>
              <w:rPr>
                <w:rFonts w:asciiTheme="majorHAnsi" w:hAnsiTheme="majorHAnsi"/>
                <w:bCs/>
              </w:rPr>
            </w:pPr>
          </w:p>
          <w:p w:rsidR="0062314D" w:rsidRPr="00C95CFE" w:rsidRDefault="0062314D" w:rsidP="008428C0">
            <w:pPr>
              <w:spacing w:line="216" w:lineRule="auto"/>
              <w:ind w:right="561"/>
              <w:rPr>
                <w:rFonts w:asciiTheme="majorHAnsi" w:hAnsiTheme="majorHAnsi"/>
                <w:bCs/>
              </w:rPr>
            </w:pPr>
          </w:p>
          <w:p w:rsidR="00C95CFE" w:rsidRPr="00C95CFE" w:rsidRDefault="00C95CFE" w:rsidP="008428C0">
            <w:pPr>
              <w:spacing w:line="216" w:lineRule="auto"/>
              <w:ind w:right="561"/>
              <w:rPr>
                <w:rFonts w:asciiTheme="majorHAnsi" w:hAnsiTheme="majorHAnsi"/>
                <w:bCs/>
              </w:rPr>
            </w:pPr>
          </w:p>
        </w:tc>
      </w:tr>
    </w:tbl>
    <w:p w:rsidR="00C95CFE" w:rsidRPr="00C95CFE" w:rsidRDefault="00C95CFE" w:rsidP="00C95CFE">
      <w:pPr>
        <w:spacing w:line="216" w:lineRule="auto"/>
        <w:ind w:right="561"/>
        <w:rPr>
          <w:rFonts w:asciiTheme="majorHAnsi" w:hAnsiTheme="majorHAnsi"/>
          <w:bCs/>
        </w:rPr>
      </w:pPr>
    </w:p>
    <w:p w:rsidR="00C95CFE" w:rsidRPr="00C95CFE" w:rsidRDefault="00C95CFE" w:rsidP="00C95CFE">
      <w:pPr>
        <w:spacing w:line="216" w:lineRule="auto"/>
        <w:ind w:right="561"/>
        <w:rPr>
          <w:rFonts w:asciiTheme="majorHAnsi" w:hAnsiTheme="majorHAnsi"/>
          <w:bCs/>
        </w:rPr>
      </w:pPr>
    </w:p>
    <w:p w:rsidR="00C95CFE" w:rsidRPr="00C95CFE" w:rsidRDefault="00C95CFE" w:rsidP="00C95CFE">
      <w:pPr>
        <w:spacing w:line="216" w:lineRule="auto"/>
        <w:ind w:right="561"/>
        <w:rPr>
          <w:rFonts w:asciiTheme="majorHAnsi" w:hAnsiTheme="majorHAnsi"/>
          <w:bCs/>
        </w:rPr>
      </w:pPr>
    </w:p>
    <w:p w:rsidR="00C95CFE" w:rsidRPr="00C95CFE" w:rsidRDefault="00C95CFE" w:rsidP="00C95CFE">
      <w:pPr>
        <w:spacing w:line="216" w:lineRule="auto"/>
        <w:ind w:right="561"/>
        <w:rPr>
          <w:rFonts w:asciiTheme="majorHAnsi" w:hAnsiTheme="majorHAnsi"/>
          <w:bCs/>
        </w:rPr>
      </w:pPr>
    </w:p>
    <w:p w:rsidR="00C95CFE" w:rsidRDefault="00C95CFE" w:rsidP="00C95CFE">
      <w:pPr>
        <w:spacing w:line="216" w:lineRule="auto"/>
        <w:ind w:right="561"/>
        <w:rPr>
          <w:rFonts w:ascii="Garamond" w:hAnsi="Garamond"/>
          <w:b/>
          <w:bCs/>
          <w:sz w:val="28"/>
          <w:szCs w:val="28"/>
        </w:rPr>
      </w:pPr>
    </w:p>
    <w:p w:rsidR="00C95CFE" w:rsidRPr="00850EF5" w:rsidRDefault="00C95CFE" w:rsidP="00C95CFE">
      <w:pPr>
        <w:spacing w:line="216" w:lineRule="auto"/>
        <w:ind w:right="561"/>
        <w:rPr>
          <w:rFonts w:ascii="Garamond" w:hAnsi="Garamond"/>
          <w:b/>
          <w:bCs/>
          <w:sz w:val="28"/>
          <w:szCs w:val="28"/>
        </w:rPr>
      </w:pPr>
    </w:p>
    <w:p w:rsidR="00C95CFE" w:rsidRPr="00850EF5" w:rsidRDefault="00C95CFE" w:rsidP="00C95CFE">
      <w:pPr>
        <w:spacing w:line="216" w:lineRule="auto"/>
        <w:ind w:right="561"/>
        <w:rPr>
          <w:rFonts w:ascii="Garamond" w:hAnsi="Garamond"/>
          <w:b/>
          <w:bCs/>
          <w:sz w:val="28"/>
          <w:szCs w:val="28"/>
        </w:rPr>
      </w:pPr>
    </w:p>
    <w:p w:rsidR="00C95CFE" w:rsidRPr="00850EF5" w:rsidRDefault="00C95CFE" w:rsidP="00C95CFE">
      <w:pPr>
        <w:spacing w:line="216" w:lineRule="auto"/>
        <w:ind w:right="561"/>
        <w:rPr>
          <w:rFonts w:ascii="Garamond" w:hAnsi="Garamond"/>
          <w:b/>
          <w:bCs/>
          <w:sz w:val="28"/>
          <w:szCs w:val="28"/>
        </w:rPr>
      </w:pPr>
    </w:p>
    <w:p w:rsidR="00C95CFE" w:rsidRPr="00850EF5" w:rsidRDefault="00C95CFE" w:rsidP="00C95CFE">
      <w:pPr>
        <w:spacing w:line="216" w:lineRule="auto"/>
        <w:ind w:right="561"/>
        <w:rPr>
          <w:rFonts w:ascii="Garamond" w:hAnsi="Garamond"/>
          <w:b/>
          <w:bCs/>
          <w:sz w:val="28"/>
          <w:szCs w:val="28"/>
        </w:rPr>
      </w:pPr>
    </w:p>
    <w:p w:rsidR="00C95CFE" w:rsidRPr="00850EF5" w:rsidRDefault="00C95CFE" w:rsidP="00C95CFE">
      <w:pPr>
        <w:spacing w:line="216" w:lineRule="auto"/>
        <w:ind w:right="561"/>
        <w:rPr>
          <w:rFonts w:ascii="Garamond" w:hAnsi="Garamond"/>
          <w:b/>
          <w:bCs/>
          <w:sz w:val="28"/>
          <w:szCs w:val="28"/>
        </w:rPr>
      </w:pPr>
    </w:p>
    <w:p w:rsidR="00C95CFE" w:rsidRPr="00850EF5" w:rsidRDefault="00C95CFE" w:rsidP="00C95CFE">
      <w:pPr>
        <w:spacing w:line="216" w:lineRule="auto"/>
        <w:ind w:right="561"/>
        <w:rPr>
          <w:rFonts w:ascii="Garamond" w:hAnsi="Garamond"/>
          <w:b/>
          <w:bCs/>
          <w:sz w:val="28"/>
          <w:szCs w:val="28"/>
        </w:rPr>
      </w:pPr>
    </w:p>
    <w:p w:rsidR="00C95CFE" w:rsidRPr="00850EF5" w:rsidRDefault="00C95CFE" w:rsidP="00C95CFE">
      <w:pPr>
        <w:spacing w:line="216" w:lineRule="auto"/>
        <w:ind w:right="561"/>
        <w:rPr>
          <w:rFonts w:ascii="Garamond" w:hAnsi="Garamond"/>
          <w:b/>
          <w:bCs/>
          <w:sz w:val="28"/>
          <w:szCs w:val="28"/>
        </w:rPr>
      </w:pPr>
    </w:p>
    <w:p w:rsidR="00C95CFE" w:rsidRPr="00850EF5" w:rsidRDefault="00C95CFE" w:rsidP="00C95CFE">
      <w:pPr>
        <w:spacing w:line="216" w:lineRule="auto"/>
        <w:ind w:right="561"/>
        <w:rPr>
          <w:rFonts w:ascii="Garamond" w:hAnsi="Garamond"/>
          <w:b/>
          <w:bCs/>
          <w:sz w:val="28"/>
          <w:szCs w:val="28"/>
        </w:rPr>
      </w:pPr>
    </w:p>
    <w:p w:rsidR="00C95CFE" w:rsidRPr="00850EF5" w:rsidRDefault="00C95CFE" w:rsidP="00C95CFE">
      <w:pPr>
        <w:spacing w:line="216" w:lineRule="auto"/>
        <w:ind w:right="561"/>
        <w:rPr>
          <w:rFonts w:ascii="Garamond" w:hAnsi="Garamond"/>
          <w:b/>
          <w:bCs/>
          <w:sz w:val="28"/>
          <w:szCs w:val="28"/>
        </w:rPr>
      </w:pPr>
    </w:p>
    <w:p w:rsidR="00C95CFE" w:rsidRPr="00850EF5" w:rsidRDefault="00C95CFE" w:rsidP="00C95CFE">
      <w:pPr>
        <w:spacing w:line="216" w:lineRule="auto"/>
        <w:ind w:right="561"/>
        <w:rPr>
          <w:rFonts w:ascii="Garamond" w:hAnsi="Garamond"/>
          <w:b/>
          <w:bCs/>
          <w:sz w:val="28"/>
          <w:szCs w:val="28"/>
        </w:rPr>
      </w:pPr>
    </w:p>
    <w:p w:rsidR="00C95CFE" w:rsidRPr="00850EF5" w:rsidRDefault="00C95CFE" w:rsidP="00C95CFE">
      <w:pPr>
        <w:spacing w:line="216" w:lineRule="auto"/>
        <w:ind w:right="561"/>
        <w:rPr>
          <w:rFonts w:ascii="Garamond" w:hAnsi="Garamond"/>
          <w:b/>
          <w:bCs/>
          <w:sz w:val="28"/>
          <w:szCs w:val="28"/>
        </w:rPr>
      </w:pPr>
    </w:p>
    <w:p w:rsidR="00C95CFE" w:rsidRPr="00850EF5" w:rsidRDefault="00C95CFE" w:rsidP="00C95CFE">
      <w:pPr>
        <w:spacing w:line="216" w:lineRule="auto"/>
        <w:ind w:right="561"/>
        <w:rPr>
          <w:rFonts w:ascii="Garamond" w:hAnsi="Garamond"/>
          <w:b/>
          <w:bCs/>
          <w:sz w:val="28"/>
          <w:szCs w:val="28"/>
        </w:rPr>
      </w:pPr>
    </w:p>
    <w:p w:rsidR="00C95CFE" w:rsidRPr="00850EF5" w:rsidRDefault="00C95CFE" w:rsidP="00C95CFE">
      <w:pPr>
        <w:spacing w:line="216" w:lineRule="auto"/>
        <w:ind w:right="561"/>
        <w:rPr>
          <w:rFonts w:ascii="Garamond" w:hAnsi="Garamond"/>
          <w:b/>
          <w:bCs/>
          <w:sz w:val="28"/>
          <w:szCs w:val="28"/>
        </w:rPr>
      </w:pPr>
    </w:p>
    <w:p w:rsidR="00C95CFE" w:rsidRPr="00850EF5" w:rsidRDefault="00C95CFE" w:rsidP="00C95CFE">
      <w:pPr>
        <w:spacing w:line="216" w:lineRule="auto"/>
        <w:ind w:right="561"/>
        <w:rPr>
          <w:rFonts w:ascii="Garamond" w:hAnsi="Garamond"/>
          <w:b/>
          <w:bCs/>
          <w:sz w:val="28"/>
          <w:szCs w:val="28"/>
        </w:rPr>
      </w:pPr>
    </w:p>
    <w:p w:rsidR="00C95CFE" w:rsidRDefault="00C95CFE" w:rsidP="00C95CFE">
      <w:pPr>
        <w:spacing w:line="216" w:lineRule="auto"/>
        <w:ind w:right="561"/>
        <w:rPr>
          <w:rFonts w:ascii="Garamond" w:hAnsi="Garamond"/>
          <w:b/>
          <w:bCs/>
          <w:sz w:val="28"/>
          <w:szCs w:val="28"/>
        </w:rPr>
      </w:pPr>
    </w:p>
    <w:p w:rsidR="00C95CFE" w:rsidRDefault="00C95CFE" w:rsidP="00C95CFE">
      <w:pPr>
        <w:spacing w:line="216" w:lineRule="auto"/>
        <w:ind w:right="561"/>
        <w:rPr>
          <w:rFonts w:ascii="Garamond" w:hAnsi="Garamond"/>
          <w:b/>
          <w:bCs/>
          <w:sz w:val="28"/>
          <w:szCs w:val="28"/>
        </w:rPr>
      </w:pPr>
    </w:p>
    <w:p w:rsidR="00C95CFE" w:rsidRDefault="00C95CFE" w:rsidP="00C95CFE">
      <w:pPr>
        <w:spacing w:line="216" w:lineRule="auto"/>
        <w:ind w:right="561"/>
        <w:rPr>
          <w:rFonts w:ascii="Garamond" w:hAnsi="Garamond"/>
          <w:b/>
          <w:bCs/>
          <w:sz w:val="28"/>
          <w:szCs w:val="28"/>
        </w:rPr>
      </w:pPr>
    </w:p>
    <w:p w:rsidR="00C95CFE" w:rsidRDefault="00C95CFE" w:rsidP="00C95CFE">
      <w:pPr>
        <w:spacing w:line="216" w:lineRule="auto"/>
        <w:ind w:right="561"/>
        <w:rPr>
          <w:rFonts w:ascii="Garamond" w:hAnsi="Garamond"/>
          <w:b/>
          <w:bCs/>
          <w:sz w:val="28"/>
          <w:szCs w:val="28"/>
        </w:rPr>
      </w:pPr>
    </w:p>
    <w:p w:rsidR="00C95CFE" w:rsidRDefault="00C95CFE" w:rsidP="00C95CFE">
      <w:pPr>
        <w:spacing w:line="216" w:lineRule="auto"/>
        <w:ind w:right="561"/>
        <w:rPr>
          <w:rFonts w:ascii="Garamond" w:hAnsi="Garamond"/>
          <w:b/>
          <w:bCs/>
          <w:sz w:val="28"/>
          <w:szCs w:val="28"/>
        </w:rPr>
      </w:pPr>
    </w:p>
    <w:p w:rsidR="00C95CFE" w:rsidRDefault="00C95CFE" w:rsidP="00C95CFE">
      <w:pPr>
        <w:spacing w:line="216" w:lineRule="auto"/>
        <w:ind w:right="561"/>
        <w:rPr>
          <w:rFonts w:ascii="Garamond" w:hAnsi="Garamond"/>
          <w:b/>
          <w:bCs/>
          <w:sz w:val="28"/>
          <w:szCs w:val="28"/>
        </w:rPr>
      </w:pPr>
    </w:p>
    <w:p w:rsidR="00C95CFE" w:rsidRDefault="00C95CFE" w:rsidP="00C95CFE">
      <w:pPr>
        <w:spacing w:line="216" w:lineRule="auto"/>
        <w:ind w:right="561"/>
        <w:rPr>
          <w:rFonts w:ascii="Garamond" w:hAnsi="Garamond"/>
          <w:b/>
          <w:bCs/>
          <w:sz w:val="28"/>
          <w:szCs w:val="28"/>
        </w:rPr>
      </w:pPr>
    </w:p>
    <w:p w:rsidR="00C95CFE" w:rsidRDefault="00C95CFE" w:rsidP="00C95CFE">
      <w:pPr>
        <w:spacing w:line="216" w:lineRule="auto"/>
        <w:ind w:right="561"/>
        <w:rPr>
          <w:rFonts w:ascii="Garamond" w:hAnsi="Garamond"/>
          <w:b/>
          <w:bCs/>
          <w:sz w:val="28"/>
          <w:szCs w:val="28"/>
        </w:rPr>
      </w:pPr>
    </w:p>
    <w:p w:rsidR="008900AC" w:rsidRDefault="008900AC" w:rsidP="0062314D">
      <w:pPr>
        <w:rPr>
          <w:b/>
          <w:bCs/>
          <w:sz w:val="28"/>
          <w:szCs w:val="28"/>
        </w:rPr>
      </w:pPr>
    </w:p>
    <w:p w:rsidR="0062314D" w:rsidRPr="007A498E" w:rsidRDefault="007A498E" w:rsidP="0062314D">
      <w:pPr>
        <w:rPr>
          <w:b/>
          <w:bCs/>
          <w:sz w:val="28"/>
          <w:szCs w:val="28"/>
        </w:rPr>
      </w:pPr>
      <w:r w:rsidRPr="007A498E">
        <w:rPr>
          <w:b/>
          <w:bCs/>
          <w:sz w:val="28"/>
          <w:szCs w:val="28"/>
        </w:rPr>
        <w:t>TOIMINNAN KUVAUS</w:t>
      </w:r>
    </w:p>
    <w:p w:rsidR="0062314D" w:rsidRPr="0062314D" w:rsidRDefault="0062314D" w:rsidP="0062314D">
      <w:pPr>
        <w:rPr>
          <w:b/>
          <w:bCs/>
        </w:rPr>
      </w:pPr>
    </w:p>
    <w:p w:rsidR="007A498E" w:rsidRDefault="007A498E" w:rsidP="0062314D">
      <w:pPr>
        <w:rPr>
          <w:b/>
          <w:bCs/>
          <w:sz w:val="28"/>
          <w:szCs w:val="28"/>
        </w:rPr>
      </w:pPr>
    </w:p>
    <w:p w:rsidR="0062314D" w:rsidRPr="007A498E" w:rsidRDefault="0062314D" w:rsidP="0062314D">
      <w:pPr>
        <w:rPr>
          <w:b/>
          <w:bCs/>
          <w:sz w:val="28"/>
          <w:szCs w:val="28"/>
        </w:rPr>
      </w:pPr>
      <w:r w:rsidRPr="007A498E">
        <w:rPr>
          <w:b/>
          <w:bCs/>
          <w:sz w:val="28"/>
          <w:szCs w:val="28"/>
        </w:rPr>
        <w:t xml:space="preserve">1 JOHTAJUUS                         </w:t>
      </w:r>
    </w:p>
    <w:p w:rsidR="0062314D" w:rsidRPr="0062314D" w:rsidRDefault="0062314D" w:rsidP="0062314D">
      <w:pPr>
        <w:rPr>
          <w:i/>
          <w:iCs/>
        </w:rPr>
      </w:pPr>
      <w:r w:rsidRPr="0062314D">
        <w:rPr>
          <w:i/>
          <w:iCs/>
        </w:rPr>
        <w:t xml:space="preserve">Erinomaisilla organisaatioilla on johtajia, jotka luovat tulevaisuutta ja saavat tarvittavan kehityksen ja muutokset tapahtumaan. He ovat esikuvia organisaation arvojen ja eettisten periaatteiden noudattamisessa ja luovat toiminnallaan luottamusta tulevaisuuteen. Heidän johtamanaan organisaatio toimii ennakoivasti ja joustavasti sekä reagoi oikea-aikaisesti. </w:t>
      </w:r>
      <w:r w:rsidR="007A498E">
        <w:rPr>
          <w:i/>
          <w:iCs/>
        </w:rPr>
        <w:t xml:space="preserve"> (EFQM</w:t>
      </w:r>
      <w:r w:rsidRPr="0062314D">
        <w:rPr>
          <w:i/>
          <w:iCs/>
        </w:rPr>
        <w:t xml:space="preserve"> </w:t>
      </w:r>
      <w:proofErr w:type="spellStart"/>
      <w:r w:rsidRPr="0062314D">
        <w:rPr>
          <w:i/>
          <w:iCs/>
        </w:rPr>
        <w:t>Excellence</w:t>
      </w:r>
      <w:proofErr w:type="spellEnd"/>
      <w:r w:rsidRPr="0062314D">
        <w:rPr>
          <w:i/>
          <w:iCs/>
        </w:rPr>
        <w:t xml:space="preserve"> </w:t>
      </w:r>
      <w:proofErr w:type="spellStart"/>
      <w:r w:rsidRPr="0062314D">
        <w:rPr>
          <w:i/>
          <w:iCs/>
        </w:rPr>
        <w:t>Model</w:t>
      </w:r>
      <w:proofErr w:type="spellEnd"/>
      <w:r w:rsidRPr="0062314D">
        <w:rPr>
          <w:i/>
          <w:iCs/>
        </w:rPr>
        <w:t>)</w:t>
      </w:r>
      <w:r w:rsidRPr="0062314D">
        <w:rPr>
          <w:b/>
          <w:bCs/>
          <w:i/>
          <w:iCs/>
        </w:rPr>
        <w:tab/>
      </w:r>
    </w:p>
    <w:p w:rsidR="0062314D" w:rsidRPr="0062314D" w:rsidRDefault="0062314D" w:rsidP="0062314D">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62314D" w:rsidRPr="0062314D" w:rsidTr="008428C0">
        <w:tc>
          <w:tcPr>
            <w:tcW w:w="9778" w:type="dxa"/>
          </w:tcPr>
          <w:p w:rsidR="0062314D" w:rsidRPr="0062314D" w:rsidRDefault="0062314D" w:rsidP="0062314D">
            <w:r w:rsidRPr="0062314D">
              <w:rPr>
                <w:b/>
                <w:bCs/>
              </w:rPr>
              <w:t xml:space="preserve">Tavoitteet </w:t>
            </w:r>
            <w:r w:rsidRPr="0062314D">
              <w:t>(Mitä tavoitteita on asetettu?):</w:t>
            </w:r>
          </w:p>
        </w:tc>
      </w:tr>
    </w:tbl>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62314D" w:rsidRPr="0062314D" w:rsidTr="008428C0">
        <w:tc>
          <w:tcPr>
            <w:tcW w:w="9778" w:type="dxa"/>
          </w:tcPr>
          <w:p w:rsidR="0062314D" w:rsidRPr="0062314D" w:rsidRDefault="0062314D" w:rsidP="0062314D">
            <w:r w:rsidRPr="0062314D">
              <w:rPr>
                <w:b/>
                <w:bCs/>
              </w:rPr>
              <w:t>Toimintatavat</w:t>
            </w:r>
            <w:r w:rsidRPr="0062314D">
              <w:t xml:space="preserve"> (Minkälaisia toimintatapoja on sovittu tavoitteiden saavuttamiseksi? Miten toimitaan?):</w:t>
            </w:r>
          </w:p>
        </w:tc>
      </w:tr>
    </w:tbl>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62314D" w:rsidRPr="0062314D" w:rsidTr="008428C0">
        <w:tc>
          <w:tcPr>
            <w:tcW w:w="9778" w:type="dxa"/>
          </w:tcPr>
          <w:p w:rsidR="0062314D" w:rsidRPr="0062314D" w:rsidRDefault="0062314D" w:rsidP="0062314D">
            <w:r w:rsidRPr="0062314D">
              <w:rPr>
                <w:b/>
                <w:bCs/>
              </w:rPr>
              <w:t>Arviointi ja parantaminen</w:t>
            </w:r>
            <w:r w:rsidRPr="0062314D">
              <w:t xml:space="preserve"> (Miten toimintaa arvioidaan ja parannetaan edelleen?): </w:t>
            </w:r>
          </w:p>
        </w:tc>
      </w:tr>
    </w:tbl>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 w:rsidR="0062314D" w:rsidRPr="0062314D" w:rsidRDefault="0062314D" w:rsidP="0062314D">
      <w:pPr>
        <w:rPr>
          <w:b/>
          <w:bCs/>
        </w:rPr>
      </w:pPr>
      <w:r w:rsidRPr="0062314D">
        <w:rPr>
          <w:noProof/>
        </w:rPr>
        <mc:AlternateContent>
          <mc:Choice Requires="wps">
            <w:drawing>
              <wp:anchor distT="0" distB="0" distL="114300" distR="114300" simplePos="0" relativeHeight="251661312" behindDoc="0" locked="1" layoutInCell="1" allowOverlap="1">
                <wp:simplePos x="0" y="0"/>
                <wp:positionH relativeFrom="column">
                  <wp:posOffset>2760345</wp:posOffset>
                </wp:positionH>
                <wp:positionV relativeFrom="paragraph">
                  <wp:posOffset>2176145</wp:posOffset>
                </wp:positionV>
                <wp:extent cx="342900" cy="228600"/>
                <wp:effectExtent l="3810" t="0" r="0" b="3810"/>
                <wp:wrapNone/>
                <wp:docPr id="1" name="Tekstiruut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314D" w:rsidRPr="000B15FD" w:rsidRDefault="0062314D" w:rsidP="0062314D">
                            <w:pPr>
                              <w:rPr>
                                <w:color w:val="FFFFFF"/>
                              </w:rP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iruutu 1" o:spid="_x0000_s1026" type="#_x0000_t202" style="position:absolute;margin-left:217.35pt;margin-top:171.35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" stroked="f">
                <v:textbox>
                  <w:txbxContent>
                    <w:p w:rsidR="0062314D" w:rsidRPr="000B15FD" w:rsidRDefault="0062314D" w:rsidP="0062314D">
                      <w:pPr>
                        <w:rPr>
                          <w:color w:val="FFFFFF"/>
                        </w:rPr>
                      </w:pPr>
                      <w:r>
                        <w:t xml:space="preserve"> </w:t>
                      </w:r>
                    </w:p>
                  </w:txbxContent>
                </v:textbox>
                <w10:anchorlock/>
              </v:shape>
            </w:pict>
          </mc:Fallback>
        </mc:AlternateContent>
      </w:r>
      <w:r w:rsidRPr="0062314D">
        <w:rPr>
          <w:b/>
          <w:bCs/>
        </w:rPr>
        <w:br w:type="page"/>
      </w:r>
    </w:p>
    <w:p w:rsidR="0062314D" w:rsidRPr="0062314D" w:rsidRDefault="0062314D" w:rsidP="0062314D">
      <w:pPr>
        <w:rPr>
          <w:b/>
          <w:bCs/>
        </w:rPr>
      </w:pPr>
    </w:p>
    <w:p w:rsidR="0062314D" w:rsidRPr="007A498E" w:rsidRDefault="0062314D" w:rsidP="0062314D">
      <w:pPr>
        <w:rPr>
          <w:sz w:val="28"/>
          <w:szCs w:val="28"/>
        </w:rPr>
      </w:pPr>
      <w:r w:rsidRPr="007A498E">
        <w:rPr>
          <w:b/>
          <w:bCs/>
          <w:sz w:val="28"/>
          <w:szCs w:val="28"/>
        </w:rPr>
        <w:t xml:space="preserve">2 STRATEGIA          </w:t>
      </w:r>
    </w:p>
    <w:p w:rsidR="0062314D" w:rsidRPr="0062314D" w:rsidRDefault="0062314D" w:rsidP="0062314D">
      <w:pPr>
        <w:rPr>
          <w:i/>
          <w:iCs/>
        </w:rPr>
      </w:pPr>
      <w:r w:rsidRPr="0062314D">
        <w:rPr>
          <w:i/>
          <w:iCs/>
        </w:rPr>
        <w:t xml:space="preserve">Erinomaiset organisaatiot toteuttavat mission ja vision kaikki sidosryhmät huomioivan strategian avulla. Ne asettavat päämäärät ja kehittävät toimintaperiaatteet, suunnitelmat ja prosessit valitun strategian toteuttamiseksi. </w:t>
      </w:r>
      <w:r w:rsidR="007A498E">
        <w:rPr>
          <w:i/>
          <w:iCs/>
        </w:rPr>
        <w:t>(EFQM</w:t>
      </w:r>
      <w:r w:rsidRPr="0062314D">
        <w:rPr>
          <w:i/>
          <w:iCs/>
        </w:rPr>
        <w:t xml:space="preserve"> </w:t>
      </w:r>
      <w:proofErr w:type="spellStart"/>
      <w:r w:rsidRPr="0062314D">
        <w:rPr>
          <w:i/>
          <w:iCs/>
        </w:rPr>
        <w:t>Excellence</w:t>
      </w:r>
      <w:proofErr w:type="spellEnd"/>
      <w:r w:rsidRPr="0062314D">
        <w:rPr>
          <w:i/>
          <w:iCs/>
        </w:rPr>
        <w:t xml:space="preserve"> </w:t>
      </w:r>
      <w:proofErr w:type="spellStart"/>
      <w:r w:rsidRPr="0062314D">
        <w:rPr>
          <w:i/>
          <w:iCs/>
        </w:rPr>
        <w:t>Model</w:t>
      </w:r>
      <w:proofErr w:type="spellEnd"/>
      <w:r w:rsidRPr="0062314D">
        <w:rPr>
          <w:i/>
          <w:iCs/>
        </w:rPr>
        <w:t>)</w:t>
      </w:r>
    </w:p>
    <w:p w:rsidR="0062314D" w:rsidRPr="0062314D" w:rsidRDefault="0062314D" w:rsidP="0062314D">
      <w:pPr>
        <w:rPr>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62314D" w:rsidRPr="0062314D" w:rsidTr="008428C0">
        <w:tc>
          <w:tcPr>
            <w:tcW w:w="9778" w:type="dxa"/>
          </w:tcPr>
          <w:p w:rsidR="0062314D" w:rsidRPr="0062314D" w:rsidRDefault="0062314D" w:rsidP="0062314D">
            <w:r w:rsidRPr="0062314D">
              <w:rPr>
                <w:b/>
                <w:bCs/>
              </w:rPr>
              <w:t>Tavoitteet</w:t>
            </w:r>
            <w:r w:rsidRPr="0062314D">
              <w:t xml:space="preserve"> (Mitä tavoitteita on asetettu?):</w:t>
            </w:r>
          </w:p>
        </w:tc>
      </w:tr>
    </w:tbl>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62314D" w:rsidRPr="0062314D" w:rsidTr="008428C0">
        <w:tc>
          <w:tcPr>
            <w:tcW w:w="9778" w:type="dxa"/>
          </w:tcPr>
          <w:p w:rsidR="0062314D" w:rsidRPr="0062314D" w:rsidRDefault="0062314D" w:rsidP="0062314D">
            <w:r w:rsidRPr="0062314D">
              <w:rPr>
                <w:b/>
                <w:bCs/>
              </w:rPr>
              <w:t>Toimintatavat</w:t>
            </w:r>
            <w:r w:rsidRPr="0062314D">
              <w:t xml:space="preserve"> (Minkälaisia toimintatapoja on sovittu tavoitteiden saavuttamiseksi? Miten toimitaan?):</w:t>
            </w:r>
          </w:p>
        </w:tc>
      </w:tr>
    </w:tbl>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62314D" w:rsidRPr="0062314D" w:rsidTr="008428C0">
        <w:tc>
          <w:tcPr>
            <w:tcW w:w="9778" w:type="dxa"/>
          </w:tcPr>
          <w:p w:rsidR="0062314D" w:rsidRPr="0062314D" w:rsidRDefault="0062314D" w:rsidP="0062314D">
            <w:r w:rsidRPr="0062314D">
              <w:rPr>
                <w:b/>
                <w:bCs/>
              </w:rPr>
              <w:t xml:space="preserve">Arviointi ja parantaminen </w:t>
            </w:r>
            <w:r w:rsidRPr="0062314D">
              <w:t>(Miten toimintaa arvioidaan ja parannetaan edelleen?):</w:t>
            </w:r>
          </w:p>
        </w:tc>
      </w:tr>
    </w:tbl>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 w:rsidR="0062314D" w:rsidRPr="0062314D" w:rsidRDefault="0062314D" w:rsidP="0062314D"/>
    <w:p w:rsidR="0062314D" w:rsidRPr="0062314D" w:rsidRDefault="0062314D" w:rsidP="0062314D"/>
    <w:p w:rsidR="0062314D" w:rsidRPr="0062314D" w:rsidRDefault="0062314D" w:rsidP="0062314D"/>
    <w:p w:rsidR="0062314D" w:rsidRPr="0062314D" w:rsidRDefault="0062314D" w:rsidP="0062314D"/>
    <w:p w:rsidR="0062314D" w:rsidRPr="0062314D" w:rsidRDefault="0062314D" w:rsidP="0062314D"/>
    <w:p w:rsidR="0062314D" w:rsidRPr="0062314D" w:rsidRDefault="0062314D" w:rsidP="0062314D"/>
    <w:p w:rsidR="0062314D" w:rsidRPr="0062314D" w:rsidRDefault="0062314D" w:rsidP="0062314D"/>
    <w:p w:rsidR="0062314D" w:rsidRPr="0062314D" w:rsidRDefault="0062314D" w:rsidP="0062314D"/>
    <w:p w:rsidR="0062314D" w:rsidRPr="0062314D" w:rsidRDefault="0062314D" w:rsidP="0062314D"/>
    <w:p w:rsidR="0062314D" w:rsidRPr="0062314D" w:rsidRDefault="0062314D" w:rsidP="0062314D"/>
    <w:p w:rsidR="0062314D" w:rsidRPr="0062314D" w:rsidRDefault="0062314D" w:rsidP="0062314D"/>
    <w:p w:rsidR="008900AC" w:rsidRDefault="008900AC" w:rsidP="0062314D">
      <w:pPr>
        <w:rPr>
          <w:b/>
          <w:bCs/>
          <w:sz w:val="28"/>
          <w:szCs w:val="28"/>
        </w:rPr>
      </w:pPr>
    </w:p>
    <w:p w:rsidR="007C1765" w:rsidRDefault="007C1765" w:rsidP="0062314D">
      <w:pPr>
        <w:rPr>
          <w:b/>
          <w:bCs/>
          <w:sz w:val="28"/>
          <w:szCs w:val="28"/>
        </w:rPr>
      </w:pPr>
    </w:p>
    <w:p w:rsidR="0062314D" w:rsidRPr="007A498E" w:rsidRDefault="0062314D" w:rsidP="0062314D">
      <w:pPr>
        <w:rPr>
          <w:b/>
          <w:bCs/>
          <w:sz w:val="28"/>
          <w:szCs w:val="28"/>
        </w:rPr>
      </w:pPr>
      <w:r w:rsidRPr="007A498E">
        <w:rPr>
          <w:b/>
          <w:bCs/>
          <w:sz w:val="28"/>
          <w:szCs w:val="28"/>
        </w:rPr>
        <w:t>3</w:t>
      </w:r>
      <w:r w:rsidRPr="007A498E">
        <w:rPr>
          <w:sz w:val="28"/>
          <w:szCs w:val="28"/>
        </w:rPr>
        <w:t xml:space="preserve"> </w:t>
      </w:r>
      <w:r w:rsidRPr="007A498E">
        <w:rPr>
          <w:b/>
          <w:bCs/>
          <w:sz w:val="28"/>
          <w:szCs w:val="28"/>
        </w:rPr>
        <w:t>HENKILÖSTÖ</w:t>
      </w:r>
      <w:r w:rsidRPr="007A498E">
        <w:rPr>
          <w:b/>
          <w:bCs/>
          <w:sz w:val="28"/>
          <w:szCs w:val="28"/>
        </w:rPr>
        <w:tab/>
      </w:r>
      <w:r w:rsidRPr="007A498E">
        <w:rPr>
          <w:b/>
          <w:bCs/>
          <w:sz w:val="28"/>
          <w:szCs w:val="28"/>
        </w:rPr>
        <w:tab/>
      </w:r>
      <w:r w:rsidRPr="007A498E">
        <w:rPr>
          <w:b/>
          <w:bCs/>
          <w:sz w:val="28"/>
          <w:szCs w:val="28"/>
        </w:rPr>
        <w:tab/>
      </w:r>
    </w:p>
    <w:p w:rsidR="0062314D" w:rsidRPr="0062314D" w:rsidRDefault="0062314D" w:rsidP="0062314D">
      <w:pPr>
        <w:rPr>
          <w:i/>
          <w:iCs/>
        </w:rPr>
      </w:pPr>
      <w:r w:rsidRPr="0062314D">
        <w:rPr>
          <w:i/>
          <w:iCs/>
        </w:rPr>
        <w:t xml:space="preserve">Erinomaiset organisaatiot arvostavat henkilöstöään ja luovat valtuuttavan kulttuurin, </w:t>
      </w:r>
      <w:proofErr w:type="gramStart"/>
      <w:r w:rsidRPr="0062314D">
        <w:rPr>
          <w:i/>
          <w:iCs/>
        </w:rPr>
        <w:t>jossa  sekä</w:t>
      </w:r>
      <w:proofErr w:type="gramEnd"/>
      <w:r w:rsidRPr="0062314D">
        <w:rPr>
          <w:i/>
          <w:iCs/>
        </w:rPr>
        <w:t xml:space="preserve"> organisaation tavoitteet että yksilökohtaiset tavoitteet voidaan saavuttaa. Ne kehittävät henkilöstön osaamista sekä vaalivat oikeudenmukaisuutta ja yhdenvertaisuutta. Erinomaiset organisaatiot pitävät huolta henkilöstöstä, varmistavat tehokkaan tiedonkulun, palkitsevat ja antavat tunnustusta henkilöstölle tavalla, joka motivoi, lujittaa sitoutumista sekä antaa mahdollisuuden käyttää taitojaan ja osaamistaan organisaation hyväksi.</w:t>
      </w:r>
      <w:r w:rsidR="007A498E">
        <w:rPr>
          <w:i/>
          <w:iCs/>
        </w:rPr>
        <w:t xml:space="preserve"> (EFQM</w:t>
      </w:r>
      <w:r w:rsidRPr="0062314D">
        <w:rPr>
          <w:i/>
          <w:iCs/>
        </w:rPr>
        <w:t xml:space="preserve"> </w:t>
      </w:r>
      <w:proofErr w:type="spellStart"/>
      <w:r w:rsidRPr="0062314D">
        <w:rPr>
          <w:i/>
          <w:iCs/>
        </w:rPr>
        <w:t>Excellence</w:t>
      </w:r>
      <w:proofErr w:type="spellEnd"/>
      <w:r w:rsidRPr="0062314D">
        <w:rPr>
          <w:i/>
          <w:iCs/>
        </w:rPr>
        <w:t xml:space="preserve"> </w:t>
      </w:r>
      <w:proofErr w:type="spellStart"/>
      <w:r w:rsidRPr="0062314D">
        <w:rPr>
          <w:i/>
          <w:iCs/>
        </w:rPr>
        <w:t>Model</w:t>
      </w:r>
      <w:proofErr w:type="spellEnd"/>
      <w:r w:rsidRPr="0062314D">
        <w:rPr>
          <w:i/>
          <w:iCs/>
        </w:rPr>
        <w:t>)</w:t>
      </w:r>
    </w:p>
    <w:p w:rsidR="0062314D" w:rsidRPr="0062314D" w:rsidRDefault="0062314D" w:rsidP="0062314D">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62314D" w:rsidRPr="0062314D" w:rsidTr="008428C0">
        <w:tc>
          <w:tcPr>
            <w:tcW w:w="9778" w:type="dxa"/>
          </w:tcPr>
          <w:p w:rsidR="0062314D" w:rsidRPr="0062314D" w:rsidRDefault="0062314D" w:rsidP="0062314D">
            <w:r w:rsidRPr="0062314D">
              <w:rPr>
                <w:b/>
                <w:bCs/>
              </w:rPr>
              <w:t xml:space="preserve">Tavoitteet </w:t>
            </w:r>
            <w:r w:rsidRPr="0062314D">
              <w:t>(Mitä tavoitteita on asetettu?):</w:t>
            </w:r>
          </w:p>
        </w:tc>
      </w:tr>
    </w:tbl>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62314D" w:rsidRPr="0062314D" w:rsidTr="008428C0">
        <w:tc>
          <w:tcPr>
            <w:tcW w:w="9778" w:type="dxa"/>
          </w:tcPr>
          <w:p w:rsidR="0062314D" w:rsidRPr="0062314D" w:rsidRDefault="0062314D" w:rsidP="0062314D">
            <w:r w:rsidRPr="0062314D">
              <w:rPr>
                <w:b/>
                <w:bCs/>
              </w:rPr>
              <w:t xml:space="preserve">Toimintatavat </w:t>
            </w:r>
            <w:r w:rsidRPr="0062314D">
              <w:t>(Minkälaisia toimintatapoja on sovittu tavoitteiden saavuttamiseksi? Miten toimitaan?):</w:t>
            </w:r>
          </w:p>
        </w:tc>
      </w:tr>
    </w:tbl>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62314D" w:rsidRPr="0062314D" w:rsidTr="008428C0">
        <w:tc>
          <w:tcPr>
            <w:tcW w:w="9778" w:type="dxa"/>
          </w:tcPr>
          <w:p w:rsidR="0062314D" w:rsidRPr="0062314D" w:rsidRDefault="0062314D" w:rsidP="0062314D">
            <w:r w:rsidRPr="0062314D">
              <w:rPr>
                <w:b/>
                <w:bCs/>
              </w:rPr>
              <w:t xml:space="preserve">Arviointi ja parantaminen </w:t>
            </w:r>
            <w:r w:rsidRPr="0062314D">
              <w:t>(Miten toimintaa arvioidaan ja parannetaan edelleen?):</w:t>
            </w:r>
          </w:p>
        </w:tc>
      </w:tr>
    </w:tbl>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 w:rsidR="0062314D" w:rsidRPr="0062314D" w:rsidRDefault="0062314D" w:rsidP="0062314D"/>
    <w:p w:rsidR="0062314D" w:rsidRPr="0062314D" w:rsidRDefault="0062314D" w:rsidP="0062314D"/>
    <w:p w:rsidR="0062314D" w:rsidRPr="0062314D" w:rsidRDefault="0062314D" w:rsidP="0062314D"/>
    <w:p w:rsidR="0062314D" w:rsidRPr="0062314D" w:rsidRDefault="0062314D" w:rsidP="0062314D"/>
    <w:p w:rsidR="0062314D" w:rsidRPr="0062314D" w:rsidRDefault="0062314D" w:rsidP="0062314D"/>
    <w:p w:rsidR="0062314D" w:rsidRPr="0062314D" w:rsidRDefault="0062314D" w:rsidP="0062314D"/>
    <w:p w:rsidR="0062314D" w:rsidRPr="0062314D" w:rsidRDefault="0062314D" w:rsidP="0062314D"/>
    <w:p w:rsidR="0062314D" w:rsidRPr="0062314D" w:rsidRDefault="0062314D" w:rsidP="0062314D"/>
    <w:p w:rsidR="0062314D" w:rsidRPr="0062314D" w:rsidRDefault="0062314D" w:rsidP="0062314D"/>
    <w:p w:rsidR="007C1765" w:rsidRDefault="007C1765" w:rsidP="0062314D">
      <w:pPr>
        <w:rPr>
          <w:b/>
          <w:bCs/>
          <w:sz w:val="28"/>
          <w:szCs w:val="28"/>
        </w:rPr>
      </w:pPr>
    </w:p>
    <w:p w:rsidR="0062314D" w:rsidRPr="007A498E" w:rsidRDefault="0062314D" w:rsidP="0062314D">
      <w:pPr>
        <w:rPr>
          <w:b/>
          <w:bCs/>
          <w:sz w:val="28"/>
          <w:szCs w:val="28"/>
        </w:rPr>
      </w:pPr>
      <w:r w:rsidRPr="007A498E">
        <w:rPr>
          <w:b/>
          <w:bCs/>
          <w:sz w:val="28"/>
          <w:szCs w:val="28"/>
        </w:rPr>
        <w:t>4 KUMPPANUUDET JA RESURSSIT</w:t>
      </w:r>
      <w:r w:rsidRPr="007A498E">
        <w:rPr>
          <w:b/>
          <w:bCs/>
          <w:sz w:val="28"/>
          <w:szCs w:val="28"/>
        </w:rPr>
        <w:tab/>
      </w:r>
    </w:p>
    <w:p w:rsidR="0062314D" w:rsidRPr="0062314D" w:rsidRDefault="0062314D" w:rsidP="0062314D">
      <w:pPr>
        <w:rPr>
          <w:b/>
          <w:bCs/>
          <w:i/>
          <w:iCs/>
        </w:rPr>
      </w:pPr>
      <w:r w:rsidRPr="0062314D">
        <w:rPr>
          <w:i/>
          <w:iCs/>
        </w:rPr>
        <w:t xml:space="preserve">Erinomaiset organisaatiot suunnittelevat ja hallitsevat ulkoisia kumppanuus- ja toimittajasuhteita sekä sisäisiä </w:t>
      </w:r>
      <w:proofErr w:type="spellStart"/>
      <w:r w:rsidRPr="0062314D">
        <w:rPr>
          <w:i/>
          <w:iCs/>
        </w:rPr>
        <w:t>resrusseja</w:t>
      </w:r>
      <w:proofErr w:type="spellEnd"/>
      <w:r w:rsidRPr="0062314D">
        <w:rPr>
          <w:i/>
          <w:iCs/>
        </w:rPr>
        <w:t>, jotka tukevat organisaation strategiaa, toimintaperiaatteita sekä prosessien tehokasta toimintaa. Erinomaiset organisaatiot hallitsevat toimintansa ympäristö- ja yhteiskunnalliset vaikutukset vastuullisesti.</w:t>
      </w:r>
      <w:r w:rsidR="007A498E">
        <w:rPr>
          <w:i/>
          <w:iCs/>
        </w:rPr>
        <w:t xml:space="preserve"> (EFQM</w:t>
      </w:r>
      <w:r w:rsidRPr="0062314D">
        <w:rPr>
          <w:i/>
          <w:iCs/>
        </w:rPr>
        <w:t xml:space="preserve"> </w:t>
      </w:r>
      <w:proofErr w:type="spellStart"/>
      <w:r w:rsidRPr="0062314D">
        <w:rPr>
          <w:i/>
          <w:iCs/>
        </w:rPr>
        <w:t>Excellence</w:t>
      </w:r>
      <w:proofErr w:type="spellEnd"/>
      <w:r w:rsidRPr="0062314D">
        <w:rPr>
          <w:i/>
          <w:iCs/>
        </w:rPr>
        <w:t xml:space="preserve"> </w:t>
      </w:r>
      <w:proofErr w:type="spellStart"/>
      <w:r w:rsidRPr="0062314D">
        <w:rPr>
          <w:i/>
          <w:iCs/>
        </w:rPr>
        <w:t>Model</w:t>
      </w:r>
      <w:proofErr w:type="spellEnd"/>
      <w:r w:rsidRPr="0062314D">
        <w:rPr>
          <w:i/>
          <w:iCs/>
        </w:rPr>
        <w:t>)</w:t>
      </w:r>
    </w:p>
    <w:p w:rsidR="0062314D" w:rsidRPr="0062314D" w:rsidRDefault="0062314D" w:rsidP="0062314D">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62314D" w:rsidRPr="0062314D" w:rsidTr="008428C0">
        <w:tc>
          <w:tcPr>
            <w:tcW w:w="9778" w:type="dxa"/>
          </w:tcPr>
          <w:p w:rsidR="0062314D" w:rsidRPr="0062314D" w:rsidRDefault="0062314D" w:rsidP="0062314D">
            <w:pPr>
              <w:rPr>
                <w:b/>
                <w:bCs/>
              </w:rPr>
            </w:pPr>
            <w:r w:rsidRPr="0062314D">
              <w:rPr>
                <w:b/>
                <w:bCs/>
              </w:rPr>
              <w:t xml:space="preserve">Tavoitteet </w:t>
            </w:r>
            <w:r w:rsidRPr="0062314D">
              <w:t>(Mitä tavoitteita on asetettu?):</w:t>
            </w:r>
          </w:p>
        </w:tc>
      </w:tr>
    </w:tbl>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62314D" w:rsidRPr="0062314D" w:rsidTr="008428C0">
        <w:tc>
          <w:tcPr>
            <w:tcW w:w="9778" w:type="dxa"/>
          </w:tcPr>
          <w:p w:rsidR="0062314D" w:rsidRPr="0062314D" w:rsidRDefault="0062314D" w:rsidP="0062314D">
            <w:r w:rsidRPr="0062314D">
              <w:rPr>
                <w:b/>
                <w:bCs/>
              </w:rPr>
              <w:t xml:space="preserve">Toimintatavat </w:t>
            </w:r>
            <w:r w:rsidRPr="0062314D">
              <w:t>(Minkälaisia toimintatapoja on sovittu tavoitteiden saavuttamiseksi? Miten toimitaan?):</w:t>
            </w:r>
          </w:p>
        </w:tc>
      </w:tr>
    </w:tbl>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62314D" w:rsidRPr="0062314D" w:rsidTr="008428C0">
        <w:tc>
          <w:tcPr>
            <w:tcW w:w="9778" w:type="dxa"/>
          </w:tcPr>
          <w:p w:rsidR="0062314D" w:rsidRPr="0062314D" w:rsidRDefault="0062314D" w:rsidP="0062314D">
            <w:r w:rsidRPr="0062314D">
              <w:rPr>
                <w:b/>
                <w:bCs/>
              </w:rPr>
              <w:t xml:space="preserve">Arviointi ja parantaminen </w:t>
            </w:r>
            <w:r w:rsidRPr="0062314D">
              <w:t>(Miten toimintaa arvioidaan ja parannetaan edelleen?):</w:t>
            </w:r>
          </w:p>
        </w:tc>
      </w:tr>
    </w:tbl>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 w:rsidR="0062314D" w:rsidRPr="0062314D" w:rsidRDefault="0062314D" w:rsidP="0062314D"/>
    <w:p w:rsidR="0062314D" w:rsidRPr="0062314D" w:rsidRDefault="0062314D" w:rsidP="0062314D"/>
    <w:p w:rsidR="0062314D" w:rsidRPr="0062314D" w:rsidRDefault="0062314D" w:rsidP="0062314D"/>
    <w:p w:rsidR="0062314D" w:rsidRPr="0062314D" w:rsidRDefault="0062314D" w:rsidP="0062314D"/>
    <w:p w:rsidR="0062314D" w:rsidRPr="0062314D" w:rsidRDefault="0062314D" w:rsidP="0062314D"/>
    <w:p w:rsidR="0062314D" w:rsidRPr="0062314D" w:rsidRDefault="0062314D" w:rsidP="0062314D"/>
    <w:p w:rsidR="0062314D" w:rsidRPr="0062314D" w:rsidRDefault="0062314D" w:rsidP="0062314D"/>
    <w:p w:rsidR="0062314D" w:rsidRPr="0062314D" w:rsidRDefault="0062314D" w:rsidP="0062314D"/>
    <w:p w:rsidR="0062314D" w:rsidRPr="0062314D" w:rsidRDefault="0062314D" w:rsidP="0062314D"/>
    <w:p w:rsidR="0062314D" w:rsidRPr="0062314D" w:rsidRDefault="0062314D" w:rsidP="0062314D"/>
    <w:p w:rsidR="0062314D" w:rsidRPr="0062314D" w:rsidRDefault="0062314D" w:rsidP="0062314D"/>
    <w:p w:rsidR="0062314D" w:rsidRPr="0062314D" w:rsidRDefault="0062314D" w:rsidP="0062314D"/>
    <w:p w:rsidR="007C1765" w:rsidRDefault="007C1765" w:rsidP="0062314D">
      <w:pPr>
        <w:rPr>
          <w:b/>
          <w:bCs/>
          <w:sz w:val="28"/>
          <w:szCs w:val="28"/>
        </w:rPr>
      </w:pPr>
    </w:p>
    <w:p w:rsidR="0062314D" w:rsidRPr="007A498E" w:rsidRDefault="0062314D" w:rsidP="0062314D">
      <w:pPr>
        <w:rPr>
          <w:b/>
          <w:bCs/>
          <w:sz w:val="28"/>
          <w:szCs w:val="28"/>
        </w:rPr>
      </w:pPr>
      <w:r w:rsidRPr="007A498E">
        <w:rPr>
          <w:b/>
          <w:bCs/>
          <w:sz w:val="28"/>
          <w:szCs w:val="28"/>
        </w:rPr>
        <w:t>5 PROSESSIT, TUOTTEET JA PALVELUT</w:t>
      </w:r>
      <w:r w:rsidRPr="007A498E">
        <w:rPr>
          <w:b/>
          <w:bCs/>
          <w:sz w:val="28"/>
          <w:szCs w:val="28"/>
        </w:rPr>
        <w:tab/>
      </w:r>
      <w:r w:rsidRPr="007A498E">
        <w:rPr>
          <w:b/>
          <w:bCs/>
          <w:sz w:val="28"/>
          <w:szCs w:val="28"/>
        </w:rPr>
        <w:tab/>
      </w:r>
      <w:r w:rsidRPr="007A498E">
        <w:rPr>
          <w:b/>
          <w:bCs/>
          <w:sz w:val="28"/>
          <w:szCs w:val="28"/>
        </w:rPr>
        <w:tab/>
        <w:t xml:space="preserve">                 </w:t>
      </w:r>
    </w:p>
    <w:p w:rsidR="0062314D" w:rsidRPr="0062314D" w:rsidRDefault="0062314D" w:rsidP="0062314D">
      <w:pPr>
        <w:rPr>
          <w:b/>
          <w:bCs/>
          <w:i/>
          <w:iCs/>
        </w:rPr>
      </w:pPr>
      <w:r w:rsidRPr="0062314D">
        <w:rPr>
          <w:i/>
          <w:iCs/>
        </w:rPr>
        <w:t xml:space="preserve">Erinomaisissa organisaatioissa suunnitellaan, hallitaan ja parannetaan prosesseja, tuotteita ja palveluita lisäarvon tuottamiseksi asiakkaille ja muille sidosryhmille. </w:t>
      </w:r>
      <w:r w:rsidR="007A498E">
        <w:rPr>
          <w:i/>
          <w:iCs/>
        </w:rPr>
        <w:t xml:space="preserve"> (EFQM</w:t>
      </w:r>
      <w:r w:rsidRPr="0062314D">
        <w:rPr>
          <w:i/>
          <w:iCs/>
        </w:rPr>
        <w:t xml:space="preserve"> </w:t>
      </w:r>
      <w:proofErr w:type="spellStart"/>
      <w:r w:rsidRPr="0062314D">
        <w:rPr>
          <w:i/>
          <w:iCs/>
        </w:rPr>
        <w:t>Excellence</w:t>
      </w:r>
      <w:proofErr w:type="spellEnd"/>
      <w:r w:rsidRPr="0062314D">
        <w:rPr>
          <w:i/>
          <w:iCs/>
        </w:rPr>
        <w:t xml:space="preserve"> </w:t>
      </w:r>
      <w:proofErr w:type="spellStart"/>
      <w:r w:rsidRPr="0062314D">
        <w:rPr>
          <w:i/>
          <w:iCs/>
        </w:rPr>
        <w:t>Model</w:t>
      </w:r>
      <w:proofErr w:type="spellEnd"/>
      <w:r w:rsidRPr="0062314D">
        <w:rPr>
          <w:i/>
          <w:iCs/>
        </w:rPr>
        <w:t>)</w:t>
      </w:r>
    </w:p>
    <w:p w:rsidR="0062314D" w:rsidRPr="0062314D" w:rsidRDefault="0062314D" w:rsidP="0062314D">
      <w:pPr>
        <w:rPr>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62314D" w:rsidRPr="0062314D" w:rsidTr="008428C0">
        <w:tc>
          <w:tcPr>
            <w:tcW w:w="9778" w:type="dxa"/>
          </w:tcPr>
          <w:p w:rsidR="0062314D" w:rsidRPr="0062314D" w:rsidRDefault="0062314D" w:rsidP="0062314D">
            <w:r w:rsidRPr="0062314D">
              <w:rPr>
                <w:b/>
                <w:bCs/>
              </w:rPr>
              <w:t xml:space="preserve">Tavoitteet </w:t>
            </w:r>
            <w:r w:rsidRPr="0062314D">
              <w:t xml:space="preserve">(Mitä tavoitteita on asetettu?): </w:t>
            </w:r>
          </w:p>
        </w:tc>
      </w:tr>
    </w:tbl>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62314D" w:rsidRPr="0062314D" w:rsidTr="008428C0">
        <w:tc>
          <w:tcPr>
            <w:tcW w:w="9778" w:type="dxa"/>
          </w:tcPr>
          <w:p w:rsidR="0062314D" w:rsidRPr="0062314D" w:rsidRDefault="0062314D" w:rsidP="0062314D">
            <w:r w:rsidRPr="0062314D">
              <w:rPr>
                <w:b/>
                <w:bCs/>
              </w:rPr>
              <w:t xml:space="preserve">Toimintatavat </w:t>
            </w:r>
            <w:r w:rsidRPr="0062314D">
              <w:t>(Minkälaisia toimintatapoja on sovittu tavoitteiden saavuttamiseksi? Miten toimitaan?):</w:t>
            </w:r>
          </w:p>
        </w:tc>
      </w:tr>
    </w:tbl>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62314D" w:rsidRPr="0062314D" w:rsidTr="008428C0">
        <w:tc>
          <w:tcPr>
            <w:tcW w:w="9778" w:type="dxa"/>
          </w:tcPr>
          <w:p w:rsidR="0062314D" w:rsidRPr="0062314D" w:rsidRDefault="0062314D" w:rsidP="0062314D">
            <w:r w:rsidRPr="0062314D">
              <w:rPr>
                <w:b/>
                <w:bCs/>
              </w:rPr>
              <w:t xml:space="preserve">Arviointi ja parantaminen </w:t>
            </w:r>
            <w:r w:rsidRPr="0062314D">
              <w:t>(Miten toimintaa arvioidaan ja parannetaan edelleen?):</w:t>
            </w:r>
          </w:p>
        </w:tc>
      </w:tr>
    </w:tbl>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 w:rsidR="0062314D" w:rsidRPr="0062314D" w:rsidRDefault="0062314D" w:rsidP="0062314D"/>
    <w:p w:rsidR="0062314D" w:rsidRPr="0062314D" w:rsidRDefault="0062314D" w:rsidP="0062314D"/>
    <w:p w:rsidR="0062314D" w:rsidRPr="0062314D" w:rsidRDefault="0062314D" w:rsidP="0062314D"/>
    <w:p w:rsidR="0062314D" w:rsidRPr="0062314D" w:rsidRDefault="0062314D" w:rsidP="0062314D"/>
    <w:p w:rsidR="0062314D" w:rsidRPr="0062314D" w:rsidRDefault="0062314D" w:rsidP="0062314D"/>
    <w:p w:rsidR="0062314D" w:rsidRPr="0062314D" w:rsidRDefault="0062314D" w:rsidP="0062314D"/>
    <w:p w:rsidR="0062314D" w:rsidRPr="0062314D" w:rsidRDefault="0062314D" w:rsidP="0062314D"/>
    <w:p w:rsidR="0062314D" w:rsidRPr="0062314D" w:rsidRDefault="0062314D" w:rsidP="0062314D"/>
    <w:p w:rsidR="0062314D" w:rsidRPr="0062314D" w:rsidRDefault="0062314D" w:rsidP="0062314D">
      <w:r w:rsidRPr="0062314D">
        <w:t xml:space="preserve">                                                                                                                                                                                    </w:t>
      </w:r>
    </w:p>
    <w:p w:rsidR="0062314D" w:rsidRPr="0062314D" w:rsidRDefault="0062314D" w:rsidP="0062314D"/>
    <w:p w:rsidR="0062314D" w:rsidRPr="0062314D" w:rsidRDefault="0062314D" w:rsidP="0062314D"/>
    <w:p w:rsidR="0062314D" w:rsidRPr="0062314D" w:rsidRDefault="0062314D" w:rsidP="0062314D"/>
    <w:p w:rsidR="0062314D" w:rsidRPr="0062314D" w:rsidRDefault="0062314D" w:rsidP="0062314D"/>
    <w:p w:rsidR="0062314D" w:rsidRPr="0062314D" w:rsidRDefault="0062314D" w:rsidP="0062314D"/>
    <w:p w:rsidR="0062314D" w:rsidRPr="0062314D" w:rsidRDefault="0062314D" w:rsidP="0062314D"/>
    <w:p w:rsidR="0062314D" w:rsidRPr="0062314D" w:rsidRDefault="0062314D" w:rsidP="0062314D"/>
    <w:p w:rsidR="007C1765" w:rsidRDefault="007C1765" w:rsidP="0062314D">
      <w:pPr>
        <w:rPr>
          <w:b/>
          <w:bCs/>
          <w:sz w:val="28"/>
          <w:szCs w:val="28"/>
        </w:rPr>
      </w:pPr>
    </w:p>
    <w:p w:rsidR="0062314D" w:rsidRPr="007A498E" w:rsidRDefault="0062314D" w:rsidP="0062314D">
      <w:pPr>
        <w:rPr>
          <w:b/>
          <w:bCs/>
          <w:sz w:val="28"/>
          <w:szCs w:val="28"/>
        </w:rPr>
      </w:pPr>
      <w:r w:rsidRPr="007A498E">
        <w:rPr>
          <w:b/>
          <w:bCs/>
          <w:sz w:val="28"/>
          <w:szCs w:val="28"/>
        </w:rPr>
        <w:t>6 ASIAKASTULOKSET</w:t>
      </w:r>
      <w:r w:rsidRPr="007A498E">
        <w:rPr>
          <w:b/>
          <w:bCs/>
          <w:sz w:val="28"/>
          <w:szCs w:val="28"/>
        </w:rPr>
        <w:tab/>
      </w:r>
      <w:r w:rsidRPr="007A498E">
        <w:rPr>
          <w:b/>
          <w:bCs/>
          <w:sz w:val="28"/>
          <w:szCs w:val="28"/>
        </w:rPr>
        <w:tab/>
        <w:t xml:space="preserve">            </w:t>
      </w:r>
    </w:p>
    <w:p w:rsidR="0062314D" w:rsidRPr="0062314D" w:rsidRDefault="0062314D" w:rsidP="0062314D">
      <w:pPr>
        <w:rPr>
          <w:i/>
          <w:iCs/>
        </w:rPr>
      </w:pPr>
      <w:r w:rsidRPr="0062314D">
        <w:rPr>
          <w:i/>
          <w:iCs/>
        </w:rPr>
        <w:t>Erinomaiset organisaatiot saavuttavat jatkuvasti tuloksia, jotka osoittavat tuotteiden, palvelu</w:t>
      </w:r>
      <w:r w:rsidR="007A498E">
        <w:rPr>
          <w:i/>
          <w:iCs/>
        </w:rPr>
        <w:t xml:space="preserve">iden ja toiminnan vastaavan </w:t>
      </w:r>
      <w:proofErr w:type="gramStart"/>
      <w:r w:rsidR="007A498E">
        <w:rPr>
          <w:i/>
          <w:iCs/>
        </w:rPr>
        <w:t>tai</w:t>
      </w:r>
      <w:r w:rsidRPr="0062314D">
        <w:rPr>
          <w:i/>
          <w:iCs/>
        </w:rPr>
        <w:t xml:space="preserve">  ylittävän</w:t>
      </w:r>
      <w:proofErr w:type="gramEnd"/>
      <w:r w:rsidRPr="0062314D">
        <w:rPr>
          <w:i/>
          <w:iCs/>
        </w:rPr>
        <w:t xml:space="preserve"> asiakkaiden tarpeet ja odotukset.</w:t>
      </w:r>
      <w:r w:rsidR="007A498E">
        <w:rPr>
          <w:i/>
          <w:iCs/>
        </w:rPr>
        <w:t xml:space="preserve"> (EFQM</w:t>
      </w:r>
      <w:r w:rsidRPr="0062314D">
        <w:rPr>
          <w:i/>
          <w:iCs/>
        </w:rPr>
        <w:t xml:space="preserve"> </w:t>
      </w:r>
      <w:proofErr w:type="spellStart"/>
      <w:r w:rsidRPr="0062314D">
        <w:rPr>
          <w:i/>
          <w:iCs/>
        </w:rPr>
        <w:t>Excellence</w:t>
      </w:r>
      <w:proofErr w:type="spellEnd"/>
      <w:r w:rsidRPr="0062314D">
        <w:rPr>
          <w:i/>
          <w:iCs/>
        </w:rPr>
        <w:t xml:space="preserve"> </w:t>
      </w:r>
      <w:proofErr w:type="spellStart"/>
      <w:r w:rsidRPr="0062314D">
        <w:rPr>
          <w:i/>
          <w:iCs/>
        </w:rPr>
        <w:t>Model</w:t>
      </w:r>
      <w:proofErr w:type="spellEnd"/>
      <w:r w:rsidRPr="0062314D">
        <w:rPr>
          <w:i/>
          <w:iCs/>
        </w:rPr>
        <w:t>)</w:t>
      </w:r>
    </w:p>
    <w:p w:rsidR="0062314D" w:rsidRPr="0062314D" w:rsidRDefault="0062314D" w:rsidP="0062314D">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62314D" w:rsidRPr="0062314D" w:rsidTr="008428C0">
        <w:tc>
          <w:tcPr>
            <w:tcW w:w="9778" w:type="dxa"/>
          </w:tcPr>
          <w:p w:rsidR="0062314D" w:rsidRPr="0062314D" w:rsidRDefault="0062314D" w:rsidP="0062314D">
            <w:r w:rsidRPr="0062314D">
              <w:rPr>
                <w:b/>
                <w:bCs/>
              </w:rPr>
              <w:t>Tavoitteet</w:t>
            </w:r>
            <w:r w:rsidRPr="0062314D">
              <w:t xml:space="preserve"> (Mitä tavoitteita on asetettu?):</w:t>
            </w:r>
          </w:p>
        </w:tc>
      </w:tr>
    </w:tbl>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62314D" w:rsidRPr="0062314D" w:rsidTr="008428C0">
        <w:tc>
          <w:tcPr>
            <w:tcW w:w="9778" w:type="dxa"/>
          </w:tcPr>
          <w:p w:rsidR="0062314D" w:rsidRPr="0062314D" w:rsidRDefault="0062314D" w:rsidP="0062314D">
            <w:r w:rsidRPr="0062314D">
              <w:rPr>
                <w:b/>
                <w:bCs/>
              </w:rPr>
              <w:t>Tulokset</w:t>
            </w:r>
            <w:r w:rsidRPr="0062314D">
              <w:t xml:space="preserve"> (Mitä tuloksia on saatu aikaan? Miten tuloksia on hyödynnetty toiminnan kehittämisessä?):</w:t>
            </w:r>
          </w:p>
        </w:tc>
      </w:tr>
    </w:tbl>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 w:rsidR="0062314D" w:rsidRPr="0062314D" w:rsidRDefault="0062314D" w:rsidP="0062314D"/>
    <w:p w:rsidR="0062314D" w:rsidRPr="0062314D" w:rsidRDefault="0062314D" w:rsidP="0062314D"/>
    <w:p w:rsidR="0062314D" w:rsidRPr="0062314D" w:rsidRDefault="0062314D" w:rsidP="0062314D"/>
    <w:p w:rsidR="0062314D" w:rsidRPr="0062314D" w:rsidRDefault="0062314D" w:rsidP="0062314D"/>
    <w:p w:rsidR="0062314D" w:rsidRPr="0062314D" w:rsidRDefault="0062314D" w:rsidP="0062314D"/>
    <w:p w:rsidR="0062314D" w:rsidRPr="0062314D" w:rsidRDefault="0062314D" w:rsidP="0062314D"/>
    <w:p w:rsidR="0062314D" w:rsidRPr="0062314D" w:rsidRDefault="0062314D" w:rsidP="0062314D"/>
    <w:p w:rsidR="0062314D" w:rsidRPr="0062314D" w:rsidRDefault="0062314D" w:rsidP="0062314D"/>
    <w:p w:rsidR="0062314D" w:rsidRPr="0062314D" w:rsidRDefault="0062314D" w:rsidP="0062314D"/>
    <w:p w:rsidR="008900AC" w:rsidRDefault="008900AC" w:rsidP="0062314D">
      <w:pPr>
        <w:rPr>
          <w:b/>
          <w:bCs/>
          <w:sz w:val="28"/>
          <w:szCs w:val="28"/>
        </w:rPr>
      </w:pPr>
    </w:p>
    <w:p w:rsidR="0062314D" w:rsidRPr="007A498E" w:rsidRDefault="0062314D" w:rsidP="0062314D">
      <w:pPr>
        <w:rPr>
          <w:b/>
          <w:bCs/>
          <w:sz w:val="28"/>
          <w:szCs w:val="28"/>
        </w:rPr>
      </w:pPr>
      <w:r w:rsidRPr="007A498E">
        <w:rPr>
          <w:b/>
          <w:bCs/>
          <w:sz w:val="28"/>
          <w:szCs w:val="28"/>
        </w:rPr>
        <w:t>7 HENKILÖSTÖTULOKSET</w:t>
      </w:r>
      <w:r w:rsidRPr="007A498E">
        <w:rPr>
          <w:b/>
          <w:bCs/>
          <w:sz w:val="28"/>
          <w:szCs w:val="28"/>
        </w:rPr>
        <w:tab/>
      </w:r>
      <w:r w:rsidRPr="007A498E">
        <w:rPr>
          <w:b/>
          <w:bCs/>
          <w:sz w:val="28"/>
          <w:szCs w:val="28"/>
        </w:rPr>
        <w:tab/>
      </w:r>
      <w:r w:rsidRPr="007A498E">
        <w:rPr>
          <w:b/>
          <w:bCs/>
          <w:sz w:val="28"/>
          <w:szCs w:val="28"/>
        </w:rPr>
        <w:tab/>
      </w:r>
    </w:p>
    <w:p w:rsidR="0062314D" w:rsidRPr="0062314D" w:rsidRDefault="0062314D" w:rsidP="0062314D">
      <w:pPr>
        <w:rPr>
          <w:i/>
          <w:iCs/>
        </w:rPr>
      </w:pPr>
      <w:r w:rsidRPr="0062314D">
        <w:rPr>
          <w:i/>
          <w:iCs/>
        </w:rPr>
        <w:t xml:space="preserve">Erinomaiset organisaatiot saavuttavat jatkuvasti tuloksia, jotka osoittavat organisaation toiminnan ja työskentelyolosuhteiden vastaavan tai ylittävän henkilöstön tarpeet ja odotukset. </w:t>
      </w:r>
      <w:r w:rsidR="007A498E">
        <w:rPr>
          <w:i/>
          <w:iCs/>
        </w:rPr>
        <w:t>(EFQM</w:t>
      </w:r>
      <w:r w:rsidRPr="0062314D">
        <w:rPr>
          <w:i/>
          <w:iCs/>
        </w:rPr>
        <w:t xml:space="preserve"> </w:t>
      </w:r>
      <w:proofErr w:type="spellStart"/>
      <w:r w:rsidRPr="0062314D">
        <w:rPr>
          <w:i/>
          <w:iCs/>
        </w:rPr>
        <w:t>Excellence</w:t>
      </w:r>
      <w:proofErr w:type="spellEnd"/>
      <w:r w:rsidRPr="0062314D">
        <w:rPr>
          <w:i/>
          <w:iCs/>
        </w:rPr>
        <w:t xml:space="preserve"> </w:t>
      </w:r>
      <w:proofErr w:type="spellStart"/>
      <w:r w:rsidRPr="0062314D">
        <w:rPr>
          <w:i/>
          <w:iCs/>
        </w:rPr>
        <w:t>Model</w:t>
      </w:r>
      <w:proofErr w:type="spellEnd"/>
      <w:r w:rsidRPr="0062314D">
        <w:rPr>
          <w:i/>
          <w:iCs/>
        </w:rPr>
        <w:t>)</w:t>
      </w:r>
    </w:p>
    <w:p w:rsidR="0062314D" w:rsidRPr="0062314D" w:rsidRDefault="0062314D" w:rsidP="0062314D">
      <w:pPr>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62314D" w:rsidRPr="0062314D" w:rsidTr="008428C0">
        <w:tc>
          <w:tcPr>
            <w:tcW w:w="9851" w:type="dxa"/>
          </w:tcPr>
          <w:p w:rsidR="0062314D" w:rsidRPr="0062314D" w:rsidRDefault="0062314D" w:rsidP="0062314D">
            <w:r w:rsidRPr="0062314D">
              <w:rPr>
                <w:b/>
                <w:bCs/>
              </w:rPr>
              <w:t xml:space="preserve">Tavoitteet </w:t>
            </w:r>
            <w:r w:rsidRPr="0062314D">
              <w:t>(Mitä tavoitteita on asetettu?):</w:t>
            </w:r>
          </w:p>
        </w:tc>
      </w:tr>
    </w:tbl>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62314D" w:rsidRPr="0062314D" w:rsidTr="008428C0">
        <w:tc>
          <w:tcPr>
            <w:tcW w:w="9851" w:type="dxa"/>
          </w:tcPr>
          <w:p w:rsidR="0062314D" w:rsidRPr="0062314D" w:rsidRDefault="0062314D" w:rsidP="0062314D">
            <w:pPr>
              <w:rPr>
                <w:b/>
                <w:bCs/>
              </w:rPr>
            </w:pPr>
            <w:r w:rsidRPr="0062314D">
              <w:rPr>
                <w:b/>
                <w:bCs/>
              </w:rPr>
              <w:t xml:space="preserve">Tulokset </w:t>
            </w:r>
            <w:r w:rsidRPr="0062314D">
              <w:t>(Mitä tuloksia on saatu aikaan? Miten tuloksia on hyödynnetty toiminnan kehittämisessä?):</w:t>
            </w:r>
          </w:p>
        </w:tc>
      </w:tr>
    </w:tbl>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 w:rsidR="0062314D" w:rsidRPr="0062314D" w:rsidRDefault="0062314D" w:rsidP="0062314D"/>
    <w:p w:rsidR="0062314D" w:rsidRPr="0062314D" w:rsidRDefault="0062314D" w:rsidP="0062314D"/>
    <w:p w:rsidR="0062314D" w:rsidRPr="0062314D" w:rsidRDefault="0062314D" w:rsidP="0062314D"/>
    <w:p w:rsidR="0062314D" w:rsidRPr="0062314D" w:rsidRDefault="0062314D" w:rsidP="0062314D"/>
    <w:p w:rsidR="0062314D" w:rsidRPr="0062314D" w:rsidRDefault="0062314D" w:rsidP="0062314D"/>
    <w:p w:rsidR="0062314D" w:rsidRPr="0062314D" w:rsidRDefault="0062314D" w:rsidP="0062314D"/>
    <w:p w:rsidR="0062314D" w:rsidRPr="0062314D" w:rsidRDefault="0062314D" w:rsidP="0062314D"/>
    <w:p w:rsidR="0062314D" w:rsidRPr="0062314D" w:rsidRDefault="0062314D" w:rsidP="0062314D"/>
    <w:p w:rsidR="0062314D" w:rsidRPr="0062314D" w:rsidRDefault="0062314D" w:rsidP="0062314D"/>
    <w:p w:rsidR="0062314D" w:rsidRPr="0062314D" w:rsidRDefault="0062314D" w:rsidP="0062314D"/>
    <w:p w:rsidR="0062314D" w:rsidRPr="0062314D" w:rsidRDefault="0062314D" w:rsidP="0062314D"/>
    <w:p w:rsidR="0062314D" w:rsidRPr="0062314D" w:rsidRDefault="0062314D" w:rsidP="0062314D"/>
    <w:p w:rsidR="0062314D" w:rsidRPr="0062314D" w:rsidRDefault="0062314D" w:rsidP="0062314D"/>
    <w:p w:rsidR="0062314D" w:rsidRPr="0062314D" w:rsidRDefault="0062314D" w:rsidP="0062314D"/>
    <w:p w:rsidR="0062314D" w:rsidRPr="0062314D" w:rsidRDefault="0062314D" w:rsidP="0062314D"/>
    <w:p w:rsidR="007C1765" w:rsidRDefault="007C1765" w:rsidP="0062314D">
      <w:pPr>
        <w:rPr>
          <w:b/>
          <w:bCs/>
          <w:sz w:val="28"/>
          <w:szCs w:val="28"/>
        </w:rPr>
      </w:pPr>
    </w:p>
    <w:p w:rsidR="0062314D" w:rsidRPr="007A498E" w:rsidRDefault="0062314D" w:rsidP="0062314D">
      <w:pPr>
        <w:rPr>
          <w:b/>
          <w:bCs/>
          <w:sz w:val="28"/>
          <w:szCs w:val="28"/>
        </w:rPr>
      </w:pPr>
      <w:r w:rsidRPr="007A498E">
        <w:rPr>
          <w:b/>
          <w:bCs/>
          <w:sz w:val="28"/>
          <w:szCs w:val="28"/>
        </w:rPr>
        <w:t>8 YHTEISKUNTATULOKSET</w:t>
      </w:r>
      <w:r w:rsidRPr="007A498E">
        <w:rPr>
          <w:b/>
          <w:bCs/>
          <w:sz w:val="28"/>
          <w:szCs w:val="28"/>
        </w:rPr>
        <w:tab/>
      </w:r>
      <w:r w:rsidRPr="007A498E">
        <w:rPr>
          <w:b/>
          <w:bCs/>
          <w:sz w:val="28"/>
          <w:szCs w:val="28"/>
        </w:rPr>
        <w:tab/>
      </w:r>
    </w:p>
    <w:p w:rsidR="0062314D" w:rsidRPr="0062314D" w:rsidRDefault="0062314D" w:rsidP="0062314D">
      <w:pPr>
        <w:rPr>
          <w:i/>
          <w:iCs/>
        </w:rPr>
      </w:pPr>
      <w:r w:rsidRPr="0062314D">
        <w:rPr>
          <w:i/>
          <w:iCs/>
        </w:rPr>
        <w:t>Erinomaiset organisaatiot saavuttavat jatkuvasti tuloksia, jotka osoittavat organisaation toiminnan vastaavan tai ylittävän keskeisten yhteiskunnallisten sidosryhmien tarpeet ja odotukset</w:t>
      </w:r>
      <w:r w:rsidR="007A498E">
        <w:rPr>
          <w:i/>
          <w:iCs/>
        </w:rPr>
        <w:t>. (EFQM</w:t>
      </w:r>
      <w:r w:rsidRPr="0062314D">
        <w:rPr>
          <w:i/>
          <w:iCs/>
        </w:rPr>
        <w:t xml:space="preserve"> </w:t>
      </w:r>
      <w:proofErr w:type="spellStart"/>
      <w:r w:rsidRPr="0062314D">
        <w:rPr>
          <w:i/>
          <w:iCs/>
        </w:rPr>
        <w:t>Excellence</w:t>
      </w:r>
      <w:proofErr w:type="spellEnd"/>
      <w:r w:rsidRPr="0062314D">
        <w:rPr>
          <w:i/>
          <w:iCs/>
        </w:rPr>
        <w:t xml:space="preserve"> </w:t>
      </w:r>
      <w:proofErr w:type="spellStart"/>
      <w:r w:rsidRPr="0062314D">
        <w:rPr>
          <w:i/>
          <w:iCs/>
        </w:rPr>
        <w:t>Model</w:t>
      </w:r>
      <w:proofErr w:type="spellEnd"/>
      <w:r w:rsidRPr="0062314D">
        <w:rPr>
          <w:i/>
          <w:iCs/>
        </w:rPr>
        <w:t>)</w:t>
      </w:r>
    </w:p>
    <w:p w:rsidR="0062314D" w:rsidRPr="0062314D" w:rsidRDefault="0062314D" w:rsidP="0062314D">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62314D" w:rsidRPr="0062314D" w:rsidTr="008428C0">
        <w:tc>
          <w:tcPr>
            <w:tcW w:w="9851" w:type="dxa"/>
          </w:tcPr>
          <w:p w:rsidR="0062314D" w:rsidRPr="0062314D" w:rsidRDefault="0062314D" w:rsidP="0062314D">
            <w:r w:rsidRPr="0062314D">
              <w:rPr>
                <w:b/>
                <w:bCs/>
              </w:rPr>
              <w:t xml:space="preserve">Tavoitteet </w:t>
            </w:r>
            <w:r w:rsidRPr="0062314D">
              <w:t>(Mitä tavoitteita on asetettu?):</w:t>
            </w:r>
          </w:p>
        </w:tc>
      </w:tr>
    </w:tbl>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62314D" w:rsidRPr="0062314D" w:rsidTr="008428C0">
        <w:tc>
          <w:tcPr>
            <w:tcW w:w="9889" w:type="dxa"/>
          </w:tcPr>
          <w:p w:rsidR="0062314D" w:rsidRPr="0062314D" w:rsidRDefault="0062314D" w:rsidP="0062314D">
            <w:r w:rsidRPr="0062314D">
              <w:rPr>
                <w:b/>
                <w:bCs/>
              </w:rPr>
              <w:t xml:space="preserve">Tulokset </w:t>
            </w:r>
            <w:r w:rsidRPr="0062314D">
              <w:t>(Mitä tuloksia on saatu aikaan? Miten tuloksia on hyödynnetty toiminnan kehittämisessä?):</w:t>
            </w:r>
          </w:p>
        </w:tc>
      </w:tr>
    </w:tbl>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 w:rsidR="0062314D" w:rsidRPr="0062314D" w:rsidRDefault="0062314D" w:rsidP="0062314D"/>
    <w:p w:rsidR="0062314D" w:rsidRPr="0062314D" w:rsidRDefault="0062314D" w:rsidP="0062314D"/>
    <w:p w:rsidR="0062314D" w:rsidRPr="0062314D" w:rsidRDefault="0062314D" w:rsidP="0062314D"/>
    <w:p w:rsidR="0062314D" w:rsidRPr="0062314D" w:rsidRDefault="0062314D" w:rsidP="0062314D"/>
    <w:p w:rsidR="0062314D" w:rsidRPr="0062314D" w:rsidRDefault="0062314D" w:rsidP="0062314D"/>
    <w:p w:rsidR="0062314D" w:rsidRPr="0062314D" w:rsidRDefault="0062314D" w:rsidP="0062314D"/>
    <w:p w:rsidR="0062314D" w:rsidRPr="0062314D" w:rsidRDefault="0062314D" w:rsidP="0062314D"/>
    <w:p w:rsidR="0062314D" w:rsidRPr="0062314D" w:rsidRDefault="0062314D" w:rsidP="0062314D"/>
    <w:p w:rsidR="0062314D" w:rsidRPr="0062314D" w:rsidRDefault="0062314D" w:rsidP="0062314D"/>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8900AC" w:rsidRDefault="008900AC" w:rsidP="0062314D">
      <w:pPr>
        <w:rPr>
          <w:b/>
          <w:bCs/>
          <w:sz w:val="28"/>
          <w:szCs w:val="28"/>
        </w:rPr>
      </w:pPr>
    </w:p>
    <w:p w:rsidR="0062314D" w:rsidRPr="00172FC9" w:rsidRDefault="0062314D" w:rsidP="0062314D">
      <w:pPr>
        <w:rPr>
          <w:b/>
          <w:bCs/>
          <w:sz w:val="28"/>
          <w:szCs w:val="28"/>
        </w:rPr>
      </w:pPr>
      <w:r w:rsidRPr="00172FC9">
        <w:rPr>
          <w:b/>
          <w:bCs/>
          <w:sz w:val="28"/>
          <w:szCs w:val="28"/>
        </w:rPr>
        <w:t>9 TOIMINNAN TULOKSET</w:t>
      </w:r>
      <w:r w:rsidRPr="00172FC9">
        <w:rPr>
          <w:b/>
          <w:bCs/>
          <w:sz w:val="28"/>
          <w:szCs w:val="28"/>
        </w:rPr>
        <w:tab/>
      </w:r>
      <w:r w:rsidRPr="00172FC9">
        <w:rPr>
          <w:b/>
          <w:bCs/>
          <w:sz w:val="28"/>
          <w:szCs w:val="28"/>
        </w:rPr>
        <w:tab/>
      </w:r>
    </w:p>
    <w:p w:rsidR="0062314D" w:rsidRPr="0062314D" w:rsidRDefault="0062314D" w:rsidP="0062314D">
      <w:pPr>
        <w:rPr>
          <w:i/>
          <w:iCs/>
        </w:rPr>
      </w:pPr>
      <w:r w:rsidRPr="0062314D">
        <w:rPr>
          <w:i/>
          <w:iCs/>
        </w:rPr>
        <w:t>Erinomaiset organisaatiot saavuttavat jatkuvasti tuloksia, jotka täyttävät tai ylittävät omistajien, ohjaavien ja rahoittavien sidosryhmien tarpeet ja odotukset</w:t>
      </w:r>
      <w:r w:rsidR="00172FC9">
        <w:rPr>
          <w:i/>
          <w:iCs/>
        </w:rPr>
        <w:t>. (EFQM</w:t>
      </w:r>
      <w:r w:rsidRPr="0062314D">
        <w:rPr>
          <w:i/>
          <w:iCs/>
        </w:rPr>
        <w:t xml:space="preserve"> </w:t>
      </w:r>
      <w:proofErr w:type="spellStart"/>
      <w:r w:rsidRPr="0062314D">
        <w:rPr>
          <w:i/>
          <w:iCs/>
        </w:rPr>
        <w:t>Excellence</w:t>
      </w:r>
      <w:proofErr w:type="spellEnd"/>
      <w:r w:rsidRPr="0062314D">
        <w:rPr>
          <w:i/>
          <w:iCs/>
        </w:rPr>
        <w:t xml:space="preserve"> </w:t>
      </w:r>
      <w:proofErr w:type="spellStart"/>
      <w:r w:rsidRPr="0062314D">
        <w:rPr>
          <w:i/>
          <w:iCs/>
        </w:rPr>
        <w:t>Model</w:t>
      </w:r>
      <w:proofErr w:type="spellEnd"/>
      <w:r w:rsidRPr="0062314D">
        <w:rPr>
          <w:i/>
          <w:iCs/>
        </w:rPr>
        <w:t>)</w:t>
      </w:r>
    </w:p>
    <w:p w:rsidR="0062314D" w:rsidRPr="0062314D" w:rsidRDefault="0062314D" w:rsidP="0062314D">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62314D" w:rsidRPr="0062314D" w:rsidTr="008428C0">
        <w:tc>
          <w:tcPr>
            <w:tcW w:w="9851" w:type="dxa"/>
          </w:tcPr>
          <w:p w:rsidR="0062314D" w:rsidRPr="0062314D" w:rsidRDefault="0062314D" w:rsidP="0062314D">
            <w:r w:rsidRPr="0062314D">
              <w:rPr>
                <w:b/>
                <w:bCs/>
              </w:rPr>
              <w:t xml:space="preserve">Tavoitteet </w:t>
            </w:r>
            <w:r w:rsidRPr="0062314D">
              <w:t>(Mitä tavoitteita on asetettu?):</w:t>
            </w:r>
          </w:p>
        </w:tc>
      </w:tr>
    </w:tbl>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62314D" w:rsidRPr="0062314D" w:rsidTr="008428C0">
        <w:tc>
          <w:tcPr>
            <w:tcW w:w="9889" w:type="dxa"/>
          </w:tcPr>
          <w:p w:rsidR="0062314D" w:rsidRPr="0062314D" w:rsidRDefault="0062314D" w:rsidP="0062314D">
            <w:r w:rsidRPr="0062314D">
              <w:rPr>
                <w:b/>
                <w:bCs/>
              </w:rPr>
              <w:t xml:space="preserve">Tulokset </w:t>
            </w:r>
            <w:r w:rsidRPr="0062314D">
              <w:t>(Mitä tuloksia on saatu aikaan? Miten tuloksia on hyödynnetty toiminnan kehittämisessä?):</w:t>
            </w:r>
          </w:p>
        </w:tc>
      </w:tr>
    </w:tbl>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r w:rsidRPr="0062314D">
        <w:rPr>
          <w:b/>
          <w:bCs/>
        </w:rPr>
        <w:tab/>
      </w: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62314D" w:rsidRPr="0062314D" w:rsidRDefault="0062314D" w:rsidP="0062314D">
      <w:pPr>
        <w:rPr>
          <w:b/>
          <w:bCs/>
        </w:rPr>
      </w:pPr>
    </w:p>
    <w:p w:rsidR="008900AC" w:rsidRDefault="008900AC">
      <w:pPr>
        <w:rPr>
          <w:b/>
          <w:bCs/>
          <w:sz w:val="28"/>
          <w:szCs w:val="28"/>
        </w:rPr>
      </w:pPr>
      <w:r>
        <w:rPr>
          <w:b/>
          <w:bCs/>
          <w:sz w:val="28"/>
          <w:szCs w:val="28"/>
        </w:rPr>
        <w:br w:type="page"/>
      </w:r>
    </w:p>
    <w:p w:rsidR="008900AC" w:rsidRDefault="008900AC" w:rsidP="0062314D">
      <w:pPr>
        <w:rPr>
          <w:b/>
          <w:bCs/>
          <w:sz w:val="28"/>
          <w:szCs w:val="28"/>
        </w:rPr>
      </w:pPr>
    </w:p>
    <w:p w:rsidR="0062314D" w:rsidRPr="00172FC9" w:rsidRDefault="0062314D" w:rsidP="0062314D">
      <w:pPr>
        <w:rPr>
          <w:b/>
          <w:bCs/>
          <w:sz w:val="28"/>
          <w:szCs w:val="28"/>
        </w:rPr>
      </w:pPr>
      <w:r w:rsidRPr="00172FC9">
        <w:rPr>
          <w:b/>
          <w:bCs/>
          <w:sz w:val="28"/>
          <w:szCs w:val="28"/>
        </w:rPr>
        <w:t>ERINOMAISUUTTA KOSKEVAT PERUSTELUT</w:t>
      </w:r>
    </w:p>
    <w:p w:rsidR="0062314D" w:rsidRPr="0062314D" w:rsidRDefault="0062314D" w:rsidP="0062314D">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62314D" w:rsidRPr="0062314D" w:rsidTr="008428C0">
        <w:tc>
          <w:tcPr>
            <w:tcW w:w="9851" w:type="dxa"/>
          </w:tcPr>
          <w:p w:rsidR="0062314D" w:rsidRDefault="0062314D" w:rsidP="0062314D">
            <w:pPr>
              <w:rPr>
                <w:b/>
                <w:bCs/>
              </w:rPr>
            </w:pPr>
            <w:r w:rsidRPr="0062314D">
              <w:rPr>
                <w:b/>
                <w:bCs/>
              </w:rPr>
              <w:t xml:space="preserve">Erinomaisuutta koskevat perustelut: </w:t>
            </w:r>
            <w:r w:rsidR="00125FF3">
              <w:rPr>
                <w:b/>
                <w:bCs/>
              </w:rPr>
              <w:t>laadunhallinnan kokonaisvaltaisuus ja koulutuksen järjestämisen kokonaislaatu</w:t>
            </w:r>
          </w:p>
          <w:p w:rsidR="005E4D86" w:rsidRPr="0062314D" w:rsidRDefault="005E4D86" w:rsidP="0062314D">
            <w:pPr>
              <w:rPr>
                <w:b/>
                <w:bCs/>
              </w:rPr>
            </w:pPr>
          </w:p>
        </w:tc>
      </w:tr>
    </w:tbl>
    <w:p w:rsidR="0062314D" w:rsidRPr="0062314D" w:rsidRDefault="0062314D" w:rsidP="0062314D"/>
    <w:p w:rsidR="0062314D" w:rsidRPr="0062314D" w:rsidRDefault="0062314D" w:rsidP="0062314D"/>
    <w:p w:rsidR="0062314D" w:rsidRPr="0062314D" w:rsidRDefault="0062314D" w:rsidP="0062314D"/>
    <w:p w:rsidR="0062314D" w:rsidRPr="0062314D" w:rsidRDefault="0062314D" w:rsidP="0062314D"/>
    <w:p w:rsidR="0062314D" w:rsidRPr="0062314D" w:rsidRDefault="0062314D" w:rsidP="0062314D"/>
    <w:p w:rsidR="0062314D" w:rsidRPr="0062314D" w:rsidRDefault="0062314D" w:rsidP="0062314D"/>
    <w:p w:rsidR="0062314D" w:rsidRPr="0062314D" w:rsidRDefault="0062314D" w:rsidP="0062314D"/>
    <w:p w:rsidR="0062314D" w:rsidRPr="0062314D" w:rsidRDefault="0062314D" w:rsidP="0062314D"/>
    <w:p w:rsidR="0062314D" w:rsidRPr="0062314D" w:rsidRDefault="0062314D" w:rsidP="0062314D"/>
    <w:p w:rsidR="0062314D" w:rsidRPr="0062314D" w:rsidRDefault="0062314D" w:rsidP="0062314D"/>
    <w:p w:rsidR="0062314D" w:rsidRPr="0062314D" w:rsidRDefault="0062314D" w:rsidP="0062314D"/>
    <w:p w:rsidR="0062314D" w:rsidRPr="0062314D" w:rsidRDefault="0062314D" w:rsidP="0062314D"/>
    <w:p w:rsidR="0062314D" w:rsidRPr="0062314D" w:rsidRDefault="00D0032D" w:rsidP="0062314D">
      <w:r>
        <w:t xml:space="preserve"> </w:t>
      </w:r>
    </w:p>
    <w:p w:rsidR="00EC1FA2" w:rsidRDefault="00EC1FA2" w:rsidP="00352467"/>
    <w:p w:rsidR="00EC1FA2" w:rsidRDefault="00EC1FA2" w:rsidP="00352467"/>
    <w:p w:rsidR="00EC1FA2" w:rsidRDefault="00EC1FA2" w:rsidP="00352467"/>
    <w:p w:rsidR="00EC1FA2" w:rsidRDefault="00EC1FA2" w:rsidP="00352467"/>
    <w:p w:rsidR="00EC1FA2" w:rsidRDefault="00EC1FA2" w:rsidP="00352467"/>
    <w:p w:rsidR="00EC1FA2" w:rsidRDefault="00EC1FA2" w:rsidP="00352467"/>
    <w:p w:rsidR="00EC1FA2" w:rsidRDefault="00EC1FA2" w:rsidP="00352467"/>
    <w:p w:rsidR="00EC1FA2" w:rsidRDefault="00EC1FA2" w:rsidP="00352467"/>
    <w:p w:rsidR="00EC1FA2" w:rsidRDefault="00EC1FA2" w:rsidP="00352467"/>
    <w:p w:rsidR="00EC1FA2" w:rsidRDefault="00EC1FA2" w:rsidP="00352467"/>
    <w:p w:rsidR="00EC1FA2" w:rsidRDefault="00EC1FA2" w:rsidP="00352467"/>
    <w:p w:rsidR="00EC1FA2" w:rsidRDefault="00EC1FA2" w:rsidP="00352467"/>
    <w:p w:rsidR="00EC1FA2" w:rsidRDefault="00EC1FA2" w:rsidP="00352467"/>
    <w:p w:rsidR="00EC1FA2" w:rsidRDefault="00EC1FA2" w:rsidP="00352467"/>
    <w:p w:rsidR="00EC1FA2" w:rsidRDefault="00EC1FA2" w:rsidP="00352467"/>
    <w:p w:rsidR="00EC1FA2" w:rsidRDefault="00EC1FA2" w:rsidP="00352467"/>
    <w:p w:rsidR="00EC1FA2" w:rsidRDefault="00EC1FA2" w:rsidP="00352467"/>
    <w:p w:rsidR="00EC1FA2" w:rsidRDefault="00EC1FA2" w:rsidP="00352467"/>
    <w:p w:rsidR="00EC1FA2" w:rsidRDefault="00EC1FA2" w:rsidP="00352467"/>
    <w:p w:rsidR="00EC1FA2" w:rsidRDefault="00EC1FA2" w:rsidP="00352467"/>
    <w:p w:rsidR="00EC1FA2" w:rsidRDefault="00EC1FA2" w:rsidP="00352467"/>
    <w:p w:rsidR="00EC1FA2" w:rsidRDefault="00EC1FA2" w:rsidP="00352467"/>
    <w:p w:rsidR="00EC1FA2" w:rsidRPr="00352467" w:rsidRDefault="00EC1FA2" w:rsidP="00352467"/>
    <w:sectPr w:rsidR="00EC1FA2" w:rsidRPr="00352467" w:rsidSect="00C03436">
      <w:headerReference w:type="even" r:id="rId12"/>
      <w:headerReference w:type="default" r:id="rId13"/>
      <w:footerReference w:type="default" r:id="rId14"/>
      <w:headerReference w:type="first" r:id="rId15"/>
      <w:footerReference w:type="first" r:id="rId16"/>
      <w:pgSz w:w="11906" w:h="16838" w:code="9"/>
      <w:pgMar w:top="1418" w:right="567" w:bottom="680" w:left="1134"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05F" w:rsidRDefault="00A2105F">
      <w:r>
        <w:separator/>
      </w:r>
    </w:p>
  </w:endnote>
  <w:endnote w:type="continuationSeparator" w:id="0">
    <w:p w:rsidR="00A2105F" w:rsidRDefault="00A21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DC8" w:rsidRDefault="00C85DC8" w:rsidP="00C85DC8">
    <w:pPr>
      <w:pStyle w:val="Alatunniste"/>
    </w:pPr>
  </w:p>
  <w:p w:rsidR="00107F8D" w:rsidRDefault="00107F8D" w:rsidP="007025F2">
    <w:pPr>
      <w:pStyle w:val="Alatunniste"/>
      <w:jc w:val="center"/>
    </w:pPr>
  </w:p>
  <w:p w:rsidR="00107F8D" w:rsidRDefault="00107F8D" w:rsidP="00C85DC8">
    <w:pPr>
      <w:pStyle w:val="Alatunniste"/>
    </w:pPr>
  </w:p>
  <w:p w:rsidR="00C85DC8" w:rsidRDefault="00C85DC8" w:rsidP="00C85DC8">
    <w:pPr>
      <w:pStyle w:val="Alatunniste"/>
    </w:pPr>
  </w:p>
  <w:tbl>
    <w:tblPr>
      <w:tblStyle w:val="TaulukkoRuudukko"/>
      <w:tblW w:w="104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56"/>
      <w:gridCol w:w="1890"/>
      <w:gridCol w:w="1531"/>
      <w:gridCol w:w="227"/>
      <w:gridCol w:w="1889"/>
      <w:gridCol w:w="1582"/>
      <w:gridCol w:w="1834"/>
    </w:tblGrid>
    <w:tr w:rsidR="00C85DC8" w:rsidTr="005B7544">
      <w:trPr>
        <w:cantSplit/>
        <w:trHeight w:hRule="exact" w:val="397"/>
      </w:trPr>
      <w:tc>
        <w:tcPr>
          <w:tcW w:w="1456" w:type="dxa"/>
        </w:tcPr>
        <w:p w:rsidR="00C85DC8" w:rsidRPr="000377CB" w:rsidRDefault="00C85DC8" w:rsidP="00C85DC8">
          <w:pPr>
            <w:pStyle w:val="Alatunniste"/>
            <w:rPr>
              <w:b/>
              <w:spacing w:val="8"/>
            </w:rPr>
          </w:pPr>
          <w:r w:rsidRPr="000377CB">
            <w:rPr>
              <w:b/>
              <w:spacing w:val="8"/>
            </w:rPr>
            <w:t>OPETUSHALLITUS</w:t>
          </w:r>
        </w:p>
      </w:tc>
      <w:tc>
        <w:tcPr>
          <w:tcW w:w="1890" w:type="dxa"/>
        </w:tcPr>
        <w:p w:rsidR="00C85DC8" w:rsidRDefault="00C85DC8" w:rsidP="00C85DC8">
          <w:pPr>
            <w:pStyle w:val="Alatunniste"/>
          </w:pPr>
          <w:r>
            <w:t>Hakaniemenranta 6, PL 380</w:t>
          </w:r>
        </w:p>
        <w:p w:rsidR="00C85DC8" w:rsidRDefault="00C85DC8" w:rsidP="00C85DC8">
          <w:pPr>
            <w:pStyle w:val="Alatunniste"/>
          </w:pPr>
          <w:r>
            <w:t>00531 Helsinki</w:t>
          </w:r>
        </w:p>
      </w:tc>
      <w:tc>
        <w:tcPr>
          <w:tcW w:w="1531" w:type="dxa"/>
          <w:tcBorders>
            <w:right w:val="single" w:sz="6" w:space="0" w:color="auto"/>
          </w:tcBorders>
        </w:tcPr>
        <w:p w:rsidR="00C85DC8" w:rsidRDefault="00C85DC8" w:rsidP="00C85DC8">
          <w:pPr>
            <w:pStyle w:val="Alatunniste"/>
            <w:pBdr>
              <w:right w:val="single" w:sz="8" w:space="4" w:color="auto"/>
            </w:pBdr>
          </w:pPr>
          <w:r>
            <w:t>puhelin 0295 331 000</w:t>
          </w:r>
        </w:p>
        <w:p w:rsidR="00C85DC8" w:rsidRDefault="00C85DC8" w:rsidP="00C85DC8">
          <w:pPr>
            <w:pStyle w:val="Alatunniste"/>
            <w:pBdr>
              <w:right w:val="single" w:sz="8" w:space="4" w:color="auto"/>
            </w:pBdr>
          </w:pPr>
          <w:r>
            <w:t>oph.fi</w:t>
          </w:r>
        </w:p>
      </w:tc>
      <w:tc>
        <w:tcPr>
          <w:tcW w:w="227" w:type="dxa"/>
          <w:tcBorders>
            <w:left w:val="single" w:sz="6" w:space="0" w:color="auto"/>
          </w:tcBorders>
        </w:tcPr>
        <w:p w:rsidR="00C85DC8" w:rsidRPr="000377CB" w:rsidRDefault="00C85DC8" w:rsidP="00C85DC8">
          <w:pPr>
            <w:pStyle w:val="Alatunniste"/>
            <w:rPr>
              <w:b/>
              <w:spacing w:val="8"/>
            </w:rPr>
          </w:pPr>
        </w:p>
      </w:tc>
      <w:tc>
        <w:tcPr>
          <w:tcW w:w="1889" w:type="dxa"/>
        </w:tcPr>
        <w:p w:rsidR="00C85DC8" w:rsidRPr="000377CB" w:rsidRDefault="00C85DC8" w:rsidP="00C85DC8">
          <w:pPr>
            <w:pStyle w:val="Alatunniste"/>
            <w:rPr>
              <w:b/>
              <w:spacing w:val="8"/>
            </w:rPr>
          </w:pPr>
          <w:r w:rsidRPr="000377CB">
            <w:rPr>
              <w:b/>
              <w:spacing w:val="8"/>
            </w:rPr>
            <w:t>UTBILDNINGSSTYRELSEN</w:t>
          </w:r>
        </w:p>
      </w:tc>
      <w:tc>
        <w:tcPr>
          <w:tcW w:w="1582" w:type="dxa"/>
        </w:tcPr>
        <w:p w:rsidR="00C85DC8" w:rsidRDefault="00C85DC8" w:rsidP="00C85DC8">
          <w:pPr>
            <w:pStyle w:val="Alatunniste"/>
          </w:pPr>
          <w:proofErr w:type="spellStart"/>
          <w:r>
            <w:t>Hagnäskajen</w:t>
          </w:r>
          <w:proofErr w:type="spellEnd"/>
          <w:r>
            <w:t xml:space="preserve"> 6, PB 380</w:t>
          </w:r>
        </w:p>
        <w:p w:rsidR="00C85DC8" w:rsidRDefault="00C85DC8" w:rsidP="00C85DC8">
          <w:pPr>
            <w:pStyle w:val="Alatunniste"/>
          </w:pPr>
          <w:r>
            <w:t>00531 Helsingfors</w:t>
          </w:r>
        </w:p>
      </w:tc>
      <w:tc>
        <w:tcPr>
          <w:tcW w:w="1834" w:type="dxa"/>
        </w:tcPr>
        <w:p w:rsidR="00C85DC8" w:rsidRDefault="00C85DC8" w:rsidP="00C85DC8">
          <w:pPr>
            <w:pStyle w:val="Alatunniste"/>
          </w:pPr>
          <w:proofErr w:type="spellStart"/>
          <w:r>
            <w:t>telefon</w:t>
          </w:r>
          <w:proofErr w:type="spellEnd"/>
          <w:r>
            <w:t xml:space="preserve"> 0295 331 000</w:t>
          </w:r>
        </w:p>
        <w:p w:rsidR="00C85DC8" w:rsidRDefault="00C85DC8" w:rsidP="00C85DC8">
          <w:pPr>
            <w:pStyle w:val="Alatunniste"/>
          </w:pPr>
          <w:r>
            <w:t>oph.fi</w:t>
          </w:r>
        </w:p>
      </w:tc>
    </w:tr>
  </w:tbl>
  <w:p w:rsidR="001E71FC" w:rsidRPr="00C85DC8" w:rsidRDefault="001E71FC" w:rsidP="00C85DC8">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DC8" w:rsidRDefault="00C85DC8" w:rsidP="00C85DC8">
    <w:pPr>
      <w:pStyle w:val="Alatunniste"/>
    </w:pPr>
  </w:p>
  <w:p w:rsidR="00107F8D" w:rsidRDefault="00107F8D" w:rsidP="00C85DC8">
    <w:pPr>
      <w:pStyle w:val="Alatunniste"/>
    </w:pPr>
  </w:p>
  <w:p w:rsidR="00107F8D" w:rsidRDefault="00107F8D" w:rsidP="00C85DC8">
    <w:pPr>
      <w:pStyle w:val="Alatunniste"/>
    </w:pPr>
  </w:p>
  <w:p w:rsidR="00C85DC8" w:rsidRDefault="00C85DC8" w:rsidP="00C85DC8">
    <w:pPr>
      <w:pStyle w:val="Alatunniste"/>
    </w:pPr>
  </w:p>
  <w:tbl>
    <w:tblPr>
      <w:tblStyle w:val="TaulukkoRuudukko"/>
      <w:tblW w:w="104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56"/>
      <w:gridCol w:w="1890"/>
      <w:gridCol w:w="1531"/>
      <w:gridCol w:w="227"/>
      <w:gridCol w:w="1889"/>
      <w:gridCol w:w="1582"/>
      <w:gridCol w:w="1834"/>
    </w:tblGrid>
    <w:tr w:rsidR="00C85DC8" w:rsidTr="005B7544">
      <w:trPr>
        <w:cantSplit/>
        <w:trHeight w:hRule="exact" w:val="397"/>
      </w:trPr>
      <w:tc>
        <w:tcPr>
          <w:tcW w:w="1456" w:type="dxa"/>
        </w:tcPr>
        <w:p w:rsidR="00C85DC8" w:rsidRPr="000377CB" w:rsidRDefault="00C85DC8" w:rsidP="00C85DC8">
          <w:pPr>
            <w:pStyle w:val="Alatunniste"/>
            <w:rPr>
              <w:b/>
              <w:spacing w:val="8"/>
            </w:rPr>
          </w:pPr>
          <w:r w:rsidRPr="000377CB">
            <w:rPr>
              <w:b/>
              <w:spacing w:val="8"/>
            </w:rPr>
            <w:t>OPETUSHALLITUS</w:t>
          </w:r>
        </w:p>
      </w:tc>
      <w:tc>
        <w:tcPr>
          <w:tcW w:w="1890" w:type="dxa"/>
        </w:tcPr>
        <w:p w:rsidR="00C85DC8" w:rsidRDefault="00C85DC8" w:rsidP="00C85DC8">
          <w:pPr>
            <w:pStyle w:val="Alatunniste"/>
          </w:pPr>
          <w:r>
            <w:t>Hakaniemenranta 6, PL 380</w:t>
          </w:r>
        </w:p>
        <w:p w:rsidR="00C85DC8" w:rsidRDefault="00C85DC8" w:rsidP="00C85DC8">
          <w:pPr>
            <w:pStyle w:val="Alatunniste"/>
          </w:pPr>
          <w:r>
            <w:t>00531 Helsinki</w:t>
          </w:r>
        </w:p>
      </w:tc>
      <w:tc>
        <w:tcPr>
          <w:tcW w:w="1531" w:type="dxa"/>
          <w:tcBorders>
            <w:right w:val="single" w:sz="6" w:space="0" w:color="auto"/>
          </w:tcBorders>
        </w:tcPr>
        <w:p w:rsidR="00C85DC8" w:rsidRDefault="00C85DC8" w:rsidP="00C85DC8">
          <w:pPr>
            <w:pStyle w:val="Alatunniste"/>
            <w:pBdr>
              <w:right w:val="single" w:sz="8" w:space="4" w:color="auto"/>
            </w:pBdr>
          </w:pPr>
          <w:r>
            <w:t>puhelin 0295 331 000</w:t>
          </w:r>
        </w:p>
        <w:p w:rsidR="00C85DC8" w:rsidRDefault="00C85DC8" w:rsidP="00C85DC8">
          <w:pPr>
            <w:pStyle w:val="Alatunniste"/>
            <w:pBdr>
              <w:right w:val="single" w:sz="8" w:space="4" w:color="auto"/>
            </w:pBdr>
          </w:pPr>
          <w:r>
            <w:t>oph.fi</w:t>
          </w:r>
        </w:p>
      </w:tc>
      <w:tc>
        <w:tcPr>
          <w:tcW w:w="227" w:type="dxa"/>
          <w:tcBorders>
            <w:left w:val="single" w:sz="6" w:space="0" w:color="auto"/>
          </w:tcBorders>
        </w:tcPr>
        <w:p w:rsidR="00C85DC8" w:rsidRPr="000377CB" w:rsidRDefault="00C85DC8" w:rsidP="00C85DC8">
          <w:pPr>
            <w:pStyle w:val="Alatunniste"/>
            <w:rPr>
              <w:b/>
              <w:spacing w:val="8"/>
            </w:rPr>
          </w:pPr>
        </w:p>
      </w:tc>
      <w:tc>
        <w:tcPr>
          <w:tcW w:w="1889" w:type="dxa"/>
        </w:tcPr>
        <w:p w:rsidR="00C85DC8" w:rsidRPr="000377CB" w:rsidRDefault="00C85DC8" w:rsidP="00C85DC8">
          <w:pPr>
            <w:pStyle w:val="Alatunniste"/>
            <w:rPr>
              <w:b/>
              <w:spacing w:val="8"/>
            </w:rPr>
          </w:pPr>
          <w:r w:rsidRPr="000377CB">
            <w:rPr>
              <w:b/>
              <w:spacing w:val="8"/>
            </w:rPr>
            <w:t>UTBILDNINGSSTYRELSEN</w:t>
          </w:r>
        </w:p>
      </w:tc>
      <w:tc>
        <w:tcPr>
          <w:tcW w:w="1582" w:type="dxa"/>
        </w:tcPr>
        <w:p w:rsidR="00C85DC8" w:rsidRDefault="00C85DC8" w:rsidP="00C85DC8">
          <w:pPr>
            <w:pStyle w:val="Alatunniste"/>
          </w:pPr>
          <w:proofErr w:type="spellStart"/>
          <w:r>
            <w:t>Hagnäskajen</w:t>
          </w:r>
          <w:proofErr w:type="spellEnd"/>
          <w:r>
            <w:t xml:space="preserve"> 6, PB 380</w:t>
          </w:r>
        </w:p>
        <w:p w:rsidR="00C85DC8" w:rsidRDefault="00C85DC8" w:rsidP="00C85DC8">
          <w:pPr>
            <w:pStyle w:val="Alatunniste"/>
          </w:pPr>
          <w:r>
            <w:t>00531 Helsingfors</w:t>
          </w:r>
        </w:p>
      </w:tc>
      <w:tc>
        <w:tcPr>
          <w:tcW w:w="1834" w:type="dxa"/>
        </w:tcPr>
        <w:p w:rsidR="00C85DC8" w:rsidRDefault="00C85DC8" w:rsidP="00C85DC8">
          <w:pPr>
            <w:pStyle w:val="Alatunniste"/>
          </w:pPr>
          <w:proofErr w:type="spellStart"/>
          <w:r>
            <w:t>telefon</w:t>
          </w:r>
          <w:proofErr w:type="spellEnd"/>
          <w:r>
            <w:t xml:space="preserve"> 0295 331 000</w:t>
          </w:r>
        </w:p>
        <w:p w:rsidR="00C85DC8" w:rsidRDefault="00C85DC8" w:rsidP="00C85DC8">
          <w:pPr>
            <w:pStyle w:val="Alatunniste"/>
          </w:pPr>
          <w:r>
            <w:t>oph.fi</w:t>
          </w:r>
        </w:p>
      </w:tc>
    </w:tr>
  </w:tbl>
  <w:p w:rsidR="00B1253D" w:rsidRPr="00C85DC8" w:rsidRDefault="00B1253D" w:rsidP="00C85DC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05F" w:rsidRDefault="00A2105F">
      <w:r>
        <w:separator/>
      </w:r>
    </w:p>
  </w:footnote>
  <w:footnote w:type="continuationSeparator" w:id="0">
    <w:p w:rsidR="00A2105F" w:rsidRDefault="00A21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53D" w:rsidRDefault="00532C4D" w:rsidP="009352A6">
    <w:pPr>
      <w:pStyle w:val="Yltunniste"/>
      <w:framePr w:wrap="around" w:vAnchor="text" w:hAnchor="margin" w:xAlign="right" w:y="1"/>
      <w:rPr>
        <w:rStyle w:val="Sivunumero"/>
      </w:rPr>
    </w:pPr>
    <w:r>
      <w:rPr>
        <w:rStyle w:val="Sivunumero"/>
      </w:rPr>
      <w:fldChar w:fldCharType="begin"/>
    </w:r>
    <w:r w:rsidR="00B1253D">
      <w:rPr>
        <w:rStyle w:val="Sivunumero"/>
      </w:rPr>
      <w:instrText xml:space="preserve">PAGE  </w:instrText>
    </w:r>
    <w:r>
      <w:rPr>
        <w:rStyle w:val="Sivunumero"/>
      </w:rPr>
      <w:fldChar w:fldCharType="end"/>
    </w:r>
  </w:p>
  <w:p w:rsidR="00B1253D" w:rsidRDefault="00B1253D" w:rsidP="0032517F">
    <w:pPr>
      <w:ind w:right="360"/>
    </w:pPr>
  </w:p>
  <w:p w:rsidR="00B1253D" w:rsidRDefault="00B1253D"/>
  <w:p w:rsidR="00B1253D" w:rsidRDefault="00B1253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0AC" w:rsidRDefault="008900AC" w:rsidP="0069257B">
    <w:pPr>
      <w:pStyle w:val="Yltunniste"/>
    </w:pPr>
  </w:p>
  <w:p w:rsidR="00B1253D" w:rsidRPr="0069257B" w:rsidRDefault="008900AC" w:rsidP="008900AC">
    <w:pPr>
      <w:pStyle w:val="Yltunniste"/>
      <w:jc w:val="right"/>
    </w:pPr>
    <w:r>
      <w:fldChar w:fldCharType="begin"/>
    </w:r>
    <w:r>
      <w:instrText>PAGE   \* MERGEFORMAT</w:instrText>
    </w:r>
    <w:r>
      <w:fldChar w:fldCharType="separate"/>
    </w:r>
    <w:r w:rsidR="005E4D86">
      <w:rPr>
        <w:noProof/>
      </w:rPr>
      <w:t>12</w:t>
    </w:r>
    <w:r>
      <w:fldChar w:fldCharType="end"/>
    </w:r>
    <w:r>
      <w:t>(</w:t>
    </w:r>
    <w:r w:rsidR="004A4B7F">
      <w:fldChar w:fldCharType="begin"/>
    </w:r>
    <w:r w:rsidR="004A4B7F">
      <w:instrText xml:space="preserve"> NUMPAGES   \* MERGEFORMAT </w:instrText>
    </w:r>
    <w:r w:rsidR="004A4B7F">
      <w:fldChar w:fldCharType="separate"/>
    </w:r>
    <w:r w:rsidR="005E4D86">
      <w:rPr>
        <w:noProof/>
      </w:rPr>
      <w:t>12</w:t>
    </w:r>
    <w:r w:rsidR="004A4B7F">
      <w:rPr>
        <w:noProof/>
      </w:rPr>
      <w:fldChar w:fldCharType="end"/>
    </w:r>
    <w:r w:rsidR="0069257B">
      <w:rPr>
        <w:noProof/>
      </w:rPr>
      <w:drawing>
        <wp:anchor distT="0" distB="0" distL="114300" distR="114300" simplePos="0" relativeHeight="251661824" behindDoc="1" locked="0" layoutInCell="1" allowOverlap="1" wp14:anchorId="26B92AF1" wp14:editId="28B1199F">
          <wp:simplePos x="0" y="0"/>
          <wp:positionH relativeFrom="page">
            <wp:posOffset>0</wp:posOffset>
          </wp:positionH>
          <wp:positionV relativeFrom="page">
            <wp:posOffset>0</wp:posOffset>
          </wp:positionV>
          <wp:extent cx="2365200" cy="1116000"/>
          <wp:effectExtent l="0" t="0" r="0" b="0"/>
          <wp:wrapNone/>
          <wp:docPr id="20" name="Kuv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H logo suomi word.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5200" cy="1116000"/>
                  </a:xfrm>
                  <a:prstGeom prst="rect">
                    <a:avLst/>
                  </a:prstGeom>
                </pic:spPr>
              </pic:pic>
            </a:graphicData>
          </a:graphic>
          <wp14:sizeRelH relativeFrom="margin">
            <wp14:pctWidth>0</wp14:pctWidth>
          </wp14:sizeRelH>
          <wp14:sizeRelV relativeFrom="margin">
            <wp14:pctHeight>0</wp14:pctHeight>
          </wp14:sizeRelV>
        </wp:anchor>
      </w:drawing>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0A9" w:rsidRPr="00BC40A9" w:rsidRDefault="00BC40A9" w:rsidP="00BC40A9">
    <w:pPr>
      <w:pStyle w:val="Yltunniste"/>
      <w:tabs>
        <w:tab w:val="clear" w:pos="4819"/>
        <w:tab w:val="center" w:pos="6237"/>
      </w:tabs>
      <w:ind w:left="4536"/>
      <w:rPr>
        <w:sz w:val="24"/>
        <w:szCs w:val="24"/>
      </w:rPr>
    </w:pPr>
    <w:r>
      <w:tab/>
    </w:r>
    <w:r w:rsidRPr="00BC40A9">
      <w:rPr>
        <w:sz w:val="24"/>
        <w:szCs w:val="24"/>
      </w:rPr>
      <w:t>AMMATILLISEN KOULUTUKSEN LAATUPALKINTO 2020</w:t>
    </w:r>
  </w:p>
  <w:p w:rsidR="001942B7" w:rsidRDefault="00BC40A9" w:rsidP="00BC40A9">
    <w:pPr>
      <w:pStyle w:val="Yltunniste"/>
      <w:tabs>
        <w:tab w:val="clear" w:pos="4819"/>
        <w:tab w:val="center" w:pos="6237"/>
      </w:tabs>
      <w:ind w:left="4536"/>
    </w:pPr>
    <w:r>
      <w:tab/>
    </w:r>
  </w:p>
  <w:p w:rsidR="00BC40A9" w:rsidRPr="00BC40A9" w:rsidRDefault="00BC40A9" w:rsidP="00BC40A9">
    <w:pPr>
      <w:pStyle w:val="Yltunniste"/>
      <w:tabs>
        <w:tab w:val="clear" w:pos="4819"/>
        <w:tab w:val="center" w:pos="6237"/>
      </w:tabs>
      <w:ind w:left="4536"/>
      <w:rPr>
        <w:b/>
        <w:bCs/>
      </w:rPr>
    </w:pPr>
    <w:r w:rsidRPr="00BC40A9">
      <w:rPr>
        <w:b/>
        <w:bCs/>
      </w:rPr>
      <w:t>Laadunhallinnan kokonaisvaltaisuus ja</w:t>
    </w:r>
  </w:p>
  <w:p w:rsidR="00BC40A9" w:rsidRDefault="00BC40A9" w:rsidP="00BC40A9">
    <w:pPr>
      <w:pStyle w:val="Yltunniste"/>
      <w:tabs>
        <w:tab w:val="clear" w:pos="4819"/>
        <w:tab w:val="center" w:pos="6237"/>
      </w:tabs>
      <w:ind w:left="4536"/>
    </w:pPr>
    <w:r w:rsidRPr="00BC40A9">
      <w:rPr>
        <w:b/>
        <w:bCs/>
      </w:rPr>
      <w:tab/>
      <w:t>koulutuksen järjestämisen kokonaislaatu</w:t>
    </w:r>
  </w:p>
  <w:p w:rsidR="00BC40A9" w:rsidRDefault="00BC40A9" w:rsidP="00BC40A9">
    <w:pPr>
      <w:pStyle w:val="Yltunniste"/>
      <w:tabs>
        <w:tab w:val="clear" w:pos="4819"/>
        <w:tab w:val="center" w:pos="6237"/>
      </w:tabs>
      <w:ind w:left="4536"/>
    </w:pPr>
  </w:p>
  <w:p w:rsidR="00BC40A9" w:rsidRPr="00BC40A9" w:rsidRDefault="00BC40A9" w:rsidP="00BC40A9">
    <w:pPr>
      <w:pStyle w:val="Yltunniste"/>
      <w:tabs>
        <w:tab w:val="clear" w:pos="4819"/>
        <w:tab w:val="center" w:pos="5954"/>
      </w:tabs>
      <w:ind w:left="4536"/>
      <w:rPr>
        <w:sz w:val="24"/>
        <w:szCs w:val="24"/>
      </w:rPr>
    </w:pPr>
    <w:r w:rsidRPr="00BC40A9">
      <w:rPr>
        <w:sz w:val="24"/>
        <w:szCs w:val="24"/>
      </w:rPr>
      <w:t>HAKEMUS</w:t>
    </w:r>
  </w:p>
  <w:p w:rsidR="00BC40A9" w:rsidRDefault="00BC40A9" w:rsidP="0069257B">
    <w:pPr>
      <w:pStyle w:val="Yltunniste"/>
    </w:pPr>
  </w:p>
  <w:p w:rsidR="00B1253D" w:rsidRPr="0069257B" w:rsidRDefault="0069257B" w:rsidP="0069257B">
    <w:pPr>
      <w:pStyle w:val="Yltunniste"/>
    </w:pPr>
    <w:r>
      <w:rPr>
        <w:noProof/>
      </w:rPr>
      <w:drawing>
        <wp:anchor distT="0" distB="0" distL="114300" distR="114300" simplePos="0" relativeHeight="251663872" behindDoc="1" locked="0" layoutInCell="1" allowOverlap="1" wp14:anchorId="42F94BCE" wp14:editId="70DE004A">
          <wp:simplePos x="0" y="0"/>
          <wp:positionH relativeFrom="page">
            <wp:posOffset>0</wp:posOffset>
          </wp:positionH>
          <wp:positionV relativeFrom="page">
            <wp:posOffset>0</wp:posOffset>
          </wp:positionV>
          <wp:extent cx="2365200" cy="1116000"/>
          <wp:effectExtent l="0" t="0" r="0" b="0"/>
          <wp:wrapNone/>
          <wp:docPr id="193" name="Kuva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H logo suomi word.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5200" cy="111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660BC"/>
    <w:multiLevelType w:val="multilevel"/>
    <w:tmpl w:val="43CAF3D8"/>
    <w:styleLink w:val="Otsikko1num"/>
    <w:lvl w:ilvl="0">
      <w:start w:val="1"/>
      <w:numFmt w:val="decimal"/>
      <w:lvlText w:val="%1."/>
      <w:lvlJc w:val="left"/>
      <w:pPr>
        <w:ind w:left="360" w:hanging="360"/>
      </w:pPr>
      <w:rPr>
        <w:rFonts w:asciiTheme="majorHAnsi" w:hAnsiTheme="majorHAnsi"/>
        <w:kern w:val="32"/>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4E063EF"/>
    <w:multiLevelType w:val="multilevel"/>
    <w:tmpl w:val="43CAF3D8"/>
    <w:numStyleLink w:val="Otsikko1num"/>
  </w:abstractNum>
  <w:abstractNum w:abstractNumId="2" w15:restartNumberingAfterBreak="0">
    <w:nsid w:val="253D58A2"/>
    <w:multiLevelType w:val="multilevel"/>
    <w:tmpl w:val="645C9692"/>
    <w:lvl w:ilvl="0">
      <w:start w:val="1"/>
      <w:numFmt w:val="decimal"/>
      <w:pStyle w:val="Otsikko1"/>
      <w:lvlText w:val="%1."/>
      <w:lvlJc w:val="left"/>
      <w:pPr>
        <w:ind w:left="360" w:hanging="360"/>
      </w:pPr>
      <w:rPr>
        <w:rFonts w:asciiTheme="majorHAnsi" w:hAnsiTheme="majorHAnsi" w:hint="default"/>
        <w:kern w:val="32"/>
        <w:sz w:val="22"/>
      </w:rPr>
    </w:lvl>
    <w:lvl w:ilvl="1">
      <w:start w:val="1"/>
      <w:numFmt w:val="decimal"/>
      <w:pStyle w:val="Otsikko2"/>
      <w:lvlText w:val="%1.%2."/>
      <w:lvlJc w:val="left"/>
      <w:pPr>
        <w:ind w:left="792" w:hanging="432"/>
      </w:pPr>
      <w:rPr>
        <w:rFonts w:hint="default"/>
      </w:rPr>
    </w:lvl>
    <w:lvl w:ilvl="2">
      <w:start w:val="1"/>
      <w:numFmt w:val="decimal"/>
      <w:pStyle w:val="Otsikko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9055AD6"/>
    <w:multiLevelType w:val="multilevel"/>
    <w:tmpl w:val="43CAF3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C0743CA"/>
    <w:multiLevelType w:val="hybridMultilevel"/>
    <w:tmpl w:val="B5622338"/>
    <w:lvl w:ilvl="0" w:tplc="3B0A802A">
      <w:start w:val="1"/>
      <w:numFmt w:val="bullet"/>
      <w:pStyle w:val="Luettelokappale"/>
      <w:lvlText w:val="•"/>
      <w:lvlJc w:val="left"/>
      <w:pPr>
        <w:ind w:left="3328" w:hanging="360"/>
      </w:pPr>
      <w:rPr>
        <w:rFonts w:ascii="Arial" w:hAnsi="Aria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5" w15:restartNumberingAfterBreak="0">
    <w:nsid w:val="4D3D5948"/>
    <w:multiLevelType w:val="hybridMultilevel"/>
    <w:tmpl w:val="7BA6FE68"/>
    <w:lvl w:ilvl="0" w:tplc="E9B69B0A">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4D6B3CC2"/>
    <w:multiLevelType w:val="multilevel"/>
    <w:tmpl w:val="43CAF3D8"/>
    <w:numStyleLink w:val="Otsikko1num"/>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6"/>
  </w:num>
  <w:num w:numId="6">
    <w:abstractNumId w:val="1"/>
  </w:num>
  <w:num w:numId="7">
    <w:abstractNumId w:val="2"/>
  </w:num>
  <w:num w:numId="8">
    <w:abstractNumId w:val="2"/>
    <w:lvlOverride w:ilvl="0">
      <w:lvl w:ilvl="0">
        <w:start w:val="1"/>
        <w:numFmt w:val="decimal"/>
        <w:pStyle w:val="Otsikko1"/>
        <w:lvlText w:val="%1."/>
        <w:lvlJc w:val="left"/>
        <w:pPr>
          <w:ind w:left="360" w:hanging="360"/>
        </w:pPr>
        <w:rPr>
          <w:rFonts w:asciiTheme="majorHAnsi" w:hAnsiTheme="majorHAnsi" w:hint="default"/>
          <w:kern w:val="32"/>
          <w:sz w:val="22"/>
        </w:rPr>
      </w:lvl>
    </w:lvlOverride>
    <w:lvlOverride w:ilvl="1">
      <w:lvl w:ilvl="1">
        <w:start w:val="1"/>
        <w:numFmt w:val="decimal"/>
        <w:pStyle w:val="Otsikko2"/>
        <w:lvlText w:val="%1.%2."/>
        <w:lvlJc w:val="left"/>
        <w:pPr>
          <w:ind w:left="792" w:hanging="432"/>
        </w:pPr>
        <w:rPr>
          <w:rFonts w:hint="default"/>
        </w:rPr>
      </w:lvl>
    </w:lvlOverride>
    <w:lvlOverride w:ilvl="2">
      <w:lvl w:ilvl="2">
        <w:start w:val="1"/>
        <w:numFmt w:val="decimal"/>
        <w:pStyle w:val="Otsikko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9C1"/>
    <w:rsid w:val="00012C0D"/>
    <w:rsid w:val="00022EF9"/>
    <w:rsid w:val="00033A15"/>
    <w:rsid w:val="000535DD"/>
    <w:rsid w:val="00061086"/>
    <w:rsid w:val="00063435"/>
    <w:rsid w:val="00065959"/>
    <w:rsid w:val="00074025"/>
    <w:rsid w:val="000800FF"/>
    <w:rsid w:val="00091EE6"/>
    <w:rsid w:val="00095B61"/>
    <w:rsid w:val="00096CED"/>
    <w:rsid w:val="000A0E44"/>
    <w:rsid w:val="000A66DD"/>
    <w:rsid w:val="000C3D09"/>
    <w:rsid w:val="000D4A00"/>
    <w:rsid w:val="000E3326"/>
    <w:rsid w:val="000F2AF0"/>
    <w:rsid w:val="00107F8D"/>
    <w:rsid w:val="00117D4C"/>
    <w:rsid w:val="001239D0"/>
    <w:rsid w:val="00125FF3"/>
    <w:rsid w:val="00132C21"/>
    <w:rsid w:val="001547D9"/>
    <w:rsid w:val="001571BA"/>
    <w:rsid w:val="00160429"/>
    <w:rsid w:val="001707F3"/>
    <w:rsid w:val="00172FC9"/>
    <w:rsid w:val="001942B7"/>
    <w:rsid w:val="00194700"/>
    <w:rsid w:val="001B744B"/>
    <w:rsid w:val="001C1C83"/>
    <w:rsid w:val="001C2423"/>
    <w:rsid w:val="001D409B"/>
    <w:rsid w:val="001D464C"/>
    <w:rsid w:val="001D539A"/>
    <w:rsid w:val="001E71FC"/>
    <w:rsid w:val="0020007C"/>
    <w:rsid w:val="002008A6"/>
    <w:rsid w:val="002028A8"/>
    <w:rsid w:val="002125CA"/>
    <w:rsid w:val="00214C55"/>
    <w:rsid w:val="00224980"/>
    <w:rsid w:val="00243508"/>
    <w:rsid w:val="0025066C"/>
    <w:rsid w:val="002A0DEB"/>
    <w:rsid w:val="002F3184"/>
    <w:rsid w:val="00301595"/>
    <w:rsid w:val="00302C6C"/>
    <w:rsid w:val="0032114A"/>
    <w:rsid w:val="0032517F"/>
    <w:rsid w:val="00336076"/>
    <w:rsid w:val="0034259A"/>
    <w:rsid w:val="00352467"/>
    <w:rsid w:val="00353B36"/>
    <w:rsid w:val="003653A9"/>
    <w:rsid w:val="0037394A"/>
    <w:rsid w:val="003928AF"/>
    <w:rsid w:val="003947D1"/>
    <w:rsid w:val="003A6868"/>
    <w:rsid w:val="003B3691"/>
    <w:rsid w:val="003D09D5"/>
    <w:rsid w:val="003D7813"/>
    <w:rsid w:val="003E2851"/>
    <w:rsid w:val="003F15DA"/>
    <w:rsid w:val="003F47AF"/>
    <w:rsid w:val="00404609"/>
    <w:rsid w:val="00407F72"/>
    <w:rsid w:val="004377A6"/>
    <w:rsid w:val="00452FDF"/>
    <w:rsid w:val="00457644"/>
    <w:rsid w:val="004750CA"/>
    <w:rsid w:val="004776E7"/>
    <w:rsid w:val="00484B98"/>
    <w:rsid w:val="004930A0"/>
    <w:rsid w:val="0049736B"/>
    <w:rsid w:val="004B0DB4"/>
    <w:rsid w:val="004B17F7"/>
    <w:rsid w:val="004B6ED5"/>
    <w:rsid w:val="004C4A1B"/>
    <w:rsid w:val="004D0A2B"/>
    <w:rsid w:val="004D2ADC"/>
    <w:rsid w:val="004E6813"/>
    <w:rsid w:val="004F5132"/>
    <w:rsid w:val="005011F4"/>
    <w:rsid w:val="00514CD5"/>
    <w:rsid w:val="00516249"/>
    <w:rsid w:val="0051784A"/>
    <w:rsid w:val="005217A4"/>
    <w:rsid w:val="00522393"/>
    <w:rsid w:val="00531737"/>
    <w:rsid w:val="00532C4D"/>
    <w:rsid w:val="00564241"/>
    <w:rsid w:val="00567C25"/>
    <w:rsid w:val="00574A36"/>
    <w:rsid w:val="00590526"/>
    <w:rsid w:val="005B3963"/>
    <w:rsid w:val="005C0497"/>
    <w:rsid w:val="005C2F45"/>
    <w:rsid w:val="005E4D86"/>
    <w:rsid w:val="00603F63"/>
    <w:rsid w:val="0062314D"/>
    <w:rsid w:val="00634720"/>
    <w:rsid w:val="00640744"/>
    <w:rsid w:val="00644591"/>
    <w:rsid w:val="00647696"/>
    <w:rsid w:val="00653CF1"/>
    <w:rsid w:val="00654628"/>
    <w:rsid w:val="00662B8C"/>
    <w:rsid w:val="00677A86"/>
    <w:rsid w:val="006867E2"/>
    <w:rsid w:val="0069257B"/>
    <w:rsid w:val="006A1E9A"/>
    <w:rsid w:val="006A43A1"/>
    <w:rsid w:val="006B110F"/>
    <w:rsid w:val="006C407C"/>
    <w:rsid w:val="006D66DF"/>
    <w:rsid w:val="006F1515"/>
    <w:rsid w:val="006F4A0F"/>
    <w:rsid w:val="006F6773"/>
    <w:rsid w:val="006F7166"/>
    <w:rsid w:val="007025F2"/>
    <w:rsid w:val="0070371D"/>
    <w:rsid w:val="007055E1"/>
    <w:rsid w:val="00715ECB"/>
    <w:rsid w:val="00743189"/>
    <w:rsid w:val="00760335"/>
    <w:rsid w:val="00766EC9"/>
    <w:rsid w:val="00796CDC"/>
    <w:rsid w:val="007A498E"/>
    <w:rsid w:val="007A536F"/>
    <w:rsid w:val="007A668C"/>
    <w:rsid w:val="007A70BB"/>
    <w:rsid w:val="007B09F1"/>
    <w:rsid w:val="007B69C1"/>
    <w:rsid w:val="007C02D0"/>
    <w:rsid w:val="007C1765"/>
    <w:rsid w:val="007D0B4B"/>
    <w:rsid w:val="007E0B03"/>
    <w:rsid w:val="007E5B1D"/>
    <w:rsid w:val="007E764E"/>
    <w:rsid w:val="00802263"/>
    <w:rsid w:val="00802D43"/>
    <w:rsid w:val="00810999"/>
    <w:rsid w:val="00815AE0"/>
    <w:rsid w:val="008218DB"/>
    <w:rsid w:val="00821D70"/>
    <w:rsid w:val="00824673"/>
    <w:rsid w:val="00825508"/>
    <w:rsid w:val="00832E57"/>
    <w:rsid w:val="008369BB"/>
    <w:rsid w:val="00847490"/>
    <w:rsid w:val="00862B51"/>
    <w:rsid w:val="008900AC"/>
    <w:rsid w:val="008908E4"/>
    <w:rsid w:val="008908F8"/>
    <w:rsid w:val="008A64CB"/>
    <w:rsid w:val="008C0844"/>
    <w:rsid w:val="008F5203"/>
    <w:rsid w:val="00904771"/>
    <w:rsid w:val="00934BB1"/>
    <w:rsid w:val="009352A6"/>
    <w:rsid w:val="009422A9"/>
    <w:rsid w:val="00950C4C"/>
    <w:rsid w:val="00987FC3"/>
    <w:rsid w:val="00993D2B"/>
    <w:rsid w:val="009A24A1"/>
    <w:rsid w:val="009B578C"/>
    <w:rsid w:val="009C62D0"/>
    <w:rsid w:val="009D36BD"/>
    <w:rsid w:val="009F7317"/>
    <w:rsid w:val="00A2105F"/>
    <w:rsid w:val="00A22FCA"/>
    <w:rsid w:val="00A23501"/>
    <w:rsid w:val="00A37ACF"/>
    <w:rsid w:val="00A474FE"/>
    <w:rsid w:val="00A51642"/>
    <w:rsid w:val="00A561B5"/>
    <w:rsid w:val="00A57476"/>
    <w:rsid w:val="00A83B02"/>
    <w:rsid w:val="00A84661"/>
    <w:rsid w:val="00A85D4D"/>
    <w:rsid w:val="00A85F66"/>
    <w:rsid w:val="00AA0BBE"/>
    <w:rsid w:val="00AA3BFF"/>
    <w:rsid w:val="00AE170A"/>
    <w:rsid w:val="00AE45F4"/>
    <w:rsid w:val="00AF663F"/>
    <w:rsid w:val="00B1253D"/>
    <w:rsid w:val="00B25768"/>
    <w:rsid w:val="00B34127"/>
    <w:rsid w:val="00B34D8A"/>
    <w:rsid w:val="00B647ED"/>
    <w:rsid w:val="00B671EE"/>
    <w:rsid w:val="00B73E96"/>
    <w:rsid w:val="00B86C62"/>
    <w:rsid w:val="00B93777"/>
    <w:rsid w:val="00BA28EA"/>
    <w:rsid w:val="00BA5230"/>
    <w:rsid w:val="00BB676C"/>
    <w:rsid w:val="00BC40A9"/>
    <w:rsid w:val="00BD4A18"/>
    <w:rsid w:val="00BD7F08"/>
    <w:rsid w:val="00BE416D"/>
    <w:rsid w:val="00BF0A86"/>
    <w:rsid w:val="00BF126F"/>
    <w:rsid w:val="00BF35D5"/>
    <w:rsid w:val="00C02AF6"/>
    <w:rsid w:val="00C03436"/>
    <w:rsid w:val="00C15459"/>
    <w:rsid w:val="00C24071"/>
    <w:rsid w:val="00C34F5E"/>
    <w:rsid w:val="00C359CC"/>
    <w:rsid w:val="00C44ADB"/>
    <w:rsid w:val="00C56761"/>
    <w:rsid w:val="00C6229C"/>
    <w:rsid w:val="00C658D4"/>
    <w:rsid w:val="00C65999"/>
    <w:rsid w:val="00C66D9C"/>
    <w:rsid w:val="00C77BFB"/>
    <w:rsid w:val="00C84534"/>
    <w:rsid w:val="00C85DC8"/>
    <w:rsid w:val="00C86B49"/>
    <w:rsid w:val="00C928AC"/>
    <w:rsid w:val="00C95CFE"/>
    <w:rsid w:val="00C97EB3"/>
    <w:rsid w:val="00CA3781"/>
    <w:rsid w:val="00CB78D5"/>
    <w:rsid w:val="00CC029A"/>
    <w:rsid w:val="00CD22E0"/>
    <w:rsid w:val="00CF1F8F"/>
    <w:rsid w:val="00D0032D"/>
    <w:rsid w:val="00D105F8"/>
    <w:rsid w:val="00D27CD4"/>
    <w:rsid w:val="00D31C9E"/>
    <w:rsid w:val="00D65FA8"/>
    <w:rsid w:val="00D90DF8"/>
    <w:rsid w:val="00DA4978"/>
    <w:rsid w:val="00DD5249"/>
    <w:rsid w:val="00DD6C94"/>
    <w:rsid w:val="00DE0C68"/>
    <w:rsid w:val="00E00572"/>
    <w:rsid w:val="00E109F3"/>
    <w:rsid w:val="00E14F3F"/>
    <w:rsid w:val="00E307C7"/>
    <w:rsid w:val="00E31328"/>
    <w:rsid w:val="00E351B5"/>
    <w:rsid w:val="00E371EB"/>
    <w:rsid w:val="00E47681"/>
    <w:rsid w:val="00E47F4F"/>
    <w:rsid w:val="00E51B71"/>
    <w:rsid w:val="00E6117F"/>
    <w:rsid w:val="00E6248F"/>
    <w:rsid w:val="00E73BBE"/>
    <w:rsid w:val="00E8521A"/>
    <w:rsid w:val="00E9626E"/>
    <w:rsid w:val="00EA049D"/>
    <w:rsid w:val="00EB68DD"/>
    <w:rsid w:val="00EB7500"/>
    <w:rsid w:val="00EC1FA2"/>
    <w:rsid w:val="00ED033F"/>
    <w:rsid w:val="00EF05D8"/>
    <w:rsid w:val="00EF3EAB"/>
    <w:rsid w:val="00EF5F91"/>
    <w:rsid w:val="00F037FF"/>
    <w:rsid w:val="00F1256A"/>
    <w:rsid w:val="00F1566E"/>
    <w:rsid w:val="00F16C93"/>
    <w:rsid w:val="00F42DCD"/>
    <w:rsid w:val="00F60080"/>
    <w:rsid w:val="00F633BD"/>
    <w:rsid w:val="00F70667"/>
    <w:rsid w:val="00F7209D"/>
    <w:rsid w:val="00F76F4C"/>
    <w:rsid w:val="00F8653D"/>
    <w:rsid w:val="00F96906"/>
    <w:rsid w:val="00FA1599"/>
    <w:rsid w:val="00FA71AC"/>
    <w:rsid w:val="00FB6716"/>
    <w:rsid w:val="00FE1A39"/>
    <w:rsid w:val="00FE475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2AE4717"/>
  <w15:docId w15:val="{37FA35AF-D645-4BE9-BF8E-8ADFB8644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sid w:val="006A1E9A"/>
    <w:rPr>
      <w:rFonts w:asciiTheme="minorHAnsi" w:hAnsiTheme="minorHAnsi" w:cs="Garamond"/>
      <w:sz w:val="22"/>
      <w:szCs w:val="22"/>
    </w:rPr>
  </w:style>
  <w:style w:type="paragraph" w:styleId="Otsikko1">
    <w:name w:val="heading 1"/>
    <w:basedOn w:val="Normaali"/>
    <w:next w:val="Teksti"/>
    <w:link w:val="Otsikko1Char"/>
    <w:qFormat/>
    <w:rsid w:val="006A1E9A"/>
    <w:pPr>
      <w:keepNext/>
      <w:numPr>
        <w:numId w:val="7"/>
      </w:numPr>
      <w:spacing w:before="260" w:after="260"/>
      <w:ind w:left="397" w:hanging="397"/>
      <w:outlineLvl w:val="0"/>
    </w:pPr>
    <w:rPr>
      <w:rFonts w:asciiTheme="majorHAnsi" w:hAnsiTheme="majorHAnsi"/>
      <w:kern w:val="32"/>
      <w:szCs w:val="24"/>
    </w:rPr>
  </w:style>
  <w:style w:type="paragraph" w:styleId="Otsikko2">
    <w:name w:val="heading 2"/>
    <w:basedOn w:val="Normaali"/>
    <w:next w:val="Teksti"/>
    <w:qFormat/>
    <w:rsid w:val="006A1E9A"/>
    <w:pPr>
      <w:keepNext/>
      <w:numPr>
        <w:ilvl w:val="1"/>
        <w:numId w:val="7"/>
      </w:numPr>
      <w:spacing w:before="260" w:after="260"/>
      <w:ind w:left="680" w:hanging="680"/>
      <w:outlineLvl w:val="1"/>
    </w:pPr>
    <w:rPr>
      <w:rFonts w:asciiTheme="majorHAnsi" w:hAnsiTheme="majorHAnsi" w:cs="Arial"/>
      <w:bCs/>
      <w:iCs/>
    </w:rPr>
  </w:style>
  <w:style w:type="paragraph" w:styleId="Otsikko3">
    <w:name w:val="heading 3"/>
    <w:basedOn w:val="Normaali"/>
    <w:next w:val="Normaali"/>
    <w:qFormat/>
    <w:rsid w:val="006A1E9A"/>
    <w:pPr>
      <w:keepNext/>
      <w:numPr>
        <w:ilvl w:val="2"/>
        <w:numId w:val="7"/>
      </w:numPr>
      <w:spacing w:before="260" w:after="260"/>
      <w:ind w:left="907" w:hanging="907"/>
      <w:outlineLvl w:val="2"/>
    </w:pPr>
    <w:rPr>
      <w:rFonts w:asciiTheme="majorHAnsi" w:hAnsiTheme="majorHAnsi" w:cs="Arial"/>
      <w:bCs/>
    </w:rPr>
  </w:style>
  <w:style w:type="paragraph" w:styleId="Otsikko4">
    <w:name w:val="heading 4"/>
    <w:basedOn w:val="Normaali"/>
    <w:next w:val="Normaali"/>
    <w:link w:val="Otsikko4Char"/>
    <w:uiPriority w:val="9"/>
    <w:semiHidden/>
    <w:unhideWhenUsed/>
    <w:rsid w:val="006A1E9A"/>
    <w:pPr>
      <w:keepNext/>
      <w:keepLines/>
      <w:spacing w:before="260"/>
      <w:outlineLvl w:val="3"/>
    </w:pPr>
    <w:rPr>
      <w:rFonts w:asciiTheme="majorHAnsi" w:eastAsiaTheme="majorEastAsia" w:hAnsiTheme="majorHAnsi"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rsid w:val="00FE475A"/>
    <w:pPr>
      <w:tabs>
        <w:tab w:val="center" w:pos="4819"/>
        <w:tab w:val="right" w:pos="9638"/>
      </w:tabs>
    </w:pPr>
    <w:rPr>
      <w:sz w:val="15"/>
    </w:rPr>
  </w:style>
  <w:style w:type="paragraph" w:styleId="Yltunniste">
    <w:name w:val="header"/>
    <w:basedOn w:val="Normaali"/>
    <w:rsid w:val="006B110F"/>
    <w:pPr>
      <w:tabs>
        <w:tab w:val="center" w:pos="4819"/>
        <w:tab w:val="right" w:pos="9638"/>
      </w:tabs>
      <w:spacing w:line="228" w:lineRule="auto"/>
    </w:pPr>
  </w:style>
  <w:style w:type="paragraph" w:styleId="Seliteteksti">
    <w:name w:val="Balloon Text"/>
    <w:basedOn w:val="Normaali"/>
    <w:semiHidden/>
    <w:rsid w:val="00457644"/>
    <w:rPr>
      <w:rFonts w:ascii="Tahoma" w:hAnsi="Tahoma" w:cs="Tahoma"/>
      <w:sz w:val="16"/>
      <w:szCs w:val="16"/>
    </w:rPr>
  </w:style>
  <w:style w:type="paragraph" w:customStyle="1" w:styleId="Teksti">
    <w:name w:val="Teksti"/>
    <w:basedOn w:val="Normaali"/>
    <w:link w:val="TekstiChar"/>
    <w:qFormat/>
    <w:rsid w:val="00C359CC"/>
    <w:pPr>
      <w:spacing w:line="270" w:lineRule="exact"/>
      <w:ind w:left="2608"/>
    </w:pPr>
    <w:rPr>
      <w:szCs w:val="24"/>
    </w:rPr>
  </w:style>
  <w:style w:type="character" w:customStyle="1" w:styleId="TekstiChar">
    <w:name w:val="Teksti Char"/>
    <w:basedOn w:val="Kappaleenoletusfontti"/>
    <w:link w:val="Teksti"/>
    <w:rsid w:val="00C359CC"/>
    <w:rPr>
      <w:rFonts w:asciiTheme="minorHAnsi" w:hAnsiTheme="minorHAnsi" w:cs="Garamond"/>
      <w:sz w:val="22"/>
      <w:szCs w:val="24"/>
    </w:rPr>
  </w:style>
  <w:style w:type="character" w:customStyle="1" w:styleId="Otsikko1Char">
    <w:name w:val="Otsikko 1 Char"/>
    <w:basedOn w:val="Kappaleenoletusfontti"/>
    <w:link w:val="Otsikko1"/>
    <w:rsid w:val="006A1E9A"/>
    <w:rPr>
      <w:rFonts w:asciiTheme="majorHAnsi" w:hAnsiTheme="majorHAnsi" w:cs="Garamond"/>
      <w:kern w:val="32"/>
      <w:sz w:val="22"/>
      <w:szCs w:val="24"/>
    </w:rPr>
  </w:style>
  <w:style w:type="character" w:styleId="Sivunumero">
    <w:name w:val="page number"/>
    <w:basedOn w:val="Kappaleenoletusfontti"/>
    <w:rsid w:val="00F1256A"/>
  </w:style>
  <w:style w:type="paragraph" w:customStyle="1" w:styleId="Hyvksyj">
    <w:name w:val="Hyväksyjä"/>
    <w:basedOn w:val="Normaali"/>
    <w:next w:val="Teksti"/>
    <w:link w:val="HyvksyjChar"/>
    <w:rsid w:val="008369BB"/>
    <w:pPr>
      <w:keepLines/>
      <w:tabs>
        <w:tab w:val="left" w:pos="2608"/>
      </w:tabs>
      <w:spacing w:before="720"/>
      <w:ind w:left="2608"/>
    </w:pPr>
    <w:rPr>
      <w:rFonts w:cs="Times New Roman"/>
      <w:szCs w:val="24"/>
    </w:rPr>
  </w:style>
  <w:style w:type="paragraph" w:customStyle="1" w:styleId="TyyliTekstiVasen825cm">
    <w:name w:val="Tyyli Teksti + Vasen:  8.25 cm"/>
    <w:basedOn w:val="Teksti"/>
    <w:unhideWhenUsed/>
    <w:rsid w:val="0032517F"/>
    <w:pPr>
      <w:ind w:left="5216"/>
    </w:pPr>
    <w:rPr>
      <w:rFonts w:cs="Times New Roman"/>
      <w:szCs w:val="20"/>
    </w:rPr>
  </w:style>
  <w:style w:type="paragraph" w:customStyle="1" w:styleId="Viite">
    <w:name w:val="Viite"/>
    <w:basedOn w:val="Normaali"/>
    <w:next w:val="Otsikko1"/>
    <w:link w:val="ViiteChar"/>
    <w:rsid w:val="000800FF"/>
    <w:rPr>
      <w:szCs w:val="24"/>
    </w:rPr>
  </w:style>
  <w:style w:type="character" w:customStyle="1" w:styleId="ViiteChar">
    <w:name w:val="Viite Char"/>
    <w:basedOn w:val="Kappaleenoletusfontti"/>
    <w:link w:val="Viite"/>
    <w:rsid w:val="000800FF"/>
    <w:rPr>
      <w:rFonts w:ascii="Garamond" w:hAnsi="Garamond" w:cs="Garamond"/>
      <w:sz w:val="24"/>
      <w:szCs w:val="24"/>
      <w:lang w:val="fi-FI" w:eastAsia="fi-FI" w:bidi="ar-SA"/>
    </w:rPr>
  </w:style>
  <w:style w:type="paragraph" w:customStyle="1" w:styleId="TyyliViite">
    <w:name w:val="Tyyli Viite"/>
    <w:basedOn w:val="Viite"/>
    <w:rsid w:val="008908E4"/>
    <w:rPr>
      <w:rFonts w:cs="Times New Roman"/>
      <w:szCs w:val="20"/>
    </w:rPr>
  </w:style>
  <w:style w:type="paragraph" w:customStyle="1" w:styleId="Liitteet">
    <w:name w:val="Liitteet"/>
    <w:basedOn w:val="Normaali"/>
    <w:next w:val="Teksti"/>
    <w:link w:val="LiitteetChar"/>
    <w:rsid w:val="00160429"/>
    <w:pPr>
      <w:spacing w:before="240"/>
      <w:ind w:left="2608" w:hanging="2608"/>
    </w:pPr>
    <w:rPr>
      <w:kern w:val="32"/>
      <w:szCs w:val="24"/>
    </w:rPr>
  </w:style>
  <w:style w:type="character" w:customStyle="1" w:styleId="LiitteetChar">
    <w:name w:val="Liitteet Char"/>
    <w:basedOn w:val="Otsikko1Char"/>
    <w:link w:val="Liitteet"/>
    <w:rsid w:val="00160429"/>
    <w:rPr>
      <w:rFonts w:asciiTheme="minorHAnsi" w:hAnsiTheme="minorHAnsi" w:cs="Garamond"/>
      <w:kern w:val="32"/>
      <w:sz w:val="22"/>
      <w:szCs w:val="24"/>
    </w:rPr>
  </w:style>
  <w:style w:type="character" w:customStyle="1" w:styleId="HyvksyjChar">
    <w:name w:val="Hyväksyjä Char"/>
    <w:basedOn w:val="Kappaleenoletusfontti"/>
    <w:link w:val="Hyvksyj"/>
    <w:rsid w:val="008369BB"/>
    <w:rPr>
      <w:rFonts w:ascii="Garamond" w:hAnsi="Garamond"/>
      <w:sz w:val="24"/>
      <w:szCs w:val="24"/>
      <w:lang w:val="fi-FI" w:eastAsia="fi-FI" w:bidi="ar-SA"/>
    </w:rPr>
  </w:style>
  <w:style w:type="character" w:styleId="Kommentinviite">
    <w:name w:val="annotation reference"/>
    <w:basedOn w:val="Kappaleenoletusfontti"/>
    <w:uiPriority w:val="99"/>
    <w:semiHidden/>
    <w:unhideWhenUsed/>
    <w:rsid w:val="00095B61"/>
    <w:rPr>
      <w:sz w:val="16"/>
      <w:szCs w:val="16"/>
    </w:rPr>
  </w:style>
  <w:style w:type="paragraph" w:styleId="Kommentinteksti">
    <w:name w:val="annotation text"/>
    <w:basedOn w:val="Normaali"/>
    <w:link w:val="KommentintekstiChar"/>
    <w:uiPriority w:val="99"/>
    <w:semiHidden/>
    <w:unhideWhenUsed/>
    <w:rsid w:val="00095B61"/>
    <w:rPr>
      <w:sz w:val="20"/>
      <w:szCs w:val="20"/>
    </w:rPr>
  </w:style>
  <w:style w:type="character" w:customStyle="1" w:styleId="KommentintekstiChar">
    <w:name w:val="Kommentin teksti Char"/>
    <w:basedOn w:val="Kappaleenoletusfontti"/>
    <w:link w:val="Kommentinteksti"/>
    <w:uiPriority w:val="99"/>
    <w:semiHidden/>
    <w:rsid w:val="00095B61"/>
    <w:rPr>
      <w:rFonts w:ascii="Garamond" w:hAnsi="Garamond" w:cs="Garamond"/>
    </w:rPr>
  </w:style>
  <w:style w:type="paragraph" w:styleId="Kommentinotsikko">
    <w:name w:val="annotation subject"/>
    <w:basedOn w:val="Kommentinteksti"/>
    <w:next w:val="Kommentinteksti"/>
    <w:link w:val="KommentinotsikkoChar"/>
    <w:uiPriority w:val="99"/>
    <w:semiHidden/>
    <w:unhideWhenUsed/>
    <w:rsid w:val="00095B61"/>
    <w:rPr>
      <w:b/>
      <w:bCs/>
    </w:rPr>
  </w:style>
  <w:style w:type="character" w:customStyle="1" w:styleId="KommentinotsikkoChar">
    <w:name w:val="Kommentin otsikko Char"/>
    <w:basedOn w:val="KommentintekstiChar"/>
    <w:link w:val="Kommentinotsikko"/>
    <w:uiPriority w:val="99"/>
    <w:semiHidden/>
    <w:rsid w:val="00095B61"/>
    <w:rPr>
      <w:rFonts w:ascii="Garamond" w:hAnsi="Garamond" w:cs="Garamond"/>
      <w:b/>
      <w:bCs/>
    </w:rPr>
  </w:style>
  <w:style w:type="character" w:styleId="Paikkamerkkiteksti">
    <w:name w:val="Placeholder Text"/>
    <w:basedOn w:val="Kappaleenoletusfontti"/>
    <w:uiPriority w:val="99"/>
    <w:semiHidden/>
    <w:rsid w:val="00194700"/>
    <w:rPr>
      <w:color w:val="808080"/>
    </w:rPr>
  </w:style>
  <w:style w:type="paragraph" w:styleId="Luettelokappale">
    <w:name w:val="List Paragraph"/>
    <w:basedOn w:val="Teksti"/>
    <w:uiPriority w:val="34"/>
    <w:qFormat/>
    <w:rsid w:val="00DD5249"/>
    <w:pPr>
      <w:numPr>
        <w:numId w:val="3"/>
      </w:numPr>
      <w:ind w:left="2965" w:hanging="357"/>
      <w:contextualSpacing/>
    </w:pPr>
  </w:style>
  <w:style w:type="paragraph" w:styleId="Otsikko">
    <w:name w:val="Title"/>
    <w:next w:val="Teksti"/>
    <w:link w:val="OtsikkoChar"/>
    <w:uiPriority w:val="10"/>
    <w:qFormat/>
    <w:rsid w:val="003D09D5"/>
    <w:pPr>
      <w:spacing w:before="260" w:after="260"/>
      <w:contextualSpacing/>
    </w:pPr>
    <w:rPr>
      <w:rFonts w:asciiTheme="majorHAnsi" w:eastAsiaTheme="majorEastAsia" w:hAnsiTheme="majorHAnsi" w:cstheme="majorHAnsi"/>
      <w:b/>
      <w:kern w:val="28"/>
      <w:sz w:val="26"/>
      <w:szCs w:val="56"/>
    </w:rPr>
  </w:style>
  <w:style w:type="character" w:customStyle="1" w:styleId="OtsikkoChar">
    <w:name w:val="Otsikko Char"/>
    <w:basedOn w:val="Kappaleenoletusfontti"/>
    <w:link w:val="Otsikko"/>
    <w:uiPriority w:val="10"/>
    <w:rsid w:val="003D09D5"/>
    <w:rPr>
      <w:rFonts w:asciiTheme="majorHAnsi" w:eastAsiaTheme="majorEastAsia" w:hAnsiTheme="majorHAnsi" w:cstheme="majorHAnsi"/>
      <w:b/>
      <w:kern w:val="28"/>
      <w:sz w:val="26"/>
      <w:szCs w:val="56"/>
    </w:rPr>
  </w:style>
  <w:style w:type="table" w:styleId="TaulukkoRuudukko">
    <w:name w:val="Table Grid"/>
    <w:basedOn w:val="Normaalitaulukko"/>
    <w:uiPriority w:val="59"/>
    <w:rsid w:val="00DD5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tsikko1num">
    <w:name w:val="Otsikko 1 num"/>
    <w:basedOn w:val="Eiluetteloa"/>
    <w:rsid w:val="006A1E9A"/>
    <w:pPr>
      <w:numPr>
        <w:numId w:val="4"/>
      </w:numPr>
    </w:pPr>
  </w:style>
  <w:style w:type="character" w:customStyle="1" w:styleId="Otsikko4Char">
    <w:name w:val="Otsikko 4 Char"/>
    <w:basedOn w:val="Kappaleenoletusfontti"/>
    <w:link w:val="Otsikko4"/>
    <w:uiPriority w:val="9"/>
    <w:semiHidden/>
    <w:rsid w:val="006A1E9A"/>
    <w:rPr>
      <w:rFonts w:asciiTheme="majorHAnsi" w:eastAsiaTheme="majorEastAsia" w:hAnsiTheme="majorHAnsi" w:cstheme="majorBidi"/>
      <w:iCs/>
      <w:sz w:val="22"/>
      <w:szCs w:val="22"/>
    </w:rPr>
  </w:style>
  <w:style w:type="paragraph" w:customStyle="1" w:styleId="Asiakirjatyyppi">
    <w:name w:val="Asiakirjatyyppi"/>
    <w:basedOn w:val="Yltunniste"/>
    <w:rsid w:val="002125CA"/>
    <w:rPr>
      <w:caps/>
    </w:rPr>
  </w:style>
  <w:style w:type="character" w:styleId="Hyperlinkki">
    <w:name w:val="Hyperlink"/>
    <w:basedOn w:val="Kappaleenoletusfontti"/>
    <w:uiPriority w:val="99"/>
    <w:unhideWhenUsed/>
    <w:rsid w:val="00B73E96"/>
    <w:rPr>
      <w:color w:val="0563C1" w:themeColor="hyperlink"/>
      <w:u w:val="single"/>
    </w:rPr>
  </w:style>
  <w:style w:type="paragraph" w:styleId="Eivli">
    <w:name w:val="No Spacing"/>
    <w:link w:val="EivliChar"/>
    <w:uiPriority w:val="1"/>
    <w:qFormat/>
    <w:rsid w:val="00BC40A9"/>
    <w:rPr>
      <w:rFonts w:asciiTheme="minorHAnsi" w:eastAsiaTheme="minorEastAsia" w:hAnsiTheme="minorHAnsi" w:cstheme="minorBidi"/>
      <w:sz w:val="22"/>
      <w:szCs w:val="22"/>
    </w:rPr>
  </w:style>
  <w:style w:type="character" w:customStyle="1" w:styleId="EivliChar">
    <w:name w:val="Ei väliä Char"/>
    <w:basedOn w:val="Kappaleenoletusfontti"/>
    <w:link w:val="Eivli"/>
    <w:uiPriority w:val="1"/>
    <w:rsid w:val="00BC40A9"/>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755289">
      <w:bodyDiv w:val="1"/>
      <w:marLeft w:val="0"/>
      <w:marRight w:val="0"/>
      <w:marTop w:val="0"/>
      <w:marBottom w:val="0"/>
      <w:divBdr>
        <w:top w:val="none" w:sz="0" w:space="0" w:color="auto"/>
        <w:left w:val="none" w:sz="0" w:space="0" w:color="auto"/>
        <w:bottom w:val="none" w:sz="0" w:space="0" w:color="auto"/>
        <w:right w:val="none" w:sz="0" w:space="0" w:color="auto"/>
      </w:divBdr>
    </w:div>
    <w:div w:id="1291397752">
      <w:bodyDiv w:val="1"/>
      <w:marLeft w:val="0"/>
      <w:marRight w:val="0"/>
      <w:marTop w:val="0"/>
      <w:marBottom w:val="0"/>
      <w:divBdr>
        <w:top w:val="none" w:sz="0" w:space="0" w:color="auto"/>
        <w:left w:val="none" w:sz="0" w:space="0" w:color="auto"/>
        <w:bottom w:val="none" w:sz="0" w:space="0" w:color="auto"/>
        <w:right w:val="none" w:sz="0" w:space="0" w:color="auto"/>
      </w:divBdr>
    </w:div>
    <w:div w:id="1421483988">
      <w:bodyDiv w:val="1"/>
      <w:marLeft w:val="0"/>
      <w:marRight w:val="0"/>
      <w:marTop w:val="0"/>
      <w:marBottom w:val="0"/>
      <w:divBdr>
        <w:top w:val="none" w:sz="0" w:space="0" w:color="auto"/>
        <w:left w:val="none" w:sz="0" w:space="0" w:color="auto"/>
        <w:bottom w:val="none" w:sz="0" w:space="0" w:color="auto"/>
        <w:right w:val="none" w:sz="0" w:space="0" w:color="auto"/>
      </w:divBdr>
    </w:div>
    <w:div w:id="1837526990">
      <w:bodyDiv w:val="1"/>
      <w:marLeft w:val="0"/>
      <w:marRight w:val="0"/>
      <w:marTop w:val="0"/>
      <w:marBottom w:val="0"/>
      <w:divBdr>
        <w:top w:val="none" w:sz="0" w:space="0" w:color="auto"/>
        <w:left w:val="none" w:sz="0" w:space="0" w:color="auto"/>
        <w:bottom w:val="none" w:sz="0" w:space="0" w:color="auto"/>
        <w:right w:val="none" w:sz="0" w:space="0" w:color="auto"/>
      </w:divBdr>
      <w:divsChild>
        <w:div w:id="628979853">
          <w:marLeft w:val="0"/>
          <w:marRight w:val="0"/>
          <w:marTop w:val="0"/>
          <w:marBottom w:val="0"/>
          <w:divBdr>
            <w:top w:val="none" w:sz="0" w:space="0" w:color="auto"/>
            <w:left w:val="none" w:sz="0" w:space="0" w:color="auto"/>
            <w:bottom w:val="none" w:sz="0" w:space="0" w:color="auto"/>
            <w:right w:val="none" w:sz="0" w:space="0" w:color="auto"/>
          </w:divBdr>
          <w:divsChild>
            <w:div w:id="1143162369">
              <w:marLeft w:val="0"/>
              <w:marRight w:val="0"/>
              <w:marTop w:val="0"/>
              <w:marBottom w:val="0"/>
              <w:divBdr>
                <w:top w:val="none" w:sz="0" w:space="0" w:color="auto"/>
                <w:left w:val="none" w:sz="0" w:space="0" w:color="auto"/>
                <w:bottom w:val="none" w:sz="0" w:space="0" w:color="auto"/>
                <w:right w:val="none" w:sz="0" w:space="0" w:color="auto"/>
              </w:divBdr>
              <w:divsChild>
                <w:div w:id="107895069">
                  <w:marLeft w:val="0"/>
                  <w:marRight w:val="0"/>
                  <w:marTop w:val="0"/>
                  <w:marBottom w:val="0"/>
                  <w:divBdr>
                    <w:top w:val="none" w:sz="0" w:space="0" w:color="auto"/>
                    <w:left w:val="none" w:sz="0" w:space="0" w:color="auto"/>
                    <w:bottom w:val="none" w:sz="0" w:space="0" w:color="auto"/>
                    <w:right w:val="none" w:sz="0" w:space="0" w:color="auto"/>
                  </w:divBdr>
                  <w:divsChild>
                    <w:div w:id="1827280808">
                      <w:marLeft w:val="0"/>
                      <w:marRight w:val="0"/>
                      <w:marTop w:val="0"/>
                      <w:marBottom w:val="0"/>
                      <w:divBdr>
                        <w:top w:val="none" w:sz="0" w:space="0" w:color="auto"/>
                        <w:left w:val="none" w:sz="0" w:space="0" w:color="auto"/>
                        <w:bottom w:val="none" w:sz="0" w:space="0" w:color="auto"/>
                        <w:right w:val="none" w:sz="0" w:space="0" w:color="auto"/>
                      </w:divBdr>
                      <w:divsChild>
                        <w:div w:id="335037724">
                          <w:marLeft w:val="0"/>
                          <w:marRight w:val="0"/>
                          <w:marTop w:val="0"/>
                          <w:marBottom w:val="0"/>
                          <w:divBdr>
                            <w:top w:val="none" w:sz="0" w:space="0" w:color="auto"/>
                            <w:left w:val="none" w:sz="0" w:space="0" w:color="auto"/>
                            <w:bottom w:val="none" w:sz="0" w:space="0" w:color="auto"/>
                            <w:right w:val="none" w:sz="0" w:space="0" w:color="auto"/>
                          </w:divBdr>
                          <w:divsChild>
                            <w:div w:id="1286153062">
                              <w:marLeft w:val="0"/>
                              <w:marRight w:val="0"/>
                              <w:marTop w:val="0"/>
                              <w:marBottom w:val="0"/>
                              <w:divBdr>
                                <w:top w:val="none" w:sz="0" w:space="0" w:color="auto"/>
                                <w:left w:val="none" w:sz="0" w:space="0" w:color="auto"/>
                                <w:bottom w:val="none" w:sz="0" w:space="0" w:color="auto"/>
                                <w:right w:val="none" w:sz="0" w:space="0" w:color="auto"/>
                              </w:divBdr>
                              <w:divsChild>
                                <w:div w:id="1798258180">
                                  <w:marLeft w:val="0"/>
                                  <w:marRight w:val="0"/>
                                  <w:marTop w:val="0"/>
                                  <w:marBottom w:val="0"/>
                                  <w:divBdr>
                                    <w:top w:val="none" w:sz="0" w:space="0" w:color="auto"/>
                                    <w:left w:val="none" w:sz="0" w:space="0" w:color="auto"/>
                                    <w:bottom w:val="none" w:sz="0" w:space="0" w:color="auto"/>
                                    <w:right w:val="none" w:sz="0" w:space="0" w:color="auto"/>
                                  </w:divBdr>
                                  <w:divsChild>
                                    <w:div w:id="707536548">
                                      <w:marLeft w:val="0"/>
                                      <w:marRight w:val="0"/>
                                      <w:marTop w:val="0"/>
                                      <w:marBottom w:val="0"/>
                                      <w:divBdr>
                                        <w:top w:val="none" w:sz="0" w:space="0" w:color="auto"/>
                                        <w:left w:val="none" w:sz="0" w:space="0" w:color="auto"/>
                                        <w:bottom w:val="none" w:sz="0" w:space="0" w:color="auto"/>
                                        <w:right w:val="none" w:sz="0" w:space="0" w:color="auto"/>
                                      </w:divBdr>
                                      <w:divsChild>
                                        <w:div w:id="343942047">
                                          <w:marLeft w:val="0"/>
                                          <w:marRight w:val="0"/>
                                          <w:marTop w:val="0"/>
                                          <w:marBottom w:val="0"/>
                                          <w:divBdr>
                                            <w:top w:val="none" w:sz="0" w:space="0" w:color="auto"/>
                                            <w:left w:val="none" w:sz="0" w:space="0" w:color="auto"/>
                                            <w:bottom w:val="none" w:sz="0" w:space="0" w:color="auto"/>
                                            <w:right w:val="none" w:sz="0" w:space="0" w:color="auto"/>
                                          </w:divBdr>
                                          <w:divsChild>
                                            <w:div w:id="103381161">
                                              <w:marLeft w:val="0"/>
                                              <w:marRight w:val="0"/>
                                              <w:marTop w:val="0"/>
                                              <w:marBottom w:val="0"/>
                                              <w:divBdr>
                                                <w:top w:val="none" w:sz="0" w:space="0" w:color="auto"/>
                                                <w:left w:val="none" w:sz="0" w:space="0" w:color="auto"/>
                                                <w:bottom w:val="none" w:sz="0" w:space="0" w:color="auto"/>
                                                <w:right w:val="none" w:sz="0" w:space="0" w:color="auto"/>
                                              </w:divBdr>
                                              <w:divsChild>
                                                <w:div w:id="4573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irjaamo@oph.fi"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ema">
  <a:themeElements>
    <a:clrScheme name="OPH">
      <a:dk1>
        <a:sysClr val="windowText" lastClr="000000"/>
      </a:dk1>
      <a:lt1>
        <a:sysClr val="window" lastClr="FFFFFF"/>
      </a:lt1>
      <a:dk2>
        <a:srgbClr val="0041DC"/>
      </a:dk2>
      <a:lt2>
        <a:srgbClr val="E7E6E6"/>
      </a:lt2>
      <a:accent1>
        <a:srgbClr val="0041DC"/>
      </a:accent1>
      <a:accent2>
        <a:srgbClr val="5BCA13"/>
      </a:accent2>
      <a:accent3>
        <a:srgbClr val="82D4FF"/>
      </a:accent3>
      <a:accent4>
        <a:srgbClr val="FFE500"/>
      </a:accent4>
      <a:accent5>
        <a:srgbClr val="FF5000"/>
      </a:accent5>
      <a:accent6>
        <a:srgbClr val="C227B9"/>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D9CC434300A51F439EAD9C31B00E679E" ma:contentTypeVersion="" ma:contentTypeDescription="Luo uusi asiakirja." ma:contentTypeScope="" ma:versionID="b4354b35e0b14c651ed467caf5752ba2">
  <xsd:schema xmlns:xsd="http://www.w3.org/2001/XMLSchema" xmlns:xs="http://www.w3.org/2001/XMLSchema" xmlns:p="http://schemas.microsoft.com/office/2006/metadata/properties" targetNamespace="http://schemas.microsoft.com/office/2006/metadata/properties" ma:root="true" ma:fieldsID="ee011e493bd6b6237c82b58b0553ba1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98A5E-0F8F-42A7-81A6-6C2C439A483A}">
  <ds:schemaRefs>
    <ds:schemaRef ds:uri="http://schemas.microsoft.com/sharepoint/v3/contenttype/forms"/>
  </ds:schemaRefs>
</ds:datastoreItem>
</file>

<file path=customXml/itemProps2.xml><?xml version="1.0" encoding="utf-8"?>
<ds:datastoreItem xmlns:ds="http://schemas.openxmlformats.org/officeDocument/2006/customXml" ds:itemID="{AE8FD97F-60A5-4E61-B9F9-49AF0F59545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043E6F6-5066-4DE7-9F56-F315CD083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68B8D61-93F5-4AD7-B144-4EBBF2D9C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576</Words>
  <Characters>5830</Characters>
  <Application>Microsoft Office Word</Application>
  <DocSecurity>0</DocSecurity>
  <Lines>48</Lines>
  <Paragraphs>12</Paragraphs>
  <ScaleCrop>false</ScaleCrop>
  <HeadingPairs>
    <vt:vector size="2" baseType="variant">
      <vt:variant>
        <vt:lpstr>Otsikko</vt:lpstr>
      </vt:variant>
      <vt:variant>
        <vt:i4>1</vt:i4>
      </vt:variant>
    </vt:vector>
  </HeadingPairs>
  <TitlesOfParts>
    <vt:vector size="1" baseType="lpstr">
      <vt:lpstr>ASIAKIRJAPOHJA OPH</vt:lpstr>
    </vt:vector>
  </TitlesOfParts>
  <Company>oph</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ASIAKIRJAPOHJA OPH</dc:title>
  <dc:creator>HJ</dc:creator>
  <cp:lastModifiedBy>Vacker Riikka</cp:lastModifiedBy>
  <cp:revision>2</cp:revision>
  <cp:lastPrinted>2017-02-16T12:35:00Z</cp:lastPrinted>
  <dcterms:created xsi:type="dcterms:W3CDTF">2020-02-07T08:49:00Z</dcterms:created>
  <dcterms:modified xsi:type="dcterms:W3CDTF">2020-02-07T08:49:00Z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s_recorddate">
    <vt:lpwstr>[Asiakirjan päiväys]</vt:lpwstr>
  </property>
  <property fmtid="{D5CDD505-2E9C-101B-9397-08002B2CF9AE}" pid="3" name="ams_title">
    <vt:lpwstr>[Otsikko]</vt:lpwstr>
  </property>
  <property fmtid="{D5CDD505-2E9C-101B-9397-08002B2CF9AE}" pid="4" name="ams_publicityclass_str">
    <vt:lpwstr>[Julkisuusluokka]</vt:lpwstr>
  </property>
  <property fmtid="{D5CDD505-2E9C-101B-9397-08002B2CF9AE}" pid="5" name="ams_documenttype">
    <vt:lpwstr>[ASIAKIRJATYYPPI]</vt:lpwstr>
  </property>
  <property fmtid="{D5CDD505-2E9C-101B-9397-08002B2CF9AE}" pid="6" name="ams_securityreason">
    <vt:lpwstr>[Salassapitoperuste]</vt:lpwstr>
  </property>
  <property fmtid="{D5CDD505-2E9C-101B-9397-08002B2CF9AE}" pid="7" name="ams_protectionlevel">
    <vt:lpwstr>[Suojaustaso]</vt:lpwstr>
  </property>
  <property fmtid="{D5CDD505-2E9C-101B-9397-08002B2CF9AE}" pid="8" name="parentcase-ams_nativeid">
    <vt:lpwstr>[Asiatunnus]</vt:lpwstr>
  </property>
  <property fmtid="{D5CDD505-2E9C-101B-9397-08002B2CF9AE}" pid="9" name="parentcase-ams_draftsman-ams_user-user_name-ams_title">
    <vt:lpwstr>[Valmistelijan nimike]</vt:lpwstr>
  </property>
  <property fmtid="{D5CDD505-2E9C-101B-9397-08002B2CF9AE}" pid="10" name="parentcase-ams_draftsman">
    <vt:lpwstr>[Valmistelija]</vt:lpwstr>
  </property>
  <property fmtid="{D5CDD505-2E9C-101B-9397-08002B2CF9AE}" pid="11" name="ams_approvaldescription">
    <vt:lpwstr>[Teksti sähköisestä hyväksymisestä]</vt:lpwstr>
  </property>
  <property fmtid="{D5CDD505-2E9C-101B-9397-08002B2CF9AE}" pid="12" name="ams_solvers">
    <vt:lpwstr>[Hyväksyjät]</vt:lpwstr>
  </property>
  <property fmtid="{D5CDD505-2E9C-101B-9397-08002B2CF9AE}" pid="13" name="ams_solvers-ams_user-user_name-ams_title">
    <vt:lpwstr>[Hyväksyjän nimike]</vt:lpwstr>
  </property>
  <property fmtid="{D5CDD505-2E9C-101B-9397-08002B2CF9AE}" pid="14" name="ams_solvers[0]-ams_user-user_name-ams_title">
    <vt:lpwstr>[Hyväksyjän virkanimike]</vt:lpwstr>
  </property>
  <property fmtid="{D5CDD505-2E9C-101B-9397-08002B2CF9AE}" pid="15" name="ams_solvers[0]">
    <vt:lpwstr>[Hyväksyjä]</vt:lpwstr>
  </property>
  <property fmtid="{D5CDD505-2E9C-101B-9397-08002B2CF9AE}" pid="16" name="ams_solvers[1]">
    <vt:lpwstr>[Hyväksyjä]</vt:lpwstr>
  </property>
  <property fmtid="{D5CDD505-2E9C-101B-9397-08002B2CF9AE}" pid="17" name="ams_solvers[2]">
    <vt:lpwstr>[Hyväksyjä]</vt:lpwstr>
  </property>
  <property fmtid="{D5CDD505-2E9C-101B-9397-08002B2CF9AE}" pid="18" name="ams_solvers[3]">
    <vt:lpwstr>[Hyväksyjä]</vt:lpwstr>
  </property>
  <property fmtid="{D5CDD505-2E9C-101B-9397-08002B2CF9AE}" pid="19" name="ams_solvers[4]">
    <vt:lpwstr>[Hyväksyjä]</vt:lpwstr>
  </property>
  <property fmtid="{D5CDD505-2E9C-101B-9397-08002B2CF9AE}" pid="20" name="ams_solvers[5]">
    <vt:lpwstr>[Hyväksyjä]</vt:lpwstr>
  </property>
  <property fmtid="{D5CDD505-2E9C-101B-9397-08002B2CF9AE}" pid="21" name="ams_solvers[6]">
    <vt:lpwstr>[Hyväksyjä]</vt:lpwstr>
  </property>
  <property fmtid="{D5CDD505-2E9C-101B-9397-08002B2CF9AE}" pid="22" name="ams_solvers[7]">
    <vt:lpwstr>[Hyväksyjä]</vt:lpwstr>
  </property>
  <property fmtid="{D5CDD505-2E9C-101B-9397-08002B2CF9AE}" pid="23" name="ams_solvers[8]">
    <vt:lpwstr>[Hyväksyjä]</vt:lpwstr>
  </property>
  <property fmtid="{D5CDD505-2E9C-101B-9397-08002B2CF9AE}" pid="24" name="ams_solvers[9]">
    <vt:lpwstr>[Hyväksyjä]</vt:lpwstr>
  </property>
  <property fmtid="{D5CDD505-2E9C-101B-9397-08002B2CF9AE}" pid="25" name="ams_solvers[1]-ams_user-user_name-ams_title">
    <vt:lpwstr>[Hyväksyjän virkanimike]</vt:lpwstr>
  </property>
  <property fmtid="{D5CDD505-2E9C-101B-9397-08002B2CF9AE}" pid="26" name="ams_solvers[2]-ams_user-user_name-ams_title">
    <vt:lpwstr>[Hyväksyjän virkanimike]</vt:lpwstr>
  </property>
  <property fmtid="{D5CDD505-2E9C-101B-9397-08002B2CF9AE}" pid="27" name="ams_solvers[3]-ams_user-user_name-ams_title">
    <vt:lpwstr>[Hyväksyjän virkanimike]</vt:lpwstr>
  </property>
  <property fmtid="{D5CDD505-2E9C-101B-9397-08002B2CF9AE}" pid="28" name="ams_solvers[4]-ams_user-user_name-ams_title">
    <vt:lpwstr>[Hyväksyjän virkanimike]</vt:lpwstr>
  </property>
  <property fmtid="{D5CDD505-2E9C-101B-9397-08002B2CF9AE}" pid="29" name="ams_solvers[5]-ams_user-user_name-ams_title">
    <vt:lpwstr>[Hyväksyjän virkanimike]</vt:lpwstr>
  </property>
  <property fmtid="{D5CDD505-2E9C-101B-9397-08002B2CF9AE}" pid="30" name="ams_solvers[6]-ams_user-user_name-ams_title">
    <vt:lpwstr>[Hyväksyjän virkanimike]</vt:lpwstr>
  </property>
  <property fmtid="{D5CDD505-2E9C-101B-9397-08002B2CF9AE}" pid="31" name="ams_solvers[7]-ams_user-user_name-ams_title">
    <vt:lpwstr>[Hyväksyjän virkanimike]</vt:lpwstr>
  </property>
  <property fmtid="{D5CDD505-2E9C-101B-9397-08002B2CF9AE}" pid="32" name="ams_solvers[8]-ams_user-user_name-ams_title">
    <vt:lpwstr>[Hyväksyjän virkanimike]</vt:lpwstr>
  </property>
  <property fmtid="{D5CDD505-2E9C-101B-9397-08002B2CF9AE}" pid="33" name="ams_solvers[9]-ams_user-user_name-ams_title">
    <vt:lpwstr>[Hyväksyjän virkanimike]</vt:lpwstr>
  </property>
</Properties>
</file>