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-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3118"/>
      </w:tblGrid>
      <w:tr w:rsidR="00403A3A" w:rsidRPr="00DA2515" w:rsidTr="00E73A66">
        <w:trPr>
          <w:trHeight w:val="376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A3A" w:rsidRPr="002A5F2A" w:rsidRDefault="00403A3A" w:rsidP="00E73A66">
            <w:pPr>
              <w:shd w:val="clear" w:color="auto" w:fill="D9D9D9" w:themeFill="background1" w:themeFillShade="D9"/>
              <w:spacing w:before="200" w:after="0" w:line="276" w:lineRule="auto"/>
              <w:ind w:left="0"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5F2A">
              <w:rPr>
                <w:rFonts w:ascii="Arial" w:hAnsi="Arial" w:cs="Arial"/>
                <w:b/>
                <w:sz w:val="26"/>
                <w:szCs w:val="26"/>
              </w:rPr>
              <w:t>CHANGE REQUEST FORM</w:t>
            </w:r>
          </w:p>
          <w:p w:rsidR="00403A3A" w:rsidRPr="00B6617D" w:rsidRDefault="00403A3A" w:rsidP="00E73A66">
            <w:pPr>
              <w:spacing w:after="0" w:line="276" w:lineRule="auto"/>
              <w:ind w:left="0" w:firstLine="0"/>
              <w:rPr>
                <w:rFonts w:ascii="Arial" w:hAnsi="Arial" w:cs="Arial"/>
                <w:b/>
                <w:sz w:val="12"/>
              </w:rPr>
            </w:pPr>
          </w:p>
          <w:p w:rsidR="00403A3A" w:rsidRPr="001566E6" w:rsidRDefault="00403A3A" w:rsidP="00E73A66">
            <w:pPr>
              <w:spacing w:after="0" w:line="276" w:lineRule="auto"/>
              <w:ind w:left="174" w:right="169" w:firstLine="0"/>
              <w:rPr>
                <w:rFonts w:ascii="Arial" w:hAnsi="Arial" w:cs="Arial"/>
                <w:i/>
                <w:sz w:val="14"/>
              </w:rPr>
            </w:pPr>
            <w:r w:rsidRPr="001566E6">
              <w:rPr>
                <w:rFonts w:ascii="Arial" w:hAnsi="Arial" w:cs="Arial"/>
                <w:i/>
                <w:sz w:val="14"/>
              </w:rPr>
              <w:t>Return a signed copy (scanned)</w:t>
            </w:r>
            <w:r>
              <w:rPr>
                <w:rFonts w:ascii="Arial" w:hAnsi="Arial" w:cs="Arial"/>
                <w:i/>
                <w:sz w:val="14"/>
              </w:rPr>
              <w:t xml:space="preserve"> via email </w:t>
            </w:r>
            <w:r w:rsidRPr="001566E6">
              <w:rPr>
                <w:rFonts w:ascii="Arial" w:hAnsi="Arial" w:cs="Arial"/>
                <w:i/>
                <w:sz w:val="14"/>
              </w:rPr>
              <w:t>to hei.ici@oph.fi</w:t>
            </w:r>
          </w:p>
          <w:p w:rsidR="00403A3A" w:rsidRDefault="00403A3A" w:rsidP="00E73A66">
            <w:pPr>
              <w:spacing w:after="0" w:line="276" w:lineRule="auto"/>
              <w:ind w:left="0" w:firstLine="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3A" w:rsidRPr="00403A3A" w:rsidRDefault="00403A3A" w:rsidP="00E73A66">
            <w:pPr>
              <w:spacing w:after="0" w:line="259" w:lineRule="auto"/>
              <w:ind w:left="0" w:firstLine="0"/>
              <w:rPr>
                <w:rFonts w:ascii="Arial" w:hAnsi="Arial"/>
              </w:rPr>
            </w:pPr>
            <w:r w:rsidRPr="00403A3A">
              <w:rPr>
                <w:rFonts w:ascii="Arial" w:hAnsi="Arial" w:cs="Arial"/>
                <w:b/>
              </w:rPr>
              <w:t>Date (dd/mm/</w:t>
            </w:r>
            <w:proofErr w:type="spellStart"/>
            <w:r w:rsidRPr="00403A3A">
              <w:rPr>
                <w:rFonts w:ascii="Arial" w:hAnsi="Arial" w:cs="Arial"/>
                <w:b/>
              </w:rPr>
              <w:t>yyyy</w:t>
            </w:r>
            <w:proofErr w:type="spellEnd"/>
            <w:r w:rsidRPr="00403A3A">
              <w:rPr>
                <w:rFonts w:ascii="Arial" w:hAnsi="Arial" w:cs="Arial"/>
                <w:b/>
              </w:rPr>
              <w:t xml:space="preserve">):  </w:t>
            </w:r>
            <w:sdt>
              <w:sdtPr>
                <w:rPr>
                  <w:rStyle w:val="Tyyli4"/>
                  <w:sz w:val="22"/>
                </w:rPr>
                <w:id w:val="1044558054"/>
                <w:placeholder>
                  <w:docPart w:val="37C799CDD198431F91EAA9CC49261995"/>
                </w:placeholder>
                <w:showingPlcHdr/>
                <w:date w:fullDate="2019-08-1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Arial"/>
                  <w:b/>
                  <w:color w:val="000000"/>
                </w:rPr>
              </w:sdtEndPr>
              <w:sdtContent>
                <w:r w:rsidRPr="00403A3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03A3A" w:rsidRPr="00DA2515" w:rsidTr="00E73A66">
        <w:trPr>
          <w:trHeight w:val="353"/>
        </w:trPr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A3A" w:rsidRPr="002A5F2A" w:rsidRDefault="00403A3A" w:rsidP="00E73A66">
            <w:pPr>
              <w:shd w:val="clear" w:color="auto" w:fill="D9D9D9" w:themeFill="background1" w:themeFillShade="D9"/>
              <w:spacing w:before="200" w:after="0" w:line="276" w:lineRule="auto"/>
              <w:ind w:left="0"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3A" w:rsidRPr="00403A3A" w:rsidRDefault="00403A3A" w:rsidP="00E73A66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403A3A">
              <w:rPr>
                <w:rFonts w:ascii="Arial" w:hAnsi="Arial" w:cs="Arial"/>
                <w:b/>
              </w:rPr>
              <w:t xml:space="preserve">HEI ICI project acronym: </w:t>
            </w:r>
            <w:sdt>
              <w:sdtPr>
                <w:rPr>
                  <w:rStyle w:val="Tyyli4"/>
                  <w:sz w:val="22"/>
                </w:rPr>
                <w:id w:val="-1843228305"/>
                <w:placeholder>
                  <w:docPart w:val="441946DD0296447BAF3CDB93A02CD095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color w:val="000000"/>
                </w:rPr>
              </w:sdtEndPr>
              <w:sdtContent>
                <w:r w:rsidRPr="00403A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3A3A" w:rsidRPr="00DA2515" w:rsidTr="00E73A66">
        <w:trPr>
          <w:trHeight w:val="514"/>
        </w:trPr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A3A" w:rsidRPr="002A5F2A" w:rsidRDefault="00403A3A" w:rsidP="00E73A66">
            <w:pPr>
              <w:shd w:val="clear" w:color="auto" w:fill="D9D9D9" w:themeFill="background1" w:themeFillShade="D9"/>
              <w:spacing w:before="200" w:after="0" w:line="276" w:lineRule="auto"/>
              <w:ind w:left="0"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3A" w:rsidRPr="00403A3A" w:rsidRDefault="00403A3A" w:rsidP="00E73A66">
            <w:pPr>
              <w:spacing w:before="40" w:after="0" w:line="259" w:lineRule="auto"/>
              <w:ind w:left="0" w:firstLine="0"/>
              <w:rPr>
                <w:rFonts w:ascii="Arial" w:hAnsi="Arial" w:cs="Arial"/>
              </w:rPr>
            </w:pPr>
            <w:r w:rsidRPr="00403A3A">
              <w:rPr>
                <w:rFonts w:ascii="Arial" w:hAnsi="Arial" w:cs="Arial"/>
                <w:b/>
              </w:rPr>
              <w:t xml:space="preserve">HEI ICI project name: </w:t>
            </w:r>
            <w:sdt>
              <w:sdtPr>
                <w:rPr>
                  <w:rStyle w:val="Tyyli4"/>
                  <w:sz w:val="22"/>
                </w:rPr>
                <w:id w:val="1805734715"/>
                <w:placeholder>
                  <w:docPart w:val="77BC46341485499380859D4156952C5C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color w:val="000000"/>
                </w:rPr>
              </w:sdtEndPr>
              <w:sdtContent>
                <w:r w:rsidRPr="00403A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3A3A" w:rsidRPr="00DA2515" w:rsidTr="00E73A66">
        <w:trPr>
          <w:trHeight w:val="120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3A" w:rsidRPr="00403A3A" w:rsidRDefault="00403A3A" w:rsidP="00E73A66">
            <w:pPr>
              <w:spacing w:before="20" w:after="0" w:line="259" w:lineRule="auto"/>
              <w:rPr>
                <w:rFonts w:ascii="Arial" w:hAnsi="Arial" w:cs="Arial"/>
                <w:b/>
              </w:rPr>
            </w:pPr>
            <w:r w:rsidRPr="00403A3A">
              <w:rPr>
                <w:rFonts w:ascii="Arial" w:hAnsi="Arial" w:cs="Arial"/>
                <w:b/>
              </w:rPr>
              <w:t xml:space="preserve">Category of planned change (check all that apply) </w:t>
            </w:r>
          </w:p>
          <w:p w:rsidR="00403A3A" w:rsidRDefault="00403A3A" w:rsidP="00E73A66">
            <w:pPr>
              <w:tabs>
                <w:tab w:val="center" w:pos="6066"/>
                <w:tab w:val="center" w:pos="7999"/>
              </w:tabs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  <w:p w:rsidR="00403A3A" w:rsidRPr="00403A3A" w:rsidRDefault="00403A3A" w:rsidP="00E73A66">
            <w:pPr>
              <w:tabs>
                <w:tab w:val="center" w:pos="6066"/>
                <w:tab w:val="center" w:pos="7999"/>
              </w:tabs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403A3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41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A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3A3A">
              <w:rPr>
                <w:rFonts w:ascii="Arial" w:hAnsi="Arial" w:cs="Arial"/>
              </w:rPr>
              <w:t xml:space="preserve"> Budget                 </w:t>
            </w:r>
            <w:sdt>
              <w:sdtPr>
                <w:rPr>
                  <w:rFonts w:ascii="Arial" w:hAnsi="Arial" w:cs="Arial"/>
                </w:rPr>
                <w:id w:val="6854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A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3A3A">
              <w:rPr>
                <w:rFonts w:ascii="Arial" w:hAnsi="Arial" w:cs="Arial"/>
              </w:rPr>
              <w:t xml:space="preserve"> Fixed assets               </w:t>
            </w:r>
            <w:sdt>
              <w:sdtPr>
                <w:rPr>
                  <w:rFonts w:ascii="Arial" w:hAnsi="Arial" w:cs="Arial"/>
                </w:rPr>
                <w:id w:val="-78704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A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3A3A">
              <w:rPr>
                <w:rFonts w:ascii="Arial" w:hAnsi="Arial" w:cs="Arial"/>
              </w:rPr>
              <w:t xml:space="preserve"> Results Framework            </w:t>
            </w:r>
            <w:sdt>
              <w:sdtPr>
                <w:rPr>
                  <w:rFonts w:ascii="Arial" w:hAnsi="Arial" w:cs="Arial"/>
                </w:rPr>
                <w:id w:val="-19289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A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3A3A">
              <w:rPr>
                <w:rFonts w:ascii="Arial" w:hAnsi="Arial" w:cs="Arial"/>
              </w:rPr>
              <w:t xml:space="preserve"> Staff or Key Experts               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0767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A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3A3A">
              <w:rPr>
                <w:rFonts w:ascii="Arial" w:hAnsi="Arial" w:cs="Arial"/>
              </w:rPr>
              <w:t xml:space="preserve"> Work Plan      </w:t>
            </w:r>
          </w:p>
          <w:p w:rsidR="00403A3A" w:rsidRPr="00403A3A" w:rsidRDefault="00403A3A" w:rsidP="00E73A66">
            <w:pPr>
              <w:tabs>
                <w:tab w:val="center" w:pos="6066"/>
                <w:tab w:val="center" w:pos="7999"/>
              </w:tabs>
              <w:spacing w:before="120" w:after="0" w:line="259" w:lineRule="auto"/>
              <w:ind w:left="0" w:firstLine="0"/>
              <w:rPr>
                <w:rFonts w:ascii="Arial" w:hAnsi="Arial" w:cs="Arial"/>
              </w:rPr>
            </w:pPr>
            <w:r w:rsidRPr="00403A3A">
              <w:rPr>
                <w:rFonts w:ascii="MS Gothic" w:eastAsia="MS Gothic" w:hAnsi="MS Gothic" w:cs="Arial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0721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A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3A3A">
              <w:rPr>
                <w:rFonts w:ascii="Arial" w:hAnsi="Arial" w:cs="Arial"/>
              </w:rPr>
              <w:t xml:space="preserve"> Other, what: </w:t>
            </w:r>
            <w:sdt>
              <w:sdtPr>
                <w:rPr>
                  <w:rStyle w:val="Tyyli4"/>
                  <w:sz w:val="22"/>
                </w:rPr>
                <w:id w:val="1034389383"/>
                <w:placeholder>
                  <w:docPart w:val="9B4A44A7180043C29A8535E7DBD85413"/>
                </w:placeholder>
                <w:showingPlcHdr/>
              </w:sdtPr>
              <w:sdtContent>
                <w:r w:rsidRPr="00403A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3A3A" w:rsidRPr="00DA2515" w:rsidTr="00E73A66">
        <w:trPr>
          <w:trHeight w:val="92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3A" w:rsidRPr="00403A3A" w:rsidRDefault="00403A3A" w:rsidP="00E73A66">
            <w:pPr>
              <w:spacing w:before="20" w:after="0" w:line="259" w:lineRule="auto"/>
              <w:rPr>
                <w:rFonts w:ascii="Arial" w:hAnsi="Arial" w:cs="Arial"/>
                <w:b/>
              </w:rPr>
            </w:pPr>
            <w:r w:rsidRPr="00403A3A">
              <w:rPr>
                <w:rFonts w:ascii="Arial" w:hAnsi="Arial" w:cs="Arial"/>
                <w:b/>
              </w:rPr>
              <w:t>Description and arguments for the change</w:t>
            </w:r>
          </w:p>
          <w:p w:rsidR="00403A3A" w:rsidRPr="00403A3A" w:rsidRDefault="00403A3A" w:rsidP="00E73A66">
            <w:pPr>
              <w:spacing w:before="20" w:after="0"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Style w:val="Tyyli4"/>
                  <w:sz w:val="22"/>
                </w:rPr>
                <w:id w:val="1766348212"/>
                <w:placeholder>
                  <w:docPart w:val="C7BB07B5896543A2BE5B2F8E42982681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color w:val="000000"/>
                </w:rPr>
              </w:sdtEndPr>
              <w:sdtContent>
                <w:r w:rsidRPr="00403A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bookmarkStart w:id="0" w:name="_GoBack"/>
        <w:bookmarkEnd w:id="0"/>
      </w:tr>
      <w:tr w:rsidR="00403A3A" w:rsidRPr="00DA2515" w:rsidTr="00E73A66">
        <w:trPr>
          <w:trHeight w:val="92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3A" w:rsidRPr="00403A3A" w:rsidRDefault="00403A3A" w:rsidP="00E73A66">
            <w:pPr>
              <w:spacing w:before="20" w:after="0" w:line="259" w:lineRule="auto"/>
              <w:rPr>
                <w:rFonts w:ascii="Arial" w:hAnsi="Arial" w:cs="Arial"/>
                <w:b/>
              </w:rPr>
            </w:pPr>
            <w:r w:rsidRPr="00403A3A">
              <w:rPr>
                <w:rFonts w:ascii="Arial" w:hAnsi="Arial" w:cs="Arial"/>
                <w:b/>
              </w:rPr>
              <w:t>Consequences or risks to be considered for the change</w:t>
            </w:r>
          </w:p>
          <w:sdt>
            <w:sdtPr>
              <w:rPr>
                <w:rStyle w:val="Tyyli4"/>
                <w:sz w:val="22"/>
              </w:rPr>
              <w:id w:val="-302319954"/>
              <w:placeholder>
                <w:docPart w:val="F4558CD175554227B4E9F6CBA87EF5A9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/>
                <w:color w:val="000000"/>
              </w:rPr>
            </w:sdtEndPr>
            <w:sdtContent>
              <w:p w:rsidR="00403A3A" w:rsidRPr="00403A3A" w:rsidRDefault="00403A3A" w:rsidP="00E73A66">
                <w:pPr>
                  <w:spacing w:before="20" w:after="0" w:line="259" w:lineRule="auto"/>
                  <w:ind w:left="0" w:firstLine="0"/>
                  <w:rPr>
                    <w:rFonts w:ascii="Arial" w:hAnsi="Arial"/>
                    <w:color w:val="000000" w:themeColor="text1"/>
                  </w:rPr>
                </w:pPr>
                <w:r w:rsidRPr="00403A3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03A3A" w:rsidRPr="00DA2515" w:rsidTr="00E73A66">
        <w:trPr>
          <w:trHeight w:val="78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3A" w:rsidRPr="00403A3A" w:rsidRDefault="00403A3A" w:rsidP="00E73A66">
            <w:pPr>
              <w:spacing w:before="20" w:after="0" w:line="259" w:lineRule="auto"/>
              <w:rPr>
                <w:rFonts w:ascii="Arial" w:hAnsi="Arial" w:cs="Arial"/>
                <w:b/>
                <w:lang w:val="en-US"/>
              </w:rPr>
            </w:pPr>
            <w:r w:rsidRPr="00403A3A">
              <w:rPr>
                <w:rFonts w:ascii="Arial" w:hAnsi="Arial" w:cs="Arial"/>
                <w:b/>
              </w:rPr>
              <w:t xml:space="preserve">Description of internal decision-making process </w:t>
            </w:r>
            <w:r w:rsidRPr="00403A3A">
              <w:rPr>
                <w:rFonts w:ascii="Arial" w:hAnsi="Arial" w:cs="Arial"/>
                <w:i/>
              </w:rPr>
              <w:t>Describe how the project partners, including the Project Board, have agreed on the change.</w:t>
            </w:r>
          </w:p>
          <w:p w:rsidR="00403A3A" w:rsidRPr="00403A3A" w:rsidRDefault="00403A3A" w:rsidP="00E73A66">
            <w:pPr>
              <w:spacing w:before="20" w:after="0"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Style w:val="Tyyli4"/>
                  <w:sz w:val="22"/>
                </w:rPr>
                <w:id w:val="208085447"/>
                <w:placeholder>
                  <w:docPart w:val="E7717561CD5940938008850D7C17BC5A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color w:val="000000"/>
                </w:rPr>
              </w:sdtEndPr>
              <w:sdtContent>
                <w:r w:rsidRPr="00403A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3A3A" w:rsidRPr="00DA2515" w:rsidTr="00E73A66">
        <w:trPr>
          <w:trHeight w:val="78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3A" w:rsidRPr="00403A3A" w:rsidRDefault="00403A3A" w:rsidP="00E73A66">
            <w:pPr>
              <w:spacing w:before="20" w:after="0" w:line="259" w:lineRule="auto"/>
              <w:rPr>
                <w:rFonts w:ascii="Arial" w:hAnsi="Arial" w:cs="Arial"/>
                <w:i/>
              </w:rPr>
            </w:pPr>
            <w:r w:rsidRPr="00403A3A">
              <w:rPr>
                <w:rFonts w:ascii="Arial" w:hAnsi="Arial" w:cs="Arial"/>
                <w:b/>
              </w:rPr>
              <w:t xml:space="preserve">Attachments </w:t>
            </w:r>
            <w:r w:rsidRPr="00403A3A">
              <w:rPr>
                <w:rFonts w:ascii="Arial" w:hAnsi="Arial" w:cs="Arial"/>
                <w:i/>
              </w:rPr>
              <w:t>Provide a numbered list of documents you wish to attach to your request. For budget reallocations exceeding 15%, include a revised budget.</w:t>
            </w:r>
          </w:p>
          <w:sdt>
            <w:sdtPr>
              <w:rPr>
                <w:rStyle w:val="Tyyli4"/>
                <w:sz w:val="22"/>
              </w:rPr>
              <w:id w:val="-877621189"/>
              <w:placeholder>
                <w:docPart w:val="C775589F1F954ED9BC0EADB5AC4273DA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/>
                <w:color w:val="000000"/>
              </w:rPr>
            </w:sdtEndPr>
            <w:sdtContent>
              <w:p w:rsidR="00403A3A" w:rsidRPr="00403A3A" w:rsidRDefault="00403A3A" w:rsidP="00E73A66">
                <w:pPr>
                  <w:spacing w:before="20" w:after="0" w:line="259" w:lineRule="auto"/>
                  <w:rPr>
                    <w:rFonts w:ascii="Arial" w:hAnsi="Arial"/>
                    <w:color w:val="000000" w:themeColor="text1"/>
                  </w:rPr>
                </w:pPr>
                <w:r w:rsidRPr="00403A3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03A3A" w:rsidRPr="00DA2515" w:rsidTr="00E73A66">
        <w:trPr>
          <w:trHeight w:val="78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3A" w:rsidRPr="00403A3A" w:rsidRDefault="00403A3A" w:rsidP="00E73A66">
            <w:pPr>
              <w:spacing w:before="20" w:after="0" w:line="259" w:lineRule="auto"/>
              <w:rPr>
                <w:rFonts w:ascii="Arial" w:hAnsi="Arial" w:cs="Arial"/>
                <w:b/>
              </w:rPr>
            </w:pPr>
            <w:r w:rsidRPr="00403A3A">
              <w:rPr>
                <w:rFonts w:ascii="Arial" w:hAnsi="Arial" w:cs="Arial"/>
                <w:b/>
              </w:rPr>
              <w:t xml:space="preserve">Signature and name clarification </w:t>
            </w:r>
            <w:r w:rsidRPr="00403A3A">
              <w:rPr>
                <w:rFonts w:ascii="Arial" w:hAnsi="Arial" w:cs="Arial"/>
                <w:i/>
              </w:rPr>
              <w:t>Signature of the Project Coordinator or other project representative. Electronic signatures accepted.</w:t>
            </w:r>
          </w:p>
          <w:p w:rsidR="00403A3A" w:rsidRPr="00403A3A" w:rsidRDefault="00403A3A" w:rsidP="00E73A66">
            <w:pPr>
              <w:spacing w:before="20" w:after="0" w:line="259" w:lineRule="auto"/>
              <w:rPr>
                <w:rFonts w:ascii="Arial" w:hAnsi="Arial" w:cs="Arial"/>
                <w:b/>
              </w:rPr>
            </w:pPr>
          </w:p>
        </w:tc>
      </w:tr>
      <w:tr w:rsidR="00403A3A" w:rsidRPr="00DA2515" w:rsidTr="00E73A66">
        <w:trPr>
          <w:trHeight w:val="58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3A3A" w:rsidRPr="002F0DC3" w:rsidRDefault="00403A3A" w:rsidP="00E73A66">
            <w:pPr>
              <w:spacing w:after="0" w:line="259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4"/>
              </w:rPr>
              <w:t>For</w:t>
            </w:r>
            <w:r w:rsidRPr="002035C8">
              <w:rPr>
                <w:rFonts w:ascii="Arial" w:hAnsi="Arial" w:cs="Arial"/>
                <w:b/>
                <w:sz w:val="24"/>
              </w:rPr>
              <w:t xml:space="preserve"> EDUFI </w:t>
            </w:r>
            <w:r>
              <w:rPr>
                <w:rFonts w:ascii="Arial" w:hAnsi="Arial" w:cs="Arial"/>
                <w:b/>
                <w:sz w:val="24"/>
              </w:rPr>
              <w:t>use only</w:t>
            </w:r>
          </w:p>
        </w:tc>
      </w:tr>
      <w:tr w:rsidR="00403A3A" w:rsidRPr="00DA2515" w:rsidTr="00E73A66">
        <w:trPr>
          <w:trHeight w:val="49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03A3A" w:rsidRPr="00403A3A" w:rsidRDefault="00403A3A" w:rsidP="00E73A66">
            <w:pPr>
              <w:spacing w:before="20" w:after="0" w:line="259" w:lineRule="auto"/>
              <w:jc w:val="left"/>
              <w:rPr>
                <w:rFonts w:ascii="Arial" w:hAnsi="Arial" w:cs="Arial"/>
                <w:b/>
              </w:rPr>
            </w:pPr>
            <w:r w:rsidRPr="00403A3A">
              <w:rPr>
                <w:rFonts w:ascii="Arial" w:hAnsi="Arial" w:cs="Arial"/>
                <w:b/>
              </w:rPr>
              <w:t>Decision:</w:t>
            </w:r>
            <w:r w:rsidRPr="00403A3A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19365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A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3A3A">
              <w:rPr>
                <w:rFonts w:ascii="Arial" w:hAnsi="Arial" w:cs="Arial"/>
              </w:rPr>
              <w:t xml:space="preserve"> Reject          </w:t>
            </w:r>
            <w:sdt>
              <w:sdtPr>
                <w:rPr>
                  <w:rFonts w:ascii="Arial" w:hAnsi="Arial" w:cs="Arial"/>
                </w:rPr>
                <w:id w:val="-13771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A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3A3A">
              <w:rPr>
                <w:rFonts w:ascii="Arial" w:hAnsi="Arial" w:cs="Arial"/>
              </w:rPr>
              <w:t xml:space="preserve"> Approve          </w:t>
            </w:r>
            <w:sdt>
              <w:sdtPr>
                <w:rPr>
                  <w:rFonts w:ascii="Arial" w:hAnsi="Arial" w:cs="Arial"/>
                </w:rPr>
                <w:id w:val="-140144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A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3A3A">
              <w:rPr>
                <w:rFonts w:ascii="Arial" w:hAnsi="Arial" w:cs="Arial"/>
              </w:rPr>
              <w:t xml:space="preserve">  </w:t>
            </w:r>
            <w:proofErr w:type="spellStart"/>
            <w:r w:rsidRPr="00403A3A">
              <w:rPr>
                <w:rFonts w:ascii="Arial" w:hAnsi="Arial" w:cs="Arial"/>
              </w:rPr>
              <w:t>Approve</w:t>
            </w:r>
            <w:proofErr w:type="spellEnd"/>
            <w:r w:rsidRPr="00403A3A">
              <w:rPr>
                <w:rFonts w:ascii="Arial" w:hAnsi="Arial" w:cs="Arial"/>
              </w:rPr>
              <w:t xml:space="preserve"> with Conditions</w:t>
            </w:r>
          </w:p>
        </w:tc>
      </w:tr>
      <w:tr w:rsidR="00403A3A" w:rsidRPr="00DA2515" w:rsidTr="00E73A66">
        <w:trPr>
          <w:trHeight w:val="79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03A3A" w:rsidRPr="00403A3A" w:rsidRDefault="00403A3A" w:rsidP="00E73A66">
            <w:pPr>
              <w:spacing w:before="60"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403A3A">
              <w:rPr>
                <w:rFonts w:ascii="Arial" w:hAnsi="Arial" w:cs="Arial"/>
                <w:b/>
              </w:rPr>
              <w:t>Justification of Rejection or Approval (incl. possible conditions):</w:t>
            </w:r>
          </w:p>
        </w:tc>
      </w:tr>
      <w:tr w:rsidR="00403A3A" w:rsidRPr="00DA2515" w:rsidTr="00E73A66">
        <w:trPr>
          <w:trHeight w:val="35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03A3A" w:rsidRPr="00403A3A" w:rsidRDefault="00403A3A" w:rsidP="00E73A66">
            <w:pPr>
              <w:spacing w:before="60"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403A3A">
              <w:rPr>
                <w:rFonts w:ascii="Arial" w:hAnsi="Arial" w:cs="Arial"/>
                <w:b/>
              </w:rPr>
              <w:t>Signatures on behalf of EDUFI and/or the MFA</w:t>
            </w:r>
          </w:p>
        </w:tc>
      </w:tr>
      <w:tr w:rsidR="00403A3A" w:rsidRPr="00DA2515" w:rsidTr="00E73A66">
        <w:trPr>
          <w:trHeight w:val="502"/>
        </w:trPr>
        <w:tc>
          <w:tcPr>
            <w:tcW w:w="1985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403A3A" w:rsidRPr="00403A3A" w:rsidRDefault="00403A3A" w:rsidP="00E73A66">
            <w:pPr>
              <w:pStyle w:val="NoSpacing"/>
              <w:rPr>
                <w:rFonts w:ascii="Arial" w:hAnsi="Arial" w:cs="Arial"/>
                <w:szCs w:val="22"/>
              </w:rPr>
            </w:pPr>
            <w:r w:rsidRPr="00403A3A">
              <w:rPr>
                <w:rFonts w:ascii="Arial" w:hAnsi="Arial" w:cs="Arial"/>
                <w:szCs w:val="22"/>
              </w:rPr>
              <w:t>Date (dd/mm/</w:t>
            </w:r>
            <w:proofErr w:type="spellStart"/>
            <w:r w:rsidRPr="00403A3A">
              <w:rPr>
                <w:rFonts w:ascii="Arial" w:hAnsi="Arial" w:cs="Arial"/>
                <w:szCs w:val="22"/>
              </w:rPr>
              <w:t>yyyy</w:t>
            </w:r>
            <w:proofErr w:type="spellEnd"/>
            <w:r w:rsidRPr="00403A3A">
              <w:rPr>
                <w:rFonts w:ascii="Arial" w:hAnsi="Arial" w:cs="Arial"/>
                <w:szCs w:val="22"/>
              </w:rPr>
              <w:t>)</w:t>
            </w:r>
          </w:p>
          <w:p w:rsidR="00403A3A" w:rsidRPr="00403A3A" w:rsidRDefault="00403A3A" w:rsidP="00E73A66">
            <w:pPr>
              <w:spacing w:before="120"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403A3A" w:rsidRPr="00403A3A" w:rsidRDefault="00403A3A" w:rsidP="00E73A66">
            <w:pPr>
              <w:pStyle w:val="NoSpacing"/>
              <w:rPr>
                <w:rFonts w:ascii="Arial" w:hAnsi="Arial" w:cs="Arial"/>
                <w:szCs w:val="22"/>
              </w:rPr>
            </w:pPr>
            <w:r w:rsidRPr="00403A3A">
              <w:rPr>
                <w:rFonts w:ascii="Arial" w:hAnsi="Arial" w:cs="Arial"/>
                <w:szCs w:val="22"/>
              </w:rPr>
              <w:t>Name &amp; Title</w:t>
            </w:r>
          </w:p>
          <w:p w:rsidR="00403A3A" w:rsidRPr="00403A3A" w:rsidRDefault="00403A3A" w:rsidP="00E73A66">
            <w:pPr>
              <w:spacing w:before="120"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403A3A" w:rsidRPr="00403A3A" w:rsidRDefault="00403A3A" w:rsidP="00E73A66">
            <w:pPr>
              <w:pStyle w:val="NoSpacing"/>
              <w:rPr>
                <w:rFonts w:ascii="Arial" w:hAnsi="Arial" w:cs="Arial"/>
                <w:szCs w:val="22"/>
              </w:rPr>
            </w:pPr>
            <w:r w:rsidRPr="00403A3A">
              <w:rPr>
                <w:rFonts w:ascii="Arial" w:hAnsi="Arial" w:cs="Arial"/>
                <w:szCs w:val="22"/>
              </w:rPr>
              <w:t>Signature</w:t>
            </w:r>
          </w:p>
          <w:p w:rsidR="00403A3A" w:rsidRPr="00403A3A" w:rsidRDefault="00403A3A" w:rsidP="00E73A66">
            <w:pPr>
              <w:spacing w:before="120"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403A3A" w:rsidRPr="00DA2515" w:rsidTr="00E73A66">
        <w:trPr>
          <w:trHeight w:val="66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03A3A" w:rsidRPr="00403A3A" w:rsidRDefault="00403A3A" w:rsidP="00E73A66">
            <w:pPr>
              <w:pStyle w:val="NoSpacing"/>
              <w:rPr>
                <w:rFonts w:ascii="Arial" w:hAnsi="Arial" w:cs="Arial"/>
                <w:szCs w:val="22"/>
              </w:rPr>
            </w:pPr>
            <w:r w:rsidRPr="00403A3A">
              <w:rPr>
                <w:rFonts w:ascii="Arial" w:hAnsi="Arial" w:cs="Arial"/>
                <w:szCs w:val="22"/>
              </w:rPr>
              <w:t>Date (dd/mm/</w:t>
            </w:r>
            <w:proofErr w:type="spellStart"/>
            <w:r w:rsidRPr="00403A3A">
              <w:rPr>
                <w:rFonts w:ascii="Arial" w:hAnsi="Arial" w:cs="Arial"/>
                <w:szCs w:val="22"/>
              </w:rPr>
              <w:t>yyyy</w:t>
            </w:r>
            <w:proofErr w:type="spellEnd"/>
            <w:r w:rsidRPr="00403A3A">
              <w:rPr>
                <w:rFonts w:ascii="Arial" w:hAnsi="Arial" w:cs="Arial"/>
                <w:szCs w:val="22"/>
              </w:rPr>
              <w:t>)</w:t>
            </w:r>
          </w:p>
          <w:p w:rsidR="00403A3A" w:rsidRPr="00403A3A" w:rsidRDefault="00403A3A" w:rsidP="00E73A66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000000"/>
            </w:tcBorders>
            <w:shd w:val="clear" w:color="auto" w:fill="F2F2F2" w:themeFill="background1" w:themeFillShade="F2"/>
          </w:tcPr>
          <w:p w:rsidR="00403A3A" w:rsidRPr="00403A3A" w:rsidRDefault="00403A3A" w:rsidP="00E73A66">
            <w:pPr>
              <w:pStyle w:val="NoSpacing"/>
              <w:rPr>
                <w:rFonts w:ascii="Arial" w:hAnsi="Arial" w:cs="Arial"/>
                <w:szCs w:val="22"/>
              </w:rPr>
            </w:pPr>
            <w:r w:rsidRPr="00403A3A">
              <w:rPr>
                <w:rFonts w:ascii="Arial" w:hAnsi="Arial" w:cs="Arial"/>
                <w:szCs w:val="22"/>
              </w:rPr>
              <w:t>Name &amp; Title</w:t>
            </w:r>
          </w:p>
          <w:p w:rsidR="00403A3A" w:rsidRPr="00403A3A" w:rsidRDefault="00403A3A" w:rsidP="00E73A66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03A3A" w:rsidRPr="00403A3A" w:rsidRDefault="00403A3A" w:rsidP="00E73A66">
            <w:pPr>
              <w:pStyle w:val="NoSpacing"/>
              <w:rPr>
                <w:rFonts w:ascii="Arial" w:hAnsi="Arial" w:cs="Arial"/>
                <w:szCs w:val="22"/>
              </w:rPr>
            </w:pPr>
            <w:r w:rsidRPr="00403A3A">
              <w:rPr>
                <w:rFonts w:ascii="Arial" w:hAnsi="Arial" w:cs="Arial"/>
                <w:szCs w:val="22"/>
              </w:rPr>
              <w:t>Signature</w:t>
            </w:r>
          </w:p>
          <w:p w:rsidR="00403A3A" w:rsidRPr="00403A3A" w:rsidRDefault="00403A3A" w:rsidP="00E73A66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</w:tbl>
    <w:p w:rsidR="00D90CF6" w:rsidRDefault="00403A3A"/>
    <w:sectPr w:rsidR="00D90C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A"/>
    <w:rsid w:val="00254873"/>
    <w:rsid w:val="00403A3A"/>
    <w:rsid w:val="00C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6C4F"/>
  <w15:chartTrackingRefBased/>
  <w15:docId w15:val="{1D4DCC08-5376-4976-8993-30FD61F2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A3A"/>
    <w:pPr>
      <w:spacing w:after="280" w:line="264" w:lineRule="auto"/>
      <w:ind w:left="11" w:hanging="11"/>
      <w:jc w:val="both"/>
    </w:pPr>
    <w:rPr>
      <w:rFonts w:ascii="Calibri" w:eastAsia="Calibri" w:hAnsi="Calibri" w:cs="Calibri"/>
      <w:color w:val="00000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03A3A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basedOn w:val="Normal"/>
    <w:qFormat/>
    <w:rsid w:val="00403A3A"/>
    <w:pPr>
      <w:spacing w:after="0" w:line="240" w:lineRule="auto"/>
      <w:ind w:left="0" w:firstLine="0"/>
    </w:pPr>
    <w:rPr>
      <w:rFonts w:eastAsiaTheme="minorHAnsi" w:cs="Times New Roman"/>
      <w:color w:val="000000" w:themeColor="text1"/>
      <w:szCs w:val="20"/>
    </w:rPr>
  </w:style>
  <w:style w:type="character" w:styleId="PlaceholderText">
    <w:name w:val="Placeholder Text"/>
    <w:basedOn w:val="DefaultParagraphFont"/>
    <w:uiPriority w:val="99"/>
    <w:semiHidden/>
    <w:rsid w:val="00403A3A"/>
    <w:rPr>
      <w:color w:val="808080"/>
    </w:rPr>
  </w:style>
  <w:style w:type="character" w:customStyle="1" w:styleId="Tyyli4">
    <w:name w:val="Tyyli4"/>
    <w:basedOn w:val="DefaultParagraphFont"/>
    <w:uiPriority w:val="1"/>
    <w:qFormat/>
    <w:rsid w:val="00403A3A"/>
    <w:rPr>
      <w:rFonts w:ascii="Arial" w:hAnsi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799CDD198431F91EAA9CC4926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5E08-5EE8-41D3-8861-615C23FA35EE}"/>
      </w:docPartPr>
      <w:docPartBody>
        <w:p w:rsidR="00000000" w:rsidRDefault="0077391F" w:rsidP="0077391F">
          <w:pPr>
            <w:pStyle w:val="37C799CDD198431F91EAA9CC49261995"/>
          </w:pPr>
          <w:r w:rsidRPr="00CD08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1946DD0296447BAF3CDB93A02C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46DA-CBDF-409F-A278-0CC3263E63D4}"/>
      </w:docPartPr>
      <w:docPartBody>
        <w:p w:rsidR="00000000" w:rsidRDefault="0077391F" w:rsidP="0077391F">
          <w:pPr>
            <w:pStyle w:val="441946DD0296447BAF3CDB93A02CD095"/>
          </w:pPr>
          <w:r w:rsidRPr="00CD0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C46341485499380859D415695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CCFC-9921-42FA-8E1A-109305B23275}"/>
      </w:docPartPr>
      <w:docPartBody>
        <w:p w:rsidR="00000000" w:rsidRDefault="0077391F" w:rsidP="0077391F">
          <w:pPr>
            <w:pStyle w:val="77BC46341485499380859D4156952C5C"/>
          </w:pPr>
          <w:r w:rsidRPr="00CD0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A44A7180043C29A8535E7DBD8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8605-10C2-4121-958D-B711A12D2474}"/>
      </w:docPartPr>
      <w:docPartBody>
        <w:p w:rsidR="00000000" w:rsidRDefault="0077391F" w:rsidP="0077391F">
          <w:pPr>
            <w:pStyle w:val="9B4A44A7180043C29A8535E7DBD85413"/>
          </w:pPr>
          <w:r w:rsidRPr="00CD0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B07B5896543A2BE5B2F8E42982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4615-1E52-4815-BE15-3E983DC3B489}"/>
      </w:docPartPr>
      <w:docPartBody>
        <w:p w:rsidR="00000000" w:rsidRDefault="0077391F" w:rsidP="0077391F">
          <w:pPr>
            <w:pStyle w:val="C7BB07B5896543A2BE5B2F8E42982681"/>
          </w:pPr>
          <w:r w:rsidRPr="00CD0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58CD175554227B4E9F6CBA87E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D485-ABF7-4E8B-8BFF-937D24F62638}"/>
      </w:docPartPr>
      <w:docPartBody>
        <w:p w:rsidR="00000000" w:rsidRDefault="0077391F" w:rsidP="0077391F">
          <w:pPr>
            <w:pStyle w:val="F4558CD175554227B4E9F6CBA87EF5A9"/>
          </w:pPr>
          <w:r w:rsidRPr="00CD0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17561CD5940938008850D7C17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2503-1EDD-47A0-B04D-6F3AC76B59F1}"/>
      </w:docPartPr>
      <w:docPartBody>
        <w:p w:rsidR="00000000" w:rsidRDefault="0077391F" w:rsidP="0077391F">
          <w:pPr>
            <w:pStyle w:val="E7717561CD5940938008850D7C17BC5A"/>
          </w:pPr>
          <w:r w:rsidRPr="00CD0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5589F1F954ED9BC0EADB5AC42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6E4B-8736-4D80-8D5A-871F4393E0A1}"/>
      </w:docPartPr>
      <w:docPartBody>
        <w:p w:rsidR="00000000" w:rsidRDefault="0077391F" w:rsidP="0077391F">
          <w:pPr>
            <w:pStyle w:val="C775589F1F954ED9BC0EADB5AC4273DA"/>
          </w:pPr>
          <w:r w:rsidRPr="00CD08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1F"/>
    <w:rsid w:val="007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91F"/>
    <w:rPr>
      <w:color w:val="808080"/>
    </w:rPr>
  </w:style>
  <w:style w:type="paragraph" w:customStyle="1" w:styleId="37C799CDD198431F91EAA9CC49261995">
    <w:name w:val="37C799CDD198431F91EAA9CC49261995"/>
    <w:rsid w:val="0077391F"/>
  </w:style>
  <w:style w:type="paragraph" w:customStyle="1" w:styleId="441946DD0296447BAF3CDB93A02CD095">
    <w:name w:val="441946DD0296447BAF3CDB93A02CD095"/>
    <w:rsid w:val="0077391F"/>
  </w:style>
  <w:style w:type="paragraph" w:customStyle="1" w:styleId="77BC46341485499380859D4156952C5C">
    <w:name w:val="77BC46341485499380859D4156952C5C"/>
    <w:rsid w:val="0077391F"/>
  </w:style>
  <w:style w:type="paragraph" w:customStyle="1" w:styleId="9B4A44A7180043C29A8535E7DBD85413">
    <w:name w:val="9B4A44A7180043C29A8535E7DBD85413"/>
    <w:rsid w:val="0077391F"/>
  </w:style>
  <w:style w:type="paragraph" w:customStyle="1" w:styleId="C7BB07B5896543A2BE5B2F8E42982681">
    <w:name w:val="C7BB07B5896543A2BE5B2F8E42982681"/>
    <w:rsid w:val="0077391F"/>
  </w:style>
  <w:style w:type="paragraph" w:customStyle="1" w:styleId="F4558CD175554227B4E9F6CBA87EF5A9">
    <w:name w:val="F4558CD175554227B4E9F6CBA87EF5A9"/>
    <w:rsid w:val="0077391F"/>
  </w:style>
  <w:style w:type="paragraph" w:customStyle="1" w:styleId="E7717561CD5940938008850D7C17BC5A">
    <w:name w:val="E7717561CD5940938008850D7C17BC5A"/>
    <w:rsid w:val="0077391F"/>
  </w:style>
  <w:style w:type="paragraph" w:customStyle="1" w:styleId="C775589F1F954ED9BC0EADB5AC4273DA">
    <w:name w:val="C775589F1F954ED9BC0EADB5AC4273DA"/>
    <w:rsid w:val="00773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Paavilainen Saara</dc:creator>
  <cp:keywords/>
  <dc:description/>
  <cp:lastModifiedBy>Paavilainen Saara</cp:lastModifiedBy>
  <cp:revision>1</cp:revision>
  <dcterms:created xsi:type="dcterms:W3CDTF">2020-07-15T10:01:00Z</dcterms:created>
  <dcterms:modified xsi:type="dcterms:W3CDTF">2020-07-15T10:03:00Z</dcterms:modified>
</cp:coreProperties>
</file>