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6F019" w14:textId="1A72DEE2" w:rsidR="003A4156" w:rsidRPr="0082497C" w:rsidRDefault="00350251" w:rsidP="00E46F96">
      <w:pPr>
        <w:pStyle w:val="NormalWeb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EMJMD proposal</w:t>
      </w:r>
      <w:bookmarkStart w:id="0" w:name="_GoBack"/>
      <w:bookmarkEnd w:id="0"/>
      <w:r w:rsidR="0082497C">
        <w:rPr>
          <w:b/>
          <w:sz w:val="24"/>
          <w:szCs w:val="24"/>
          <w:lang w:val="en-US"/>
        </w:rPr>
        <w:t xml:space="preserve"> / </w:t>
      </w:r>
      <w:r w:rsidR="0082497C" w:rsidRPr="0082497C">
        <w:rPr>
          <w:b/>
          <w:sz w:val="24"/>
          <w:szCs w:val="24"/>
          <w:lang w:val="en-US"/>
        </w:rPr>
        <w:t>Attachment explaining the national situation regarding University status, degree-awarding rights and accreditation in Finland</w:t>
      </w:r>
    </w:p>
    <w:p w14:paraId="16CD0839" w14:textId="74D3C645" w:rsidR="00E46F96" w:rsidRDefault="008C4A49" w:rsidP="008C4A49">
      <w:pPr>
        <w:pStyle w:val="NormalWeb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u</w:t>
      </w:r>
      <w:r w:rsidR="00E46F96" w:rsidRPr="008C4A49">
        <w:rPr>
          <w:sz w:val="24"/>
          <w:szCs w:val="24"/>
          <w:lang w:val="en-US"/>
        </w:rPr>
        <w:t>niversiti</w:t>
      </w:r>
      <w:r w:rsidR="009A36E3" w:rsidRPr="008C4A49">
        <w:rPr>
          <w:sz w:val="24"/>
          <w:szCs w:val="24"/>
          <w:lang w:val="en-US"/>
        </w:rPr>
        <w:t>es in Finland are regulated by the Universities A</w:t>
      </w:r>
      <w:r w:rsidR="00E46F96" w:rsidRPr="008C4A49">
        <w:rPr>
          <w:sz w:val="24"/>
          <w:szCs w:val="24"/>
          <w:lang w:val="en-US"/>
        </w:rPr>
        <w:t>ct (</w:t>
      </w:r>
      <w:hyperlink r:id="rId5" w:history="1">
        <w:r w:rsidR="00E46F96" w:rsidRPr="00057C9B">
          <w:rPr>
            <w:rStyle w:val="Hyperlink"/>
            <w:color w:val="auto"/>
            <w:sz w:val="24"/>
            <w:szCs w:val="24"/>
            <w:u w:val="none"/>
            <w:lang w:val="en-US"/>
          </w:rPr>
          <w:t>558/2009</w:t>
        </w:r>
      </w:hyperlink>
      <w:r w:rsidR="00E46F96" w:rsidRPr="008C4A49">
        <w:rPr>
          <w:sz w:val="24"/>
          <w:szCs w:val="24"/>
          <w:lang w:val="en-US"/>
        </w:rPr>
        <w:t xml:space="preserve">). </w:t>
      </w:r>
      <w:r w:rsidR="005811F2">
        <w:rPr>
          <w:sz w:val="24"/>
          <w:szCs w:val="24"/>
          <w:lang w:val="en-US"/>
        </w:rPr>
        <w:t xml:space="preserve">The Act lists all the universities which receive government funding and award Finnish university degrees. </w:t>
      </w:r>
      <w:r w:rsidR="00225FF5">
        <w:rPr>
          <w:sz w:val="24"/>
          <w:szCs w:val="24"/>
          <w:highlight w:val="yellow"/>
          <w:lang w:val="en-US"/>
        </w:rPr>
        <w:t xml:space="preserve">[Name </w:t>
      </w:r>
      <w:r w:rsidR="00EC762F" w:rsidRPr="008C4A49">
        <w:rPr>
          <w:sz w:val="24"/>
          <w:szCs w:val="24"/>
          <w:highlight w:val="yellow"/>
          <w:lang w:val="en-US"/>
        </w:rPr>
        <w:t>of university]</w:t>
      </w:r>
      <w:r w:rsidR="005811F2">
        <w:rPr>
          <w:sz w:val="24"/>
          <w:szCs w:val="24"/>
          <w:lang w:val="en-US"/>
        </w:rPr>
        <w:t xml:space="preserve"> is governed by this A</w:t>
      </w:r>
      <w:r w:rsidR="00E46F96" w:rsidRPr="008C4A49">
        <w:rPr>
          <w:sz w:val="24"/>
          <w:szCs w:val="24"/>
          <w:lang w:val="en-US"/>
        </w:rPr>
        <w:t xml:space="preserve">ct. Individual degrees and degree </w:t>
      </w:r>
      <w:proofErr w:type="spellStart"/>
      <w:r w:rsidR="00E46F96" w:rsidRPr="008C4A49">
        <w:rPr>
          <w:sz w:val="24"/>
          <w:szCs w:val="24"/>
          <w:lang w:val="en-US"/>
        </w:rPr>
        <w:t>programmes</w:t>
      </w:r>
      <w:proofErr w:type="spellEnd"/>
      <w:r w:rsidR="00E46F96" w:rsidRPr="008C4A49">
        <w:rPr>
          <w:sz w:val="24"/>
          <w:szCs w:val="24"/>
          <w:lang w:val="en-US"/>
        </w:rPr>
        <w:t xml:space="preserve"> are not accredited in Finland.</w:t>
      </w:r>
      <w:r w:rsidR="00717384" w:rsidRPr="008C4A49">
        <w:rPr>
          <w:sz w:val="24"/>
          <w:szCs w:val="24"/>
          <w:lang w:val="en-US"/>
        </w:rPr>
        <w:t xml:space="preserve"> </w:t>
      </w:r>
      <w:r w:rsidR="00E46F96" w:rsidRPr="008C4A49">
        <w:rPr>
          <w:sz w:val="24"/>
          <w:szCs w:val="24"/>
          <w:lang w:val="en-US"/>
        </w:rPr>
        <w:t>The provisions pertaining to the degrees awarded by the universities, the objectives of the degrees, the structure of the studi</w:t>
      </w:r>
      <w:r w:rsidR="00057C9B">
        <w:rPr>
          <w:sz w:val="24"/>
          <w:szCs w:val="24"/>
          <w:lang w:val="en-US"/>
        </w:rPr>
        <w:t>es and other study requirements</w:t>
      </w:r>
      <w:r w:rsidR="00E46F96" w:rsidRPr="008C4A49">
        <w:rPr>
          <w:sz w:val="24"/>
          <w:szCs w:val="24"/>
          <w:lang w:val="en-US"/>
        </w:rPr>
        <w:t xml:space="preserve"> and the degrees to be conferred by each university (educational responsibility) are enacted by Government Decree</w:t>
      </w:r>
      <w:r w:rsidR="00717384" w:rsidRPr="008C4A49">
        <w:rPr>
          <w:sz w:val="24"/>
          <w:szCs w:val="24"/>
          <w:lang w:val="en-US"/>
        </w:rPr>
        <w:t xml:space="preserve"> (</w:t>
      </w:r>
      <w:hyperlink r:id="rId6" w:history="1">
        <w:r w:rsidR="00717384" w:rsidRPr="00057C9B">
          <w:rPr>
            <w:rStyle w:val="Hyperlink"/>
            <w:color w:val="auto"/>
            <w:sz w:val="24"/>
            <w:szCs w:val="24"/>
            <w:u w:val="none"/>
            <w:lang w:val="en-US"/>
          </w:rPr>
          <w:t>794/2004</w:t>
        </w:r>
      </w:hyperlink>
      <w:r w:rsidR="00717384" w:rsidRPr="008C4A49">
        <w:rPr>
          <w:sz w:val="24"/>
          <w:szCs w:val="24"/>
          <w:lang w:val="en-US"/>
        </w:rPr>
        <w:t>)</w:t>
      </w:r>
      <w:r w:rsidR="00E46F96" w:rsidRPr="008C4A49">
        <w:rPr>
          <w:sz w:val="24"/>
          <w:szCs w:val="24"/>
          <w:lang w:val="en-US"/>
        </w:rPr>
        <w:t xml:space="preserve">. Provisions pertaining to a more explicit distribution of </w:t>
      </w:r>
      <w:r w:rsidR="00624B5A">
        <w:rPr>
          <w:sz w:val="24"/>
          <w:szCs w:val="24"/>
          <w:lang w:val="en-US"/>
        </w:rPr>
        <w:t xml:space="preserve">some </w:t>
      </w:r>
      <w:r w:rsidR="00E46F96" w:rsidRPr="008C4A49">
        <w:rPr>
          <w:sz w:val="24"/>
          <w:szCs w:val="24"/>
          <w:lang w:val="en-US"/>
        </w:rPr>
        <w:t>educational responsi</w:t>
      </w:r>
      <w:r>
        <w:rPr>
          <w:sz w:val="24"/>
          <w:szCs w:val="24"/>
          <w:lang w:val="en-US"/>
        </w:rPr>
        <w:t>bilities among the universities</w:t>
      </w:r>
      <w:r w:rsidR="00E46F96" w:rsidRPr="008C4A49">
        <w:rPr>
          <w:sz w:val="24"/>
          <w:szCs w:val="24"/>
          <w:lang w:val="en-US"/>
        </w:rPr>
        <w:t xml:space="preserve"> </w:t>
      </w:r>
      <w:r w:rsidR="009A36E3" w:rsidRPr="008C4A49">
        <w:rPr>
          <w:sz w:val="24"/>
          <w:szCs w:val="24"/>
          <w:lang w:val="en-US"/>
        </w:rPr>
        <w:t>are</w:t>
      </w:r>
      <w:r w:rsidR="00E46F96" w:rsidRPr="008C4A49">
        <w:rPr>
          <w:sz w:val="24"/>
          <w:szCs w:val="24"/>
          <w:lang w:val="en-US"/>
        </w:rPr>
        <w:t xml:space="preserve"> enacted by Ministry of Education and Culture Decree </w:t>
      </w:r>
      <w:r w:rsidR="009A36E3" w:rsidRPr="00057C9B">
        <w:rPr>
          <w:sz w:val="24"/>
          <w:szCs w:val="24"/>
          <w:lang w:val="en-US"/>
        </w:rPr>
        <w:t>(</w:t>
      </w:r>
      <w:hyperlink r:id="rId7" w:history="1">
        <w:r w:rsidRPr="00057C9B">
          <w:rPr>
            <w:rStyle w:val="Hyperlink"/>
            <w:rFonts w:cs="Times"/>
            <w:color w:val="auto"/>
            <w:sz w:val="24"/>
            <w:szCs w:val="24"/>
            <w:u w:val="none"/>
            <w:lang w:val="en-US"/>
          </w:rPr>
          <w:t>1451/2014</w:t>
        </w:r>
      </w:hyperlink>
      <w:r w:rsidR="009A36E3" w:rsidRPr="00057C9B">
        <w:rPr>
          <w:sz w:val="24"/>
          <w:szCs w:val="24"/>
          <w:lang w:val="en-US"/>
        </w:rPr>
        <w:t>)</w:t>
      </w:r>
      <w:r w:rsidR="00E46F96" w:rsidRPr="00057C9B">
        <w:rPr>
          <w:sz w:val="24"/>
          <w:szCs w:val="24"/>
          <w:lang w:val="en-US"/>
        </w:rPr>
        <w:t xml:space="preserve">. </w:t>
      </w:r>
      <w:r w:rsidR="00624B5A">
        <w:rPr>
          <w:sz w:val="24"/>
          <w:szCs w:val="24"/>
          <w:lang w:val="en-US"/>
        </w:rPr>
        <w:t>According to above mentioned legislation</w:t>
      </w:r>
      <w:r w:rsidR="009A36E3" w:rsidRPr="00624B5A">
        <w:rPr>
          <w:sz w:val="24"/>
          <w:szCs w:val="24"/>
          <w:lang w:val="en-US"/>
        </w:rPr>
        <w:t xml:space="preserve"> </w:t>
      </w:r>
      <w:r w:rsidR="003A4156" w:rsidRPr="008C4A49">
        <w:rPr>
          <w:sz w:val="24"/>
          <w:szCs w:val="24"/>
          <w:highlight w:val="yellow"/>
          <w:lang w:val="en-US"/>
        </w:rPr>
        <w:t>[name of university]</w:t>
      </w:r>
      <w:r w:rsidR="003A4156" w:rsidRPr="008C4A49">
        <w:rPr>
          <w:sz w:val="24"/>
          <w:szCs w:val="24"/>
          <w:lang w:val="en-US"/>
        </w:rPr>
        <w:t xml:space="preserve"> </w:t>
      </w:r>
      <w:r w:rsidR="009A36E3" w:rsidRPr="008C4A49">
        <w:rPr>
          <w:sz w:val="24"/>
          <w:szCs w:val="24"/>
          <w:lang w:val="en-US"/>
        </w:rPr>
        <w:t>has the right to</w:t>
      </w:r>
      <w:r w:rsidR="001A3EBC">
        <w:rPr>
          <w:sz w:val="24"/>
          <w:szCs w:val="24"/>
          <w:lang w:val="en-US"/>
        </w:rPr>
        <w:t xml:space="preserve"> offer </w:t>
      </w:r>
      <w:proofErr w:type="spellStart"/>
      <w:r w:rsidR="001A3EBC">
        <w:rPr>
          <w:sz w:val="24"/>
          <w:szCs w:val="24"/>
          <w:lang w:val="en-US"/>
        </w:rPr>
        <w:t>programmes</w:t>
      </w:r>
      <w:proofErr w:type="spellEnd"/>
      <w:r w:rsidR="001A3EBC">
        <w:rPr>
          <w:sz w:val="24"/>
          <w:szCs w:val="24"/>
          <w:lang w:val="en-US"/>
        </w:rPr>
        <w:t xml:space="preserve"> and award 2</w:t>
      </w:r>
      <w:r w:rsidR="001A3EBC" w:rsidRPr="001A3EBC">
        <w:rPr>
          <w:sz w:val="24"/>
          <w:szCs w:val="24"/>
          <w:vertAlign w:val="superscript"/>
          <w:lang w:val="en-US"/>
        </w:rPr>
        <w:t>nd</w:t>
      </w:r>
      <w:r w:rsidR="001A3EBC">
        <w:rPr>
          <w:sz w:val="24"/>
          <w:szCs w:val="24"/>
          <w:lang w:val="en-US"/>
        </w:rPr>
        <w:t xml:space="preserve"> </w:t>
      </w:r>
      <w:r w:rsidR="009A36E3" w:rsidRPr="008C4A49">
        <w:rPr>
          <w:sz w:val="24"/>
          <w:szCs w:val="24"/>
          <w:lang w:val="en-US"/>
        </w:rPr>
        <w:t xml:space="preserve">cycle </w:t>
      </w:r>
      <w:r w:rsidR="001A3EBC" w:rsidRPr="00624B5A">
        <w:rPr>
          <w:sz w:val="24"/>
          <w:szCs w:val="24"/>
          <w:lang w:val="en-US"/>
        </w:rPr>
        <w:t xml:space="preserve">university </w:t>
      </w:r>
      <w:r w:rsidR="009A36E3" w:rsidRPr="00624B5A">
        <w:rPr>
          <w:sz w:val="24"/>
          <w:szCs w:val="24"/>
          <w:lang w:val="en-US"/>
        </w:rPr>
        <w:t>degrees</w:t>
      </w:r>
      <w:r w:rsidR="00057C9B" w:rsidRPr="00624B5A">
        <w:rPr>
          <w:lang w:val="en-US"/>
        </w:rPr>
        <w:t xml:space="preserve"> </w:t>
      </w:r>
      <w:r w:rsidR="00057C9B" w:rsidRPr="00624B5A">
        <w:rPr>
          <w:sz w:val="24"/>
          <w:szCs w:val="24"/>
          <w:lang w:val="en-US"/>
        </w:rPr>
        <w:t>(Master's</w:t>
      </w:r>
      <w:r w:rsidR="001A3EBC" w:rsidRPr="00624B5A">
        <w:rPr>
          <w:sz w:val="24"/>
          <w:szCs w:val="24"/>
          <w:lang w:val="en-US"/>
        </w:rPr>
        <w:t xml:space="preserve"> degrees)</w:t>
      </w:r>
      <w:r w:rsidR="009A36E3" w:rsidRPr="008C4A49">
        <w:rPr>
          <w:sz w:val="24"/>
          <w:szCs w:val="24"/>
          <w:lang w:val="en-US"/>
        </w:rPr>
        <w:t xml:space="preserve"> in the field of </w:t>
      </w:r>
      <w:r w:rsidR="00225FF5">
        <w:rPr>
          <w:sz w:val="24"/>
          <w:szCs w:val="24"/>
          <w:highlight w:val="yellow"/>
          <w:lang w:val="en-US"/>
        </w:rPr>
        <w:t>[name of field</w:t>
      </w:r>
      <w:r w:rsidR="003A4156" w:rsidRPr="008C4A49">
        <w:rPr>
          <w:sz w:val="24"/>
          <w:szCs w:val="24"/>
          <w:highlight w:val="yellow"/>
          <w:lang w:val="en-US"/>
        </w:rPr>
        <w:t>]</w:t>
      </w:r>
      <w:r w:rsidR="009A36E3" w:rsidRPr="008C4A49">
        <w:rPr>
          <w:sz w:val="24"/>
          <w:szCs w:val="24"/>
          <w:highlight w:val="yellow"/>
          <w:lang w:val="en-US"/>
        </w:rPr>
        <w:t>.</w:t>
      </w:r>
      <w:r w:rsidR="009A36E3" w:rsidRPr="008C4A49">
        <w:rPr>
          <w:sz w:val="24"/>
          <w:szCs w:val="24"/>
          <w:lang w:val="en-US"/>
        </w:rPr>
        <w:t xml:space="preserve"> </w:t>
      </w:r>
    </w:p>
    <w:p w14:paraId="5A047273" w14:textId="77777777" w:rsidR="00057C9B" w:rsidRDefault="00057C9B" w:rsidP="008C4A49">
      <w:pPr>
        <w:pStyle w:val="NormalWeb"/>
        <w:jc w:val="both"/>
        <w:rPr>
          <w:sz w:val="24"/>
          <w:szCs w:val="24"/>
          <w:lang w:val="en-US"/>
        </w:rPr>
      </w:pPr>
    </w:p>
    <w:p w14:paraId="52C13924" w14:textId="659E02F4" w:rsidR="00E46F96" w:rsidRPr="008C4A49" w:rsidRDefault="00717384" w:rsidP="00717384">
      <w:pPr>
        <w:pStyle w:val="NormalWeb"/>
        <w:tabs>
          <w:tab w:val="right" w:pos="8300"/>
        </w:tabs>
        <w:rPr>
          <w:lang w:val="en-US"/>
        </w:rPr>
      </w:pPr>
      <w:r w:rsidRPr="008C4A49">
        <w:rPr>
          <w:lang w:val="en-US"/>
        </w:rPr>
        <w:tab/>
      </w:r>
    </w:p>
    <w:p w14:paraId="59B9EA06" w14:textId="77777777" w:rsidR="000E5CD4" w:rsidRPr="008C4A49" w:rsidRDefault="000E5CD4">
      <w:pPr>
        <w:rPr>
          <w:lang w:val="en-US"/>
        </w:rPr>
      </w:pPr>
    </w:p>
    <w:sectPr w:rsidR="000E5CD4" w:rsidRPr="008C4A49" w:rsidSect="000E5C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450BC"/>
    <w:multiLevelType w:val="multilevel"/>
    <w:tmpl w:val="1E28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96"/>
    <w:rsid w:val="00057C9B"/>
    <w:rsid w:val="000E5CD4"/>
    <w:rsid w:val="001A3EBC"/>
    <w:rsid w:val="00225FF5"/>
    <w:rsid w:val="00350251"/>
    <w:rsid w:val="003A4156"/>
    <w:rsid w:val="00446FD6"/>
    <w:rsid w:val="0050523F"/>
    <w:rsid w:val="005811F2"/>
    <w:rsid w:val="005C5557"/>
    <w:rsid w:val="00624B5A"/>
    <w:rsid w:val="006A30D5"/>
    <w:rsid w:val="00717384"/>
    <w:rsid w:val="0082497C"/>
    <w:rsid w:val="00845C6D"/>
    <w:rsid w:val="00876CB6"/>
    <w:rsid w:val="008C4A49"/>
    <w:rsid w:val="008F48D6"/>
    <w:rsid w:val="009A36E3"/>
    <w:rsid w:val="00B42983"/>
    <w:rsid w:val="00CF06A7"/>
    <w:rsid w:val="00E46F96"/>
    <w:rsid w:val="00EC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FF5D1"/>
  <w14:defaultImageDpi w14:val="300"/>
  <w15:docId w15:val="{DD2215F1-1E59-4179-9E74-6558D903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F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8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9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98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4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24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B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B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lex.fi/fi/laki/alkup/2005/200505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lex.fi/fi/laki/alkup/2004/20040794" TargetMode="External"/><Relationship Id="rId5" Type="http://schemas.openxmlformats.org/officeDocument/2006/relationships/hyperlink" Target="http://www.finlex.fi/fi/laki/alkup/2009/200905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Koponen, Esko A</dc:creator>
  <cp:lastModifiedBy>Sundbäck-Lindroos Annika</cp:lastModifiedBy>
  <cp:revision>5</cp:revision>
  <dcterms:created xsi:type="dcterms:W3CDTF">2015-12-16T08:56:00Z</dcterms:created>
  <dcterms:modified xsi:type="dcterms:W3CDTF">2018-07-06T08:01:00Z</dcterms:modified>
</cp:coreProperties>
</file>