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17888990" w:displacedByCustomXml="next"/>
    <w:bookmarkStart w:id="1" w:name="_Hlk17707461" w:displacedByCustomXml="next"/>
    <w:bookmarkStart w:id="2" w:name="_Toc11332928" w:displacedByCustomXml="next"/>
    <w:bookmarkStart w:id="3" w:name="_Toc17889173" w:displacedByCustomXml="next"/>
    <w:bookmarkStart w:id="4" w:name="_Toc17655458" w:displacedByCustomXml="next"/>
    <w:bookmarkStart w:id="5" w:name="_Toc3448870" w:displacedByCustomXml="next"/>
    <w:sdt>
      <w:sdtPr>
        <w:id w:val="-1789035337"/>
        <w:docPartObj>
          <w:docPartGallery w:val="Cover Pages"/>
          <w:docPartUnique/>
        </w:docPartObj>
      </w:sdtPr>
      <w:sdtEndPr>
        <w:rPr>
          <w:b/>
        </w:rPr>
      </w:sdtEndPr>
      <w:sdtContent>
        <w:bookmarkStart w:id="6" w:name="_GoBack" w:displacedByCustomXml="prev"/>
        <w:bookmarkEnd w:id="6" w:displacedByCustomXml="prev"/>
        <w:p w14:paraId="65DD711E" w14:textId="77777777" w:rsidR="00E66E62" w:rsidRPr="00773112" w:rsidRDefault="00E66E62" w:rsidP="00E66E62"/>
        <w:p w14:paraId="7B497997" w14:textId="77777777" w:rsidR="00E66E62" w:rsidRPr="00773112" w:rsidRDefault="00E66E62" w:rsidP="00E66E62">
          <w:pPr>
            <w:rPr>
              <w:b/>
            </w:rPr>
          </w:pPr>
          <w:r w:rsidRPr="00773112">
            <w:rPr>
              <w:b/>
            </w:rPr>
            <w:t>OPETUSHALLITUS</w:t>
          </w:r>
        </w:p>
        <w:p w14:paraId="4CCA930F" w14:textId="77777777" w:rsidR="00E66E62" w:rsidRPr="00773112" w:rsidRDefault="00E66E62" w:rsidP="00E66E62">
          <w:pPr>
            <w:rPr>
              <w:b/>
            </w:rPr>
          </w:pPr>
        </w:p>
        <w:p w14:paraId="1278945F" w14:textId="77777777" w:rsidR="00E66E62" w:rsidRPr="00773112" w:rsidRDefault="00E66E62" w:rsidP="00E66E62">
          <w:pPr>
            <w:rPr>
              <w:b/>
            </w:rPr>
          </w:pPr>
        </w:p>
        <w:p w14:paraId="36E0C5E5" w14:textId="77777777" w:rsidR="00E66E62" w:rsidRPr="00773112" w:rsidRDefault="00E66E62" w:rsidP="00E66E62">
          <w:pPr>
            <w:rPr>
              <w:b/>
            </w:rPr>
          </w:pPr>
        </w:p>
        <w:p w14:paraId="6814C3AC" w14:textId="77777777" w:rsidR="00E66E62" w:rsidRPr="00773112" w:rsidRDefault="00E66E62" w:rsidP="00E66E62">
          <w:pPr>
            <w:rPr>
              <w:b/>
            </w:rPr>
          </w:pPr>
        </w:p>
        <w:p w14:paraId="7FA38362" w14:textId="77777777" w:rsidR="00E66E62" w:rsidRPr="00773112" w:rsidRDefault="00E66E62" w:rsidP="00E66E62">
          <w:pPr>
            <w:rPr>
              <w:b/>
              <w:sz w:val="40"/>
            </w:rPr>
          </w:pPr>
          <w:r w:rsidRPr="00773112">
            <w:rPr>
              <w:b/>
              <w:sz w:val="40"/>
            </w:rPr>
            <w:t>AIKUISTEN LUKIOKOULUTUKSEN</w:t>
          </w:r>
        </w:p>
        <w:p w14:paraId="3EF44801" w14:textId="77777777" w:rsidR="00E66E62" w:rsidRPr="00773112" w:rsidRDefault="00E66E62" w:rsidP="00E66E62">
          <w:pPr>
            <w:rPr>
              <w:b/>
              <w:sz w:val="40"/>
            </w:rPr>
          </w:pPr>
          <w:r w:rsidRPr="00773112">
            <w:rPr>
              <w:b/>
              <w:sz w:val="48"/>
            </w:rPr>
            <w:t>OPETUSSUUNNITELMAN</w:t>
          </w:r>
          <w:r w:rsidRPr="00773112">
            <w:rPr>
              <w:b/>
              <w:sz w:val="40"/>
            </w:rPr>
            <w:t xml:space="preserve"> PERUSTEET</w:t>
          </w:r>
        </w:p>
        <w:p w14:paraId="3C7B1C84" w14:textId="77777777" w:rsidR="00E66E62" w:rsidRPr="00773112" w:rsidRDefault="00E66E62" w:rsidP="00E66E62">
          <w:pPr>
            <w:rPr>
              <w:b/>
              <w:sz w:val="40"/>
            </w:rPr>
          </w:pPr>
          <w:r w:rsidRPr="00773112">
            <w:rPr>
              <w:b/>
              <w:sz w:val="40"/>
            </w:rPr>
            <w:t>2019</w:t>
          </w:r>
        </w:p>
        <w:p w14:paraId="5A01B8BC" w14:textId="3C1FFFB9" w:rsidR="00FF60AF" w:rsidRDefault="00FF60AF">
          <w:pPr>
            <w:rPr>
              <w:b/>
              <w:sz w:val="28"/>
            </w:rPr>
          </w:pPr>
          <w:r>
            <w:rPr>
              <w:b/>
              <w:sz w:val="28"/>
            </w:rPr>
            <w:br w:type="page"/>
          </w:r>
        </w:p>
        <w:p w14:paraId="32A23BAB" w14:textId="36ACDE19" w:rsidR="00863E6D" w:rsidRPr="00773112" w:rsidRDefault="00FF60AF" w:rsidP="00E66E62">
          <w:pPr>
            <w:rPr>
              <w:b/>
              <w:sz w:val="28"/>
            </w:rPr>
          </w:pPr>
          <w:r>
            <w:rPr>
              <w:b/>
              <w:noProof/>
              <w:sz w:val="28"/>
            </w:rPr>
            <w:lastRenderedPageBreak/>
            <w:drawing>
              <wp:inline distT="0" distB="0" distL="0" distR="0" wp14:anchorId="20D1290B" wp14:editId="1CE45B01">
                <wp:extent cx="5611008" cy="8021169"/>
                <wp:effectExtent l="0" t="0" r="889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lu_määräyskirje.png"/>
                        <pic:cNvPicPr/>
                      </pic:nvPicPr>
                      <pic:blipFill>
                        <a:blip r:embed="rId7">
                          <a:extLst>
                            <a:ext uri="{28A0092B-C50C-407E-A947-70E740481C1C}">
                              <a14:useLocalDpi xmlns:a14="http://schemas.microsoft.com/office/drawing/2010/main" val="0"/>
                            </a:ext>
                          </a:extLst>
                        </a:blip>
                        <a:stretch>
                          <a:fillRect/>
                        </a:stretch>
                      </pic:blipFill>
                      <pic:spPr>
                        <a:xfrm>
                          <a:off x="0" y="0"/>
                          <a:ext cx="5611008" cy="8021169"/>
                        </a:xfrm>
                        <a:prstGeom prst="rect">
                          <a:avLst/>
                        </a:prstGeom>
                      </pic:spPr>
                    </pic:pic>
                  </a:graphicData>
                </a:graphic>
              </wp:inline>
            </w:drawing>
          </w:r>
        </w:p>
        <w:p w14:paraId="0F18FAC3" w14:textId="77777777" w:rsidR="00E66E62" w:rsidRPr="00773112" w:rsidRDefault="00E66E62" w:rsidP="00E66E62">
          <w:pPr>
            <w:rPr>
              <w:rFonts w:cstheme="minorHAnsi"/>
            </w:rPr>
          </w:pPr>
          <w:r w:rsidRPr="00773112">
            <w:rPr>
              <w:b/>
            </w:rPr>
            <w:br w:type="page"/>
          </w:r>
        </w:p>
      </w:sdtContent>
    </w:sdt>
    <w:p w14:paraId="4C58C4FC" w14:textId="77777777" w:rsidR="004C1E94" w:rsidRPr="00773112" w:rsidRDefault="004C1E94" w:rsidP="004C1E94">
      <w:pPr>
        <w:pStyle w:val="Sisluet1"/>
      </w:pPr>
      <w:r w:rsidRPr="00773112">
        <w:lastRenderedPageBreak/>
        <w:t>Sisällysluettelo</w:t>
      </w:r>
    </w:p>
    <w:p w14:paraId="4CFB0D58" w14:textId="78D00580" w:rsidR="002D166A" w:rsidRPr="002D166A" w:rsidRDefault="00E66E62">
      <w:pPr>
        <w:pStyle w:val="Sisluet1"/>
        <w:rPr>
          <w:rFonts w:eastAsiaTheme="minorEastAsia" w:cstheme="minorBidi"/>
          <w:b w:val="0"/>
          <w:lang w:val="fi-FI" w:eastAsia="fi-FI"/>
        </w:rPr>
      </w:pPr>
      <w:r w:rsidRPr="002D166A">
        <w:rPr>
          <w:b w:val="0"/>
        </w:rPr>
        <w:fldChar w:fldCharType="begin"/>
      </w:r>
      <w:r w:rsidRPr="002D166A">
        <w:rPr>
          <w:b w:val="0"/>
        </w:rPr>
        <w:instrText xml:space="preserve"> TOC \o "1-4" \h \z \u </w:instrText>
      </w:r>
      <w:r w:rsidRPr="002D166A">
        <w:rPr>
          <w:b w:val="0"/>
        </w:rPr>
        <w:fldChar w:fldCharType="separate"/>
      </w:r>
      <w:hyperlink w:anchor="_Toc20906868" w:history="1">
        <w:r w:rsidR="002D166A" w:rsidRPr="002D166A">
          <w:rPr>
            <w:rStyle w:val="Hyperlinkki"/>
            <w:b w:val="0"/>
          </w:rPr>
          <w:t>Esipuhe</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_Toc20906868 \h </w:instrText>
        </w:r>
        <w:r w:rsidR="002D166A" w:rsidRPr="002D166A">
          <w:rPr>
            <w:b w:val="0"/>
            <w:webHidden/>
          </w:rPr>
        </w:r>
        <w:r w:rsidR="002D166A" w:rsidRPr="002D166A">
          <w:rPr>
            <w:b w:val="0"/>
            <w:webHidden/>
          </w:rPr>
          <w:fldChar w:fldCharType="separate"/>
        </w:r>
        <w:r w:rsidR="002D166A" w:rsidRPr="002D166A">
          <w:rPr>
            <w:b w:val="0"/>
            <w:webHidden/>
          </w:rPr>
          <w:t>1</w:t>
        </w:r>
        <w:r w:rsidR="002D166A" w:rsidRPr="002D166A">
          <w:rPr>
            <w:b w:val="0"/>
            <w:webHidden/>
          </w:rPr>
          <w:fldChar w:fldCharType="end"/>
        </w:r>
      </w:hyperlink>
    </w:p>
    <w:p w14:paraId="563BCF2B" w14:textId="0EF708F1" w:rsidR="002D166A" w:rsidRPr="002D166A" w:rsidRDefault="00567923">
      <w:pPr>
        <w:pStyle w:val="Sisluet1"/>
        <w:rPr>
          <w:rFonts w:eastAsiaTheme="minorEastAsia" w:cstheme="minorBidi"/>
          <w:b w:val="0"/>
          <w:lang w:val="fi-FI" w:eastAsia="fi-FI"/>
        </w:rPr>
      </w:pPr>
      <w:hyperlink w:anchor="_Toc20906869" w:history="1">
        <w:r w:rsidR="002D166A" w:rsidRPr="002D166A">
          <w:rPr>
            <w:rStyle w:val="Hyperlinkki"/>
            <w:b w:val="0"/>
          </w:rPr>
          <w:t>1 Opetussuunnitelman laatiminen ja sisältö</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_Toc20906869 \h </w:instrText>
        </w:r>
        <w:r w:rsidR="002D166A" w:rsidRPr="002D166A">
          <w:rPr>
            <w:b w:val="0"/>
            <w:webHidden/>
          </w:rPr>
        </w:r>
        <w:r w:rsidR="002D166A" w:rsidRPr="002D166A">
          <w:rPr>
            <w:b w:val="0"/>
            <w:webHidden/>
          </w:rPr>
          <w:fldChar w:fldCharType="separate"/>
        </w:r>
        <w:r w:rsidR="002D166A" w:rsidRPr="002D166A">
          <w:rPr>
            <w:b w:val="0"/>
            <w:webHidden/>
          </w:rPr>
          <w:t>3</w:t>
        </w:r>
        <w:r w:rsidR="002D166A" w:rsidRPr="002D166A">
          <w:rPr>
            <w:b w:val="0"/>
            <w:webHidden/>
          </w:rPr>
          <w:fldChar w:fldCharType="end"/>
        </w:r>
      </w:hyperlink>
    </w:p>
    <w:p w14:paraId="4F879B88" w14:textId="2C605290" w:rsidR="002D166A" w:rsidRPr="002D166A" w:rsidRDefault="00567923">
      <w:pPr>
        <w:pStyle w:val="Sisluet2"/>
        <w:rPr>
          <w:rFonts w:asciiTheme="minorHAnsi" w:eastAsiaTheme="minorEastAsia" w:hAnsiTheme="minorHAnsi" w:cstheme="minorBidi"/>
          <w:bCs w:val="0"/>
        </w:rPr>
      </w:pPr>
      <w:hyperlink w:anchor="_Toc20906870" w:history="1">
        <w:r w:rsidR="002D166A" w:rsidRPr="002D166A">
          <w:rPr>
            <w:rStyle w:val="Hyperlinkki"/>
            <w:rFonts w:cstheme="minorHAnsi"/>
          </w:rPr>
          <w:t>1.1 Opetussuunnitelman laatiminen</w:t>
        </w:r>
        <w:r w:rsidR="002D166A" w:rsidRPr="002D166A">
          <w:rPr>
            <w:webHidden/>
          </w:rPr>
          <w:tab/>
        </w:r>
        <w:r w:rsidR="002D166A" w:rsidRPr="002D166A">
          <w:rPr>
            <w:webHidden/>
          </w:rPr>
          <w:fldChar w:fldCharType="begin"/>
        </w:r>
        <w:r w:rsidR="002D166A" w:rsidRPr="002D166A">
          <w:rPr>
            <w:webHidden/>
          </w:rPr>
          <w:instrText xml:space="preserve"> PAGEREF _Toc20906870 \h </w:instrText>
        </w:r>
        <w:r w:rsidR="002D166A" w:rsidRPr="002D166A">
          <w:rPr>
            <w:webHidden/>
          </w:rPr>
        </w:r>
        <w:r w:rsidR="002D166A" w:rsidRPr="002D166A">
          <w:rPr>
            <w:webHidden/>
          </w:rPr>
          <w:fldChar w:fldCharType="separate"/>
        </w:r>
        <w:r w:rsidR="002D166A" w:rsidRPr="002D166A">
          <w:rPr>
            <w:webHidden/>
          </w:rPr>
          <w:t>3</w:t>
        </w:r>
        <w:r w:rsidR="002D166A" w:rsidRPr="002D166A">
          <w:rPr>
            <w:webHidden/>
          </w:rPr>
          <w:fldChar w:fldCharType="end"/>
        </w:r>
      </w:hyperlink>
    </w:p>
    <w:p w14:paraId="2066945D" w14:textId="7FCD91BF" w:rsidR="002D166A" w:rsidRPr="002D166A" w:rsidRDefault="00567923">
      <w:pPr>
        <w:pStyle w:val="Sisluet2"/>
        <w:rPr>
          <w:rFonts w:asciiTheme="minorHAnsi" w:eastAsiaTheme="minorEastAsia" w:hAnsiTheme="minorHAnsi" w:cstheme="minorBidi"/>
          <w:bCs w:val="0"/>
        </w:rPr>
      </w:pPr>
      <w:hyperlink w:anchor="_Toc20906871" w:history="1">
        <w:r w:rsidR="002D166A" w:rsidRPr="002D166A">
          <w:rPr>
            <w:rStyle w:val="Hyperlinkki"/>
            <w:rFonts w:cstheme="minorHAnsi"/>
          </w:rPr>
          <w:t>1.2 Opetussuunnitelman sisältö</w:t>
        </w:r>
        <w:r w:rsidR="002D166A" w:rsidRPr="002D166A">
          <w:rPr>
            <w:webHidden/>
          </w:rPr>
          <w:tab/>
        </w:r>
        <w:r w:rsidR="002D166A" w:rsidRPr="002D166A">
          <w:rPr>
            <w:webHidden/>
          </w:rPr>
          <w:fldChar w:fldCharType="begin"/>
        </w:r>
        <w:r w:rsidR="002D166A" w:rsidRPr="002D166A">
          <w:rPr>
            <w:webHidden/>
          </w:rPr>
          <w:instrText xml:space="preserve"> PAGEREF _Toc20906871 \h </w:instrText>
        </w:r>
        <w:r w:rsidR="002D166A" w:rsidRPr="002D166A">
          <w:rPr>
            <w:webHidden/>
          </w:rPr>
        </w:r>
        <w:r w:rsidR="002D166A" w:rsidRPr="002D166A">
          <w:rPr>
            <w:webHidden/>
          </w:rPr>
          <w:fldChar w:fldCharType="separate"/>
        </w:r>
        <w:r w:rsidR="002D166A" w:rsidRPr="002D166A">
          <w:rPr>
            <w:webHidden/>
          </w:rPr>
          <w:t>4</w:t>
        </w:r>
        <w:r w:rsidR="002D166A" w:rsidRPr="002D166A">
          <w:rPr>
            <w:webHidden/>
          </w:rPr>
          <w:fldChar w:fldCharType="end"/>
        </w:r>
      </w:hyperlink>
    </w:p>
    <w:p w14:paraId="1A56731A" w14:textId="617EA5DF" w:rsidR="002D166A" w:rsidRPr="002D166A" w:rsidRDefault="00567923">
      <w:pPr>
        <w:pStyle w:val="Sisluet1"/>
        <w:rPr>
          <w:rFonts w:eastAsiaTheme="minorEastAsia" w:cstheme="minorBidi"/>
          <w:b w:val="0"/>
          <w:lang w:val="fi-FI" w:eastAsia="fi-FI"/>
        </w:rPr>
      </w:pPr>
      <w:hyperlink w:anchor="_Toc20906872" w:history="1">
        <w:r w:rsidR="002D166A" w:rsidRPr="002D166A">
          <w:rPr>
            <w:rStyle w:val="Hyperlinkki"/>
            <w:b w:val="0"/>
          </w:rPr>
          <w:t>2 Aikuisten lukiokoulutuksen tehtävä ja arvoperusta</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_Toc20906872 \h </w:instrText>
        </w:r>
        <w:r w:rsidR="002D166A" w:rsidRPr="002D166A">
          <w:rPr>
            <w:b w:val="0"/>
            <w:webHidden/>
          </w:rPr>
        </w:r>
        <w:r w:rsidR="002D166A" w:rsidRPr="002D166A">
          <w:rPr>
            <w:b w:val="0"/>
            <w:webHidden/>
          </w:rPr>
          <w:fldChar w:fldCharType="separate"/>
        </w:r>
        <w:r w:rsidR="002D166A" w:rsidRPr="002D166A">
          <w:rPr>
            <w:b w:val="0"/>
            <w:webHidden/>
          </w:rPr>
          <w:t>5</w:t>
        </w:r>
        <w:r w:rsidR="002D166A" w:rsidRPr="002D166A">
          <w:rPr>
            <w:b w:val="0"/>
            <w:webHidden/>
          </w:rPr>
          <w:fldChar w:fldCharType="end"/>
        </w:r>
      </w:hyperlink>
    </w:p>
    <w:p w14:paraId="018A7295" w14:textId="32B7441A" w:rsidR="002D166A" w:rsidRPr="002D166A" w:rsidRDefault="00567923">
      <w:pPr>
        <w:pStyle w:val="Sisluet2"/>
        <w:rPr>
          <w:rFonts w:asciiTheme="minorHAnsi" w:eastAsiaTheme="minorEastAsia" w:hAnsiTheme="minorHAnsi" w:cstheme="minorBidi"/>
          <w:bCs w:val="0"/>
        </w:rPr>
      </w:pPr>
      <w:hyperlink w:anchor="_Toc20906873" w:history="1">
        <w:r w:rsidR="002D166A" w:rsidRPr="002D166A">
          <w:rPr>
            <w:rStyle w:val="Hyperlinkki"/>
            <w:rFonts w:cstheme="minorHAnsi"/>
          </w:rPr>
          <w:t>2.1 Tehtävä</w:t>
        </w:r>
        <w:r w:rsidR="002D166A" w:rsidRPr="002D166A">
          <w:rPr>
            <w:webHidden/>
          </w:rPr>
          <w:tab/>
        </w:r>
        <w:r w:rsidR="002D166A" w:rsidRPr="002D166A">
          <w:rPr>
            <w:webHidden/>
          </w:rPr>
          <w:fldChar w:fldCharType="begin"/>
        </w:r>
        <w:r w:rsidR="002D166A" w:rsidRPr="002D166A">
          <w:rPr>
            <w:webHidden/>
          </w:rPr>
          <w:instrText xml:space="preserve"> PAGEREF _Toc20906873 \h </w:instrText>
        </w:r>
        <w:r w:rsidR="002D166A" w:rsidRPr="002D166A">
          <w:rPr>
            <w:webHidden/>
          </w:rPr>
        </w:r>
        <w:r w:rsidR="002D166A" w:rsidRPr="002D166A">
          <w:rPr>
            <w:webHidden/>
          </w:rPr>
          <w:fldChar w:fldCharType="separate"/>
        </w:r>
        <w:r w:rsidR="002D166A" w:rsidRPr="002D166A">
          <w:rPr>
            <w:webHidden/>
          </w:rPr>
          <w:t>5</w:t>
        </w:r>
        <w:r w:rsidR="002D166A" w:rsidRPr="002D166A">
          <w:rPr>
            <w:webHidden/>
          </w:rPr>
          <w:fldChar w:fldCharType="end"/>
        </w:r>
      </w:hyperlink>
    </w:p>
    <w:p w14:paraId="375A7234" w14:textId="58D85E9E" w:rsidR="002D166A" w:rsidRPr="002D166A" w:rsidRDefault="00567923">
      <w:pPr>
        <w:pStyle w:val="Sisluet2"/>
        <w:rPr>
          <w:rFonts w:asciiTheme="minorHAnsi" w:eastAsiaTheme="minorEastAsia" w:hAnsiTheme="minorHAnsi" w:cstheme="minorBidi"/>
          <w:bCs w:val="0"/>
        </w:rPr>
      </w:pPr>
      <w:hyperlink w:anchor="_Toc20906874" w:history="1">
        <w:r w:rsidR="002D166A" w:rsidRPr="002D166A">
          <w:rPr>
            <w:rStyle w:val="Hyperlinkki"/>
            <w:rFonts w:cstheme="minorHAnsi"/>
          </w:rPr>
          <w:t>2.2 Arvoperusta</w:t>
        </w:r>
        <w:r w:rsidR="002D166A" w:rsidRPr="002D166A">
          <w:rPr>
            <w:webHidden/>
          </w:rPr>
          <w:tab/>
        </w:r>
        <w:r w:rsidR="002D166A" w:rsidRPr="002D166A">
          <w:rPr>
            <w:webHidden/>
          </w:rPr>
          <w:fldChar w:fldCharType="begin"/>
        </w:r>
        <w:r w:rsidR="002D166A" w:rsidRPr="002D166A">
          <w:rPr>
            <w:webHidden/>
          </w:rPr>
          <w:instrText xml:space="preserve"> PAGEREF _Toc20906874 \h </w:instrText>
        </w:r>
        <w:r w:rsidR="002D166A" w:rsidRPr="002D166A">
          <w:rPr>
            <w:webHidden/>
          </w:rPr>
        </w:r>
        <w:r w:rsidR="002D166A" w:rsidRPr="002D166A">
          <w:rPr>
            <w:webHidden/>
          </w:rPr>
          <w:fldChar w:fldCharType="separate"/>
        </w:r>
        <w:r w:rsidR="002D166A" w:rsidRPr="002D166A">
          <w:rPr>
            <w:webHidden/>
          </w:rPr>
          <w:t>6</w:t>
        </w:r>
        <w:r w:rsidR="002D166A" w:rsidRPr="002D166A">
          <w:rPr>
            <w:webHidden/>
          </w:rPr>
          <w:fldChar w:fldCharType="end"/>
        </w:r>
      </w:hyperlink>
    </w:p>
    <w:p w14:paraId="23DC17F3" w14:textId="08BFFB62" w:rsidR="002D166A" w:rsidRPr="002D166A" w:rsidRDefault="00567923">
      <w:pPr>
        <w:pStyle w:val="Sisluet1"/>
        <w:rPr>
          <w:rFonts w:eastAsiaTheme="minorEastAsia" w:cstheme="minorBidi"/>
          <w:b w:val="0"/>
          <w:lang w:val="fi-FI" w:eastAsia="fi-FI"/>
        </w:rPr>
      </w:pPr>
      <w:hyperlink w:anchor="_Toc20906875" w:history="1">
        <w:r w:rsidR="002D166A" w:rsidRPr="002D166A">
          <w:rPr>
            <w:rStyle w:val="Hyperlinkki"/>
            <w:b w:val="0"/>
          </w:rPr>
          <w:t>3 Opetuksen toteuttaminen</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_Toc20906875 \h </w:instrText>
        </w:r>
        <w:r w:rsidR="002D166A" w:rsidRPr="002D166A">
          <w:rPr>
            <w:b w:val="0"/>
            <w:webHidden/>
          </w:rPr>
        </w:r>
        <w:r w:rsidR="002D166A" w:rsidRPr="002D166A">
          <w:rPr>
            <w:b w:val="0"/>
            <w:webHidden/>
          </w:rPr>
          <w:fldChar w:fldCharType="separate"/>
        </w:r>
        <w:r w:rsidR="002D166A" w:rsidRPr="002D166A">
          <w:rPr>
            <w:b w:val="0"/>
            <w:webHidden/>
          </w:rPr>
          <w:t>7</w:t>
        </w:r>
        <w:r w:rsidR="002D166A" w:rsidRPr="002D166A">
          <w:rPr>
            <w:b w:val="0"/>
            <w:webHidden/>
          </w:rPr>
          <w:fldChar w:fldCharType="end"/>
        </w:r>
      </w:hyperlink>
    </w:p>
    <w:p w14:paraId="4D8F8929" w14:textId="27DB9DC5" w:rsidR="002D166A" w:rsidRPr="002D166A" w:rsidRDefault="00567923">
      <w:pPr>
        <w:pStyle w:val="Sisluet2"/>
        <w:rPr>
          <w:rFonts w:asciiTheme="minorHAnsi" w:eastAsiaTheme="minorEastAsia" w:hAnsiTheme="minorHAnsi" w:cstheme="minorBidi"/>
          <w:bCs w:val="0"/>
        </w:rPr>
      </w:pPr>
      <w:hyperlink w:anchor="_Toc20906876" w:history="1">
        <w:r w:rsidR="002D166A" w:rsidRPr="002D166A">
          <w:rPr>
            <w:rStyle w:val="Hyperlinkki"/>
            <w:rFonts w:cstheme="minorHAnsi"/>
          </w:rPr>
          <w:t>3.1 Opintojen rakenne</w:t>
        </w:r>
        <w:r w:rsidR="002D166A" w:rsidRPr="002D166A">
          <w:rPr>
            <w:webHidden/>
          </w:rPr>
          <w:tab/>
        </w:r>
        <w:r w:rsidR="002D166A" w:rsidRPr="002D166A">
          <w:rPr>
            <w:webHidden/>
          </w:rPr>
          <w:fldChar w:fldCharType="begin"/>
        </w:r>
        <w:r w:rsidR="002D166A" w:rsidRPr="002D166A">
          <w:rPr>
            <w:webHidden/>
          </w:rPr>
          <w:instrText xml:space="preserve"> PAGEREF _Toc20906876 \h </w:instrText>
        </w:r>
        <w:r w:rsidR="002D166A" w:rsidRPr="002D166A">
          <w:rPr>
            <w:webHidden/>
          </w:rPr>
        </w:r>
        <w:r w:rsidR="002D166A" w:rsidRPr="002D166A">
          <w:rPr>
            <w:webHidden/>
          </w:rPr>
          <w:fldChar w:fldCharType="separate"/>
        </w:r>
        <w:r w:rsidR="002D166A" w:rsidRPr="002D166A">
          <w:rPr>
            <w:webHidden/>
          </w:rPr>
          <w:t>7</w:t>
        </w:r>
        <w:r w:rsidR="002D166A" w:rsidRPr="002D166A">
          <w:rPr>
            <w:webHidden/>
          </w:rPr>
          <w:fldChar w:fldCharType="end"/>
        </w:r>
      </w:hyperlink>
    </w:p>
    <w:p w14:paraId="168DD977" w14:textId="05727E4C" w:rsidR="002D166A" w:rsidRPr="002D166A" w:rsidRDefault="00567923">
      <w:pPr>
        <w:pStyle w:val="Sisluet2"/>
        <w:rPr>
          <w:rFonts w:asciiTheme="minorHAnsi" w:eastAsiaTheme="minorEastAsia" w:hAnsiTheme="minorHAnsi" w:cstheme="minorBidi"/>
          <w:bCs w:val="0"/>
        </w:rPr>
      </w:pPr>
      <w:hyperlink w:anchor="_Toc20906877" w:history="1">
        <w:r w:rsidR="002D166A" w:rsidRPr="002D166A">
          <w:rPr>
            <w:rStyle w:val="Hyperlinkki"/>
            <w:rFonts w:cstheme="minorHAnsi"/>
          </w:rPr>
          <w:t>3.2 Oppimiskäsitys</w:t>
        </w:r>
        <w:r w:rsidR="002D166A" w:rsidRPr="002D166A">
          <w:rPr>
            <w:webHidden/>
          </w:rPr>
          <w:tab/>
        </w:r>
        <w:r w:rsidR="002D166A" w:rsidRPr="002D166A">
          <w:rPr>
            <w:webHidden/>
          </w:rPr>
          <w:fldChar w:fldCharType="begin"/>
        </w:r>
        <w:r w:rsidR="002D166A" w:rsidRPr="002D166A">
          <w:rPr>
            <w:webHidden/>
          </w:rPr>
          <w:instrText xml:space="preserve"> PAGEREF _Toc20906877 \h </w:instrText>
        </w:r>
        <w:r w:rsidR="002D166A" w:rsidRPr="002D166A">
          <w:rPr>
            <w:webHidden/>
          </w:rPr>
        </w:r>
        <w:r w:rsidR="002D166A" w:rsidRPr="002D166A">
          <w:rPr>
            <w:webHidden/>
          </w:rPr>
          <w:fldChar w:fldCharType="separate"/>
        </w:r>
        <w:r w:rsidR="002D166A" w:rsidRPr="002D166A">
          <w:rPr>
            <w:webHidden/>
          </w:rPr>
          <w:t>8</w:t>
        </w:r>
        <w:r w:rsidR="002D166A" w:rsidRPr="002D166A">
          <w:rPr>
            <w:webHidden/>
          </w:rPr>
          <w:fldChar w:fldCharType="end"/>
        </w:r>
      </w:hyperlink>
    </w:p>
    <w:p w14:paraId="5ADC6F77" w14:textId="30613A79" w:rsidR="002D166A" w:rsidRPr="002D166A" w:rsidRDefault="00567923">
      <w:pPr>
        <w:pStyle w:val="Sisluet2"/>
        <w:rPr>
          <w:rFonts w:asciiTheme="minorHAnsi" w:eastAsiaTheme="minorEastAsia" w:hAnsiTheme="minorHAnsi" w:cstheme="minorBidi"/>
          <w:bCs w:val="0"/>
        </w:rPr>
      </w:pPr>
      <w:hyperlink w:anchor="_Toc20906878" w:history="1">
        <w:r w:rsidR="002D166A" w:rsidRPr="002D166A">
          <w:rPr>
            <w:rStyle w:val="Hyperlinkki"/>
            <w:rFonts w:cstheme="minorHAnsi"/>
          </w:rPr>
          <w:t>3.3 Opiskeluympäristöt ja -menetelmät</w:t>
        </w:r>
        <w:r w:rsidR="002D166A" w:rsidRPr="002D166A">
          <w:rPr>
            <w:webHidden/>
          </w:rPr>
          <w:tab/>
        </w:r>
        <w:r w:rsidR="002D166A" w:rsidRPr="002D166A">
          <w:rPr>
            <w:webHidden/>
          </w:rPr>
          <w:fldChar w:fldCharType="begin"/>
        </w:r>
        <w:r w:rsidR="002D166A" w:rsidRPr="002D166A">
          <w:rPr>
            <w:webHidden/>
          </w:rPr>
          <w:instrText xml:space="preserve"> PAGEREF _Toc20906878 \h </w:instrText>
        </w:r>
        <w:r w:rsidR="002D166A" w:rsidRPr="002D166A">
          <w:rPr>
            <w:webHidden/>
          </w:rPr>
        </w:r>
        <w:r w:rsidR="002D166A" w:rsidRPr="002D166A">
          <w:rPr>
            <w:webHidden/>
          </w:rPr>
          <w:fldChar w:fldCharType="separate"/>
        </w:r>
        <w:r w:rsidR="002D166A" w:rsidRPr="002D166A">
          <w:rPr>
            <w:webHidden/>
          </w:rPr>
          <w:t>8</w:t>
        </w:r>
        <w:r w:rsidR="002D166A" w:rsidRPr="002D166A">
          <w:rPr>
            <w:webHidden/>
          </w:rPr>
          <w:fldChar w:fldCharType="end"/>
        </w:r>
      </w:hyperlink>
    </w:p>
    <w:p w14:paraId="55ACFBC6" w14:textId="0D812CC0" w:rsidR="002D166A" w:rsidRPr="002D166A" w:rsidRDefault="00567923">
      <w:pPr>
        <w:pStyle w:val="Sisluet2"/>
        <w:rPr>
          <w:rFonts w:asciiTheme="minorHAnsi" w:eastAsiaTheme="minorEastAsia" w:hAnsiTheme="minorHAnsi" w:cstheme="minorBidi"/>
          <w:bCs w:val="0"/>
        </w:rPr>
      </w:pPr>
      <w:hyperlink w:anchor="_Toc20906879" w:history="1">
        <w:r w:rsidR="002D166A" w:rsidRPr="002D166A">
          <w:rPr>
            <w:rStyle w:val="Hyperlinkki"/>
            <w:rFonts w:cstheme="minorHAnsi"/>
          </w:rPr>
          <w:t>3.4 Toimintakulttuuri</w:t>
        </w:r>
        <w:r w:rsidR="002D166A" w:rsidRPr="002D166A">
          <w:rPr>
            <w:webHidden/>
          </w:rPr>
          <w:tab/>
        </w:r>
        <w:r w:rsidR="002D166A" w:rsidRPr="002D166A">
          <w:rPr>
            <w:webHidden/>
          </w:rPr>
          <w:fldChar w:fldCharType="begin"/>
        </w:r>
        <w:r w:rsidR="002D166A" w:rsidRPr="002D166A">
          <w:rPr>
            <w:webHidden/>
          </w:rPr>
          <w:instrText xml:space="preserve"> PAGEREF _Toc20906879 \h </w:instrText>
        </w:r>
        <w:r w:rsidR="002D166A" w:rsidRPr="002D166A">
          <w:rPr>
            <w:webHidden/>
          </w:rPr>
        </w:r>
        <w:r w:rsidR="002D166A" w:rsidRPr="002D166A">
          <w:rPr>
            <w:webHidden/>
          </w:rPr>
          <w:fldChar w:fldCharType="separate"/>
        </w:r>
        <w:r w:rsidR="002D166A" w:rsidRPr="002D166A">
          <w:rPr>
            <w:webHidden/>
          </w:rPr>
          <w:t>10</w:t>
        </w:r>
        <w:r w:rsidR="002D166A" w:rsidRPr="002D166A">
          <w:rPr>
            <w:webHidden/>
          </w:rPr>
          <w:fldChar w:fldCharType="end"/>
        </w:r>
      </w:hyperlink>
    </w:p>
    <w:p w14:paraId="6843C912" w14:textId="49EA6E7A" w:rsidR="002D166A" w:rsidRPr="002D166A" w:rsidRDefault="00567923">
      <w:pPr>
        <w:pStyle w:val="Sisluet2"/>
        <w:rPr>
          <w:rFonts w:asciiTheme="minorHAnsi" w:eastAsiaTheme="minorEastAsia" w:hAnsiTheme="minorHAnsi" w:cstheme="minorBidi"/>
          <w:bCs w:val="0"/>
        </w:rPr>
      </w:pPr>
      <w:hyperlink w:anchor="_Toc20906880" w:history="1">
        <w:r w:rsidR="002D166A" w:rsidRPr="002D166A">
          <w:rPr>
            <w:rStyle w:val="Hyperlinkki"/>
            <w:rFonts w:cstheme="minorHAnsi"/>
          </w:rPr>
          <w:t>3.5 Korkeakoulut, työelämä ja kansainvälisyys</w:t>
        </w:r>
        <w:r w:rsidR="002D166A" w:rsidRPr="002D166A">
          <w:rPr>
            <w:webHidden/>
          </w:rPr>
          <w:tab/>
        </w:r>
        <w:r w:rsidR="002D166A" w:rsidRPr="002D166A">
          <w:rPr>
            <w:webHidden/>
          </w:rPr>
          <w:fldChar w:fldCharType="begin"/>
        </w:r>
        <w:r w:rsidR="002D166A" w:rsidRPr="002D166A">
          <w:rPr>
            <w:webHidden/>
          </w:rPr>
          <w:instrText xml:space="preserve"> PAGEREF _Toc20906880 \h </w:instrText>
        </w:r>
        <w:r w:rsidR="002D166A" w:rsidRPr="002D166A">
          <w:rPr>
            <w:webHidden/>
          </w:rPr>
        </w:r>
        <w:r w:rsidR="002D166A" w:rsidRPr="002D166A">
          <w:rPr>
            <w:webHidden/>
          </w:rPr>
          <w:fldChar w:fldCharType="separate"/>
        </w:r>
        <w:r w:rsidR="002D166A" w:rsidRPr="002D166A">
          <w:rPr>
            <w:webHidden/>
          </w:rPr>
          <w:t>12</w:t>
        </w:r>
        <w:r w:rsidR="002D166A" w:rsidRPr="002D166A">
          <w:rPr>
            <w:webHidden/>
          </w:rPr>
          <w:fldChar w:fldCharType="end"/>
        </w:r>
      </w:hyperlink>
    </w:p>
    <w:p w14:paraId="0B85B832" w14:textId="07110C8B" w:rsidR="002D166A" w:rsidRPr="002D166A" w:rsidRDefault="00567923">
      <w:pPr>
        <w:pStyle w:val="Sisluet1"/>
        <w:rPr>
          <w:rFonts w:eastAsiaTheme="minorEastAsia" w:cstheme="minorBidi"/>
          <w:b w:val="0"/>
          <w:lang w:val="fi-FI" w:eastAsia="fi-FI"/>
        </w:rPr>
      </w:pPr>
      <w:hyperlink w:anchor="_Toc20906881" w:history="1">
        <w:r w:rsidR="002D166A" w:rsidRPr="002D166A">
          <w:rPr>
            <w:rStyle w:val="Hyperlinkki"/>
            <w:b w:val="0"/>
          </w:rPr>
          <w:t>4 Opiskelijan ohjaus ja tukeminen</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_Toc20906881 \h </w:instrText>
        </w:r>
        <w:r w:rsidR="002D166A" w:rsidRPr="002D166A">
          <w:rPr>
            <w:b w:val="0"/>
            <w:webHidden/>
          </w:rPr>
        </w:r>
        <w:r w:rsidR="002D166A" w:rsidRPr="002D166A">
          <w:rPr>
            <w:b w:val="0"/>
            <w:webHidden/>
          </w:rPr>
          <w:fldChar w:fldCharType="separate"/>
        </w:r>
        <w:r w:rsidR="002D166A" w:rsidRPr="002D166A">
          <w:rPr>
            <w:b w:val="0"/>
            <w:webHidden/>
          </w:rPr>
          <w:t>15</w:t>
        </w:r>
        <w:r w:rsidR="002D166A" w:rsidRPr="002D166A">
          <w:rPr>
            <w:b w:val="0"/>
            <w:webHidden/>
          </w:rPr>
          <w:fldChar w:fldCharType="end"/>
        </w:r>
      </w:hyperlink>
    </w:p>
    <w:p w14:paraId="23F804EC" w14:textId="39FBE845" w:rsidR="002D166A" w:rsidRPr="002D166A" w:rsidRDefault="00567923">
      <w:pPr>
        <w:pStyle w:val="Sisluet2"/>
        <w:rPr>
          <w:rFonts w:asciiTheme="minorHAnsi" w:eastAsiaTheme="minorEastAsia" w:hAnsiTheme="minorHAnsi" w:cstheme="minorBidi"/>
          <w:bCs w:val="0"/>
        </w:rPr>
      </w:pPr>
      <w:hyperlink w:anchor="_Toc20906882" w:history="1">
        <w:r w:rsidR="002D166A" w:rsidRPr="002D166A">
          <w:rPr>
            <w:rStyle w:val="Hyperlinkki"/>
            <w:rFonts w:cstheme="minorHAnsi"/>
          </w:rPr>
          <w:t>4.1 Ohjaus</w:t>
        </w:r>
        <w:r w:rsidR="002D166A" w:rsidRPr="002D166A">
          <w:rPr>
            <w:webHidden/>
          </w:rPr>
          <w:tab/>
        </w:r>
        <w:r w:rsidR="002D166A" w:rsidRPr="002D166A">
          <w:rPr>
            <w:webHidden/>
          </w:rPr>
          <w:fldChar w:fldCharType="begin"/>
        </w:r>
        <w:r w:rsidR="002D166A" w:rsidRPr="002D166A">
          <w:rPr>
            <w:webHidden/>
          </w:rPr>
          <w:instrText xml:space="preserve"> PAGEREF _Toc20906882 \h </w:instrText>
        </w:r>
        <w:r w:rsidR="002D166A" w:rsidRPr="002D166A">
          <w:rPr>
            <w:webHidden/>
          </w:rPr>
        </w:r>
        <w:r w:rsidR="002D166A" w:rsidRPr="002D166A">
          <w:rPr>
            <w:webHidden/>
          </w:rPr>
          <w:fldChar w:fldCharType="separate"/>
        </w:r>
        <w:r w:rsidR="002D166A" w:rsidRPr="002D166A">
          <w:rPr>
            <w:webHidden/>
          </w:rPr>
          <w:t>15</w:t>
        </w:r>
        <w:r w:rsidR="002D166A" w:rsidRPr="002D166A">
          <w:rPr>
            <w:webHidden/>
          </w:rPr>
          <w:fldChar w:fldCharType="end"/>
        </w:r>
      </w:hyperlink>
    </w:p>
    <w:p w14:paraId="7CE19265" w14:textId="634CA968" w:rsidR="002D166A" w:rsidRPr="002D166A" w:rsidRDefault="00567923">
      <w:pPr>
        <w:pStyle w:val="Sisluet2"/>
        <w:rPr>
          <w:rFonts w:asciiTheme="minorHAnsi" w:eastAsiaTheme="minorEastAsia" w:hAnsiTheme="minorHAnsi" w:cstheme="minorBidi"/>
          <w:bCs w:val="0"/>
        </w:rPr>
      </w:pPr>
      <w:hyperlink w:anchor="_Toc20906883" w:history="1">
        <w:r w:rsidR="002D166A" w:rsidRPr="002D166A">
          <w:rPr>
            <w:rStyle w:val="Hyperlinkki"/>
            <w:rFonts w:cstheme="minorHAnsi"/>
          </w:rPr>
          <w:t>4.2 Erityisopetus ja muu oppimisen tuki</w:t>
        </w:r>
        <w:r w:rsidR="002D166A" w:rsidRPr="002D166A">
          <w:rPr>
            <w:webHidden/>
          </w:rPr>
          <w:tab/>
        </w:r>
        <w:r w:rsidR="002D166A" w:rsidRPr="002D166A">
          <w:rPr>
            <w:webHidden/>
          </w:rPr>
          <w:fldChar w:fldCharType="begin"/>
        </w:r>
        <w:r w:rsidR="002D166A" w:rsidRPr="002D166A">
          <w:rPr>
            <w:webHidden/>
          </w:rPr>
          <w:instrText xml:space="preserve"> PAGEREF _Toc20906883 \h </w:instrText>
        </w:r>
        <w:r w:rsidR="002D166A" w:rsidRPr="002D166A">
          <w:rPr>
            <w:webHidden/>
          </w:rPr>
        </w:r>
        <w:r w:rsidR="002D166A" w:rsidRPr="002D166A">
          <w:rPr>
            <w:webHidden/>
          </w:rPr>
          <w:fldChar w:fldCharType="separate"/>
        </w:r>
        <w:r w:rsidR="002D166A" w:rsidRPr="002D166A">
          <w:rPr>
            <w:webHidden/>
          </w:rPr>
          <w:t>18</w:t>
        </w:r>
        <w:r w:rsidR="002D166A" w:rsidRPr="002D166A">
          <w:rPr>
            <w:webHidden/>
          </w:rPr>
          <w:fldChar w:fldCharType="end"/>
        </w:r>
      </w:hyperlink>
    </w:p>
    <w:p w14:paraId="74BA2386" w14:textId="28405BE2" w:rsidR="002D166A" w:rsidRPr="002D166A" w:rsidRDefault="00567923">
      <w:pPr>
        <w:pStyle w:val="Sisluet2"/>
        <w:rPr>
          <w:rFonts w:asciiTheme="minorHAnsi" w:eastAsiaTheme="minorEastAsia" w:hAnsiTheme="minorHAnsi" w:cstheme="minorBidi"/>
          <w:bCs w:val="0"/>
        </w:rPr>
      </w:pPr>
      <w:hyperlink w:anchor="_Toc20906884" w:history="1">
        <w:r w:rsidR="002D166A" w:rsidRPr="002D166A">
          <w:rPr>
            <w:rStyle w:val="Hyperlinkki"/>
            <w:rFonts w:cstheme="minorHAnsi"/>
          </w:rPr>
          <w:t>4.3 Opiskeluhuolto</w:t>
        </w:r>
        <w:r w:rsidR="002D166A" w:rsidRPr="002D166A">
          <w:rPr>
            <w:webHidden/>
          </w:rPr>
          <w:tab/>
        </w:r>
        <w:r w:rsidR="002D166A" w:rsidRPr="002D166A">
          <w:rPr>
            <w:webHidden/>
          </w:rPr>
          <w:fldChar w:fldCharType="begin"/>
        </w:r>
        <w:r w:rsidR="002D166A" w:rsidRPr="002D166A">
          <w:rPr>
            <w:webHidden/>
          </w:rPr>
          <w:instrText xml:space="preserve"> PAGEREF _Toc20906884 \h </w:instrText>
        </w:r>
        <w:r w:rsidR="002D166A" w:rsidRPr="002D166A">
          <w:rPr>
            <w:webHidden/>
          </w:rPr>
        </w:r>
        <w:r w:rsidR="002D166A" w:rsidRPr="002D166A">
          <w:rPr>
            <w:webHidden/>
          </w:rPr>
          <w:fldChar w:fldCharType="separate"/>
        </w:r>
        <w:r w:rsidR="002D166A" w:rsidRPr="002D166A">
          <w:rPr>
            <w:webHidden/>
          </w:rPr>
          <w:t>20</w:t>
        </w:r>
        <w:r w:rsidR="002D166A" w:rsidRPr="002D166A">
          <w:rPr>
            <w:webHidden/>
          </w:rPr>
          <w:fldChar w:fldCharType="end"/>
        </w:r>
      </w:hyperlink>
    </w:p>
    <w:p w14:paraId="23F1CF2E" w14:textId="1F839FC2" w:rsidR="002D166A" w:rsidRPr="002D166A" w:rsidRDefault="00567923">
      <w:pPr>
        <w:pStyle w:val="Sisluet2"/>
        <w:rPr>
          <w:rFonts w:asciiTheme="minorHAnsi" w:eastAsiaTheme="minorEastAsia" w:hAnsiTheme="minorHAnsi" w:cstheme="minorBidi"/>
          <w:bCs w:val="0"/>
        </w:rPr>
      </w:pPr>
      <w:hyperlink w:anchor="_Toc20906885" w:history="1">
        <w:r w:rsidR="002D166A" w:rsidRPr="002D166A">
          <w:rPr>
            <w:rStyle w:val="Hyperlinkki"/>
            <w:rFonts w:cstheme="minorHAnsi"/>
          </w:rPr>
          <w:t>4.4 Turvallinen opiskeluympäristö ja työrauha</w:t>
        </w:r>
        <w:r w:rsidR="002D166A" w:rsidRPr="002D166A">
          <w:rPr>
            <w:webHidden/>
          </w:rPr>
          <w:tab/>
        </w:r>
        <w:r w:rsidR="002D166A" w:rsidRPr="002D166A">
          <w:rPr>
            <w:webHidden/>
          </w:rPr>
          <w:fldChar w:fldCharType="begin"/>
        </w:r>
        <w:r w:rsidR="002D166A" w:rsidRPr="002D166A">
          <w:rPr>
            <w:webHidden/>
          </w:rPr>
          <w:instrText xml:space="preserve"> PAGEREF _Toc20906885 \h </w:instrText>
        </w:r>
        <w:r w:rsidR="002D166A" w:rsidRPr="002D166A">
          <w:rPr>
            <w:webHidden/>
          </w:rPr>
        </w:r>
        <w:r w:rsidR="002D166A" w:rsidRPr="002D166A">
          <w:rPr>
            <w:webHidden/>
          </w:rPr>
          <w:fldChar w:fldCharType="separate"/>
        </w:r>
        <w:r w:rsidR="002D166A" w:rsidRPr="002D166A">
          <w:rPr>
            <w:webHidden/>
          </w:rPr>
          <w:t>20</w:t>
        </w:r>
        <w:r w:rsidR="002D166A" w:rsidRPr="002D166A">
          <w:rPr>
            <w:webHidden/>
          </w:rPr>
          <w:fldChar w:fldCharType="end"/>
        </w:r>
      </w:hyperlink>
    </w:p>
    <w:p w14:paraId="0EA5E929" w14:textId="7FC2DD74" w:rsidR="002D166A" w:rsidRPr="002D166A" w:rsidRDefault="00567923">
      <w:pPr>
        <w:pStyle w:val="Sisluet2"/>
        <w:rPr>
          <w:rFonts w:asciiTheme="minorHAnsi" w:eastAsiaTheme="minorEastAsia" w:hAnsiTheme="minorHAnsi" w:cstheme="minorBidi"/>
          <w:bCs w:val="0"/>
        </w:rPr>
      </w:pPr>
      <w:hyperlink w:anchor="_Toc20906886" w:history="1">
        <w:r w:rsidR="002D166A" w:rsidRPr="002D166A">
          <w:rPr>
            <w:rStyle w:val="Hyperlinkki"/>
            <w:rFonts w:cstheme="minorHAnsi"/>
          </w:rPr>
          <w:t>4.5 Kieleen ja kulttuuriin liittyviä kysymyksiä</w:t>
        </w:r>
        <w:r w:rsidR="002D166A" w:rsidRPr="002D166A">
          <w:rPr>
            <w:webHidden/>
          </w:rPr>
          <w:tab/>
        </w:r>
        <w:r w:rsidR="002D166A" w:rsidRPr="002D166A">
          <w:rPr>
            <w:webHidden/>
          </w:rPr>
          <w:fldChar w:fldCharType="begin"/>
        </w:r>
        <w:r w:rsidR="002D166A" w:rsidRPr="002D166A">
          <w:rPr>
            <w:webHidden/>
          </w:rPr>
          <w:instrText xml:space="preserve"> PAGEREF _Toc20906886 \h </w:instrText>
        </w:r>
        <w:r w:rsidR="002D166A" w:rsidRPr="002D166A">
          <w:rPr>
            <w:webHidden/>
          </w:rPr>
        </w:r>
        <w:r w:rsidR="002D166A" w:rsidRPr="002D166A">
          <w:rPr>
            <w:webHidden/>
          </w:rPr>
          <w:fldChar w:fldCharType="separate"/>
        </w:r>
        <w:r w:rsidR="002D166A" w:rsidRPr="002D166A">
          <w:rPr>
            <w:webHidden/>
          </w:rPr>
          <w:t>20</w:t>
        </w:r>
        <w:r w:rsidR="002D166A" w:rsidRPr="002D166A">
          <w:rPr>
            <w:webHidden/>
          </w:rPr>
          <w:fldChar w:fldCharType="end"/>
        </w:r>
      </w:hyperlink>
    </w:p>
    <w:p w14:paraId="0DEE8E62" w14:textId="277FE826" w:rsidR="002D166A" w:rsidRPr="002D166A" w:rsidRDefault="00567923">
      <w:pPr>
        <w:pStyle w:val="Sisluet1"/>
        <w:rPr>
          <w:rFonts w:eastAsiaTheme="minorEastAsia" w:cstheme="minorBidi"/>
          <w:b w:val="0"/>
          <w:lang w:val="fi-FI" w:eastAsia="fi-FI"/>
        </w:rPr>
      </w:pPr>
      <w:hyperlink w:anchor="_Toc20906887" w:history="1">
        <w:r w:rsidR="002D166A" w:rsidRPr="002D166A">
          <w:rPr>
            <w:rStyle w:val="Hyperlinkki"/>
            <w:b w:val="0"/>
          </w:rPr>
          <w:t>5 Opiskelijan oppimisen ja osaamisen arviointi</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_Toc20906887 \h </w:instrText>
        </w:r>
        <w:r w:rsidR="002D166A" w:rsidRPr="002D166A">
          <w:rPr>
            <w:b w:val="0"/>
            <w:webHidden/>
          </w:rPr>
        </w:r>
        <w:r w:rsidR="002D166A" w:rsidRPr="002D166A">
          <w:rPr>
            <w:b w:val="0"/>
            <w:webHidden/>
          </w:rPr>
          <w:fldChar w:fldCharType="separate"/>
        </w:r>
        <w:r w:rsidR="002D166A" w:rsidRPr="002D166A">
          <w:rPr>
            <w:b w:val="0"/>
            <w:webHidden/>
          </w:rPr>
          <w:t>23</w:t>
        </w:r>
        <w:r w:rsidR="002D166A" w:rsidRPr="002D166A">
          <w:rPr>
            <w:b w:val="0"/>
            <w:webHidden/>
          </w:rPr>
          <w:fldChar w:fldCharType="end"/>
        </w:r>
      </w:hyperlink>
    </w:p>
    <w:p w14:paraId="13D8F9D4" w14:textId="0B1A34E1" w:rsidR="002D166A" w:rsidRPr="002D166A" w:rsidRDefault="00567923">
      <w:pPr>
        <w:pStyle w:val="Sisluet2"/>
        <w:rPr>
          <w:rFonts w:asciiTheme="minorHAnsi" w:eastAsiaTheme="minorEastAsia" w:hAnsiTheme="minorHAnsi" w:cstheme="minorBidi"/>
          <w:bCs w:val="0"/>
        </w:rPr>
      </w:pPr>
      <w:hyperlink w:anchor="_Toc20906888" w:history="1">
        <w:r w:rsidR="002D166A" w:rsidRPr="002D166A">
          <w:rPr>
            <w:rStyle w:val="Hyperlinkki"/>
            <w:rFonts w:cstheme="minorHAnsi"/>
          </w:rPr>
          <w:t>5.1 Arvioinnin tavoitteet ja tehtävät lukiokoulutuksessa</w:t>
        </w:r>
        <w:r w:rsidR="002D166A" w:rsidRPr="002D166A">
          <w:rPr>
            <w:webHidden/>
          </w:rPr>
          <w:tab/>
        </w:r>
        <w:r w:rsidR="002D166A" w:rsidRPr="002D166A">
          <w:rPr>
            <w:webHidden/>
          </w:rPr>
          <w:fldChar w:fldCharType="begin"/>
        </w:r>
        <w:r w:rsidR="002D166A" w:rsidRPr="002D166A">
          <w:rPr>
            <w:webHidden/>
          </w:rPr>
          <w:instrText xml:space="preserve"> PAGEREF _Toc20906888 \h </w:instrText>
        </w:r>
        <w:r w:rsidR="002D166A" w:rsidRPr="002D166A">
          <w:rPr>
            <w:webHidden/>
          </w:rPr>
        </w:r>
        <w:r w:rsidR="002D166A" w:rsidRPr="002D166A">
          <w:rPr>
            <w:webHidden/>
          </w:rPr>
          <w:fldChar w:fldCharType="separate"/>
        </w:r>
        <w:r w:rsidR="002D166A" w:rsidRPr="002D166A">
          <w:rPr>
            <w:webHidden/>
          </w:rPr>
          <w:t>23</w:t>
        </w:r>
        <w:r w:rsidR="002D166A" w:rsidRPr="002D166A">
          <w:rPr>
            <w:webHidden/>
          </w:rPr>
          <w:fldChar w:fldCharType="end"/>
        </w:r>
      </w:hyperlink>
    </w:p>
    <w:p w14:paraId="05F504A6" w14:textId="6AEE1C6A" w:rsidR="002D166A" w:rsidRPr="002D166A" w:rsidRDefault="00567923">
      <w:pPr>
        <w:pStyle w:val="Sisluet2"/>
        <w:rPr>
          <w:rFonts w:asciiTheme="minorHAnsi" w:eastAsiaTheme="minorEastAsia" w:hAnsiTheme="minorHAnsi" w:cstheme="minorBidi"/>
          <w:bCs w:val="0"/>
        </w:rPr>
      </w:pPr>
      <w:hyperlink w:anchor="_Toc20906889" w:history="1">
        <w:r w:rsidR="002D166A" w:rsidRPr="002D166A">
          <w:rPr>
            <w:rStyle w:val="Hyperlinkki"/>
            <w:rFonts w:cstheme="minorHAnsi"/>
          </w:rPr>
          <w:t>5.2 Opintojakson arviointi</w:t>
        </w:r>
        <w:r w:rsidR="002D166A" w:rsidRPr="002D166A">
          <w:rPr>
            <w:webHidden/>
          </w:rPr>
          <w:tab/>
        </w:r>
        <w:r w:rsidR="002D166A" w:rsidRPr="002D166A">
          <w:rPr>
            <w:webHidden/>
          </w:rPr>
          <w:fldChar w:fldCharType="begin"/>
        </w:r>
        <w:r w:rsidR="002D166A" w:rsidRPr="002D166A">
          <w:rPr>
            <w:webHidden/>
          </w:rPr>
          <w:instrText xml:space="preserve"> PAGEREF _Toc20906889 \h </w:instrText>
        </w:r>
        <w:r w:rsidR="002D166A" w:rsidRPr="002D166A">
          <w:rPr>
            <w:webHidden/>
          </w:rPr>
        </w:r>
        <w:r w:rsidR="002D166A" w:rsidRPr="002D166A">
          <w:rPr>
            <w:webHidden/>
          </w:rPr>
          <w:fldChar w:fldCharType="separate"/>
        </w:r>
        <w:r w:rsidR="002D166A" w:rsidRPr="002D166A">
          <w:rPr>
            <w:webHidden/>
          </w:rPr>
          <w:t>24</w:t>
        </w:r>
        <w:r w:rsidR="002D166A" w:rsidRPr="002D166A">
          <w:rPr>
            <w:webHidden/>
          </w:rPr>
          <w:fldChar w:fldCharType="end"/>
        </w:r>
      </w:hyperlink>
    </w:p>
    <w:p w14:paraId="23C0047C" w14:textId="55D5E35D" w:rsidR="002D166A" w:rsidRPr="002D166A" w:rsidRDefault="00567923">
      <w:pPr>
        <w:pStyle w:val="Sisluet3"/>
        <w:tabs>
          <w:tab w:val="right" w:leader="dot" w:pos="9060"/>
        </w:tabs>
        <w:rPr>
          <w:rFonts w:eastAsiaTheme="minorEastAsia"/>
          <w:noProof/>
          <w:lang w:eastAsia="fi-FI"/>
        </w:rPr>
      </w:pPr>
      <w:hyperlink w:anchor="_Toc20906890" w:history="1">
        <w:r w:rsidR="002D166A" w:rsidRPr="002D166A">
          <w:rPr>
            <w:rStyle w:val="Hyperlinkki"/>
            <w:rFonts w:cstheme="minorHAnsi"/>
            <w:noProof/>
          </w:rPr>
          <w:t>5.2.1 Numeroarvosanat ja suoritusmerkinnät</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_Toc20906890 \h </w:instrText>
        </w:r>
        <w:r w:rsidR="002D166A" w:rsidRPr="002D166A">
          <w:rPr>
            <w:noProof/>
            <w:webHidden/>
          </w:rPr>
        </w:r>
        <w:r w:rsidR="002D166A" w:rsidRPr="002D166A">
          <w:rPr>
            <w:noProof/>
            <w:webHidden/>
          </w:rPr>
          <w:fldChar w:fldCharType="separate"/>
        </w:r>
        <w:r w:rsidR="002D166A" w:rsidRPr="002D166A">
          <w:rPr>
            <w:noProof/>
            <w:webHidden/>
          </w:rPr>
          <w:t>25</w:t>
        </w:r>
        <w:r w:rsidR="002D166A" w:rsidRPr="002D166A">
          <w:rPr>
            <w:noProof/>
            <w:webHidden/>
          </w:rPr>
          <w:fldChar w:fldCharType="end"/>
        </w:r>
      </w:hyperlink>
    </w:p>
    <w:p w14:paraId="1878DB05" w14:textId="6CFE49AD" w:rsidR="002D166A" w:rsidRPr="002D166A" w:rsidRDefault="00567923">
      <w:pPr>
        <w:pStyle w:val="Sisluet3"/>
        <w:tabs>
          <w:tab w:val="right" w:leader="dot" w:pos="9060"/>
        </w:tabs>
        <w:rPr>
          <w:rFonts w:eastAsiaTheme="minorEastAsia"/>
          <w:noProof/>
          <w:lang w:eastAsia="fi-FI"/>
        </w:rPr>
      </w:pPr>
      <w:hyperlink w:anchor="_Toc20906891" w:history="1">
        <w:r w:rsidR="002D166A" w:rsidRPr="002D166A">
          <w:rPr>
            <w:rStyle w:val="Hyperlinkki"/>
            <w:rFonts w:cstheme="minorHAnsi"/>
            <w:noProof/>
          </w:rPr>
          <w:t>5.2.2 Itsenäisesti suoritettavat opinnot</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_Toc20906891 \h </w:instrText>
        </w:r>
        <w:r w:rsidR="002D166A" w:rsidRPr="002D166A">
          <w:rPr>
            <w:noProof/>
            <w:webHidden/>
          </w:rPr>
        </w:r>
        <w:r w:rsidR="002D166A" w:rsidRPr="002D166A">
          <w:rPr>
            <w:noProof/>
            <w:webHidden/>
          </w:rPr>
          <w:fldChar w:fldCharType="separate"/>
        </w:r>
        <w:r w:rsidR="002D166A" w:rsidRPr="002D166A">
          <w:rPr>
            <w:noProof/>
            <w:webHidden/>
          </w:rPr>
          <w:t>26</w:t>
        </w:r>
        <w:r w:rsidR="002D166A" w:rsidRPr="002D166A">
          <w:rPr>
            <w:noProof/>
            <w:webHidden/>
          </w:rPr>
          <w:fldChar w:fldCharType="end"/>
        </w:r>
      </w:hyperlink>
    </w:p>
    <w:p w14:paraId="6F771DB7" w14:textId="38C8B12D" w:rsidR="002D166A" w:rsidRPr="002D166A" w:rsidRDefault="00567923">
      <w:pPr>
        <w:pStyle w:val="Sisluet3"/>
        <w:tabs>
          <w:tab w:val="right" w:leader="dot" w:pos="9060"/>
        </w:tabs>
        <w:rPr>
          <w:rFonts w:eastAsiaTheme="minorEastAsia"/>
          <w:noProof/>
          <w:lang w:eastAsia="fi-FI"/>
        </w:rPr>
      </w:pPr>
      <w:hyperlink w:anchor="_Toc20906892" w:history="1">
        <w:r w:rsidR="002D166A" w:rsidRPr="002D166A">
          <w:rPr>
            <w:rStyle w:val="Hyperlinkki"/>
            <w:rFonts w:cstheme="minorHAnsi"/>
            <w:noProof/>
          </w:rPr>
          <w:t>5.2.3 Suullisen kielitaidon arviointi</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_Toc20906892 \h </w:instrText>
        </w:r>
        <w:r w:rsidR="002D166A" w:rsidRPr="002D166A">
          <w:rPr>
            <w:noProof/>
            <w:webHidden/>
          </w:rPr>
        </w:r>
        <w:r w:rsidR="002D166A" w:rsidRPr="002D166A">
          <w:rPr>
            <w:noProof/>
            <w:webHidden/>
          </w:rPr>
          <w:fldChar w:fldCharType="separate"/>
        </w:r>
        <w:r w:rsidR="002D166A" w:rsidRPr="002D166A">
          <w:rPr>
            <w:noProof/>
            <w:webHidden/>
          </w:rPr>
          <w:t>26</w:t>
        </w:r>
        <w:r w:rsidR="002D166A" w:rsidRPr="002D166A">
          <w:rPr>
            <w:noProof/>
            <w:webHidden/>
          </w:rPr>
          <w:fldChar w:fldCharType="end"/>
        </w:r>
      </w:hyperlink>
    </w:p>
    <w:p w14:paraId="47BBD996" w14:textId="52ECEA43" w:rsidR="002D166A" w:rsidRPr="002D166A" w:rsidRDefault="00567923">
      <w:pPr>
        <w:pStyle w:val="Sisluet3"/>
        <w:tabs>
          <w:tab w:val="right" w:leader="dot" w:pos="9060"/>
        </w:tabs>
        <w:rPr>
          <w:rFonts w:eastAsiaTheme="minorEastAsia"/>
          <w:noProof/>
          <w:lang w:eastAsia="fi-FI"/>
        </w:rPr>
      </w:pPr>
      <w:hyperlink w:anchor="_Toc20906893" w:history="1">
        <w:r w:rsidR="002D166A" w:rsidRPr="002D166A">
          <w:rPr>
            <w:rStyle w:val="Hyperlinkki"/>
            <w:rFonts w:cstheme="minorHAnsi"/>
            <w:noProof/>
          </w:rPr>
          <w:t>5.2.4 Opinnoissa edistymisen seuranta yhteistyössä huoltajien kanssa</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_Toc20906893 \h </w:instrText>
        </w:r>
        <w:r w:rsidR="002D166A" w:rsidRPr="002D166A">
          <w:rPr>
            <w:noProof/>
            <w:webHidden/>
          </w:rPr>
        </w:r>
        <w:r w:rsidR="002D166A" w:rsidRPr="002D166A">
          <w:rPr>
            <w:noProof/>
            <w:webHidden/>
          </w:rPr>
          <w:fldChar w:fldCharType="separate"/>
        </w:r>
        <w:r w:rsidR="002D166A" w:rsidRPr="002D166A">
          <w:rPr>
            <w:noProof/>
            <w:webHidden/>
          </w:rPr>
          <w:t>26</w:t>
        </w:r>
        <w:r w:rsidR="002D166A" w:rsidRPr="002D166A">
          <w:rPr>
            <w:noProof/>
            <w:webHidden/>
          </w:rPr>
          <w:fldChar w:fldCharType="end"/>
        </w:r>
      </w:hyperlink>
    </w:p>
    <w:p w14:paraId="0C971CBF" w14:textId="3384BC8F" w:rsidR="002D166A" w:rsidRPr="002D166A" w:rsidRDefault="00567923">
      <w:pPr>
        <w:pStyle w:val="Sisluet3"/>
        <w:tabs>
          <w:tab w:val="right" w:leader="dot" w:pos="9060"/>
        </w:tabs>
        <w:rPr>
          <w:rFonts w:eastAsiaTheme="minorEastAsia"/>
          <w:noProof/>
          <w:lang w:eastAsia="fi-FI"/>
        </w:rPr>
      </w:pPr>
      <w:hyperlink w:anchor="_Toc20906894" w:history="1">
        <w:r w:rsidR="002D166A" w:rsidRPr="002D166A">
          <w:rPr>
            <w:rStyle w:val="Hyperlinkki"/>
            <w:rFonts w:cstheme="minorHAnsi"/>
            <w:noProof/>
          </w:rPr>
          <w:t>5.2.5 Osaamisen tunnustaminen ja opintojen hyväksilukeminen</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_Toc20906894 \h </w:instrText>
        </w:r>
        <w:r w:rsidR="002D166A" w:rsidRPr="002D166A">
          <w:rPr>
            <w:noProof/>
            <w:webHidden/>
          </w:rPr>
        </w:r>
        <w:r w:rsidR="002D166A" w:rsidRPr="002D166A">
          <w:rPr>
            <w:noProof/>
            <w:webHidden/>
          </w:rPr>
          <w:fldChar w:fldCharType="separate"/>
        </w:r>
        <w:r w:rsidR="002D166A" w:rsidRPr="002D166A">
          <w:rPr>
            <w:noProof/>
            <w:webHidden/>
          </w:rPr>
          <w:t>27</w:t>
        </w:r>
        <w:r w:rsidR="002D166A" w:rsidRPr="002D166A">
          <w:rPr>
            <w:noProof/>
            <w:webHidden/>
          </w:rPr>
          <w:fldChar w:fldCharType="end"/>
        </w:r>
      </w:hyperlink>
    </w:p>
    <w:p w14:paraId="1C368948" w14:textId="5DF7AEC6" w:rsidR="002D166A" w:rsidRPr="002D166A" w:rsidRDefault="00567923">
      <w:pPr>
        <w:pStyle w:val="Sisluet3"/>
        <w:tabs>
          <w:tab w:val="right" w:leader="dot" w:pos="9060"/>
        </w:tabs>
        <w:rPr>
          <w:rFonts w:eastAsiaTheme="minorEastAsia"/>
          <w:noProof/>
          <w:lang w:eastAsia="fi-FI"/>
        </w:rPr>
      </w:pPr>
      <w:hyperlink w:anchor="_Toc20906895" w:history="1">
        <w:r w:rsidR="002D166A" w:rsidRPr="002D166A">
          <w:rPr>
            <w:rStyle w:val="Hyperlinkki"/>
            <w:rFonts w:cstheme="minorHAnsi"/>
            <w:noProof/>
          </w:rPr>
          <w:t>5.2.6 Laaja-a</w:t>
        </w:r>
        <w:r w:rsidR="002D166A" w:rsidRPr="002D166A">
          <w:rPr>
            <w:rStyle w:val="Hyperlinkki"/>
            <w:rFonts w:cstheme="minorHAnsi"/>
            <w:noProof/>
          </w:rPr>
          <w:t>l</w:t>
        </w:r>
        <w:r w:rsidR="002D166A" w:rsidRPr="002D166A">
          <w:rPr>
            <w:rStyle w:val="Hyperlinkki"/>
            <w:rFonts w:cstheme="minorHAnsi"/>
            <w:noProof/>
          </w:rPr>
          <w:t>aisen osaamisen arviointi</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_Toc20906895 \h </w:instrText>
        </w:r>
        <w:r w:rsidR="002D166A" w:rsidRPr="002D166A">
          <w:rPr>
            <w:noProof/>
            <w:webHidden/>
          </w:rPr>
        </w:r>
        <w:r w:rsidR="002D166A" w:rsidRPr="002D166A">
          <w:rPr>
            <w:noProof/>
            <w:webHidden/>
          </w:rPr>
          <w:fldChar w:fldCharType="separate"/>
        </w:r>
        <w:r w:rsidR="002D166A" w:rsidRPr="002D166A">
          <w:rPr>
            <w:noProof/>
            <w:webHidden/>
          </w:rPr>
          <w:t>28</w:t>
        </w:r>
        <w:r w:rsidR="002D166A" w:rsidRPr="002D166A">
          <w:rPr>
            <w:noProof/>
            <w:webHidden/>
          </w:rPr>
          <w:fldChar w:fldCharType="end"/>
        </w:r>
      </w:hyperlink>
    </w:p>
    <w:p w14:paraId="733D43FA" w14:textId="2D252D33" w:rsidR="002D166A" w:rsidRPr="002D166A" w:rsidRDefault="00567923">
      <w:pPr>
        <w:pStyle w:val="Sisluet2"/>
        <w:rPr>
          <w:rFonts w:asciiTheme="minorHAnsi" w:eastAsiaTheme="minorEastAsia" w:hAnsiTheme="minorHAnsi" w:cstheme="minorBidi"/>
          <w:bCs w:val="0"/>
        </w:rPr>
      </w:pPr>
      <w:hyperlink w:anchor="_Toc20906896" w:history="1">
        <w:r w:rsidR="002D166A" w:rsidRPr="002D166A">
          <w:rPr>
            <w:rStyle w:val="Hyperlinkki"/>
            <w:rFonts w:cstheme="minorHAnsi"/>
          </w:rPr>
          <w:t>5.3 Oppiaineen oppimäärän arviointi</w:t>
        </w:r>
        <w:r w:rsidR="002D166A" w:rsidRPr="002D166A">
          <w:rPr>
            <w:webHidden/>
          </w:rPr>
          <w:tab/>
        </w:r>
        <w:r w:rsidR="002D166A" w:rsidRPr="002D166A">
          <w:rPr>
            <w:webHidden/>
          </w:rPr>
          <w:fldChar w:fldCharType="begin"/>
        </w:r>
        <w:r w:rsidR="002D166A" w:rsidRPr="002D166A">
          <w:rPr>
            <w:webHidden/>
          </w:rPr>
          <w:instrText xml:space="preserve"> PAGEREF _Toc20906896 \h </w:instrText>
        </w:r>
        <w:r w:rsidR="002D166A" w:rsidRPr="002D166A">
          <w:rPr>
            <w:webHidden/>
          </w:rPr>
        </w:r>
        <w:r w:rsidR="002D166A" w:rsidRPr="002D166A">
          <w:rPr>
            <w:webHidden/>
          </w:rPr>
          <w:fldChar w:fldCharType="separate"/>
        </w:r>
        <w:r w:rsidR="002D166A" w:rsidRPr="002D166A">
          <w:rPr>
            <w:webHidden/>
          </w:rPr>
          <w:t>28</w:t>
        </w:r>
        <w:r w:rsidR="002D166A" w:rsidRPr="002D166A">
          <w:rPr>
            <w:webHidden/>
          </w:rPr>
          <w:fldChar w:fldCharType="end"/>
        </w:r>
      </w:hyperlink>
    </w:p>
    <w:p w14:paraId="1065D033" w14:textId="540437D6" w:rsidR="002D166A" w:rsidRPr="002D166A" w:rsidRDefault="00567923">
      <w:pPr>
        <w:pStyle w:val="Sisluet2"/>
        <w:rPr>
          <w:rFonts w:asciiTheme="minorHAnsi" w:eastAsiaTheme="minorEastAsia" w:hAnsiTheme="minorHAnsi" w:cstheme="minorBidi"/>
          <w:bCs w:val="0"/>
        </w:rPr>
      </w:pPr>
      <w:hyperlink w:anchor="_Toc20906897" w:history="1">
        <w:r w:rsidR="002D166A" w:rsidRPr="002D166A">
          <w:rPr>
            <w:rStyle w:val="Hyperlinkki"/>
            <w:rFonts w:cstheme="minorHAnsi"/>
          </w:rPr>
          <w:t>5.4 Lukion oppimäärän suoritus</w:t>
        </w:r>
        <w:r w:rsidR="002D166A" w:rsidRPr="002D166A">
          <w:rPr>
            <w:webHidden/>
          </w:rPr>
          <w:tab/>
        </w:r>
        <w:r w:rsidR="002D166A" w:rsidRPr="002D166A">
          <w:rPr>
            <w:webHidden/>
          </w:rPr>
          <w:fldChar w:fldCharType="begin"/>
        </w:r>
        <w:r w:rsidR="002D166A" w:rsidRPr="002D166A">
          <w:rPr>
            <w:webHidden/>
          </w:rPr>
          <w:instrText xml:space="preserve"> PAGEREF _Toc20906897 \h </w:instrText>
        </w:r>
        <w:r w:rsidR="002D166A" w:rsidRPr="002D166A">
          <w:rPr>
            <w:webHidden/>
          </w:rPr>
        </w:r>
        <w:r w:rsidR="002D166A" w:rsidRPr="002D166A">
          <w:rPr>
            <w:webHidden/>
          </w:rPr>
          <w:fldChar w:fldCharType="separate"/>
        </w:r>
        <w:r w:rsidR="002D166A" w:rsidRPr="002D166A">
          <w:rPr>
            <w:webHidden/>
          </w:rPr>
          <w:t>30</w:t>
        </w:r>
        <w:r w:rsidR="002D166A" w:rsidRPr="002D166A">
          <w:rPr>
            <w:webHidden/>
          </w:rPr>
          <w:fldChar w:fldCharType="end"/>
        </w:r>
      </w:hyperlink>
    </w:p>
    <w:p w14:paraId="2CF0EA1A" w14:textId="1E8CEF06" w:rsidR="002D166A" w:rsidRPr="002D166A" w:rsidRDefault="00567923">
      <w:pPr>
        <w:pStyle w:val="Sisluet2"/>
        <w:rPr>
          <w:rFonts w:asciiTheme="minorHAnsi" w:eastAsiaTheme="minorEastAsia" w:hAnsiTheme="minorHAnsi" w:cstheme="minorBidi"/>
          <w:bCs w:val="0"/>
        </w:rPr>
      </w:pPr>
      <w:hyperlink w:anchor="_Toc20906898" w:history="1">
        <w:r w:rsidR="002D166A" w:rsidRPr="002D166A">
          <w:rPr>
            <w:rStyle w:val="Hyperlinkki"/>
            <w:rFonts w:cstheme="minorHAnsi"/>
          </w:rPr>
          <w:t>5.5 Muutoksenhaku arviointia koskevaan päätökseen ja oppimäärän suorittamiseen liittyvä oikaisuvaatimus</w:t>
        </w:r>
        <w:r w:rsidR="002D166A" w:rsidRPr="002D166A">
          <w:rPr>
            <w:webHidden/>
          </w:rPr>
          <w:tab/>
        </w:r>
        <w:r w:rsidR="002D166A" w:rsidRPr="002D166A">
          <w:rPr>
            <w:webHidden/>
          </w:rPr>
          <w:fldChar w:fldCharType="begin"/>
        </w:r>
        <w:r w:rsidR="002D166A" w:rsidRPr="002D166A">
          <w:rPr>
            <w:webHidden/>
          </w:rPr>
          <w:instrText xml:space="preserve"> PAGEREF _Toc20906898 \h </w:instrText>
        </w:r>
        <w:r w:rsidR="002D166A" w:rsidRPr="002D166A">
          <w:rPr>
            <w:webHidden/>
          </w:rPr>
        </w:r>
        <w:r w:rsidR="002D166A" w:rsidRPr="002D166A">
          <w:rPr>
            <w:webHidden/>
          </w:rPr>
          <w:fldChar w:fldCharType="separate"/>
        </w:r>
        <w:r w:rsidR="002D166A" w:rsidRPr="002D166A">
          <w:rPr>
            <w:webHidden/>
          </w:rPr>
          <w:t>31</w:t>
        </w:r>
        <w:r w:rsidR="002D166A" w:rsidRPr="002D166A">
          <w:rPr>
            <w:webHidden/>
          </w:rPr>
          <w:fldChar w:fldCharType="end"/>
        </w:r>
      </w:hyperlink>
    </w:p>
    <w:p w14:paraId="3151BC6A" w14:textId="764A334C" w:rsidR="002D166A" w:rsidRPr="002D166A" w:rsidRDefault="00567923">
      <w:pPr>
        <w:pStyle w:val="Sisluet2"/>
        <w:rPr>
          <w:rFonts w:asciiTheme="minorHAnsi" w:eastAsiaTheme="minorEastAsia" w:hAnsiTheme="minorHAnsi" w:cstheme="minorBidi"/>
          <w:bCs w:val="0"/>
        </w:rPr>
      </w:pPr>
      <w:hyperlink w:anchor="_Toc20906899" w:history="1">
        <w:r w:rsidR="002D166A" w:rsidRPr="002D166A">
          <w:rPr>
            <w:rStyle w:val="Hyperlinkki"/>
            <w:rFonts w:cstheme="minorHAnsi"/>
          </w:rPr>
          <w:t>5.6 Todistukset ja niihin merkittävät tiedot</w:t>
        </w:r>
        <w:r w:rsidR="002D166A" w:rsidRPr="002D166A">
          <w:rPr>
            <w:webHidden/>
          </w:rPr>
          <w:tab/>
        </w:r>
        <w:r w:rsidR="002D166A" w:rsidRPr="002D166A">
          <w:rPr>
            <w:webHidden/>
          </w:rPr>
          <w:fldChar w:fldCharType="begin"/>
        </w:r>
        <w:r w:rsidR="002D166A" w:rsidRPr="002D166A">
          <w:rPr>
            <w:webHidden/>
          </w:rPr>
          <w:instrText xml:space="preserve"> PAGEREF _Toc20906899 \h </w:instrText>
        </w:r>
        <w:r w:rsidR="002D166A" w:rsidRPr="002D166A">
          <w:rPr>
            <w:webHidden/>
          </w:rPr>
        </w:r>
        <w:r w:rsidR="002D166A" w:rsidRPr="002D166A">
          <w:rPr>
            <w:webHidden/>
          </w:rPr>
          <w:fldChar w:fldCharType="separate"/>
        </w:r>
        <w:r w:rsidR="002D166A" w:rsidRPr="002D166A">
          <w:rPr>
            <w:webHidden/>
          </w:rPr>
          <w:t>32</w:t>
        </w:r>
        <w:r w:rsidR="002D166A" w:rsidRPr="002D166A">
          <w:rPr>
            <w:webHidden/>
          </w:rPr>
          <w:fldChar w:fldCharType="end"/>
        </w:r>
      </w:hyperlink>
    </w:p>
    <w:p w14:paraId="27B60799" w14:textId="6B0D93F9" w:rsidR="002D166A" w:rsidRPr="002D166A" w:rsidRDefault="00567923">
      <w:pPr>
        <w:pStyle w:val="Sisluet2"/>
        <w:rPr>
          <w:rFonts w:asciiTheme="minorHAnsi" w:eastAsiaTheme="minorEastAsia" w:hAnsiTheme="minorHAnsi" w:cstheme="minorBidi"/>
          <w:bCs w:val="0"/>
        </w:rPr>
      </w:pPr>
      <w:hyperlink w:anchor="_Toc20906900" w:history="1">
        <w:r w:rsidR="002D166A" w:rsidRPr="002D166A">
          <w:rPr>
            <w:rStyle w:val="Hyperlinkki"/>
            <w:rFonts w:cstheme="minorHAnsi"/>
          </w:rPr>
          <w:t>5.7 Arviointiin liittyvät paikallisesti päätettävät asiat</w:t>
        </w:r>
        <w:r w:rsidR="002D166A" w:rsidRPr="002D166A">
          <w:rPr>
            <w:webHidden/>
          </w:rPr>
          <w:tab/>
        </w:r>
        <w:r w:rsidR="002D166A" w:rsidRPr="002D166A">
          <w:rPr>
            <w:webHidden/>
          </w:rPr>
          <w:fldChar w:fldCharType="begin"/>
        </w:r>
        <w:r w:rsidR="002D166A" w:rsidRPr="002D166A">
          <w:rPr>
            <w:webHidden/>
          </w:rPr>
          <w:instrText xml:space="preserve"> PAGEREF _Toc20906900 \h </w:instrText>
        </w:r>
        <w:r w:rsidR="002D166A" w:rsidRPr="002D166A">
          <w:rPr>
            <w:webHidden/>
          </w:rPr>
        </w:r>
        <w:r w:rsidR="002D166A" w:rsidRPr="002D166A">
          <w:rPr>
            <w:webHidden/>
          </w:rPr>
          <w:fldChar w:fldCharType="separate"/>
        </w:r>
        <w:r w:rsidR="002D166A" w:rsidRPr="002D166A">
          <w:rPr>
            <w:webHidden/>
          </w:rPr>
          <w:t>34</w:t>
        </w:r>
        <w:r w:rsidR="002D166A" w:rsidRPr="002D166A">
          <w:rPr>
            <w:webHidden/>
          </w:rPr>
          <w:fldChar w:fldCharType="end"/>
        </w:r>
      </w:hyperlink>
    </w:p>
    <w:p w14:paraId="0D4E514D" w14:textId="56FCD990" w:rsidR="002D166A" w:rsidRPr="002D166A" w:rsidRDefault="00567923">
      <w:pPr>
        <w:pStyle w:val="Sisluet1"/>
        <w:rPr>
          <w:rFonts w:eastAsiaTheme="minorEastAsia" w:cstheme="minorBidi"/>
          <w:b w:val="0"/>
          <w:lang w:val="fi-FI" w:eastAsia="fi-FI"/>
        </w:rPr>
      </w:pPr>
      <w:hyperlink w:anchor="_Toc20906901" w:history="1">
        <w:r w:rsidR="002D166A" w:rsidRPr="002D166A">
          <w:rPr>
            <w:rStyle w:val="Hyperlinkki"/>
            <w:rFonts w:eastAsiaTheme="majorEastAsia"/>
            <w:b w:val="0"/>
          </w:rPr>
          <w:t>6 Oppimistavoitteet ja opetuksen keskeiset sisällöt</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_Toc20906901 \h </w:instrText>
        </w:r>
        <w:r w:rsidR="002D166A" w:rsidRPr="002D166A">
          <w:rPr>
            <w:b w:val="0"/>
            <w:webHidden/>
          </w:rPr>
        </w:r>
        <w:r w:rsidR="002D166A" w:rsidRPr="002D166A">
          <w:rPr>
            <w:b w:val="0"/>
            <w:webHidden/>
          </w:rPr>
          <w:fldChar w:fldCharType="separate"/>
        </w:r>
        <w:r w:rsidR="002D166A" w:rsidRPr="002D166A">
          <w:rPr>
            <w:b w:val="0"/>
            <w:webHidden/>
          </w:rPr>
          <w:t>35</w:t>
        </w:r>
        <w:r w:rsidR="002D166A" w:rsidRPr="002D166A">
          <w:rPr>
            <w:b w:val="0"/>
            <w:webHidden/>
          </w:rPr>
          <w:fldChar w:fldCharType="end"/>
        </w:r>
      </w:hyperlink>
    </w:p>
    <w:p w14:paraId="1091ACD9" w14:textId="32BF611E" w:rsidR="002D166A" w:rsidRPr="002D166A" w:rsidRDefault="00567923">
      <w:pPr>
        <w:pStyle w:val="Sisluet2"/>
        <w:rPr>
          <w:rFonts w:asciiTheme="minorHAnsi" w:eastAsiaTheme="minorEastAsia" w:hAnsiTheme="minorHAnsi" w:cstheme="minorBidi"/>
          <w:bCs w:val="0"/>
        </w:rPr>
      </w:pPr>
      <w:hyperlink w:anchor="_Toc20906902" w:history="1">
        <w:r w:rsidR="002D166A" w:rsidRPr="002D166A">
          <w:rPr>
            <w:rStyle w:val="Hyperlinkki"/>
            <w:rFonts w:eastAsiaTheme="majorEastAsia" w:cstheme="minorHAnsi"/>
          </w:rPr>
          <w:t>6.1 Opetuksen yleiset tavoitteet</w:t>
        </w:r>
        <w:r w:rsidR="002D166A" w:rsidRPr="002D166A">
          <w:rPr>
            <w:webHidden/>
          </w:rPr>
          <w:tab/>
        </w:r>
        <w:r w:rsidR="002D166A" w:rsidRPr="002D166A">
          <w:rPr>
            <w:webHidden/>
          </w:rPr>
          <w:fldChar w:fldCharType="begin"/>
        </w:r>
        <w:r w:rsidR="002D166A" w:rsidRPr="002D166A">
          <w:rPr>
            <w:webHidden/>
          </w:rPr>
          <w:instrText xml:space="preserve"> PAGEREF _Toc20906902 \h </w:instrText>
        </w:r>
        <w:r w:rsidR="002D166A" w:rsidRPr="002D166A">
          <w:rPr>
            <w:webHidden/>
          </w:rPr>
        </w:r>
        <w:r w:rsidR="002D166A" w:rsidRPr="002D166A">
          <w:rPr>
            <w:webHidden/>
          </w:rPr>
          <w:fldChar w:fldCharType="separate"/>
        </w:r>
        <w:r w:rsidR="002D166A" w:rsidRPr="002D166A">
          <w:rPr>
            <w:webHidden/>
          </w:rPr>
          <w:t>35</w:t>
        </w:r>
        <w:r w:rsidR="002D166A" w:rsidRPr="002D166A">
          <w:rPr>
            <w:webHidden/>
          </w:rPr>
          <w:fldChar w:fldCharType="end"/>
        </w:r>
      </w:hyperlink>
    </w:p>
    <w:p w14:paraId="3FA0CB50" w14:textId="17E27881" w:rsidR="002D166A" w:rsidRPr="002D166A" w:rsidRDefault="00567923">
      <w:pPr>
        <w:pStyle w:val="Sisluet2"/>
        <w:rPr>
          <w:rFonts w:asciiTheme="minorHAnsi" w:eastAsiaTheme="minorEastAsia" w:hAnsiTheme="minorHAnsi" w:cstheme="minorBidi"/>
          <w:bCs w:val="0"/>
        </w:rPr>
      </w:pPr>
      <w:hyperlink w:anchor="_Toc20906903" w:history="1">
        <w:r w:rsidR="002D166A" w:rsidRPr="002D166A">
          <w:rPr>
            <w:rStyle w:val="Hyperlinkki"/>
            <w:rFonts w:eastAsiaTheme="majorEastAsia" w:cstheme="minorHAnsi"/>
          </w:rPr>
          <w:t>6.2 Laaja-alainen osaaminen</w:t>
        </w:r>
        <w:r w:rsidR="002D166A" w:rsidRPr="002D166A">
          <w:rPr>
            <w:webHidden/>
          </w:rPr>
          <w:tab/>
        </w:r>
        <w:r w:rsidR="002D166A" w:rsidRPr="002D166A">
          <w:rPr>
            <w:webHidden/>
          </w:rPr>
          <w:fldChar w:fldCharType="begin"/>
        </w:r>
        <w:r w:rsidR="002D166A" w:rsidRPr="002D166A">
          <w:rPr>
            <w:webHidden/>
          </w:rPr>
          <w:instrText xml:space="preserve"> PAGEREF _Toc20906903 \h </w:instrText>
        </w:r>
        <w:r w:rsidR="002D166A" w:rsidRPr="002D166A">
          <w:rPr>
            <w:webHidden/>
          </w:rPr>
        </w:r>
        <w:r w:rsidR="002D166A" w:rsidRPr="002D166A">
          <w:rPr>
            <w:webHidden/>
          </w:rPr>
          <w:fldChar w:fldCharType="separate"/>
        </w:r>
        <w:r w:rsidR="002D166A" w:rsidRPr="002D166A">
          <w:rPr>
            <w:webHidden/>
          </w:rPr>
          <w:t>36</w:t>
        </w:r>
        <w:r w:rsidR="002D166A" w:rsidRPr="002D166A">
          <w:rPr>
            <w:webHidden/>
          </w:rPr>
          <w:fldChar w:fldCharType="end"/>
        </w:r>
      </w:hyperlink>
    </w:p>
    <w:p w14:paraId="16A484AC" w14:textId="04700248" w:rsidR="002D166A" w:rsidRPr="002D166A" w:rsidRDefault="00567923">
      <w:pPr>
        <w:pStyle w:val="Sisluet2"/>
        <w:rPr>
          <w:rFonts w:asciiTheme="minorHAnsi" w:eastAsiaTheme="minorEastAsia" w:hAnsiTheme="minorHAnsi" w:cstheme="minorBidi"/>
          <w:bCs w:val="0"/>
        </w:rPr>
      </w:pPr>
      <w:hyperlink w:anchor="_Toc20906904" w:history="1">
        <w:r w:rsidR="002D166A" w:rsidRPr="002D166A">
          <w:rPr>
            <w:rStyle w:val="Hyperlinkki"/>
            <w:rFonts w:eastAsiaTheme="majorEastAsia" w:cstheme="minorHAnsi"/>
            <w:lang w:val="fi"/>
          </w:rPr>
          <w:t>6.3 Äidinkieli ja kirjallisuus</w:t>
        </w:r>
        <w:r w:rsidR="002D166A" w:rsidRPr="002D166A">
          <w:rPr>
            <w:webHidden/>
          </w:rPr>
          <w:tab/>
        </w:r>
        <w:r w:rsidR="002D166A" w:rsidRPr="002D166A">
          <w:rPr>
            <w:webHidden/>
          </w:rPr>
          <w:fldChar w:fldCharType="begin"/>
        </w:r>
        <w:r w:rsidR="002D166A" w:rsidRPr="002D166A">
          <w:rPr>
            <w:webHidden/>
          </w:rPr>
          <w:instrText xml:space="preserve"> PAGEREF _Toc20906904 \h </w:instrText>
        </w:r>
        <w:r w:rsidR="002D166A" w:rsidRPr="002D166A">
          <w:rPr>
            <w:webHidden/>
          </w:rPr>
        </w:r>
        <w:r w:rsidR="002D166A" w:rsidRPr="002D166A">
          <w:rPr>
            <w:webHidden/>
          </w:rPr>
          <w:fldChar w:fldCharType="separate"/>
        </w:r>
        <w:r w:rsidR="002D166A" w:rsidRPr="002D166A">
          <w:rPr>
            <w:webHidden/>
          </w:rPr>
          <w:t>41</w:t>
        </w:r>
        <w:r w:rsidR="002D166A" w:rsidRPr="002D166A">
          <w:rPr>
            <w:webHidden/>
          </w:rPr>
          <w:fldChar w:fldCharType="end"/>
        </w:r>
      </w:hyperlink>
    </w:p>
    <w:p w14:paraId="40826E56" w14:textId="2217209F" w:rsidR="002D166A" w:rsidRPr="002D166A" w:rsidRDefault="00567923">
      <w:pPr>
        <w:pStyle w:val="Sisluet3"/>
        <w:tabs>
          <w:tab w:val="right" w:leader="dot" w:pos="9060"/>
        </w:tabs>
        <w:rPr>
          <w:rFonts w:eastAsiaTheme="minorEastAsia"/>
          <w:noProof/>
          <w:lang w:eastAsia="fi-FI"/>
        </w:rPr>
      </w:pPr>
      <w:hyperlink w:anchor="_Toc20906905" w:history="1">
        <w:r w:rsidR="002D166A" w:rsidRPr="002D166A">
          <w:rPr>
            <w:rStyle w:val="Hyperlinkki"/>
            <w:rFonts w:eastAsia="Arial" w:cstheme="minorHAnsi"/>
            <w:noProof/>
            <w:lang w:val="fi" w:eastAsia="fi-FI"/>
          </w:rPr>
          <w:t>6.3.1 Suomen kieli ja kirjallisuus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_Toc20906905 \h </w:instrText>
        </w:r>
        <w:r w:rsidR="002D166A" w:rsidRPr="002D166A">
          <w:rPr>
            <w:noProof/>
            <w:webHidden/>
          </w:rPr>
        </w:r>
        <w:r w:rsidR="002D166A" w:rsidRPr="002D166A">
          <w:rPr>
            <w:noProof/>
            <w:webHidden/>
          </w:rPr>
          <w:fldChar w:fldCharType="separate"/>
        </w:r>
        <w:r w:rsidR="002D166A" w:rsidRPr="002D166A">
          <w:rPr>
            <w:noProof/>
            <w:webHidden/>
          </w:rPr>
          <w:t>43</w:t>
        </w:r>
        <w:r w:rsidR="002D166A" w:rsidRPr="002D166A">
          <w:rPr>
            <w:noProof/>
            <w:webHidden/>
          </w:rPr>
          <w:fldChar w:fldCharType="end"/>
        </w:r>
      </w:hyperlink>
    </w:p>
    <w:p w14:paraId="66CFA764" w14:textId="4E0BDAF8" w:rsidR="002D166A" w:rsidRPr="002D166A" w:rsidRDefault="00567923">
      <w:pPr>
        <w:pStyle w:val="Sisluet3"/>
        <w:tabs>
          <w:tab w:val="right" w:leader="dot" w:pos="9060"/>
        </w:tabs>
        <w:rPr>
          <w:rFonts w:eastAsiaTheme="minorEastAsia"/>
          <w:noProof/>
          <w:lang w:eastAsia="fi-FI"/>
        </w:rPr>
      </w:pPr>
      <w:hyperlink w:anchor="_Toc20906906" w:history="1">
        <w:r w:rsidR="002D166A" w:rsidRPr="002D166A">
          <w:rPr>
            <w:rStyle w:val="Hyperlinkki"/>
            <w:rFonts w:cstheme="minorHAnsi"/>
            <w:noProof/>
          </w:rPr>
          <w:t>6.3.2 Ruotsin kieli ja kirjallisuus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_Toc20906906 \h </w:instrText>
        </w:r>
        <w:r w:rsidR="002D166A" w:rsidRPr="002D166A">
          <w:rPr>
            <w:noProof/>
            <w:webHidden/>
          </w:rPr>
        </w:r>
        <w:r w:rsidR="002D166A" w:rsidRPr="002D166A">
          <w:rPr>
            <w:noProof/>
            <w:webHidden/>
          </w:rPr>
          <w:fldChar w:fldCharType="separate"/>
        </w:r>
        <w:r w:rsidR="002D166A" w:rsidRPr="002D166A">
          <w:rPr>
            <w:noProof/>
            <w:webHidden/>
          </w:rPr>
          <w:t>50</w:t>
        </w:r>
        <w:r w:rsidR="002D166A" w:rsidRPr="002D166A">
          <w:rPr>
            <w:noProof/>
            <w:webHidden/>
          </w:rPr>
          <w:fldChar w:fldCharType="end"/>
        </w:r>
      </w:hyperlink>
    </w:p>
    <w:p w14:paraId="4755927A" w14:textId="6AAD11A5" w:rsidR="002D166A" w:rsidRPr="002D166A" w:rsidRDefault="00567923">
      <w:pPr>
        <w:pStyle w:val="Sisluet3"/>
        <w:tabs>
          <w:tab w:val="right" w:leader="dot" w:pos="9060"/>
        </w:tabs>
        <w:rPr>
          <w:rFonts w:eastAsiaTheme="minorEastAsia"/>
          <w:noProof/>
          <w:lang w:eastAsia="fi-FI"/>
        </w:rPr>
      </w:pPr>
      <w:hyperlink w:anchor="_Toc20906907" w:history="1">
        <w:r w:rsidR="002D166A" w:rsidRPr="002D166A">
          <w:rPr>
            <w:rStyle w:val="Hyperlinkki"/>
            <w:rFonts w:eastAsia="Arial" w:cstheme="minorHAnsi"/>
            <w:noProof/>
            <w:lang w:val="fi" w:eastAsia="fi-FI"/>
          </w:rPr>
          <w:t>6.3.3 Suomi toisena kielenä ja kirjallisuus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_Toc20906907 \h </w:instrText>
        </w:r>
        <w:r w:rsidR="002D166A" w:rsidRPr="002D166A">
          <w:rPr>
            <w:noProof/>
            <w:webHidden/>
          </w:rPr>
        </w:r>
        <w:r w:rsidR="002D166A" w:rsidRPr="002D166A">
          <w:rPr>
            <w:noProof/>
            <w:webHidden/>
          </w:rPr>
          <w:fldChar w:fldCharType="separate"/>
        </w:r>
        <w:r w:rsidR="002D166A" w:rsidRPr="002D166A">
          <w:rPr>
            <w:noProof/>
            <w:webHidden/>
          </w:rPr>
          <w:t>57</w:t>
        </w:r>
        <w:r w:rsidR="002D166A" w:rsidRPr="002D166A">
          <w:rPr>
            <w:noProof/>
            <w:webHidden/>
          </w:rPr>
          <w:fldChar w:fldCharType="end"/>
        </w:r>
      </w:hyperlink>
    </w:p>
    <w:p w14:paraId="38E1226B" w14:textId="4CBB1EC0" w:rsidR="002D166A" w:rsidRPr="002D166A" w:rsidRDefault="00567923">
      <w:pPr>
        <w:pStyle w:val="Sisluet3"/>
        <w:tabs>
          <w:tab w:val="right" w:leader="dot" w:pos="9060"/>
        </w:tabs>
        <w:rPr>
          <w:rFonts w:eastAsiaTheme="minorEastAsia"/>
          <w:noProof/>
          <w:lang w:eastAsia="fi-FI"/>
        </w:rPr>
      </w:pPr>
      <w:hyperlink w:anchor="_Toc20906908" w:history="1">
        <w:r w:rsidR="002D166A" w:rsidRPr="002D166A">
          <w:rPr>
            <w:rStyle w:val="Hyperlinkki"/>
            <w:rFonts w:eastAsia="Arial" w:cstheme="minorHAnsi"/>
            <w:noProof/>
            <w:lang w:val="fi" w:eastAsia="fi-FI"/>
          </w:rPr>
          <w:t>6.3.4 Ruotsi toisena kielenä ja kirjallisuus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_Toc20906908 \h </w:instrText>
        </w:r>
        <w:r w:rsidR="002D166A" w:rsidRPr="002D166A">
          <w:rPr>
            <w:noProof/>
            <w:webHidden/>
          </w:rPr>
        </w:r>
        <w:r w:rsidR="002D166A" w:rsidRPr="002D166A">
          <w:rPr>
            <w:noProof/>
            <w:webHidden/>
          </w:rPr>
          <w:fldChar w:fldCharType="separate"/>
        </w:r>
        <w:r w:rsidR="002D166A" w:rsidRPr="002D166A">
          <w:rPr>
            <w:noProof/>
            <w:webHidden/>
          </w:rPr>
          <w:t>66</w:t>
        </w:r>
        <w:r w:rsidR="002D166A" w:rsidRPr="002D166A">
          <w:rPr>
            <w:noProof/>
            <w:webHidden/>
          </w:rPr>
          <w:fldChar w:fldCharType="end"/>
        </w:r>
      </w:hyperlink>
    </w:p>
    <w:p w14:paraId="2FF24361" w14:textId="12C76A87" w:rsidR="002D166A" w:rsidRPr="002D166A" w:rsidRDefault="00567923">
      <w:pPr>
        <w:pStyle w:val="Sisluet3"/>
        <w:tabs>
          <w:tab w:val="right" w:leader="dot" w:pos="9060"/>
        </w:tabs>
        <w:rPr>
          <w:rFonts w:eastAsiaTheme="minorEastAsia"/>
          <w:noProof/>
          <w:lang w:eastAsia="fi-FI"/>
        </w:rPr>
      </w:pPr>
      <w:hyperlink w:anchor="_Toc20906909" w:history="1">
        <w:r w:rsidR="002D166A" w:rsidRPr="002D166A">
          <w:rPr>
            <w:rStyle w:val="Hyperlinkki"/>
            <w:rFonts w:cstheme="minorHAnsi"/>
            <w:noProof/>
          </w:rPr>
          <w:t>6.3.5 Äidinkieli ja kirjallisuus, muun kielen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_Toc20906909 \h </w:instrText>
        </w:r>
        <w:r w:rsidR="002D166A" w:rsidRPr="002D166A">
          <w:rPr>
            <w:noProof/>
            <w:webHidden/>
          </w:rPr>
        </w:r>
        <w:r w:rsidR="002D166A" w:rsidRPr="002D166A">
          <w:rPr>
            <w:noProof/>
            <w:webHidden/>
          </w:rPr>
          <w:fldChar w:fldCharType="separate"/>
        </w:r>
        <w:r w:rsidR="002D166A" w:rsidRPr="002D166A">
          <w:rPr>
            <w:noProof/>
            <w:webHidden/>
          </w:rPr>
          <w:t>74</w:t>
        </w:r>
        <w:r w:rsidR="002D166A" w:rsidRPr="002D166A">
          <w:rPr>
            <w:noProof/>
            <w:webHidden/>
          </w:rPr>
          <w:fldChar w:fldCharType="end"/>
        </w:r>
      </w:hyperlink>
    </w:p>
    <w:p w14:paraId="7C0FB847" w14:textId="68313C1E" w:rsidR="002D166A" w:rsidRPr="002D166A" w:rsidRDefault="00567923">
      <w:pPr>
        <w:pStyle w:val="Sisluet2"/>
        <w:rPr>
          <w:rFonts w:asciiTheme="minorHAnsi" w:eastAsiaTheme="minorEastAsia" w:hAnsiTheme="minorHAnsi" w:cstheme="minorBidi"/>
          <w:bCs w:val="0"/>
        </w:rPr>
      </w:pPr>
      <w:hyperlink w:anchor="_Toc20906910" w:history="1">
        <w:r w:rsidR="002D166A" w:rsidRPr="002D166A">
          <w:rPr>
            <w:rStyle w:val="Hyperlinkki"/>
            <w:rFonts w:cstheme="minorHAnsi"/>
          </w:rPr>
          <w:t>6.4 Toinen kotimainen kieli</w:t>
        </w:r>
        <w:r w:rsidR="002D166A" w:rsidRPr="002D166A">
          <w:rPr>
            <w:webHidden/>
          </w:rPr>
          <w:tab/>
        </w:r>
        <w:r w:rsidR="002D166A" w:rsidRPr="002D166A">
          <w:rPr>
            <w:webHidden/>
          </w:rPr>
          <w:fldChar w:fldCharType="begin"/>
        </w:r>
        <w:r w:rsidR="002D166A" w:rsidRPr="002D166A">
          <w:rPr>
            <w:webHidden/>
          </w:rPr>
          <w:instrText xml:space="preserve"> PAGEREF _Toc20906910 \h </w:instrText>
        </w:r>
        <w:r w:rsidR="002D166A" w:rsidRPr="002D166A">
          <w:rPr>
            <w:webHidden/>
          </w:rPr>
        </w:r>
        <w:r w:rsidR="002D166A" w:rsidRPr="002D166A">
          <w:rPr>
            <w:webHidden/>
          </w:rPr>
          <w:fldChar w:fldCharType="separate"/>
        </w:r>
        <w:r w:rsidR="002D166A" w:rsidRPr="002D166A">
          <w:rPr>
            <w:webHidden/>
          </w:rPr>
          <w:t>74</w:t>
        </w:r>
        <w:r w:rsidR="002D166A" w:rsidRPr="002D166A">
          <w:rPr>
            <w:webHidden/>
          </w:rPr>
          <w:fldChar w:fldCharType="end"/>
        </w:r>
      </w:hyperlink>
    </w:p>
    <w:p w14:paraId="021D660C" w14:textId="7530AE44" w:rsidR="002D166A" w:rsidRPr="002D166A" w:rsidRDefault="00567923">
      <w:pPr>
        <w:pStyle w:val="Sisluet3"/>
        <w:tabs>
          <w:tab w:val="right" w:leader="dot" w:pos="9060"/>
        </w:tabs>
        <w:rPr>
          <w:rFonts w:eastAsiaTheme="minorEastAsia"/>
          <w:noProof/>
          <w:lang w:eastAsia="fi-FI"/>
        </w:rPr>
      </w:pPr>
      <w:hyperlink w:anchor="_Toc20906911" w:history="1">
        <w:r w:rsidR="002D166A" w:rsidRPr="002D166A">
          <w:rPr>
            <w:rStyle w:val="Hyperlinkki"/>
            <w:rFonts w:eastAsia="Arial" w:cstheme="minorHAnsi"/>
            <w:noProof/>
            <w:lang w:val="fi" w:eastAsia="fi-FI"/>
          </w:rPr>
          <w:t>6.4.1 Ruotsi</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_Toc20906911 \h </w:instrText>
        </w:r>
        <w:r w:rsidR="002D166A" w:rsidRPr="002D166A">
          <w:rPr>
            <w:noProof/>
            <w:webHidden/>
          </w:rPr>
        </w:r>
        <w:r w:rsidR="002D166A" w:rsidRPr="002D166A">
          <w:rPr>
            <w:noProof/>
            <w:webHidden/>
          </w:rPr>
          <w:fldChar w:fldCharType="separate"/>
        </w:r>
        <w:r w:rsidR="002D166A" w:rsidRPr="002D166A">
          <w:rPr>
            <w:noProof/>
            <w:webHidden/>
          </w:rPr>
          <w:t>74</w:t>
        </w:r>
        <w:r w:rsidR="002D166A" w:rsidRPr="002D166A">
          <w:rPr>
            <w:noProof/>
            <w:webHidden/>
          </w:rPr>
          <w:fldChar w:fldCharType="end"/>
        </w:r>
      </w:hyperlink>
    </w:p>
    <w:p w14:paraId="3CE07D5A" w14:textId="1F97F8D4" w:rsidR="002D166A" w:rsidRPr="002D166A" w:rsidRDefault="00567923">
      <w:pPr>
        <w:pStyle w:val="Sisluet4"/>
        <w:tabs>
          <w:tab w:val="right" w:leader="dot" w:pos="9060"/>
        </w:tabs>
        <w:rPr>
          <w:rFonts w:eastAsiaTheme="minorEastAsia"/>
          <w:noProof/>
          <w:lang w:eastAsia="fi-FI"/>
        </w:rPr>
      </w:pPr>
      <w:hyperlink w:anchor="_Toc20906912" w:history="1">
        <w:r w:rsidR="002D166A" w:rsidRPr="002D166A">
          <w:rPr>
            <w:rStyle w:val="Hyperlinkki"/>
            <w:rFonts w:eastAsia="Arial" w:cstheme="minorHAnsi"/>
            <w:noProof/>
            <w:lang w:val="fi" w:eastAsia="fi-FI"/>
          </w:rPr>
          <w:t>6.4.1.1 Ruotsi, A-oppimäärä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_Toc20906912 \h </w:instrText>
        </w:r>
        <w:r w:rsidR="002D166A" w:rsidRPr="002D166A">
          <w:rPr>
            <w:noProof/>
            <w:webHidden/>
          </w:rPr>
        </w:r>
        <w:r w:rsidR="002D166A" w:rsidRPr="002D166A">
          <w:rPr>
            <w:noProof/>
            <w:webHidden/>
          </w:rPr>
          <w:fldChar w:fldCharType="separate"/>
        </w:r>
        <w:r w:rsidR="002D166A" w:rsidRPr="002D166A">
          <w:rPr>
            <w:noProof/>
            <w:webHidden/>
          </w:rPr>
          <w:t>79</w:t>
        </w:r>
        <w:r w:rsidR="002D166A" w:rsidRPr="002D166A">
          <w:rPr>
            <w:noProof/>
            <w:webHidden/>
          </w:rPr>
          <w:fldChar w:fldCharType="end"/>
        </w:r>
      </w:hyperlink>
    </w:p>
    <w:p w14:paraId="0B35B8DF" w14:textId="59654E0C" w:rsidR="002D166A" w:rsidRPr="002D166A" w:rsidRDefault="00567923">
      <w:pPr>
        <w:pStyle w:val="Sisluet4"/>
        <w:tabs>
          <w:tab w:val="right" w:leader="dot" w:pos="9060"/>
        </w:tabs>
        <w:rPr>
          <w:rFonts w:eastAsiaTheme="minorEastAsia"/>
          <w:noProof/>
          <w:lang w:eastAsia="fi-FI"/>
        </w:rPr>
      </w:pPr>
      <w:hyperlink w:anchor="_Toc20906913" w:history="1">
        <w:r w:rsidR="002D166A" w:rsidRPr="002D166A">
          <w:rPr>
            <w:rStyle w:val="Hyperlinkki"/>
            <w:rFonts w:eastAsia="Arial" w:cstheme="minorHAnsi"/>
            <w:noProof/>
            <w:lang w:val="fi" w:eastAsia="fi-FI"/>
          </w:rPr>
          <w:t>6.4.1.2 Ruotsi, B1-oppimäärä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_Toc20906913 \h </w:instrText>
        </w:r>
        <w:r w:rsidR="002D166A" w:rsidRPr="002D166A">
          <w:rPr>
            <w:noProof/>
            <w:webHidden/>
          </w:rPr>
        </w:r>
        <w:r w:rsidR="002D166A" w:rsidRPr="002D166A">
          <w:rPr>
            <w:noProof/>
            <w:webHidden/>
          </w:rPr>
          <w:fldChar w:fldCharType="separate"/>
        </w:r>
        <w:r w:rsidR="002D166A" w:rsidRPr="002D166A">
          <w:rPr>
            <w:noProof/>
            <w:webHidden/>
          </w:rPr>
          <w:t>83</w:t>
        </w:r>
        <w:r w:rsidR="002D166A" w:rsidRPr="002D166A">
          <w:rPr>
            <w:noProof/>
            <w:webHidden/>
          </w:rPr>
          <w:fldChar w:fldCharType="end"/>
        </w:r>
      </w:hyperlink>
    </w:p>
    <w:p w14:paraId="2701FEF5" w14:textId="187385F9" w:rsidR="002D166A" w:rsidRPr="002D166A" w:rsidRDefault="00567923">
      <w:pPr>
        <w:pStyle w:val="Sisluet4"/>
        <w:tabs>
          <w:tab w:val="right" w:leader="dot" w:pos="9060"/>
        </w:tabs>
        <w:rPr>
          <w:rFonts w:eastAsiaTheme="minorEastAsia"/>
          <w:noProof/>
          <w:lang w:eastAsia="fi-FI"/>
        </w:rPr>
      </w:pPr>
      <w:hyperlink w:anchor="_Toc20906914" w:history="1">
        <w:r w:rsidR="002D166A" w:rsidRPr="002D166A">
          <w:rPr>
            <w:rStyle w:val="Hyperlinkki"/>
            <w:rFonts w:eastAsia="Arial" w:cstheme="minorHAnsi"/>
            <w:noProof/>
            <w:lang w:val="fi" w:eastAsia="fi-FI"/>
          </w:rPr>
          <w:t>6.4.1.3 Ruotsi, B3-oppimäärä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_Toc20906914 \h </w:instrText>
        </w:r>
        <w:r w:rsidR="002D166A" w:rsidRPr="002D166A">
          <w:rPr>
            <w:noProof/>
            <w:webHidden/>
          </w:rPr>
        </w:r>
        <w:r w:rsidR="002D166A" w:rsidRPr="002D166A">
          <w:rPr>
            <w:noProof/>
            <w:webHidden/>
          </w:rPr>
          <w:fldChar w:fldCharType="separate"/>
        </w:r>
        <w:r w:rsidR="002D166A" w:rsidRPr="002D166A">
          <w:rPr>
            <w:noProof/>
            <w:webHidden/>
          </w:rPr>
          <w:t>87</w:t>
        </w:r>
        <w:r w:rsidR="002D166A" w:rsidRPr="002D166A">
          <w:rPr>
            <w:noProof/>
            <w:webHidden/>
          </w:rPr>
          <w:fldChar w:fldCharType="end"/>
        </w:r>
      </w:hyperlink>
    </w:p>
    <w:p w14:paraId="129EBC79" w14:textId="1F3CAEE9" w:rsidR="002D166A" w:rsidRPr="002D166A" w:rsidRDefault="00567923">
      <w:pPr>
        <w:pStyle w:val="Sisluet4"/>
        <w:tabs>
          <w:tab w:val="right" w:leader="dot" w:pos="9060"/>
        </w:tabs>
        <w:rPr>
          <w:rFonts w:eastAsiaTheme="minorEastAsia"/>
          <w:noProof/>
          <w:lang w:eastAsia="fi-FI"/>
        </w:rPr>
      </w:pPr>
      <w:hyperlink w:anchor="_Toc20906915" w:history="1">
        <w:r w:rsidR="002D166A" w:rsidRPr="002D166A">
          <w:rPr>
            <w:rStyle w:val="Hyperlinkki"/>
            <w:rFonts w:eastAsia="Arial" w:cstheme="minorHAnsi"/>
            <w:noProof/>
            <w:lang w:val="fi" w:eastAsia="fi-FI"/>
          </w:rPr>
          <w:t>6.4.1.4 Ruotsi, äidinkielenomainen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_Toc20906915 \h </w:instrText>
        </w:r>
        <w:r w:rsidR="002D166A" w:rsidRPr="002D166A">
          <w:rPr>
            <w:noProof/>
            <w:webHidden/>
          </w:rPr>
        </w:r>
        <w:r w:rsidR="002D166A" w:rsidRPr="002D166A">
          <w:rPr>
            <w:noProof/>
            <w:webHidden/>
          </w:rPr>
          <w:fldChar w:fldCharType="separate"/>
        </w:r>
        <w:r w:rsidR="002D166A" w:rsidRPr="002D166A">
          <w:rPr>
            <w:noProof/>
            <w:webHidden/>
          </w:rPr>
          <w:t>91</w:t>
        </w:r>
        <w:r w:rsidR="002D166A" w:rsidRPr="002D166A">
          <w:rPr>
            <w:noProof/>
            <w:webHidden/>
          </w:rPr>
          <w:fldChar w:fldCharType="end"/>
        </w:r>
      </w:hyperlink>
    </w:p>
    <w:p w14:paraId="6EB11BA9" w14:textId="5CCD8787" w:rsidR="002D166A" w:rsidRPr="002D166A" w:rsidRDefault="00567923">
      <w:pPr>
        <w:pStyle w:val="Sisluet3"/>
        <w:tabs>
          <w:tab w:val="right" w:leader="dot" w:pos="9060"/>
        </w:tabs>
        <w:rPr>
          <w:rFonts w:eastAsiaTheme="minorEastAsia"/>
          <w:noProof/>
          <w:lang w:eastAsia="fi-FI"/>
        </w:rPr>
      </w:pPr>
      <w:hyperlink w:anchor="_Toc20906916" w:history="1">
        <w:r w:rsidR="002D166A" w:rsidRPr="002D166A">
          <w:rPr>
            <w:rStyle w:val="Hyperlinkki"/>
            <w:rFonts w:eastAsia="Arial" w:cstheme="minorHAnsi"/>
            <w:noProof/>
            <w:lang w:val="fi" w:eastAsia="fi-FI"/>
          </w:rPr>
          <w:t>6.4.1 Suomi (Finska)</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_Toc20906916 \h </w:instrText>
        </w:r>
        <w:r w:rsidR="002D166A" w:rsidRPr="002D166A">
          <w:rPr>
            <w:noProof/>
            <w:webHidden/>
          </w:rPr>
        </w:r>
        <w:r w:rsidR="002D166A" w:rsidRPr="002D166A">
          <w:rPr>
            <w:noProof/>
            <w:webHidden/>
          </w:rPr>
          <w:fldChar w:fldCharType="separate"/>
        </w:r>
        <w:r w:rsidR="002D166A" w:rsidRPr="002D166A">
          <w:rPr>
            <w:noProof/>
            <w:webHidden/>
          </w:rPr>
          <w:t>95</w:t>
        </w:r>
        <w:r w:rsidR="002D166A" w:rsidRPr="002D166A">
          <w:rPr>
            <w:noProof/>
            <w:webHidden/>
          </w:rPr>
          <w:fldChar w:fldCharType="end"/>
        </w:r>
      </w:hyperlink>
    </w:p>
    <w:p w14:paraId="1B7F1AF5" w14:textId="5CB31F48" w:rsidR="002D166A" w:rsidRPr="002D166A" w:rsidRDefault="00567923">
      <w:pPr>
        <w:pStyle w:val="Sisluet4"/>
        <w:tabs>
          <w:tab w:val="right" w:leader="dot" w:pos="9060"/>
        </w:tabs>
        <w:rPr>
          <w:rFonts w:eastAsiaTheme="minorEastAsia"/>
          <w:noProof/>
          <w:lang w:eastAsia="fi-FI"/>
        </w:rPr>
      </w:pPr>
      <w:hyperlink w:anchor="_Toc20906917" w:history="1">
        <w:r w:rsidR="002D166A" w:rsidRPr="002D166A">
          <w:rPr>
            <w:rStyle w:val="Hyperlinkki"/>
            <w:rFonts w:eastAsia="Arial" w:cstheme="minorHAnsi"/>
            <w:noProof/>
            <w:lang w:val="fi" w:eastAsia="fi-FI"/>
          </w:rPr>
          <w:t>6.4.1.1 Suomi, A-oppimäärä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_Toc20906917 \h </w:instrText>
        </w:r>
        <w:r w:rsidR="002D166A" w:rsidRPr="002D166A">
          <w:rPr>
            <w:noProof/>
            <w:webHidden/>
          </w:rPr>
        </w:r>
        <w:r w:rsidR="002D166A" w:rsidRPr="002D166A">
          <w:rPr>
            <w:noProof/>
            <w:webHidden/>
          </w:rPr>
          <w:fldChar w:fldCharType="separate"/>
        </w:r>
        <w:r w:rsidR="002D166A" w:rsidRPr="002D166A">
          <w:rPr>
            <w:noProof/>
            <w:webHidden/>
          </w:rPr>
          <w:t>100</w:t>
        </w:r>
        <w:r w:rsidR="002D166A" w:rsidRPr="002D166A">
          <w:rPr>
            <w:noProof/>
            <w:webHidden/>
          </w:rPr>
          <w:fldChar w:fldCharType="end"/>
        </w:r>
      </w:hyperlink>
    </w:p>
    <w:p w14:paraId="7639E684" w14:textId="270A25A1" w:rsidR="002D166A" w:rsidRPr="002D166A" w:rsidRDefault="00567923">
      <w:pPr>
        <w:pStyle w:val="Sisluet4"/>
        <w:tabs>
          <w:tab w:val="right" w:leader="dot" w:pos="9060"/>
        </w:tabs>
        <w:rPr>
          <w:rFonts w:eastAsiaTheme="minorEastAsia"/>
          <w:noProof/>
          <w:lang w:eastAsia="fi-FI"/>
        </w:rPr>
      </w:pPr>
      <w:hyperlink w:anchor="_Toc20906918" w:history="1">
        <w:r w:rsidR="002D166A" w:rsidRPr="002D166A">
          <w:rPr>
            <w:rStyle w:val="Hyperlinkki"/>
            <w:rFonts w:eastAsia="Arial" w:cstheme="minorHAnsi"/>
            <w:noProof/>
            <w:lang w:val="fi" w:eastAsia="fi-FI"/>
          </w:rPr>
          <w:t>6.4.1.2 Suomi, äidinkielenomainen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_Toc20906918 \h </w:instrText>
        </w:r>
        <w:r w:rsidR="002D166A" w:rsidRPr="002D166A">
          <w:rPr>
            <w:noProof/>
            <w:webHidden/>
          </w:rPr>
        </w:r>
        <w:r w:rsidR="002D166A" w:rsidRPr="002D166A">
          <w:rPr>
            <w:noProof/>
            <w:webHidden/>
          </w:rPr>
          <w:fldChar w:fldCharType="separate"/>
        </w:r>
        <w:r w:rsidR="002D166A" w:rsidRPr="002D166A">
          <w:rPr>
            <w:noProof/>
            <w:webHidden/>
          </w:rPr>
          <w:t>105</w:t>
        </w:r>
        <w:r w:rsidR="002D166A" w:rsidRPr="002D166A">
          <w:rPr>
            <w:noProof/>
            <w:webHidden/>
          </w:rPr>
          <w:fldChar w:fldCharType="end"/>
        </w:r>
      </w:hyperlink>
    </w:p>
    <w:p w14:paraId="264D5B07" w14:textId="1ED7C202" w:rsidR="002D166A" w:rsidRPr="002D166A" w:rsidRDefault="00567923">
      <w:pPr>
        <w:pStyle w:val="Sisluet4"/>
        <w:tabs>
          <w:tab w:val="right" w:leader="dot" w:pos="9060"/>
        </w:tabs>
        <w:rPr>
          <w:rFonts w:eastAsiaTheme="minorEastAsia"/>
          <w:noProof/>
          <w:lang w:eastAsia="fi-FI"/>
        </w:rPr>
      </w:pPr>
      <w:hyperlink w:anchor="_Toc20906919" w:history="1">
        <w:r w:rsidR="002D166A" w:rsidRPr="002D166A">
          <w:rPr>
            <w:rStyle w:val="Hyperlinkki"/>
            <w:rFonts w:eastAsia="Arial" w:cstheme="minorHAnsi"/>
            <w:noProof/>
            <w:lang w:val="fi" w:eastAsia="fi-FI"/>
          </w:rPr>
          <w:t>6.4.1.3 Suomi, B1-oppimäärä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_Toc20906919 \h </w:instrText>
        </w:r>
        <w:r w:rsidR="002D166A" w:rsidRPr="002D166A">
          <w:rPr>
            <w:noProof/>
            <w:webHidden/>
          </w:rPr>
        </w:r>
        <w:r w:rsidR="002D166A" w:rsidRPr="002D166A">
          <w:rPr>
            <w:noProof/>
            <w:webHidden/>
          </w:rPr>
          <w:fldChar w:fldCharType="separate"/>
        </w:r>
        <w:r w:rsidR="002D166A" w:rsidRPr="002D166A">
          <w:rPr>
            <w:noProof/>
            <w:webHidden/>
          </w:rPr>
          <w:t>111</w:t>
        </w:r>
        <w:r w:rsidR="002D166A" w:rsidRPr="002D166A">
          <w:rPr>
            <w:noProof/>
            <w:webHidden/>
          </w:rPr>
          <w:fldChar w:fldCharType="end"/>
        </w:r>
      </w:hyperlink>
    </w:p>
    <w:p w14:paraId="00A9E5CD" w14:textId="0EFAF0D4" w:rsidR="002D166A" w:rsidRPr="002D166A" w:rsidRDefault="00567923">
      <w:pPr>
        <w:pStyle w:val="Sisluet4"/>
        <w:tabs>
          <w:tab w:val="right" w:leader="dot" w:pos="9060"/>
        </w:tabs>
        <w:rPr>
          <w:rFonts w:eastAsiaTheme="minorEastAsia"/>
          <w:noProof/>
          <w:lang w:eastAsia="fi-FI"/>
        </w:rPr>
      </w:pPr>
      <w:hyperlink w:anchor="_Toc20906920" w:history="1">
        <w:r w:rsidR="002D166A" w:rsidRPr="002D166A">
          <w:rPr>
            <w:rStyle w:val="Hyperlinkki"/>
            <w:rFonts w:eastAsia="Arial" w:cstheme="minorHAnsi"/>
            <w:noProof/>
            <w:lang w:val="fi" w:eastAsia="fi-FI"/>
          </w:rPr>
          <w:t>6.4.1.4 Suomi, B3-oppimäärä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_Toc20906920 \h </w:instrText>
        </w:r>
        <w:r w:rsidR="002D166A" w:rsidRPr="002D166A">
          <w:rPr>
            <w:noProof/>
            <w:webHidden/>
          </w:rPr>
        </w:r>
        <w:r w:rsidR="002D166A" w:rsidRPr="002D166A">
          <w:rPr>
            <w:noProof/>
            <w:webHidden/>
          </w:rPr>
          <w:fldChar w:fldCharType="separate"/>
        </w:r>
        <w:r w:rsidR="002D166A" w:rsidRPr="002D166A">
          <w:rPr>
            <w:noProof/>
            <w:webHidden/>
          </w:rPr>
          <w:t>115</w:t>
        </w:r>
        <w:r w:rsidR="002D166A" w:rsidRPr="002D166A">
          <w:rPr>
            <w:noProof/>
            <w:webHidden/>
          </w:rPr>
          <w:fldChar w:fldCharType="end"/>
        </w:r>
      </w:hyperlink>
    </w:p>
    <w:p w14:paraId="10E19D2D" w14:textId="251005B8" w:rsidR="002D166A" w:rsidRPr="002D166A" w:rsidRDefault="00567923">
      <w:pPr>
        <w:pStyle w:val="Sisluet2"/>
        <w:rPr>
          <w:rFonts w:asciiTheme="minorHAnsi" w:eastAsiaTheme="minorEastAsia" w:hAnsiTheme="minorHAnsi" w:cstheme="minorBidi"/>
          <w:bCs w:val="0"/>
        </w:rPr>
      </w:pPr>
      <w:hyperlink w:anchor="_Toc20906921" w:history="1">
        <w:r w:rsidR="002D166A" w:rsidRPr="002D166A">
          <w:rPr>
            <w:rStyle w:val="Hyperlinkki"/>
            <w:rFonts w:eastAsiaTheme="majorEastAsia" w:cstheme="minorHAnsi"/>
          </w:rPr>
          <w:t>6.5 Vieraat kielet</w:t>
        </w:r>
        <w:r w:rsidR="002D166A" w:rsidRPr="002D166A">
          <w:rPr>
            <w:webHidden/>
          </w:rPr>
          <w:tab/>
        </w:r>
        <w:r w:rsidR="002D166A" w:rsidRPr="002D166A">
          <w:rPr>
            <w:webHidden/>
          </w:rPr>
          <w:fldChar w:fldCharType="begin"/>
        </w:r>
        <w:r w:rsidR="002D166A" w:rsidRPr="002D166A">
          <w:rPr>
            <w:webHidden/>
          </w:rPr>
          <w:instrText xml:space="preserve"> PAGEREF _Toc20906921 \h </w:instrText>
        </w:r>
        <w:r w:rsidR="002D166A" w:rsidRPr="002D166A">
          <w:rPr>
            <w:webHidden/>
          </w:rPr>
        </w:r>
        <w:r w:rsidR="002D166A" w:rsidRPr="002D166A">
          <w:rPr>
            <w:webHidden/>
          </w:rPr>
          <w:fldChar w:fldCharType="separate"/>
        </w:r>
        <w:r w:rsidR="002D166A" w:rsidRPr="002D166A">
          <w:rPr>
            <w:webHidden/>
          </w:rPr>
          <w:t>118</w:t>
        </w:r>
        <w:r w:rsidR="002D166A" w:rsidRPr="002D166A">
          <w:rPr>
            <w:webHidden/>
          </w:rPr>
          <w:fldChar w:fldCharType="end"/>
        </w:r>
      </w:hyperlink>
    </w:p>
    <w:p w14:paraId="3A578790" w14:textId="5BDA83E8" w:rsidR="002D166A" w:rsidRPr="002D166A" w:rsidRDefault="00567923">
      <w:pPr>
        <w:pStyle w:val="Sisluet3"/>
        <w:tabs>
          <w:tab w:val="right" w:leader="dot" w:pos="9060"/>
        </w:tabs>
        <w:rPr>
          <w:rFonts w:eastAsiaTheme="minorEastAsia"/>
          <w:noProof/>
          <w:lang w:eastAsia="fi-FI"/>
        </w:rPr>
      </w:pPr>
      <w:hyperlink w:anchor="_Toc20906922" w:history="1">
        <w:r w:rsidR="002D166A" w:rsidRPr="002D166A">
          <w:rPr>
            <w:rStyle w:val="Hyperlinkki"/>
            <w:rFonts w:eastAsia="Arial" w:cstheme="minorHAnsi"/>
            <w:noProof/>
            <w:lang w:val="fi" w:eastAsia="fi-FI"/>
          </w:rPr>
          <w:t>6.5.1 Vieraat kielet, englanti, A-oppimäärä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_Toc20906922 \h </w:instrText>
        </w:r>
        <w:r w:rsidR="002D166A" w:rsidRPr="002D166A">
          <w:rPr>
            <w:noProof/>
            <w:webHidden/>
          </w:rPr>
        </w:r>
        <w:r w:rsidR="002D166A" w:rsidRPr="002D166A">
          <w:rPr>
            <w:noProof/>
            <w:webHidden/>
          </w:rPr>
          <w:fldChar w:fldCharType="separate"/>
        </w:r>
        <w:r w:rsidR="002D166A" w:rsidRPr="002D166A">
          <w:rPr>
            <w:noProof/>
            <w:webHidden/>
          </w:rPr>
          <w:t>124</w:t>
        </w:r>
        <w:r w:rsidR="002D166A" w:rsidRPr="002D166A">
          <w:rPr>
            <w:noProof/>
            <w:webHidden/>
          </w:rPr>
          <w:fldChar w:fldCharType="end"/>
        </w:r>
      </w:hyperlink>
    </w:p>
    <w:p w14:paraId="4AF877D7" w14:textId="29AF97FF" w:rsidR="002D166A" w:rsidRPr="002D166A" w:rsidRDefault="00567923">
      <w:pPr>
        <w:pStyle w:val="Sisluet3"/>
        <w:tabs>
          <w:tab w:val="right" w:leader="dot" w:pos="9060"/>
        </w:tabs>
        <w:rPr>
          <w:rFonts w:eastAsiaTheme="minorEastAsia"/>
          <w:noProof/>
          <w:lang w:eastAsia="fi-FI"/>
        </w:rPr>
      </w:pPr>
      <w:hyperlink w:anchor="_Toc20906923" w:history="1">
        <w:r w:rsidR="002D166A" w:rsidRPr="002D166A">
          <w:rPr>
            <w:rStyle w:val="Hyperlinkki"/>
            <w:rFonts w:eastAsia="Arial" w:cstheme="minorHAnsi"/>
            <w:noProof/>
            <w:lang w:val="fi" w:eastAsia="fi-FI"/>
          </w:rPr>
          <w:t>6.5.2 Vieraat kielet, A-oppimäärä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_Toc20906923 \h </w:instrText>
        </w:r>
        <w:r w:rsidR="002D166A" w:rsidRPr="002D166A">
          <w:rPr>
            <w:noProof/>
            <w:webHidden/>
          </w:rPr>
        </w:r>
        <w:r w:rsidR="002D166A" w:rsidRPr="002D166A">
          <w:rPr>
            <w:noProof/>
            <w:webHidden/>
          </w:rPr>
          <w:fldChar w:fldCharType="separate"/>
        </w:r>
        <w:r w:rsidR="002D166A" w:rsidRPr="002D166A">
          <w:rPr>
            <w:noProof/>
            <w:webHidden/>
          </w:rPr>
          <w:t>129</w:t>
        </w:r>
        <w:r w:rsidR="002D166A" w:rsidRPr="002D166A">
          <w:rPr>
            <w:noProof/>
            <w:webHidden/>
          </w:rPr>
          <w:fldChar w:fldCharType="end"/>
        </w:r>
      </w:hyperlink>
    </w:p>
    <w:p w14:paraId="391A5111" w14:textId="1241E45D" w:rsidR="002D166A" w:rsidRPr="002D166A" w:rsidRDefault="00567923">
      <w:pPr>
        <w:pStyle w:val="Sisluet3"/>
        <w:tabs>
          <w:tab w:val="right" w:leader="dot" w:pos="9060"/>
        </w:tabs>
        <w:rPr>
          <w:rFonts w:eastAsiaTheme="minorEastAsia"/>
          <w:noProof/>
          <w:lang w:eastAsia="fi-FI"/>
        </w:rPr>
      </w:pPr>
      <w:hyperlink w:anchor="_Toc20906924" w:history="1">
        <w:r w:rsidR="002D166A" w:rsidRPr="002D166A">
          <w:rPr>
            <w:rStyle w:val="Hyperlinkki"/>
            <w:rFonts w:eastAsia="Arial" w:cstheme="minorHAnsi"/>
            <w:noProof/>
            <w:lang w:val="fi" w:eastAsia="fi-FI"/>
          </w:rPr>
          <w:t>6.5.3 Vieraat kielet, B1-oppimäärä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_Toc20906924 \h </w:instrText>
        </w:r>
        <w:r w:rsidR="002D166A" w:rsidRPr="002D166A">
          <w:rPr>
            <w:noProof/>
            <w:webHidden/>
          </w:rPr>
        </w:r>
        <w:r w:rsidR="002D166A" w:rsidRPr="002D166A">
          <w:rPr>
            <w:noProof/>
            <w:webHidden/>
          </w:rPr>
          <w:fldChar w:fldCharType="separate"/>
        </w:r>
        <w:r w:rsidR="002D166A" w:rsidRPr="002D166A">
          <w:rPr>
            <w:noProof/>
            <w:webHidden/>
          </w:rPr>
          <w:t>133</w:t>
        </w:r>
        <w:r w:rsidR="002D166A" w:rsidRPr="002D166A">
          <w:rPr>
            <w:noProof/>
            <w:webHidden/>
          </w:rPr>
          <w:fldChar w:fldCharType="end"/>
        </w:r>
      </w:hyperlink>
    </w:p>
    <w:p w14:paraId="41A4CA79" w14:textId="7A626858" w:rsidR="002D166A" w:rsidRPr="002D166A" w:rsidRDefault="00567923">
      <w:pPr>
        <w:pStyle w:val="Sisluet3"/>
        <w:tabs>
          <w:tab w:val="right" w:leader="dot" w:pos="9060"/>
        </w:tabs>
        <w:rPr>
          <w:rFonts w:eastAsiaTheme="minorEastAsia"/>
          <w:noProof/>
          <w:lang w:eastAsia="fi-FI"/>
        </w:rPr>
      </w:pPr>
      <w:hyperlink w:anchor="_Toc20906925" w:history="1">
        <w:r w:rsidR="002D166A" w:rsidRPr="002D166A">
          <w:rPr>
            <w:rStyle w:val="Hyperlinkki"/>
            <w:rFonts w:eastAsia="Arial" w:cstheme="minorHAnsi"/>
            <w:noProof/>
            <w:lang w:val="fi" w:eastAsia="fi-FI"/>
          </w:rPr>
          <w:t>6.5.4 Vieraat kielet, B2-oppimäärä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_Toc20906925 \h </w:instrText>
        </w:r>
        <w:r w:rsidR="002D166A" w:rsidRPr="002D166A">
          <w:rPr>
            <w:noProof/>
            <w:webHidden/>
          </w:rPr>
        </w:r>
        <w:r w:rsidR="002D166A" w:rsidRPr="002D166A">
          <w:rPr>
            <w:noProof/>
            <w:webHidden/>
          </w:rPr>
          <w:fldChar w:fldCharType="separate"/>
        </w:r>
        <w:r w:rsidR="002D166A" w:rsidRPr="002D166A">
          <w:rPr>
            <w:noProof/>
            <w:webHidden/>
          </w:rPr>
          <w:t>133</w:t>
        </w:r>
        <w:r w:rsidR="002D166A" w:rsidRPr="002D166A">
          <w:rPr>
            <w:noProof/>
            <w:webHidden/>
          </w:rPr>
          <w:fldChar w:fldCharType="end"/>
        </w:r>
      </w:hyperlink>
    </w:p>
    <w:p w14:paraId="69F860DE" w14:textId="2E882F25" w:rsidR="002D166A" w:rsidRPr="002D166A" w:rsidRDefault="00567923">
      <w:pPr>
        <w:pStyle w:val="Sisluet3"/>
        <w:tabs>
          <w:tab w:val="right" w:leader="dot" w:pos="9060"/>
        </w:tabs>
        <w:rPr>
          <w:rFonts w:eastAsiaTheme="minorEastAsia"/>
          <w:noProof/>
          <w:lang w:eastAsia="fi-FI"/>
        </w:rPr>
      </w:pPr>
      <w:hyperlink w:anchor="_Toc20906926" w:history="1">
        <w:r w:rsidR="002D166A" w:rsidRPr="002D166A">
          <w:rPr>
            <w:rStyle w:val="Hyperlinkki"/>
            <w:rFonts w:eastAsia="Arial" w:cstheme="minorHAnsi"/>
            <w:noProof/>
            <w:lang w:val="fi" w:eastAsia="fi-FI"/>
          </w:rPr>
          <w:t>6.5.5 Vieraat kielet, B3-oppimäärä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_Toc20906926 \h </w:instrText>
        </w:r>
        <w:r w:rsidR="002D166A" w:rsidRPr="002D166A">
          <w:rPr>
            <w:noProof/>
            <w:webHidden/>
          </w:rPr>
        </w:r>
        <w:r w:rsidR="002D166A" w:rsidRPr="002D166A">
          <w:rPr>
            <w:noProof/>
            <w:webHidden/>
          </w:rPr>
          <w:fldChar w:fldCharType="separate"/>
        </w:r>
        <w:r w:rsidR="002D166A" w:rsidRPr="002D166A">
          <w:rPr>
            <w:noProof/>
            <w:webHidden/>
          </w:rPr>
          <w:t>137</w:t>
        </w:r>
        <w:r w:rsidR="002D166A" w:rsidRPr="002D166A">
          <w:rPr>
            <w:noProof/>
            <w:webHidden/>
          </w:rPr>
          <w:fldChar w:fldCharType="end"/>
        </w:r>
      </w:hyperlink>
    </w:p>
    <w:p w14:paraId="78A9077A" w14:textId="7A035B55" w:rsidR="002D166A" w:rsidRPr="002D166A" w:rsidRDefault="00567923">
      <w:pPr>
        <w:pStyle w:val="Sisluet3"/>
        <w:tabs>
          <w:tab w:val="right" w:leader="dot" w:pos="9060"/>
        </w:tabs>
        <w:rPr>
          <w:rFonts w:eastAsiaTheme="minorEastAsia"/>
          <w:noProof/>
          <w:lang w:eastAsia="fi-FI"/>
        </w:rPr>
      </w:pPr>
      <w:hyperlink w:anchor="_Toc20906927" w:history="1">
        <w:r w:rsidR="002D166A" w:rsidRPr="002D166A">
          <w:rPr>
            <w:rStyle w:val="Hyperlinkki"/>
            <w:rFonts w:eastAsia="Arial" w:cstheme="minorHAnsi"/>
            <w:noProof/>
            <w:lang w:val="fi" w:eastAsia="fi-FI"/>
          </w:rPr>
          <w:t>6.5.6 Vieraat kielet, Aasian ja Afrikan kielet, A-oppimäärä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_Toc20906927 \h </w:instrText>
        </w:r>
        <w:r w:rsidR="002D166A" w:rsidRPr="002D166A">
          <w:rPr>
            <w:noProof/>
            <w:webHidden/>
          </w:rPr>
        </w:r>
        <w:r w:rsidR="002D166A" w:rsidRPr="002D166A">
          <w:rPr>
            <w:noProof/>
            <w:webHidden/>
          </w:rPr>
          <w:fldChar w:fldCharType="separate"/>
        </w:r>
        <w:r w:rsidR="002D166A" w:rsidRPr="002D166A">
          <w:rPr>
            <w:noProof/>
            <w:webHidden/>
          </w:rPr>
          <w:t>140</w:t>
        </w:r>
        <w:r w:rsidR="002D166A" w:rsidRPr="002D166A">
          <w:rPr>
            <w:noProof/>
            <w:webHidden/>
          </w:rPr>
          <w:fldChar w:fldCharType="end"/>
        </w:r>
      </w:hyperlink>
    </w:p>
    <w:p w14:paraId="0790C391" w14:textId="10757345" w:rsidR="002D166A" w:rsidRPr="002D166A" w:rsidRDefault="00567923">
      <w:pPr>
        <w:pStyle w:val="Sisluet3"/>
        <w:tabs>
          <w:tab w:val="right" w:leader="dot" w:pos="9060"/>
        </w:tabs>
        <w:rPr>
          <w:rFonts w:eastAsiaTheme="minorEastAsia"/>
          <w:noProof/>
          <w:lang w:eastAsia="fi-FI"/>
        </w:rPr>
      </w:pPr>
      <w:hyperlink w:anchor="_Toc20906928" w:history="1">
        <w:r w:rsidR="002D166A" w:rsidRPr="002D166A">
          <w:rPr>
            <w:rStyle w:val="Hyperlinkki"/>
            <w:rFonts w:eastAsia="Arial" w:cstheme="minorHAnsi"/>
            <w:noProof/>
            <w:lang w:val="fi" w:eastAsia="fi-FI"/>
          </w:rPr>
          <w:t>6.5.7 Vieraat kielet, Aasian ja Afrikan kielet, B3-oppimäärä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_Toc20906928 \h </w:instrText>
        </w:r>
        <w:r w:rsidR="002D166A" w:rsidRPr="002D166A">
          <w:rPr>
            <w:noProof/>
            <w:webHidden/>
          </w:rPr>
        </w:r>
        <w:r w:rsidR="002D166A" w:rsidRPr="002D166A">
          <w:rPr>
            <w:noProof/>
            <w:webHidden/>
          </w:rPr>
          <w:fldChar w:fldCharType="separate"/>
        </w:r>
        <w:r w:rsidR="002D166A" w:rsidRPr="002D166A">
          <w:rPr>
            <w:noProof/>
            <w:webHidden/>
          </w:rPr>
          <w:t>140</w:t>
        </w:r>
        <w:r w:rsidR="002D166A" w:rsidRPr="002D166A">
          <w:rPr>
            <w:noProof/>
            <w:webHidden/>
          </w:rPr>
          <w:fldChar w:fldCharType="end"/>
        </w:r>
      </w:hyperlink>
    </w:p>
    <w:p w14:paraId="57AB490C" w14:textId="0B48EC78" w:rsidR="002D166A" w:rsidRPr="002D166A" w:rsidRDefault="00567923">
      <w:pPr>
        <w:pStyle w:val="Sisluet3"/>
        <w:tabs>
          <w:tab w:val="right" w:leader="dot" w:pos="9060"/>
        </w:tabs>
        <w:rPr>
          <w:rFonts w:eastAsiaTheme="minorEastAsia"/>
          <w:noProof/>
          <w:lang w:eastAsia="fi-FI"/>
        </w:rPr>
      </w:pPr>
      <w:hyperlink w:anchor="_Toc20906929" w:history="1">
        <w:r w:rsidR="002D166A" w:rsidRPr="002D166A">
          <w:rPr>
            <w:rStyle w:val="Hyperlinkki"/>
            <w:rFonts w:eastAsia="Arial" w:cstheme="minorHAnsi"/>
            <w:noProof/>
            <w:lang w:val="fi" w:eastAsia="fi-FI"/>
          </w:rPr>
          <w:t>6.5.8 Vieraat kielet, saame, A-oppimäärä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_Toc20906929 \h </w:instrText>
        </w:r>
        <w:r w:rsidR="002D166A" w:rsidRPr="002D166A">
          <w:rPr>
            <w:noProof/>
            <w:webHidden/>
          </w:rPr>
        </w:r>
        <w:r w:rsidR="002D166A" w:rsidRPr="002D166A">
          <w:rPr>
            <w:noProof/>
            <w:webHidden/>
          </w:rPr>
          <w:fldChar w:fldCharType="separate"/>
        </w:r>
        <w:r w:rsidR="002D166A" w:rsidRPr="002D166A">
          <w:rPr>
            <w:noProof/>
            <w:webHidden/>
          </w:rPr>
          <w:t>144</w:t>
        </w:r>
        <w:r w:rsidR="002D166A" w:rsidRPr="002D166A">
          <w:rPr>
            <w:noProof/>
            <w:webHidden/>
          </w:rPr>
          <w:fldChar w:fldCharType="end"/>
        </w:r>
      </w:hyperlink>
    </w:p>
    <w:p w14:paraId="611E341D" w14:textId="30F8D6BA" w:rsidR="002D166A" w:rsidRPr="002D166A" w:rsidRDefault="00567923">
      <w:pPr>
        <w:pStyle w:val="Sisluet3"/>
        <w:tabs>
          <w:tab w:val="right" w:leader="dot" w:pos="9060"/>
        </w:tabs>
        <w:rPr>
          <w:rFonts w:eastAsiaTheme="minorEastAsia"/>
          <w:noProof/>
          <w:lang w:eastAsia="fi-FI"/>
        </w:rPr>
      </w:pPr>
      <w:hyperlink w:anchor="_Toc20906930" w:history="1">
        <w:r w:rsidR="002D166A" w:rsidRPr="002D166A">
          <w:rPr>
            <w:rStyle w:val="Hyperlinkki"/>
            <w:rFonts w:eastAsia="Arial" w:cstheme="minorHAnsi"/>
            <w:noProof/>
            <w:lang w:val="fi" w:eastAsia="fi-FI"/>
          </w:rPr>
          <w:t>6.5.9 Vieraat kielet, saame, B2-oppimäärä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_Toc20906930 \h </w:instrText>
        </w:r>
        <w:r w:rsidR="002D166A" w:rsidRPr="002D166A">
          <w:rPr>
            <w:noProof/>
            <w:webHidden/>
          </w:rPr>
        </w:r>
        <w:r w:rsidR="002D166A" w:rsidRPr="002D166A">
          <w:rPr>
            <w:noProof/>
            <w:webHidden/>
          </w:rPr>
          <w:fldChar w:fldCharType="separate"/>
        </w:r>
        <w:r w:rsidR="002D166A" w:rsidRPr="002D166A">
          <w:rPr>
            <w:noProof/>
            <w:webHidden/>
          </w:rPr>
          <w:t>149</w:t>
        </w:r>
        <w:r w:rsidR="002D166A" w:rsidRPr="002D166A">
          <w:rPr>
            <w:noProof/>
            <w:webHidden/>
          </w:rPr>
          <w:fldChar w:fldCharType="end"/>
        </w:r>
      </w:hyperlink>
    </w:p>
    <w:p w14:paraId="5EC225CF" w14:textId="0FD806AE" w:rsidR="002D166A" w:rsidRPr="002D166A" w:rsidRDefault="00567923">
      <w:pPr>
        <w:pStyle w:val="Sisluet3"/>
        <w:tabs>
          <w:tab w:val="right" w:leader="dot" w:pos="9060"/>
        </w:tabs>
        <w:rPr>
          <w:rFonts w:eastAsiaTheme="minorEastAsia"/>
          <w:noProof/>
          <w:lang w:eastAsia="fi-FI"/>
        </w:rPr>
      </w:pPr>
      <w:hyperlink w:anchor="_Toc20906931" w:history="1">
        <w:r w:rsidR="002D166A" w:rsidRPr="002D166A">
          <w:rPr>
            <w:rStyle w:val="Hyperlinkki"/>
            <w:rFonts w:cstheme="minorHAnsi"/>
            <w:noProof/>
          </w:rPr>
          <w:t>6.5.10 Vieraat kielet, saame, B3-oppimäärä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_Toc20906931 \h </w:instrText>
        </w:r>
        <w:r w:rsidR="002D166A" w:rsidRPr="002D166A">
          <w:rPr>
            <w:noProof/>
            <w:webHidden/>
          </w:rPr>
        </w:r>
        <w:r w:rsidR="002D166A" w:rsidRPr="002D166A">
          <w:rPr>
            <w:noProof/>
            <w:webHidden/>
          </w:rPr>
          <w:fldChar w:fldCharType="separate"/>
        </w:r>
        <w:r w:rsidR="002D166A" w:rsidRPr="002D166A">
          <w:rPr>
            <w:noProof/>
            <w:webHidden/>
          </w:rPr>
          <w:t>153</w:t>
        </w:r>
        <w:r w:rsidR="002D166A" w:rsidRPr="002D166A">
          <w:rPr>
            <w:noProof/>
            <w:webHidden/>
          </w:rPr>
          <w:fldChar w:fldCharType="end"/>
        </w:r>
      </w:hyperlink>
    </w:p>
    <w:p w14:paraId="593157E8" w14:textId="4A39E3D2" w:rsidR="002D166A" w:rsidRPr="002D166A" w:rsidRDefault="00567923">
      <w:pPr>
        <w:pStyle w:val="Sisluet3"/>
        <w:tabs>
          <w:tab w:val="right" w:leader="dot" w:pos="9060"/>
        </w:tabs>
        <w:rPr>
          <w:rFonts w:eastAsiaTheme="minorEastAsia"/>
          <w:noProof/>
          <w:lang w:eastAsia="fi-FI"/>
        </w:rPr>
      </w:pPr>
      <w:hyperlink w:anchor="_Toc20906932" w:history="1">
        <w:r w:rsidR="002D166A" w:rsidRPr="002D166A">
          <w:rPr>
            <w:rStyle w:val="Hyperlinkki"/>
            <w:rFonts w:eastAsia="Arial" w:cstheme="minorHAnsi"/>
            <w:noProof/>
            <w:lang w:val="fi" w:eastAsia="fi-FI"/>
          </w:rPr>
          <w:t>6.5.11 Vieraat kielet, latina, B2-oppimäärä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_Toc20906932 \h </w:instrText>
        </w:r>
        <w:r w:rsidR="002D166A" w:rsidRPr="002D166A">
          <w:rPr>
            <w:noProof/>
            <w:webHidden/>
          </w:rPr>
        </w:r>
        <w:r w:rsidR="002D166A" w:rsidRPr="002D166A">
          <w:rPr>
            <w:noProof/>
            <w:webHidden/>
          </w:rPr>
          <w:fldChar w:fldCharType="separate"/>
        </w:r>
        <w:r w:rsidR="002D166A" w:rsidRPr="002D166A">
          <w:rPr>
            <w:noProof/>
            <w:webHidden/>
          </w:rPr>
          <w:t>157</w:t>
        </w:r>
        <w:r w:rsidR="002D166A" w:rsidRPr="002D166A">
          <w:rPr>
            <w:noProof/>
            <w:webHidden/>
          </w:rPr>
          <w:fldChar w:fldCharType="end"/>
        </w:r>
      </w:hyperlink>
    </w:p>
    <w:p w14:paraId="550633B9" w14:textId="54D65847" w:rsidR="002D166A" w:rsidRPr="002D166A" w:rsidRDefault="00567923">
      <w:pPr>
        <w:pStyle w:val="Sisluet3"/>
        <w:tabs>
          <w:tab w:val="right" w:leader="dot" w:pos="9060"/>
        </w:tabs>
        <w:rPr>
          <w:rFonts w:eastAsiaTheme="minorEastAsia"/>
          <w:noProof/>
          <w:lang w:eastAsia="fi-FI"/>
        </w:rPr>
      </w:pPr>
      <w:hyperlink w:anchor="_Toc20906933" w:history="1">
        <w:r w:rsidR="002D166A" w:rsidRPr="002D166A">
          <w:rPr>
            <w:rStyle w:val="Hyperlinkki"/>
            <w:rFonts w:eastAsia="Arial" w:cstheme="minorHAnsi"/>
            <w:noProof/>
            <w:lang w:val="fi" w:eastAsia="fi-FI"/>
          </w:rPr>
          <w:t>6.5.12 Vieraat kielet, latina, B3-oppimäärä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_Toc20906933 \h </w:instrText>
        </w:r>
        <w:r w:rsidR="002D166A" w:rsidRPr="002D166A">
          <w:rPr>
            <w:noProof/>
            <w:webHidden/>
          </w:rPr>
        </w:r>
        <w:r w:rsidR="002D166A" w:rsidRPr="002D166A">
          <w:rPr>
            <w:noProof/>
            <w:webHidden/>
          </w:rPr>
          <w:fldChar w:fldCharType="separate"/>
        </w:r>
        <w:r w:rsidR="002D166A" w:rsidRPr="002D166A">
          <w:rPr>
            <w:noProof/>
            <w:webHidden/>
          </w:rPr>
          <w:t>160</w:t>
        </w:r>
        <w:r w:rsidR="002D166A" w:rsidRPr="002D166A">
          <w:rPr>
            <w:noProof/>
            <w:webHidden/>
          </w:rPr>
          <w:fldChar w:fldCharType="end"/>
        </w:r>
      </w:hyperlink>
    </w:p>
    <w:p w14:paraId="69FB353E" w14:textId="2F62049C" w:rsidR="002D166A" w:rsidRPr="002D166A" w:rsidRDefault="00567923">
      <w:pPr>
        <w:pStyle w:val="Sisluet2"/>
        <w:rPr>
          <w:rFonts w:asciiTheme="minorHAnsi" w:eastAsiaTheme="minorEastAsia" w:hAnsiTheme="minorHAnsi" w:cstheme="minorBidi"/>
          <w:bCs w:val="0"/>
        </w:rPr>
      </w:pPr>
      <w:hyperlink w:anchor="_Toc20906934" w:history="1">
        <w:r w:rsidR="002D166A" w:rsidRPr="002D166A">
          <w:rPr>
            <w:rStyle w:val="Hyperlinkki"/>
            <w:rFonts w:eastAsiaTheme="majorEastAsia" w:cstheme="minorHAnsi"/>
          </w:rPr>
          <w:t>6.6 Matematiikka</w:t>
        </w:r>
        <w:r w:rsidR="002D166A" w:rsidRPr="002D166A">
          <w:rPr>
            <w:webHidden/>
          </w:rPr>
          <w:tab/>
        </w:r>
        <w:r w:rsidR="002D166A" w:rsidRPr="002D166A">
          <w:rPr>
            <w:webHidden/>
          </w:rPr>
          <w:fldChar w:fldCharType="begin"/>
        </w:r>
        <w:r w:rsidR="002D166A" w:rsidRPr="002D166A">
          <w:rPr>
            <w:webHidden/>
          </w:rPr>
          <w:instrText xml:space="preserve"> PAGEREF _Toc20906934 \h </w:instrText>
        </w:r>
        <w:r w:rsidR="002D166A" w:rsidRPr="002D166A">
          <w:rPr>
            <w:webHidden/>
          </w:rPr>
        </w:r>
        <w:r w:rsidR="002D166A" w:rsidRPr="002D166A">
          <w:rPr>
            <w:webHidden/>
          </w:rPr>
          <w:fldChar w:fldCharType="separate"/>
        </w:r>
        <w:r w:rsidR="002D166A" w:rsidRPr="002D166A">
          <w:rPr>
            <w:webHidden/>
          </w:rPr>
          <w:t>163</w:t>
        </w:r>
        <w:r w:rsidR="002D166A" w:rsidRPr="002D166A">
          <w:rPr>
            <w:webHidden/>
          </w:rPr>
          <w:fldChar w:fldCharType="end"/>
        </w:r>
      </w:hyperlink>
    </w:p>
    <w:p w14:paraId="65368115" w14:textId="76240203" w:rsidR="002D166A" w:rsidRPr="002D166A" w:rsidRDefault="00567923">
      <w:pPr>
        <w:pStyle w:val="Sisluet3"/>
        <w:tabs>
          <w:tab w:val="right" w:leader="dot" w:pos="9060"/>
        </w:tabs>
        <w:rPr>
          <w:rFonts w:eastAsiaTheme="minorEastAsia"/>
          <w:noProof/>
          <w:lang w:eastAsia="fi-FI"/>
        </w:rPr>
      </w:pPr>
      <w:hyperlink w:anchor="_Toc20906935" w:history="1">
        <w:r w:rsidR="002D166A" w:rsidRPr="002D166A">
          <w:rPr>
            <w:rStyle w:val="Hyperlinkki"/>
            <w:rFonts w:eastAsia="Arial" w:cstheme="minorHAnsi"/>
            <w:noProof/>
            <w:lang w:val="fi" w:eastAsia="fi-FI"/>
          </w:rPr>
          <w:t>6.6.1 Matematiikan yhteinen opintokokonaisuus</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_Toc20906935 \h </w:instrText>
        </w:r>
        <w:r w:rsidR="002D166A" w:rsidRPr="002D166A">
          <w:rPr>
            <w:noProof/>
            <w:webHidden/>
          </w:rPr>
        </w:r>
        <w:r w:rsidR="002D166A" w:rsidRPr="002D166A">
          <w:rPr>
            <w:noProof/>
            <w:webHidden/>
          </w:rPr>
          <w:fldChar w:fldCharType="separate"/>
        </w:r>
        <w:r w:rsidR="002D166A" w:rsidRPr="002D166A">
          <w:rPr>
            <w:noProof/>
            <w:webHidden/>
          </w:rPr>
          <w:t>165</w:t>
        </w:r>
        <w:r w:rsidR="002D166A" w:rsidRPr="002D166A">
          <w:rPr>
            <w:noProof/>
            <w:webHidden/>
          </w:rPr>
          <w:fldChar w:fldCharType="end"/>
        </w:r>
      </w:hyperlink>
    </w:p>
    <w:p w14:paraId="7703029A" w14:textId="4DBAC237" w:rsidR="002D166A" w:rsidRPr="002D166A" w:rsidRDefault="00567923">
      <w:pPr>
        <w:pStyle w:val="Sisluet3"/>
        <w:tabs>
          <w:tab w:val="right" w:leader="dot" w:pos="9060"/>
        </w:tabs>
        <w:rPr>
          <w:rFonts w:eastAsiaTheme="minorEastAsia"/>
          <w:noProof/>
          <w:lang w:eastAsia="fi-FI"/>
        </w:rPr>
      </w:pPr>
      <w:hyperlink w:anchor="_Toc20906936" w:history="1">
        <w:r w:rsidR="002D166A" w:rsidRPr="002D166A">
          <w:rPr>
            <w:rStyle w:val="Hyperlinkki"/>
            <w:rFonts w:eastAsia="Arial" w:cstheme="minorHAnsi"/>
            <w:noProof/>
            <w:lang w:val="fi" w:eastAsia="fi-FI"/>
          </w:rPr>
          <w:t>6.6.2 Matematiikan pitkä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_Toc20906936 \h </w:instrText>
        </w:r>
        <w:r w:rsidR="002D166A" w:rsidRPr="002D166A">
          <w:rPr>
            <w:noProof/>
            <w:webHidden/>
          </w:rPr>
        </w:r>
        <w:r w:rsidR="002D166A" w:rsidRPr="002D166A">
          <w:rPr>
            <w:noProof/>
            <w:webHidden/>
          </w:rPr>
          <w:fldChar w:fldCharType="separate"/>
        </w:r>
        <w:r w:rsidR="002D166A" w:rsidRPr="002D166A">
          <w:rPr>
            <w:noProof/>
            <w:webHidden/>
          </w:rPr>
          <w:t>166</w:t>
        </w:r>
        <w:r w:rsidR="002D166A" w:rsidRPr="002D166A">
          <w:rPr>
            <w:noProof/>
            <w:webHidden/>
          </w:rPr>
          <w:fldChar w:fldCharType="end"/>
        </w:r>
      </w:hyperlink>
    </w:p>
    <w:p w14:paraId="4987D770" w14:textId="67834693" w:rsidR="002D166A" w:rsidRPr="002D166A" w:rsidRDefault="00567923">
      <w:pPr>
        <w:pStyle w:val="Sisluet3"/>
        <w:tabs>
          <w:tab w:val="right" w:leader="dot" w:pos="9060"/>
        </w:tabs>
        <w:rPr>
          <w:rFonts w:eastAsiaTheme="minorEastAsia"/>
          <w:noProof/>
          <w:lang w:eastAsia="fi-FI"/>
        </w:rPr>
      </w:pPr>
      <w:hyperlink w:anchor="_Toc20906937" w:history="1">
        <w:r w:rsidR="002D166A" w:rsidRPr="002D166A">
          <w:rPr>
            <w:rStyle w:val="Hyperlinkki"/>
            <w:rFonts w:eastAsia="Arial" w:cstheme="minorHAnsi"/>
            <w:noProof/>
            <w:lang w:val="fi" w:eastAsia="fi-FI"/>
          </w:rPr>
          <w:t>6.6.3 Matematiikan lyhyt oppimäärä</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_Toc20906937 \h </w:instrText>
        </w:r>
        <w:r w:rsidR="002D166A" w:rsidRPr="002D166A">
          <w:rPr>
            <w:noProof/>
            <w:webHidden/>
          </w:rPr>
        </w:r>
        <w:r w:rsidR="002D166A" w:rsidRPr="002D166A">
          <w:rPr>
            <w:noProof/>
            <w:webHidden/>
          </w:rPr>
          <w:fldChar w:fldCharType="separate"/>
        </w:r>
        <w:r w:rsidR="002D166A" w:rsidRPr="002D166A">
          <w:rPr>
            <w:noProof/>
            <w:webHidden/>
          </w:rPr>
          <w:t>172</w:t>
        </w:r>
        <w:r w:rsidR="002D166A" w:rsidRPr="002D166A">
          <w:rPr>
            <w:noProof/>
            <w:webHidden/>
          </w:rPr>
          <w:fldChar w:fldCharType="end"/>
        </w:r>
      </w:hyperlink>
    </w:p>
    <w:p w14:paraId="7B60C983" w14:textId="5503B60F" w:rsidR="002D166A" w:rsidRPr="002D166A" w:rsidRDefault="00567923">
      <w:pPr>
        <w:pStyle w:val="Sisluet2"/>
        <w:rPr>
          <w:rFonts w:asciiTheme="minorHAnsi" w:eastAsiaTheme="minorEastAsia" w:hAnsiTheme="minorHAnsi" w:cstheme="minorBidi"/>
          <w:bCs w:val="0"/>
        </w:rPr>
      </w:pPr>
      <w:hyperlink w:anchor="_Toc20906938" w:history="1">
        <w:r w:rsidR="002D166A" w:rsidRPr="002D166A">
          <w:rPr>
            <w:rStyle w:val="Hyperlinkki"/>
            <w:rFonts w:eastAsiaTheme="majorEastAsia" w:cstheme="minorHAnsi"/>
          </w:rPr>
          <w:t>6.7 Biologia</w:t>
        </w:r>
        <w:r w:rsidR="002D166A" w:rsidRPr="002D166A">
          <w:rPr>
            <w:webHidden/>
          </w:rPr>
          <w:tab/>
        </w:r>
        <w:r w:rsidR="002D166A" w:rsidRPr="002D166A">
          <w:rPr>
            <w:webHidden/>
          </w:rPr>
          <w:fldChar w:fldCharType="begin"/>
        </w:r>
        <w:r w:rsidR="002D166A" w:rsidRPr="002D166A">
          <w:rPr>
            <w:webHidden/>
          </w:rPr>
          <w:instrText xml:space="preserve"> PAGEREF _Toc20906938 \h </w:instrText>
        </w:r>
        <w:r w:rsidR="002D166A" w:rsidRPr="002D166A">
          <w:rPr>
            <w:webHidden/>
          </w:rPr>
        </w:r>
        <w:r w:rsidR="002D166A" w:rsidRPr="002D166A">
          <w:rPr>
            <w:webHidden/>
          </w:rPr>
          <w:fldChar w:fldCharType="separate"/>
        </w:r>
        <w:r w:rsidR="002D166A" w:rsidRPr="002D166A">
          <w:rPr>
            <w:webHidden/>
          </w:rPr>
          <w:t>175</w:t>
        </w:r>
        <w:r w:rsidR="002D166A" w:rsidRPr="002D166A">
          <w:rPr>
            <w:webHidden/>
          </w:rPr>
          <w:fldChar w:fldCharType="end"/>
        </w:r>
      </w:hyperlink>
    </w:p>
    <w:p w14:paraId="4B1FA106" w14:textId="3C411872" w:rsidR="002D166A" w:rsidRPr="002D166A" w:rsidRDefault="00567923">
      <w:pPr>
        <w:pStyle w:val="Sisluet2"/>
        <w:rPr>
          <w:rFonts w:asciiTheme="minorHAnsi" w:eastAsiaTheme="minorEastAsia" w:hAnsiTheme="minorHAnsi" w:cstheme="minorBidi"/>
          <w:bCs w:val="0"/>
        </w:rPr>
      </w:pPr>
      <w:hyperlink w:anchor="_Toc20906939" w:history="1">
        <w:r w:rsidR="002D166A" w:rsidRPr="002D166A">
          <w:rPr>
            <w:rStyle w:val="Hyperlinkki"/>
            <w:rFonts w:eastAsiaTheme="majorEastAsia" w:cstheme="minorHAnsi"/>
          </w:rPr>
          <w:t>6.8 Maantiede</w:t>
        </w:r>
        <w:r w:rsidR="002D166A" w:rsidRPr="002D166A">
          <w:rPr>
            <w:webHidden/>
          </w:rPr>
          <w:tab/>
        </w:r>
        <w:r w:rsidR="002D166A" w:rsidRPr="002D166A">
          <w:rPr>
            <w:webHidden/>
          </w:rPr>
          <w:fldChar w:fldCharType="begin"/>
        </w:r>
        <w:r w:rsidR="002D166A" w:rsidRPr="002D166A">
          <w:rPr>
            <w:webHidden/>
          </w:rPr>
          <w:instrText xml:space="preserve"> PAGEREF _Toc20906939 \h </w:instrText>
        </w:r>
        <w:r w:rsidR="002D166A" w:rsidRPr="002D166A">
          <w:rPr>
            <w:webHidden/>
          </w:rPr>
        </w:r>
        <w:r w:rsidR="002D166A" w:rsidRPr="002D166A">
          <w:rPr>
            <w:webHidden/>
          </w:rPr>
          <w:fldChar w:fldCharType="separate"/>
        </w:r>
        <w:r w:rsidR="002D166A" w:rsidRPr="002D166A">
          <w:rPr>
            <w:webHidden/>
          </w:rPr>
          <w:t>183</w:t>
        </w:r>
        <w:r w:rsidR="002D166A" w:rsidRPr="002D166A">
          <w:rPr>
            <w:webHidden/>
          </w:rPr>
          <w:fldChar w:fldCharType="end"/>
        </w:r>
      </w:hyperlink>
    </w:p>
    <w:p w14:paraId="17713587" w14:textId="750FFE05" w:rsidR="002D166A" w:rsidRPr="002D166A" w:rsidRDefault="00567923">
      <w:pPr>
        <w:pStyle w:val="Sisluet2"/>
        <w:rPr>
          <w:rFonts w:asciiTheme="minorHAnsi" w:eastAsiaTheme="minorEastAsia" w:hAnsiTheme="minorHAnsi" w:cstheme="minorBidi"/>
          <w:bCs w:val="0"/>
        </w:rPr>
      </w:pPr>
      <w:hyperlink w:anchor="_Toc20906940" w:history="1">
        <w:r w:rsidR="002D166A" w:rsidRPr="002D166A">
          <w:rPr>
            <w:rStyle w:val="Hyperlinkki"/>
            <w:rFonts w:eastAsiaTheme="majorEastAsia" w:cstheme="minorHAnsi"/>
          </w:rPr>
          <w:t>6.9 Fysiikka</w:t>
        </w:r>
        <w:r w:rsidR="002D166A" w:rsidRPr="002D166A">
          <w:rPr>
            <w:webHidden/>
          </w:rPr>
          <w:tab/>
        </w:r>
        <w:r w:rsidR="002D166A" w:rsidRPr="002D166A">
          <w:rPr>
            <w:webHidden/>
          </w:rPr>
          <w:fldChar w:fldCharType="begin"/>
        </w:r>
        <w:r w:rsidR="002D166A" w:rsidRPr="002D166A">
          <w:rPr>
            <w:webHidden/>
          </w:rPr>
          <w:instrText xml:space="preserve"> PAGEREF _Toc20906940 \h </w:instrText>
        </w:r>
        <w:r w:rsidR="002D166A" w:rsidRPr="002D166A">
          <w:rPr>
            <w:webHidden/>
          </w:rPr>
        </w:r>
        <w:r w:rsidR="002D166A" w:rsidRPr="002D166A">
          <w:rPr>
            <w:webHidden/>
          </w:rPr>
          <w:fldChar w:fldCharType="separate"/>
        </w:r>
        <w:r w:rsidR="002D166A" w:rsidRPr="002D166A">
          <w:rPr>
            <w:webHidden/>
          </w:rPr>
          <w:t>190</w:t>
        </w:r>
        <w:r w:rsidR="002D166A" w:rsidRPr="002D166A">
          <w:rPr>
            <w:webHidden/>
          </w:rPr>
          <w:fldChar w:fldCharType="end"/>
        </w:r>
      </w:hyperlink>
    </w:p>
    <w:p w14:paraId="6D1F476B" w14:textId="2BDE7A3B" w:rsidR="002D166A" w:rsidRPr="002D166A" w:rsidRDefault="00567923">
      <w:pPr>
        <w:pStyle w:val="Sisluet2"/>
        <w:rPr>
          <w:rFonts w:asciiTheme="minorHAnsi" w:eastAsiaTheme="minorEastAsia" w:hAnsiTheme="minorHAnsi" w:cstheme="minorBidi"/>
          <w:bCs w:val="0"/>
        </w:rPr>
      </w:pPr>
      <w:hyperlink w:anchor="_Toc20906941" w:history="1">
        <w:r w:rsidR="002D166A" w:rsidRPr="002D166A">
          <w:rPr>
            <w:rStyle w:val="Hyperlinkki"/>
            <w:rFonts w:eastAsiaTheme="majorEastAsia" w:cstheme="minorHAnsi"/>
            <w:lang w:val="fi"/>
          </w:rPr>
          <w:t>6.10 Kemia</w:t>
        </w:r>
        <w:r w:rsidR="002D166A" w:rsidRPr="002D166A">
          <w:rPr>
            <w:webHidden/>
          </w:rPr>
          <w:tab/>
        </w:r>
        <w:r w:rsidR="002D166A" w:rsidRPr="002D166A">
          <w:rPr>
            <w:webHidden/>
          </w:rPr>
          <w:fldChar w:fldCharType="begin"/>
        </w:r>
        <w:r w:rsidR="002D166A" w:rsidRPr="002D166A">
          <w:rPr>
            <w:webHidden/>
          </w:rPr>
          <w:instrText xml:space="preserve"> PAGEREF _Toc20906941 \h </w:instrText>
        </w:r>
        <w:r w:rsidR="002D166A" w:rsidRPr="002D166A">
          <w:rPr>
            <w:webHidden/>
          </w:rPr>
        </w:r>
        <w:r w:rsidR="002D166A" w:rsidRPr="002D166A">
          <w:rPr>
            <w:webHidden/>
          </w:rPr>
          <w:fldChar w:fldCharType="separate"/>
        </w:r>
        <w:r w:rsidR="002D166A" w:rsidRPr="002D166A">
          <w:rPr>
            <w:webHidden/>
          </w:rPr>
          <w:t>198</w:t>
        </w:r>
        <w:r w:rsidR="002D166A" w:rsidRPr="002D166A">
          <w:rPr>
            <w:webHidden/>
          </w:rPr>
          <w:fldChar w:fldCharType="end"/>
        </w:r>
      </w:hyperlink>
    </w:p>
    <w:p w14:paraId="6403C9BB" w14:textId="6781350C" w:rsidR="002D166A" w:rsidRPr="002D166A" w:rsidRDefault="00567923">
      <w:pPr>
        <w:pStyle w:val="Sisluet2"/>
        <w:rPr>
          <w:rFonts w:asciiTheme="minorHAnsi" w:eastAsiaTheme="minorEastAsia" w:hAnsiTheme="minorHAnsi" w:cstheme="minorBidi"/>
          <w:bCs w:val="0"/>
        </w:rPr>
      </w:pPr>
      <w:hyperlink w:anchor="_Toc20906942" w:history="1">
        <w:r w:rsidR="002D166A" w:rsidRPr="002D166A">
          <w:rPr>
            <w:rStyle w:val="Hyperlinkki"/>
            <w:rFonts w:eastAsiaTheme="majorEastAsia" w:cstheme="minorHAnsi"/>
          </w:rPr>
          <w:t>6.11 Filosofia</w:t>
        </w:r>
        <w:r w:rsidR="002D166A" w:rsidRPr="002D166A">
          <w:rPr>
            <w:webHidden/>
          </w:rPr>
          <w:tab/>
        </w:r>
        <w:r w:rsidR="002D166A" w:rsidRPr="002D166A">
          <w:rPr>
            <w:webHidden/>
          </w:rPr>
          <w:fldChar w:fldCharType="begin"/>
        </w:r>
        <w:r w:rsidR="002D166A" w:rsidRPr="002D166A">
          <w:rPr>
            <w:webHidden/>
          </w:rPr>
          <w:instrText xml:space="preserve"> PAGEREF _Toc20906942 \h </w:instrText>
        </w:r>
        <w:r w:rsidR="002D166A" w:rsidRPr="002D166A">
          <w:rPr>
            <w:webHidden/>
          </w:rPr>
        </w:r>
        <w:r w:rsidR="002D166A" w:rsidRPr="002D166A">
          <w:rPr>
            <w:webHidden/>
          </w:rPr>
          <w:fldChar w:fldCharType="separate"/>
        </w:r>
        <w:r w:rsidR="002D166A" w:rsidRPr="002D166A">
          <w:rPr>
            <w:webHidden/>
          </w:rPr>
          <w:t>207</w:t>
        </w:r>
        <w:r w:rsidR="002D166A" w:rsidRPr="002D166A">
          <w:rPr>
            <w:webHidden/>
          </w:rPr>
          <w:fldChar w:fldCharType="end"/>
        </w:r>
      </w:hyperlink>
    </w:p>
    <w:p w14:paraId="005F0080" w14:textId="3B5E1BAD" w:rsidR="002D166A" w:rsidRPr="002D166A" w:rsidRDefault="00567923">
      <w:pPr>
        <w:pStyle w:val="Sisluet2"/>
        <w:rPr>
          <w:rFonts w:asciiTheme="minorHAnsi" w:eastAsiaTheme="minorEastAsia" w:hAnsiTheme="minorHAnsi" w:cstheme="minorBidi"/>
          <w:bCs w:val="0"/>
        </w:rPr>
      </w:pPr>
      <w:hyperlink w:anchor="_Toc20906943" w:history="1">
        <w:r w:rsidR="002D166A" w:rsidRPr="002D166A">
          <w:rPr>
            <w:rStyle w:val="Hyperlinkki"/>
            <w:rFonts w:eastAsiaTheme="majorEastAsia" w:cstheme="minorHAnsi"/>
          </w:rPr>
          <w:t>6.12 Historia</w:t>
        </w:r>
        <w:r w:rsidR="002D166A" w:rsidRPr="002D166A">
          <w:rPr>
            <w:webHidden/>
          </w:rPr>
          <w:tab/>
        </w:r>
        <w:r w:rsidR="002D166A" w:rsidRPr="002D166A">
          <w:rPr>
            <w:webHidden/>
          </w:rPr>
          <w:fldChar w:fldCharType="begin"/>
        </w:r>
        <w:r w:rsidR="002D166A" w:rsidRPr="002D166A">
          <w:rPr>
            <w:webHidden/>
          </w:rPr>
          <w:instrText xml:space="preserve"> PAGEREF _Toc20906943 \h </w:instrText>
        </w:r>
        <w:r w:rsidR="002D166A" w:rsidRPr="002D166A">
          <w:rPr>
            <w:webHidden/>
          </w:rPr>
        </w:r>
        <w:r w:rsidR="002D166A" w:rsidRPr="002D166A">
          <w:rPr>
            <w:webHidden/>
          </w:rPr>
          <w:fldChar w:fldCharType="separate"/>
        </w:r>
        <w:r w:rsidR="002D166A" w:rsidRPr="002D166A">
          <w:rPr>
            <w:webHidden/>
          </w:rPr>
          <w:t>212</w:t>
        </w:r>
        <w:r w:rsidR="002D166A" w:rsidRPr="002D166A">
          <w:rPr>
            <w:webHidden/>
          </w:rPr>
          <w:fldChar w:fldCharType="end"/>
        </w:r>
      </w:hyperlink>
    </w:p>
    <w:p w14:paraId="57A2E1C0" w14:textId="58C03F80" w:rsidR="002D166A" w:rsidRPr="002D166A" w:rsidRDefault="00567923">
      <w:pPr>
        <w:pStyle w:val="Sisluet2"/>
        <w:rPr>
          <w:rFonts w:asciiTheme="minorHAnsi" w:eastAsiaTheme="minorEastAsia" w:hAnsiTheme="minorHAnsi" w:cstheme="minorBidi"/>
          <w:bCs w:val="0"/>
        </w:rPr>
      </w:pPr>
      <w:hyperlink w:anchor="_Toc20906944" w:history="1">
        <w:r w:rsidR="002D166A" w:rsidRPr="002D166A">
          <w:rPr>
            <w:rStyle w:val="Hyperlinkki"/>
            <w:rFonts w:eastAsiaTheme="majorEastAsia" w:cstheme="minorHAnsi"/>
          </w:rPr>
          <w:t>6.13 Yhteiskuntaoppi</w:t>
        </w:r>
        <w:r w:rsidR="002D166A" w:rsidRPr="002D166A">
          <w:rPr>
            <w:webHidden/>
          </w:rPr>
          <w:tab/>
        </w:r>
        <w:r w:rsidR="002D166A" w:rsidRPr="002D166A">
          <w:rPr>
            <w:webHidden/>
          </w:rPr>
          <w:fldChar w:fldCharType="begin"/>
        </w:r>
        <w:r w:rsidR="002D166A" w:rsidRPr="002D166A">
          <w:rPr>
            <w:webHidden/>
          </w:rPr>
          <w:instrText xml:space="preserve"> PAGEREF _Toc20906944 \h </w:instrText>
        </w:r>
        <w:r w:rsidR="002D166A" w:rsidRPr="002D166A">
          <w:rPr>
            <w:webHidden/>
          </w:rPr>
        </w:r>
        <w:r w:rsidR="002D166A" w:rsidRPr="002D166A">
          <w:rPr>
            <w:webHidden/>
          </w:rPr>
          <w:fldChar w:fldCharType="separate"/>
        </w:r>
        <w:r w:rsidR="002D166A" w:rsidRPr="002D166A">
          <w:rPr>
            <w:webHidden/>
          </w:rPr>
          <w:t>221</w:t>
        </w:r>
        <w:r w:rsidR="002D166A" w:rsidRPr="002D166A">
          <w:rPr>
            <w:webHidden/>
          </w:rPr>
          <w:fldChar w:fldCharType="end"/>
        </w:r>
      </w:hyperlink>
    </w:p>
    <w:p w14:paraId="1EBB65E2" w14:textId="3EB62077" w:rsidR="002D166A" w:rsidRPr="002D166A" w:rsidRDefault="00567923">
      <w:pPr>
        <w:pStyle w:val="Sisluet2"/>
        <w:rPr>
          <w:rFonts w:asciiTheme="minorHAnsi" w:eastAsiaTheme="minorEastAsia" w:hAnsiTheme="minorHAnsi" w:cstheme="minorBidi"/>
          <w:bCs w:val="0"/>
        </w:rPr>
      </w:pPr>
      <w:hyperlink w:anchor="_Toc20906945" w:history="1">
        <w:r w:rsidR="002D166A" w:rsidRPr="002D166A">
          <w:rPr>
            <w:rStyle w:val="Hyperlinkki"/>
            <w:rFonts w:eastAsiaTheme="majorEastAsia" w:cstheme="minorHAnsi"/>
          </w:rPr>
          <w:t>6.14 Uskonto</w:t>
        </w:r>
        <w:r w:rsidR="002D166A" w:rsidRPr="002D166A">
          <w:rPr>
            <w:webHidden/>
          </w:rPr>
          <w:tab/>
        </w:r>
        <w:r w:rsidR="002D166A" w:rsidRPr="002D166A">
          <w:rPr>
            <w:webHidden/>
          </w:rPr>
          <w:fldChar w:fldCharType="begin"/>
        </w:r>
        <w:r w:rsidR="002D166A" w:rsidRPr="002D166A">
          <w:rPr>
            <w:webHidden/>
          </w:rPr>
          <w:instrText xml:space="preserve"> PAGEREF _Toc20906945 \h </w:instrText>
        </w:r>
        <w:r w:rsidR="002D166A" w:rsidRPr="002D166A">
          <w:rPr>
            <w:webHidden/>
          </w:rPr>
        </w:r>
        <w:r w:rsidR="002D166A" w:rsidRPr="002D166A">
          <w:rPr>
            <w:webHidden/>
          </w:rPr>
          <w:fldChar w:fldCharType="separate"/>
        </w:r>
        <w:r w:rsidR="002D166A" w:rsidRPr="002D166A">
          <w:rPr>
            <w:webHidden/>
          </w:rPr>
          <w:t>227</w:t>
        </w:r>
        <w:r w:rsidR="002D166A" w:rsidRPr="002D166A">
          <w:rPr>
            <w:webHidden/>
          </w:rPr>
          <w:fldChar w:fldCharType="end"/>
        </w:r>
      </w:hyperlink>
    </w:p>
    <w:p w14:paraId="16405CE1" w14:textId="6E57E8FF" w:rsidR="002D166A" w:rsidRPr="002D166A" w:rsidRDefault="00567923">
      <w:pPr>
        <w:pStyle w:val="Sisluet3"/>
        <w:tabs>
          <w:tab w:val="right" w:leader="dot" w:pos="9060"/>
        </w:tabs>
        <w:rPr>
          <w:rFonts w:eastAsiaTheme="minorEastAsia"/>
          <w:noProof/>
          <w:lang w:eastAsia="fi-FI"/>
        </w:rPr>
      </w:pPr>
      <w:hyperlink w:anchor="_Toc20906946" w:history="1">
        <w:r w:rsidR="002D166A" w:rsidRPr="002D166A">
          <w:rPr>
            <w:rStyle w:val="Hyperlinkki"/>
            <w:rFonts w:eastAsia="Arial" w:cstheme="minorHAnsi"/>
            <w:noProof/>
            <w:lang w:val="fi" w:eastAsia="fi-FI"/>
          </w:rPr>
          <w:t>6.14.1 Evankelisluterilainen uskonto</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_Toc20906946 \h </w:instrText>
        </w:r>
        <w:r w:rsidR="002D166A" w:rsidRPr="002D166A">
          <w:rPr>
            <w:noProof/>
            <w:webHidden/>
          </w:rPr>
        </w:r>
        <w:r w:rsidR="002D166A" w:rsidRPr="002D166A">
          <w:rPr>
            <w:noProof/>
            <w:webHidden/>
          </w:rPr>
          <w:fldChar w:fldCharType="separate"/>
        </w:r>
        <w:r w:rsidR="002D166A" w:rsidRPr="002D166A">
          <w:rPr>
            <w:noProof/>
            <w:webHidden/>
          </w:rPr>
          <w:t>229</w:t>
        </w:r>
        <w:r w:rsidR="002D166A" w:rsidRPr="002D166A">
          <w:rPr>
            <w:noProof/>
            <w:webHidden/>
          </w:rPr>
          <w:fldChar w:fldCharType="end"/>
        </w:r>
      </w:hyperlink>
    </w:p>
    <w:p w14:paraId="3E37EC0B" w14:textId="20FE2F60" w:rsidR="002D166A" w:rsidRPr="002D166A" w:rsidRDefault="00567923">
      <w:pPr>
        <w:pStyle w:val="Sisluet3"/>
        <w:tabs>
          <w:tab w:val="right" w:leader="dot" w:pos="9060"/>
        </w:tabs>
        <w:rPr>
          <w:rFonts w:eastAsiaTheme="minorEastAsia"/>
          <w:noProof/>
          <w:lang w:eastAsia="fi-FI"/>
        </w:rPr>
      </w:pPr>
      <w:hyperlink w:anchor="_Toc20906947" w:history="1">
        <w:r w:rsidR="002D166A" w:rsidRPr="002D166A">
          <w:rPr>
            <w:rStyle w:val="Hyperlinkki"/>
            <w:rFonts w:eastAsia="Arial" w:cstheme="minorHAnsi"/>
            <w:noProof/>
            <w:lang w:val="fi" w:eastAsia="fi-FI"/>
          </w:rPr>
          <w:t>6.14.2 Ortodoksinen uskonto</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_Toc20906947 \h </w:instrText>
        </w:r>
        <w:r w:rsidR="002D166A" w:rsidRPr="002D166A">
          <w:rPr>
            <w:noProof/>
            <w:webHidden/>
          </w:rPr>
        </w:r>
        <w:r w:rsidR="002D166A" w:rsidRPr="002D166A">
          <w:rPr>
            <w:noProof/>
            <w:webHidden/>
          </w:rPr>
          <w:fldChar w:fldCharType="separate"/>
        </w:r>
        <w:r w:rsidR="002D166A" w:rsidRPr="002D166A">
          <w:rPr>
            <w:noProof/>
            <w:webHidden/>
          </w:rPr>
          <w:t>233</w:t>
        </w:r>
        <w:r w:rsidR="002D166A" w:rsidRPr="002D166A">
          <w:rPr>
            <w:noProof/>
            <w:webHidden/>
          </w:rPr>
          <w:fldChar w:fldCharType="end"/>
        </w:r>
      </w:hyperlink>
    </w:p>
    <w:p w14:paraId="026746B4" w14:textId="5B2A4B69" w:rsidR="002D166A" w:rsidRPr="002D166A" w:rsidRDefault="00567923">
      <w:pPr>
        <w:pStyle w:val="Sisluet3"/>
        <w:tabs>
          <w:tab w:val="right" w:leader="dot" w:pos="9060"/>
        </w:tabs>
        <w:rPr>
          <w:rFonts w:eastAsiaTheme="minorEastAsia"/>
          <w:noProof/>
          <w:lang w:eastAsia="fi-FI"/>
        </w:rPr>
      </w:pPr>
      <w:hyperlink w:anchor="_Toc20906948" w:history="1">
        <w:r w:rsidR="002D166A" w:rsidRPr="002D166A">
          <w:rPr>
            <w:rStyle w:val="Hyperlinkki"/>
            <w:rFonts w:eastAsia="Arial" w:cstheme="minorHAnsi"/>
            <w:noProof/>
            <w:lang w:val="fi" w:eastAsia="fi-FI"/>
          </w:rPr>
          <w:t>6.14.3 Katolinen uskonto</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_Toc20906948 \h </w:instrText>
        </w:r>
        <w:r w:rsidR="002D166A" w:rsidRPr="002D166A">
          <w:rPr>
            <w:noProof/>
            <w:webHidden/>
          </w:rPr>
        </w:r>
        <w:r w:rsidR="002D166A" w:rsidRPr="002D166A">
          <w:rPr>
            <w:noProof/>
            <w:webHidden/>
          </w:rPr>
          <w:fldChar w:fldCharType="separate"/>
        </w:r>
        <w:r w:rsidR="002D166A" w:rsidRPr="002D166A">
          <w:rPr>
            <w:noProof/>
            <w:webHidden/>
          </w:rPr>
          <w:t>237</w:t>
        </w:r>
        <w:r w:rsidR="002D166A" w:rsidRPr="002D166A">
          <w:rPr>
            <w:noProof/>
            <w:webHidden/>
          </w:rPr>
          <w:fldChar w:fldCharType="end"/>
        </w:r>
      </w:hyperlink>
    </w:p>
    <w:p w14:paraId="4F101FA9" w14:textId="255BC6B3" w:rsidR="002D166A" w:rsidRPr="002D166A" w:rsidRDefault="00567923">
      <w:pPr>
        <w:pStyle w:val="Sisluet3"/>
        <w:tabs>
          <w:tab w:val="right" w:leader="dot" w:pos="9060"/>
        </w:tabs>
        <w:rPr>
          <w:rFonts w:eastAsiaTheme="minorEastAsia"/>
          <w:noProof/>
          <w:lang w:eastAsia="fi-FI"/>
        </w:rPr>
      </w:pPr>
      <w:hyperlink w:anchor="_Toc20906949" w:history="1">
        <w:r w:rsidR="002D166A" w:rsidRPr="002D166A">
          <w:rPr>
            <w:rStyle w:val="Hyperlinkki"/>
            <w:rFonts w:eastAsia="Arial" w:cstheme="minorHAnsi"/>
            <w:noProof/>
            <w:lang w:val="fi" w:eastAsia="fi-FI"/>
          </w:rPr>
          <w:t>6.14.4 Islamin uskonto</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_Toc20906949 \h </w:instrText>
        </w:r>
        <w:r w:rsidR="002D166A" w:rsidRPr="002D166A">
          <w:rPr>
            <w:noProof/>
            <w:webHidden/>
          </w:rPr>
        </w:r>
        <w:r w:rsidR="002D166A" w:rsidRPr="002D166A">
          <w:rPr>
            <w:noProof/>
            <w:webHidden/>
          </w:rPr>
          <w:fldChar w:fldCharType="separate"/>
        </w:r>
        <w:r w:rsidR="002D166A" w:rsidRPr="002D166A">
          <w:rPr>
            <w:noProof/>
            <w:webHidden/>
          </w:rPr>
          <w:t>241</w:t>
        </w:r>
        <w:r w:rsidR="002D166A" w:rsidRPr="002D166A">
          <w:rPr>
            <w:noProof/>
            <w:webHidden/>
          </w:rPr>
          <w:fldChar w:fldCharType="end"/>
        </w:r>
      </w:hyperlink>
    </w:p>
    <w:p w14:paraId="389B800C" w14:textId="45950B36" w:rsidR="002D166A" w:rsidRPr="002D166A" w:rsidRDefault="00567923">
      <w:pPr>
        <w:pStyle w:val="Sisluet3"/>
        <w:tabs>
          <w:tab w:val="right" w:leader="dot" w:pos="9060"/>
        </w:tabs>
        <w:rPr>
          <w:rFonts w:eastAsiaTheme="minorEastAsia"/>
          <w:noProof/>
          <w:lang w:eastAsia="fi-FI"/>
        </w:rPr>
      </w:pPr>
      <w:hyperlink w:anchor="_Toc20906950" w:history="1">
        <w:r w:rsidR="002D166A" w:rsidRPr="002D166A">
          <w:rPr>
            <w:rStyle w:val="Hyperlinkki"/>
            <w:rFonts w:eastAsia="Arial" w:cstheme="minorHAnsi"/>
            <w:noProof/>
            <w:lang w:val="fi" w:eastAsia="fi-FI"/>
          </w:rPr>
          <w:t>6.14.5 Juutalainen uskonto</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_Toc20906950 \h </w:instrText>
        </w:r>
        <w:r w:rsidR="002D166A" w:rsidRPr="002D166A">
          <w:rPr>
            <w:noProof/>
            <w:webHidden/>
          </w:rPr>
        </w:r>
        <w:r w:rsidR="002D166A" w:rsidRPr="002D166A">
          <w:rPr>
            <w:noProof/>
            <w:webHidden/>
          </w:rPr>
          <w:fldChar w:fldCharType="separate"/>
        </w:r>
        <w:r w:rsidR="002D166A" w:rsidRPr="002D166A">
          <w:rPr>
            <w:noProof/>
            <w:webHidden/>
          </w:rPr>
          <w:t>245</w:t>
        </w:r>
        <w:r w:rsidR="002D166A" w:rsidRPr="002D166A">
          <w:rPr>
            <w:noProof/>
            <w:webHidden/>
          </w:rPr>
          <w:fldChar w:fldCharType="end"/>
        </w:r>
      </w:hyperlink>
    </w:p>
    <w:p w14:paraId="408C1B2F" w14:textId="3441526C" w:rsidR="002D166A" w:rsidRPr="002D166A" w:rsidRDefault="00567923">
      <w:pPr>
        <w:pStyle w:val="Sisluet3"/>
        <w:tabs>
          <w:tab w:val="right" w:leader="dot" w:pos="9060"/>
        </w:tabs>
        <w:rPr>
          <w:rFonts w:eastAsiaTheme="minorEastAsia"/>
          <w:noProof/>
          <w:lang w:eastAsia="fi-FI"/>
        </w:rPr>
      </w:pPr>
      <w:hyperlink w:anchor="_Toc20906951" w:history="1">
        <w:r w:rsidR="002D166A" w:rsidRPr="002D166A">
          <w:rPr>
            <w:rStyle w:val="Hyperlinkki"/>
            <w:rFonts w:eastAsia="Arial" w:cstheme="minorHAnsi"/>
            <w:noProof/>
            <w:lang w:val="fi" w:eastAsia="fi-FI"/>
          </w:rPr>
          <w:t>6.14.6 Muut uskonnot</w:t>
        </w:r>
        <w:r w:rsidR="002D166A" w:rsidRPr="002D166A">
          <w:rPr>
            <w:noProof/>
            <w:webHidden/>
          </w:rPr>
          <w:tab/>
        </w:r>
        <w:r w:rsidR="002D166A" w:rsidRPr="002D166A">
          <w:rPr>
            <w:noProof/>
            <w:webHidden/>
          </w:rPr>
          <w:fldChar w:fldCharType="begin"/>
        </w:r>
        <w:r w:rsidR="002D166A" w:rsidRPr="002D166A">
          <w:rPr>
            <w:noProof/>
            <w:webHidden/>
          </w:rPr>
          <w:instrText xml:space="preserve"> PAGEREF _Toc20906951 \h </w:instrText>
        </w:r>
        <w:r w:rsidR="002D166A" w:rsidRPr="002D166A">
          <w:rPr>
            <w:noProof/>
            <w:webHidden/>
          </w:rPr>
        </w:r>
        <w:r w:rsidR="002D166A" w:rsidRPr="002D166A">
          <w:rPr>
            <w:noProof/>
            <w:webHidden/>
          </w:rPr>
          <w:fldChar w:fldCharType="separate"/>
        </w:r>
        <w:r w:rsidR="002D166A" w:rsidRPr="002D166A">
          <w:rPr>
            <w:noProof/>
            <w:webHidden/>
          </w:rPr>
          <w:t>249</w:t>
        </w:r>
        <w:r w:rsidR="002D166A" w:rsidRPr="002D166A">
          <w:rPr>
            <w:noProof/>
            <w:webHidden/>
          </w:rPr>
          <w:fldChar w:fldCharType="end"/>
        </w:r>
      </w:hyperlink>
    </w:p>
    <w:p w14:paraId="59FBB735" w14:textId="33D7D48B" w:rsidR="002D166A" w:rsidRPr="002D166A" w:rsidRDefault="00567923">
      <w:pPr>
        <w:pStyle w:val="Sisluet2"/>
        <w:rPr>
          <w:rFonts w:asciiTheme="minorHAnsi" w:eastAsiaTheme="minorEastAsia" w:hAnsiTheme="minorHAnsi" w:cstheme="minorBidi"/>
          <w:bCs w:val="0"/>
        </w:rPr>
      </w:pPr>
      <w:hyperlink w:anchor="_Toc20906952" w:history="1">
        <w:r w:rsidR="002D166A" w:rsidRPr="002D166A">
          <w:rPr>
            <w:rStyle w:val="Hyperlinkki"/>
            <w:rFonts w:eastAsiaTheme="majorEastAsia" w:cstheme="minorHAnsi"/>
          </w:rPr>
          <w:t>6.15 Elämänkatsomustieto</w:t>
        </w:r>
        <w:r w:rsidR="002D166A" w:rsidRPr="002D166A">
          <w:rPr>
            <w:webHidden/>
          </w:rPr>
          <w:tab/>
        </w:r>
        <w:r w:rsidR="002D166A" w:rsidRPr="002D166A">
          <w:rPr>
            <w:webHidden/>
          </w:rPr>
          <w:fldChar w:fldCharType="begin"/>
        </w:r>
        <w:r w:rsidR="002D166A" w:rsidRPr="002D166A">
          <w:rPr>
            <w:webHidden/>
          </w:rPr>
          <w:instrText xml:space="preserve"> PAGEREF _Toc20906952 \h </w:instrText>
        </w:r>
        <w:r w:rsidR="002D166A" w:rsidRPr="002D166A">
          <w:rPr>
            <w:webHidden/>
          </w:rPr>
        </w:r>
        <w:r w:rsidR="002D166A" w:rsidRPr="002D166A">
          <w:rPr>
            <w:webHidden/>
          </w:rPr>
          <w:fldChar w:fldCharType="separate"/>
        </w:r>
        <w:r w:rsidR="002D166A" w:rsidRPr="002D166A">
          <w:rPr>
            <w:webHidden/>
          </w:rPr>
          <w:t>249</w:t>
        </w:r>
        <w:r w:rsidR="002D166A" w:rsidRPr="002D166A">
          <w:rPr>
            <w:webHidden/>
          </w:rPr>
          <w:fldChar w:fldCharType="end"/>
        </w:r>
      </w:hyperlink>
    </w:p>
    <w:p w14:paraId="28B063FE" w14:textId="0498B56B" w:rsidR="002D166A" w:rsidRPr="002D166A" w:rsidRDefault="00567923">
      <w:pPr>
        <w:pStyle w:val="Sisluet2"/>
        <w:rPr>
          <w:rFonts w:asciiTheme="minorHAnsi" w:eastAsiaTheme="minorEastAsia" w:hAnsiTheme="minorHAnsi" w:cstheme="minorBidi"/>
          <w:bCs w:val="0"/>
        </w:rPr>
      </w:pPr>
      <w:hyperlink w:anchor="_Toc20906953" w:history="1">
        <w:r w:rsidR="002D166A" w:rsidRPr="002D166A">
          <w:rPr>
            <w:rStyle w:val="Hyperlinkki"/>
            <w:rFonts w:eastAsiaTheme="majorEastAsia" w:cstheme="minorHAnsi"/>
          </w:rPr>
          <w:t>6.16 Psykologia</w:t>
        </w:r>
        <w:r w:rsidR="002D166A" w:rsidRPr="002D166A">
          <w:rPr>
            <w:webHidden/>
          </w:rPr>
          <w:tab/>
        </w:r>
        <w:r w:rsidR="002D166A" w:rsidRPr="002D166A">
          <w:rPr>
            <w:webHidden/>
          </w:rPr>
          <w:fldChar w:fldCharType="begin"/>
        </w:r>
        <w:r w:rsidR="002D166A" w:rsidRPr="002D166A">
          <w:rPr>
            <w:webHidden/>
          </w:rPr>
          <w:instrText xml:space="preserve"> PAGEREF _Toc20906953 \h </w:instrText>
        </w:r>
        <w:r w:rsidR="002D166A" w:rsidRPr="002D166A">
          <w:rPr>
            <w:webHidden/>
          </w:rPr>
        </w:r>
        <w:r w:rsidR="002D166A" w:rsidRPr="002D166A">
          <w:rPr>
            <w:webHidden/>
          </w:rPr>
          <w:fldChar w:fldCharType="separate"/>
        </w:r>
        <w:r w:rsidR="002D166A" w:rsidRPr="002D166A">
          <w:rPr>
            <w:webHidden/>
          </w:rPr>
          <w:t>256</w:t>
        </w:r>
        <w:r w:rsidR="002D166A" w:rsidRPr="002D166A">
          <w:rPr>
            <w:webHidden/>
          </w:rPr>
          <w:fldChar w:fldCharType="end"/>
        </w:r>
      </w:hyperlink>
    </w:p>
    <w:p w14:paraId="11F8C4CB" w14:textId="5CA0B8E6" w:rsidR="002D166A" w:rsidRPr="002D166A" w:rsidRDefault="00567923">
      <w:pPr>
        <w:pStyle w:val="Sisluet2"/>
        <w:rPr>
          <w:rFonts w:asciiTheme="minorHAnsi" w:eastAsiaTheme="minorEastAsia" w:hAnsiTheme="minorHAnsi" w:cstheme="minorBidi"/>
          <w:bCs w:val="0"/>
        </w:rPr>
      </w:pPr>
      <w:hyperlink w:anchor="_Toc20906954" w:history="1">
        <w:r w:rsidR="002D166A" w:rsidRPr="002D166A">
          <w:rPr>
            <w:rStyle w:val="Hyperlinkki"/>
            <w:rFonts w:cstheme="minorHAnsi"/>
          </w:rPr>
          <w:t>6.17 Taito- ja taideaineet</w:t>
        </w:r>
        <w:r w:rsidR="002D166A" w:rsidRPr="002D166A">
          <w:rPr>
            <w:webHidden/>
          </w:rPr>
          <w:tab/>
        </w:r>
        <w:r w:rsidR="002D166A" w:rsidRPr="002D166A">
          <w:rPr>
            <w:webHidden/>
          </w:rPr>
          <w:fldChar w:fldCharType="begin"/>
        </w:r>
        <w:r w:rsidR="002D166A" w:rsidRPr="002D166A">
          <w:rPr>
            <w:webHidden/>
          </w:rPr>
          <w:instrText xml:space="preserve"> PAGEREF _Toc20906954 \h </w:instrText>
        </w:r>
        <w:r w:rsidR="002D166A" w:rsidRPr="002D166A">
          <w:rPr>
            <w:webHidden/>
          </w:rPr>
        </w:r>
        <w:r w:rsidR="002D166A" w:rsidRPr="002D166A">
          <w:rPr>
            <w:webHidden/>
          </w:rPr>
          <w:fldChar w:fldCharType="separate"/>
        </w:r>
        <w:r w:rsidR="002D166A" w:rsidRPr="002D166A">
          <w:rPr>
            <w:webHidden/>
          </w:rPr>
          <w:t>264</w:t>
        </w:r>
        <w:r w:rsidR="002D166A" w:rsidRPr="002D166A">
          <w:rPr>
            <w:webHidden/>
          </w:rPr>
          <w:fldChar w:fldCharType="end"/>
        </w:r>
      </w:hyperlink>
    </w:p>
    <w:p w14:paraId="0FA25818" w14:textId="6F31E783" w:rsidR="002D166A" w:rsidRPr="002D166A" w:rsidRDefault="00567923">
      <w:pPr>
        <w:pStyle w:val="Sisluet2"/>
        <w:rPr>
          <w:rFonts w:asciiTheme="minorHAnsi" w:eastAsiaTheme="minorEastAsia" w:hAnsiTheme="minorHAnsi" w:cstheme="minorBidi"/>
          <w:bCs w:val="0"/>
        </w:rPr>
      </w:pPr>
      <w:hyperlink w:anchor="_Toc20906955" w:history="1">
        <w:r w:rsidR="002D166A" w:rsidRPr="002D166A">
          <w:rPr>
            <w:rStyle w:val="Hyperlinkki"/>
            <w:rFonts w:cstheme="minorHAnsi"/>
          </w:rPr>
          <w:t>6.18 Terveystieto</w:t>
        </w:r>
        <w:r w:rsidR="002D166A" w:rsidRPr="002D166A">
          <w:rPr>
            <w:webHidden/>
          </w:rPr>
          <w:tab/>
        </w:r>
        <w:r w:rsidR="002D166A" w:rsidRPr="002D166A">
          <w:rPr>
            <w:webHidden/>
          </w:rPr>
          <w:fldChar w:fldCharType="begin"/>
        </w:r>
        <w:r w:rsidR="002D166A" w:rsidRPr="002D166A">
          <w:rPr>
            <w:webHidden/>
          </w:rPr>
          <w:instrText xml:space="preserve"> PAGEREF _Toc20906955 \h </w:instrText>
        </w:r>
        <w:r w:rsidR="002D166A" w:rsidRPr="002D166A">
          <w:rPr>
            <w:webHidden/>
          </w:rPr>
        </w:r>
        <w:r w:rsidR="002D166A" w:rsidRPr="002D166A">
          <w:rPr>
            <w:webHidden/>
          </w:rPr>
          <w:fldChar w:fldCharType="separate"/>
        </w:r>
        <w:r w:rsidR="002D166A" w:rsidRPr="002D166A">
          <w:rPr>
            <w:webHidden/>
          </w:rPr>
          <w:t>264</w:t>
        </w:r>
        <w:r w:rsidR="002D166A" w:rsidRPr="002D166A">
          <w:rPr>
            <w:webHidden/>
          </w:rPr>
          <w:fldChar w:fldCharType="end"/>
        </w:r>
      </w:hyperlink>
    </w:p>
    <w:p w14:paraId="621A5AF9" w14:textId="09979495" w:rsidR="002D166A" w:rsidRPr="002D166A" w:rsidRDefault="00567923">
      <w:pPr>
        <w:pStyle w:val="Sisluet2"/>
        <w:rPr>
          <w:rFonts w:asciiTheme="minorHAnsi" w:eastAsiaTheme="minorEastAsia" w:hAnsiTheme="minorHAnsi" w:cstheme="minorBidi"/>
          <w:bCs w:val="0"/>
        </w:rPr>
      </w:pPr>
      <w:hyperlink w:anchor="_Toc20906956" w:history="1">
        <w:r w:rsidR="002D166A" w:rsidRPr="002D166A">
          <w:rPr>
            <w:rStyle w:val="Hyperlinkki"/>
            <w:rFonts w:eastAsiaTheme="majorEastAsia" w:cstheme="minorHAnsi"/>
          </w:rPr>
          <w:t>6.19 Temaattiset opinnot</w:t>
        </w:r>
        <w:r w:rsidR="002D166A" w:rsidRPr="002D166A">
          <w:rPr>
            <w:webHidden/>
          </w:rPr>
          <w:tab/>
        </w:r>
        <w:r w:rsidR="002D166A" w:rsidRPr="002D166A">
          <w:rPr>
            <w:webHidden/>
          </w:rPr>
          <w:fldChar w:fldCharType="begin"/>
        </w:r>
        <w:r w:rsidR="002D166A" w:rsidRPr="002D166A">
          <w:rPr>
            <w:webHidden/>
          </w:rPr>
          <w:instrText xml:space="preserve"> PAGEREF _Toc20906956 \h </w:instrText>
        </w:r>
        <w:r w:rsidR="002D166A" w:rsidRPr="002D166A">
          <w:rPr>
            <w:webHidden/>
          </w:rPr>
        </w:r>
        <w:r w:rsidR="002D166A" w:rsidRPr="002D166A">
          <w:rPr>
            <w:webHidden/>
          </w:rPr>
          <w:fldChar w:fldCharType="separate"/>
        </w:r>
        <w:r w:rsidR="002D166A" w:rsidRPr="002D166A">
          <w:rPr>
            <w:webHidden/>
          </w:rPr>
          <w:t>264</w:t>
        </w:r>
        <w:r w:rsidR="002D166A" w:rsidRPr="002D166A">
          <w:rPr>
            <w:webHidden/>
          </w:rPr>
          <w:fldChar w:fldCharType="end"/>
        </w:r>
      </w:hyperlink>
    </w:p>
    <w:p w14:paraId="2820DC86" w14:textId="2C787393" w:rsidR="002D166A" w:rsidRPr="002D166A" w:rsidRDefault="00567923">
      <w:pPr>
        <w:pStyle w:val="Sisluet2"/>
        <w:rPr>
          <w:rFonts w:asciiTheme="minorHAnsi" w:eastAsiaTheme="minorEastAsia" w:hAnsiTheme="minorHAnsi" w:cstheme="minorBidi"/>
          <w:bCs w:val="0"/>
        </w:rPr>
      </w:pPr>
      <w:hyperlink w:anchor="_Toc20906957" w:history="1">
        <w:r w:rsidR="002D166A" w:rsidRPr="002D166A">
          <w:rPr>
            <w:rStyle w:val="Hyperlinkki"/>
            <w:rFonts w:eastAsiaTheme="majorEastAsia" w:cstheme="minorHAnsi"/>
          </w:rPr>
          <w:t>6.20 Lukiodiplomit</w:t>
        </w:r>
        <w:r w:rsidR="002D166A" w:rsidRPr="002D166A">
          <w:rPr>
            <w:webHidden/>
          </w:rPr>
          <w:tab/>
        </w:r>
        <w:r w:rsidR="002D166A" w:rsidRPr="002D166A">
          <w:rPr>
            <w:webHidden/>
          </w:rPr>
          <w:fldChar w:fldCharType="begin"/>
        </w:r>
        <w:r w:rsidR="002D166A" w:rsidRPr="002D166A">
          <w:rPr>
            <w:webHidden/>
          </w:rPr>
          <w:instrText xml:space="preserve"> PAGEREF _Toc20906957 \h </w:instrText>
        </w:r>
        <w:r w:rsidR="002D166A" w:rsidRPr="002D166A">
          <w:rPr>
            <w:webHidden/>
          </w:rPr>
        </w:r>
        <w:r w:rsidR="002D166A" w:rsidRPr="002D166A">
          <w:rPr>
            <w:webHidden/>
          </w:rPr>
          <w:fldChar w:fldCharType="separate"/>
        </w:r>
        <w:r w:rsidR="002D166A" w:rsidRPr="002D166A">
          <w:rPr>
            <w:webHidden/>
          </w:rPr>
          <w:t>264</w:t>
        </w:r>
        <w:r w:rsidR="002D166A" w:rsidRPr="002D166A">
          <w:rPr>
            <w:webHidden/>
          </w:rPr>
          <w:fldChar w:fldCharType="end"/>
        </w:r>
      </w:hyperlink>
    </w:p>
    <w:p w14:paraId="0FB8C0E6" w14:textId="68F8FC0A" w:rsidR="002D166A" w:rsidRPr="002D166A" w:rsidRDefault="00567923">
      <w:pPr>
        <w:pStyle w:val="Sisluet1"/>
        <w:rPr>
          <w:rFonts w:eastAsiaTheme="minorEastAsia" w:cstheme="minorBidi"/>
          <w:b w:val="0"/>
          <w:lang w:val="fi-FI" w:eastAsia="fi-FI"/>
        </w:rPr>
      </w:pPr>
      <w:hyperlink w:anchor="_Toc20906958" w:history="1">
        <w:r w:rsidR="002D166A" w:rsidRPr="002D166A">
          <w:rPr>
            <w:rStyle w:val="Hyperlinkki"/>
            <w:rFonts w:eastAsiaTheme="majorEastAsia"/>
            <w:b w:val="0"/>
          </w:rPr>
          <w:t>LIITTEET</w:t>
        </w:r>
        <w:r w:rsidR="002D166A" w:rsidRPr="002D166A">
          <w:rPr>
            <w:b w:val="0"/>
            <w:webHidden/>
          </w:rPr>
          <w:tab/>
        </w:r>
        <w:r w:rsidR="002D166A" w:rsidRPr="002D166A">
          <w:rPr>
            <w:b w:val="0"/>
            <w:webHidden/>
          </w:rPr>
          <w:fldChar w:fldCharType="begin"/>
        </w:r>
        <w:r w:rsidR="002D166A" w:rsidRPr="002D166A">
          <w:rPr>
            <w:b w:val="0"/>
            <w:webHidden/>
          </w:rPr>
          <w:instrText xml:space="preserve"> PAGEREF _Toc20906958 \h </w:instrText>
        </w:r>
        <w:r w:rsidR="002D166A" w:rsidRPr="002D166A">
          <w:rPr>
            <w:b w:val="0"/>
            <w:webHidden/>
          </w:rPr>
        </w:r>
        <w:r w:rsidR="002D166A" w:rsidRPr="002D166A">
          <w:rPr>
            <w:b w:val="0"/>
            <w:webHidden/>
          </w:rPr>
          <w:fldChar w:fldCharType="separate"/>
        </w:r>
        <w:r w:rsidR="002D166A" w:rsidRPr="002D166A">
          <w:rPr>
            <w:b w:val="0"/>
            <w:webHidden/>
          </w:rPr>
          <w:t>269</w:t>
        </w:r>
        <w:r w:rsidR="002D166A" w:rsidRPr="002D166A">
          <w:rPr>
            <w:b w:val="0"/>
            <w:webHidden/>
          </w:rPr>
          <w:fldChar w:fldCharType="end"/>
        </w:r>
      </w:hyperlink>
    </w:p>
    <w:p w14:paraId="3DCCDE38" w14:textId="557659F7" w:rsidR="002D166A" w:rsidRPr="002D166A" w:rsidRDefault="00567923">
      <w:pPr>
        <w:pStyle w:val="Sisluet2"/>
        <w:rPr>
          <w:rFonts w:asciiTheme="minorHAnsi" w:eastAsiaTheme="minorEastAsia" w:hAnsiTheme="minorHAnsi" w:cstheme="minorBidi"/>
          <w:bCs w:val="0"/>
        </w:rPr>
      </w:pPr>
      <w:hyperlink w:anchor="_Toc20906959" w:history="1">
        <w:r w:rsidR="002D166A" w:rsidRPr="002D166A">
          <w:rPr>
            <w:rStyle w:val="Hyperlinkki"/>
            <w:rFonts w:eastAsiaTheme="majorEastAsia" w:cstheme="minorHAnsi"/>
            <w:lang w:val="fi"/>
          </w:rPr>
          <w:t>Liite 1 Valtioneuvoston asetus lukiokoulutuksesta</w:t>
        </w:r>
        <w:r w:rsidR="002D166A" w:rsidRPr="002D166A">
          <w:rPr>
            <w:webHidden/>
          </w:rPr>
          <w:tab/>
        </w:r>
        <w:r w:rsidR="002D166A" w:rsidRPr="002D166A">
          <w:rPr>
            <w:webHidden/>
          </w:rPr>
          <w:fldChar w:fldCharType="begin"/>
        </w:r>
        <w:r w:rsidR="002D166A" w:rsidRPr="002D166A">
          <w:rPr>
            <w:webHidden/>
          </w:rPr>
          <w:instrText xml:space="preserve"> PAGEREF _Toc20906959 \h </w:instrText>
        </w:r>
        <w:r w:rsidR="002D166A" w:rsidRPr="002D166A">
          <w:rPr>
            <w:webHidden/>
          </w:rPr>
        </w:r>
        <w:r w:rsidR="002D166A" w:rsidRPr="002D166A">
          <w:rPr>
            <w:webHidden/>
          </w:rPr>
          <w:fldChar w:fldCharType="separate"/>
        </w:r>
        <w:r w:rsidR="002D166A" w:rsidRPr="002D166A">
          <w:rPr>
            <w:webHidden/>
          </w:rPr>
          <w:t>270</w:t>
        </w:r>
        <w:r w:rsidR="002D166A" w:rsidRPr="002D166A">
          <w:rPr>
            <w:webHidden/>
          </w:rPr>
          <w:fldChar w:fldCharType="end"/>
        </w:r>
      </w:hyperlink>
    </w:p>
    <w:p w14:paraId="7775D9B1" w14:textId="4F64AFA0" w:rsidR="002D166A" w:rsidRPr="002D166A" w:rsidRDefault="00567923">
      <w:pPr>
        <w:pStyle w:val="Sisluet2"/>
        <w:rPr>
          <w:rFonts w:asciiTheme="minorHAnsi" w:eastAsiaTheme="minorEastAsia" w:hAnsiTheme="minorHAnsi" w:cstheme="minorBidi"/>
          <w:bCs w:val="0"/>
        </w:rPr>
      </w:pPr>
      <w:hyperlink w:anchor="_Toc20906960" w:history="1">
        <w:r w:rsidR="002D166A" w:rsidRPr="002D166A">
          <w:rPr>
            <w:rStyle w:val="Hyperlinkki"/>
            <w:rFonts w:eastAsiaTheme="majorEastAsia" w:cstheme="minorHAnsi"/>
            <w:lang w:val="fi"/>
          </w:rPr>
          <w:t>Liite 2 Kehittyvän kielitaidon tasojen kuvausasteikko</w:t>
        </w:r>
        <w:r w:rsidR="002D166A" w:rsidRPr="002D166A">
          <w:rPr>
            <w:webHidden/>
          </w:rPr>
          <w:tab/>
        </w:r>
        <w:r w:rsidR="002D166A" w:rsidRPr="002D166A">
          <w:rPr>
            <w:webHidden/>
          </w:rPr>
          <w:fldChar w:fldCharType="begin"/>
        </w:r>
        <w:r w:rsidR="002D166A" w:rsidRPr="002D166A">
          <w:rPr>
            <w:webHidden/>
          </w:rPr>
          <w:instrText xml:space="preserve"> PAGEREF _Toc20906960 \h </w:instrText>
        </w:r>
        <w:r w:rsidR="002D166A" w:rsidRPr="002D166A">
          <w:rPr>
            <w:webHidden/>
          </w:rPr>
        </w:r>
        <w:r w:rsidR="002D166A" w:rsidRPr="002D166A">
          <w:rPr>
            <w:webHidden/>
          </w:rPr>
          <w:fldChar w:fldCharType="separate"/>
        </w:r>
        <w:r w:rsidR="002D166A" w:rsidRPr="002D166A">
          <w:rPr>
            <w:webHidden/>
          </w:rPr>
          <w:t>280</w:t>
        </w:r>
        <w:r w:rsidR="002D166A" w:rsidRPr="002D166A">
          <w:rPr>
            <w:webHidden/>
          </w:rPr>
          <w:fldChar w:fldCharType="end"/>
        </w:r>
      </w:hyperlink>
    </w:p>
    <w:p w14:paraId="7F2D42D9" w14:textId="0DA866DB" w:rsidR="002D166A" w:rsidRPr="002D166A" w:rsidRDefault="00567923">
      <w:pPr>
        <w:pStyle w:val="Sisluet2"/>
        <w:rPr>
          <w:rFonts w:asciiTheme="minorHAnsi" w:eastAsiaTheme="minorEastAsia" w:hAnsiTheme="minorHAnsi" w:cstheme="minorBidi"/>
          <w:bCs w:val="0"/>
        </w:rPr>
      </w:pPr>
      <w:hyperlink w:anchor="_Toc20906961" w:history="1">
        <w:r w:rsidR="002D166A" w:rsidRPr="002D166A">
          <w:rPr>
            <w:rStyle w:val="Hyperlinkki"/>
            <w:rFonts w:eastAsiaTheme="majorEastAsia" w:cstheme="minorHAnsi"/>
            <w:lang w:val="fi"/>
          </w:rPr>
          <w:t>Liite 3 Lukiokoulutusta täydentävän saamen kielen opetuksen tavoitteet, keskeiset sisällöt ja opiskelijan oppimisen arviointi</w:t>
        </w:r>
        <w:r w:rsidR="002D166A" w:rsidRPr="002D166A">
          <w:rPr>
            <w:webHidden/>
          </w:rPr>
          <w:tab/>
        </w:r>
        <w:r w:rsidR="002D166A" w:rsidRPr="002D166A">
          <w:rPr>
            <w:webHidden/>
          </w:rPr>
          <w:fldChar w:fldCharType="begin"/>
        </w:r>
        <w:r w:rsidR="002D166A" w:rsidRPr="002D166A">
          <w:rPr>
            <w:webHidden/>
          </w:rPr>
          <w:instrText xml:space="preserve"> PAGEREF _Toc20906961 \h </w:instrText>
        </w:r>
        <w:r w:rsidR="002D166A" w:rsidRPr="002D166A">
          <w:rPr>
            <w:webHidden/>
          </w:rPr>
        </w:r>
        <w:r w:rsidR="002D166A" w:rsidRPr="002D166A">
          <w:rPr>
            <w:webHidden/>
          </w:rPr>
          <w:fldChar w:fldCharType="separate"/>
        </w:r>
        <w:r w:rsidR="002D166A" w:rsidRPr="002D166A">
          <w:rPr>
            <w:webHidden/>
          </w:rPr>
          <w:t>290</w:t>
        </w:r>
        <w:r w:rsidR="002D166A" w:rsidRPr="002D166A">
          <w:rPr>
            <w:webHidden/>
          </w:rPr>
          <w:fldChar w:fldCharType="end"/>
        </w:r>
      </w:hyperlink>
    </w:p>
    <w:p w14:paraId="066A803D" w14:textId="7ED82C26" w:rsidR="002D166A" w:rsidRPr="002D166A" w:rsidRDefault="00567923">
      <w:pPr>
        <w:pStyle w:val="Sisluet2"/>
        <w:rPr>
          <w:rFonts w:asciiTheme="minorHAnsi" w:eastAsiaTheme="minorEastAsia" w:hAnsiTheme="minorHAnsi" w:cstheme="minorBidi"/>
          <w:bCs w:val="0"/>
        </w:rPr>
      </w:pPr>
      <w:hyperlink w:anchor="_Toc20906962" w:history="1">
        <w:r w:rsidR="002D166A" w:rsidRPr="002D166A">
          <w:rPr>
            <w:rStyle w:val="Hyperlinkki"/>
            <w:rFonts w:eastAsiaTheme="majorEastAsia" w:cstheme="minorHAnsi"/>
            <w:lang w:val="fi"/>
          </w:rPr>
          <w:t>Liite 4 Lukiokoulutusta täydentävän romanikielen opetuksen tavoitteet, keskeiset sisällöt ja opiskelijan oppimisen arviointi</w:t>
        </w:r>
        <w:r w:rsidR="002D166A" w:rsidRPr="002D166A">
          <w:rPr>
            <w:webHidden/>
          </w:rPr>
          <w:tab/>
        </w:r>
        <w:r w:rsidR="002D166A" w:rsidRPr="002D166A">
          <w:rPr>
            <w:webHidden/>
          </w:rPr>
          <w:fldChar w:fldCharType="begin"/>
        </w:r>
        <w:r w:rsidR="002D166A" w:rsidRPr="002D166A">
          <w:rPr>
            <w:webHidden/>
          </w:rPr>
          <w:instrText xml:space="preserve"> PAGEREF _Toc20906962 \h </w:instrText>
        </w:r>
        <w:r w:rsidR="002D166A" w:rsidRPr="002D166A">
          <w:rPr>
            <w:webHidden/>
          </w:rPr>
        </w:r>
        <w:r w:rsidR="002D166A" w:rsidRPr="002D166A">
          <w:rPr>
            <w:webHidden/>
          </w:rPr>
          <w:fldChar w:fldCharType="separate"/>
        </w:r>
        <w:r w:rsidR="002D166A" w:rsidRPr="002D166A">
          <w:rPr>
            <w:webHidden/>
          </w:rPr>
          <w:t>296</w:t>
        </w:r>
        <w:r w:rsidR="002D166A" w:rsidRPr="002D166A">
          <w:rPr>
            <w:webHidden/>
          </w:rPr>
          <w:fldChar w:fldCharType="end"/>
        </w:r>
      </w:hyperlink>
    </w:p>
    <w:p w14:paraId="3EC64BF3" w14:textId="3CFA2100" w:rsidR="002D166A" w:rsidRPr="002D166A" w:rsidRDefault="00567923">
      <w:pPr>
        <w:pStyle w:val="Sisluet2"/>
        <w:rPr>
          <w:rFonts w:asciiTheme="minorHAnsi" w:eastAsiaTheme="minorEastAsia" w:hAnsiTheme="minorHAnsi" w:cstheme="minorBidi"/>
          <w:bCs w:val="0"/>
        </w:rPr>
      </w:pPr>
      <w:hyperlink w:anchor="_Toc20906963" w:history="1">
        <w:r w:rsidR="002D166A" w:rsidRPr="002D166A">
          <w:rPr>
            <w:rStyle w:val="Hyperlinkki"/>
            <w:rFonts w:eastAsiaTheme="majorEastAsia" w:cstheme="minorHAnsi"/>
            <w:lang w:val="fi"/>
          </w:rPr>
          <w:t>Liite 5 Lukiokoulutusta täydentävän opiskelijan oman äidinkielen opetuksen tavoitteet, keskeiset sisällöt ja opiskelijan oppimisen arviointi</w:t>
        </w:r>
        <w:r w:rsidR="002D166A" w:rsidRPr="002D166A">
          <w:rPr>
            <w:webHidden/>
          </w:rPr>
          <w:tab/>
        </w:r>
        <w:r w:rsidR="002D166A" w:rsidRPr="002D166A">
          <w:rPr>
            <w:webHidden/>
          </w:rPr>
          <w:fldChar w:fldCharType="begin"/>
        </w:r>
        <w:r w:rsidR="002D166A" w:rsidRPr="002D166A">
          <w:rPr>
            <w:webHidden/>
          </w:rPr>
          <w:instrText xml:space="preserve"> PAGEREF _Toc20906963 \h </w:instrText>
        </w:r>
        <w:r w:rsidR="002D166A" w:rsidRPr="002D166A">
          <w:rPr>
            <w:webHidden/>
          </w:rPr>
        </w:r>
        <w:r w:rsidR="002D166A" w:rsidRPr="002D166A">
          <w:rPr>
            <w:webHidden/>
          </w:rPr>
          <w:fldChar w:fldCharType="separate"/>
        </w:r>
        <w:r w:rsidR="002D166A" w:rsidRPr="002D166A">
          <w:rPr>
            <w:webHidden/>
          </w:rPr>
          <w:t>302</w:t>
        </w:r>
        <w:r w:rsidR="002D166A" w:rsidRPr="002D166A">
          <w:rPr>
            <w:webHidden/>
          </w:rPr>
          <w:fldChar w:fldCharType="end"/>
        </w:r>
      </w:hyperlink>
    </w:p>
    <w:p w14:paraId="5D61C6E9" w14:textId="25B2873E" w:rsidR="00E66E62" w:rsidRPr="002D166A" w:rsidRDefault="00E66E62" w:rsidP="00E66E62">
      <w:r w:rsidRPr="002D166A">
        <w:fldChar w:fldCharType="end"/>
      </w:r>
    </w:p>
    <w:p w14:paraId="0B18C033" w14:textId="77777777" w:rsidR="00E66E62" w:rsidRPr="00773112" w:rsidRDefault="00E66E62" w:rsidP="00E66E62">
      <w:pPr>
        <w:rPr>
          <w:rFonts w:eastAsiaTheme="majorEastAsia" w:cstheme="minorHAnsi"/>
          <w:b/>
          <w:color w:val="2F5496" w:themeColor="accent1" w:themeShade="BF"/>
          <w:sz w:val="40"/>
          <w:szCs w:val="32"/>
        </w:rPr>
        <w:sectPr w:rsidR="00E66E62" w:rsidRPr="00773112" w:rsidSect="008A128D">
          <w:headerReference w:type="even" r:id="rId8"/>
          <w:headerReference w:type="default" r:id="rId9"/>
          <w:footerReference w:type="default" r:id="rId10"/>
          <w:headerReference w:type="first" r:id="rId11"/>
          <w:pgSz w:w="11906" w:h="16838"/>
          <w:pgMar w:top="1418" w:right="1418" w:bottom="1418" w:left="1418" w:header="709" w:footer="709" w:gutter="0"/>
          <w:pgNumType w:start="0"/>
          <w:cols w:space="708"/>
          <w:titlePg/>
          <w:docGrid w:linePitch="360"/>
        </w:sectPr>
      </w:pPr>
    </w:p>
    <w:p w14:paraId="4F92190D" w14:textId="77777777" w:rsidR="00E66E62" w:rsidRPr="00773112" w:rsidRDefault="00E66E62" w:rsidP="00863E6D">
      <w:pPr>
        <w:pStyle w:val="Otsikko1"/>
        <w:rPr>
          <w:rFonts w:asciiTheme="minorHAnsi" w:hAnsiTheme="minorHAnsi" w:cstheme="minorHAnsi"/>
          <w:b/>
          <w:sz w:val="40"/>
        </w:rPr>
      </w:pPr>
      <w:bookmarkStart w:id="7" w:name="_Toc20906868"/>
      <w:r w:rsidRPr="00773112">
        <w:rPr>
          <w:rFonts w:asciiTheme="minorHAnsi" w:hAnsiTheme="minorHAnsi" w:cstheme="minorHAnsi"/>
          <w:b/>
          <w:sz w:val="40"/>
        </w:rPr>
        <w:lastRenderedPageBreak/>
        <w:t>Esipuhe</w:t>
      </w:r>
      <w:bookmarkEnd w:id="7"/>
      <w:bookmarkEnd w:id="0"/>
    </w:p>
    <w:p w14:paraId="32D7EE3A" w14:textId="77777777" w:rsidR="00E66E62" w:rsidRPr="00773112" w:rsidRDefault="00E66E62" w:rsidP="00E66E62">
      <w:pPr>
        <w:spacing w:after="0" w:line="276" w:lineRule="auto"/>
        <w:contextualSpacing/>
        <w:rPr>
          <w:rFonts w:cstheme="minorHAnsi"/>
        </w:rPr>
      </w:pPr>
    </w:p>
    <w:p w14:paraId="20DAED21" w14:textId="77777777" w:rsidR="00E66E62" w:rsidRPr="00773112" w:rsidRDefault="00E66E62" w:rsidP="00E66E62">
      <w:pPr>
        <w:spacing w:after="0" w:line="276" w:lineRule="auto"/>
        <w:contextualSpacing/>
        <w:rPr>
          <w:rFonts w:cstheme="minorHAnsi"/>
        </w:rPr>
      </w:pPr>
      <w:r w:rsidRPr="00773112">
        <w:rPr>
          <w:rFonts w:cstheme="minorHAnsi"/>
        </w:rPr>
        <w:t>Lukiokoulutuksen laaja uudistushanke käynnistettiin vuonna 2017. Se sisältää lukiolain uusimisen ja lukion toiminnallisen uudistamisen, kuten myös lukiokoulutusta koskevan valtioneuvoston asetuksen ja ylioppilastutkinnon säädösten muuttamisen. Nämä lukion opetussuunnitelman perusteet perustuvat lukiolakiin (714/2018) ja valtioneuvoston asetukseen lukiokoulutuksesta (810/2018).</w:t>
      </w:r>
    </w:p>
    <w:p w14:paraId="09C7DE76" w14:textId="77777777" w:rsidR="00E66E62" w:rsidRPr="00773112" w:rsidRDefault="00E66E62" w:rsidP="00E66E62">
      <w:pPr>
        <w:spacing w:after="0" w:line="276" w:lineRule="auto"/>
        <w:contextualSpacing/>
        <w:rPr>
          <w:rFonts w:cstheme="minorHAnsi"/>
        </w:rPr>
      </w:pPr>
    </w:p>
    <w:p w14:paraId="53AE15AE" w14:textId="77777777" w:rsidR="00E66E62" w:rsidRPr="00773112" w:rsidRDefault="00E66E62" w:rsidP="00E66E62">
      <w:pPr>
        <w:spacing w:after="0" w:line="276" w:lineRule="auto"/>
        <w:contextualSpacing/>
        <w:rPr>
          <w:rFonts w:cstheme="minorHAnsi"/>
        </w:rPr>
      </w:pPr>
      <w:r w:rsidRPr="00773112">
        <w:rPr>
          <w:rFonts w:cstheme="minorHAnsi"/>
        </w:rPr>
        <w:t>Näiden lukion opetussuunnitelman perusteiden mukaiset opetussuunnitelmat otetaan paikallisesti käyttöön 1.8.2021. Uusi lukiolaki astui voimaan 1.8.2019, mutta kaikki paikallisessa opetussuunnitelmassa tarkemmin kuvattavat eli opetukseen, oppimisen tukeen, ohjaukseen sekä yhteistyöhön liittyvät asiat velvoittavat koulutuksen järjestäjiä elokuusta 2021 alkaen.</w:t>
      </w:r>
    </w:p>
    <w:p w14:paraId="5882929F" w14:textId="77777777" w:rsidR="00E66E62" w:rsidRPr="00773112" w:rsidRDefault="00E66E62" w:rsidP="00E66E62">
      <w:pPr>
        <w:spacing w:after="0" w:line="276" w:lineRule="auto"/>
        <w:contextualSpacing/>
        <w:rPr>
          <w:rFonts w:cstheme="minorHAnsi"/>
        </w:rPr>
      </w:pPr>
    </w:p>
    <w:p w14:paraId="243FB282" w14:textId="77777777" w:rsidR="00E66E62" w:rsidRPr="00773112" w:rsidRDefault="00E66E62" w:rsidP="00E66E62">
      <w:pPr>
        <w:spacing w:after="0" w:line="276" w:lineRule="auto"/>
        <w:contextualSpacing/>
        <w:rPr>
          <w:rFonts w:cstheme="minorHAnsi"/>
        </w:rPr>
      </w:pPr>
      <w:r w:rsidRPr="00773112">
        <w:rPr>
          <w:rFonts w:cstheme="minorHAnsi"/>
        </w:rPr>
        <w:t>Lukiouudistuksen tavoitteena on nostaa kansakunnan koulutustasoa, jotta Suomi menestyisi mahdollisimman hyvin tulevina vuosikymmeninä. Korkeakoulutettujen osuus 25–34-vuotiaiden ikäluokasta halutaan nostaa vuoteen 2030 mennessä 50 prosenttiin lain laatimishetken 41 prosentista.</w:t>
      </w:r>
      <w:r w:rsidRPr="00773112">
        <w:t xml:space="preserve"> Tulevaisuudessa tarvitaan vahvaa asiantuntijaosaamista ja nykyistä enemmän korkeakoulutettua työvoimaa varsinkin kasvualoilla. </w:t>
      </w:r>
      <w:r w:rsidRPr="00773112">
        <w:rPr>
          <w:rFonts w:cstheme="minorHAnsi"/>
        </w:rPr>
        <w:t xml:space="preserve">Siksi uudistuksella halutaan lisätä lukiokoulutuksen vetovoimaa yleissivistävänä, korkeakouluihin jatko-opintokelpoisuuden antavana koulutusmuotona, vahvistaa koulutuksen laatua ja oppimistuloksia sekä sujuvoittaa siirtymistä toisen asteen opinnoista korkea-asteelle. Yksilöllisemmät ja joustavammat opintopolut, niiden vaatima ohjaus ja tuki, oppiainerajat ylittävät opinnot sekä korkeakouluyhteistyö ovat keskeisiä keinoja tavoitteiden saavuttamiseksi. </w:t>
      </w:r>
    </w:p>
    <w:p w14:paraId="3AAFE969" w14:textId="77777777" w:rsidR="00E66E62" w:rsidRPr="00773112" w:rsidRDefault="00E66E62" w:rsidP="00E66E62">
      <w:pPr>
        <w:spacing w:after="0" w:line="276" w:lineRule="auto"/>
        <w:contextualSpacing/>
        <w:rPr>
          <w:rFonts w:cstheme="minorHAnsi"/>
        </w:rPr>
      </w:pPr>
    </w:p>
    <w:p w14:paraId="099A463A" w14:textId="77777777" w:rsidR="00E66E62" w:rsidRPr="00773112" w:rsidRDefault="00E66E62" w:rsidP="00E66E62">
      <w:pPr>
        <w:spacing w:after="0" w:line="276" w:lineRule="auto"/>
        <w:contextualSpacing/>
        <w:rPr>
          <w:rFonts w:cstheme="minorHAnsi"/>
        </w:rPr>
      </w:pPr>
      <w:r w:rsidRPr="00773112">
        <w:rPr>
          <w:rFonts w:cstheme="minorHAnsi"/>
        </w:rPr>
        <w:t xml:space="preserve">Lukiokoulutus on edelleen kolmivuotinen koulutus, jota järjestetään erikseen nuorille ja aikuisille tarkoitettuina oppimäärinä. Oppimäärien ja niihin kuuluvien opintojen mitoituksen perusteena käytetään kurssien sijaan opintopisteitä: yksi entinen kurssi (esimerkiksi 38 x 45 minuutin tai 22,8 x 75 minuutin oppituntia) on laajuudeltaan kaksi opintopistettä, eli yhden opintopisteen laajuus on 19 x 45 minuutin oppituntia tai 11,4 x 75 minuutin oppituntia. Lukion oppimäärän laajuus on nuorille tarkoitetussa lukiokoulutuksessa vähintään 150 opintopistettä ja aikuisille tarkoitetussa lukiokoulutuksessa vähintään 88 opintopistettä. Nuorten lukiokoulutuksessa lukion oppimäärän tulee sisältää vähintään 20 opintopistettä valtakunnallisia valinnaisia opintoja. </w:t>
      </w:r>
    </w:p>
    <w:p w14:paraId="7E84D3D1" w14:textId="77777777" w:rsidR="00E66E62" w:rsidRPr="00773112" w:rsidRDefault="00E66E62" w:rsidP="00E66E62">
      <w:pPr>
        <w:spacing w:after="0" w:line="276" w:lineRule="auto"/>
        <w:contextualSpacing/>
        <w:rPr>
          <w:rFonts w:cstheme="minorHAnsi"/>
        </w:rPr>
      </w:pPr>
    </w:p>
    <w:p w14:paraId="48BEF455" w14:textId="77777777" w:rsidR="00E66E62" w:rsidRPr="00773112" w:rsidRDefault="00E66E62" w:rsidP="00E66E62">
      <w:pPr>
        <w:autoSpaceDE w:val="0"/>
        <w:autoSpaceDN w:val="0"/>
        <w:adjustRightInd w:val="0"/>
        <w:spacing w:after="0" w:line="276" w:lineRule="auto"/>
        <w:rPr>
          <w:rFonts w:cstheme="minorHAnsi"/>
        </w:rPr>
      </w:pPr>
      <w:r w:rsidRPr="00773112">
        <w:rPr>
          <w:rFonts w:cstheme="minorHAnsi"/>
        </w:rPr>
        <w:t xml:space="preserve">Lukiokoulutuksessa paitsi edistetään oppiaineiden tavoitteiden ja keskeisten sisältöjen hallintaa myös kehitetään laaja-alaista osaamista. Lukiokoulutuksen eheyttämiseksi lukion opetussuunnitelman perusteisiin on muotoiltu laaja-alaisen osaamisen osa-alueet, jotka muodostavat kaikkien oppiaineiden yhteiset tavoitteet: 1) hyvinvointiosaaminen, 2) vuorovaikutusosaaminen, 3) monitieteinen ja luova osaaminen, 4) yhteiskunnallinen osaaminen, 5) eettisyys ja ympäristöosaaminen sekä 6) globaali- ja kulttuuriosaaminen. Laaja-alainen osaaminen auttaa suuntaamaan oppiaineissa opittuja tietoja ja taitoja käytännön elämään. Laaja-alainen osaaminen viittaa oppimisen ja osaamisen perustana oleviin kognitiivisiin taitoihin, metataitoihin sekä ominaisuuksiin, joita tarvitaan opiskelussa, työssä, harrastuksissa ja arjessa. Se luo myös edellytykset tiedoille ja taidoille, joiden avulla voidaan hallita muutosta digitalisoituvassa ja monimutkaistuvassa maailmassa. </w:t>
      </w:r>
    </w:p>
    <w:p w14:paraId="60B04103" w14:textId="77777777" w:rsidR="00E66E62" w:rsidRPr="00773112" w:rsidRDefault="00E66E62" w:rsidP="00E66E62">
      <w:pPr>
        <w:autoSpaceDE w:val="0"/>
        <w:autoSpaceDN w:val="0"/>
        <w:adjustRightInd w:val="0"/>
        <w:spacing w:after="0" w:line="276" w:lineRule="auto"/>
        <w:rPr>
          <w:rFonts w:cstheme="minorHAnsi"/>
        </w:rPr>
      </w:pPr>
    </w:p>
    <w:p w14:paraId="64BAEBA6" w14:textId="77777777" w:rsidR="00E66E62" w:rsidRPr="00773112" w:rsidRDefault="00E66E62" w:rsidP="00E66E62">
      <w:pPr>
        <w:autoSpaceDE w:val="0"/>
        <w:autoSpaceDN w:val="0"/>
        <w:adjustRightInd w:val="0"/>
        <w:spacing w:after="0" w:line="276" w:lineRule="auto"/>
        <w:rPr>
          <w:rFonts w:cstheme="minorHAnsi"/>
        </w:rPr>
      </w:pPr>
      <w:r w:rsidRPr="00773112">
        <w:rPr>
          <w:rFonts w:cstheme="minorHAnsi"/>
        </w:rPr>
        <w:lastRenderedPageBreak/>
        <w:t>Eheyttämistä edistää myös opintojen uudenlainen rakenne. Pakolliset ja valtakunnalliset valinnaiset opinnot on jäsennelty lukion opetussuunnitelman perusteisiin 1–3 opintopisteen moduuleiksi, joista paikallisesti rakennetaan joko oppiaineiden omia tai yhteisiä opintojaksoja. Nämä entisten kurssien sijaan laadittavat opintojaksot voivat olla laajuudeltaan ja muodoltaan erilaisia. Opinnot arvioidaan opintojaksoittain. Mikäli opintojakso koostuu useasta oppiaineesta, arvosanat annetaan oppiaineittain.</w:t>
      </w:r>
    </w:p>
    <w:p w14:paraId="71EF3E28"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0230723B" w14:textId="77777777" w:rsidR="00E66E62" w:rsidRPr="00773112" w:rsidRDefault="00E66E62" w:rsidP="00E66E62">
      <w:pPr>
        <w:spacing w:after="0" w:line="276" w:lineRule="auto"/>
        <w:contextualSpacing/>
        <w:rPr>
          <w:rFonts w:cstheme="minorHAnsi"/>
        </w:rPr>
      </w:pPr>
      <w:r w:rsidRPr="00773112">
        <w:rPr>
          <w:rFonts w:cstheme="minorHAnsi"/>
        </w:rPr>
        <w:t xml:space="preserve">Tavoitteena on edistää opiskelijoiden hyvinvointia ja tukea heitä opinnoissaan yhä paremmin. Lukioiden </w:t>
      </w:r>
      <w:r w:rsidRPr="00773112">
        <w:rPr>
          <w:rFonts w:cstheme="minorHAnsi"/>
          <w:bCs/>
        </w:rPr>
        <w:t xml:space="preserve">toimintakulttuurissa painotetaan </w:t>
      </w:r>
      <w:r w:rsidRPr="00773112">
        <w:rPr>
          <w:rFonts w:cstheme="minorHAnsi"/>
        </w:rPr>
        <w:t xml:space="preserve">vahvemmin opiskelijoiden osallisuutta, yhteistyötä, yhteisöllisyyttä ja monimuotoisuutta yksilölliset tarpeet samalla huomioon ottaen. Lisäksi lukio-opintojen </w:t>
      </w:r>
      <w:r w:rsidRPr="00773112">
        <w:rPr>
          <w:rFonts w:cstheme="minorHAnsi"/>
          <w:bCs/>
        </w:rPr>
        <w:t>opiskelijalähtöisyys</w:t>
      </w:r>
      <w:r w:rsidRPr="00773112">
        <w:rPr>
          <w:rFonts w:cstheme="minorHAnsi"/>
        </w:rPr>
        <w:t xml:space="preserve"> ja opintojen</w:t>
      </w:r>
      <w:r w:rsidRPr="00773112">
        <w:rPr>
          <w:rFonts w:cstheme="minorHAnsi"/>
          <w:bCs/>
        </w:rPr>
        <w:t xml:space="preserve"> henkilökohtaistaminen vahvistuvat, jolloin opiskelumotivaatio</w:t>
      </w:r>
      <w:r w:rsidRPr="00773112">
        <w:rPr>
          <w:rFonts w:cstheme="minorHAnsi"/>
        </w:rPr>
        <w:t xml:space="preserve"> ja opintojen </w:t>
      </w:r>
      <w:r w:rsidRPr="00773112">
        <w:rPr>
          <w:rFonts w:cstheme="minorHAnsi"/>
          <w:bCs/>
        </w:rPr>
        <w:t>mielekkyys kasvavat.</w:t>
      </w:r>
    </w:p>
    <w:p w14:paraId="179AF1EA" w14:textId="77777777" w:rsidR="00E66E62" w:rsidRPr="00773112" w:rsidRDefault="00E66E62" w:rsidP="00E66E62">
      <w:pPr>
        <w:spacing w:after="0" w:line="276" w:lineRule="auto"/>
        <w:contextualSpacing/>
        <w:rPr>
          <w:rFonts w:cstheme="minorHAnsi"/>
        </w:rPr>
      </w:pPr>
    </w:p>
    <w:p w14:paraId="2E3F657E" w14:textId="77777777" w:rsidR="00E66E62" w:rsidRPr="00773112" w:rsidRDefault="00E66E62" w:rsidP="00E66E62">
      <w:pPr>
        <w:spacing w:after="0" w:line="276" w:lineRule="auto"/>
        <w:contextualSpacing/>
        <w:rPr>
          <w:rFonts w:cstheme="minorHAnsi"/>
        </w:rPr>
      </w:pPr>
      <w:r w:rsidRPr="00773112">
        <w:rPr>
          <w:rFonts w:cstheme="minorHAnsi"/>
        </w:rPr>
        <w:t>Opiskelijalla on oikeus saada säännöllisesti tarpeidensa mukaista henkilökohtaista ja muuta opintoihin ja jatko-opintoihin hakeutumiseen liittyvää ohjausta. Oppilaitoksesta pois siirtyvällä opiskelijalla on oikeus myös jatko-ohjaukseen. Sitä annetaan opiskelijoille, joiden opiskeluoikeus on päättymässä tai jotka ovat eroamassa oppilaitoksesta, sekä henkilöille, jotka lukiokoulutuksen oppimäärän suorittamisen jälkeen eivät ole saaneet jatko-opiskelupaikkaa. Opiskelijalla on oikeus jatko-ohjaukseen oppimäärän suorittamisvuotta seuraavan vuoden aikana. Opiskelijalla, jolla on oppimisvaikeuksien vuoksi vaikeuksia suoriutua opinnoistaan, on oikeus saada erityisopetusta ja muuta oppimisen tukea.</w:t>
      </w:r>
    </w:p>
    <w:p w14:paraId="51256831" w14:textId="77777777" w:rsidR="00E66E62" w:rsidRPr="00773112" w:rsidRDefault="00E66E62" w:rsidP="00E66E62">
      <w:pPr>
        <w:spacing w:after="0" w:line="276" w:lineRule="auto"/>
        <w:contextualSpacing/>
        <w:rPr>
          <w:rFonts w:cstheme="minorHAnsi"/>
        </w:rPr>
      </w:pPr>
    </w:p>
    <w:p w14:paraId="231AFC57" w14:textId="77777777" w:rsidR="00E66E62" w:rsidRPr="00773112" w:rsidRDefault="00E66E62" w:rsidP="00E66E62">
      <w:pPr>
        <w:spacing w:after="0" w:line="276" w:lineRule="auto"/>
        <w:contextualSpacing/>
        <w:rPr>
          <w:rFonts w:cstheme="minorHAnsi"/>
        </w:rPr>
      </w:pPr>
      <w:r w:rsidRPr="00773112">
        <w:rPr>
          <w:rFonts w:cstheme="minorHAnsi"/>
        </w:rPr>
        <w:t>Lukiokoulutuksen järjestäjien yhteistyövelvoitteita vahvistetaan erityisesti lukioiden ja korkeakoulujen välisen yhteistyön osalta. Osa lukiokoulutuksen oppimäärän opinnoista on järjestettävä yhteistyössä yhden tai useamman korkeakoulun kanssa siten, että jokainen lukiolainen saa halutessaan mahdollisuuden saada kokemusta korkeakouluopiskelusta. Opetus on lisäksi järjestettävä niin, että opiskelijalla on mahdollisuus kehittää kansainvälistä osaamistaan sekä työelämä- ja yrittäjyysosaamistaan. </w:t>
      </w:r>
    </w:p>
    <w:p w14:paraId="5D4F5598" w14:textId="77777777" w:rsidR="00E66E62" w:rsidRPr="00773112" w:rsidRDefault="00E66E62" w:rsidP="00E66E62">
      <w:pPr>
        <w:spacing w:after="0" w:line="276" w:lineRule="auto"/>
        <w:contextualSpacing/>
        <w:rPr>
          <w:rFonts w:cstheme="minorHAnsi"/>
        </w:rPr>
      </w:pPr>
    </w:p>
    <w:p w14:paraId="479386B4" w14:textId="77777777" w:rsidR="00E66E62" w:rsidRPr="00773112" w:rsidRDefault="00E66E62" w:rsidP="00E66E62">
      <w:pPr>
        <w:spacing w:after="0" w:line="276" w:lineRule="auto"/>
        <w:contextualSpacing/>
        <w:rPr>
          <w:rFonts w:cstheme="minorHAnsi"/>
        </w:rPr>
      </w:pPr>
      <w:r w:rsidRPr="00773112">
        <w:rPr>
          <w:rFonts w:cstheme="minorHAnsi"/>
        </w:rPr>
        <w:t>Laadukas koulutus, monipuoliset yhteydet ympäröivään maailmaan, yhteisöllinen ja osallistava toimintakulttuuri sekä hyvinvointia ja itsetuntemusta tukevat elämänhallinnan taidot vahvistavat lukiolaisen sydämen sivistystä. Tavoitteena on lukiolain mukaisesti tukea lukiolaisen kasvua hyväksi, tasapainoiseksi ja sivistyneeksi ihmiseksi sekä aktiiviseksi yhteiskunnan jäseneksi. Yksilön ja yhteiskunnan kannalta tärkeänä yhteisenä tavoitteena on klassisten sivistysihanteiden toteuttaminen eli pyrkimys totuuteen, hyvyyteen ja kauneuteen.</w:t>
      </w:r>
    </w:p>
    <w:p w14:paraId="01A3831B" w14:textId="77777777" w:rsidR="00E66E62" w:rsidRPr="00773112" w:rsidRDefault="00E66E62" w:rsidP="00E66E62">
      <w:pPr>
        <w:rPr>
          <w:rFonts w:cstheme="minorHAnsi"/>
        </w:rPr>
      </w:pPr>
      <w:r w:rsidRPr="00773112">
        <w:rPr>
          <w:rFonts w:cstheme="minorHAnsi"/>
        </w:rPr>
        <w:br w:type="page"/>
      </w:r>
    </w:p>
    <w:bookmarkEnd w:id="1"/>
    <w:p w14:paraId="78E962DE" w14:textId="77777777" w:rsidR="00E66E62" w:rsidRPr="00773112" w:rsidRDefault="00E66E62" w:rsidP="00E66E62">
      <w:pPr>
        <w:spacing w:after="0"/>
      </w:pPr>
    </w:p>
    <w:p w14:paraId="2C82EA78" w14:textId="77777777" w:rsidR="00E66E62" w:rsidRPr="00773112" w:rsidRDefault="00E66E62" w:rsidP="00E66E62">
      <w:pPr>
        <w:pStyle w:val="Otsikko1"/>
        <w:spacing w:before="0"/>
        <w:rPr>
          <w:rFonts w:asciiTheme="minorHAnsi" w:hAnsiTheme="minorHAnsi" w:cstheme="minorHAnsi"/>
          <w:b/>
          <w:sz w:val="40"/>
        </w:rPr>
      </w:pPr>
      <w:bookmarkStart w:id="8" w:name="_Toc20906869"/>
      <w:r w:rsidRPr="00773112">
        <w:rPr>
          <w:rFonts w:asciiTheme="minorHAnsi" w:hAnsiTheme="minorHAnsi" w:cstheme="minorHAnsi"/>
          <w:b/>
          <w:sz w:val="40"/>
        </w:rPr>
        <w:t>1 Opetussuunnitelman laatiminen ja sisältö</w:t>
      </w:r>
      <w:bookmarkStart w:id="9" w:name="_xvh7k19slsnw" w:colFirst="0" w:colLast="0"/>
      <w:bookmarkEnd w:id="9"/>
      <w:bookmarkEnd w:id="8"/>
      <w:bookmarkEnd w:id="2"/>
    </w:p>
    <w:p w14:paraId="3569BA5D" w14:textId="77777777" w:rsidR="00E66E62" w:rsidRPr="00773112" w:rsidRDefault="00E66E62" w:rsidP="00E66E62"/>
    <w:p w14:paraId="341F412D" w14:textId="77777777" w:rsidR="00E66E62" w:rsidRPr="00773112" w:rsidRDefault="00E66E62" w:rsidP="00E66E62">
      <w:pPr>
        <w:pStyle w:val="Otsikko2"/>
        <w:spacing w:before="0"/>
        <w:rPr>
          <w:rFonts w:asciiTheme="minorHAnsi" w:hAnsiTheme="minorHAnsi" w:cstheme="minorHAnsi"/>
        </w:rPr>
      </w:pPr>
      <w:bookmarkStart w:id="10" w:name="_5tvqpmt2k0nq" w:colFirst="0" w:colLast="0"/>
      <w:bookmarkStart w:id="11" w:name="_Toc11332929"/>
      <w:bookmarkStart w:id="12" w:name="_Toc20906870"/>
      <w:bookmarkEnd w:id="10"/>
      <w:r w:rsidRPr="00773112">
        <w:rPr>
          <w:rFonts w:asciiTheme="minorHAnsi" w:hAnsiTheme="minorHAnsi" w:cstheme="minorHAnsi"/>
        </w:rPr>
        <w:t>1.1 Opetussuunnitelman laatiminen</w:t>
      </w:r>
      <w:bookmarkEnd w:id="11"/>
      <w:bookmarkEnd w:id="12"/>
    </w:p>
    <w:p w14:paraId="2E142873" w14:textId="77777777" w:rsidR="00E66E62" w:rsidRPr="00773112" w:rsidRDefault="00E66E62" w:rsidP="00E66E62">
      <w:pPr>
        <w:pStyle w:val="Luettelokappale"/>
        <w:spacing w:after="0" w:line="276" w:lineRule="auto"/>
        <w:ind w:left="360"/>
        <w:rPr>
          <w:rFonts w:cstheme="minorHAnsi"/>
          <w:b/>
        </w:rPr>
      </w:pPr>
    </w:p>
    <w:p w14:paraId="56609A18" w14:textId="77777777" w:rsidR="00E66E62" w:rsidRPr="00773112" w:rsidRDefault="00E66E62" w:rsidP="00E66E62">
      <w:pPr>
        <w:spacing w:line="276" w:lineRule="auto"/>
        <w:contextualSpacing/>
        <w:rPr>
          <w:rFonts w:cstheme="minorHAnsi"/>
        </w:rPr>
      </w:pPr>
      <w:r w:rsidRPr="00773112">
        <w:rPr>
          <w:rFonts w:cstheme="minorHAnsi"/>
        </w:rPr>
        <w:t>Aikuisten lukiokoulutuksen opetussuunnitelmajärjestelmän osia ovat</w:t>
      </w:r>
    </w:p>
    <w:p w14:paraId="53046E26" w14:textId="77777777" w:rsidR="00E66E62" w:rsidRPr="00773112" w:rsidRDefault="00E66E62" w:rsidP="00E66E62">
      <w:pPr>
        <w:pStyle w:val="Luettelokappale"/>
        <w:numPr>
          <w:ilvl w:val="0"/>
          <w:numId w:val="1"/>
        </w:numPr>
        <w:spacing w:line="276" w:lineRule="auto"/>
        <w:rPr>
          <w:rFonts w:cstheme="minorHAnsi"/>
        </w:rPr>
      </w:pPr>
      <w:r w:rsidRPr="00773112">
        <w:rPr>
          <w:rFonts w:cstheme="minorHAnsi"/>
        </w:rPr>
        <w:t>lukiolaki (714/2018)</w:t>
      </w:r>
    </w:p>
    <w:p w14:paraId="6C028311" w14:textId="77777777" w:rsidR="00E66E62" w:rsidRPr="00773112" w:rsidRDefault="00E66E62" w:rsidP="00E66E62">
      <w:pPr>
        <w:pStyle w:val="Luettelokappale"/>
        <w:numPr>
          <w:ilvl w:val="0"/>
          <w:numId w:val="1"/>
        </w:numPr>
        <w:spacing w:line="276" w:lineRule="auto"/>
        <w:rPr>
          <w:rFonts w:cstheme="minorHAnsi"/>
        </w:rPr>
      </w:pPr>
      <w:r w:rsidRPr="00773112">
        <w:rPr>
          <w:rFonts w:cstheme="minorHAnsi"/>
        </w:rPr>
        <w:t>valtioneuvoston asetus lukiokoulutuksesta (810/2018)</w:t>
      </w:r>
    </w:p>
    <w:p w14:paraId="376B0628" w14:textId="77777777" w:rsidR="00E66E62" w:rsidRPr="00773112" w:rsidRDefault="00E66E62" w:rsidP="00E66E62">
      <w:pPr>
        <w:pStyle w:val="Luettelokappale"/>
        <w:numPr>
          <w:ilvl w:val="0"/>
          <w:numId w:val="1"/>
        </w:numPr>
        <w:spacing w:line="276" w:lineRule="auto"/>
        <w:rPr>
          <w:rFonts w:cstheme="minorHAnsi"/>
        </w:rPr>
      </w:pPr>
      <w:r w:rsidRPr="00773112">
        <w:rPr>
          <w:rFonts w:cstheme="minorHAnsi"/>
        </w:rPr>
        <w:t>Opetushallituksen määräys aikuisten lukiokoulutuksen opetussuunnitelman perusteista</w:t>
      </w:r>
    </w:p>
    <w:p w14:paraId="1FD8046D" w14:textId="77777777" w:rsidR="00E66E62" w:rsidRPr="00773112" w:rsidRDefault="00E66E62" w:rsidP="00E66E62">
      <w:pPr>
        <w:pStyle w:val="Luettelokappale"/>
        <w:numPr>
          <w:ilvl w:val="0"/>
          <w:numId w:val="1"/>
        </w:numPr>
        <w:spacing w:line="276" w:lineRule="auto"/>
        <w:rPr>
          <w:rFonts w:cstheme="minorHAnsi"/>
        </w:rPr>
      </w:pPr>
      <w:r w:rsidRPr="00773112">
        <w:rPr>
          <w:rFonts w:cstheme="minorHAnsi"/>
        </w:rPr>
        <w:t>koulutuksen järjestäjän hyväksymä opetussuunnitelma</w:t>
      </w:r>
    </w:p>
    <w:p w14:paraId="3D2E7F8C" w14:textId="77777777" w:rsidR="00E66E62" w:rsidRPr="00773112" w:rsidRDefault="00E66E62" w:rsidP="00E66E62">
      <w:pPr>
        <w:pStyle w:val="Luettelokappale"/>
        <w:numPr>
          <w:ilvl w:val="0"/>
          <w:numId w:val="1"/>
        </w:numPr>
        <w:spacing w:after="0" w:line="276" w:lineRule="auto"/>
        <w:rPr>
          <w:rFonts w:cstheme="minorHAnsi"/>
        </w:rPr>
      </w:pPr>
      <w:r w:rsidRPr="00773112">
        <w:rPr>
          <w:rFonts w:cstheme="minorHAnsi"/>
        </w:rPr>
        <w:t>vuosittain laadittava opetussuunnitelmaan perustuva suunnitelma.</w:t>
      </w:r>
    </w:p>
    <w:p w14:paraId="3BDFEF4F" w14:textId="77777777" w:rsidR="00E66E62" w:rsidRPr="00773112" w:rsidRDefault="00E66E62" w:rsidP="00E66E62">
      <w:pPr>
        <w:spacing w:after="0" w:line="276" w:lineRule="auto"/>
        <w:contextualSpacing/>
        <w:rPr>
          <w:rFonts w:cstheme="minorHAnsi"/>
        </w:rPr>
      </w:pPr>
    </w:p>
    <w:p w14:paraId="18EC6E30" w14:textId="77777777" w:rsidR="00E66E62" w:rsidRPr="00773112" w:rsidRDefault="00E66E62" w:rsidP="00E66E62">
      <w:pPr>
        <w:spacing w:line="276" w:lineRule="auto"/>
        <w:contextualSpacing/>
        <w:rPr>
          <w:rFonts w:cstheme="minorHAnsi"/>
        </w:rPr>
      </w:pPr>
      <w:r w:rsidRPr="00773112">
        <w:rPr>
          <w:rFonts w:cstheme="minorHAnsi"/>
        </w:rPr>
        <w:t>Kaikki aikuisten lukiokoulutuksen järjestäjät laativat paikallisen opetussuunnitelman näiden aikuisten lukiokoulutuksen opetussuunnitelman perusteiden mukaan, jollei opetus- ja kulttuuriministeriön myöntämästä järjestämisluvasta muuta johdu. Jos aikuisten lukiokoulutuksen järjestämislupaan liittyy erityinen koulutustehtävä, siihen liittyvät määräykset otetaan huomioon opetussuunnitelmaa laadittaessa. Aikuisten lukiokoulutus on kokonaisuus, jossa eri toimintojen tavoitteet ja sisällöt liittyvät yhteen ja muodostavat opetuksen ja toimintakulttuurin perustan. Tämän vuoksi aikuisten lukiokoulutuksen opetussuunnitelman perusteet sisältävät koulutuksen tavoitteita, keskeisiä sisältöjä ja opiskelijan oppimisen arviointia koskevien määräysten lisäksi niiden ymmärtämistä avaavaa tekstiä.</w:t>
      </w:r>
    </w:p>
    <w:p w14:paraId="414BDBAA" w14:textId="77777777" w:rsidR="00E66E62" w:rsidRPr="00773112" w:rsidRDefault="00E66E62" w:rsidP="00E66E62">
      <w:pPr>
        <w:spacing w:line="276" w:lineRule="auto"/>
        <w:contextualSpacing/>
        <w:rPr>
          <w:rFonts w:cstheme="minorHAnsi"/>
        </w:rPr>
      </w:pPr>
    </w:p>
    <w:p w14:paraId="1636D364" w14:textId="77777777" w:rsidR="00E66E62" w:rsidRPr="00773112" w:rsidRDefault="00E66E62" w:rsidP="00E66E62">
      <w:pPr>
        <w:spacing w:line="276" w:lineRule="auto"/>
        <w:contextualSpacing/>
        <w:rPr>
          <w:rFonts w:cstheme="minorHAnsi"/>
        </w:rPr>
      </w:pPr>
      <w:r w:rsidRPr="00773112">
        <w:rPr>
          <w:rFonts w:cstheme="minorHAnsi"/>
        </w:rPr>
        <w:t>Paikallisessa opetussuunnitelmassa päätetään oppilaitoksen opetus- ja sivistystyöstä. Koulutuksen järjestäjä laatii paikallisen opetussuunnitelman pohjalta lukuvuosittaisen suunnitelman opetuksen käytännön järjestämisestä. Opiskelija laatii oppilaitoksen opetus- ja ohjaushenkilöstön tuella henkilökohtaisen opintosuunnitelman, joka sisältää opiskelusuunnitelman, ylioppilastutkintosuunnitelman sekä jatko-opinto- ja urasuunnitelman.</w:t>
      </w:r>
    </w:p>
    <w:p w14:paraId="50585382" w14:textId="77777777" w:rsidR="00E66E62" w:rsidRPr="00773112" w:rsidRDefault="00E66E62" w:rsidP="00E66E62">
      <w:pPr>
        <w:spacing w:line="276" w:lineRule="auto"/>
        <w:contextualSpacing/>
        <w:rPr>
          <w:rFonts w:cstheme="minorHAnsi"/>
        </w:rPr>
      </w:pPr>
    </w:p>
    <w:p w14:paraId="67887432" w14:textId="77777777" w:rsidR="00E66E62" w:rsidRPr="00773112" w:rsidRDefault="00E66E62" w:rsidP="00E66E62">
      <w:pPr>
        <w:spacing w:line="276" w:lineRule="auto"/>
        <w:contextualSpacing/>
        <w:rPr>
          <w:rFonts w:cstheme="minorHAnsi"/>
        </w:rPr>
      </w:pPr>
      <w:r w:rsidRPr="00773112">
        <w:rPr>
          <w:rFonts w:cstheme="minorHAnsi"/>
        </w:rPr>
        <w:t>Paikallista opetussuunnitelmaa laadittaessa tulee ottaa huomioon oppilaitoksen toimintaympäristö ja erityisresurssit, oppilaitoksen sijaintialueen luonto ja ympäristö, historia, kieliolosuhteet, elinkeino- ja kulttuurielämä sekä muiden oppilaitosten opetustarjonta. Käytännön yhteistyö eri alojen asiantuntijoiden kanssa lisää opiskelun elämänläheisyyttä ja syvällisyyttä. Opetussuunnitelmaa laadittaessa myös ajankohtaistetaan ja tarkennetaan aikuisten lukiokoulutuksen opetussuunnitelman perusteissa määrättyjä asioita.</w:t>
      </w:r>
    </w:p>
    <w:p w14:paraId="78DE976C" w14:textId="77777777" w:rsidR="00E66E62" w:rsidRPr="00773112" w:rsidRDefault="00E66E62" w:rsidP="00E66E62">
      <w:pPr>
        <w:spacing w:line="276" w:lineRule="auto"/>
        <w:contextualSpacing/>
        <w:rPr>
          <w:rFonts w:cstheme="minorHAnsi"/>
        </w:rPr>
      </w:pPr>
    </w:p>
    <w:p w14:paraId="0E6414B5" w14:textId="77777777" w:rsidR="00E66E62" w:rsidRPr="00773112" w:rsidRDefault="00E66E62" w:rsidP="00E66E62">
      <w:pPr>
        <w:spacing w:line="276" w:lineRule="auto"/>
        <w:contextualSpacing/>
        <w:rPr>
          <w:rFonts w:cstheme="minorHAnsi"/>
        </w:rPr>
      </w:pPr>
      <w:r w:rsidRPr="00773112">
        <w:rPr>
          <w:rFonts w:cstheme="minorHAnsi"/>
        </w:rPr>
        <w:t xml:space="preserve">Koulutuksen järjestäjä hyväksyy paikallisen opetussuunnitelman ennen sen käyttöönottoa erikseen suomenkielistä ja ruotsinkielistä sekä tarvittaessa muulla kielellä annettavaa opetusta varten. </w:t>
      </w:r>
    </w:p>
    <w:p w14:paraId="307B0AA5" w14:textId="77777777" w:rsidR="00E66E62" w:rsidRPr="00773112" w:rsidRDefault="00E66E62" w:rsidP="00E66E62">
      <w:pPr>
        <w:spacing w:line="276" w:lineRule="auto"/>
        <w:contextualSpacing/>
        <w:rPr>
          <w:rFonts w:cstheme="minorHAnsi"/>
        </w:rPr>
      </w:pPr>
    </w:p>
    <w:p w14:paraId="646FDB91" w14:textId="7F83F99F" w:rsidR="00E66E62" w:rsidRPr="00773112" w:rsidRDefault="00E66E62" w:rsidP="00FF60AF">
      <w:pPr>
        <w:spacing w:after="0" w:line="276" w:lineRule="auto"/>
        <w:contextualSpacing/>
        <w:rPr>
          <w:rFonts w:cstheme="minorHAnsi"/>
        </w:rPr>
      </w:pPr>
      <w:bookmarkStart w:id="13" w:name="_Hlk17707816"/>
      <w:r w:rsidRPr="00773112">
        <w:rPr>
          <w:rFonts w:cstheme="minorHAnsi"/>
        </w:rPr>
        <w:t>Lukiolain (714/2018) 13 §:n mukaan</w:t>
      </w:r>
      <w:bookmarkEnd w:id="13"/>
      <w:r w:rsidRPr="00773112">
        <w:rPr>
          <w:rFonts w:cstheme="minorHAnsi"/>
        </w:rPr>
        <w:t xml:space="preserve"> opiskelijan mahdollisuus suorittaa aikuisten lukiokoulutuksen oppimäärään sisältyvät opinnot kolmessa vuodessa on turvattava järjestämällä opintojen eteneminen joustavasti ja tarjoamalla tarvittava oppimisen ja opiskelun tuki. Paikallinen opetussuunnitelma tulee laatia siten, että se antaa opiskelijalle mahdollisuuden yksilöllisiin </w:t>
      </w:r>
      <w:r w:rsidRPr="00773112">
        <w:rPr>
          <w:rFonts w:cstheme="minorHAnsi"/>
        </w:rPr>
        <w:lastRenderedPageBreak/>
        <w:t xml:space="preserve">valintoihin omassa oppilaitoksessaan sekä halutessaan myös muissa oppilaitoksissa ja korkeakouluissa.  </w:t>
      </w:r>
    </w:p>
    <w:p w14:paraId="324725C4" w14:textId="77777777" w:rsidR="00E66E62" w:rsidRPr="00773112" w:rsidRDefault="00E66E62" w:rsidP="00E66E62">
      <w:pPr>
        <w:spacing w:line="276" w:lineRule="auto"/>
        <w:contextualSpacing/>
        <w:rPr>
          <w:rFonts w:cstheme="minorHAnsi"/>
        </w:rPr>
      </w:pPr>
    </w:p>
    <w:p w14:paraId="6E808CBE" w14:textId="77777777" w:rsidR="00E66E62" w:rsidRPr="00773112" w:rsidRDefault="00E66E62" w:rsidP="00E66E62">
      <w:pPr>
        <w:spacing w:line="276" w:lineRule="auto"/>
        <w:contextualSpacing/>
        <w:rPr>
          <w:rFonts w:cstheme="minorHAnsi"/>
        </w:rPr>
      </w:pPr>
      <w:r w:rsidRPr="00773112">
        <w:rPr>
          <w:rFonts w:cstheme="minorHAnsi"/>
        </w:rPr>
        <w:t>Koulutuksen järjestäjä päättää, miten paikallinen opetussuunnitelma laaditaan aikuisten lukiokoulutuksen opetussuunnitelman perusteiden pohjalta. Paikallinen opetussuunnitelma laaditaan yhteistyössä oppilaitoksen henkilöstön ja opiskelijoiden kanssa. Yhteistyötä opetussuunnitelman laatimisessa voidaan tehdä myös muiden koulutuksen järjestäjien ja eri sidosryhmien kanssa. Ennen opetussuunnitelman hyväksymistä koulutuksen järjestäjän tulee kuulla oppilaitoksen opiskelijakuntaa ja henkilöstöä sekä varata kaikille aikuisten lukiokoulutukseen osallistuville opiskelijoille mahdollisuus ilmaista mielipiteensä siitä. Alle 18-vuotiaiden opiskelijoiden vanhemmilla ja huoltajilla tulee olla mahdollisuus tutustua opetussuunnitelmaan. Yhteistyöllä eri tahojen kanssa pyritään varmistamaan aikuisten lukiokoulutuksen korkeatasoisuus, yhteiskunnallinen merkittävyys sekä koko yhteisön sitoutuminen yhdessä määriteltyihin tavoitteisiin ja toimintatapoihin.</w:t>
      </w:r>
    </w:p>
    <w:p w14:paraId="54A44C3C" w14:textId="77777777" w:rsidR="00E66E62" w:rsidRPr="00773112" w:rsidRDefault="00E66E62" w:rsidP="00E66E62">
      <w:pPr>
        <w:spacing w:line="276" w:lineRule="auto"/>
        <w:contextualSpacing/>
        <w:rPr>
          <w:rFonts w:cstheme="minorHAnsi"/>
        </w:rPr>
      </w:pPr>
    </w:p>
    <w:p w14:paraId="3E0D7356" w14:textId="77777777" w:rsidR="00E66E62" w:rsidRPr="00773112" w:rsidRDefault="00E66E62" w:rsidP="00E66E62">
      <w:pPr>
        <w:spacing w:after="0" w:line="276" w:lineRule="auto"/>
        <w:contextualSpacing/>
        <w:rPr>
          <w:rFonts w:cstheme="minorHAnsi"/>
          <w:strike/>
        </w:rPr>
      </w:pPr>
      <w:r w:rsidRPr="00773112">
        <w:rPr>
          <w:rFonts w:cstheme="minorHAnsi"/>
        </w:rPr>
        <w:t xml:space="preserve">Paikallista opetussuunnitelmaa laadittaessa pyritään ratkaisuihin, jotka kehittävät lukion toimintakulttuuria, tukevat opiskelijoiden hyvinvointia, jaksamista ja osallisuutta sekä monipuolistavat vuorovaikutusta lukion sisällä ja ympäröivän yhteiskunnan kanssa. </w:t>
      </w:r>
    </w:p>
    <w:p w14:paraId="250E8668" w14:textId="77777777" w:rsidR="00E66E62" w:rsidRPr="00773112" w:rsidRDefault="00E66E62" w:rsidP="00E66E62">
      <w:pPr>
        <w:spacing w:after="0" w:line="276" w:lineRule="auto"/>
        <w:contextualSpacing/>
        <w:rPr>
          <w:rFonts w:cstheme="minorHAnsi"/>
        </w:rPr>
      </w:pPr>
    </w:p>
    <w:p w14:paraId="3947074B" w14:textId="77777777" w:rsidR="00E66E62" w:rsidRPr="00773112" w:rsidRDefault="00E66E62" w:rsidP="00E66E62">
      <w:pPr>
        <w:pStyle w:val="Otsikko2"/>
        <w:spacing w:before="0"/>
        <w:rPr>
          <w:rFonts w:asciiTheme="minorHAnsi" w:hAnsiTheme="minorHAnsi" w:cstheme="minorHAnsi"/>
        </w:rPr>
      </w:pPr>
      <w:bookmarkStart w:id="14" w:name="_Toc11332930"/>
      <w:bookmarkStart w:id="15" w:name="_Toc20906871"/>
      <w:r w:rsidRPr="00773112">
        <w:rPr>
          <w:rFonts w:asciiTheme="minorHAnsi" w:hAnsiTheme="minorHAnsi" w:cstheme="minorHAnsi"/>
        </w:rPr>
        <w:t>1.2 Opetussuunnitelman sisältö</w:t>
      </w:r>
      <w:bookmarkEnd w:id="14"/>
      <w:bookmarkEnd w:id="15"/>
    </w:p>
    <w:p w14:paraId="74EF94F8" w14:textId="77777777" w:rsidR="00E66E62" w:rsidRPr="00773112" w:rsidRDefault="00E66E62" w:rsidP="00E66E62">
      <w:pPr>
        <w:pStyle w:val="Luettelokappale"/>
        <w:spacing w:after="0" w:line="276" w:lineRule="auto"/>
        <w:ind w:left="360"/>
        <w:rPr>
          <w:rFonts w:cstheme="minorHAnsi"/>
          <w:b/>
        </w:rPr>
      </w:pPr>
    </w:p>
    <w:p w14:paraId="2632EE4C" w14:textId="77777777" w:rsidR="00E66E62" w:rsidRPr="00773112" w:rsidRDefault="00E66E62" w:rsidP="00E66E62">
      <w:pPr>
        <w:spacing w:line="276" w:lineRule="auto"/>
        <w:contextualSpacing/>
        <w:rPr>
          <w:rFonts w:cstheme="minorHAnsi"/>
        </w:rPr>
      </w:pPr>
      <w:r w:rsidRPr="00773112">
        <w:rPr>
          <w:rFonts w:cstheme="minorHAnsi"/>
        </w:rPr>
        <w:t>Paikallinen opetussuunnitelma sisältää seuraavat osat:</w:t>
      </w:r>
    </w:p>
    <w:p w14:paraId="0AECAB5C"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toiminta-ajatus ja arvopainotukset</w:t>
      </w:r>
    </w:p>
    <w:p w14:paraId="3476A26B"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lukiokoulutuksesta annetun valtioneuvoston asetuksen (810/2018) tuntijaon mukainen koulutuksen järjestäjän hyväksymä aikuisten lukiokoulutuksen tuntijako</w:t>
      </w:r>
    </w:p>
    <w:p w14:paraId="4641ACFA"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kieliohjelma</w:t>
      </w:r>
    </w:p>
    <w:p w14:paraId="6095BEF2"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toimintakulttuurin pääpiirteet</w:t>
      </w:r>
    </w:p>
    <w:p w14:paraId="6BCB38BB"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oppimiskäsitys, opiskeluympäristöt ja -menetelmät</w:t>
      </w:r>
    </w:p>
    <w:p w14:paraId="6E4C5092"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itsenäisen opiskelun periaatteet</w:t>
      </w:r>
    </w:p>
    <w:p w14:paraId="00BBEDF3"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laaja-alaisen osaaminen osa-alueet</w:t>
      </w:r>
    </w:p>
    <w:p w14:paraId="44A42EF6"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oppiaineiden tehtävät, oppiaineiden opetuksen yleiset tavoitteet ja arviointi</w:t>
      </w:r>
    </w:p>
    <w:p w14:paraId="69AA693C"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opintojaksojen tavoitteet ja keskeiset sisällöt sekä laaja-alaisen osaamisen tavoitteiden toteutuminen ja arviointi opintojaksoittain</w:t>
      </w:r>
    </w:p>
    <w:p w14:paraId="49940E3E"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yhteistyö muiden lukioiden ja ammatillisten oppilaitosten kanssa</w:t>
      </w:r>
    </w:p>
    <w:p w14:paraId="4FF34C7F"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yhteistyö yliopistojen, ammattikorkeakoulujen ja muiden oppilaitosten sekä muiden tahojen kanssa</w:t>
      </w:r>
    </w:p>
    <w:p w14:paraId="43CA7429"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työelämä- ja kansainvälisyysosaaminen</w:t>
      </w:r>
    </w:p>
    <w:p w14:paraId="48D7226F"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ohjaussuunnitelma</w:t>
      </w:r>
    </w:p>
    <w:p w14:paraId="0050D87D"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oppimisen ja opiskelun tukea tarvitsevien opiskelijoiden opetus</w:t>
      </w:r>
    </w:p>
    <w:p w14:paraId="388DF6EC"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kieli- ja kulttuuriryhmien opetus</w:t>
      </w:r>
    </w:p>
    <w:p w14:paraId="39468877" w14:textId="77777777" w:rsidR="00E66E62" w:rsidRPr="00773112" w:rsidRDefault="00E66E62" w:rsidP="009875D5">
      <w:pPr>
        <w:pStyle w:val="Luettelokappale"/>
        <w:numPr>
          <w:ilvl w:val="0"/>
          <w:numId w:val="531"/>
        </w:numPr>
        <w:spacing w:line="276" w:lineRule="auto"/>
        <w:rPr>
          <w:rFonts w:cstheme="minorHAnsi"/>
        </w:rPr>
      </w:pPr>
      <w:r w:rsidRPr="00773112">
        <w:rPr>
          <w:rFonts w:cstheme="minorHAnsi"/>
        </w:rPr>
        <w:t>opiskelijan oppimisen ja osaamisen arviointi</w:t>
      </w:r>
    </w:p>
    <w:p w14:paraId="61EDFF17" w14:textId="77777777" w:rsidR="00E66E62" w:rsidRPr="00773112" w:rsidRDefault="00E66E62" w:rsidP="009875D5">
      <w:pPr>
        <w:pStyle w:val="Luettelokappale"/>
        <w:numPr>
          <w:ilvl w:val="0"/>
          <w:numId w:val="531"/>
        </w:numPr>
        <w:spacing w:after="0" w:line="276" w:lineRule="auto"/>
        <w:rPr>
          <w:rFonts w:cstheme="minorHAnsi"/>
        </w:rPr>
      </w:pPr>
      <w:r w:rsidRPr="00773112">
        <w:rPr>
          <w:rFonts w:cstheme="minorHAnsi"/>
        </w:rPr>
        <w:t>toiminnan jatkuva kehittäminen ja arviointi.</w:t>
      </w:r>
    </w:p>
    <w:p w14:paraId="02600899" w14:textId="77777777" w:rsidR="00E66E62" w:rsidRPr="00773112" w:rsidRDefault="00E66E62" w:rsidP="00E66E62">
      <w:pPr>
        <w:spacing w:line="276" w:lineRule="auto"/>
        <w:contextualSpacing/>
        <w:rPr>
          <w:rFonts w:cstheme="minorHAnsi"/>
        </w:rPr>
      </w:pPr>
    </w:p>
    <w:p w14:paraId="393696FF" w14:textId="77777777" w:rsidR="00E66E62" w:rsidRPr="00773112" w:rsidRDefault="00E66E62" w:rsidP="00E66E62">
      <w:pPr>
        <w:spacing w:line="276" w:lineRule="auto"/>
        <w:contextualSpacing/>
        <w:rPr>
          <w:rFonts w:cstheme="minorHAnsi"/>
        </w:rPr>
      </w:pPr>
      <w:r w:rsidRPr="00773112">
        <w:rPr>
          <w:rFonts w:cstheme="minorHAnsi"/>
        </w:rPr>
        <w:t>Opetussuunnitelmassa tulee kuvata kaikkien siihen sisältyvien opintojaksojen tavoitteet ja keskeiset sisällöt.</w:t>
      </w:r>
    </w:p>
    <w:p w14:paraId="7E4B7E11" w14:textId="77777777" w:rsidR="00E66E62" w:rsidRPr="00773112" w:rsidRDefault="00E66E62" w:rsidP="00E66E62">
      <w:pPr>
        <w:spacing w:line="276" w:lineRule="auto"/>
        <w:contextualSpacing/>
        <w:rPr>
          <w:rFonts w:cstheme="minorHAnsi"/>
        </w:rPr>
      </w:pPr>
    </w:p>
    <w:p w14:paraId="31304352" w14:textId="77777777" w:rsidR="00E66E62" w:rsidRPr="00773112" w:rsidRDefault="00E66E62" w:rsidP="00E66E62">
      <w:pPr>
        <w:spacing w:line="276" w:lineRule="auto"/>
        <w:contextualSpacing/>
        <w:rPr>
          <w:rFonts w:cstheme="minorHAnsi"/>
        </w:rPr>
      </w:pPr>
      <w:r w:rsidRPr="00773112">
        <w:rPr>
          <w:rFonts w:cstheme="minorHAnsi"/>
        </w:rPr>
        <w:t>Mikäli oppilaitos järjestää vieraskielistä opetusta, etäopetusta, opetusta rangaistuslaitoksessa tai mahdollisuuden suorittaa lukiodiplomeita, se tulee määritellä opetussuunnitelmassa.</w:t>
      </w:r>
    </w:p>
    <w:p w14:paraId="23935F0E" w14:textId="77777777" w:rsidR="00E66E62" w:rsidRPr="00773112" w:rsidRDefault="00E66E62" w:rsidP="00E66E62">
      <w:pPr>
        <w:spacing w:line="276" w:lineRule="auto"/>
        <w:contextualSpacing/>
        <w:rPr>
          <w:rFonts w:cstheme="minorHAnsi"/>
        </w:rPr>
      </w:pPr>
    </w:p>
    <w:p w14:paraId="67B273C0" w14:textId="6AEEEC15" w:rsidR="00E66E62" w:rsidRPr="00773112" w:rsidRDefault="00E66E62" w:rsidP="00E66E62">
      <w:pPr>
        <w:spacing w:line="276" w:lineRule="auto"/>
        <w:contextualSpacing/>
        <w:rPr>
          <w:rFonts w:cstheme="minorHAnsi"/>
        </w:rPr>
      </w:pPr>
      <w:r w:rsidRPr="00773112">
        <w:rPr>
          <w:rFonts w:cstheme="minorHAnsi"/>
        </w:rPr>
        <w:t xml:space="preserve">Sukupuolten välisestä tasa-arvosta annetun lain (609/1986, muutettu lailla 1329/2014) 5 a §:n mukaan koulutuksen järjestäjä vastaa siitä, että vuosittain laaditaan oppilaitoskohtaisesti tasa-arvosuunnitelma yhteistyössä henkilöstön ja opiskelijoiden kanssa. Vuosittaisen tarkastelun sijasta suunnitelma voidaan laatia enintään kolmeksi vuodeksi </w:t>
      </w:r>
      <w:bookmarkStart w:id="16" w:name="_Hlk20917060"/>
      <w:r w:rsidRPr="00773112">
        <w:rPr>
          <w:rFonts w:cstheme="minorHAnsi"/>
        </w:rPr>
        <w:t>kerralla</w:t>
      </w:r>
      <w:r w:rsidR="00666B54">
        <w:rPr>
          <w:rFonts w:cstheme="minorHAnsi"/>
        </w:rPr>
        <w:t>an</w:t>
      </w:r>
      <w:bookmarkEnd w:id="16"/>
      <w:r w:rsidRPr="00773112">
        <w:rPr>
          <w:rFonts w:cstheme="minorHAnsi"/>
        </w:rPr>
        <w:t>. Tasa-arvosuunnitelma voidaan sisällyttää osaksi paikallista opetussuunnitelmaa tai muuta oppilaitoksen suunnitelmaa.</w:t>
      </w:r>
    </w:p>
    <w:p w14:paraId="440F7A85" w14:textId="77777777" w:rsidR="00E66E62" w:rsidRPr="00773112" w:rsidRDefault="00E66E62" w:rsidP="00E66E62">
      <w:pPr>
        <w:spacing w:line="276" w:lineRule="auto"/>
        <w:contextualSpacing/>
        <w:rPr>
          <w:rFonts w:cstheme="minorHAnsi"/>
        </w:rPr>
      </w:pPr>
    </w:p>
    <w:p w14:paraId="20DC1E21" w14:textId="77777777" w:rsidR="00E66E62" w:rsidRPr="00773112" w:rsidRDefault="00E66E62" w:rsidP="00E66E62">
      <w:pPr>
        <w:spacing w:line="276" w:lineRule="auto"/>
        <w:contextualSpacing/>
        <w:rPr>
          <w:rFonts w:cstheme="minorHAnsi"/>
        </w:rPr>
      </w:pPr>
      <w:r w:rsidRPr="00773112">
        <w:rPr>
          <w:rFonts w:cstheme="minorHAnsi"/>
        </w:rPr>
        <w:t>Yhdenvertaisuuslain (1325/2014) 6 §:n 2 momentin mukaan koulutuksen järjestäjän on huolehdittava siitä, että oppilaitoksella on suunnitelma tarvittavista toimenpiteistä yhdenvertaisuuden edistämiseksi. Yhdenvertaisuussuunnitelma voi sisältyä paikalliseen opetussuunnitelmaan.</w:t>
      </w:r>
    </w:p>
    <w:p w14:paraId="377C9B5A" w14:textId="77777777" w:rsidR="00E66E62" w:rsidRPr="00773112" w:rsidRDefault="00E66E62" w:rsidP="00E66E62">
      <w:pPr>
        <w:spacing w:after="0"/>
        <w:rPr>
          <w:rFonts w:cstheme="minorHAnsi"/>
        </w:rPr>
      </w:pPr>
    </w:p>
    <w:p w14:paraId="42608A7C" w14:textId="77777777" w:rsidR="00E66E62" w:rsidRPr="00773112" w:rsidRDefault="00E66E62" w:rsidP="00E66E62">
      <w:pPr>
        <w:pStyle w:val="Otsikko1"/>
        <w:spacing w:before="0"/>
        <w:rPr>
          <w:rFonts w:asciiTheme="minorHAnsi" w:hAnsiTheme="minorHAnsi" w:cstheme="minorHAnsi"/>
          <w:b/>
          <w:sz w:val="40"/>
        </w:rPr>
      </w:pPr>
      <w:bookmarkStart w:id="17" w:name="_Toc11332931"/>
      <w:bookmarkStart w:id="18" w:name="_Toc20906872"/>
      <w:bookmarkEnd w:id="5"/>
      <w:bookmarkEnd w:id="4"/>
      <w:bookmarkEnd w:id="3"/>
      <w:r w:rsidRPr="00773112">
        <w:rPr>
          <w:rFonts w:asciiTheme="minorHAnsi" w:hAnsiTheme="minorHAnsi" w:cstheme="minorHAnsi"/>
          <w:b/>
          <w:sz w:val="40"/>
        </w:rPr>
        <w:t>2 Aikuisten lukiokoulutuksen tehtävä ja arvoperusta</w:t>
      </w:r>
      <w:bookmarkEnd w:id="17"/>
      <w:bookmarkEnd w:id="18"/>
    </w:p>
    <w:p w14:paraId="0CAD9922" w14:textId="77777777" w:rsidR="00E66E62" w:rsidRPr="00773112" w:rsidRDefault="00E66E62" w:rsidP="00E66E62">
      <w:pPr>
        <w:spacing w:after="0"/>
        <w:rPr>
          <w:rFonts w:cstheme="minorHAnsi"/>
        </w:rPr>
      </w:pPr>
    </w:p>
    <w:p w14:paraId="7AD857E8" w14:textId="77777777" w:rsidR="00E66E62" w:rsidRPr="00773112" w:rsidRDefault="00E66E62" w:rsidP="00E66E62">
      <w:pPr>
        <w:pStyle w:val="Otsikko2"/>
        <w:spacing w:before="0"/>
        <w:rPr>
          <w:rFonts w:asciiTheme="minorHAnsi" w:hAnsiTheme="minorHAnsi" w:cstheme="minorHAnsi"/>
        </w:rPr>
      </w:pPr>
      <w:bookmarkStart w:id="19" w:name="_Toc11332932"/>
      <w:bookmarkStart w:id="20" w:name="_Toc20906873"/>
      <w:r w:rsidRPr="00773112">
        <w:rPr>
          <w:rFonts w:asciiTheme="minorHAnsi" w:hAnsiTheme="minorHAnsi" w:cstheme="minorHAnsi"/>
        </w:rPr>
        <w:t>2.1 Tehtävä</w:t>
      </w:r>
      <w:bookmarkEnd w:id="19"/>
      <w:bookmarkEnd w:id="20"/>
    </w:p>
    <w:p w14:paraId="58B16613" w14:textId="77777777" w:rsidR="00E66E62" w:rsidRPr="00773112" w:rsidRDefault="00E66E62" w:rsidP="00E66E62">
      <w:pPr>
        <w:spacing w:after="0" w:line="276" w:lineRule="auto"/>
        <w:rPr>
          <w:rFonts w:cstheme="minorHAnsi"/>
          <w:b/>
        </w:rPr>
      </w:pPr>
    </w:p>
    <w:p w14:paraId="28A5DE6A" w14:textId="77777777" w:rsidR="00E66E62" w:rsidRPr="00773112" w:rsidRDefault="00E66E62" w:rsidP="00E66E62">
      <w:pPr>
        <w:spacing w:line="276" w:lineRule="auto"/>
        <w:contextualSpacing/>
        <w:rPr>
          <w:rFonts w:cstheme="minorHAnsi"/>
        </w:rPr>
      </w:pPr>
      <w:r w:rsidRPr="00773112">
        <w:rPr>
          <w:rFonts w:cstheme="minorHAnsi"/>
        </w:rPr>
        <w:t xml:space="preserve">Aikuisten lukiokoulutuksen tehtävänä on laaja-alaisen yleissivistyksen vahvistaminen. Yleissivistys koostuu arvoista, tiedoista, taidoista, asenteista ja tahdosta, joiden avulla kriittiseen ja itsenäiseen ajatteluun pystyvät yksilöt osaavat toimia vastuullisesti, myötätuntoisesti, yhteisöllisesti ja itseään kehittäen. </w:t>
      </w:r>
    </w:p>
    <w:p w14:paraId="7E52577B" w14:textId="77777777" w:rsidR="00E66E62" w:rsidRPr="00773112" w:rsidRDefault="00E66E62" w:rsidP="00E66E62">
      <w:pPr>
        <w:spacing w:line="276" w:lineRule="auto"/>
        <w:contextualSpacing/>
        <w:rPr>
          <w:rFonts w:cstheme="minorHAnsi"/>
        </w:rPr>
      </w:pPr>
    </w:p>
    <w:p w14:paraId="37F2F4C2" w14:textId="77777777" w:rsidR="00E66E62" w:rsidRPr="00773112" w:rsidRDefault="00E66E62" w:rsidP="00E66E62">
      <w:pPr>
        <w:spacing w:line="276" w:lineRule="auto"/>
        <w:contextualSpacing/>
        <w:rPr>
          <w:rFonts w:cstheme="minorHAnsi"/>
        </w:rPr>
      </w:pPr>
      <w:r w:rsidRPr="00773112">
        <w:rPr>
          <w:rFonts w:cstheme="minorHAnsi"/>
        </w:rPr>
        <w:t>Lukioaikanaan opiskelija kartuttaa ja syventää olennaista ihmistä, kulttuureja, ympäristöä ja yhteiskuntaa koskevaa tietoa ja osaamista. Opetus auttaa opiskelijaa syventämään ymmärrystään elämässä ja maailmassa vallitsevista monitahoisista keskinäisriippuvuuksista sekä jäsentämään laaja-alaisia ilmiöitä.</w:t>
      </w:r>
    </w:p>
    <w:p w14:paraId="7EA47FAE" w14:textId="77777777" w:rsidR="00E66E62" w:rsidRPr="00773112" w:rsidRDefault="00E66E62" w:rsidP="00E66E62">
      <w:pPr>
        <w:spacing w:line="276" w:lineRule="auto"/>
        <w:contextualSpacing/>
        <w:rPr>
          <w:rFonts w:cstheme="minorHAnsi"/>
        </w:rPr>
      </w:pPr>
    </w:p>
    <w:p w14:paraId="07C321D0" w14:textId="77777777" w:rsidR="00E66E62" w:rsidRPr="00773112" w:rsidRDefault="00E66E62" w:rsidP="00E66E62">
      <w:pPr>
        <w:spacing w:line="276" w:lineRule="auto"/>
        <w:contextualSpacing/>
        <w:rPr>
          <w:rFonts w:cstheme="minorHAnsi"/>
        </w:rPr>
      </w:pPr>
      <w:r w:rsidRPr="00773112">
        <w:rPr>
          <w:rFonts w:cstheme="minorHAnsi"/>
        </w:rPr>
        <w:t>Aikuisten lukiokoulutuksella on opetus- ja sivistystehtävä, jonka tavoitteisiin kuuluu myös aikuisväestön syrjäytymisen ehkäisy ja kotoutumisen tukeminen. Lukiokoulutuksen aikana opiskelija rakentaa identiteettiään, ihmiskäsitystään, maailmankuvaansa ja -katsomustaan sekä paikkaansa maailmassa. Samalla opiskelija kehittää suhdettaan menneisyyteen ja suuntautuu tulevaisuuteen. Aikuisten lukiokoulutus lisää opiskelijan työelämässä menestymisen yleisiä edellytyksiä sekä kiinnostusta tieteiden ja taiteiden maailmaan.</w:t>
      </w:r>
    </w:p>
    <w:p w14:paraId="63F4D5BE" w14:textId="77777777" w:rsidR="00E66E62" w:rsidRPr="00773112" w:rsidRDefault="00E66E62" w:rsidP="00E66E62">
      <w:pPr>
        <w:spacing w:line="276" w:lineRule="auto"/>
        <w:contextualSpacing/>
        <w:rPr>
          <w:rFonts w:cstheme="minorHAnsi"/>
        </w:rPr>
      </w:pPr>
    </w:p>
    <w:p w14:paraId="42B8C82B" w14:textId="77777777" w:rsidR="00E66E62" w:rsidRPr="00773112" w:rsidRDefault="00E66E62" w:rsidP="00E66E62">
      <w:pPr>
        <w:spacing w:line="276" w:lineRule="auto"/>
        <w:contextualSpacing/>
        <w:rPr>
          <w:rFonts w:cstheme="minorHAnsi"/>
        </w:rPr>
      </w:pPr>
      <w:r w:rsidRPr="00773112">
        <w:rPr>
          <w:rFonts w:cstheme="minorHAnsi"/>
        </w:rPr>
        <w:t>Aikuisten lukiokoulutus rakentuu perusopetuksen oppimäärälle. Se antaa yleiset ja monipuoliset jatko-opintovalmiudet yliopistoihin, ammattikorkeakouluihin ja lukion oppimäärään perustuvaan ammatilliseen koulutukseen. Aikuisten lukiokoulutuksessa hankittuja tietoja ja taitoja osoitetaan lukion päättötodistuksella, ylioppilastutkintotodistuksella, lukiodiplomeilla ja muilla näytöillä. Aikuisten lukiokoulutus ehkäisee syrjäytymistä tarjoamalla mahdollisuuden jatkaa tai aloittaa lukio-opintoja aikuisena. Koulutus ohjaa opiskelijaa tulevaisuuden suunnitelmien laadintaan, kansainvälisyyteen ja jatkuvaan oppimiseen.</w:t>
      </w:r>
    </w:p>
    <w:p w14:paraId="45E3F3E9" w14:textId="77777777" w:rsidR="00E66E62" w:rsidRPr="00773112" w:rsidRDefault="00E66E62" w:rsidP="00E66E62">
      <w:pPr>
        <w:spacing w:line="276" w:lineRule="auto"/>
        <w:contextualSpacing/>
        <w:rPr>
          <w:rFonts w:cstheme="minorHAnsi"/>
        </w:rPr>
      </w:pPr>
    </w:p>
    <w:p w14:paraId="551106C3" w14:textId="77777777" w:rsidR="00E66E62" w:rsidRPr="00773112" w:rsidRDefault="00E66E62" w:rsidP="00E66E62">
      <w:pPr>
        <w:spacing w:line="276" w:lineRule="auto"/>
        <w:contextualSpacing/>
        <w:rPr>
          <w:rFonts w:cstheme="minorHAnsi"/>
        </w:rPr>
      </w:pPr>
      <w:r w:rsidRPr="00773112">
        <w:rPr>
          <w:rFonts w:cstheme="minorHAnsi"/>
        </w:rPr>
        <w:lastRenderedPageBreak/>
        <w:t>Aikuisten lukiokoulutusta järjestävä oppilaitos voi järjestää opiskelijoilleen mahdollisuuden</w:t>
      </w:r>
    </w:p>
    <w:p w14:paraId="093D4DDF" w14:textId="77777777" w:rsidR="00E66E62" w:rsidRPr="00773112" w:rsidRDefault="00E66E62" w:rsidP="00E66E62">
      <w:pPr>
        <w:spacing w:line="276" w:lineRule="auto"/>
        <w:ind w:left="720"/>
        <w:contextualSpacing/>
        <w:rPr>
          <w:rFonts w:cstheme="minorHAnsi"/>
        </w:rPr>
      </w:pPr>
      <w:r w:rsidRPr="00773112">
        <w:rPr>
          <w:rFonts w:cstheme="minorHAnsi"/>
        </w:rPr>
        <w:t>• suorittaa lukion oppimäärän</w:t>
      </w:r>
    </w:p>
    <w:p w14:paraId="0FE10E20" w14:textId="77777777" w:rsidR="00E66E62" w:rsidRPr="00773112" w:rsidRDefault="00E66E62" w:rsidP="00E66E62">
      <w:pPr>
        <w:spacing w:line="276" w:lineRule="auto"/>
        <w:ind w:left="720"/>
        <w:contextualSpacing/>
        <w:rPr>
          <w:rFonts w:cstheme="minorHAnsi"/>
        </w:rPr>
      </w:pPr>
      <w:r w:rsidRPr="00773112">
        <w:rPr>
          <w:rFonts w:cstheme="minorHAnsi"/>
        </w:rPr>
        <w:t>• suorittaa yhden tai useamman lukion oppiaineen oppimäärän</w:t>
      </w:r>
    </w:p>
    <w:p w14:paraId="47E7983F" w14:textId="77777777" w:rsidR="00E66E62" w:rsidRPr="00773112" w:rsidRDefault="00E66E62" w:rsidP="00E66E62">
      <w:pPr>
        <w:spacing w:line="276" w:lineRule="auto"/>
        <w:ind w:left="720"/>
        <w:contextualSpacing/>
        <w:rPr>
          <w:rFonts w:cstheme="minorHAnsi"/>
        </w:rPr>
      </w:pPr>
      <w:r w:rsidRPr="00773112">
        <w:rPr>
          <w:rFonts w:cstheme="minorHAnsi"/>
        </w:rPr>
        <w:t>• suorittaa yksittäisiä opintojaksoja</w:t>
      </w:r>
    </w:p>
    <w:p w14:paraId="1AC892B0" w14:textId="77777777" w:rsidR="00E66E62" w:rsidRPr="00773112" w:rsidRDefault="00E66E62" w:rsidP="00E66E62">
      <w:pPr>
        <w:spacing w:line="276" w:lineRule="auto"/>
        <w:ind w:left="720"/>
        <w:contextualSpacing/>
        <w:rPr>
          <w:rFonts w:cstheme="minorHAnsi"/>
        </w:rPr>
      </w:pPr>
      <w:r w:rsidRPr="00773112">
        <w:rPr>
          <w:rFonts w:cstheme="minorHAnsi"/>
        </w:rPr>
        <w:t>• suorittaa muita lukion tehtävään kuuluvia yleissivistäviä aineita tai temaattisia opintoja</w:t>
      </w:r>
    </w:p>
    <w:p w14:paraId="1BB02FB3" w14:textId="77777777" w:rsidR="00E66E62" w:rsidRPr="00773112" w:rsidRDefault="00E66E62" w:rsidP="00E66E62">
      <w:pPr>
        <w:spacing w:line="276" w:lineRule="auto"/>
        <w:ind w:left="720"/>
        <w:contextualSpacing/>
        <w:rPr>
          <w:rFonts w:cstheme="minorHAnsi"/>
        </w:rPr>
      </w:pPr>
      <w:r w:rsidRPr="00773112">
        <w:rPr>
          <w:rFonts w:cstheme="minorHAnsi"/>
        </w:rPr>
        <w:t>• suorittaa ylioppilastutkinnon tai sen osan.</w:t>
      </w:r>
    </w:p>
    <w:p w14:paraId="51229DA0" w14:textId="77777777" w:rsidR="00E66E62" w:rsidRPr="00773112" w:rsidRDefault="00E66E62" w:rsidP="00E66E62">
      <w:pPr>
        <w:spacing w:after="0" w:line="276" w:lineRule="auto"/>
        <w:rPr>
          <w:rFonts w:cstheme="minorHAnsi"/>
          <w:b/>
        </w:rPr>
      </w:pPr>
    </w:p>
    <w:p w14:paraId="3805D46C" w14:textId="77777777" w:rsidR="00E66E62" w:rsidRPr="00773112" w:rsidRDefault="00E66E62" w:rsidP="00E66E62">
      <w:pPr>
        <w:pStyle w:val="Otsikko2"/>
        <w:spacing w:before="0"/>
        <w:rPr>
          <w:rFonts w:asciiTheme="minorHAnsi" w:hAnsiTheme="minorHAnsi" w:cstheme="minorHAnsi"/>
        </w:rPr>
      </w:pPr>
      <w:bookmarkStart w:id="21" w:name="_Toc11332933"/>
      <w:bookmarkStart w:id="22" w:name="_Toc20906874"/>
      <w:r w:rsidRPr="00773112">
        <w:rPr>
          <w:rFonts w:asciiTheme="minorHAnsi" w:hAnsiTheme="minorHAnsi" w:cstheme="minorHAnsi"/>
        </w:rPr>
        <w:t>2.2 Arvoperusta</w:t>
      </w:r>
      <w:bookmarkEnd w:id="21"/>
      <w:bookmarkEnd w:id="22"/>
    </w:p>
    <w:p w14:paraId="52B31025" w14:textId="77777777" w:rsidR="00E66E62" w:rsidRPr="00773112" w:rsidRDefault="00E66E62" w:rsidP="00E66E62">
      <w:pPr>
        <w:spacing w:line="276" w:lineRule="auto"/>
        <w:contextualSpacing/>
        <w:rPr>
          <w:rFonts w:cstheme="minorHAnsi"/>
        </w:rPr>
      </w:pPr>
    </w:p>
    <w:p w14:paraId="3A7F3E46" w14:textId="77777777" w:rsidR="00E66E62" w:rsidRPr="00773112" w:rsidRDefault="00E66E62" w:rsidP="00E66E62">
      <w:pPr>
        <w:spacing w:line="276" w:lineRule="auto"/>
        <w:contextualSpacing/>
        <w:rPr>
          <w:rFonts w:cstheme="minorHAnsi"/>
        </w:rPr>
      </w:pPr>
      <w:r w:rsidRPr="00773112">
        <w:rPr>
          <w:rFonts w:cstheme="minorHAnsi"/>
        </w:rPr>
        <w:t>Aikuisten lukiokoulutuksen opetussuunnitelman perusteiden arvoperusta rakentuu demokratialle ja suomalaiselle sivistysihanteelle, jonka mukaan opiskelu ja oppiminen uudistavat yhteiskuntaa ja kulttuuria.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etsien. Sivistys ilmenee huolenpitona, avarakatseisuutena, laaja-alaisena todellisuuden hahmottamisena ja sitoutumisena toimintaan myönteisten muutosten puolesta. Sivistysihanteena on pyrkimys totuuteen, inhimillisyyteen, oikeudenmukaisuuteen ja rauhaan.</w:t>
      </w:r>
    </w:p>
    <w:p w14:paraId="3E84CD4F" w14:textId="77777777" w:rsidR="00E66E62" w:rsidRPr="00773112" w:rsidRDefault="00E66E62" w:rsidP="00E66E62">
      <w:pPr>
        <w:spacing w:line="276" w:lineRule="auto"/>
        <w:contextualSpacing/>
        <w:rPr>
          <w:rFonts w:cstheme="minorHAnsi"/>
        </w:rPr>
      </w:pPr>
    </w:p>
    <w:p w14:paraId="07C52D4A" w14:textId="77777777" w:rsidR="00E66E62" w:rsidRPr="00773112" w:rsidRDefault="00E66E62" w:rsidP="00E66E62">
      <w:pPr>
        <w:spacing w:line="276" w:lineRule="auto"/>
        <w:contextualSpacing/>
        <w:rPr>
          <w:rFonts w:cstheme="minorHAnsi"/>
        </w:rPr>
      </w:pPr>
      <w:r w:rsidRPr="00773112">
        <w:rPr>
          <w:rFonts w:cstheme="minorHAnsi"/>
        </w:rPr>
        <w:t>Aikuisten lukiokoulutuksen perustana on elämän ja ihmisoikeuksien kunnioittaminen sekä ihmisarvon loukkaamattomuus. Opetus pohjautuu keskeisiin ihmisoikeussopimuksiin. Opiskelija muodostaa lukioaikanaan jäsentyneen käsityksen perus- ja ihmisoikeuksien taustalla olevista arvoista, keskeisistä perus- ja ihmisoikeusnormeista sekä näitä oikeuksia edistävistä toimintatavoista. Lukio-opetus kehittää arvo-osaamista kannustamalla omien arvojen syvälliseen pohdintaan sekä käsittelemällä julkilausuttujen arvojen ja todellisuuden välisiä jännitteitä.</w:t>
      </w:r>
    </w:p>
    <w:p w14:paraId="32671E57" w14:textId="77777777" w:rsidR="00E66E62" w:rsidRPr="00773112" w:rsidRDefault="00E66E62" w:rsidP="00E66E62">
      <w:pPr>
        <w:spacing w:line="276" w:lineRule="auto"/>
        <w:contextualSpacing/>
        <w:rPr>
          <w:rFonts w:cstheme="minorHAnsi"/>
        </w:rPr>
      </w:pPr>
    </w:p>
    <w:p w14:paraId="3903BAC2" w14:textId="77777777" w:rsidR="00E66E62" w:rsidRPr="00773112" w:rsidRDefault="00E66E62" w:rsidP="00E66E62">
      <w:pPr>
        <w:spacing w:line="276" w:lineRule="auto"/>
        <w:contextualSpacing/>
        <w:rPr>
          <w:rFonts w:cstheme="minorHAnsi"/>
        </w:rPr>
      </w:pPr>
      <w:r w:rsidRPr="00773112">
        <w:rPr>
          <w:rFonts w:cstheme="minorHAnsi"/>
        </w:rPr>
        <w:t>Aikuisten lukiokoulutus edistää yhdenvertaisuutta ja sukupuolten tasa-arvoa sekä demokratiaa ja hyvinvointia. Opetus on opiskelijaa uskonnollisesti, katsomuksellisesti ja puoluepoliittisesti sitouttamatonta, eikä sitä saa käyttää kaupallisen vaikuttamisen välineenä. Opetus kannustaa pohtimaan suomalaisen yhteiskunnan ja kansainvälisen kehityksen mahdollisuuksia, vaihtoehtoja ja epäkohtia. Osallisuus, toimijuus ja yhteisöllisyys korostuvat kaikessa oppilaitoksen toiminnassa.</w:t>
      </w:r>
    </w:p>
    <w:p w14:paraId="5F20856F" w14:textId="77777777" w:rsidR="00E66E62" w:rsidRPr="00773112" w:rsidRDefault="00E66E62" w:rsidP="00E66E62">
      <w:pPr>
        <w:spacing w:line="276" w:lineRule="auto"/>
        <w:contextualSpacing/>
        <w:rPr>
          <w:rFonts w:cstheme="minorHAnsi"/>
        </w:rPr>
      </w:pPr>
    </w:p>
    <w:p w14:paraId="7DABCECF" w14:textId="77777777" w:rsidR="00E66E62" w:rsidRPr="00773112" w:rsidRDefault="00E66E62" w:rsidP="00E66E62">
      <w:pPr>
        <w:spacing w:line="276" w:lineRule="auto"/>
        <w:contextualSpacing/>
        <w:rPr>
          <w:rFonts w:cstheme="minorHAnsi"/>
        </w:rPr>
      </w:pPr>
      <w:r w:rsidRPr="00773112">
        <w:rPr>
          <w:rFonts w:cstheme="minorHAnsi"/>
        </w:rPr>
        <w:t>Aikuisten lukiokoulutuksessa ymmärretään kestävän elämäntavan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Opetus kannustaa kansainväliseen yhteistyöhön ja maailmankansalaisuuteen YK:n kestävän kehityksen toimintaohjelma Agenda 2030:n mukaisesti.</w:t>
      </w:r>
    </w:p>
    <w:p w14:paraId="4329D316" w14:textId="77777777" w:rsidR="00E66E62" w:rsidRPr="00773112" w:rsidRDefault="00E66E62" w:rsidP="00E66E62">
      <w:pPr>
        <w:spacing w:line="276" w:lineRule="auto"/>
        <w:contextualSpacing/>
        <w:rPr>
          <w:rFonts w:cstheme="minorHAnsi"/>
        </w:rPr>
      </w:pPr>
    </w:p>
    <w:p w14:paraId="3693BE72" w14:textId="77777777" w:rsidR="00E66E62" w:rsidRPr="00773112" w:rsidRDefault="00E66E62" w:rsidP="00E66E62">
      <w:pPr>
        <w:spacing w:line="276" w:lineRule="auto"/>
        <w:contextualSpacing/>
        <w:rPr>
          <w:rFonts w:cstheme="minorHAnsi"/>
        </w:rPr>
      </w:pPr>
      <w:r w:rsidRPr="00773112">
        <w:rPr>
          <w:rFonts w:cstheme="minorHAnsi"/>
        </w:rPr>
        <w:t xml:space="preserve">Jokainen aikuisten lukiokoulutusta järjestävä oppilaitos on yhteisö, jossa monista kieli-, katsomus- ja uskontotaustoista tulevilla ihmisillä on mahdollisuus tunnistaa ja pohtia yhteisiä hyvän elämän arvoja ja periaatteita sekä oppia yhteistyöhön. Oppilaitoksessa kannustetaan keskinäiseen välittämiseen ja huolenpitoon. Luovuutta, aloitteellisuutta, rehellisyyttä ja sisua arvostetaan. Inhimillinen ja </w:t>
      </w:r>
      <w:r w:rsidRPr="00773112">
        <w:rPr>
          <w:rFonts w:cstheme="minorHAnsi"/>
        </w:rPr>
        <w:lastRenderedPageBreak/>
        <w:t>kulttuurinen moninaisuus nähdään rikkautena ja luovuuden lähteenä. Kulttuuriperintöjä vahvistetaan välittämällä, arvioimalla ja uudistamalla niihin liittyvää tietoa ja osaamista.</w:t>
      </w:r>
    </w:p>
    <w:p w14:paraId="5CFDF1E1" w14:textId="77777777" w:rsidR="00E66E62" w:rsidRPr="00773112" w:rsidRDefault="00E66E62" w:rsidP="00E66E62">
      <w:pPr>
        <w:spacing w:line="276" w:lineRule="auto"/>
        <w:contextualSpacing/>
        <w:rPr>
          <w:rFonts w:cstheme="minorHAnsi"/>
        </w:rPr>
      </w:pPr>
    </w:p>
    <w:p w14:paraId="1535361C" w14:textId="77777777" w:rsidR="00E66E62" w:rsidRPr="00773112" w:rsidRDefault="00E66E62" w:rsidP="00E66E62">
      <w:pPr>
        <w:spacing w:line="276" w:lineRule="auto"/>
        <w:contextualSpacing/>
        <w:rPr>
          <w:rFonts w:cstheme="minorHAnsi"/>
          <w:strike/>
        </w:rPr>
      </w:pPr>
      <w:r w:rsidRPr="00773112">
        <w:rPr>
          <w:rFonts w:cstheme="minorHAnsi"/>
        </w:rPr>
        <w:t>Paikallisessa opetussuunnitelmassa arvoperustaa tarkennetaan oman oppilaitoksen kannalta olennaisissa asioissa. Arvoperusta toteutuu toimintakulttuurissa, kaikkien oppiaineiden opetuksessa ja työskentelyn organisoinnissa. Arvoperustaa konkretisoi näissä aikuisten lukiokoulutuksen opetussuunnitelman perusteissa kuvattu laaja-alainen osaaminen.</w:t>
      </w:r>
    </w:p>
    <w:p w14:paraId="35697CD5" w14:textId="77777777" w:rsidR="00E66E62" w:rsidRPr="00773112" w:rsidRDefault="00E66E62" w:rsidP="00E66E62">
      <w:pPr>
        <w:spacing w:after="0" w:line="276" w:lineRule="auto"/>
        <w:contextualSpacing/>
        <w:rPr>
          <w:rFonts w:cstheme="minorHAnsi"/>
        </w:rPr>
      </w:pPr>
    </w:p>
    <w:p w14:paraId="2AE6B4BF" w14:textId="77777777" w:rsidR="00E66E62" w:rsidRPr="00773112" w:rsidRDefault="00E66E62" w:rsidP="00E66E62">
      <w:pPr>
        <w:pStyle w:val="Otsikko1"/>
        <w:spacing w:before="0"/>
        <w:rPr>
          <w:rFonts w:asciiTheme="minorHAnsi" w:hAnsiTheme="minorHAnsi" w:cstheme="minorHAnsi"/>
          <w:b/>
          <w:i/>
          <w:sz w:val="40"/>
        </w:rPr>
      </w:pPr>
      <w:bookmarkStart w:id="23" w:name="_Toc11332934"/>
      <w:bookmarkStart w:id="24" w:name="_Toc20906875"/>
      <w:r w:rsidRPr="00773112">
        <w:rPr>
          <w:rFonts w:asciiTheme="minorHAnsi" w:hAnsiTheme="minorHAnsi" w:cstheme="minorHAnsi"/>
          <w:b/>
          <w:sz w:val="40"/>
        </w:rPr>
        <w:t>3 Opetuksen toteuttaminen</w:t>
      </w:r>
      <w:bookmarkEnd w:id="23"/>
      <w:bookmarkEnd w:id="24"/>
    </w:p>
    <w:p w14:paraId="6FB0D428" w14:textId="77777777" w:rsidR="00E66E62" w:rsidRPr="00773112" w:rsidRDefault="00E66E62" w:rsidP="00E66E62">
      <w:pPr>
        <w:spacing w:after="0" w:line="276" w:lineRule="auto"/>
        <w:contextualSpacing/>
        <w:rPr>
          <w:rFonts w:cstheme="minorHAnsi"/>
          <w:b/>
        </w:rPr>
      </w:pPr>
    </w:p>
    <w:p w14:paraId="6DC7FB63" w14:textId="77777777" w:rsidR="00E66E62" w:rsidRPr="00773112" w:rsidRDefault="00E66E62" w:rsidP="00E66E62">
      <w:pPr>
        <w:pStyle w:val="Otsikko2"/>
        <w:spacing w:before="0"/>
        <w:rPr>
          <w:rFonts w:asciiTheme="minorHAnsi" w:hAnsiTheme="minorHAnsi" w:cstheme="minorHAnsi"/>
        </w:rPr>
      </w:pPr>
      <w:bookmarkStart w:id="25" w:name="_Toc11332935"/>
      <w:bookmarkStart w:id="26" w:name="_Toc20906876"/>
      <w:r w:rsidRPr="00773112">
        <w:rPr>
          <w:rFonts w:asciiTheme="minorHAnsi" w:hAnsiTheme="minorHAnsi" w:cstheme="minorHAnsi"/>
        </w:rPr>
        <w:t>3.1 Opintojen rakenne</w:t>
      </w:r>
      <w:bookmarkEnd w:id="25"/>
      <w:bookmarkEnd w:id="26"/>
    </w:p>
    <w:p w14:paraId="2C0404B8" w14:textId="77777777" w:rsidR="00E66E62" w:rsidRPr="00773112" w:rsidRDefault="00E66E62" w:rsidP="00E66E62">
      <w:pPr>
        <w:spacing w:after="0" w:line="276" w:lineRule="auto"/>
        <w:contextualSpacing/>
        <w:rPr>
          <w:rFonts w:cstheme="minorHAnsi"/>
          <w:b/>
        </w:rPr>
      </w:pPr>
    </w:p>
    <w:p w14:paraId="3135D525" w14:textId="77777777" w:rsidR="00E66E62" w:rsidRPr="00773112" w:rsidRDefault="00E66E62" w:rsidP="00E66E62">
      <w:pPr>
        <w:spacing w:line="276" w:lineRule="auto"/>
        <w:contextualSpacing/>
        <w:rPr>
          <w:rFonts w:cstheme="minorHAnsi"/>
        </w:rPr>
      </w:pPr>
      <w:r w:rsidRPr="00773112">
        <w:rPr>
          <w:rFonts w:cstheme="minorHAnsi"/>
        </w:rPr>
        <w:t>Aikuisten lukiokoulutusta kehitetään osana lukiokoulutusta ja aikuisille suunnattua koulutusta. Opiskelumahdollisuuksien tarjonnan lähtökohtana on, että aikuinen rakentaa osaamistaan elämänkokemukselleen, aikaisemmin omaksumilleen tiedoille ja taidoille sekä mahdollisesti rinnakkaisille opinnoille. Opetustarjonnan valinnaisuus ja vaihtoehdot mahdollistavat opiskelun ja yksilölliset opintopolut erilaisissa elämäntilanteissa.</w:t>
      </w:r>
    </w:p>
    <w:p w14:paraId="793EBF29" w14:textId="77777777" w:rsidR="00E66E62" w:rsidRPr="00773112" w:rsidRDefault="00E66E62" w:rsidP="00E66E62">
      <w:pPr>
        <w:spacing w:line="276" w:lineRule="auto"/>
        <w:contextualSpacing/>
        <w:rPr>
          <w:rFonts w:cstheme="minorHAnsi"/>
        </w:rPr>
      </w:pPr>
    </w:p>
    <w:p w14:paraId="7738761C" w14:textId="77777777" w:rsidR="00E66E62" w:rsidRPr="00773112" w:rsidRDefault="00E66E62" w:rsidP="00E66E62">
      <w:pPr>
        <w:spacing w:line="276" w:lineRule="auto"/>
        <w:contextualSpacing/>
        <w:rPr>
          <w:rFonts w:cstheme="minorHAnsi"/>
        </w:rPr>
      </w:pPr>
      <w:r w:rsidRPr="00773112">
        <w:rPr>
          <w:rFonts w:cstheme="minorHAnsi"/>
        </w:rPr>
        <w:t xml:space="preserve">Aikuisten lukiokoulutuksessa lukion oppimäärän laajuus on 88 opintopistettä. Lukio-opinnot muodostuvat lukiokoulutuksesta annetun valtioneuvoston asetuksen (810/2018) liitteen 2 mukaisista pakollisista ja valtakunnallisista valinnaisista opinnoista, joita koulutuksen järjestäjän tulee tarjota opiskelijoille. Oppimäärään voi lisäksi sisältyä lukiodiplomeita ja muita valinnaisia opintoja koulutuksen järjestäjän päättämällä tavalla. </w:t>
      </w:r>
    </w:p>
    <w:p w14:paraId="4C1817DE" w14:textId="77777777" w:rsidR="00E66E62" w:rsidRPr="00773112" w:rsidRDefault="00E66E62" w:rsidP="00E66E62">
      <w:pPr>
        <w:spacing w:line="276" w:lineRule="auto"/>
        <w:contextualSpacing/>
        <w:rPr>
          <w:rFonts w:cstheme="minorHAnsi"/>
        </w:rPr>
      </w:pPr>
    </w:p>
    <w:p w14:paraId="535877B0" w14:textId="77777777" w:rsidR="00E66E62" w:rsidRPr="00773112" w:rsidRDefault="00E66E62" w:rsidP="00E66E62">
      <w:pPr>
        <w:spacing w:line="276" w:lineRule="auto"/>
        <w:contextualSpacing/>
        <w:rPr>
          <w:rFonts w:cstheme="minorHAnsi"/>
        </w:rPr>
      </w:pPr>
      <w:r w:rsidRPr="00773112">
        <w:rPr>
          <w:rFonts w:cstheme="minorHAnsi"/>
        </w:rPr>
        <w:t>Opetushallitus on laatinut temaattisia opintoja lukuun ottamatta opetussuunnitelman perusteet lukiokoulutuksesta annetun valtioneuvoston asetuksen (810/2018) mukaisiin pakollisiin ja valtakunnallisiin valinnaisiin opintoihin, joista aikuisten lukiokoulutusta järjestävä oppilaitos tarjoaa kyseisen asetuksen liitteen 2 mukaisen määrän.</w:t>
      </w:r>
    </w:p>
    <w:p w14:paraId="03F48531" w14:textId="77777777" w:rsidR="00E66E62" w:rsidRPr="00773112" w:rsidRDefault="00E66E62" w:rsidP="00E66E62">
      <w:pPr>
        <w:spacing w:line="276" w:lineRule="auto"/>
        <w:contextualSpacing/>
        <w:rPr>
          <w:rFonts w:cstheme="minorHAnsi"/>
        </w:rPr>
      </w:pPr>
    </w:p>
    <w:p w14:paraId="56A64BA4" w14:textId="77777777" w:rsidR="00E66E62" w:rsidRPr="00773112" w:rsidRDefault="00E66E62" w:rsidP="00E66E62">
      <w:pPr>
        <w:spacing w:line="276" w:lineRule="auto"/>
        <w:contextualSpacing/>
        <w:rPr>
          <w:rFonts w:cstheme="minorHAnsi"/>
        </w:rPr>
      </w:pPr>
      <w:r w:rsidRPr="00773112">
        <w:rPr>
          <w:rFonts w:cstheme="minorHAnsi"/>
        </w:rPr>
        <w:t>Biologiassa, maantieteessä, fysiikassa ja kemiassa oppilaitos tarjoaa pakollisten opintojen lisäksi valtakunnallisia valinnaisia opintoja yhteensä vähintään 10 opintopisteen verran. Näissä oppiaineissa opiskelija suorittaa kolmessa oppiaineessa pakollisia opintoja kahden ja yhdessä neljän opintopisteen verran.</w:t>
      </w:r>
    </w:p>
    <w:p w14:paraId="44B0BE2D" w14:textId="77777777" w:rsidR="00E66E62" w:rsidRPr="00773112" w:rsidRDefault="00E66E62" w:rsidP="00E66E62">
      <w:pPr>
        <w:spacing w:line="276" w:lineRule="auto"/>
        <w:contextualSpacing/>
        <w:rPr>
          <w:rFonts w:cstheme="minorHAnsi"/>
        </w:rPr>
      </w:pPr>
    </w:p>
    <w:p w14:paraId="4B7C97E4" w14:textId="77777777" w:rsidR="00E66E62" w:rsidRPr="00773112" w:rsidRDefault="00E66E62" w:rsidP="00E66E62">
      <w:pPr>
        <w:spacing w:line="276" w:lineRule="auto"/>
        <w:contextualSpacing/>
        <w:rPr>
          <w:rFonts w:cstheme="minorHAnsi"/>
        </w:rPr>
      </w:pPr>
      <w:r w:rsidRPr="00773112">
        <w:rPr>
          <w:rFonts w:cstheme="minorHAnsi"/>
        </w:rPr>
        <w:t>Koulutuksen järjestäjä päättää, minkä laajuisina opintojaksoina opinnot tarjotaan opiskelijoille. Opiskelijalla tulee kuitenkin olla mahdollisuus suorittaa lukiokoulutuksesta annetun valtioneuvoston asetuksen liitteen 2 mukaisia valtakunnallisia valinnaisia opintoja kahden opintopisteen laajuisina opintojaksoina.</w:t>
      </w:r>
    </w:p>
    <w:p w14:paraId="05DBF3FA" w14:textId="77777777" w:rsidR="00E66E62" w:rsidRPr="00773112" w:rsidRDefault="00E66E62" w:rsidP="00E66E62">
      <w:pPr>
        <w:spacing w:line="276" w:lineRule="auto"/>
        <w:contextualSpacing/>
        <w:rPr>
          <w:rFonts w:cstheme="minorHAnsi"/>
        </w:rPr>
      </w:pPr>
    </w:p>
    <w:p w14:paraId="622B71BE" w14:textId="77777777" w:rsidR="00E66E62" w:rsidRPr="00773112" w:rsidRDefault="00E66E62" w:rsidP="00E66E62">
      <w:pPr>
        <w:spacing w:after="0" w:line="276" w:lineRule="auto"/>
        <w:contextualSpacing/>
        <w:rPr>
          <w:rFonts w:cstheme="minorHAnsi"/>
        </w:rPr>
      </w:pPr>
      <w:r w:rsidRPr="00773112">
        <w:rPr>
          <w:rFonts w:cstheme="minorHAnsi"/>
        </w:rPr>
        <w:t>Paikallisessa opetussuunnitelmassa päätetään, missä järjestyksessä oppiaineen opinnot suoritetaan ja miten ne jaetaan opintojaksoihin.</w:t>
      </w:r>
    </w:p>
    <w:p w14:paraId="37B78182" w14:textId="77777777" w:rsidR="00E66E62" w:rsidRPr="00773112" w:rsidRDefault="00E66E62" w:rsidP="00E66E62">
      <w:pPr>
        <w:spacing w:after="0" w:line="276" w:lineRule="auto"/>
        <w:contextualSpacing/>
        <w:rPr>
          <w:rFonts w:cstheme="minorHAnsi"/>
        </w:rPr>
      </w:pPr>
    </w:p>
    <w:p w14:paraId="15F018E4" w14:textId="77777777" w:rsidR="00E66E62" w:rsidRPr="00773112" w:rsidRDefault="00E66E62" w:rsidP="00E66E62">
      <w:pPr>
        <w:pStyle w:val="Otsikko2"/>
        <w:spacing w:before="0" w:after="0"/>
        <w:rPr>
          <w:rFonts w:asciiTheme="minorHAnsi" w:hAnsiTheme="minorHAnsi" w:cstheme="minorHAnsi"/>
        </w:rPr>
      </w:pPr>
      <w:bookmarkStart w:id="27" w:name="_Toc11332936"/>
      <w:bookmarkStart w:id="28" w:name="_Toc20906877"/>
      <w:r w:rsidRPr="00773112">
        <w:rPr>
          <w:rFonts w:asciiTheme="minorHAnsi" w:hAnsiTheme="minorHAnsi" w:cstheme="minorHAnsi"/>
        </w:rPr>
        <w:lastRenderedPageBreak/>
        <w:t>3.2 Oppimiskäsitys</w:t>
      </w:r>
      <w:bookmarkEnd w:id="27"/>
      <w:bookmarkEnd w:id="28"/>
      <w:r w:rsidRPr="00773112">
        <w:rPr>
          <w:rFonts w:asciiTheme="minorHAnsi" w:hAnsiTheme="minorHAnsi" w:cstheme="minorHAnsi"/>
        </w:rPr>
        <w:t xml:space="preserve"> </w:t>
      </w:r>
    </w:p>
    <w:p w14:paraId="36F7B34D" w14:textId="77777777" w:rsidR="00E66E62" w:rsidRPr="00773112" w:rsidRDefault="00E66E62" w:rsidP="00E66E62">
      <w:pPr>
        <w:spacing w:after="0" w:line="276" w:lineRule="auto"/>
        <w:contextualSpacing/>
        <w:rPr>
          <w:rFonts w:cstheme="minorHAnsi"/>
          <w:b/>
        </w:rPr>
      </w:pPr>
    </w:p>
    <w:p w14:paraId="57A66DF5" w14:textId="77777777" w:rsidR="00E66E62" w:rsidRPr="00773112" w:rsidRDefault="00E66E62" w:rsidP="00E66E62">
      <w:pPr>
        <w:spacing w:line="276" w:lineRule="auto"/>
        <w:contextualSpacing/>
        <w:rPr>
          <w:rFonts w:cstheme="minorHAnsi"/>
        </w:rPr>
      </w:pPr>
      <w:r w:rsidRPr="00773112">
        <w:rPr>
          <w:rFonts w:cstheme="minorHAnsi"/>
        </w:rPr>
        <w:t>Aikuisten lukiokoulutuksen opetussuunnitelman perusteet pohjautuvat oppimiskäsitykseen, jonka mukaan oppiminen on seurausta opiskelijan aktiivisesta, tavoitteellisesta ja itseohjautuvasta toiminnasta. Oppimisprosessin aikana opiskelija tulkitsee, analysoi ja arvioi eri muodoissa esitettyä dataa, informaatiota tai tietoa aikaisempien kokemusten ja tietojen pohjalta. Hän kehittää ratkaisuja ja luo uudenlaisia kokonaisuuksia aineistojen pohjalta sekä tietojaan ja taitojaan uudella tavalla yhdistäen. Ohjaus ja rakentava palaute vahvistavat opiskelijan myönteistä minäkuvaa ja luottamusta omiin mahdollisuuksiinsa sekä auttavat opiskelijaa kehittämään ajatteluaan ja työskentelemään tarkoituksenmukaisella tavalla.</w:t>
      </w:r>
    </w:p>
    <w:p w14:paraId="26D539CE" w14:textId="77777777" w:rsidR="00E66E62" w:rsidRPr="00773112" w:rsidRDefault="00E66E62" w:rsidP="00E66E62">
      <w:pPr>
        <w:spacing w:line="276" w:lineRule="auto"/>
        <w:contextualSpacing/>
        <w:rPr>
          <w:rFonts w:cstheme="minorHAnsi"/>
        </w:rPr>
      </w:pPr>
    </w:p>
    <w:p w14:paraId="5D175998" w14:textId="77777777" w:rsidR="00E66E62" w:rsidRPr="00773112" w:rsidRDefault="00E66E62" w:rsidP="00E66E62">
      <w:pPr>
        <w:spacing w:line="276" w:lineRule="auto"/>
        <w:contextualSpacing/>
        <w:rPr>
          <w:rFonts w:cstheme="minorHAnsi"/>
        </w:rPr>
      </w:pPr>
      <w:r w:rsidRPr="00773112">
        <w:rPr>
          <w:rFonts w:cstheme="minorHAnsi"/>
        </w:rPr>
        <w:t>Oppiminen tapahtuu vuorovaikutuksessa muiden opiskelijoiden, opettajien, asiantuntijoiden ja yhteisöjen kanssa erilaisissa ympäristöissä. Se on monimuotoista ja sidoksissa siihen toimintaan, tilanteeseen ja kulttuuriin, jossa se tapahtuu. Myös kieli, kehollisuus ja eri aistien käyttö ovat oppimisen kannalta olennaisia. Lukio-opinnoissa opiskelijaa ohjataan havaitsemaan käsitteiden, tiedonalojen ja osaamisen välisiä yhteyksiä sekä soveltamaan aiemmin oppimaansa muuttuvissa tilanteissa. Näin kehittyvät myös jatkuvan oppimisen edellyttämät taidot. Oppimisprosesseistaan tietoinen opiskelija oppii vähitellen yhä paremmin arviomaan ja kehittämään opiskelu- ja ajattelutaitojaan. Opintoihin liittyvät onnistumiset ja muut myönteiset kokemukset edistävät oppimista ja innostavat osaamisen kehittämiseen.</w:t>
      </w:r>
    </w:p>
    <w:p w14:paraId="63D4FA2D" w14:textId="77777777" w:rsidR="00E66E62" w:rsidRPr="00773112" w:rsidRDefault="00E66E62" w:rsidP="00E66E62">
      <w:pPr>
        <w:spacing w:after="0" w:line="276" w:lineRule="auto"/>
        <w:contextualSpacing/>
        <w:rPr>
          <w:rFonts w:cstheme="minorHAnsi"/>
        </w:rPr>
      </w:pPr>
    </w:p>
    <w:p w14:paraId="7C8E8801" w14:textId="77777777" w:rsidR="00E66E62" w:rsidRPr="00773112" w:rsidRDefault="00E66E62" w:rsidP="00E66E62">
      <w:pPr>
        <w:pStyle w:val="Otsikko2"/>
        <w:spacing w:before="0"/>
        <w:rPr>
          <w:rFonts w:asciiTheme="minorHAnsi" w:hAnsiTheme="minorHAnsi" w:cstheme="minorHAnsi"/>
        </w:rPr>
      </w:pPr>
      <w:bookmarkStart w:id="29" w:name="_Toc11332937"/>
      <w:bookmarkStart w:id="30" w:name="_Toc20906878"/>
      <w:r w:rsidRPr="00773112">
        <w:rPr>
          <w:rFonts w:asciiTheme="minorHAnsi" w:hAnsiTheme="minorHAnsi" w:cstheme="minorHAnsi"/>
        </w:rPr>
        <w:t>3.3 Opiskeluympäristöt ja -menetelmät</w:t>
      </w:r>
      <w:bookmarkEnd w:id="29"/>
      <w:bookmarkEnd w:id="30"/>
    </w:p>
    <w:p w14:paraId="030491A4" w14:textId="77777777" w:rsidR="00E66E62" w:rsidRPr="00773112" w:rsidRDefault="00E66E62" w:rsidP="00E66E62">
      <w:pPr>
        <w:spacing w:line="276" w:lineRule="auto"/>
        <w:contextualSpacing/>
        <w:rPr>
          <w:rFonts w:cstheme="minorHAnsi"/>
          <w:i/>
        </w:rPr>
      </w:pPr>
    </w:p>
    <w:p w14:paraId="6153FD0B" w14:textId="77777777" w:rsidR="00E66E62" w:rsidRPr="00773112" w:rsidRDefault="00E66E62" w:rsidP="00E66E62">
      <w:pPr>
        <w:spacing w:line="276" w:lineRule="auto"/>
        <w:contextualSpacing/>
        <w:rPr>
          <w:rFonts w:cstheme="minorHAnsi"/>
        </w:rPr>
      </w:pPr>
      <w:r w:rsidRPr="00773112">
        <w:rPr>
          <w:rFonts w:cstheme="minorHAnsi"/>
        </w:rPr>
        <w:t>Aikuisten lukiokoulutusta tarjoavassa oppilaitoksessa opiskeluympäristöjä ja -menetelmiä koskevien ratkaisujen lähtökohtana ovat koulutusta ohjaava oppimiskäsitys sekä opetukselle asetetut tavoitteet. Opiskeluympäristöjen kehittämisessä ja menetelmien valinnassa otetaan huomioon myös opiskelijoiden yhdenvertaisuus, edellytykset, kiinnostuksen kohteet, näkemykset ja yksilölliset tarpeet. Aikuisten lukiokoulutuksen järjestämisessä otetaan huomioon aikuisopiskelun erityispiirteet, joista keskeisin on aikuisopiskelijoiden opiskelulähtökohtien moninaisuus. Opiskeluympäristöjen ja -menetelmien avulla luodaan mahdollisuuksia joustaviin yksilöllisiin ja yhteisöllisiin opiskelumahdollisuuksiin.</w:t>
      </w:r>
    </w:p>
    <w:p w14:paraId="6E1F7F3D" w14:textId="77777777" w:rsidR="00E66E62" w:rsidRPr="00773112" w:rsidRDefault="00E66E62" w:rsidP="00E66E62">
      <w:pPr>
        <w:spacing w:line="276" w:lineRule="auto"/>
        <w:contextualSpacing/>
        <w:rPr>
          <w:rFonts w:cstheme="minorHAnsi"/>
        </w:rPr>
      </w:pPr>
    </w:p>
    <w:p w14:paraId="49613BC0" w14:textId="77777777" w:rsidR="00E66E62" w:rsidRPr="00773112" w:rsidRDefault="00E66E62" w:rsidP="00E66E62">
      <w:pPr>
        <w:spacing w:line="276" w:lineRule="auto"/>
        <w:contextualSpacing/>
        <w:rPr>
          <w:rFonts w:cstheme="minorHAnsi"/>
          <w:b/>
          <w:sz w:val="24"/>
        </w:rPr>
      </w:pPr>
      <w:r w:rsidRPr="00773112">
        <w:rPr>
          <w:rFonts w:cstheme="minorHAnsi"/>
          <w:b/>
          <w:sz w:val="24"/>
        </w:rPr>
        <w:t>Opiskeluympäristöt</w:t>
      </w:r>
    </w:p>
    <w:p w14:paraId="323E0081" w14:textId="77777777" w:rsidR="00E66E62" w:rsidRPr="00773112" w:rsidRDefault="00E66E62" w:rsidP="00E66E62">
      <w:pPr>
        <w:spacing w:line="276" w:lineRule="auto"/>
        <w:contextualSpacing/>
        <w:rPr>
          <w:rFonts w:cstheme="minorHAnsi"/>
          <w:b/>
          <w:sz w:val="24"/>
        </w:rPr>
      </w:pPr>
    </w:p>
    <w:p w14:paraId="0FA620D8" w14:textId="77777777" w:rsidR="00E66E62" w:rsidRPr="00773112" w:rsidRDefault="00E66E62" w:rsidP="00E66E62">
      <w:pPr>
        <w:spacing w:line="276" w:lineRule="auto"/>
        <w:contextualSpacing/>
        <w:rPr>
          <w:rFonts w:cstheme="minorHAnsi"/>
        </w:rPr>
      </w:pPr>
      <w:r w:rsidRPr="00773112">
        <w:rPr>
          <w:rFonts w:cstheme="minorHAnsi"/>
        </w:rPr>
        <w:t>Aikuisten lukiokoulutusta tarjoavassa oppilaitoksessa opiskeluympäristöt ovat monipuolisia, turvallisia ja viihtyisiä. Ne edistävät opiskelumotivaatiota ja rikastuttavat opiskeluun liittyviä kokemuksia sekä tarjoavat mahdollisuuksia itselle sopivien opiskelumenetelmien hyödyntämiseen. Hyvä opiskeluympäristö tukee sekä vuorovaikutusta ja yhdessä työskentelyä että itsenäistä opiskelua. Opiskeluympäristöjen suunnittelussa kiinnitetään huomiota saavutettavuuteen ja esteettömyyteen. Opiskelijoita aktivoidaan kehittämään opiskeluympäristöjään.</w:t>
      </w:r>
    </w:p>
    <w:p w14:paraId="7346B8FC" w14:textId="77777777" w:rsidR="00E66E62" w:rsidRPr="00773112" w:rsidRDefault="00E66E62" w:rsidP="00E66E62">
      <w:pPr>
        <w:spacing w:line="276" w:lineRule="auto"/>
        <w:contextualSpacing/>
        <w:rPr>
          <w:rFonts w:cstheme="minorHAnsi"/>
        </w:rPr>
      </w:pPr>
    </w:p>
    <w:p w14:paraId="7B33966D" w14:textId="77777777" w:rsidR="00E66E62" w:rsidRPr="00773112" w:rsidRDefault="00E66E62" w:rsidP="00E66E62">
      <w:pPr>
        <w:spacing w:line="276" w:lineRule="auto"/>
        <w:contextualSpacing/>
        <w:rPr>
          <w:rFonts w:cstheme="minorHAnsi"/>
        </w:rPr>
      </w:pPr>
      <w:r w:rsidRPr="00773112">
        <w:rPr>
          <w:rFonts w:cstheme="minorHAnsi"/>
        </w:rPr>
        <w:t xml:space="preserve">Rakennettuja tiloja ja luontoa hyödynnetään opiskelussa siten, että luova ajattelu ja tutkimiseen perustuva opiskelu on mahdollista. Yliopistojen, ammattikorkeakoulujen ja muiden oppilaitosten, </w:t>
      </w:r>
      <w:r w:rsidRPr="00773112">
        <w:rPr>
          <w:rFonts w:cstheme="minorHAnsi"/>
        </w:rPr>
        <w:lastRenderedPageBreak/>
        <w:t>kirjastojen, liikunta- ja luontokeskusten, taide- ja kulttuurilaitosten, työelämän ja yritysten sekä muiden tahojen tarjoamia mahdollisuuksia hyödynnetään monin tavoin sekä kansallisesti että kansainvälisesti. Opiskeluympäristöä laajennetaan oppilaitoksen ulkopuolelle tieto- ja viestintäteknologian avulla.</w:t>
      </w:r>
    </w:p>
    <w:p w14:paraId="051ECF9C" w14:textId="77777777" w:rsidR="00E66E62" w:rsidRPr="00773112" w:rsidRDefault="00E66E62" w:rsidP="00E66E62">
      <w:pPr>
        <w:spacing w:line="276" w:lineRule="auto"/>
        <w:contextualSpacing/>
        <w:rPr>
          <w:rFonts w:cstheme="minorHAnsi"/>
        </w:rPr>
      </w:pPr>
    </w:p>
    <w:p w14:paraId="0A0F3877" w14:textId="77777777" w:rsidR="00E66E62" w:rsidRPr="00773112" w:rsidRDefault="00E66E62" w:rsidP="00E66E62">
      <w:pPr>
        <w:spacing w:line="276" w:lineRule="auto"/>
        <w:contextualSpacing/>
        <w:rPr>
          <w:rFonts w:cstheme="minorHAnsi"/>
        </w:rPr>
      </w:pPr>
      <w:r w:rsidRPr="00773112">
        <w:rPr>
          <w:rFonts w:cstheme="minorHAnsi"/>
        </w:rPr>
        <w:t>Opiskelijaa ohjataan hyödyntämään digitaalisia opiskeluympäristöjä, oppimateriaaleja ja työvälineitä tiedon hankintaan, käsittelyyn ja arviointiin sekä tuottamiseen ja jakamiseen. Yksilöllistä etenemistä, henkilökohtaisia oppimispolkuja ja osaamisen kehittymistä voidaan tukea tarjoamalla opiskelijalle mahdollisuuksia suorittaa opintoja myös verkko-opiskeluna.</w:t>
      </w:r>
    </w:p>
    <w:p w14:paraId="04F5E7D4" w14:textId="77777777" w:rsidR="00E66E62" w:rsidRPr="00773112" w:rsidRDefault="00E66E62" w:rsidP="00E66E62">
      <w:pPr>
        <w:spacing w:line="276" w:lineRule="auto"/>
        <w:contextualSpacing/>
        <w:rPr>
          <w:rFonts w:cstheme="minorHAnsi"/>
        </w:rPr>
      </w:pPr>
    </w:p>
    <w:p w14:paraId="68CB6523" w14:textId="77777777" w:rsidR="00E66E62" w:rsidRPr="00773112" w:rsidRDefault="00E66E62" w:rsidP="00E66E62">
      <w:pPr>
        <w:spacing w:line="276" w:lineRule="auto"/>
        <w:contextualSpacing/>
        <w:rPr>
          <w:rFonts w:cstheme="minorHAnsi"/>
        </w:rPr>
      </w:pPr>
      <w:r w:rsidRPr="00773112">
        <w:rPr>
          <w:rFonts w:cstheme="minorHAnsi"/>
        </w:rPr>
        <w:t>Itsenäistä opiskelua järjestettäessä otetaan huomioon opiskelijan edellytykset suorittaa opintoja opetukseen osallistumatta sekä hänen ohjauksen ja tuen tarpeensa.</w:t>
      </w:r>
    </w:p>
    <w:p w14:paraId="5DF3E799" w14:textId="77777777" w:rsidR="00E66E62" w:rsidRPr="00773112" w:rsidRDefault="00E66E62" w:rsidP="00E66E62">
      <w:pPr>
        <w:spacing w:line="276" w:lineRule="auto"/>
        <w:contextualSpacing/>
        <w:rPr>
          <w:rFonts w:cstheme="minorHAnsi"/>
        </w:rPr>
      </w:pPr>
    </w:p>
    <w:p w14:paraId="7108CA65" w14:textId="77777777" w:rsidR="00E66E62" w:rsidRPr="00773112" w:rsidRDefault="00E66E62" w:rsidP="00E66E62">
      <w:pPr>
        <w:spacing w:line="276" w:lineRule="auto"/>
        <w:contextualSpacing/>
        <w:rPr>
          <w:rFonts w:cstheme="minorHAnsi"/>
        </w:rPr>
      </w:pPr>
      <w:r w:rsidRPr="00773112">
        <w:rPr>
          <w:rFonts w:cstheme="minorHAnsi"/>
        </w:rPr>
        <w:t>Suoritettaessa aikuisten lukiokoulutusta vankilassa lukiokoulutusta säätelevien normien lisäksi otetaan huomioon vankeuslain ja -asetuksen säännökset sekä kansainväliset vankilaopetusta koskevat suositukset. Opetuksessa otetaan huomioon yhdenvertaisuus sekä rikosseuraamuslaitoksessa noudatettava normaalisuusperiaate ja mahdollisuuksien tasa-arvo. Vankilaopetus tukee opiskelijoiden yhteiskuntaan integroitumista. Vankilaopetus edistää vankeuslain (767/2005) 1 §:n mukaisia tavoitteita parantaa vankien elämänhallintataitoja sekä ohjaa rikoksettomaan elämään.</w:t>
      </w:r>
    </w:p>
    <w:p w14:paraId="79498185" w14:textId="77777777" w:rsidR="00E66E62" w:rsidRPr="00773112" w:rsidRDefault="00E66E62" w:rsidP="00E66E62">
      <w:pPr>
        <w:spacing w:line="276" w:lineRule="auto"/>
        <w:contextualSpacing/>
        <w:rPr>
          <w:rFonts w:cstheme="minorHAnsi"/>
        </w:rPr>
      </w:pPr>
    </w:p>
    <w:p w14:paraId="13FABCD6" w14:textId="77777777" w:rsidR="00E66E62" w:rsidRPr="00773112" w:rsidRDefault="00E66E62" w:rsidP="00E66E62">
      <w:pPr>
        <w:spacing w:line="276" w:lineRule="auto"/>
        <w:contextualSpacing/>
        <w:rPr>
          <w:rFonts w:cstheme="minorHAnsi"/>
          <w:b/>
          <w:sz w:val="24"/>
        </w:rPr>
      </w:pPr>
      <w:r w:rsidRPr="00773112">
        <w:rPr>
          <w:rFonts w:cstheme="minorHAnsi"/>
          <w:b/>
          <w:sz w:val="24"/>
        </w:rPr>
        <w:t>Opiskelumenetelmät</w:t>
      </w:r>
    </w:p>
    <w:p w14:paraId="152B186A" w14:textId="77777777" w:rsidR="00E66E62" w:rsidRPr="00773112" w:rsidRDefault="00E66E62" w:rsidP="00E66E62">
      <w:pPr>
        <w:spacing w:line="276" w:lineRule="auto"/>
        <w:contextualSpacing/>
        <w:rPr>
          <w:rFonts w:cstheme="minorHAnsi"/>
          <w:b/>
          <w:sz w:val="24"/>
        </w:rPr>
      </w:pPr>
    </w:p>
    <w:p w14:paraId="3154569A" w14:textId="77777777" w:rsidR="00E66E62" w:rsidRPr="00773112" w:rsidRDefault="00E66E62" w:rsidP="00E66E62">
      <w:pPr>
        <w:spacing w:line="276" w:lineRule="auto"/>
        <w:contextualSpacing/>
        <w:rPr>
          <w:rFonts w:cstheme="minorHAnsi"/>
        </w:rPr>
      </w:pPr>
      <w:r w:rsidRPr="00773112">
        <w:rPr>
          <w:rFonts w:cstheme="minorHAnsi"/>
        </w:rPr>
        <w:t>Aikuisten lukiokoulutusta tarjoavissa oppilaitoksissa käytetään monipuolisia opetus-, ohjaus- ja opiskelumenetelmiä, joilla on yhteys oppiaineissa edellytettyyn tiedonalan käsitteelliseen ja menetelmälliseen osaamiseen. Opetusta koskevilla ratkaisuilla voidaan rakentaa myös kokonaisuuksien hallintaa ja oppiainerajat ylittävää osaamista. Tutkimiseen, kokeilemiseen ja ongelmanratkaisuun perustuvat opiskelumenetelmät edistävät oppimaan oppimista ja kehittävät kriittistä ja luovaa ajattelua.</w:t>
      </w:r>
    </w:p>
    <w:p w14:paraId="0B8B1F5A" w14:textId="77777777" w:rsidR="00E66E62" w:rsidRPr="00773112" w:rsidRDefault="00E66E62" w:rsidP="00E66E62">
      <w:pPr>
        <w:spacing w:line="276" w:lineRule="auto"/>
        <w:contextualSpacing/>
        <w:rPr>
          <w:rFonts w:cstheme="minorHAnsi"/>
        </w:rPr>
      </w:pPr>
    </w:p>
    <w:p w14:paraId="733E6528" w14:textId="77777777" w:rsidR="00E66E62" w:rsidRPr="00773112" w:rsidRDefault="00E66E62" w:rsidP="00E66E62">
      <w:pPr>
        <w:spacing w:line="276" w:lineRule="auto"/>
        <w:contextualSpacing/>
        <w:rPr>
          <w:rFonts w:cstheme="minorHAnsi"/>
        </w:rPr>
      </w:pPr>
      <w:r w:rsidRPr="00773112">
        <w:rPr>
          <w:rFonts w:cstheme="minorHAnsi"/>
        </w:rPr>
        <w:t>Merkitykselliset oppimiskokemukset sitouttavat ja innostavat opiskeluun. Opiskelijalle tarjotaan mahdollisuuksia työskentelyyn, joka kytkee opiskeltavat tiedot ja taidot sekä hänen kokemuksiinsa että ympäristössä ja yhteiskunnassa esiintyviin ilmiöihin. Opiskelijaa rohkaistaan ja ohjataan ratkomaan avoimia ja riittävän haastavia tehtäviä, havaitsemaan ongelmia sekä esittämään kysymyksiä ja etsimään vastauksia. Elämänkokemus sekä taito arvioida omaa ajatteluaan ja oppimistaan ovat aikuisten lukiokoulutuksessa erityinen voimavara.</w:t>
      </w:r>
    </w:p>
    <w:p w14:paraId="3BBBA8D7" w14:textId="77777777" w:rsidR="00E66E62" w:rsidRPr="00773112" w:rsidRDefault="00E66E62" w:rsidP="00E66E62">
      <w:pPr>
        <w:spacing w:line="276" w:lineRule="auto"/>
        <w:contextualSpacing/>
        <w:rPr>
          <w:rFonts w:cstheme="minorHAnsi"/>
        </w:rPr>
      </w:pPr>
    </w:p>
    <w:p w14:paraId="29491CF1" w14:textId="77777777" w:rsidR="00E66E62" w:rsidRPr="00773112" w:rsidRDefault="00E66E62" w:rsidP="00E66E62">
      <w:pPr>
        <w:spacing w:line="276" w:lineRule="auto"/>
        <w:contextualSpacing/>
        <w:rPr>
          <w:rFonts w:cstheme="minorHAnsi"/>
        </w:rPr>
      </w:pPr>
      <w:r w:rsidRPr="00773112">
        <w:rPr>
          <w:rFonts w:cstheme="minorHAnsi"/>
        </w:rPr>
        <w:t>Aikuisten lukiokoulutusta tarjoavien oppilaitosten opetuksen ja opiskelumenetelmien tarkoituksena on edistää opiskelijan aktiivista työskentelyä ja yhteistyötaitojen kehittymistä. Opiskelijaa ohjataan suunnittelemaan opiskeluaan, arvioimaan toiminta- ja työskentelytaitojaan sekä ottamaan vastuuta omasta oppimisestaan. Opiskelija saa tilaisuuksia käyttää monipuolisesti tieto- ja viestintäteknologiaa sekä itsenäisessä että yhteisöllisessä työskentelyssä ja päivittää digitaalista osaamistaan.</w:t>
      </w:r>
    </w:p>
    <w:p w14:paraId="74E82569" w14:textId="77777777" w:rsidR="00E66E62" w:rsidRPr="00773112" w:rsidRDefault="00E66E62" w:rsidP="00E66E62">
      <w:pPr>
        <w:spacing w:line="276" w:lineRule="auto"/>
        <w:contextualSpacing/>
        <w:rPr>
          <w:rFonts w:cstheme="minorHAnsi"/>
        </w:rPr>
      </w:pPr>
    </w:p>
    <w:p w14:paraId="08F02183" w14:textId="77777777" w:rsidR="00E66E62" w:rsidRPr="00773112" w:rsidRDefault="00E66E62" w:rsidP="00E66E62">
      <w:pPr>
        <w:spacing w:line="276" w:lineRule="auto"/>
        <w:contextualSpacing/>
        <w:rPr>
          <w:rFonts w:cstheme="minorHAnsi"/>
        </w:rPr>
      </w:pPr>
      <w:r w:rsidRPr="00773112">
        <w:rPr>
          <w:rFonts w:cstheme="minorHAnsi"/>
        </w:rPr>
        <w:lastRenderedPageBreak/>
        <w:t>Opiskelumenetelmien valinnassa ja työskentelyn ohjauksessa kiinnitetään huomiota yhdenvertaisiin opiskelumahdollisuuksiin sekä sukupuolittuneiden asenteiden ja käytänteiden tunnistamiseen ja muuttamiseen.</w:t>
      </w:r>
    </w:p>
    <w:p w14:paraId="7F425582" w14:textId="77777777" w:rsidR="00E66E62" w:rsidRPr="00773112" w:rsidRDefault="00E66E62" w:rsidP="00E66E62">
      <w:pPr>
        <w:spacing w:after="0" w:line="276" w:lineRule="auto"/>
        <w:contextualSpacing/>
        <w:rPr>
          <w:rFonts w:cstheme="minorHAnsi"/>
        </w:rPr>
      </w:pPr>
    </w:p>
    <w:p w14:paraId="2ED761E6" w14:textId="77777777" w:rsidR="00E66E62" w:rsidRPr="00773112" w:rsidRDefault="00E66E62" w:rsidP="00E66E62">
      <w:pPr>
        <w:pStyle w:val="Otsikko2"/>
        <w:spacing w:before="0" w:after="0"/>
        <w:rPr>
          <w:rFonts w:asciiTheme="minorHAnsi" w:hAnsiTheme="minorHAnsi" w:cstheme="minorHAnsi"/>
        </w:rPr>
      </w:pPr>
      <w:bookmarkStart w:id="31" w:name="_Toc11332938"/>
      <w:bookmarkStart w:id="32" w:name="_Toc20906879"/>
      <w:r w:rsidRPr="00773112">
        <w:rPr>
          <w:rFonts w:asciiTheme="minorHAnsi" w:hAnsiTheme="minorHAnsi" w:cstheme="minorHAnsi"/>
        </w:rPr>
        <w:t>3.4 Toimintakulttuuri</w:t>
      </w:r>
      <w:bookmarkEnd w:id="31"/>
      <w:bookmarkEnd w:id="32"/>
    </w:p>
    <w:p w14:paraId="17D39032" w14:textId="77777777" w:rsidR="00E66E62" w:rsidRPr="00773112" w:rsidRDefault="00E66E62" w:rsidP="00E66E62">
      <w:pPr>
        <w:spacing w:line="276" w:lineRule="auto"/>
        <w:contextualSpacing/>
        <w:rPr>
          <w:rFonts w:cstheme="minorHAnsi"/>
          <w:b/>
        </w:rPr>
      </w:pPr>
    </w:p>
    <w:p w14:paraId="2A4F8743" w14:textId="77777777" w:rsidR="00E66E62" w:rsidRPr="00773112" w:rsidRDefault="00E66E62" w:rsidP="00E66E62">
      <w:pPr>
        <w:spacing w:line="276" w:lineRule="auto"/>
        <w:contextualSpacing/>
        <w:rPr>
          <w:rFonts w:cstheme="minorHAnsi"/>
        </w:rPr>
      </w:pPr>
      <w:r w:rsidRPr="00773112">
        <w:rPr>
          <w:rFonts w:cstheme="minorHAnsi"/>
        </w:rPr>
        <w:t>Toimintakulttuuri on käytännön tulkinta oppilaitoksen tehtävästä. Se tulee näkyväksi yhteisön kaikessa toiminnassa ja sen jäsenten tavassa kohdata toinen toisensa. Lukio on oma koulutusmuotonsa, ja jokaisella aikuisten lukiokoulutusta järjestävällä oppilaitoksella on omanlaisensa toimintakulttuuri. Paikallisen opetussuunnitelman eri osat konkretisoituvat toimintakulttuurissa. Toimintakulttuuri sisältää sekä tiedostettuja että tiedostamattomia tekijöitä, jotka heijastuvat oppilaitoksen toimintaan.</w:t>
      </w:r>
    </w:p>
    <w:p w14:paraId="4804D88D" w14:textId="77777777" w:rsidR="00E66E62" w:rsidRPr="00773112" w:rsidRDefault="00E66E62" w:rsidP="00E66E62">
      <w:pPr>
        <w:spacing w:line="276" w:lineRule="auto"/>
        <w:contextualSpacing/>
        <w:rPr>
          <w:rFonts w:cstheme="minorHAnsi"/>
        </w:rPr>
      </w:pPr>
    </w:p>
    <w:p w14:paraId="7CF47070" w14:textId="77777777" w:rsidR="00E66E62" w:rsidRPr="00773112" w:rsidRDefault="00E66E62" w:rsidP="00E66E62">
      <w:pPr>
        <w:spacing w:line="276" w:lineRule="auto"/>
        <w:contextualSpacing/>
        <w:rPr>
          <w:rFonts w:cstheme="minorHAnsi"/>
        </w:rPr>
      </w:pPr>
      <w:r w:rsidRPr="00773112">
        <w:rPr>
          <w:rFonts w:cstheme="minorHAnsi"/>
        </w:rPr>
        <w:t>Toimintakulttuurin tulee tukea opiskelijan omaa aktiivisuutta ja yhteisöllistä toimintaa. Sen tulee edistää jokaisen opiskelijan mahdollisuuksia osallistua oppilaitoksen opiskeluympäristön ja toimintakulttuurin kehittämiseen. Aikuisten lukiokoulutuksen opetussuunnitelman perusteissa korostetaan toimintakulttuuria, joka luo myönteistä asennetta, innostaa oppimiseen</w:t>
      </w:r>
      <w:r w:rsidRPr="00773112">
        <w:rPr>
          <w:rFonts w:cstheme="minorHAnsi"/>
          <w:color w:val="FF0000"/>
        </w:rPr>
        <w:t xml:space="preserve"> </w:t>
      </w:r>
      <w:r w:rsidRPr="00773112">
        <w:rPr>
          <w:rFonts w:cstheme="minorHAnsi"/>
        </w:rPr>
        <w:t>ja edistää kestävää tulevaisuutta</w:t>
      </w:r>
      <w:r w:rsidRPr="00773112">
        <w:rPr>
          <w:rFonts w:cstheme="minorHAnsi"/>
          <w:color w:val="7030A0"/>
        </w:rPr>
        <w:t xml:space="preserve">. </w:t>
      </w:r>
      <w:r w:rsidRPr="00773112">
        <w:rPr>
          <w:rFonts w:cstheme="minorHAnsi"/>
        </w:rPr>
        <w:t>Toimintakulttuuria kehitetään yhdessä opiskelijoiden, huoltajien, lukion koko henkilöstön ja yhteistyökumppaneiden kanssa. Toimintakulttuurin kehittämisen ja arvioinnin periaatteet sekä mahdolliset paikalliset painotukset kuvataan paikallisessa opetussuunnitelmassa.</w:t>
      </w:r>
    </w:p>
    <w:p w14:paraId="488A6303" w14:textId="77777777" w:rsidR="00E66E62" w:rsidRPr="00773112" w:rsidRDefault="00E66E62" w:rsidP="00E66E62">
      <w:pPr>
        <w:spacing w:line="276" w:lineRule="auto"/>
        <w:contextualSpacing/>
        <w:rPr>
          <w:rFonts w:cstheme="minorHAnsi"/>
        </w:rPr>
      </w:pPr>
    </w:p>
    <w:p w14:paraId="00053A58" w14:textId="77777777" w:rsidR="00E66E62" w:rsidRPr="00773112" w:rsidRDefault="00E66E62" w:rsidP="00E66E62">
      <w:pPr>
        <w:spacing w:line="276" w:lineRule="auto"/>
        <w:contextualSpacing/>
        <w:rPr>
          <w:rFonts w:cstheme="minorHAnsi"/>
        </w:rPr>
      </w:pPr>
      <w:r w:rsidRPr="00773112">
        <w:rPr>
          <w:rFonts w:cstheme="minorHAnsi"/>
        </w:rPr>
        <w:t>Toimintakulttuurin kehittämisen lähtökohtana ovat seuraavat teemat.</w:t>
      </w:r>
    </w:p>
    <w:p w14:paraId="639BE3AF" w14:textId="77777777" w:rsidR="00E66E62" w:rsidRPr="00773112" w:rsidRDefault="00E66E62" w:rsidP="00E66E62">
      <w:pPr>
        <w:spacing w:line="276" w:lineRule="auto"/>
        <w:contextualSpacing/>
        <w:rPr>
          <w:rFonts w:cstheme="minorHAnsi"/>
        </w:rPr>
      </w:pPr>
    </w:p>
    <w:p w14:paraId="6E7AA6BC" w14:textId="77777777" w:rsidR="00E66E62" w:rsidRPr="00773112" w:rsidRDefault="00E66E62" w:rsidP="00E66E62">
      <w:pPr>
        <w:spacing w:line="276" w:lineRule="auto"/>
        <w:contextualSpacing/>
        <w:rPr>
          <w:rFonts w:cstheme="minorHAnsi"/>
          <w:b/>
          <w:sz w:val="24"/>
        </w:rPr>
      </w:pPr>
      <w:r w:rsidRPr="00773112">
        <w:rPr>
          <w:rFonts w:cstheme="minorHAnsi"/>
          <w:b/>
          <w:sz w:val="24"/>
        </w:rPr>
        <w:t>Oppiva yhteisö</w:t>
      </w:r>
    </w:p>
    <w:p w14:paraId="725B7327" w14:textId="77777777" w:rsidR="00E66E62" w:rsidRPr="00773112" w:rsidRDefault="00E66E62" w:rsidP="00E66E62">
      <w:pPr>
        <w:spacing w:line="276" w:lineRule="auto"/>
        <w:contextualSpacing/>
        <w:rPr>
          <w:rFonts w:cstheme="minorHAnsi"/>
          <w:b/>
        </w:rPr>
      </w:pPr>
    </w:p>
    <w:p w14:paraId="395D9EEC" w14:textId="77777777" w:rsidR="00E66E62" w:rsidRPr="00773112" w:rsidRDefault="00E66E62" w:rsidP="00E66E62">
      <w:pPr>
        <w:spacing w:line="276" w:lineRule="auto"/>
        <w:contextualSpacing/>
        <w:rPr>
          <w:rFonts w:cstheme="minorHAnsi"/>
        </w:rPr>
      </w:pPr>
      <w:r w:rsidRPr="00773112">
        <w:rPr>
          <w:rFonts w:cstheme="minorHAnsi"/>
        </w:rPr>
        <w:t>Oppilaitos on oppiva yhteisö, joka edistää kaikkien jäsentensä oppimista ja haastaa tavoitteelliseen työskentelyyn. Yhteisön</w:t>
      </w:r>
      <w:r w:rsidRPr="00773112">
        <w:rPr>
          <w:rFonts w:cstheme="minorHAnsi"/>
          <w:color w:val="4472C4" w:themeColor="accent1"/>
        </w:rPr>
        <w:t xml:space="preserve"> </w:t>
      </w:r>
      <w:r w:rsidRPr="00773112">
        <w:rPr>
          <w:rFonts w:cstheme="minorHAnsi"/>
        </w:rPr>
        <w:t>rakentuminen edellyttää, että jokainen osallistuu välittämisen ilmapiirin luomiseen. Yhteisöllistä ja yksilöllistä oppimista vahvistavia käytäntöjä kehitetään suunnitelmallisesti. Toiminta on opiskelijalähtöistä, ja se vahvistaa opiskelijan omaa kehitystä ja hyvinvointia sekä oppimista ja jaksamista. Myönteinen asenne oppimiseen luo perustaa tulevaisuuden taidoille ja myöhemmälle oppimiselle.</w:t>
      </w:r>
    </w:p>
    <w:p w14:paraId="57A69209" w14:textId="77777777" w:rsidR="00E66E62" w:rsidRPr="00773112" w:rsidRDefault="00E66E62" w:rsidP="00E66E62">
      <w:pPr>
        <w:spacing w:line="276" w:lineRule="auto"/>
        <w:contextualSpacing/>
        <w:rPr>
          <w:rFonts w:cstheme="minorHAnsi"/>
        </w:rPr>
      </w:pPr>
    </w:p>
    <w:p w14:paraId="2C3D35FE" w14:textId="77777777" w:rsidR="00E66E62" w:rsidRPr="00773112" w:rsidRDefault="00E66E62" w:rsidP="00E66E62">
      <w:pPr>
        <w:spacing w:line="276" w:lineRule="auto"/>
        <w:contextualSpacing/>
        <w:rPr>
          <w:rFonts w:cstheme="minorHAnsi"/>
        </w:rPr>
      </w:pPr>
      <w:r w:rsidRPr="00773112">
        <w:rPr>
          <w:rFonts w:cstheme="minorHAnsi"/>
        </w:rPr>
        <w:t>Oppilaitos luo henkilöstönsä ja opiskelijoidensa avulla toimintatapoja vuorovaikutukselle niin oppilaitoksen sisällä kuin ympäröivän yhteiskunnan kanssa. Tämä edellyttää yhteistyötä huoltajien, muiden oppilaitosten ja koulutusasteiden, kulttuuri- ja tutkimuslaitosten sekä työ- ja elinkeinoelämän toimijoiden kanssa. Digitalisaatio tuo mahdollisuuksia yhteisölliseen oppimiseen ja tiedon luomiseen sekä erilaisten opiskelu- ja tietoympäristöjen hyödyntämiseen. Opiskelijaa ohjataan toimimaan</w:t>
      </w:r>
      <w:r w:rsidRPr="00773112">
        <w:rPr>
          <w:rFonts w:cstheme="minorHAnsi"/>
          <w:color w:val="00B0F0"/>
        </w:rPr>
        <w:t xml:space="preserve"> </w:t>
      </w:r>
      <w:r w:rsidRPr="00773112">
        <w:rPr>
          <w:rFonts w:cstheme="minorHAnsi"/>
        </w:rPr>
        <w:t>verkostoituneessa ja globalisoituneessa maailmassa.</w:t>
      </w:r>
    </w:p>
    <w:p w14:paraId="434D1921" w14:textId="77777777" w:rsidR="00E66E62" w:rsidRPr="00773112" w:rsidRDefault="00E66E62" w:rsidP="00E66E62">
      <w:pPr>
        <w:spacing w:line="276" w:lineRule="auto"/>
        <w:contextualSpacing/>
        <w:rPr>
          <w:rFonts w:cstheme="minorHAnsi"/>
        </w:rPr>
      </w:pPr>
    </w:p>
    <w:p w14:paraId="7FC9E83E" w14:textId="77777777" w:rsidR="00E66E62" w:rsidRPr="00773112" w:rsidRDefault="00E66E62" w:rsidP="00E66E62">
      <w:pPr>
        <w:spacing w:line="276" w:lineRule="auto"/>
        <w:contextualSpacing/>
        <w:rPr>
          <w:rFonts w:cstheme="minorHAnsi"/>
          <w:b/>
          <w:sz w:val="24"/>
        </w:rPr>
      </w:pPr>
      <w:r w:rsidRPr="00773112">
        <w:rPr>
          <w:rFonts w:cstheme="minorHAnsi"/>
          <w:b/>
          <w:sz w:val="24"/>
        </w:rPr>
        <w:t>Osallisuus ja yhteisöllisyys</w:t>
      </w:r>
    </w:p>
    <w:p w14:paraId="7FDF89E1" w14:textId="77777777" w:rsidR="00E66E62" w:rsidRPr="00773112" w:rsidRDefault="00E66E62" w:rsidP="00E66E62">
      <w:pPr>
        <w:spacing w:line="276" w:lineRule="auto"/>
        <w:contextualSpacing/>
        <w:rPr>
          <w:rFonts w:cstheme="minorHAnsi"/>
          <w:b/>
        </w:rPr>
      </w:pPr>
    </w:p>
    <w:p w14:paraId="3DB98A94" w14:textId="77777777" w:rsidR="00E66E62" w:rsidRPr="00773112" w:rsidRDefault="00E66E62" w:rsidP="00E66E62">
      <w:pPr>
        <w:spacing w:line="276" w:lineRule="auto"/>
        <w:contextualSpacing/>
        <w:rPr>
          <w:rFonts w:cstheme="minorHAnsi"/>
        </w:rPr>
      </w:pPr>
      <w:r w:rsidRPr="00773112">
        <w:rPr>
          <w:rFonts w:cstheme="minorHAnsi"/>
        </w:rPr>
        <w:t xml:space="preserve">Osallisuus ja demokraattinen toiminta luovat perustaa opiskelijan kasvulle aktiiviseen kansalaisuuteen. Oppilaitoksessa edistetään jokaisen opiskelijan osallisuutta ja luodaan monipuolisia mahdollisuuksia osallistua opiskeluympäristön ja toimintakulttuurin kehittämiseen sekä opiskelijaan </w:t>
      </w:r>
      <w:r w:rsidRPr="00773112">
        <w:rPr>
          <w:rFonts w:cstheme="minorHAnsi"/>
        </w:rPr>
        <w:lastRenderedPageBreak/>
        <w:t>itseensä vaikuttavien päätösten valmisteluun. Opiskelijan osallisuudesta yhteisön toiminnan ja hyvinvoinnin rakentamisessa huolehditaan. Opiskelijaa rohkaistaan ilmaisemaan mielipiteensä, osallistumaan yhteisistä asioista päättämiseen sekä toimimaan vastuullisesti yhteisöissä ja yhteiskunnassa. Häntä kannustetaan aktiivisuuteen ja osallistumiseen muun muassa opiskelijakunnan ja tutortoiminnan avulla.</w:t>
      </w:r>
    </w:p>
    <w:p w14:paraId="120623C3" w14:textId="77777777" w:rsidR="00E66E62" w:rsidRPr="00773112" w:rsidRDefault="00E66E62" w:rsidP="00E66E62">
      <w:pPr>
        <w:spacing w:line="276" w:lineRule="auto"/>
        <w:contextualSpacing/>
        <w:rPr>
          <w:rFonts w:cstheme="minorHAnsi"/>
        </w:rPr>
      </w:pPr>
    </w:p>
    <w:p w14:paraId="1096BB12" w14:textId="77777777" w:rsidR="00E66E62" w:rsidRPr="00773112" w:rsidRDefault="00E66E62" w:rsidP="00E66E62">
      <w:pPr>
        <w:spacing w:line="276" w:lineRule="auto"/>
        <w:contextualSpacing/>
        <w:rPr>
          <w:rFonts w:cstheme="minorHAnsi"/>
          <w:strike/>
        </w:rPr>
      </w:pPr>
      <w:r w:rsidRPr="00773112">
        <w:rPr>
          <w:rFonts w:cstheme="minorHAnsi"/>
        </w:rPr>
        <w:t xml:space="preserve">Osallisuutta ja yhteisöllisyyttä rakentavia menettelytapoja kehitetään suunnitelmallisesti yhteisön ja yhteistyökumppaneiden välisessä vuorovaikutuksessa. Opetuksessa hyödynnetään yhteistoiminnallisuutta ja tuetaan ryhmän sosiaalisten suhteiden muotoutumista. </w:t>
      </w:r>
    </w:p>
    <w:p w14:paraId="0193631B" w14:textId="77777777" w:rsidR="00E66E62" w:rsidRPr="00773112" w:rsidRDefault="00E66E62" w:rsidP="00E66E62">
      <w:pPr>
        <w:spacing w:line="276" w:lineRule="auto"/>
        <w:contextualSpacing/>
        <w:rPr>
          <w:rFonts w:cstheme="minorHAnsi"/>
        </w:rPr>
      </w:pPr>
    </w:p>
    <w:p w14:paraId="0E4DB3D1" w14:textId="77777777" w:rsidR="00E66E62" w:rsidRPr="00773112" w:rsidRDefault="00E66E62" w:rsidP="00E66E62">
      <w:pPr>
        <w:spacing w:line="276" w:lineRule="auto"/>
        <w:contextualSpacing/>
        <w:rPr>
          <w:rFonts w:cstheme="minorHAnsi"/>
          <w:b/>
          <w:sz w:val="24"/>
        </w:rPr>
      </w:pPr>
      <w:r w:rsidRPr="00773112">
        <w:rPr>
          <w:rFonts w:cstheme="minorHAnsi"/>
          <w:b/>
          <w:sz w:val="24"/>
        </w:rPr>
        <w:t>Hyvinvointi ja kestävä tulevaisuus</w:t>
      </w:r>
    </w:p>
    <w:p w14:paraId="55F80476" w14:textId="77777777" w:rsidR="00E66E62" w:rsidRPr="00773112" w:rsidRDefault="00E66E62" w:rsidP="00E66E62">
      <w:pPr>
        <w:spacing w:line="276" w:lineRule="auto"/>
        <w:contextualSpacing/>
        <w:rPr>
          <w:rFonts w:cstheme="minorHAnsi"/>
          <w:b/>
        </w:rPr>
      </w:pPr>
    </w:p>
    <w:p w14:paraId="26CFF64D" w14:textId="77777777" w:rsidR="00E66E62" w:rsidRPr="00773112" w:rsidRDefault="00E66E62" w:rsidP="00E66E62">
      <w:pPr>
        <w:spacing w:after="0" w:line="276" w:lineRule="auto"/>
        <w:contextualSpacing/>
        <w:rPr>
          <w:rFonts w:cstheme="minorHAnsi"/>
        </w:rPr>
      </w:pPr>
      <w:r w:rsidRPr="00773112">
        <w:rPr>
          <w:rFonts w:cstheme="minorHAnsi"/>
        </w:rPr>
        <w:t>Lukiokoulutus vahvistaa opiskelijan fyysistä, psyykkistä ja sosiaalista hyvinvointia sekä antaa valmiuksia niiden ylläpitämiselle elämän eri vaiheissa. Vaikutukset opiskelijan hyvinvointiin otetaan huomioon kaikessa lukion suunnittelu- ja kehittämistyössä, johon osallistetaan myös opiskelijat. Hyvinvoinnin näkökulmat ohjaavat kaikkea oppilaitoksen toimintaa ja jokaisen työtä niin arkisissa kohtaamisissa kuin osana opetusta. Opiskelijaa kannustetaan terveyttä, hyvinvointia ja oppimista edistävään ja liikunnalliseen elämäntapaan.</w:t>
      </w:r>
    </w:p>
    <w:p w14:paraId="1328B873"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1C38CA67" w14:textId="77777777" w:rsidR="00E66E62" w:rsidRPr="00773112" w:rsidRDefault="00E66E62" w:rsidP="00E66E62">
      <w:pPr>
        <w:spacing w:line="276" w:lineRule="auto"/>
        <w:contextualSpacing/>
        <w:rPr>
          <w:rFonts w:cstheme="minorHAnsi"/>
        </w:rPr>
      </w:pPr>
      <w:r w:rsidRPr="00773112">
        <w:rPr>
          <w:rFonts w:cstheme="minorHAnsi"/>
        </w:rPr>
        <w:t>Opiskelijaa rohkaistaan toimimaan oikeudenmukaisen ja kestävän tulevaisuuden puolesta. Vastuullinen suhtautuminen ympäristöön heijastuu oppilaitoksen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on oppilaitoksessa yhteinen tehtävä. Opiskelijalla on mahdollisuus saada säännösten mukaista ohjausta ja tukea hänen yksilöllisyytensä ja erityistarpeensa huomioon ottaen.</w:t>
      </w:r>
    </w:p>
    <w:p w14:paraId="49B994DA" w14:textId="77777777" w:rsidR="00E66E62" w:rsidRPr="00773112" w:rsidRDefault="00E66E62" w:rsidP="00E66E62">
      <w:pPr>
        <w:spacing w:line="276" w:lineRule="auto"/>
        <w:contextualSpacing/>
        <w:rPr>
          <w:rFonts w:cstheme="minorHAnsi"/>
        </w:rPr>
      </w:pPr>
    </w:p>
    <w:p w14:paraId="6F905B50" w14:textId="77777777" w:rsidR="00E66E62" w:rsidRPr="00773112" w:rsidRDefault="00E66E62" w:rsidP="00E66E62">
      <w:pPr>
        <w:spacing w:line="276" w:lineRule="auto"/>
        <w:contextualSpacing/>
        <w:rPr>
          <w:rFonts w:cstheme="minorHAnsi"/>
          <w:b/>
          <w:sz w:val="24"/>
        </w:rPr>
      </w:pPr>
      <w:r w:rsidRPr="00773112">
        <w:rPr>
          <w:rFonts w:cstheme="minorHAnsi"/>
          <w:b/>
          <w:sz w:val="24"/>
        </w:rPr>
        <w:t>Tasa-arvo ja yhdenvertaisuus</w:t>
      </w:r>
    </w:p>
    <w:p w14:paraId="100C1064" w14:textId="77777777" w:rsidR="00E66E62" w:rsidRPr="00773112" w:rsidRDefault="00E66E62" w:rsidP="00E66E62">
      <w:pPr>
        <w:spacing w:line="276" w:lineRule="auto"/>
        <w:contextualSpacing/>
        <w:rPr>
          <w:rFonts w:cstheme="minorHAnsi"/>
          <w:b/>
        </w:rPr>
      </w:pPr>
    </w:p>
    <w:p w14:paraId="39DD776A" w14:textId="77777777" w:rsidR="00E66E62" w:rsidRPr="00773112" w:rsidRDefault="00E66E62" w:rsidP="00E66E62">
      <w:pPr>
        <w:spacing w:line="276" w:lineRule="auto"/>
        <w:contextualSpacing/>
        <w:rPr>
          <w:rFonts w:cstheme="minorHAnsi"/>
        </w:rPr>
      </w:pPr>
      <w:r w:rsidRPr="00773112">
        <w:rPr>
          <w:rFonts w:cstheme="minorHAnsi"/>
        </w:rPr>
        <w:t>Oppilaitos edistää kaikessa toiminnassaan yhdenvertaisuutta ja sukupuolten tasa-arvoa. Yhteisön jäsenet tulevat kuulluiksi, kohdatuiksi ja kohdelluiksi samanarvoisina. Oikeudenmukaisuuden, turvallisuuden ja hyväksytyksi tulemisen kokemukset luovat luottamusta ja edistävät työrauhaa. Kiusaamista, häirintää, väkivaltaa, rasismia tai syrjintää ei hyväksytä, vaan niitä ennaltaehkäistään ja niihin puututaan.</w:t>
      </w:r>
    </w:p>
    <w:p w14:paraId="003AE1FF" w14:textId="77777777" w:rsidR="00E66E62" w:rsidRPr="00773112" w:rsidRDefault="00E66E62" w:rsidP="00E66E62">
      <w:pPr>
        <w:spacing w:line="276" w:lineRule="auto"/>
        <w:contextualSpacing/>
        <w:rPr>
          <w:rFonts w:cstheme="minorHAnsi"/>
        </w:rPr>
      </w:pPr>
    </w:p>
    <w:p w14:paraId="6DFCA7DC" w14:textId="77777777" w:rsidR="00E66E62" w:rsidRPr="00773112" w:rsidRDefault="00E66E62" w:rsidP="00E66E62">
      <w:pPr>
        <w:spacing w:line="276" w:lineRule="auto"/>
        <w:contextualSpacing/>
        <w:rPr>
          <w:rFonts w:cstheme="minorHAnsi"/>
        </w:rPr>
      </w:pPr>
      <w:r w:rsidRPr="00773112">
        <w:rPr>
          <w:rFonts w:cstheme="minorHAnsi"/>
        </w:rPr>
        <w:t>Yhdenvertainen kohtelu edellyttää sekä perusoikeuksien ja osallistumisen mahdollisuuksien turvaamista kaikille että yksilöllisten tarpeiden huomioon ottamista ja arvostamista. Opetus on sukupuolitietoista ja jokaisen yksilöllisyyttä kunnioittavaa. Oppiva yhteisö rohkaisee opiskelijaa tunnistamaan omat arvonsa, asenteensa ja voimavaransa. Opiskelijaa ohjataan suhtautumaan eri oppiaineisiin ja valintoihin ilman sukupuoleen sidottuja roolimalleja sekä suuntautumaan tulevaisuuteensa ja omiin päämääriinsä avoimin mielin.</w:t>
      </w:r>
    </w:p>
    <w:p w14:paraId="10C093EB" w14:textId="77777777" w:rsidR="00E66E62" w:rsidRPr="00773112" w:rsidRDefault="00E66E62" w:rsidP="00E66E62">
      <w:pPr>
        <w:spacing w:line="276" w:lineRule="auto"/>
        <w:contextualSpacing/>
        <w:rPr>
          <w:rFonts w:cstheme="minorHAnsi"/>
        </w:rPr>
      </w:pPr>
    </w:p>
    <w:p w14:paraId="46F75CF0" w14:textId="77777777" w:rsidR="00E66E62" w:rsidRPr="00773112" w:rsidRDefault="00E66E62" w:rsidP="00E66E62">
      <w:pPr>
        <w:spacing w:line="276" w:lineRule="auto"/>
        <w:contextualSpacing/>
        <w:rPr>
          <w:rFonts w:cstheme="minorHAnsi"/>
          <w:b/>
          <w:sz w:val="24"/>
        </w:rPr>
      </w:pPr>
      <w:r w:rsidRPr="00773112">
        <w:rPr>
          <w:rFonts w:cstheme="minorHAnsi"/>
          <w:b/>
          <w:sz w:val="24"/>
        </w:rPr>
        <w:t>Kulttuurinen moninaisuus ja kielitietoisuus</w:t>
      </w:r>
    </w:p>
    <w:p w14:paraId="1AB5305E" w14:textId="77777777" w:rsidR="00E66E62" w:rsidRPr="00773112" w:rsidRDefault="00E66E62" w:rsidP="00E66E62">
      <w:pPr>
        <w:spacing w:line="276" w:lineRule="auto"/>
        <w:contextualSpacing/>
        <w:rPr>
          <w:rFonts w:cstheme="minorHAnsi"/>
          <w:b/>
        </w:rPr>
      </w:pPr>
    </w:p>
    <w:p w14:paraId="340D3D12" w14:textId="77777777" w:rsidR="00E66E62" w:rsidRPr="00773112" w:rsidRDefault="00E66E62" w:rsidP="00E66E62">
      <w:pPr>
        <w:spacing w:line="276" w:lineRule="auto"/>
        <w:contextualSpacing/>
        <w:rPr>
          <w:rFonts w:cstheme="minorHAnsi"/>
        </w:rPr>
      </w:pPr>
      <w:r w:rsidRPr="00773112">
        <w:rPr>
          <w:rFonts w:cstheme="minorHAnsi"/>
        </w:rPr>
        <w:lastRenderedPageBreak/>
        <w:t>Aikuisten lukiokoulutusta järjestävässä oppilaitoksessa arvostetaan kulttuurista ja kielellistä moninaisuutta. Eri kielet, uskonnot ja katsomukset elävät rinnakkain ja vuorovaikutuksessa keskenään. Oppiva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käsiteltäviin ilmiöihin eri näkökulmia. Kielitietoisessa oppilaitoksessa kehitetään opiskelijan monikielistä osaamista, joka koostuu tieteenalojen kielten, äidinkielten, niiden murteiden ja rekistereiden sekä muiden kielten eritasoisesta hallinnasta. Jokainen opettaja on myös oppiaineensa tiedonalan kielen ja monilukutaidon opettaja. Vieraskielisten opiskelijoiden kotoutumista tuetaan vahvistamalla opetuskielen hallintaa osana kaikkien oppiaineiden opetusta ja oppilaitoksen muuta toimintaa.</w:t>
      </w:r>
    </w:p>
    <w:p w14:paraId="7AECBAD8" w14:textId="77777777" w:rsidR="00E66E62" w:rsidRPr="00773112" w:rsidRDefault="00E66E62" w:rsidP="00E66E62">
      <w:pPr>
        <w:spacing w:line="276" w:lineRule="auto"/>
        <w:contextualSpacing/>
        <w:rPr>
          <w:rFonts w:cstheme="minorHAnsi"/>
        </w:rPr>
      </w:pPr>
    </w:p>
    <w:p w14:paraId="66C8F278" w14:textId="77777777" w:rsidR="00E66E62" w:rsidRPr="00773112" w:rsidRDefault="00E66E62" w:rsidP="00E66E62">
      <w:pPr>
        <w:pStyle w:val="Otsikko2"/>
        <w:spacing w:before="0"/>
        <w:rPr>
          <w:rFonts w:asciiTheme="minorHAnsi" w:hAnsiTheme="minorHAnsi" w:cstheme="minorHAnsi"/>
        </w:rPr>
      </w:pPr>
      <w:bookmarkStart w:id="33" w:name="_Toc11332939"/>
      <w:bookmarkStart w:id="34" w:name="_Toc20906880"/>
      <w:r w:rsidRPr="00773112">
        <w:rPr>
          <w:rFonts w:asciiTheme="minorHAnsi" w:hAnsiTheme="minorHAnsi" w:cstheme="minorHAnsi"/>
        </w:rPr>
        <w:t>3.5 Korkeakoulut, työelämä ja kansainvälisyys</w:t>
      </w:r>
      <w:bookmarkEnd w:id="33"/>
      <w:bookmarkEnd w:id="34"/>
    </w:p>
    <w:p w14:paraId="460AC521" w14:textId="77777777" w:rsidR="00E66E62" w:rsidRPr="00773112" w:rsidRDefault="00E66E62" w:rsidP="00E66E62">
      <w:pPr>
        <w:spacing w:line="276" w:lineRule="auto"/>
        <w:contextualSpacing/>
        <w:rPr>
          <w:rFonts w:cstheme="minorHAnsi"/>
        </w:rPr>
      </w:pPr>
    </w:p>
    <w:p w14:paraId="26394D2B" w14:textId="77777777" w:rsidR="00E66E62" w:rsidRPr="00773112" w:rsidRDefault="00E66E62" w:rsidP="00E66E62">
      <w:pPr>
        <w:spacing w:line="276" w:lineRule="auto"/>
        <w:contextualSpacing/>
        <w:rPr>
          <w:rFonts w:cstheme="minorHAnsi"/>
          <w:strike/>
        </w:rPr>
      </w:pPr>
      <w:r w:rsidRPr="00773112">
        <w:rPr>
          <w:rFonts w:cstheme="minorHAnsi"/>
        </w:rPr>
        <w:t xml:space="preserve">Aikuisten lukiokoulutuksessa opiskelijalla tulee olla mahdollisuus kehittää jatko-opintovalmiuksiaan, kansainvälistä osaamistaan sekä työelämä- ja yrittäjyysosaamistaan (lukiolaki 714/2018, 15 §). Opiskelijan lukio-opintojen etenemisen sekä jatko-opintoihin ja työelämään siirtymisen tueksi opiskelija laatii itselleen henkilökohtaisen opintosuunnitelman. </w:t>
      </w:r>
    </w:p>
    <w:p w14:paraId="7F523DB7" w14:textId="77777777" w:rsidR="00E66E62" w:rsidRPr="00773112" w:rsidRDefault="00E66E62" w:rsidP="00E66E62">
      <w:pPr>
        <w:spacing w:line="276" w:lineRule="auto"/>
        <w:contextualSpacing/>
        <w:rPr>
          <w:rFonts w:cstheme="minorHAnsi"/>
        </w:rPr>
      </w:pPr>
    </w:p>
    <w:p w14:paraId="1116802E" w14:textId="77777777" w:rsidR="00E66E62" w:rsidRPr="00773112" w:rsidRDefault="00E66E62" w:rsidP="00E66E62">
      <w:pPr>
        <w:spacing w:line="276" w:lineRule="auto"/>
        <w:contextualSpacing/>
        <w:rPr>
          <w:rFonts w:cstheme="minorHAnsi"/>
        </w:rPr>
      </w:pPr>
      <w:r w:rsidRPr="00773112">
        <w:rPr>
          <w:rFonts w:cstheme="minorHAnsi"/>
        </w:rPr>
        <w:t xml:space="preserve">Opiskelijalle järjestetään mahdollisuuksia yksilöllisiin opintoja koskeviin valintoihin niin, että hän voi hyödyntää korkeakoulujen ja muiden oppilaitosten opetustarjontaa kotimaassa ja kansainvälisesti. </w:t>
      </w:r>
    </w:p>
    <w:p w14:paraId="2740315D" w14:textId="77777777" w:rsidR="00E66E62" w:rsidRPr="00773112" w:rsidRDefault="00E66E62" w:rsidP="00E66E62">
      <w:pPr>
        <w:spacing w:line="276" w:lineRule="auto"/>
        <w:contextualSpacing/>
        <w:rPr>
          <w:rFonts w:cstheme="minorHAnsi"/>
        </w:rPr>
      </w:pPr>
    </w:p>
    <w:p w14:paraId="64B28FA7" w14:textId="003BC4F8" w:rsidR="00E66E62" w:rsidRPr="00773112" w:rsidRDefault="00E66E62" w:rsidP="00E66E62">
      <w:pPr>
        <w:spacing w:line="276" w:lineRule="auto"/>
        <w:contextualSpacing/>
        <w:rPr>
          <w:rFonts w:cstheme="minorHAnsi"/>
        </w:rPr>
      </w:pPr>
      <w:r w:rsidRPr="00773112">
        <w:rPr>
          <w:rFonts w:cstheme="minorHAnsi"/>
        </w:rPr>
        <w:t>Lukio-opinnoissa hyödynnetään monipuolisesti opiskeluympäristöjä, jotka lisäävät jatko-opintojen sekä yritys- ja työelämän tuntemusta, tukevat opiskelijan opiskelumotivaatiota sekä auttavat häntä löytämään omat vahvuutensa (valtioneuvoston asetus lukiokoulutuksesta 810/2018, 4 §).</w:t>
      </w:r>
    </w:p>
    <w:p w14:paraId="313DF5D3" w14:textId="77777777" w:rsidR="00E66E62" w:rsidRPr="00773112" w:rsidRDefault="00E66E62" w:rsidP="00E66E62">
      <w:pPr>
        <w:spacing w:line="276" w:lineRule="auto"/>
        <w:contextualSpacing/>
        <w:rPr>
          <w:rFonts w:cstheme="minorHAnsi"/>
        </w:rPr>
      </w:pPr>
    </w:p>
    <w:p w14:paraId="310C78AB" w14:textId="77777777" w:rsidR="00E66E62" w:rsidRPr="00773112" w:rsidRDefault="00E66E62" w:rsidP="00E66E62">
      <w:pPr>
        <w:spacing w:line="276" w:lineRule="auto"/>
        <w:contextualSpacing/>
        <w:rPr>
          <w:rFonts w:cstheme="minorHAnsi"/>
        </w:rPr>
      </w:pPr>
      <w:r w:rsidRPr="00773112">
        <w:rPr>
          <w:rFonts w:cstheme="minorHAnsi"/>
        </w:rPr>
        <w:t>Koulutuksen järjestäjän on tunnustettava myös muualla hankittu opetussuunnitelman tavoitteita ja sisältöjä vastaava osaaminen (lukiolaki 714/2018, 27 §).</w:t>
      </w:r>
    </w:p>
    <w:p w14:paraId="467E09DE" w14:textId="77777777" w:rsidR="00E66E62" w:rsidRPr="00773112" w:rsidRDefault="00E66E62" w:rsidP="00E66E62">
      <w:pPr>
        <w:spacing w:line="276" w:lineRule="auto"/>
        <w:contextualSpacing/>
        <w:rPr>
          <w:rFonts w:cstheme="minorHAnsi"/>
        </w:rPr>
      </w:pPr>
    </w:p>
    <w:p w14:paraId="6C4D6A01" w14:textId="77777777" w:rsidR="00E66E62" w:rsidRPr="00773112" w:rsidRDefault="00E66E62" w:rsidP="00E66E62">
      <w:pPr>
        <w:spacing w:line="276" w:lineRule="auto"/>
        <w:contextualSpacing/>
        <w:rPr>
          <w:rFonts w:cstheme="minorHAnsi"/>
        </w:rPr>
      </w:pPr>
      <w:r w:rsidRPr="00773112">
        <w:rPr>
          <w:rFonts w:cstheme="minorHAnsi"/>
        </w:rPr>
        <w:t>Oppilaitoksen opintotarjontaa suunniteltaessa voidaan opintojaksoihin yhdistää kansainvälisyys- ja työelämäosaamisen osioita sekä korkeakouluopintoihin tutustumista. Paikallisessa opetussuunnitelmassa konkretisoidaan yhteistyön tavoitteet ja muodot sekä päätetään yhteistyötahoista. Jatko-opinto-, työelämä- ja kansainvälisyysvalmiuksia vahvistetaan oppilaitoksen toimintakulttuurissa, laaja-alaisen osaamisen toteutuksissa ja kaikkien oppiaineiden opinnoissa.</w:t>
      </w:r>
    </w:p>
    <w:p w14:paraId="70E898D4" w14:textId="77777777" w:rsidR="00E66E62" w:rsidRPr="00773112" w:rsidRDefault="00E66E62" w:rsidP="00E66E62">
      <w:pPr>
        <w:spacing w:line="276" w:lineRule="auto"/>
        <w:contextualSpacing/>
        <w:rPr>
          <w:rFonts w:cstheme="minorHAnsi"/>
        </w:rPr>
      </w:pPr>
    </w:p>
    <w:p w14:paraId="263BEF95" w14:textId="77777777" w:rsidR="00E66E62" w:rsidRPr="00773112" w:rsidRDefault="00E66E62" w:rsidP="00E66E62">
      <w:pPr>
        <w:spacing w:line="276" w:lineRule="auto"/>
        <w:contextualSpacing/>
        <w:rPr>
          <w:rFonts w:cstheme="minorHAnsi"/>
          <w:b/>
          <w:sz w:val="24"/>
          <w:szCs w:val="24"/>
        </w:rPr>
      </w:pPr>
      <w:r w:rsidRPr="00773112">
        <w:rPr>
          <w:rFonts w:cstheme="minorHAnsi"/>
          <w:b/>
          <w:sz w:val="24"/>
          <w:szCs w:val="24"/>
        </w:rPr>
        <w:t xml:space="preserve">Korkeakouluyhteistyö </w:t>
      </w:r>
    </w:p>
    <w:p w14:paraId="6462F6A0" w14:textId="77777777" w:rsidR="00E66E62" w:rsidRPr="00773112" w:rsidRDefault="00E66E62" w:rsidP="00E66E62">
      <w:pPr>
        <w:spacing w:line="276" w:lineRule="auto"/>
        <w:contextualSpacing/>
        <w:rPr>
          <w:rFonts w:cstheme="minorHAnsi"/>
        </w:rPr>
      </w:pPr>
    </w:p>
    <w:p w14:paraId="439C4D9D" w14:textId="77777777" w:rsidR="00E66E62" w:rsidRPr="00773112" w:rsidRDefault="00E66E62" w:rsidP="00E66E62">
      <w:pPr>
        <w:spacing w:after="0" w:line="276" w:lineRule="auto"/>
        <w:rPr>
          <w:rFonts w:cstheme="minorHAnsi"/>
        </w:rPr>
      </w:pPr>
      <w:r w:rsidRPr="00773112">
        <w:rPr>
          <w:rFonts w:cstheme="minorHAnsi"/>
          <w:i/>
        </w:rPr>
        <w:t>Lukiokoulutus antaa opiskelijalle valmiudet aloittaa korkeakoulututkintoon johtavat opinnot yliopistossa tai ammattikorkeakoulussa.</w:t>
      </w:r>
      <w:r w:rsidRPr="00773112">
        <w:rPr>
          <w:rFonts w:cstheme="minorHAnsi"/>
        </w:rPr>
        <w:t xml:space="preserve"> (Lukiolaki 714/2018, 2 § 1 mom.)</w:t>
      </w:r>
    </w:p>
    <w:p w14:paraId="5E5A52AE" w14:textId="77777777" w:rsidR="00E66E62" w:rsidRPr="00773112" w:rsidRDefault="00E66E62" w:rsidP="00E66E62">
      <w:pPr>
        <w:spacing w:after="0" w:line="276" w:lineRule="auto"/>
        <w:rPr>
          <w:rFonts w:cstheme="minorHAnsi"/>
        </w:rPr>
      </w:pPr>
    </w:p>
    <w:p w14:paraId="4A22C476" w14:textId="77777777" w:rsidR="00E66E62" w:rsidRPr="00773112" w:rsidRDefault="00E66E62" w:rsidP="00E66E62">
      <w:pPr>
        <w:spacing w:after="0" w:line="276" w:lineRule="auto"/>
        <w:rPr>
          <w:rFonts w:cstheme="minorHAnsi"/>
          <w:i/>
        </w:rPr>
      </w:pPr>
      <w:r w:rsidRPr="00773112">
        <w:rPr>
          <w:rFonts w:cstheme="minorHAnsi"/>
          <w:i/>
        </w:rPr>
        <w:t xml:space="preserve">Osa lukiokoulutuksen oppimäärän opinnoista on järjestettävä yhteistyössä yhden tai useamman korkeakoulun kanssa. </w:t>
      </w:r>
      <w:r w:rsidRPr="00773112">
        <w:rPr>
          <w:rFonts w:cstheme="minorHAnsi"/>
        </w:rPr>
        <w:t>(Lukiolaki 714/2018, 13 § 3 mom.)</w:t>
      </w:r>
    </w:p>
    <w:p w14:paraId="32D7C83F" w14:textId="77777777" w:rsidR="00E66E62" w:rsidRPr="00773112" w:rsidRDefault="00E66E62" w:rsidP="00E66E62">
      <w:pPr>
        <w:spacing w:line="276" w:lineRule="auto"/>
        <w:contextualSpacing/>
        <w:rPr>
          <w:rFonts w:cstheme="minorHAnsi"/>
        </w:rPr>
      </w:pPr>
    </w:p>
    <w:p w14:paraId="1B29E983" w14:textId="2C7F6680" w:rsidR="00E66E62" w:rsidRPr="00773112" w:rsidRDefault="00E66E62" w:rsidP="00E66E62">
      <w:pPr>
        <w:spacing w:line="276" w:lineRule="auto"/>
        <w:contextualSpacing/>
        <w:rPr>
          <w:rFonts w:cstheme="minorHAnsi"/>
        </w:rPr>
      </w:pPr>
      <w:r w:rsidRPr="00773112">
        <w:rPr>
          <w:rFonts w:cstheme="minorHAnsi"/>
        </w:rPr>
        <w:lastRenderedPageBreak/>
        <w:t>Lukio-opetus ja muu toiminta järjestetään siten, että opiskelijoilla on monipuoliset mahdollisuudet saada tietoa ja kokemuksia korkeakouluopiskelusta. Keskeisenä tavoitteena on sujuvoittaa opiskelijan siirtymistä lukiosta korkea-asteen opintoihin ja edelleen työelämään.</w:t>
      </w:r>
    </w:p>
    <w:p w14:paraId="31F00B27" w14:textId="77777777" w:rsidR="00E66E62" w:rsidRPr="00773112" w:rsidRDefault="00E66E62" w:rsidP="00E66E62">
      <w:pPr>
        <w:spacing w:line="276" w:lineRule="auto"/>
        <w:contextualSpacing/>
        <w:rPr>
          <w:rFonts w:cstheme="minorHAnsi"/>
        </w:rPr>
      </w:pPr>
    </w:p>
    <w:p w14:paraId="60E8925C" w14:textId="3E796500" w:rsidR="00E66E62" w:rsidRPr="00773112" w:rsidRDefault="00E66E62" w:rsidP="00E66E62">
      <w:pPr>
        <w:spacing w:line="276" w:lineRule="auto"/>
        <w:contextualSpacing/>
        <w:rPr>
          <w:rFonts w:cstheme="minorHAnsi"/>
        </w:rPr>
      </w:pPr>
      <w:r w:rsidRPr="00773112">
        <w:rPr>
          <w:rFonts w:cstheme="minorHAnsi"/>
        </w:rPr>
        <w:t>Korkeakouluopintoja ja niihin liittyviä valmiuksia kytketään</w:t>
      </w:r>
      <w:r w:rsidR="0094339E" w:rsidRPr="0094339E">
        <w:t xml:space="preserve"> </w:t>
      </w:r>
      <w:r w:rsidR="0094339E" w:rsidRPr="0094339E">
        <w:rPr>
          <w:rFonts w:cstheme="minorHAnsi"/>
        </w:rPr>
        <w:t>sekä laaja-alaiseen osaamiseen että eri oppiaineiden tavoitteisiin ja sisältöihin</w:t>
      </w:r>
      <w:r w:rsidRPr="00773112">
        <w:rPr>
          <w:rFonts w:cstheme="minorHAnsi"/>
        </w:rPr>
        <w:t>. Oppilaitoksen ohjaustoiminta yhteistyössä eri oppiaineiden opetuksen kanssa motivoi opiskelijaa tutustumaan korkeakoulujen ja muiden oppilaitosten opintotarjontaan sekä niiden kautta avautuviin elämänvalintoihin ja työ- ja uramahdollisuuksiin. Ohjaustoiminta tukee myös konkreettisesti opiskelijan jatko-opintosuunnitelman laatimista. Korkeakouluopintoihin tutustumiseen tähtäävät ja korkeakouluissa suoritettavat opinnot sisällytetään osaksi opiskelijan henkilökohtaista opintosuunnitelmaa.</w:t>
      </w:r>
    </w:p>
    <w:p w14:paraId="5543C04B" w14:textId="77777777" w:rsidR="00E66E62" w:rsidRPr="00773112" w:rsidRDefault="00E66E62" w:rsidP="00E66E62">
      <w:pPr>
        <w:spacing w:line="276" w:lineRule="auto"/>
        <w:contextualSpacing/>
        <w:rPr>
          <w:rFonts w:cstheme="minorHAnsi"/>
        </w:rPr>
      </w:pPr>
    </w:p>
    <w:p w14:paraId="2334D42A" w14:textId="77777777" w:rsidR="00E66E62" w:rsidRPr="00773112" w:rsidRDefault="00E66E62" w:rsidP="00E66E62">
      <w:pPr>
        <w:spacing w:line="276" w:lineRule="auto"/>
        <w:contextualSpacing/>
        <w:rPr>
          <w:rFonts w:cstheme="minorHAnsi"/>
        </w:rPr>
      </w:pPr>
      <w:r w:rsidRPr="00773112">
        <w:rPr>
          <w:rFonts w:cstheme="minorHAnsi"/>
        </w:rPr>
        <w:t xml:space="preserve">Opiskelijaa kannustetaan tutustumaan korkeakoulujen tarjontaan ennakkoluulottomasti, ilman sukupuolittuneita tai muita ennakkoasenteita. Opiskelijaa ohjataan valmistautumaan jatkuvaan oppimiseen ja hankkimaan monipuolisia valmiuksia, joita tarvitaan erilaisissa korkeakouluopinnoissa ja työelämän eri aloilla. Oppilaitoksessa tutustutaan kansainvälisiin jatko-opinto- ja uranäkymiin. Yleissivistyksen, kulttuurien tuntemuksen ja kielitaidon merkitystä tuodaan esille edellytyksinä korkeakouluopinnoissa ja työelämässä menestymiselle. Korkeakouluopintoihin valmistautumisessa korostuvat laaja-alaisen osaamisen alueista monitieteinen ja luova osaaminen, vuorovaikutusosaaminen sekä globaali- ja kulttuuriosaaminen. Korkeakouluopintoihin tutustumisen konkreettiset muodot päätetään paikallisella tasolla. </w:t>
      </w:r>
    </w:p>
    <w:p w14:paraId="3CBC1DB5" w14:textId="77777777" w:rsidR="00E66E62" w:rsidRPr="00773112" w:rsidRDefault="00E66E62" w:rsidP="00E66E62">
      <w:pPr>
        <w:spacing w:line="276" w:lineRule="auto"/>
        <w:contextualSpacing/>
        <w:rPr>
          <w:rFonts w:cstheme="minorHAnsi"/>
        </w:rPr>
      </w:pPr>
    </w:p>
    <w:p w14:paraId="17CC896A" w14:textId="77777777" w:rsidR="00E66E62" w:rsidRPr="00773112" w:rsidRDefault="00E66E62" w:rsidP="00E66E62">
      <w:pPr>
        <w:spacing w:line="276" w:lineRule="auto"/>
        <w:contextualSpacing/>
        <w:rPr>
          <w:rFonts w:cstheme="minorHAnsi"/>
          <w:b/>
          <w:sz w:val="24"/>
          <w:szCs w:val="24"/>
        </w:rPr>
      </w:pPr>
      <w:r w:rsidRPr="00773112">
        <w:rPr>
          <w:rFonts w:cstheme="minorHAnsi"/>
          <w:b/>
          <w:sz w:val="24"/>
          <w:szCs w:val="24"/>
        </w:rPr>
        <w:t xml:space="preserve">Työelämävalmiudet </w:t>
      </w:r>
    </w:p>
    <w:p w14:paraId="1CC06720" w14:textId="77777777" w:rsidR="00E66E62" w:rsidRPr="00773112" w:rsidRDefault="00E66E62" w:rsidP="00E66E62">
      <w:pPr>
        <w:spacing w:line="276" w:lineRule="auto"/>
        <w:contextualSpacing/>
        <w:rPr>
          <w:rFonts w:cstheme="minorHAnsi"/>
        </w:rPr>
      </w:pPr>
    </w:p>
    <w:p w14:paraId="1C40F245" w14:textId="77777777" w:rsidR="00E66E62" w:rsidRPr="00773112" w:rsidRDefault="00E66E62" w:rsidP="00E66E62">
      <w:pPr>
        <w:spacing w:after="0" w:line="276" w:lineRule="auto"/>
        <w:rPr>
          <w:rFonts w:cstheme="minorHAnsi"/>
        </w:rPr>
      </w:pPr>
      <w:r w:rsidRPr="00773112">
        <w:rPr>
          <w:rFonts w:cstheme="minorHAnsi"/>
          <w:i/>
        </w:rPr>
        <w:t xml:space="preserve">Oppimäärän mukainen opetus on järjestettävä siten, että opiskelijalla on mahdollisuus kehittää kansainvälistä osaamistaan sekä työelämä- ja yrittäjyysosaamistaan. </w:t>
      </w:r>
      <w:r w:rsidRPr="00773112">
        <w:rPr>
          <w:rFonts w:cstheme="minorHAnsi"/>
        </w:rPr>
        <w:t>(Lukiolaki 714/2018, 13 § 3 mom.)</w:t>
      </w:r>
    </w:p>
    <w:p w14:paraId="029B0B06" w14:textId="77777777" w:rsidR="00E66E62" w:rsidRPr="00773112" w:rsidRDefault="00E66E62" w:rsidP="00E66E62">
      <w:pPr>
        <w:spacing w:line="276" w:lineRule="auto"/>
        <w:contextualSpacing/>
        <w:rPr>
          <w:rFonts w:cstheme="minorHAnsi"/>
        </w:rPr>
      </w:pPr>
    </w:p>
    <w:p w14:paraId="1102A360" w14:textId="77777777" w:rsidR="00E66E62" w:rsidRPr="00773112" w:rsidRDefault="00E66E62" w:rsidP="00E66E62">
      <w:pPr>
        <w:spacing w:line="276" w:lineRule="auto"/>
        <w:contextualSpacing/>
        <w:rPr>
          <w:rFonts w:cstheme="minorHAnsi"/>
        </w:rPr>
      </w:pPr>
      <w:r w:rsidRPr="00773112">
        <w:rPr>
          <w:rFonts w:cstheme="minorHAnsi"/>
        </w:rPr>
        <w:t>Lukio-opetus ja muu toiminta järjestetään siten, että opiskelijoilla on yhtäläiset ja monipuoliset mahdollisuudet saada tietoa työelämän tarjoamista mahdollisuuksista ja kehityssuunnista oman tulevaisuutensa ja jatko-opintojensa hahmottamiseen. Opiskelijaa rohkaistaan myös tutustumaan työelämän tarjoamiin kansainvälisiin ja globaaleihin näkymiin. Opiskelija tutustuu uusiin työn, yrittäjyyden ja taloudellisen toimeliaisuuden muotoihin muodostaakseen käsityksen siitä, millaista osaamista jatkuvasti muuttuva työelämä häneltä edellyttää. Opiskelijalle tarjotaan oppimiskokemuksia, jotka kannustavat ennakkoluulottomuuteen, aloitteellisuuteen, yrittäjämäiseen toimintaan, yhteistyöhön, vastuullisuuteen sekä rakentavaan ongelmanratkaisuun kestävän tulevaisuuden periaatteiden mukaisesti.</w:t>
      </w:r>
    </w:p>
    <w:p w14:paraId="2D424437" w14:textId="77777777" w:rsidR="00E66E62" w:rsidRPr="00773112" w:rsidRDefault="00E66E62" w:rsidP="00E66E62">
      <w:pPr>
        <w:spacing w:line="276" w:lineRule="auto"/>
        <w:contextualSpacing/>
        <w:rPr>
          <w:rFonts w:cstheme="minorHAnsi"/>
        </w:rPr>
      </w:pPr>
    </w:p>
    <w:p w14:paraId="623FAE25" w14:textId="77777777" w:rsidR="00E66E62" w:rsidRPr="00773112" w:rsidRDefault="00E66E62" w:rsidP="00E66E62">
      <w:pPr>
        <w:spacing w:line="276" w:lineRule="auto"/>
        <w:contextualSpacing/>
        <w:rPr>
          <w:rFonts w:cstheme="minorHAnsi"/>
        </w:rPr>
      </w:pPr>
      <w:r w:rsidRPr="00773112">
        <w:rPr>
          <w:rFonts w:cstheme="minorHAnsi"/>
        </w:rPr>
        <w:t>Opiskelijaa kannustetaan toimimaan luovasti, eettisesti kestävästi ja rohkeasti nopeasti muuttuvissa toimintaympäristöissä, työelämässä ja muissa elämäntilanteissa sekä tarttumaan erilaisiin mahdollisuuksiin. Häntä ohjataan tiedostamaan ja dokumentoimaan opintoihin ja työhön liittyviä kiinnostuksen kohteitaan, vahvuuksiaan ja osaamistaan. Oppilaitos luo edellytykset sille, että opiskelijat jakavat ja reflektoivat työelämään ja yrittäjyyteen liittyviä teemoja ja osaamistaan aktiivisesti, ennakkoluulottomasti ja järjestelmällisesti.</w:t>
      </w:r>
    </w:p>
    <w:p w14:paraId="4008BC2D" w14:textId="77777777" w:rsidR="00E66E62" w:rsidRPr="00773112" w:rsidRDefault="00E66E62" w:rsidP="00E66E62">
      <w:pPr>
        <w:spacing w:line="276" w:lineRule="auto"/>
        <w:contextualSpacing/>
        <w:rPr>
          <w:rFonts w:cstheme="minorHAnsi"/>
        </w:rPr>
      </w:pPr>
    </w:p>
    <w:p w14:paraId="2A27D20E" w14:textId="0149F9AB" w:rsidR="00E66E62" w:rsidRPr="00773112" w:rsidRDefault="00E66E62" w:rsidP="00E66E62">
      <w:pPr>
        <w:spacing w:line="276" w:lineRule="auto"/>
        <w:contextualSpacing/>
        <w:rPr>
          <w:rFonts w:cstheme="minorHAnsi"/>
        </w:rPr>
      </w:pPr>
      <w:r w:rsidRPr="00773112">
        <w:rPr>
          <w:rFonts w:cstheme="minorHAnsi"/>
        </w:rPr>
        <w:lastRenderedPageBreak/>
        <w:t xml:space="preserve">Opiskelijan yrittäjyys- ja työelämävalmiuksia syvennetään </w:t>
      </w:r>
      <w:r w:rsidR="0094339E">
        <w:rPr>
          <w:rFonts w:cstheme="minorHAnsi"/>
        </w:rPr>
        <w:t>eri</w:t>
      </w:r>
      <w:r w:rsidRPr="00773112">
        <w:rPr>
          <w:rFonts w:cstheme="minorHAnsi"/>
        </w:rPr>
        <w:t xml:space="preserve"> oppiaineissa osana opintojaksoja ja opiskelujen ohjausta sekä muissa oppilaitoksen toiminnoissa kehittämällä erityisesti monipuolisia oppilaitoksen ja työelämän sekä oppilaitoksen, yritysten ja kolmannen sektorin välisiä yhteistyömuotoja. Oppiaineet ja laaja-alainen osaaminen sekä opintoihin hyväksi luettava oppilaitoksen ulkopuolinen toiminta avaavat näkymiä merkitykselliseen elämään, jossa työ on yhtenä keskeisenä osana.   </w:t>
      </w:r>
    </w:p>
    <w:p w14:paraId="54B23668" w14:textId="77777777" w:rsidR="00E66E62" w:rsidRPr="00773112" w:rsidRDefault="00E66E62" w:rsidP="00E66E62">
      <w:pPr>
        <w:spacing w:line="276" w:lineRule="auto"/>
        <w:contextualSpacing/>
        <w:rPr>
          <w:rFonts w:cstheme="minorHAnsi"/>
        </w:rPr>
      </w:pPr>
    </w:p>
    <w:p w14:paraId="53DE0D05" w14:textId="77777777" w:rsidR="00E66E62" w:rsidRPr="00773112" w:rsidRDefault="00E66E62" w:rsidP="00E66E62">
      <w:pPr>
        <w:spacing w:line="276" w:lineRule="auto"/>
        <w:contextualSpacing/>
        <w:rPr>
          <w:rFonts w:cstheme="minorHAnsi"/>
        </w:rPr>
      </w:pPr>
      <w:r w:rsidRPr="00773112">
        <w:rPr>
          <w:rFonts w:cstheme="minorHAnsi"/>
        </w:rPr>
        <w:t xml:space="preserve">Työelämään valmentautumisessa korostuvat laaja-alaisen osaamisen alueista vuorovaikutusosaaminen, monitieteinen ja luova osaaminen, yhteiskunnallinen osaaminen sekä eettisyys ja ympäristöosaaminen. Näiden osana tai lisäksi painottuvat elämänhallinnan taidot, yhteistyö- ja tiimitaidot, kieli- ja kulttuuritaidot, motivoituminen uuden oppimiseen, joustavuus, kyky arvioida ja kehittää omaa osaamistaan sekä ymmärrys työelämään vaikuttavien muutosten vaikutuksesta oman osaamisen kehittämiselle.  </w:t>
      </w:r>
    </w:p>
    <w:p w14:paraId="08A65F79" w14:textId="77777777" w:rsidR="00E66E62" w:rsidRPr="00773112" w:rsidRDefault="00E66E62" w:rsidP="00E66E62">
      <w:pPr>
        <w:spacing w:line="276" w:lineRule="auto"/>
        <w:contextualSpacing/>
        <w:rPr>
          <w:rFonts w:cstheme="minorHAnsi"/>
        </w:rPr>
      </w:pPr>
    </w:p>
    <w:p w14:paraId="71A95296" w14:textId="77777777" w:rsidR="00E66E62" w:rsidRPr="00773112" w:rsidRDefault="00E66E62" w:rsidP="00E66E62">
      <w:pPr>
        <w:spacing w:line="276" w:lineRule="auto"/>
        <w:contextualSpacing/>
        <w:rPr>
          <w:rFonts w:cstheme="minorHAnsi"/>
        </w:rPr>
      </w:pPr>
      <w:r w:rsidRPr="00773112">
        <w:rPr>
          <w:rFonts w:cstheme="minorHAnsi"/>
        </w:rPr>
        <w:t>Oppilaitos linjaa paikallisessa opetussuunnitelmassa yhteistyöstään työelämän, kuten yritysmaailman, julkisen sektorin ja kolmannen sektorin edustajien kanssa.</w:t>
      </w:r>
    </w:p>
    <w:p w14:paraId="07D23616" w14:textId="77777777" w:rsidR="00E66E62" w:rsidRPr="00773112" w:rsidRDefault="00E66E62" w:rsidP="00E66E62">
      <w:pPr>
        <w:spacing w:line="276" w:lineRule="auto"/>
        <w:contextualSpacing/>
        <w:rPr>
          <w:rFonts w:cstheme="minorHAnsi"/>
        </w:rPr>
      </w:pPr>
    </w:p>
    <w:p w14:paraId="2671AB8E" w14:textId="77777777" w:rsidR="00E66E62" w:rsidRPr="00773112" w:rsidRDefault="00E66E62" w:rsidP="00E66E62">
      <w:pPr>
        <w:spacing w:line="276" w:lineRule="auto"/>
        <w:contextualSpacing/>
        <w:rPr>
          <w:rFonts w:cstheme="minorHAnsi"/>
          <w:b/>
          <w:sz w:val="24"/>
          <w:szCs w:val="24"/>
        </w:rPr>
      </w:pPr>
      <w:r w:rsidRPr="00773112">
        <w:rPr>
          <w:rFonts w:cstheme="minorHAnsi"/>
          <w:b/>
          <w:sz w:val="24"/>
          <w:szCs w:val="24"/>
        </w:rPr>
        <w:t xml:space="preserve">Kansainvälinen osaaminen </w:t>
      </w:r>
    </w:p>
    <w:p w14:paraId="71CF3DF3" w14:textId="77777777" w:rsidR="00E66E62" w:rsidRPr="00773112" w:rsidRDefault="00E66E62" w:rsidP="00E66E62">
      <w:pPr>
        <w:spacing w:line="276" w:lineRule="auto"/>
        <w:contextualSpacing/>
        <w:rPr>
          <w:rFonts w:cstheme="minorHAnsi"/>
        </w:rPr>
      </w:pPr>
    </w:p>
    <w:p w14:paraId="36888B8A" w14:textId="77777777" w:rsidR="00E66E62" w:rsidRPr="00773112" w:rsidRDefault="00E66E62" w:rsidP="00E66E62">
      <w:pPr>
        <w:spacing w:after="0" w:line="276" w:lineRule="auto"/>
        <w:rPr>
          <w:rFonts w:cstheme="minorHAnsi"/>
        </w:rPr>
      </w:pPr>
      <w:r w:rsidRPr="00773112">
        <w:rPr>
          <w:rFonts w:cstheme="minorHAnsi"/>
          <w:i/>
        </w:rPr>
        <w:t>Oppimäärän mukainen opetus on järjestettävä siten, että opiskelijalla on mahdollisuus kehittää kansainvälistä osaamistaan sekä työelämä- ja yrittäjyysosaamistaan.</w:t>
      </w:r>
      <w:r w:rsidRPr="00773112">
        <w:rPr>
          <w:rFonts w:cstheme="minorHAnsi"/>
        </w:rPr>
        <w:t xml:space="preserve"> (Lukiolaki 714/2018, 13 § 3 mom.)</w:t>
      </w:r>
    </w:p>
    <w:p w14:paraId="2F5DF524" w14:textId="77777777" w:rsidR="00E66E62" w:rsidRPr="00773112" w:rsidRDefault="00E66E62" w:rsidP="00E66E62">
      <w:pPr>
        <w:spacing w:line="276" w:lineRule="auto"/>
        <w:contextualSpacing/>
        <w:rPr>
          <w:rFonts w:cstheme="minorHAnsi"/>
        </w:rPr>
      </w:pPr>
    </w:p>
    <w:p w14:paraId="42922EE9" w14:textId="77777777" w:rsidR="00E66E62" w:rsidRPr="00773112" w:rsidRDefault="00E66E62" w:rsidP="00E66E62">
      <w:pPr>
        <w:spacing w:line="276" w:lineRule="auto"/>
        <w:contextualSpacing/>
        <w:rPr>
          <w:rFonts w:cstheme="minorHAnsi"/>
        </w:rPr>
      </w:pPr>
      <w:r w:rsidRPr="00773112">
        <w:rPr>
          <w:rFonts w:cstheme="minorHAnsi"/>
        </w:rPr>
        <w:t>Lukiokoulutuksen kansainvälisyys rikastaa opiskelijan kokemusmaailmaa, avartaa maailmankuvaa sekä vahvistaa valmiuksia eettisesti kestävään toimintaan globalisoituneessa haasteiden ja mahdollisuuksien maailmassa. Osaamisen kehittämisessä otetaan huomioon YK:n kestävän kehityksen ohjelma Agenda 2030 ja erityisesti sen tavoite 4.7, jossa kuvataan globaalikansalaisuuden piirteitä.</w:t>
      </w:r>
    </w:p>
    <w:p w14:paraId="7D1E6966" w14:textId="77777777" w:rsidR="00E66E62" w:rsidRPr="00773112" w:rsidRDefault="00E66E62" w:rsidP="00E66E62">
      <w:pPr>
        <w:spacing w:line="276" w:lineRule="auto"/>
        <w:contextualSpacing/>
        <w:rPr>
          <w:rFonts w:cstheme="minorHAnsi"/>
        </w:rPr>
      </w:pPr>
    </w:p>
    <w:p w14:paraId="12BE5635" w14:textId="77777777" w:rsidR="00E66E62" w:rsidRPr="00773112" w:rsidRDefault="00E66E62" w:rsidP="00E66E62">
      <w:pPr>
        <w:spacing w:after="0" w:line="276" w:lineRule="auto"/>
        <w:rPr>
          <w:rFonts w:cstheme="minorHAnsi"/>
        </w:rPr>
      </w:pPr>
      <w:r w:rsidRPr="00773112">
        <w:rPr>
          <w:rFonts w:cstheme="minorHAnsi"/>
        </w:rPr>
        <w:t xml:space="preserve">Opiskelijan kansainvälistä osaamista kartutetaan eri oppiaineiden, niiden välisen yhteistyön sekä laaja-alaisen osaamisen kautta. Huomiota kiinnitetään oppilaitoksen ja koulutuksen järjestäjän monipuoliseen kieliohjelmaan ja sen ratkaisuihin sekä kulttuurien tuntemuksen syventämiseen. </w:t>
      </w:r>
    </w:p>
    <w:p w14:paraId="2AFDF550" w14:textId="77777777" w:rsidR="00E66E62" w:rsidRPr="00773112" w:rsidRDefault="00E66E62" w:rsidP="00E66E62">
      <w:pPr>
        <w:spacing w:line="276" w:lineRule="auto"/>
        <w:contextualSpacing/>
        <w:rPr>
          <w:rFonts w:cstheme="minorHAnsi"/>
        </w:rPr>
      </w:pPr>
    </w:p>
    <w:p w14:paraId="6BB8D188" w14:textId="77777777" w:rsidR="00E66E62" w:rsidRPr="00773112" w:rsidRDefault="00E66E62" w:rsidP="00E66E62">
      <w:pPr>
        <w:spacing w:line="276" w:lineRule="auto"/>
        <w:contextualSpacing/>
        <w:rPr>
          <w:rFonts w:cstheme="minorHAnsi"/>
        </w:rPr>
      </w:pPr>
      <w:r w:rsidRPr="00773112">
        <w:rPr>
          <w:rFonts w:cstheme="minorHAnsi"/>
        </w:rPr>
        <w:t xml:space="preserve">Oppilaitoksen opintotarjontaa suunniteltaessa voidaan yhdistää kansainvälisen ja työelämäosaamisen elementtejä sekä korkeakouluopintoihin tutustumista. Opiskelijaa ohjataan vahvistamaan kansainvälistä osaamistaan hyödyntämällä lukion toimintaympäristön kansainvälisyyttä, virtuaalisen kansainvälisyyden mahdollisuuksia, oppilaitoksen tarjoamia tai omaehtoisia vaihto-ohjelmia, tutustumis- ja opiskelujaksoja ulkomailla sekä muita kansainvälisen yhteistyön muotoja. </w:t>
      </w:r>
    </w:p>
    <w:p w14:paraId="2C4B3596" w14:textId="77777777" w:rsidR="00E66E62" w:rsidRPr="00773112" w:rsidRDefault="00E66E62" w:rsidP="00E66E62">
      <w:pPr>
        <w:spacing w:line="276" w:lineRule="auto"/>
        <w:contextualSpacing/>
        <w:rPr>
          <w:rFonts w:cstheme="minorHAnsi"/>
        </w:rPr>
      </w:pPr>
    </w:p>
    <w:p w14:paraId="5C53739D" w14:textId="77777777" w:rsidR="00E66E62" w:rsidRPr="00773112" w:rsidRDefault="00E66E62" w:rsidP="00E66E62">
      <w:pPr>
        <w:spacing w:line="276" w:lineRule="auto"/>
        <w:contextualSpacing/>
        <w:rPr>
          <w:rFonts w:cstheme="minorHAnsi"/>
        </w:rPr>
      </w:pPr>
      <w:r w:rsidRPr="00773112">
        <w:rPr>
          <w:rFonts w:cstheme="minorHAnsi"/>
        </w:rPr>
        <w:t>Kansainvälistä osaamista vahvistavat laaja-alaisen osaamisen alueista erityisesti vuorovaikutusosaaminen, yhteiskunnallinen osaaminen sekä globaali- ja kulttuuriosaaminen. Näiden osana tai lisäksi painottuvat globaalikansalaisen asenne, kulttuuriset ja kielitaidot, yhteistyö- ja tiimitaidot sekä avoin kiinnostus uusien ulottuvuuksien ja mahdollisuuksien kohtaamiseen ja elinikäiseen oppimiseen.</w:t>
      </w:r>
    </w:p>
    <w:p w14:paraId="088729C0" w14:textId="77777777" w:rsidR="00E66E62" w:rsidRPr="00773112" w:rsidRDefault="00E66E62" w:rsidP="00E66E62">
      <w:pPr>
        <w:spacing w:line="276" w:lineRule="auto"/>
        <w:contextualSpacing/>
        <w:rPr>
          <w:rFonts w:cstheme="minorHAnsi"/>
        </w:rPr>
      </w:pPr>
    </w:p>
    <w:p w14:paraId="44596AD0" w14:textId="77777777" w:rsidR="00E66E62" w:rsidRPr="00773112" w:rsidRDefault="00E66E62" w:rsidP="00E66E62">
      <w:pPr>
        <w:spacing w:line="276" w:lineRule="auto"/>
        <w:contextualSpacing/>
        <w:rPr>
          <w:rFonts w:cstheme="minorHAnsi"/>
        </w:rPr>
      </w:pPr>
      <w:r w:rsidRPr="00773112">
        <w:rPr>
          <w:rFonts w:cstheme="minorHAnsi"/>
        </w:rPr>
        <w:t>Kansainvälisen osaamisen painotukset ja oppilaitoksen kansainvälisen toiminnan muodot päätetään paikallisella tasolla.</w:t>
      </w:r>
    </w:p>
    <w:p w14:paraId="35639304" w14:textId="77777777" w:rsidR="00E66E62" w:rsidRPr="00773112" w:rsidRDefault="00E66E62" w:rsidP="00E66E62">
      <w:pPr>
        <w:spacing w:line="276" w:lineRule="auto"/>
        <w:contextualSpacing/>
        <w:rPr>
          <w:rFonts w:cstheme="minorHAnsi"/>
        </w:rPr>
      </w:pPr>
    </w:p>
    <w:p w14:paraId="480BD80B" w14:textId="77777777" w:rsidR="00E66E62" w:rsidRPr="00773112" w:rsidRDefault="00E66E62" w:rsidP="00E66E62">
      <w:pPr>
        <w:pStyle w:val="Otsikko1"/>
        <w:spacing w:before="0"/>
        <w:rPr>
          <w:rFonts w:asciiTheme="minorHAnsi" w:hAnsiTheme="minorHAnsi" w:cstheme="minorHAnsi"/>
          <w:b/>
          <w:sz w:val="40"/>
        </w:rPr>
      </w:pPr>
      <w:bookmarkStart w:id="35" w:name="_Toc11332940"/>
      <w:bookmarkStart w:id="36" w:name="_Toc20906881"/>
      <w:r w:rsidRPr="00773112">
        <w:rPr>
          <w:rFonts w:asciiTheme="minorHAnsi" w:hAnsiTheme="minorHAnsi" w:cstheme="minorHAnsi"/>
          <w:b/>
          <w:sz w:val="40"/>
        </w:rPr>
        <w:t>4 Opiskelijan ohjaus ja tukeminen</w:t>
      </w:r>
      <w:bookmarkEnd w:id="35"/>
      <w:bookmarkEnd w:id="36"/>
    </w:p>
    <w:p w14:paraId="096C04CD" w14:textId="77777777" w:rsidR="00E66E62" w:rsidRPr="00773112" w:rsidRDefault="00E66E62" w:rsidP="00E66E62">
      <w:pPr>
        <w:pStyle w:val="Luettelokappale"/>
        <w:spacing w:after="0" w:line="276" w:lineRule="auto"/>
        <w:ind w:left="360"/>
        <w:rPr>
          <w:rFonts w:cstheme="minorHAnsi"/>
          <w:b/>
        </w:rPr>
      </w:pPr>
    </w:p>
    <w:p w14:paraId="1000E80B" w14:textId="77777777" w:rsidR="00E66E62" w:rsidRPr="00773112" w:rsidRDefault="00E66E62" w:rsidP="00E66E62">
      <w:pPr>
        <w:pStyle w:val="Otsikko2"/>
        <w:spacing w:before="0"/>
        <w:rPr>
          <w:rFonts w:asciiTheme="minorHAnsi" w:hAnsiTheme="minorHAnsi" w:cstheme="minorHAnsi"/>
        </w:rPr>
      </w:pPr>
      <w:bookmarkStart w:id="37" w:name="_Toc11332941"/>
      <w:bookmarkStart w:id="38" w:name="_Toc20906882"/>
      <w:r w:rsidRPr="00773112">
        <w:rPr>
          <w:rFonts w:asciiTheme="minorHAnsi" w:hAnsiTheme="minorHAnsi" w:cstheme="minorHAnsi"/>
        </w:rPr>
        <w:t>4.1 Ohjaus</w:t>
      </w:r>
      <w:bookmarkEnd w:id="37"/>
      <w:bookmarkEnd w:id="38"/>
    </w:p>
    <w:p w14:paraId="0DD2B0FC" w14:textId="77777777" w:rsidR="00E66E62" w:rsidRPr="00773112" w:rsidRDefault="00E66E62" w:rsidP="00E66E62">
      <w:pPr>
        <w:spacing w:line="276" w:lineRule="auto"/>
        <w:contextualSpacing/>
        <w:rPr>
          <w:rFonts w:cstheme="minorHAnsi"/>
          <w:lang w:val="fi"/>
        </w:rPr>
      </w:pPr>
    </w:p>
    <w:p w14:paraId="66DC75DB" w14:textId="77777777" w:rsidR="00E66E62" w:rsidRPr="00773112" w:rsidRDefault="00E66E62" w:rsidP="00E66E62">
      <w:pPr>
        <w:spacing w:line="276" w:lineRule="auto"/>
        <w:contextualSpacing/>
        <w:rPr>
          <w:rFonts w:cstheme="minorHAnsi"/>
          <w:lang w:val="fi"/>
        </w:rPr>
      </w:pPr>
      <w:r w:rsidRPr="00773112">
        <w:rPr>
          <w:rFonts w:cstheme="minorHAnsi"/>
          <w:lang w:val="fi"/>
        </w:rPr>
        <w:t>Lukiokoulutuksen oppimäärää suorittavalla opiskelijalla on oikeus saada tarpeidensa mukaista henkilökohtaista ja muuta opintojen ohjausta sekä jatko-opintoihin hakeutumiseen liittyvää ohjausta (lukiolaki 714/2018, 25 § 2 mom.). Ohjauksen avulla opiskelija parantaa valmiuksiaan selviytyä muuttuvissa elämäntilanteissa sekä oppii arvioimaan lukio-opintoja ja jatko-opiskelua koskevia valintojaan tulevaisuuden osaamistarpeiden näkökulmasta. Ohjauksen avulla opitaan lisäksi tunnistamaan, miten lukiokoulutuksen laaja-alaisen osaamisen tavoitteiden mukainen opiskelu konkretisoituu elinikäisinä työelämävalmiuksina ja -taitoina sekä laajempana yhteiskunnallisena osaamisena.</w:t>
      </w:r>
    </w:p>
    <w:p w14:paraId="32A2493F" w14:textId="77777777" w:rsidR="00E66E62" w:rsidRPr="00773112" w:rsidRDefault="00E66E62" w:rsidP="00E66E62">
      <w:pPr>
        <w:spacing w:line="276" w:lineRule="auto"/>
        <w:contextualSpacing/>
        <w:rPr>
          <w:rFonts w:cstheme="minorHAnsi"/>
          <w:lang w:val="fi"/>
        </w:rPr>
      </w:pPr>
    </w:p>
    <w:p w14:paraId="16E0C4F0" w14:textId="77777777" w:rsidR="00E66E62" w:rsidRPr="00773112" w:rsidRDefault="00E66E62" w:rsidP="00E66E62">
      <w:pPr>
        <w:spacing w:line="276" w:lineRule="auto"/>
        <w:contextualSpacing/>
        <w:rPr>
          <w:rFonts w:cstheme="minorHAnsi"/>
          <w:lang w:val="fi"/>
        </w:rPr>
      </w:pPr>
      <w:r w:rsidRPr="00773112">
        <w:rPr>
          <w:rFonts w:cstheme="minorHAnsi"/>
          <w:lang w:val="fi"/>
        </w:rPr>
        <w:t xml:space="preserve">Ohjaustoiminta tukee opiskelijan hyvinvointia, ihmisenä kasvua ja kehittymistä, tarjoaa aineksia itsetuntemuksen ja itseohjautuvuuden lisääntymiseen sekä kannustaa aktiiviseen kansalaisuuteen. Opiskelijoiden yhteisöllisyyttä, osallisuutta, toimijuutta sekä luottamusta omaan osaamiseen kehitetään ja pidetään yllä lukio-opintojen ajan. Ohjauksen avulla edistetään koulutuksen yhdenvertaisuutta ja tasa-arvoa sekä ehkäistään syrjäytymistä. Sukupuolitietoisella ohjauksella luodaan tasavertaisia edellytyksiä eri sukupuolten sijoittumiselle jatko-opintoihin ja työelämään. Opiskelun ja hyvinvoinnin seuraamisesta ja tukemisesta huolehditaan monialaisena yhteistyönä. </w:t>
      </w:r>
    </w:p>
    <w:p w14:paraId="47EFF6DD" w14:textId="77777777" w:rsidR="00E66E62" w:rsidRPr="00773112" w:rsidRDefault="00E66E62" w:rsidP="00E66E62">
      <w:pPr>
        <w:spacing w:line="276" w:lineRule="auto"/>
        <w:contextualSpacing/>
        <w:rPr>
          <w:rFonts w:cstheme="minorHAnsi"/>
          <w:lang w:val="fi"/>
        </w:rPr>
      </w:pPr>
    </w:p>
    <w:p w14:paraId="5BDE67A8" w14:textId="43A71E23" w:rsidR="00E66E62" w:rsidRPr="00773112" w:rsidRDefault="00E66E62" w:rsidP="00E66E62">
      <w:pPr>
        <w:spacing w:line="276" w:lineRule="auto"/>
        <w:contextualSpacing/>
        <w:rPr>
          <w:rFonts w:cstheme="minorHAnsi"/>
          <w:lang w:val="fi"/>
        </w:rPr>
      </w:pPr>
      <w:r w:rsidRPr="00773112">
        <w:rPr>
          <w:rFonts w:cstheme="minorHAnsi"/>
          <w:lang w:val="fi"/>
        </w:rPr>
        <w:t xml:space="preserve">Ohjaus on oppilaitoksen henkilöstön tavoitteellisesti johdettua yhteistä työtä, johon kuuluu yhteistyö korkeakoulujen ja työelämän kanssa. Opiskelijalla tulee olla mahdollisuus osallistua opintojensa aikana korkeakoulujen ja työelämän kanssa toteutettaviin opintokokonaisuuksiin. </w:t>
      </w:r>
      <w:r w:rsidRPr="00773112">
        <w:rPr>
          <w:rFonts w:cstheme="minorHAnsi"/>
        </w:rPr>
        <w:t>Opinto-ohjaaja vastaa oppilaitoksen opinto-ohjauksen käytännön koordinoinnista ja toteutuksesta.</w:t>
      </w:r>
      <w:r w:rsidRPr="00773112">
        <w:rPr>
          <w:rFonts w:cstheme="minorHAnsi"/>
          <w:lang w:val="fi"/>
        </w:rPr>
        <w:t xml:space="preserve"> </w:t>
      </w:r>
      <w:bookmarkStart w:id="39" w:name="_Hlk20917615"/>
      <w:r w:rsidR="00666B54" w:rsidRPr="0023751F">
        <w:rPr>
          <w:rFonts w:cstheme="minorHAnsi"/>
          <w:lang w:val="fi"/>
        </w:rPr>
        <w:t xml:space="preserve">Aineenopettaja ohjaa opiskelijaa opettamansa aineen opiskelutaidoissa ja auttaa häntä kehittämään oppimaan oppimisen taitojaan. Lisäksi aineenopettaja tukee opiskelijan jatko-opintovalmiuksia ja työelämätuntemusta oman oppiaineensa osalta korkeakoulujen ja työelämän kanssa tehtävässä yhteistyössä. </w:t>
      </w:r>
      <w:bookmarkEnd w:id="39"/>
      <w:r w:rsidRPr="00773112">
        <w:rPr>
          <w:rFonts w:cstheme="minorHAnsi"/>
          <w:lang w:val="fi"/>
        </w:rPr>
        <w:t xml:space="preserve">Ohjausta voidaan järjestää opintojaksomuotoisena opetuksena, henkilökohtaisena ja pienryhmäohjauksena, vertaisohjauksena sekä näiden yhdistelmänä. </w:t>
      </w:r>
    </w:p>
    <w:p w14:paraId="7E3B7D08" w14:textId="77777777" w:rsidR="00E66E62" w:rsidRPr="00773112" w:rsidRDefault="00E66E62" w:rsidP="00E66E62">
      <w:pPr>
        <w:spacing w:line="276" w:lineRule="auto"/>
        <w:contextualSpacing/>
        <w:rPr>
          <w:rFonts w:cstheme="minorHAnsi"/>
          <w:lang w:val="fi"/>
        </w:rPr>
      </w:pPr>
    </w:p>
    <w:p w14:paraId="4B38966A" w14:textId="77777777" w:rsidR="00E66E62" w:rsidRPr="00773112" w:rsidRDefault="00E66E62" w:rsidP="00E66E62">
      <w:pPr>
        <w:spacing w:line="276" w:lineRule="auto"/>
        <w:contextualSpacing/>
        <w:rPr>
          <w:rFonts w:cstheme="minorHAnsi"/>
          <w:lang w:val="fi"/>
        </w:rPr>
      </w:pPr>
      <w:r w:rsidRPr="00773112">
        <w:rPr>
          <w:rFonts w:cstheme="minorHAnsi"/>
          <w:lang w:val="fi"/>
        </w:rPr>
        <w:t xml:space="preserve">Ohjausta tulee eriyttää ottamalla huomioon jokaisen opiskelijan yksilölliset lähtökohdat, tarpeet, tavoitteet, harrastukset, kiinnostusten kohteet, osaamisalueet sekä elämäntilanteeseen vaikuttavat tekijät. Opiskelija on ohjauksessa aktiivinen ja osallistuva toimija. Opiskelijan yksilöllisten tarpeiden huomioonottamista voidaan tehostaa eri asiantuntijoiden yhteistyöllä. </w:t>
      </w:r>
    </w:p>
    <w:p w14:paraId="54EF39BF" w14:textId="77777777" w:rsidR="00E66E62" w:rsidRPr="00773112" w:rsidRDefault="00E66E62" w:rsidP="00E66E62">
      <w:pPr>
        <w:spacing w:line="276" w:lineRule="auto"/>
        <w:contextualSpacing/>
        <w:rPr>
          <w:rFonts w:cstheme="minorHAnsi"/>
          <w:lang w:val="fi"/>
        </w:rPr>
      </w:pPr>
    </w:p>
    <w:p w14:paraId="78873B09" w14:textId="77777777" w:rsidR="00E66E62" w:rsidRPr="00773112" w:rsidRDefault="00E66E62" w:rsidP="00E66E62">
      <w:pPr>
        <w:spacing w:line="276" w:lineRule="auto"/>
        <w:contextualSpacing/>
        <w:rPr>
          <w:rFonts w:cstheme="minorHAnsi"/>
          <w:lang w:val="fi"/>
        </w:rPr>
      </w:pPr>
      <w:r w:rsidRPr="00773112">
        <w:rPr>
          <w:rFonts w:cstheme="minorHAnsi"/>
          <w:lang w:val="fi"/>
        </w:rPr>
        <w:t xml:space="preserve">Opiskelijan tulee saada tietoa siitä, mitkä ovat eri toimijoiden tehtävät ohjauksen kokonaisuudessa sekä missä asioissa ja miten opiskelija voi saada heiltä tukea. </w:t>
      </w:r>
    </w:p>
    <w:p w14:paraId="76F0C2A0" w14:textId="77777777" w:rsidR="00E66E62" w:rsidRPr="00773112" w:rsidRDefault="00E66E62" w:rsidP="00E66E62">
      <w:pPr>
        <w:spacing w:line="276" w:lineRule="auto"/>
        <w:contextualSpacing/>
        <w:rPr>
          <w:rFonts w:cstheme="minorHAnsi"/>
          <w:lang w:val="fi"/>
        </w:rPr>
      </w:pPr>
    </w:p>
    <w:p w14:paraId="0D6765CB" w14:textId="58C83535" w:rsidR="00E66E62" w:rsidRPr="00773112" w:rsidRDefault="00E66E62" w:rsidP="00E66E62">
      <w:pPr>
        <w:spacing w:line="276" w:lineRule="auto"/>
        <w:contextualSpacing/>
        <w:rPr>
          <w:rFonts w:cstheme="minorHAnsi"/>
          <w:lang w:val="fi"/>
        </w:rPr>
      </w:pPr>
      <w:r w:rsidRPr="00773112">
        <w:rPr>
          <w:rFonts w:cstheme="minorHAnsi"/>
          <w:lang w:val="fi"/>
        </w:rPr>
        <w:lastRenderedPageBreak/>
        <w:t>Paikalliseen opetussuunnitelmaan tulee sisältyä kuvaus siitä, miten siirtymävaiheen yhteistyötä toteutetaan ammatillisen koulutuksen, korkea-asteen koulutuksen sekä muiden koulutusta järjestävien tahojen kanssa. Korkea-asteen oppilaitosten kanssa tulee erikseen sopia tavoista, jotka mahdollistavat opiskelijoille orientoivat opinnot korkea-asteella sekä vaihtoehtoiset väylät hakeutua jatko-opintoihin. Lisäksi tulee kuvata, miten alueellista monialaista yhteistyötä toteutetaan työelämän, paikallisten työ- ja elinkeinopalvelujen, sosiaali- ja terveystoimen, nuorisotoimen sekä muiden toimijoiden kanssa. Paikallisessa opetussuunnitelmassa kuvataan, miten ohjauksella varmistetaan opiskelijan mahdollisuus kehittää kansainvälisyys-, työelämä- ja yrittäjyysosaamistaan.</w:t>
      </w:r>
    </w:p>
    <w:p w14:paraId="52B8E55A" w14:textId="77777777" w:rsidR="00E66E62" w:rsidRPr="00773112" w:rsidRDefault="00E66E62" w:rsidP="00E66E62">
      <w:pPr>
        <w:spacing w:line="276" w:lineRule="auto"/>
        <w:contextualSpacing/>
        <w:rPr>
          <w:rFonts w:cstheme="minorHAnsi"/>
          <w:lang w:val="fi"/>
        </w:rPr>
      </w:pPr>
    </w:p>
    <w:p w14:paraId="1A4387E9" w14:textId="77777777" w:rsidR="00E66E62" w:rsidRPr="00773112" w:rsidRDefault="00E66E62" w:rsidP="00E66E62">
      <w:pPr>
        <w:spacing w:line="276" w:lineRule="auto"/>
        <w:contextualSpacing/>
        <w:rPr>
          <w:rFonts w:cstheme="minorHAnsi"/>
          <w:lang w:val="fi"/>
        </w:rPr>
      </w:pPr>
      <w:r w:rsidRPr="00773112">
        <w:rPr>
          <w:rFonts w:cstheme="minorHAnsi"/>
          <w:lang w:val="fi"/>
        </w:rPr>
        <w:t xml:space="preserve">Osaksi paikallista opetussuunnitelmaa laaditaan ohjaussuunnitelma, jossa kuvataan ohjauksen järjestäminen oppilaitoksessa. Se toimii ohjaustyön arvioinnin ja kehittämisen välineenä. </w:t>
      </w:r>
    </w:p>
    <w:p w14:paraId="2BC1C3CC" w14:textId="77777777" w:rsidR="00E66E62" w:rsidRPr="00773112" w:rsidRDefault="00E66E62" w:rsidP="00E66E62">
      <w:pPr>
        <w:spacing w:line="276" w:lineRule="auto"/>
        <w:contextualSpacing/>
        <w:rPr>
          <w:rFonts w:cstheme="minorHAnsi"/>
          <w:lang w:val="fi"/>
        </w:rPr>
      </w:pPr>
    </w:p>
    <w:p w14:paraId="43812DE5" w14:textId="77777777" w:rsidR="00E66E62" w:rsidRPr="00773112" w:rsidRDefault="00E66E62" w:rsidP="00E66E62">
      <w:pPr>
        <w:spacing w:line="276" w:lineRule="auto"/>
        <w:contextualSpacing/>
        <w:rPr>
          <w:rFonts w:cstheme="minorHAnsi"/>
          <w:lang w:val="fi"/>
        </w:rPr>
      </w:pPr>
      <w:r w:rsidRPr="00773112">
        <w:rPr>
          <w:rFonts w:cstheme="minorHAnsi"/>
          <w:lang w:val="fi"/>
        </w:rPr>
        <w:t>Oppilaitoksen ohjaussuunnitelman tulee sisältää aikuisten lukiokoulutuksen opetussuunnitelman perusteiden pohjalta seuraavat:</w:t>
      </w:r>
    </w:p>
    <w:p w14:paraId="4DCA7A4A" w14:textId="77777777" w:rsidR="00E66E62" w:rsidRPr="00773112" w:rsidRDefault="00E66E62" w:rsidP="00E66E62">
      <w:pPr>
        <w:numPr>
          <w:ilvl w:val="0"/>
          <w:numId w:val="2"/>
        </w:numPr>
        <w:spacing w:line="276" w:lineRule="auto"/>
        <w:contextualSpacing/>
        <w:rPr>
          <w:rFonts w:cstheme="minorHAnsi"/>
          <w:lang w:val="fi"/>
        </w:rPr>
      </w:pPr>
      <w:bookmarkStart w:id="40" w:name="_Hlk3380011"/>
      <w:r w:rsidRPr="00773112">
        <w:rPr>
          <w:rFonts w:cstheme="minorHAnsi"/>
          <w:lang w:val="fi"/>
        </w:rPr>
        <w:t>ohjauksen keskeiset käsitteet</w:t>
      </w:r>
    </w:p>
    <w:p w14:paraId="6BC24963" w14:textId="77777777" w:rsidR="00E66E62" w:rsidRPr="00773112" w:rsidRDefault="00E66E62" w:rsidP="00E66E62">
      <w:pPr>
        <w:numPr>
          <w:ilvl w:val="0"/>
          <w:numId w:val="2"/>
        </w:numPr>
        <w:spacing w:line="276" w:lineRule="auto"/>
        <w:contextualSpacing/>
        <w:rPr>
          <w:rFonts w:cstheme="minorHAnsi"/>
          <w:lang w:val="fi"/>
        </w:rPr>
      </w:pPr>
      <w:r w:rsidRPr="00773112">
        <w:rPr>
          <w:rFonts w:cstheme="minorHAnsi"/>
          <w:lang w:val="fi"/>
        </w:rPr>
        <w:t>ohjauksen tehtävät ja tavoitteet</w:t>
      </w:r>
    </w:p>
    <w:p w14:paraId="1786595F" w14:textId="77777777" w:rsidR="00E66E62" w:rsidRPr="00773112" w:rsidRDefault="00E66E62" w:rsidP="00E66E62">
      <w:pPr>
        <w:numPr>
          <w:ilvl w:val="0"/>
          <w:numId w:val="2"/>
        </w:numPr>
        <w:spacing w:line="276" w:lineRule="auto"/>
        <w:contextualSpacing/>
        <w:rPr>
          <w:rFonts w:cstheme="minorHAnsi"/>
          <w:lang w:val="fi"/>
        </w:rPr>
      </w:pPr>
      <w:r w:rsidRPr="00773112">
        <w:rPr>
          <w:rFonts w:cstheme="minorHAnsi"/>
          <w:lang w:val="fi"/>
        </w:rPr>
        <w:t>ohjauksen järjestäminen</w:t>
      </w:r>
    </w:p>
    <w:p w14:paraId="181F5579" w14:textId="77777777" w:rsidR="00E66E62" w:rsidRPr="00773112" w:rsidRDefault="00E66E62" w:rsidP="00E66E62">
      <w:pPr>
        <w:numPr>
          <w:ilvl w:val="0"/>
          <w:numId w:val="2"/>
        </w:numPr>
        <w:spacing w:line="276" w:lineRule="auto"/>
        <w:contextualSpacing/>
        <w:rPr>
          <w:rFonts w:cstheme="minorHAnsi"/>
          <w:lang w:val="fi"/>
        </w:rPr>
      </w:pPr>
      <w:r w:rsidRPr="00773112">
        <w:rPr>
          <w:rFonts w:cstheme="minorHAnsi"/>
          <w:lang w:val="fi"/>
        </w:rPr>
        <w:t>ohjauksen toimijat ja työnjako</w:t>
      </w:r>
    </w:p>
    <w:p w14:paraId="051ED322" w14:textId="7C25FF83" w:rsidR="00E66E62" w:rsidRPr="00773112" w:rsidRDefault="00E66E62" w:rsidP="00E66E62">
      <w:pPr>
        <w:numPr>
          <w:ilvl w:val="0"/>
          <w:numId w:val="2"/>
        </w:numPr>
        <w:spacing w:line="276" w:lineRule="auto"/>
        <w:contextualSpacing/>
        <w:rPr>
          <w:rFonts w:cstheme="minorHAnsi"/>
          <w:lang w:val="fi"/>
        </w:rPr>
      </w:pPr>
      <w:r w:rsidRPr="00773112">
        <w:rPr>
          <w:rFonts w:cstheme="minorHAnsi"/>
          <w:lang w:val="fi"/>
        </w:rPr>
        <w:t xml:space="preserve">ohjaus siirtymävaiheissa ja suoritettaessa mahdollisia kahden tutkinnon opintoja: yhteistyö </w:t>
      </w:r>
      <w:r w:rsidR="00FF60AF">
        <w:rPr>
          <w:rFonts w:cstheme="minorHAnsi"/>
          <w:lang w:val="fi"/>
        </w:rPr>
        <w:t>t</w:t>
      </w:r>
      <w:r w:rsidR="00FF60AF" w:rsidRPr="00773112">
        <w:rPr>
          <w:rFonts w:cstheme="minorHAnsi"/>
          <w:lang w:val="fi"/>
        </w:rPr>
        <w:t>oisen asteen ammatillisten oppilaitosten</w:t>
      </w:r>
      <w:r w:rsidR="00FF60AF">
        <w:rPr>
          <w:rFonts w:cstheme="minorHAnsi"/>
          <w:lang w:val="fi"/>
        </w:rPr>
        <w:t>,</w:t>
      </w:r>
      <w:r w:rsidR="00FF60AF" w:rsidRPr="00773112">
        <w:rPr>
          <w:rFonts w:cstheme="minorHAnsi"/>
          <w:lang w:val="fi"/>
        </w:rPr>
        <w:t xml:space="preserve"> </w:t>
      </w:r>
      <w:r w:rsidRPr="00773112">
        <w:rPr>
          <w:rFonts w:cstheme="minorHAnsi"/>
          <w:lang w:val="fi"/>
        </w:rPr>
        <w:t>korkea-asteen</w:t>
      </w:r>
      <w:r w:rsidR="00FF60AF">
        <w:rPr>
          <w:rFonts w:cstheme="minorHAnsi"/>
          <w:lang w:val="fi"/>
        </w:rPr>
        <w:t xml:space="preserve"> </w:t>
      </w:r>
      <w:r w:rsidRPr="00773112">
        <w:rPr>
          <w:rFonts w:cstheme="minorHAnsi"/>
          <w:lang w:val="fi"/>
        </w:rPr>
        <w:t>ja muiden koulutuksen järjestäjien kanssa sekä jatko-ohjauksen järjestäminen</w:t>
      </w:r>
    </w:p>
    <w:p w14:paraId="0A968078" w14:textId="77777777" w:rsidR="00E66E62" w:rsidRPr="00773112" w:rsidRDefault="00E66E62" w:rsidP="00E66E62">
      <w:pPr>
        <w:numPr>
          <w:ilvl w:val="0"/>
          <w:numId w:val="2"/>
        </w:numPr>
        <w:spacing w:line="276" w:lineRule="auto"/>
        <w:contextualSpacing/>
        <w:rPr>
          <w:rFonts w:cstheme="minorHAnsi"/>
          <w:lang w:val="fi"/>
        </w:rPr>
      </w:pPr>
      <w:r w:rsidRPr="00773112">
        <w:rPr>
          <w:rFonts w:cstheme="minorHAnsi"/>
          <w:lang w:val="fi"/>
        </w:rPr>
        <w:t>ohjauksen sisällöt, menetelmät ja työtavat</w:t>
      </w:r>
    </w:p>
    <w:p w14:paraId="4ACB2926" w14:textId="77777777" w:rsidR="00E66E62" w:rsidRPr="00773112" w:rsidRDefault="00E66E62" w:rsidP="00E66E62">
      <w:pPr>
        <w:numPr>
          <w:ilvl w:val="0"/>
          <w:numId w:val="2"/>
        </w:numPr>
        <w:spacing w:line="276" w:lineRule="auto"/>
        <w:contextualSpacing/>
        <w:rPr>
          <w:rFonts w:cstheme="minorHAnsi"/>
          <w:lang w:val="fi"/>
        </w:rPr>
      </w:pPr>
      <w:r w:rsidRPr="00773112">
        <w:rPr>
          <w:rFonts w:cstheme="minorHAnsi"/>
          <w:lang w:val="fi"/>
        </w:rPr>
        <w:t>ohjauksen yhteistyö työelämän ja muiden oppilaitoksen ulkopuolisten tahojen kanssa</w:t>
      </w:r>
    </w:p>
    <w:p w14:paraId="6EF6816D" w14:textId="77777777" w:rsidR="00E66E62" w:rsidRPr="00773112" w:rsidRDefault="00E66E62" w:rsidP="00E66E62">
      <w:pPr>
        <w:numPr>
          <w:ilvl w:val="0"/>
          <w:numId w:val="2"/>
        </w:numPr>
        <w:spacing w:line="276" w:lineRule="auto"/>
        <w:contextualSpacing/>
        <w:rPr>
          <w:rFonts w:cstheme="minorHAnsi"/>
          <w:lang w:val="fi"/>
        </w:rPr>
      </w:pPr>
      <w:r w:rsidRPr="00773112">
        <w:rPr>
          <w:rFonts w:cstheme="minorHAnsi"/>
          <w:lang w:val="fi"/>
        </w:rPr>
        <w:t>ohjaustoiminnan arviointi.</w:t>
      </w:r>
    </w:p>
    <w:bookmarkEnd w:id="40"/>
    <w:p w14:paraId="01D01EA6" w14:textId="77777777" w:rsidR="00E66E62" w:rsidRPr="00773112" w:rsidRDefault="00E66E62" w:rsidP="00E66E62">
      <w:pPr>
        <w:spacing w:line="276" w:lineRule="auto"/>
        <w:contextualSpacing/>
        <w:rPr>
          <w:rFonts w:cstheme="minorHAnsi"/>
          <w:lang w:val="fi"/>
        </w:rPr>
      </w:pPr>
    </w:p>
    <w:p w14:paraId="28347716" w14:textId="77777777" w:rsidR="00E66E62" w:rsidRPr="00773112" w:rsidRDefault="00E66E62" w:rsidP="00E66E62">
      <w:pPr>
        <w:spacing w:line="276" w:lineRule="auto"/>
        <w:contextualSpacing/>
        <w:rPr>
          <w:rFonts w:cstheme="minorHAnsi"/>
          <w:lang w:val="fi"/>
        </w:rPr>
      </w:pPr>
      <w:r w:rsidRPr="00773112">
        <w:rPr>
          <w:rFonts w:cstheme="minorHAnsi"/>
          <w:lang w:val="fi"/>
        </w:rPr>
        <w:t>Ohjaussuunnitelmassa tarkastellaan myös esteettömyyttä siirtymävaiheissa. Suunnitelmassa kuvataan toimintamalleja, joiden avulla turvataan yhdenvertaisuus hakeutumisvaiheessa lukiokoulutukseen ja sieltä jatko-opintoihin. Lisäksi suunnitelmaan sisällytetään kuvaus toimenpiteistä, joiden avulla varmistetaan esteetön opintopolku ja oppimisympäristö.</w:t>
      </w:r>
    </w:p>
    <w:p w14:paraId="7FC943FC" w14:textId="77777777" w:rsidR="00E66E62" w:rsidRPr="00773112" w:rsidRDefault="00E66E62" w:rsidP="00E66E62">
      <w:pPr>
        <w:spacing w:line="276" w:lineRule="auto"/>
        <w:contextualSpacing/>
        <w:rPr>
          <w:rFonts w:cstheme="minorHAnsi"/>
          <w:lang w:val="fi"/>
        </w:rPr>
      </w:pPr>
    </w:p>
    <w:p w14:paraId="674205D8" w14:textId="77777777" w:rsidR="00E66E62" w:rsidRPr="00773112" w:rsidRDefault="00E66E62" w:rsidP="00E66E62">
      <w:pPr>
        <w:spacing w:line="276" w:lineRule="auto"/>
        <w:contextualSpacing/>
        <w:rPr>
          <w:rFonts w:cstheme="minorHAnsi"/>
          <w:lang w:val="fi"/>
        </w:rPr>
      </w:pPr>
      <w:r w:rsidRPr="00773112">
        <w:rPr>
          <w:rFonts w:cstheme="minorHAnsi"/>
          <w:lang w:val="fi"/>
        </w:rPr>
        <w:t>Lukio-opintojen etenemisen sekä jatko-opintoihin ja työelämään siirtymisen tueksi opiskelija laatii henkilökohtaisen opintosuunnitelman, joka sisältää opiskelu-, ylioppilastutkinto- sekä jatko-opinto- ja urasuunnitelman. Henkilökohtaisen opintosuunnitelman toteutumista seurataan säännöllisesti ja tarvittaessa päivitetään lukio-opintojen aikana. Koulutuksen järjestäjän tehtävänä on opiskelijan henkilökohtaisen opintosuunnitelman laatimisen yhteydessä selvittää ja tunnistaa opiskelijan aiemmin hankkima osaaminen tämän esittämän selvityksen perusteella. Koulutuksen järjestäjän on tunnustettava myös muualla hankittu paikallisen opetussuunnitelman tavoitteita ja sisältöjä vastaava osaaminen. Tarvittaessa osaaminen on osoitettava koulutuksen järjestäjän päättämällä tavalla. (Lukiolaki 714/2018, 27 §.)</w:t>
      </w:r>
    </w:p>
    <w:p w14:paraId="6AE70D80" w14:textId="77777777" w:rsidR="00E66E62" w:rsidRPr="00773112" w:rsidRDefault="00E66E62" w:rsidP="00E66E62">
      <w:pPr>
        <w:spacing w:line="276" w:lineRule="auto"/>
        <w:contextualSpacing/>
        <w:rPr>
          <w:rFonts w:cstheme="minorHAnsi"/>
          <w:lang w:val="fi"/>
        </w:rPr>
      </w:pPr>
    </w:p>
    <w:p w14:paraId="3CFDE621" w14:textId="77777777" w:rsidR="00E66E62" w:rsidRPr="00773112" w:rsidRDefault="00E66E62" w:rsidP="00E66E62">
      <w:pPr>
        <w:spacing w:line="276" w:lineRule="auto"/>
        <w:contextualSpacing/>
        <w:rPr>
          <w:rFonts w:cstheme="minorHAnsi"/>
          <w:lang w:val="fi"/>
        </w:rPr>
      </w:pPr>
      <w:r w:rsidRPr="00773112">
        <w:rPr>
          <w:rFonts w:cstheme="minorHAnsi"/>
          <w:lang w:val="fi"/>
        </w:rPr>
        <w:t xml:space="preserve">Ohjauksen merkitys korostuu koulutuksen nivel- ja siirtymävaiheissa. Oppilaitos antaa tietoa aikuisten lukiokoulutukseen hakeutuville henkilöille, opinto-ohjaajille ja opettajille sekä tarjoaa heille mahdollisuuksia tutustua opetukseen lukiossa. Lukio-opintonsa aloittava opiskelija perehtyy oppilaitoksen toimintaan sekä opiskelun käytänteisiin. Ohjausprosessin aikana opiskelija suunnittelee </w:t>
      </w:r>
      <w:r w:rsidRPr="00773112">
        <w:rPr>
          <w:rFonts w:cstheme="minorHAnsi"/>
          <w:lang w:val="fi"/>
        </w:rPr>
        <w:lastRenderedPageBreak/>
        <w:t>opinto-ohjelmaansa siten, että hän tunnistaa ja huomioi jatko-opintojen ja työelämän tarjoamia mahdollisuuksia. Näitä asioita käsitellään ohjauksessa koko lukio-opintojen ajan.</w:t>
      </w:r>
    </w:p>
    <w:p w14:paraId="737258ED" w14:textId="77777777" w:rsidR="00E66E62" w:rsidRPr="00773112" w:rsidRDefault="00E66E62" w:rsidP="00E66E62">
      <w:pPr>
        <w:spacing w:line="276" w:lineRule="auto"/>
        <w:contextualSpacing/>
        <w:rPr>
          <w:rFonts w:cstheme="minorHAnsi"/>
          <w:lang w:val="fi"/>
        </w:rPr>
      </w:pPr>
    </w:p>
    <w:p w14:paraId="04CA6D3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Opiskelijalla on oikeus saada ohjausta muihin opintoihin hakeutumisessa, jos hänen opiskeluoikeutensa lukiokoulutuksen oppimäärän suorittamiseen on päättymässä tai hän on ilmoittanut eroamisestaan (lukiolaki 714/2018, 25 § 3 mom.). Lukiokoulutuksen oppimäärän suorittaneella opiskelijalla, joka ei ole saanut jatko-opiskelupaikkaa tutkintoon johtavassa koulutuksessa, on oikeus saada opintoihin hakeutumiseen ja urasuunnitelmiin ohjausta oppimäärän suorittamisvuotta seuraavan vuoden aikana. Ohjauksesta vastaa koulutuksen järjestäjä, jonka oppilaitoksessa opiskelija on suorittanut oppimäärän. (Lukiolaki 714/2018, 25 § 4 mom.)</w:t>
      </w:r>
    </w:p>
    <w:p w14:paraId="64CDA1C9" w14:textId="77777777" w:rsidR="00E66E62" w:rsidRPr="00773112" w:rsidRDefault="00E66E62" w:rsidP="00E66E62">
      <w:pPr>
        <w:spacing w:line="276" w:lineRule="auto"/>
        <w:contextualSpacing/>
        <w:rPr>
          <w:rFonts w:cstheme="minorHAnsi"/>
          <w:b/>
        </w:rPr>
      </w:pPr>
      <w:r w:rsidRPr="00773112">
        <w:rPr>
          <w:rFonts w:cstheme="minorHAnsi"/>
          <w:b/>
        </w:rPr>
        <w:t xml:space="preserve"> </w:t>
      </w:r>
    </w:p>
    <w:p w14:paraId="3FC49A0D" w14:textId="77777777" w:rsidR="00E66E62" w:rsidRPr="00773112" w:rsidRDefault="00E66E62" w:rsidP="00E66E62">
      <w:pPr>
        <w:spacing w:line="276" w:lineRule="auto"/>
        <w:contextualSpacing/>
        <w:rPr>
          <w:rFonts w:cstheme="minorHAnsi"/>
          <w:b/>
          <w:sz w:val="24"/>
          <w:szCs w:val="24"/>
        </w:rPr>
      </w:pPr>
      <w:r w:rsidRPr="00773112">
        <w:rPr>
          <w:rFonts w:cstheme="minorHAnsi"/>
          <w:b/>
          <w:sz w:val="24"/>
          <w:szCs w:val="24"/>
        </w:rPr>
        <w:t>Henkilökohtainen opintosuunnitelma</w:t>
      </w:r>
    </w:p>
    <w:p w14:paraId="7456AC20" w14:textId="77777777" w:rsidR="00E66E62" w:rsidRPr="00773112" w:rsidRDefault="00E66E62" w:rsidP="00E66E62">
      <w:pPr>
        <w:spacing w:line="276" w:lineRule="auto"/>
        <w:contextualSpacing/>
        <w:rPr>
          <w:rFonts w:cstheme="minorHAnsi"/>
        </w:rPr>
      </w:pPr>
    </w:p>
    <w:p w14:paraId="3C164BCD" w14:textId="77777777" w:rsidR="00E66E62" w:rsidRPr="00773112" w:rsidRDefault="00E66E62" w:rsidP="00E66E62">
      <w:pPr>
        <w:spacing w:after="0" w:line="276" w:lineRule="auto"/>
        <w:contextualSpacing/>
        <w:rPr>
          <w:rFonts w:cstheme="minorHAnsi"/>
        </w:rPr>
      </w:pPr>
      <w:r w:rsidRPr="00773112">
        <w:rPr>
          <w:rFonts w:cstheme="minorHAnsi"/>
        </w:rPr>
        <w:t xml:space="preserve">Aikuisten lukiokoulutuksessa opiskelija laatii opetushenkilöstön tuella henkilökohtaisen opintosuunnitelman, joka sisältää opiskelusuunnitelman, ylioppilastutkintosuunnitelman sekä </w:t>
      </w:r>
    </w:p>
    <w:p w14:paraId="3E66BAD5" w14:textId="77777777" w:rsidR="00E66E62" w:rsidRPr="00773112" w:rsidRDefault="00E66E62" w:rsidP="00E66E62">
      <w:pPr>
        <w:spacing w:after="0" w:line="276" w:lineRule="auto"/>
        <w:contextualSpacing/>
        <w:rPr>
          <w:rFonts w:cstheme="minorHAnsi"/>
        </w:rPr>
      </w:pPr>
      <w:r w:rsidRPr="00773112">
        <w:rPr>
          <w:rFonts w:cstheme="minorHAnsi"/>
        </w:rPr>
        <w:t xml:space="preserve">jatko-opinto- ja urasuunnitelman. Henkilökohtainen opintosuunnitelma ohjaa opiskelijan tiedollista ja taidollista kehittymistä koko opintojen ajan. Suunnitelmassa jäsennetään opiskelun tavoitteet ja arvioidaan niiden saavuttamiseen kuluva aika yhdessä opiskelijan kanssa. Henkilökohtaista opintosuunnitelmaa laadittaessa otetaan huomioon opiskelijan elämäntilanne, valmiudet ja opiskelun tavoitteet sekä tunnistetaan aiemmin opittu. Myös opiskelijan opiskeluhistoria, erityisesti aikaisemmat opintosuoritukset ja oppimiskokemukset otetaan huomioon henkilökohtaista opintosuunnitelmaa laadittaessa. Aikuisten lukiokoulutuksessa tulee lukiolain (714/2018) 27 §:n mukaan tunnistaa ja tunnustaa opetussuunnitelman tavoitteita ja keskeisiä sisältöjä vastaavat aikaisemmin suoritetut opinnot tai muutoin hankittu osaaminen. </w:t>
      </w:r>
    </w:p>
    <w:p w14:paraId="061A6289" w14:textId="77777777" w:rsidR="00E66E62" w:rsidRPr="00773112" w:rsidRDefault="00E66E62" w:rsidP="00E66E62">
      <w:pPr>
        <w:spacing w:after="0" w:line="276" w:lineRule="auto"/>
        <w:contextualSpacing/>
        <w:rPr>
          <w:rFonts w:cstheme="minorHAnsi"/>
        </w:rPr>
      </w:pPr>
    </w:p>
    <w:p w14:paraId="3D42DD7D" w14:textId="77777777" w:rsidR="00E66E62" w:rsidRPr="00773112" w:rsidRDefault="00E66E62" w:rsidP="00E66E62">
      <w:pPr>
        <w:spacing w:after="0" w:line="276" w:lineRule="auto"/>
        <w:contextualSpacing/>
        <w:rPr>
          <w:rFonts w:cstheme="minorHAnsi"/>
        </w:rPr>
      </w:pPr>
      <w:r w:rsidRPr="00773112">
        <w:rPr>
          <w:rFonts w:cstheme="minorHAnsi"/>
        </w:rPr>
        <w:t>Henkilökohtainen opintosuunnitelma koostuu seuraavista osista:</w:t>
      </w:r>
    </w:p>
    <w:p w14:paraId="4937D555" w14:textId="77777777" w:rsidR="00E66E62" w:rsidRPr="00773112" w:rsidRDefault="00E66E62" w:rsidP="00E66E62">
      <w:pPr>
        <w:spacing w:after="0" w:line="276" w:lineRule="auto"/>
        <w:contextualSpacing/>
        <w:rPr>
          <w:rFonts w:cstheme="minorHAnsi"/>
        </w:rPr>
      </w:pPr>
    </w:p>
    <w:p w14:paraId="7DFFFE4F" w14:textId="77777777" w:rsidR="00E66E62" w:rsidRPr="00773112" w:rsidRDefault="00E66E62" w:rsidP="009875D5">
      <w:pPr>
        <w:pStyle w:val="Luettelokappale"/>
        <w:numPr>
          <w:ilvl w:val="0"/>
          <w:numId w:val="530"/>
        </w:numPr>
        <w:spacing w:after="0" w:line="276" w:lineRule="auto"/>
        <w:ind w:left="1080"/>
        <w:rPr>
          <w:rFonts w:cstheme="minorHAnsi"/>
        </w:rPr>
      </w:pPr>
      <w:r w:rsidRPr="00773112">
        <w:rPr>
          <w:rFonts w:cstheme="minorHAnsi"/>
        </w:rPr>
        <w:t>opiskelusuunnitelma</w:t>
      </w:r>
    </w:p>
    <w:p w14:paraId="60CC1422"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cstheme="minorHAnsi"/>
        </w:rPr>
        <w:t>aikaisempi koulutus, erityisesti aikaisemmin suoritetut lukio-opinnot ja ammatilliset opinnot sekä mahdollisesti opintoja korvaava työkokemus tai muu kokemus</w:t>
      </w:r>
    </w:p>
    <w:p w14:paraId="102D4AE0"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cstheme="minorHAnsi"/>
        </w:rPr>
        <w:t>suomen/ruotsin kielen taito ja muu kielitaito sekä kielenopiskeluvalmiudet</w:t>
      </w:r>
    </w:p>
    <w:p w14:paraId="349E23C8"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cstheme="minorHAnsi"/>
        </w:rPr>
        <w:t>hyväksi luettavat opinnot ja/tai oppimäärät</w:t>
      </w:r>
    </w:p>
    <w:p w14:paraId="31CF702C"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eastAsia="Times New Roman" w:cstheme="minorHAnsi"/>
          <w:shd w:val="clear" w:color="auto" w:fill="FFFFFF"/>
          <w:lang w:eastAsia="fi-FI"/>
        </w:rPr>
        <w:t>suoritettavat opinnot; lukio-opinnoissa eteneminen, opintojaksovalinnat</w:t>
      </w:r>
    </w:p>
    <w:p w14:paraId="7E0F0A84"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cstheme="minorHAnsi"/>
        </w:rPr>
        <w:t>mahdolliset muissa oppilaitoksissa toteutettavat opiskelu- ja/tai tutustumisjaksot ja/tai työelämään tutustumisjaksot</w:t>
      </w:r>
    </w:p>
    <w:p w14:paraId="2213758C"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cstheme="minorHAnsi"/>
        </w:rPr>
        <w:t>arvioitu opiskeluaika</w:t>
      </w:r>
    </w:p>
    <w:p w14:paraId="5F913E9E"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cstheme="minorHAnsi"/>
        </w:rPr>
        <w:t>opiskeluolosuhteet, opintojen suorittamistavat ja mahdolliset erityiset opetusjärjestelyt</w:t>
      </w:r>
    </w:p>
    <w:p w14:paraId="621C2D88" w14:textId="77777777" w:rsidR="00E66E62" w:rsidRPr="00773112" w:rsidRDefault="00E66E62" w:rsidP="009875D5">
      <w:pPr>
        <w:numPr>
          <w:ilvl w:val="0"/>
          <w:numId w:val="529"/>
        </w:numPr>
        <w:spacing w:after="0" w:line="276" w:lineRule="auto"/>
        <w:ind w:left="1440"/>
        <w:contextualSpacing/>
        <w:rPr>
          <w:rFonts w:cstheme="minorHAnsi"/>
        </w:rPr>
      </w:pPr>
      <w:r w:rsidRPr="00773112">
        <w:rPr>
          <w:rFonts w:cstheme="minorHAnsi"/>
        </w:rPr>
        <w:t>opiskeluvalmiudet ja mahdollinen tuen tarve</w:t>
      </w:r>
    </w:p>
    <w:p w14:paraId="6E0B9717" w14:textId="77777777" w:rsidR="00E66E62" w:rsidRPr="00773112" w:rsidRDefault="00E66E62" w:rsidP="009875D5">
      <w:pPr>
        <w:pStyle w:val="Luettelokappale"/>
        <w:numPr>
          <w:ilvl w:val="0"/>
          <w:numId w:val="530"/>
        </w:numPr>
        <w:spacing w:after="0" w:line="276" w:lineRule="auto"/>
        <w:ind w:left="1080"/>
        <w:rPr>
          <w:rFonts w:cstheme="minorHAnsi"/>
        </w:rPr>
      </w:pPr>
      <w:r w:rsidRPr="00773112">
        <w:rPr>
          <w:rFonts w:cstheme="minorHAnsi"/>
        </w:rPr>
        <w:t>ylioppilastutkintosuunnitelma</w:t>
      </w:r>
    </w:p>
    <w:p w14:paraId="4DB041A5" w14:textId="77777777" w:rsidR="00E66E62" w:rsidRPr="00773112" w:rsidRDefault="00E66E62" w:rsidP="009875D5">
      <w:pPr>
        <w:pStyle w:val="Luettelokappale"/>
        <w:numPr>
          <w:ilvl w:val="0"/>
          <w:numId w:val="530"/>
        </w:numPr>
        <w:spacing w:after="0" w:line="276" w:lineRule="auto"/>
        <w:ind w:left="1080"/>
        <w:rPr>
          <w:rFonts w:cstheme="minorHAnsi"/>
        </w:rPr>
      </w:pPr>
      <w:r w:rsidRPr="00773112">
        <w:rPr>
          <w:rFonts w:cstheme="minorHAnsi"/>
        </w:rPr>
        <w:t>jatko-opinto- ja urasuunnitelma.</w:t>
      </w:r>
    </w:p>
    <w:p w14:paraId="7DD32D2E"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2979408A" w14:textId="77777777" w:rsidR="00E66E62" w:rsidRPr="00773112" w:rsidRDefault="00E66E62" w:rsidP="00E66E62">
      <w:pPr>
        <w:spacing w:after="0" w:line="276" w:lineRule="auto"/>
        <w:contextualSpacing/>
        <w:rPr>
          <w:rFonts w:cstheme="minorHAnsi"/>
        </w:rPr>
      </w:pPr>
      <w:r w:rsidRPr="00773112">
        <w:rPr>
          <w:rFonts w:cstheme="minorHAnsi"/>
        </w:rPr>
        <w:t xml:space="preserve">Henkilökohtaista opintosuunnitelmaa tehtäessä otetaan huomioon opiskelijalle mahdollisesti aiemmin tehty henkilökohtainen opintosuunnitelma ja sen toteutuminen. Suunnitelma laaditaan </w:t>
      </w:r>
      <w:r w:rsidRPr="00773112">
        <w:rPr>
          <w:rFonts w:cstheme="minorHAnsi"/>
        </w:rPr>
        <w:lastRenderedPageBreak/>
        <w:t>oppilaitoksen opetushenkilöstön tuella opintojen alussa ja sitä päivitetään säännöllisesti opintojen edetessä.</w:t>
      </w:r>
    </w:p>
    <w:p w14:paraId="2BADA74E"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3FF82584" w14:textId="77777777" w:rsidR="00E66E62" w:rsidRPr="00773112" w:rsidRDefault="00E66E62" w:rsidP="00E66E62">
      <w:pPr>
        <w:pStyle w:val="Otsikko2"/>
        <w:spacing w:before="0"/>
        <w:rPr>
          <w:rFonts w:asciiTheme="minorHAnsi" w:hAnsiTheme="minorHAnsi" w:cstheme="minorHAnsi"/>
        </w:rPr>
      </w:pPr>
      <w:bookmarkStart w:id="41" w:name="_Toc11332942"/>
      <w:bookmarkStart w:id="42" w:name="_Toc20906883"/>
      <w:r w:rsidRPr="00773112">
        <w:rPr>
          <w:rFonts w:asciiTheme="minorHAnsi" w:hAnsiTheme="minorHAnsi" w:cstheme="minorHAnsi"/>
        </w:rPr>
        <w:t>4.2 Erityisopetus ja muu oppimisen tuki</w:t>
      </w:r>
      <w:bookmarkEnd w:id="41"/>
      <w:bookmarkEnd w:id="42"/>
    </w:p>
    <w:p w14:paraId="2DC40C0D" w14:textId="77777777" w:rsidR="00E66E62" w:rsidRPr="00773112" w:rsidRDefault="00E66E62" w:rsidP="00E66E62">
      <w:pPr>
        <w:spacing w:line="276" w:lineRule="auto"/>
        <w:contextualSpacing/>
        <w:rPr>
          <w:rFonts w:cstheme="minorHAnsi"/>
        </w:rPr>
      </w:pPr>
    </w:p>
    <w:p w14:paraId="550F130E" w14:textId="77777777" w:rsidR="00E66E62" w:rsidRPr="00773112" w:rsidRDefault="00E66E62" w:rsidP="00E66E62">
      <w:pPr>
        <w:spacing w:line="276" w:lineRule="auto"/>
        <w:contextualSpacing/>
        <w:rPr>
          <w:rFonts w:cstheme="minorHAnsi"/>
        </w:rPr>
      </w:pPr>
      <w:r w:rsidRPr="00773112">
        <w:rPr>
          <w:rFonts w:cstheme="minorHAnsi"/>
        </w:rPr>
        <w:t xml:space="preserve">Opiskelijalla, jolla on kielellisten erityisvaikeuksien tai muiden oppimisvaikeuksien vuoksi vaikeuksia suoriutua opinnoistaan, on oikeus saada erityisopetusta ja muuta oppimisen tukea yksilöllisten tarpeidensa mukaisesti. Tukitoimet toteutetaan opetushenkilöstön yhteistyönä (lukiolaki 714/2018, 28 § 1 mom.). Erityisopetus ja muu oppimisen tuki mahdollistavat opiskelijoiden yhdenvertaisen aseman. Tuen tarkoituksena on tukea opiskelijaa lukio-opintojen suorittamisessa ja jatko-opinnoissa sekä edistää hänen hyvinvointiaan ja jaksamistaan. Tuki järjestetään ottaen huomioon opiskelijan omat lähtökohdat, vahvuudet ja kehitystarpeet. </w:t>
      </w:r>
    </w:p>
    <w:p w14:paraId="3E5AF31A" w14:textId="77777777" w:rsidR="00E66E62" w:rsidRPr="00773112" w:rsidRDefault="00E66E62" w:rsidP="00E66E62">
      <w:pPr>
        <w:spacing w:line="276" w:lineRule="auto"/>
        <w:contextualSpacing/>
        <w:rPr>
          <w:rFonts w:cstheme="minorHAnsi"/>
        </w:rPr>
      </w:pPr>
    </w:p>
    <w:p w14:paraId="422CFF51" w14:textId="77777777" w:rsidR="00E66E62" w:rsidRPr="00773112" w:rsidRDefault="00E66E62" w:rsidP="00E66E62">
      <w:pPr>
        <w:spacing w:line="276" w:lineRule="auto"/>
        <w:contextualSpacing/>
        <w:rPr>
          <w:rFonts w:cstheme="minorHAnsi"/>
        </w:rPr>
      </w:pPr>
      <w:r w:rsidRPr="00773112">
        <w:rPr>
          <w:rFonts w:cstheme="minorHAnsi"/>
        </w:rPr>
        <w:t xml:space="preserve">Oppimisen tukeminen merkitsee yhteisöllisiä ja opiskeluympäristöön liittyviä ratkaisuja sekä opiskelijan yksilöllisiin tarpeisiin vastaamista. Keskeisiä asioita ovat oppimisen esteettömyys sekä oppimisvaikeuksien ennaltaehkäisy ja varhainen tunnistaminen. Jokaisella opiskelijalla tulee olla mahdollisuus omista lähtökohdistaan käsin onnistua oppimisessa mahdollisimman hyvin, kehittyä oppijana sekä kasvaa ja sivistyä ihmisenä. Huomiota kiinnitetään opiskelijan oppimisen valmiuksiin, oppimaan oppimisen taitojen kehittämiseen ja mahdollisuuteen ottaa vastuuta omasta opiskelustaan, sen suunnittelusta, toteuttamisesta ja arvioinnista. Opiskelijalle ja huoltajille annetaan tietoa tuen saannin mahdollisuuksista ja huoltajia kannustetaan tukemaan osaltaan opiskelijan tavoitteellista oppimista. </w:t>
      </w:r>
    </w:p>
    <w:p w14:paraId="534B9C38" w14:textId="77777777" w:rsidR="00E66E62" w:rsidRPr="00773112" w:rsidRDefault="00E66E62" w:rsidP="00E66E62">
      <w:pPr>
        <w:spacing w:line="276" w:lineRule="auto"/>
        <w:contextualSpacing/>
        <w:rPr>
          <w:rFonts w:cstheme="minorHAnsi"/>
        </w:rPr>
      </w:pPr>
    </w:p>
    <w:p w14:paraId="16B4E95D" w14:textId="77777777" w:rsidR="00E66E62" w:rsidRPr="00773112" w:rsidRDefault="00E66E62" w:rsidP="00E66E62">
      <w:pPr>
        <w:spacing w:line="276" w:lineRule="auto"/>
        <w:contextualSpacing/>
        <w:rPr>
          <w:rFonts w:cstheme="minorHAnsi"/>
        </w:rPr>
      </w:pPr>
      <w:r w:rsidRPr="00773112">
        <w:rPr>
          <w:rFonts w:cstheme="minorHAnsi"/>
        </w:rPr>
        <w:t xml:space="preserve">Tukea on oikeus saada riippumatta siitä, mistä syystä tuen tarve aiheutuu. Opiskelija voi olla tilapäisesti jäänyt jälkeen opinnoissaan, tai tuen tarve voi johtua esimerkiksi kielellisistä, matemaattisista tai tarkkaavuuden ongelmista tai opiskelutaitojen puutteista. Se voi liittyä myös sairauden tai vamman aiheuttamiin oppimisvaikeuksiin tai sosiaalisiin, mielenterveyden tai elämäntilanteen vaikeuksiin. </w:t>
      </w:r>
    </w:p>
    <w:p w14:paraId="3569402B" w14:textId="77777777" w:rsidR="00E66E62" w:rsidRPr="00773112" w:rsidRDefault="00E66E62" w:rsidP="00E66E62">
      <w:pPr>
        <w:spacing w:line="276" w:lineRule="auto"/>
        <w:contextualSpacing/>
        <w:rPr>
          <w:rFonts w:cstheme="minorHAnsi"/>
        </w:rPr>
      </w:pPr>
    </w:p>
    <w:p w14:paraId="21CF91FB" w14:textId="77777777" w:rsidR="00E66E62" w:rsidRPr="00773112" w:rsidRDefault="00E66E62" w:rsidP="00E66E62">
      <w:pPr>
        <w:spacing w:line="276" w:lineRule="auto"/>
        <w:contextualSpacing/>
        <w:rPr>
          <w:rFonts w:cstheme="minorHAnsi"/>
        </w:rPr>
      </w:pPr>
      <w:r w:rsidRPr="00773112">
        <w:rPr>
          <w:rFonts w:cstheme="minorHAnsi"/>
        </w:rPr>
        <w:t xml:space="preserve">Lukiolain (714/2018) 28 §:n 2 momentin mukaan tuen tarvetta tulee arvioida opintojen alussa sekä säännöllisesti opintojen edetessä. Tuen tarpeen arvioinnin lähtökohtana on yhteistyö ja vuorovaikutus opiskelijan ja tarvittaessa huoltajien kanssa sekä heiltä saatu tieto. Tuen tarpeen tunnistaminen voi perustua myös perusopetuslain (628/1998, muutettu lailla 1288/2013) 40 §:n perusteella saatuun tietoon tai opettajien ja muun henkilöstön havaintoihin. Lisäksi tuen tarpeen arvioinnissa voidaan käyttää erilaisia menetelmiä, kuten alkuseulontoja. </w:t>
      </w:r>
    </w:p>
    <w:p w14:paraId="3320144A" w14:textId="77777777" w:rsidR="00E66E62" w:rsidRPr="00773112" w:rsidRDefault="00E66E62" w:rsidP="00E66E62">
      <w:pPr>
        <w:spacing w:line="276" w:lineRule="auto"/>
        <w:contextualSpacing/>
        <w:rPr>
          <w:rFonts w:cstheme="minorHAnsi"/>
        </w:rPr>
      </w:pPr>
    </w:p>
    <w:p w14:paraId="70B72702" w14:textId="77777777" w:rsidR="00E66E62" w:rsidRPr="00773112" w:rsidRDefault="00E66E62" w:rsidP="00E66E62">
      <w:pPr>
        <w:spacing w:line="276" w:lineRule="auto"/>
        <w:contextualSpacing/>
        <w:rPr>
          <w:rFonts w:cstheme="minorHAnsi"/>
        </w:rPr>
      </w:pPr>
      <w:r w:rsidRPr="00773112">
        <w:rPr>
          <w:rFonts w:cstheme="minorHAnsi"/>
        </w:rPr>
        <w:t>Tukitoimien suunnittelu ja toteutus aloitetaan mahdollisimman varhain. Opiskelijaa opettavat opettajat suunnittelevat tukitoimet yhdessä opiskelijan kanssa sekä yhteistyössä muiden mahdollisten asiantuntijoiden kanssa. Tukitoimet kirjataan opiskelijan pyynnöstä henkilökohtaiseen opintosuunnitelmaan (lukiolaki 714/2018, 28 § 2 mom.).</w:t>
      </w:r>
    </w:p>
    <w:p w14:paraId="3D60668C" w14:textId="77777777" w:rsidR="00E66E62" w:rsidRPr="00773112" w:rsidRDefault="00E66E62" w:rsidP="00E66E62">
      <w:pPr>
        <w:spacing w:line="276" w:lineRule="auto"/>
        <w:contextualSpacing/>
        <w:rPr>
          <w:rFonts w:cstheme="minorHAnsi"/>
        </w:rPr>
      </w:pPr>
    </w:p>
    <w:p w14:paraId="364AD536" w14:textId="77777777" w:rsidR="00E66E62" w:rsidRPr="00773112" w:rsidRDefault="00E66E62" w:rsidP="00E66E62">
      <w:pPr>
        <w:spacing w:line="276" w:lineRule="auto"/>
        <w:contextualSpacing/>
        <w:rPr>
          <w:rFonts w:cstheme="minorHAnsi"/>
        </w:rPr>
      </w:pPr>
      <w:r w:rsidRPr="00773112">
        <w:rPr>
          <w:rFonts w:cstheme="minorHAnsi"/>
        </w:rPr>
        <w:t xml:space="preserve">Tukitoimet toteutetaan opetushenkilöstön yhteistyönä ja tarvittaessa monialaisena yhteistyönä. Myönteinen ja kannustava palaute edistää opiskelijan käsitystä itsestään oppijana. Samalla opiskelijan itsearviointi- ja oppimaan oppimisen taidot sekä kyky suunnitella tulevaisuuttaan </w:t>
      </w:r>
      <w:r w:rsidRPr="00773112">
        <w:rPr>
          <w:rFonts w:cstheme="minorHAnsi"/>
        </w:rPr>
        <w:lastRenderedPageBreak/>
        <w:t xml:space="preserve">vahvistuvat. Opettaja tukee ja ohjaa opiskelijan oppimista monipuolisilla opetus- ja arviointimenetelmillä. Opiskelijaa ohjataan käyttämään kullekin oppiaineelle ominaisia opiskelustrategioita. </w:t>
      </w:r>
    </w:p>
    <w:p w14:paraId="6FE255FA" w14:textId="77777777" w:rsidR="00E66E62" w:rsidRPr="00773112" w:rsidRDefault="00E66E62" w:rsidP="00E66E62">
      <w:pPr>
        <w:spacing w:line="276" w:lineRule="auto"/>
        <w:contextualSpacing/>
        <w:rPr>
          <w:rFonts w:cstheme="minorHAnsi"/>
        </w:rPr>
      </w:pPr>
    </w:p>
    <w:p w14:paraId="59093E19" w14:textId="77777777" w:rsidR="00E66E62" w:rsidRPr="00773112" w:rsidRDefault="00E66E62" w:rsidP="00E66E62">
      <w:pPr>
        <w:spacing w:line="276" w:lineRule="auto"/>
        <w:contextualSpacing/>
        <w:rPr>
          <w:rFonts w:cstheme="minorHAnsi"/>
        </w:rPr>
      </w:pPr>
      <w:r w:rsidRPr="00773112">
        <w:rPr>
          <w:rFonts w:cstheme="minorHAnsi"/>
        </w:rPr>
        <w:t xml:space="preserve">Tukitoimia voivat olla esimerkiksi opetuksen eriyttäminen ja muut pedagogiset ratkaisut. Lisäksi opiskelijaa voidaan tukea yksilökohtaisesti suunnitellulla monipuolisella opinto-ohjauksella ja hyödyntämällä tuen tarpeen huomioon ottavia opintojen valintamahdollisuuksia. Opiskelijan oppimista voidaan tukea myös tarjoamalla tukiopetusta tai muuta opiskelijan tarpeen mukaista tukea sekä tarjoamalla erilaisia oppimista ja hyvinvointia edistäviä lukion oppimäärään sisältyviä opintoja, jotka antavat tukea esimerkiksi opiskelutaitoihin, elämänhallintaan tai matematiikan ja muiden oppiaineiden opiskeluun. Opiskelijan jaksamisen ja hyvinvoinnin tukemisessa tehdään tarvittaessa yhteistyötä opiskeluhuollon palvelujen tai muiden toimijoiden kanssa. </w:t>
      </w:r>
    </w:p>
    <w:p w14:paraId="52A01CAC" w14:textId="77777777" w:rsidR="00E66E62" w:rsidRPr="00773112" w:rsidRDefault="00E66E62" w:rsidP="00E66E62">
      <w:pPr>
        <w:spacing w:line="276" w:lineRule="auto"/>
        <w:contextualSpacing/>
        <w:rPr>
          <w:rFonts w:cstheme="minorHAnsi"/>
        </w:rPr>
      </w:pPr>
    </w:p>
    <w:p w14:paraId="6378D949" w14:textId="77777777" w:rsidR="00E66E62" w:rsidRPr="00773112" w:rsidRDefault="00E66E62" w:rsidP="00E66E62">
      <w:pPr>
        <w:spacing w:line="276" w:lineRule="auto"/>
        <w:contextualSpacing/>
        <w:rPr>
          <w:rFonts w:cstheme="minorHAnsi"/>
        </w:rPr>
      </w:pPr>
      <w:r w:rsidRPr="00773112">
        <w:rPr>
          <w:rFonts w:cstheme="minorHAnsi"/>
        </w:rPr>
        <w:t xml:space="preserve">Erityisopetus on erityisopettajan antamaa opetusta. Erityisopetus tukee aineenopetusta. Se voidaan toteuttaa yhteisopettajuutena, ryhmämuotoisena opetuksena tai yksilötukena. Erityisopetus on esimerkiksi opiskelutaitojen opettamista sekä opiskelijan omien vahvuuksien ja oppimisen haasteiden tunnistamista. Erityisopettaja tekee yhteistyötä muiden opettajien kanssa tukea tarvitsevan opiskelijan oppimiseen ja opetukseen liittyvissä kysymyksissä. </w:t>
      </w:r>
    </w:p>
    <w:p w14:paraId="2E34A774" w14:textId="77777777" w:rsidR="00E66E62" w:rsidRPr="00773112" w:rsidRDefault="00E66E62" w:rsidP="00E66E62">
      <w:pPr>
        <w:spacing w:line="276" w:lineRule="auto"/>
        <w:contextualSpacing/>
        <w:rPr>
          <w:rFonts w:cstheme="minorHAnsi"/>
        </w:rPr>
      </w:pPr>
    </w:p>
    <w:p w14:paraId="3508D021" w14:textId="77777777" w:rsidR="00E66E62" w:rsidRPr="00773112" w:rsidRDefault="00E66E62" w:rsidP="00E66E62">
      <w:pPr>
        <w:spacing w:line="276" w:lineRule="auto"/>
        <w:contextualSpacing/>
        <w:rPr>
          <w:rFonts w:cstheme="minorHAnsi"/>
        </w:rPr>
      </w:pPr>
      <w:r w:rsidRPr="00773112">
        <w:rPr>
          <w:rFonts w:cstheme="minorHAnsi"/>
        </w:rPr>
        <w:t>Tukea tarvitsevan opiskelijan työskentelyä, oppimista ja osaamisen kehittymistä arvioidaan monipuolisesti. Näin turvataan tukea tarvitsevalle opiskelijalle mahdollisuus osoittaa osaamista eri tavoin esimerkiksi tilanteissa, joissa kirjallinen tuottaminen on haastavaa. Osaamisen osoittamisen tavat ja tilanteet suunnitellaan opiskelijan tarpeiden mukaisesti. Arvioinnissa käytettäviä yksilöllisiä järjestelyjä ovat esimerkiksi lisäajan antaminen arviointitilanteissa, pienryhmätilan käyttäminen, materiaalin kirjasinkoon suurentaminen tai mahdollisuus käyttää erillistä näyttöä. Arvioinnissa voidaan käyttää myös muita tarkoituksenmukaisia erityisjärjestelyjä.</w:t>
      </w:r>
    </w:p>
    <w:p w14:paraId="2E25444D" w14:textId="77777777" w:rsidR="00E66E62" w:rsidRPr="00773112" w:rsidRDefault="00E66E62" w:rsidP="00E66E62">
      <w:pPr>
        <w:spacing w:line="276" w:lineRule="auto"/>
        <w:contextualSpacing/>
        <w:rPr>
          <w:rFonts w:cstheme="minorHAnsi"/>
        </w:rPr>
      </w:pPr>
    </w:p>
    <w:p w14:paraId="66BA0E4B" w14:textId="77777777" w:rsidR="00E66E62" w:rsidRPr="00773112" w:rsidRDefault="00E66E62" w:rsidP="00E66E62">
      <w:pPr>
        <w:spacing w:line="276" w:lineRule="auto"/>
        <w:contextualSpacing/>
        <w:rPr>
          <w:rFonts w:cstheme="minorHAnsi"/>
        </w:rPr>
      </w:pPr>
      <w:r w:rsidRPr="00773112">
        <w:rPr>
          <w:rFonts w:cstheme="minorHAnsi"/>
        </w:rPr>
        <w:t>Erityisjärjestelyihin tulee antaa mahdollisuus lukio-opintojen aikana, jotta niiden tarvetta ja toimivuutta voidaan arvioida. Näiden kokemusten perusteella erityisopettaja arvioi yhdessä opiskelijan ja muiden opettajien kanssa erityisjärjestelyjen hyödyllisyyttä sekä ohjaa opiskelijan tarvittaessa hakemaan erityisjärjestelyjä myös ylioppilastutkinnon kokeissa. Järjestelyjen tarpeen arvioinnissa voidaan tehdä yhteistyötä opiskeluhuollon kanssa. Opiskelijaa ohjataan tarvittavien lausuntojen hankkimisessa ja erityisjärjestelyjen hakemisessa ylioppilastutkinnon kokeita varten. Ylioppilastutkinnon kokeiden erityisjärjestelyistä tiedotetaan opiskelijalle heti lukio-opintojen alkaessa ja aina tarpeen mukaan.</w:t>
      </w:r>
    </w:p>
    <w:p w14:paraId="0AC348AA" w14:textId="77777777" w:rsidR="00E66E62" w:rsidRPr="00773112" w:rsidRDefault="00E66E62" w:rsidP="00E66E62">
      <w:pPr>
        <w:spacing w:line="276" w:lineRule="auto"/>
        <w:contextualSpacing/>
        <w:rPr>
          <w:rFonts w:cstheme="minorHAnsi"/>
        </w:rPr>
      </w:pPr>
    </w:p>
    <w:p w14:paraId="00C74714" w14:textId="77777777" w:rsidR="00E66E62" w:rsidRPr="00773112" w:rsidRDefault="00E66E62" w:rsidP="00E66E62">
      <w:pPr>
        <w:spacing w:line="276" w:lineRule="auto"/>
        <w:contextualSpacing/>
        <w:rPr>
          <w:rFonts w:cstheme="minorHAnsi"/>
        </w:rPr>
      </w:pPr>
      <w:r w:rsidRPr="00773112">
        <w:rPr>
          <w:rFonts w:cstheme="minorHAnsi"/>
        </w:rPr>
        <w:t xml:space="preserve">Lukiolain (417/2018) 29 §:n mukainen opiskelun poikkeava järjestäminen voi koskea myös erityisopetusta tai muuta oppimisen tukea tarvitsevaa opiskelijaa. Opiskelun poikkeava järjestäminen tarkoittaa, että opiskelijan opiskelu voidaan järjestää osittain toisin kuin lukiolaissa ja lukiokoulutuksesta annetussa valtioneuvoston asetuksessa säädetään ja paikallisessa opetussuunnitelmassa määrätään. Poikkeavat järjestelyt tehdään vain niiltä osin kuin ne ovat välttämättömiä, ja ne kirjataan opiskelijan henkilökohtaiseen opiskelusuunnitelmaan. Poikkeava järjestely voidaan tehdä opiskelijan hakemuksesta tai hänen suostumuksellaan. </w:t>
      </w:r>
    </w:p>
    <w:p w14:paraId="77FE68E9" w14:textId="77777777" w:rsidR="00E66E62" w:rsidRPr="00773112" w:rsidRDefault="00E66E62" w:rsidP="00E66E62">
      <w:pPr>
        <w:spacing w:line="276" w:lineRule="auto"/>
        <w:contextualSpacing/>
        <w:rPr>
          <w:rFonts w:cstheme="minorHAnsi"/>
        </w:rPr>
      </w:pPr>
    </w:p>
    <w:p w14:paraId="760B97A5" w14:textId="77777777" w:rsidR="00E66E62" w:rsidRPr="00773112" w:rsidRDefault="00E66E62" w:rsidP="00E66E62">
      <w:pPr>
        <w:spacing w:line="276" w:lineRule="auto"/>
        <w:contextualSpacing/>
        <w:rPr>
          <w:rFonts w:cstheme="minorHAnsi"/>
        </w:rPr>
      </w:pPr>
      <w:r w:rsidRPr="00773112">
        <w:rPr>
          <w:rFonts w:cstheme="minorHAnsi"/>
        </w:rPr>
        <w:lastRenderedPageBreak/>
        <w:t>Opiskelijaa ohjataan tarvittaessa hakemaan avustajapalveluita, erityisiä apuvälineitä ja muita palveluita (lukiolaki 714/2018, 29 § 3 mom.). Erityisopetuksen ja muun oppimisen tuen rinnalla opiskelija voi saada myös yksilökohtaista opiskeluhuoltoa.</w:t>
      </w:r>
      <w:r w:rsidRPr="00773112" w:rsidDel="006F05DB">
        <w:rPr>
          <w:rFonts w:cstheme="minorHAnsi"/>
        </w:rPr>
        <w:t xml:space="preserve"> </w:t>
      </w:r>
    </w:p>
    <w:p w14:paraId="35C59AFD" w14:textId="77777777" w:rsidR="00E66E62" w:rsidRPr="00773112" w:rsidRDefault="00E66E62" w:rsidP="00E66E62">
      <w:pPr>
        <w:spacing w:line="276" w:lineRule="auto"/>
        <w:contextualSpacing/>
        <w:rPr>
          <w:rFonts w:cstheme="minorHAnsi"/>
        </w:rPr>
      </w:pPr>
    </w:p>
    <w:p w14:paraId="78D7B419" w14:textId="77777777" w:rsidR="00E66E62" w:rsidRPr="00773112" w:rsidRDefault="00E66E62" w:rsidP="00E66E62">
      <w:pPr>
        <w:spacing w:line="276" w:lineRule="auto"/>
        <w:contextualSpacing/>
        <w:rPr>
          <w:rFonts w:cstheme="minorHAnsi"/>
        </w:rPr>
      </w:pPr>
      <w:r w:rsidRPr="00773112">
        <w:rPr>
          <w:rFonts w:cstheme="minorHAnsi"/>
        </w:rPr>
        <w:t>Paikallisessa opetussuunnitelmassa tulee määritellä, miten opiskelijoiden tukitoimien tarve arvioidaan ja miten tuki toteutetaan käytännössä.</w:t>
      </w:r>
    </w:p>
    <w:p w14:paraId="06251B45" w14:textId="77777777" w:rsidR="00E66E62" w:rsidRPr="00773112" w:rsidRDefault="00E66E62" w:rsidP="00E66E62">
      <w:pPr>
        <w:spacing w:after="0" w:line="276" w:lineRule="auto"/>
        <w:contextualSpacing/>
        <w:rPr>
          <w:rFonts w:cstheme="minorHAnsi"/>
        </w:rPr>
      </w:pPr>
    </w:p>
    <w:p w14:paraId="5893E707" w14:textId="77777777" w:rsidR="00E66E62" w:rsidRPr="00773112" w:rsidRDefault="00E66E62" w:rsidP="00E66E62">
      <w:pPr>
        <w:pStyle w:val="Otsikko2"/>
        <w:spacing w:before="0" w:after="0"/>
        <w:rPr>
          <w:rFonts w:asciiTheme="minorHAnsi" w:hAnsiTheme="minorHAnsi" w:cstheme="minorHAnsi"/>
        </w:rPr>
      </w:pPr>
      <w:bookmarkStart w:id="43" w:name="_Toc11332943"/>
      <w:bookmarkStart w:id="44" w:name="_Toc20906884"/>
      <w:r w:rsidRPr="00773112">
        <w:rPr>
          <w:rFonts w:asciiTheme="minorHAnsi" w:hAnsiTheme="minorHAnsi" w:cstheme="minorHAnsi"/>
        </w:rPr>
        <w:t>4.3 Opiskeluhuolto</w:t>
      </w:r>
      <w:bookmarkEnd w:id="43"/>
      <w:bookmarkEnd w:id="44"/>
    </w:p>
    <w:p w14:paraId="3D12E3E4" w14:textId="77777777" w:rsidR="00E66E62" w:rsidRPr="00773112" w:rsidRDefault="00E66E62" w:rsidP="00E66E62">
      <w:pPr>
        <w:spacing w:after="0" w:line="276" w:lineRule="auto"/>
        <w:contextualSpacing/>
        <w:rPr>
          <w:rFonts w:cstheme="minorHAnsi"/>
          <w:b/>
        </w:rPr>
      </w:pPr>
    </w:p>
    <w:p w14:paraId="18BD6E55" w14:textId="77777777" w:rsidR="00E66E62" w:rsidRPr="00773112" w:rsidRDefault="00E66E62" w:rsidP="00E66E62">
      <w:pPr>
        <w:spacing w:line="276" w:lineRule="auto"/>
        <w:contextualSpacing/>
        <w:rPr>
          <w:rFonts w:cstheme="minorHAnsi"/>
        </w:rPr>
      </w:pPr>
      <w:r w:rsidRPr="00773112">
        <w:rPr>
          <w:rFonts w:cstheme="minorHAnsi"/>
        </w:rPr>
        <w:t>Koulutuksen järjestäjän käytettävissä olevien toimien avulla voidaan edistää opiskelijoiden yhdenvertaisia mahdollisuuksia oppimiseen ja hyvinvointiin sekä huolehtia oppilaitosyhteisön hyvinvoinnista ja opiskeluympäristön terveellisyydestä ja turvallisuudesta. Paikallisessa opetussuunnitelmassa voidaan kuvata koulutuksen järjestäjän opiskeluhuoltoon liittyvät käytänteet.</w:t>
      </w:r>
    </w:p>
    <w:p w14:paraId="363E77D0" w14:textId="77777777" w:rsidR="00E66E62" w:rsidRPr="00773112" w:rsidRDefault="00E66E62" w:rsidP="00E66E62">
      <w:pPr>
        <w:spacing w:after="0" w:line="276" w:lineRule="auto"/>
        <w:contextualSpacing/>
        <w:rPr>
          <w:rFonts w:cstheme="minorHAnsi"/>
        </w:rPr>
      </w:pPr>
    </w:p>
    <w:p w14:paraId="1587449A" w14:textId="77777777" w:rsidR="00E66E62" w:rsidRPr="00773112" w:rsidRDefault="00E66E62" w:rsidP="00E66E62">
      <w:pPr>
        <w:pStyle w:val="Otsikko2"/>
        <w:spacing w:before="0" w:after="0"/>
        <w:rPr>
          <w:rFonts w:asciiTheme="minorHAnsi" w:hAnsiTheme="minorHAnsi" w:cstheme="minorHAnsi"/>
        </w:rPr>
      </w:pPr>
      <w:bookmarkStart w:id="45" w:name="_Toc11332944"/>
      <w:bookmarkStart w:id="46" w:name="_Toc20906885"/>
      <w:r w:rsidRPr="00773112">
        <w:rPr>
          <w:rFonts w:asciiTheme="minorHAnsi" w:hAnsiTheme="minorHAnsi" w:cstheme="minorHAnsi"/>
        </w:rPr>
        <w:t>4.4 Turvallinen opiskeluympäristö ja työrauha</w:t>
      </w:r>
      <w:bookmarkEnd w:id="45"/>
      <w:bookmarkEnd w:id="46"/>
    </w:p>
    <w:p w14:paraId="015F79DA" w14:textId="77777777" w:rsidR="00E66E62" w:rsidRPr="00773112" w:rsidRDefault="00E66E62" w:rsidP="00E66E62">
      <w:pPr>
        <w:spacing w:line="276" w:lineRule="auto"/>
        <w:contextualSpacing/>
        <w:rPr>
          <w:rFonts w:cstheme="minorHAnsi"/>
          <w:b/>
        </w:rPr>
      </w:pPr>
    </w:p>
    <w:p w14:paraId="46D2529F" w14:textId="77777777" w:rsidR="00E66E62" w:rsidRPr="00773112" w:rsidRDefault="00E66E62" w:rsidP="00E66E62">
      <w:pPr>
        <w:spacing w:line="276" w:lineRule="auto"/>
        <w:contextualSpacing/>
        <w:rPr>
          <w:rFonts w:cstheme="minorHAnsi"/>
        </w:rPr>
      </w:pPr>
      <w:r w:rsidRPr="00773112">
        <w:rPr>
          <w:rFonts w:cstheme="minorHAnsi"/>
        </w:rPr>
        <w:t>Lukiolain (714/2018) 40 §:n 1 momentin mukaan opiskelijalla on oikeus turvalliseen opiskeluympäristöön. Koulutuksen järjestäjän tulee suojata opiskelijaa kiusaamiselta, väkivallalta ja häirinnältä. Lukiolain 30 §:n 2 momentin mukaan opiskelijan on käyttäydyttävä muita kiusaamatta ja vältettävä toimintaa, joka voi vaarantaa muiden opiskelijoiden, oppilaitosyhteisön tai opiskeluympäristön turvallisuutta tai terveyttä. Lukioyhteisön yhteistyö ja erilaiset pedagogiset ratkaisut luovat edellytyksiä hyvän työrauhan rakentumiselle. Paikallisessa opetussuunnitelmassa voidaan kuvata koulutuksen järjestäjän turvalliseen opiskeluympäristöön ja työrauhaan liittyvät käytänteet.</w:t>
      </w:r>
    </w:p>
    <w:p w14:paraId="0DB880F9" w14:textId="77777777" w:rsidR="00E66E62" w:rsidRPr="00773112" w:rsidRDefault="00E66E62" w:rsidP="00E66E62">
      <w:pPr>
        <w:spacing w:after="0" w:line="276" w:lineRule="auto"/>
        <w:contextualSpacing/>
        <w:rPr>
          <w:rFonts w:cstheme="minorHAnsi"/>
        </w:rPr>
      </w:pPr>
    </w:p>
    <w:p w14:paraId="7A387BEA" w14:textId="77777777" w:rsidR="00E66E62" w:rsidRPr="00773112" w:rsidRDefault="00E66E62" w:rsidP="00E66E62">
      <w:pPr>
        <w:pStyle w:val="Otsikko2"/>
        <w:spacing w:before="0" w:after="0"/>
        <w:rPr>
          <w:rFonts w:asciiTheme="minorHAnsi" w:hAnsiTheme="minorHAnsi" w:cstheme="minorHAnsi"/>
        </w:rPr>
      </w:pPr>
      <w:bookmarkStart w:id="47" w:name="_Toc11332945"/>
      <w:bookmarkStart w:id="48" w:name="_Toc20906886"/>
      <w:r w:rsidRPr="00773112">
        <w:rPr>
          <w:rFonts w:asciiTheme="minorHAnsi" w:hAnsiTheme="minorHAnsi" w:cstheme="minorHAnsi"/>
        </w:rPr>
        <w:t>4.5 Kieleen ja kulttuuriin liittyviä kysymyksiä</w:t>
      </w:r>
      <w:bookmarkEnd w:id="47"/>
      <w:bookmarkEnd w:id="48"/>
    </w:p>
    <w:p w14:paraId="63F6A755" w14:textId="77777777" w:rsidR="00E66E62" w:rsidRPr="00773112" w:rsidRDefault="00E66E62" w:rsidP="00E66E62">
      <w:pPr>
        <w:spacing w:line="276" w:lineRule="auto"/>
        <w:contextualSpacing/>
        <w:rPr>
          <w:rFonts w:cstheme="minorHAnsi"/>
          <w:b/>
        </w:rPr>
      </w:pPr>
    </w:p>
    <w:p w14:paraId="087E544E" w14:textId="77777777" w:rsidR="00E66E62" w:rsidRPr="00773112" w:rsidRDefault="00E66E62" w:rsidP="00E66E62">
      <w:pPr>
        <w:spacing w:line="276" w:lineRule="auto"/>
        <w:contextualSpacing/>
        <w:rPr>
          <w:rFonts w:cstheme="minorHAnsi"/>
        </w:rPr>
      </w:pPr>
      <w:r w:rsidRPr="00773112">
        <w:rPr>
          <w:rFonts w:cstheme="minorHAnsi"/>
        </w:rPr>
        <w:t>Kaikkien opiskelijoiden opetuksessa noudatetaan yhteisiä, aikuisten lukiokoulutuksen opetussuunnitelman perusteiden mukaisia tavoitteita ja periaatteita. Opiskelijan kielelliset valmiudet sekä kulttuuritausta otetaan lukio-opetuksessa huomioon. Jokaisen opiskelijan kieli- ja kulttuuri-identiteettejä tuetaan monipuolisesti. Opiskelijaa ohjataan ymmärtämään ja kunnioittamaan perustuslain mukaista oikeutta jokaisen omaan kieleen ja kulttuuriin. Opiskelijaa ohjataan tiedostamaan omat kielelliset ja kulttuuriset oikeutensa eri tilanteissa.</w:t>
      </w:r>
    </w:p>
    <w:p w14:paraId="7174E171" w14:textId="77777777" w:rsidR="00E66E62" w:rsidRPr="00773112" w:rsidRDefault="00E66E62" w:rsidP="00E66E62">
      <w:pPr>
        <w:spacing w:line="276" w:lineRule="auto"/>
        <w:contextualSpacing/>
        <w:rPr>
          <w:rFonts w:cstheme="minorHAnsi"/>
        </w:rPr>
      </w:pPr>
    </w:p>
    <w:p w14:paraId="2BF9933B" w14:textId="77777777" w:rsidR="00E66E62" w:rsidRPr="00773112" w:rsidRDefault="00E66E62" w:rsidP="00E66E62">
      <w:pPr>
        <w:spacing w:line="276" w:lineRule="auto"/>
        <w:contextualSpacing/>
        <w:rPr>
          <w:rFonts w:cstheme="minorHAnsi"/>
        </w:rPr>
      </w:pPr>
      <w:r w:rsidRPr="00773112">
        <w:rPr>
          <w:rFonts w:cstheme="minorHAnsi"/>
        </w:rPr>
        <w:t>Tavoitteena on ohjata kaikkia opiskelijoita arvostamaan kielellistä ja kulttuurista moninaisuutta sekä edistää kaksi- ja monikielisyyttä ja siten vahvistaa jokaisen opiskelijan kielellistä tietoisuutta ja metakielellisiä taitoja. Lukio-opiskeluun voi sisältyä monikielisiä opetustilanteita.</w:t>
      </w:r>
    </w:p>
    <w:p w14:paraId="2091F68F" w14:textId="77777777" w:rsidR="00E66E62" w:rsidRPr="00773112" w:rsidRDefault="00E66E62" w:rsidP="00E66E62">
      <w:pPr>
        <w:spacing w:line="276" w:lineRule="auto"/>
        <w:contextualSpacing/>
        <w:rPr>
          <w:rFonts w:cstheme="minorHAnsi"/>
        </w:rPr>
      </w:pPr>
    </w:p>
    <w:p w14:paraId="1AAC814D" w14:textId="77777777" w:rsidR="00E66E62" w:rsidRPr="00773112" w:rsidRDefault="00E66E62" w:rsidP="00E66E62">
      <w:pPr>
        <w:spacing w:line="276" w:lineRule="auto"/>
        <w:contextualSpacing/>
        <w:rPr>
          <w:rFonts w:cstheme="minorHAnsi"/>
        </w:rPr>
      </w:pPr>
      <w:r w:rsidRPr="00773112">
        <w:rPr>
          <w:rFonts w:cstheme="minorHAnsi"/>
        </w:rPr>
        <w:t>Lukiokoulutuksessa oppilaitoksen opetuskieli on joko suomi tai ruotsi. Opetuskielenä voi olla myös saame, romani tai viittomakieli. Lisäksi osa opetuksesta voidaan lukiolain (714/2018) 14 §:n 1 momentin mukaisesti antaa muulla kuin edellä mainitulla opiskelijan omalla kielellä. Paikalliseen opetussuunnitelmaan tulee tällöin kirjata, missä oppiaineissa, minkä verran ja millä tavoin edellä mainittuja kieliä käytetään opetuksessa tai opiskelussa.</w:t>
      </w:r>
    </w:p>
    <w:p w14:paraId="66E92709" w14:textId="77777777" w:rsidR="00E66E62" w:rsidRPr="00773112" w:rsidRDefault="00E66E62" w:rsidP="00E66E62">
      <w:pPr>
        <w:spacing w:line="276" w:lineRule="auto"/>
        <w:contextualSpacing/>
        <w:rPr>
          <w:rFonts w:cstheme="minorHAnsi"/>
        </w:rPr>
      </w:pPr>
    </w:p>
    <w:p w14:paraId="198B69BA" w14:textId="77777777" w:rsidR="00E66E62" w:rsidRPr="00773112" w:rsidRDefault="00E66E62" w:rsidP="00E66E62">
      <w:pPr>
        <w:spacing w:line="276" w:lineRule="auto"/>
        <w:contextualSpacing/>
        <w:rPr>
          <w:rFonts w:cstheme="minorHAnsi"/>
          <w:b/>
          <w:sz w:val="24"/>
        </w:rPr>
      </w:pPr>
      <w:r w:rsidRPr="00773112">
        <w:rPr>
          <w:rFonts w:cstheme="minorHAnsi"/>
          <w:b/>
          <w:sz w:val="24"/>
        </w:rPr>
        <w:t>Saamelaiset ja saamenkieliset</w:t>
      </w:r>
    </w:p>
    <w:p w14:paraId="1463B5CD" w14:textId="77777777" w:rsidR="00E66E62" w:rsidRPr="00773112" w:rsidRDefault="00E66E62" w:rsidP="00E66E62">
      <w:pPr>
        <w:spacing w:line="276" w:lineRule="auto"/>
        <w:contextualSpacing/>
        <w:rPr>
          <w:rFonts w:cstheme="minorHAnsi"/>
          <w:b/>
        </w:rPr>
      </w:pPr>
    </w:p>
    <w:p w14:paraId="504239E9" w14:textId="77777777" w:rsidR="00E66E62" w:rsidRPr="00773112" w:rsidRDefault="00E66E62" w:rsidP="00E66E62">
      <w:pPr>
        <w:spacing w:line="276" w:lineRule="auto"/>
        <w:contextualSpacing/>
        <w:rPr>
          <w:rFonts w:cstheme="minorHAnsi"/>
        </w:rPr>
      </w:pPr>
      <w:r w:rsidRPr="00773112">
        <w:rPr>
          <w:rFonts w:cstheme="minorHAnsi"/>
        </w:rPr>
        <w:t>Saamelaisopiskelijoiden opetuksessa otetaan huomioon, että saamelaiset ovat alkuperäiskansa, jolla on oma kieli ja kulttuuri. Saamelaisopiskelijoiden lukio-opetuksen erityisenä tavoitteena on, että opiskelija jatkaa oman suhteensa kehittämistä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sekä tietoisuutta saamelaisista yhtenä maailman alkuperäiskansoista ja antaa mahdollisuuksia perinteisen tiedon oppimiseen. Lukio-opetus edistää opiskelijoiden mahdollisuuksia saamen kielen ja saamenkielisiin korkea-asteen opintoihin Suomessa ja naapurimaissa.</w:t>
      </w:r>
    </w:p>
    <w:p w14:paraId="17B48194" w14:textId="77777777" w:rsidR="00E66E62" w:rsidRPr="00773112" w:rsidRDefault="00E66E62" w:rsidP="00E66E62">
      <w:pPr>
        <w:spacing w:line="276" w:lineRule="auto"/>
        <w:contextualSpacing/>
        <w:rPr>
          <w:rFonts w:cstheme="minorHAnsi"/>
        </w:rPr>
      </w:pPr>
    </w:p>
    <w:p w14:paraId="02DBCDC1" w14:textId="77777777" w:rsidR="00E66E62" w:rsidRPr="00773112" w:rsidRDefault="00E66E62" w:rsidP="00E66E62">
      <w:pPr>
        <w:spacing w:line="276" w:lineRule="auto"/>
        <w:contextualSpacing/>
        <w:rPr>
          <w:rFonts w:cstheme="minorHAnsi"/>
        </w:rPr>
      </w:pPr>
      <w:r w:rsidRPr="00773112">
        <w:rPr>
          <w:rFonts w:cstheme="minorHAnsi"/>
        </w:rPr>
        <w:t>Suomessa puhuttuja saamen kieliä – inarinsaamea, koltansaamea ja pohjoissaamea – voidaan opettaa lukiossa lukiolain (714/2018) 15 §:n mukaan äidinkielen ja kirjallisuuden oppimääränä. Saamen kieltä voidaan opettaa myös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Opetusta voidaan järjestää myös yhteistyössä muiden oppilaitosten kanssa ja etäopetuksena.</w:t>
      </w:r>
    </w:p>
    <w:p w14:paraId="4571276D" w14:textId="77777777" w:rsidR="00E66E62" w:rsidRPr="00773112" w:rsidRDefault="00E66E62" w:rsidP="00E66E62">
      <w:pPr>
        <w:spacing w:line="276" w:lineRule="auto"/>
        <w:contextualSpacing/>
        <w:rPr>
          <w:rFonts w:cstheme="minorHAnsi"/>
        </w:rPr>
      </w:pPr>
    </w:p>
    <w:p w14:paraId="210250ED" w14:textId="77777777" w:rsidR="00E66E62" w:rsidRPr="00773112" w:rsidRDefault="00E66E62" w:rsidP="00E66E62">
      <w:pPr>
        <w:spacing w:line="276" w:lineRule="auto"/>
        <w:contextualSpacing/>
        <w:rPr>
          <w:rFonts w:cstheme="minorHAnsi"/>
        </w:rPr>
      </w:pPr>
      <w:r w:rsidRPr="00773112">
        <w:rPr>
          <w:rFonts w:cstheme="minorHAnsi"/>
        </w:rPr>
        <w:t xml:space="preserve">Saamen kieli voi olla lukio-opetuksen opetuskieli, ja perusopetuksessa saamenkielistä opetusta saaneille opiskelijoille pyritään turvaamaan saamenkielisen opetuksen jatkuminen myös lukiossa. Saamenkielisen opetuksen erityisenä tavoitteena on opiskelijoiden </w:t>
      </w:r>
      <w:r w:rsidRPr="00773112">
        <w:rPr>
          <w:rFonts w:cstheme="minorHAnsi"/>
          <w:bCs/>
          <w:lang w:val="fi"/>
        </w:rPr>
        <w:t xml:space="preserve">tukeminen heidän kasvamisessaan kaksikielisyyteen. </w:t>
      </w:r>
      <w:r w:rsidRPr="00773112">
        <w:rPr>
          <w:rFonts w:cstheme="minorHAnsi"/>
        </w:rPr>
        <w:t>Opetus tukee myös saamelaisten yhdenvertaisia opiskelu- ja toimintamahdollisuuksia sekä saamen- että suomenkielisessä yhteisössä. Saamenkielisessä opetuksessa eri oppiaineiden opetus ja opiskelu tukevat saamen kielen taitojen kehittymistä. Saamenkielisessä opetuksessa noudatetaan aikuisten lukiokoulutuksen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w:t>
      </w:r>
    </w:p>
    <w:p w14:paraId="70E753C9" w14:textId="77777777" w:rsidR="00E66E62" w:rsidRPr="00773112" w:rsidRDefault="00E66E62" w:rsidP="00E66E62">
      <w:pPr>
        <w:spacing w:line="276" w:lineRule="auto"/>
        <w:contextualSpacing/>
        <w:rPr>
          <w:rFonts w:cstheme="minorHAnsi"/>
        </w:rPr>
      </w:pPr>
    </w:p>
    <w:p w14:paraId="75862EFE" w14:textId="77777777" w:rsidR="00E66E62" w:rsidRPr="00773112" w:rsidRDefault="00E66E62" w:rsidP="00E66E62">
      <w:pPr>
        <w:spacing w:line="276" w:lineRule="auto"/>
        <w:contextualSpacing/>
        <w:rPr>
          <w:rFonts w:cstheme="minorHAnsi"/>
        </w:rPr>
      </w:pPr>
      <w:r w:rsidRPr="00773112">
        <w:rPr>
          <w:rFonts w:cstheme="minorHAnsi"/>
        </w:rPr>
        <w:t>Saamen opiskelijoille on tiedotettava heidän oikeuksistaan ylioppilastutkinnossa.</w:t>
      </w:r>
    </w:p>
    <w:p w14:paraId="37C5B28C" w14:textId="77777777" w:rsidR="00E66E62" w:rsidRPr="00773112" w:rsidRDefault="00E66E62" w:rsidP="00E66E62">
      <w:pPr>
        <w:spacing w:line="276" w:lineRule="auto"/>
        <w:contextualSpacing/>
        <w:rPr>
          <w:rFonts w:cstheme="minorHAnsi"/>
        </w:rPr>
      </w:pPr>
    </w:p>
    <w:p w14:paraId="365F6A78" w14:textId="77777777" w:rsidR="00E66E62" w:rsidRPr="00773112" w:rsidRDefault="00E66E62" w:rsidP="00E66E62">
      <w:pPr>
        <w:spacing w:line="276" w:lineRule="auto"/>
        <w:contextualSpacing/>
        <w:rPr>
          <w:rFonts w:cstheme="minorHAnsi"/>
          <w:b/>
          <w:sz w:val="24"/>
        </w:rPr>
      </w:pPr>
      <w:r w:rsidRPr="00773112">
        <w:rPr>
          <w:rFonts w:cstheme="minorHAnsi"/>
          <w:b/>
          <w:sz w:val="24"/>
        </w:rPr>
        <w:t>Romanit</w:t>
      </w:r>
    </w:p>
    <w:p w14:paraId="05844D9F" w14:textId="77777777" w:rsidR="00E66E62" w:rsidRPr="00773112" w:rsidRDefault="00E66E62" w:rsidP="00E66E62">
      <w:pPr>
        <w:spacing w:line="276" w:lineRule="auto"/>
        <w:contextualSpacing/>
        <w:rPr>
          <w:rFonts w:cstheme="minorHAnsi"/>
          <w:b/>
        </w:rPr>
      </w:pPr>
    </w:p>
    <w:p w14:paraId="3FA27FF0" w14:textId="77777777" w:rsidR="00E66E62" w:rsidRPr="00773112" w:rsidRDefault="00E66E62" w:rsidP="00E66E62">
      <w:pPr>
        <w:spacing w:line="276" w:lineRule="auto"/>
        <w:contextualSpacing/>
        <w:rPr>
          <w:rFonts w:cstheme="minorHAnsi"/>
        </w:rPr>
      </w:pPr>
      <w:r w:rsidRPr="00773112">
        <w:rPr>
          <w:rFonts w:cstheme="minorHAnsi"/>
        </w:rPr>
        <w:t xml:space="preserve">Romaniopiskelijoiden opetuksessa tulee ottaa huomioon Suomen romanien asema etnisenä ja kulttuurisena vähemmistönä. Lukio-opiskelun erityisenä tavoitteena on, että opiskelija jatkaa oman suhteensa kehittämistä kieleensä, kulttuuriinsa ja yhteisöönsä sekä rakentaa yhteiskunnallista </w:t>
      </w:r>
      <w:r w:rsidRPr="00773112">
        <w:rPr>
          <w:rFonts w:cstheme="minorHAnsi"/>
        </w:rPr>
        <w:lastRenderedPageBreak/>
        <w:t>osallisuuttaan ja omaa identiteettiään. Tavoitteena on lisäksi edistää romaniopiskelijoiden siirtymistä jatko-opintoihin.</w:t>
      </w:r>
    </w:p>
    <w:p w14:paraId="5812F659" w14:textId="77777777" w:rsidR="00E66E62" w:rsidRPr="00773112" w:rsidRDefault="00E66E62" w:rsidP="00E66E62">
      <w:pPr>
        <w:spacing w:line="276" w:lineRule="auto"/>
        <w:contextualSpacing/>
        <w:rPr>
          <w:rFonts w:cstheme="minorHAnsi"/>
        </w:rPr>
      </w:pPr>
    </w:p>
    <w:p w14:paraId="6A819E34" w14:textId="77777777" w:rsidR="00E66E62" w:rsidRPr="00773112" w:rsidRDefault="00E66E62" w:rsidP="00E66E62">
      <w:pPr>
        <w:spacing w:line="276" w:lineRule="auto"/>
        <w:contextualSpacing/>
        <w:rPr>
          <w:rFonts w:cstheme="minorHAnsi"/>
        </w:rPr>
      </w:pPr>
      <w:r w:rsidRPr="00773112">
        <w:rPr>
          <w:rFonts w:cstheme="minorHAnsi"/>
        </w:rPr>
        <w:t>Romanikieltä voidaan opettaa lukiossa lukiolain (714/2018) 15 §:n mukaisesti äidinkielen ja kirjallisuuden oppimääränä. Romanikieltä voidaan opettaa myös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muista yhteyksistään, esimerkiksi yhteisöstään ja perusopetuksesta, saamansa taidot ja 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ja etäopetuksena. Opiskelussa voidaan hyödyntää lähiympäristöä, romaniyhteisöä ja romanikielistä mediaa.</w:t>
      </w:r>
    </w:p>
    <w:p w14:paraId="099F23FC" w14:textId="77777777" w:rsidR="00E66E62" w:rsidRPr="00773112" w:rsidRDefault="00E66E62" w:rsidP="00E66E62">
      <w:pPr>
        <w:spacing w:line="276" w:lineRule="auto"/>
        <w:contextualSpacing/>
        <w:rPr>
          <w:rFonts w:cstheme="minorHAnsi"/>
        </w:rPr>
      </w:pPr>
    </w:p>
    <w:p w14:paraId="39342E06" w14:textId="77777777" w:rsidR="00E66E62" w:rsidRPr="00773112" w:rsidRDefault="00E66E62" w:rsidP="00E66E62">
      <w:pPr>
        <w:spacing w:line="276" w:lineRule="auto"/>
        <w:contextualSpacing/>
        <w:rPr>
          <w:rFonts w:cstheme="minorHAnsi"/>
          <w:b/>
          <w:sz w:val="24"/>
        </w:rPr>
      </w:pPr>
      <w:r w:rsidRPr="00773112">
        <w:rPr>
          <w:rFonts w:cstheme="minorHAnsi"/>
          <w:b/>
          <w:sz w:val="24"/>
        </w:rPr>
        <w:t>Viittomakieliset</w:t>
      </w:r>
    </w:p>
    <w:p w14:paraId="21D66DDB" w14:textId="77777777" w:rsidR="00E66E62" w:rsidRPr="00773112" w:rsidRDefault="00E66E62" w:rsidP="00E66E62">
      <w:pPr>
        <w:spacing w:line="276" w:lineRule="auto"/>
        <w:contextualSpacing/>
        <w:rPr>
          <w:rFonts w:cstheme="minorHAnsi"/>
          <w:b/>
        </w:rPr>
      </w:pPr>
    </w:p>
    <w:p w14:paraId="3A411D96" w14:textId="77777777" w:rsidR="00E66E62" w:rsidRPr="00773112" w:rsidRDefault="00E66E62" w:rsidP="00E66E62">
      <w:pPr>
        <w:spacing w:line="276" w:lineRule="auto"/>
        <w:contextualSpacing/>
        <w:rPr>
          <w:rFonts w:cstheme="minorHAnsi"/>
        </w:rPr>
      </w:pPr>
      <w:r w:rsidRPr="00773112">
        <w:rPr>
          <w:rFonts w:cstheme="minorHAnsi"/>
        </w:rPr>
        <w:t>Viittomakielisten lukiokoulutuksen erityisenä tavoitteena on vahvistaa opiskelijoiden viittomakielistä identiteettiä sekä opettaa heitä arvostamaan omaa kieltään ja kulttuuriaan tasa-arvoisena enemmistökielen ja -kulttuurin rinnalla. Viittomakieltä käyttävät opiskelijat voivat olla kuuroja, huonokuuloisia tai kuulevia.</w:t>
      </w:r>
    </w:p>
    <w:p w14:paraId="6F18D1B7" w14:textId="77777777" w:rsidR="00E66E62" w:rsidRPr="00773112" w:rsidRDefault="00E66E62" w:rsidP="00E66E62">
      <w:pPr>
        <w:spacing w:line="276" w:lineRule="auto"/>
        <w:contextualSpacing/>
        <w:rPr>
          <w:rFonts w:cstheme="minorHAnsi"/>
        </w:rPr>
      </w:pPr>
    </w:p>
    <w:p w14:paraId="26324B99" w14:textId="77777777" w:rsidR="00E66E62" w:rsidRPr="00773112" w:rsidRDefault="00E66E62" w:rsidP="00E66E62">
      <w:pPr>
        <w:spacing w:line="276" w:lineRule="auto"/>
        <w:contextualSpacing/>
        <w:rPr>
          <w:rFonts w:cstheme="minorHAnsi"/>
        </w:rPr>
      </w:pPr>
      <w:r w:rsidRPr="00773112">
        <w:rPr>
          <w:rFonts w:cstheme="minorHAnsi"/>
        </w:rPr>
        <w:t>Viittomakielisten opetuksessa ja opiskelussa noudatetaan aikuisten lukiokoulutuksen yleisiä 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sekä kuulevien kulttuurin ja toimintatapojen tiedostaminen ja oppiminen niin, että joustava toimiminen kahden tai useamman kulttuurin piirissä on mahdollista. Viittomakieltä voidaan opettaa äidinkielen ja kirjallisuuden oppimääränä, vaikka oppilaitos ei antaisikaan opetusta viittomakielellä. Viittomakieltä äidinkielenä opiskeleville opiskelijoille opetetaan suomen tai ruotsin kieltä joko erillisen viittomakielisille tarkoitetun oppimäärän mukaan tai suomen kieli ja kirjallisuus- tai ruotsin kieli ja kirjallisuus -oppimäärän mukaan.</w:t>
      </w:r>
    </w:p>
    <w:p w14:paraId="728AF8A2" w14:textId="77777777" w:rsidR="00E66E62" w:rsidRPr="00773112" w:rsidRDefault="00E66E62" w:rsidP="00E66E62">
      <w:pPr>
        <w:spacing w:line="276" w:lineRule="auto"/>
        <w:contextualSpacing/>
        <w:rPr>
          <w:rFonts w:cstheme="minorHAnsi"/>
        </w:rPr>
      </w:pPr>
    </w:p>
    <w:p w14:paraId="587146B3" w14:textId="77777777" w:rsidR="00E66E62" w:rsidRPr="00773112" w:rsidRDefault="00E66E62" w:rsidP="00E66E62">
      <w:pPr>
        <w:spacing w:line="276" w:lineRule="auto"/>
        <w:contextualSpacing/>
        <w:rPr>
          <w:rFonts w:cstheme="minorHAnsi"/>
        </w:rPr>
      </w:pPr>
      <w:r w:rsidRPr="00773112">
        <w:rPr>
          <w:rFonts w:cstheme="minorHAnsi"/>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14:paraId="0CB237F1" w14:textId="77777777" w:rsidR="00E66E62" w:rsidRPr="00773112" w:rsidRDefault="00E66E62" w:rsidP="00E66E62">
      <w:pPr>
        <w:spacing w:line="276" w:lineRule="auto"/>
        <w:contextualSpacing/>
        <w:rPr>
          <w:rFonts w:cstheme="minorHAnsi"/>
        </w:rPr>
      </w:pPr>
    </w:p>
    <w:p w14:paraId="2C18D625" w14:textId="77777777" w:rsidR="00E66E62" w:rsidRPr="00773112" w:rsidRDefault="00E66E62" w:rsidP="00E66E62">
      <w:pPr>
        <w:spacing w:line="276" w:lineRule="auto"/>
        <w:contextualSpacing/>
        <w:rPr>
          <w:rFonts w:cstheme="minorHAnsi"/>
        </w:rPr>
      </w:pPr>
      <w:r w:rsidRPr="00773112">
        <w:rPr>
          <w:rFonts w:cstheme="minorHAnsi"/>
        </w:rPr>
        <w:t>Opetusta voidaan järjestää myös yhteistyössä muiden oppilaitosten kanssa ja etäopetuksena.</w:t>
      </w:r>
    </w:p>
    <w:p w14:paraId="4FDC08C1" w14:textId="77777777" w:rsidR="00E66E62" w:rsidRPr="00773112" w:rsidRDefault="00E66E62" w:rsidP="00E66E62">
      <w:pPr>
        <w:spacing w:line="276" w:lineRule="auto"/>
        <w:contextualSpacing/>
        <w:rPr>
          <w:rFonts w:cstheme="minorHAnsi"/>
          <w:sz w:val="24"/>
          <w:szCs w:val="24"/>
        </w:rPr>
      </w:pPr>
    </w:p>
    <w:p w14:paraId="4748C09C" w14:textId="77777777" w:rsidR="00E66E62" w:rsidRPr="00773112" w:rsidRDefault="00E66E62" w:rsidP="00E66E62">
      <w:pPr>
        <w:spacing w:line="276" w:lineRule="auto"/>
        <w:contextualSpacing/>
        <w:rPr>
          <w:rFonts w:cstheme="minorHAnsi"/>
        </w:rPr>
      </w:pPr>
      <w:r w:rsidRPr="00773112">
        <w:rPr>
          <w:rFonts w:cstheme="minorHAnsi"/>
        </w:rPr>
        <w:t>Viittomakielisille opiskelijoille on tiedotettava heidän oikeuksistaan ylioppilastutkinnossa.</w:t>
      </w:r>
    </w:p>
    <w:p w14:paraId="4D11FB1C" w14:textId="77777777" w:rsidR="00E66E62" w:rsidRPr="00773112" w:rsidRDefault="00E66E62" w:rsidP="00E66E62">
      <w:pPr>
        <w:spacing w:line="276" w:lineRule="auto"/>
        <w:contextualSpacing/>
        <w:rPr>
          <w:rFonts w:cstheme="minorHAnsi"/>
        </w:rPr>
      </w:pPr>
    </w:p>
    <w:p w14:paraId="45DB443A" w14:textId="77777777" w:rsidR="00E66E62" w:rsidRPr="00773112" w:rsidRDefault="00E66E62" w:rsidP="00E66E62">
      <w:pPr>
        <w:spacing w:line="276" w:lineRule="auto"/>
        <w:contextualSpacing/>
        <w:rPr>
          <w:rFonts w:cstheme="minorHAnsi"/>
          <w:b/>
          <w:sz w:val="24"/>
        </w:rPr>
      </w:pPr>
      <w:r w:rsidRPr="00773112">
        <w:rPr>
          <w:rFonts w:cstheme="minorHAnsi"/>
          <w:b/>
          <w:sz w:val="24"/>
        </w:rPr>
        <w:t>Muut monikieliset opiskelijat</w:t>
      </w:r>
    </w:p>
    <w:p w14:paraId="07D543DC" w14:textId="77777777" w:rsidR="00E66E62" w:rsidRPr="00773112" w:rsidRDefault="00E66E62" w:rsidP="00E66E62">
      <w:pPr>
        <w:spacing w:line="276" w:lineRule="auto"/>
        <w:contextualSpacing/>
        <w:rPr>
          <w:rFonts w:cstheme="minorHAnsi"/>
          <w:b/>
        </w:rPr>
      </w:pPr>
    </w:p>
    <w:p w14:paraId="1B98F9C9" w14:textId="77777777" w:rsidR="00E66E62" w:rsidRPr="00773112" w:rsidRDefault="00E66E62" w:rsidP="00E66E62">
      <w:pPr>
        <w:spacing w:line="276" w:lineRule="auto"/>
        <w:contextualSpacing/>
        <w:rPr>
          <w:rFonts w:cstheme="minorHAnsi"/>
        </w:rPr>
      </w:pPr>
      <w:r w:rsidRPr="00773112">
        <w:rPr>
          <w:rFonts w:cstheme="minorHAnsi"/>
        </w:rPr>
        <w:t xml:space="preserve">Muiden monikielisten opiskelijoiden opetuksessa ja opiskelussa noudatetaan yhteisiä, aikuisen lukiokoulutuksen opetussuunnitelman perusteiden ja paikallisen opetussuunnitelman mukaisia tavoitteita ja periaatteita huomioiden opiskelijoiden taustat ja lähtökohdat, kuten suomen/ruotsin kielen taito, äidinkieli, suomalaisen lukiokoulutuksen ja opiskelukulttuurin tuntemus sekä aikaisempi koulunkäynti. </w:t>
      </w:r>
    </w:p>
    <w:p w14:paraId="56B34399" w14:textId="77777777" w:rsidR="00E66E62" w:rsidRPr="00773112" w:rsidRDefault="00E66E62" w:rsidP="00E66E62">
      <w:pPr>
        <w:spacing w:line="276" w:lineRule="auto"/>
        <w:contextualSpacing/>
        <w:rPr>
          <w:rFonts w:cstheme="minorHAnsi"/>
        </w:rPr>
      </w:pPr>
    </w:p>
    <w:p w14:paraId="36352B89" w14:textId="77777777" w:rsidR="00E66E62" w:rsidRPr="00773112" w:rsidRDefault="00E66E62" w:rsidP="00E66E62">
      <w:pPr>
        <w:spacing w:line="276" w:lineRule="auto"/>
        <w:contextualSpacing/>
        <w:rPr>
          <w:rFonts w:cstheme="minorHAnsi"/>
        </w:rPr>
      </w:pPr>
      <w:r w:rsidRPr="00773112">
        <w:rPr>
          <w:rFonts w:cstheme="minorHAnsi"/>
        </w:rPr>
        <w:t xml:space="preserve">Opiskelijalle, jonka äidinkieli ei ole suomi, ruotsi tai saame, voidaan opettaa äidinkieli ja kirjallisuus -oppiaine suomi/ruotsi toisena kielenä ja kirjallisuus -oppimäärän mukaan. Suomi/ruotsi toisena kielenä ja kirjallisuus </w:t>
      </w:r>
      <w:r w:rsidRPr="00773112">
        <w:rPr>
          <w:rFonts w:cstheme="minorHAnsi"/>
        </w:rPr>
        <w:noBreakHyphen/>
        <w:t xml:space="preserve">oppimäärä on </w:t>
      </w:r>
      <w:bookmarkStart w:id="49" w:name="_Hlk16599141"/>
      <w:r w:rsidRPr="00773112">
        <w:rPr>
          <w:rFonts w:cstheme="minorHAnsi"/>
        </w:rPr>
        <w:t>opiskelijalle tarkoituksenmukainen</w:t>
      </w:r>
      <w:bookmarkEnd w:id="49"/>
      <w:r w:rsidRPr="00773112">
        <w:rPr>
          <w:rFonts w:cstheme="minorHAnsi"/>
        </w:rPr>
        <w:t>, mikäli hänen suomen tai ruotsin kielen peruskielitaidossaan on puutteita jollakin kielitaidon osa-alueella,</w:t>
      </w:r>
      <w:r w:rsidRPr="00773112">
        <w:rPr>
          <w:rFonts w:ascii="Calibri" w:eastAsia="Times New Roman" w:hAnsi="Calibri" w:cs="Calibri"/>
          <w:color w:val="000000"/>
          <w:lang w:eastAsia="fi-FI"/>
        </w:rPr>
        <w:t xml:space="preserve"> jolloin opiskelijan suomen/ruotsin kielen taito ei anna riittäviä edellytyksiä suomen/ruotsin kieli ja kirjallisuus -oppimäärän opiskeluun</w:t>
      </w:r>
      <w:r w:rsidRPr="00773112">
        <w:rPr>
          <w:rFonts w:cstheme="minorHAnsi"/>
        </w:rPr>
        <w:t>. Opiskelijan omaa äidinkieltä voidaan opettaa lukiokoulutusta täydentävänä opetuksena. Opiskelijan omaa äidinkieltä voidaan myös opettaa äidinkieli ja kirjallisuus -oppimääränä lukiolain (714/2018) 15 §:n mukaan. Koulutuksen järjestäjä päättää, miten suomi/ruotsi toisena kielenä ja kirjallisuus -opetus, omakielinen opetus ja opiskelijan oman äidinkielen opetus järjestetään, ja milloin sitä on tarkoituksenmukaista toteuttaa useiden oppilaitosten yhteistyönä.</w:t>
      </w:r>
    </w:p>
    <w:p w14:paraId="30D3F047" w14:textId="77777777" w:rsidR="00E66E62" w:rsidRPr="00773112" w:rsidRDefault="00E66E62" w:rsidP="00E66E62">
      <w:pPr>
        <w:spacing w:line="276" w:lineRule="auto"/>
        <w:contextualSpacing/>
        <w:rPr>
          <w:rFonts w:cstheme="minorHAnsi"/>
        </w:rPr>
      </w:pPr>
    </w:p>
    <w:p w14:paraId="4DB58E89" w14:textId="77777777" w:rsidR="00E66E62" w:rsidRPr="00773112" w:rsidRDefault="00E66E62" w:rsidP="00E66E62">
      <w:pPr>
        <w:spacing w:line="276" w:lineRule="auto"/>
        <w:contextualSpacing/>
        <w:rPr>
          <w:rFonts w:cstheme="minorHAnsi"/>
        </w:rPr>
      </w:pPr>
      <w:r w:rsidRPr="00773112">
        <w:rPr>
          <w:rFonts w:cstheme="minorHAnsi"/>
        </w:rPr>
        <w:t>Opiskelijoita on informoitava heidän opiskelumahdollisuuksistaan ja tukijärjestelyistä lukiokoulutuksessa sekä heidän oikeuksistaan ylioppilastutkinnossa.</w:t>
      </w:r>
    </w:p>
    <w:p w14:paraId="492A0732" w14:textId="77777777" w:rsidR="00E66E62" w:rsidRPr="00773112" w:rsidRDefault="00E66E62" w:rsidP="00E66E62">
      <w:pPr>
        <w:spacing w:line="276" w:lineRule="auto"/>
        <w:contextualSpacing/>
        <w:rPr>
          <w:rFonts w:cstheme="minorHAnsi"/>
        </w:rPr>
      </w:pPr>
    </w:p>
    <w:p w14:paraId="6C62D271" w14:textId="77777777" w:rsidR="00E66E62" w:rsidRPr="00773112" w:rsidRDefault="00E66E62" w:rsidP="00E66E62">
      <w:pPr>
        <w:spacing w:after="0" w:line="276" w:lineRule="auto"/>
        <w:contextualSpacing/>
        <w:rPr>
          <w:rFonts w:cstheme="minorHAnsi"/>
        </w:rPr>
      </w:pPr>
      <w:r w:rsidRPr="00773112">
        <w:rPr>
          <w:rFonts w:cstheme="minorHAnsi"/>
        </w:rPr>
        <w:t>Jos opiskelija on suorittanut lukiokoulutuksen kursseja maahanmuuttajille ja vieraskielisille järjestettävässä lukiokoulutukseen valmistavassa koulutuksessa, ne voidaan lukea hyväksi lukio-opintoihin.</w:t>
      </w:r>
    </w:p>
    <w:p w14:paraId="26302B9E" w14:textId="77777777" w:rsidR="00E66E62" w:rsidRPr="00773112" w:rsidRDefault="00E66E62" w:rsidP="00E66E62">
      <w:pPr>
        <w:spacing w:after="0" w:line="276" w:lineRule="auto"/>
        <w:contextualSpacing/>
        <w:rPr>
          <w:rFonts w:cstheme="minorHAnsi"/>
        </w:rPr>
      </w:pPr>
    </w:p>
    <w:p w14:paraId="21061BE6" w14:textId="77777777" w:rsidR="00E66E62" w:rsidRPr="00773112" w:rsidRDefault="00E66E62" w:rsidP="00E66E62">
      <w:pPr>
        <w:pStyle w:val="Otsikko1"/>
        <w:spacing w:before="0"/>
        <w:rPr>
          <w:rFonts w:asciiTheme="minorHAnsi" w:hAnsiTheme="minorHAnsi" w:cstheme="minorHAnsi"/>
          <w:b/>
          <w:sz w:val="40"/>
        </w:rPr>
      </w:pPr>
      <w:bookmarkStart w:id="50" w:name="_Toc11332946"/>
      <w:bookmarkStart w:id="51" w:name="_Toc20906887"/>
      <w:r w:rsidRPr="00773112">
        <w:rPr>
          <w:rFonts w:asciiTheme="minorHAnsi" w:hAnsiTheme="minorHAnsi" w:cstheme="minorHAnsi"/>
          <w:b/>
          <w:sz w:val="40"/>
        </w:rPr>
        <w:t>5 Opiskelijan oppimisen ja osaamisen arviointi</w:t>
      </w:r>
      <w:bookmarkEnd w:id="50"/>
      <w:bookmarkEnd w:id="51"/>
    </w:p>
    <w:p w14:paraId="026915AF" w14:textId="77777777" w:rsidR="00E66E62" w:rsidRPr="00773112" w:rsidRDefault="00E66E62" w:rsidP="00E66E62">
      <w:pPr>
        <w:spacing w:after="0" w:line="276" w:lineRule="auto"/>
        <w:contextualSpacing/>
        <w:rPr>
          <w:rFonts w:cstheme="minorHAnsi"/>
          <w:b/>
          <w:sz w:val="24"/>
          <w:szCs w:val="24"/>
        </w:rPr>
      </w:pPr>
      <w:r w:rsidRPr="00773112">
        <w:rPr>
          <w:rFonts w:cstheme="minorHAnsi"/>
          <w:b/>
          <w:sz w:val="24"/>
          <w:szCs w:val="24"/>
        </w:rPr>
        <w:t xml:space="preserve"> </w:t>
      </w:r>
    </w:p>
    <w:p w14:paraId="147186DC" w14:textId="77777777" w:rsidR="00E66E62" w:rsidRPr="00773112" w:rsidRDefault="00E66E62" w:rsidP="00E66E62">
      <w:pPr>
        <w:pStyle w:val="Otsikko2"/>
        <w:spacing w:before="0"/>
        <w:rPr>
          <w:rFonts w:asciiTheme="minorHAnsi" w:hAnsiTheme="minorHAnsi" w:cstheme="minorHAnsi"/>
        </w:rPr>
      </w:pPr>
      <w:bookmarkStart w:id="52" w:name="_Toc11332947"/>
      <w:bookmarkStart w:id="53" w:name="_Toc20906888"/>
      <w:r w:rsidRPr="00773112">
        <w:rPr>
          <w:rFonts w:asciiTheme="minorHAnsi" w:hAnsiTheme="minorHAnsi" w:cstheme="minorHAnsi"/>
        </w:rPr>
        <w:t>5.1 Arvioinnin tavoitteet ja tehtävät lukiokoulutuksessa</w:t>
      </w:r>
      <w:bookmarkEnd w:id="52"/>
      <w:bookmarkEnd w:id="53"/>
    </w:p>
    <w:p w14:paraId="624F66CF" w14:textId="77777777" w:rsidR="00E66E62" w:rsidRPr="00773112" w:rsidRDefault="00E66E62" w:rsidP="00E66E62">
      <w:pPr>
        <w:spacing w:after="0" w:line="276" w:lineRule="auto"/>
        <w:contextualSpacing/>
        <w:rPr>
          <w:rFonts w:cstheme="minorHAnsi"/>
          <w:b/>
        </w:rPr>
      </w:pPr>
      <w:r w:rsidRPr="00773112">
        <w:rPr>
          <w:rFonts w:cstheme="minorHAnsi"/>
          <w:b/>
        </w:rPr>
        <w:t xml:space="preserve"> </w:t>
      </w:r>
    </w:p>
    <w:p w14:paraId="1B280F95" w14:textId="77777777" w:rsidR="00E66E62" w:rsidRPr="00773112" w:rsidRDefault="00E66E62" w:rsidP="00E66E62">
      <w:pPr>
        <w:spacing w:after="0" w:line="276" w:lineRule="auto"/>
        <w:contextualSpacing/>
        <w:rPr>
          <w:rFonts w:cstheme="minorHAnsi"/>
        </w:rPr>
      </w:pPr>
      <w:r w:rsidRPr="00773112">
        <w:rPr>
          <w:rFonts w:cstheme="minorHAnsi"/>
          <w:i/>
        </w:rPr>
        <w:t xml:space="preserve">Opiskelijan työskentelyä, oppimista ja osaamisen kehittymistä tulee arvioida monipuolisesti. Opiskelijan arvioinnilla pyritään ohjaamaan ja kannustamaan opiskelua sekä kehittämään opiskelijan edellytyksiä itsearviointiin. Opiskelijalla on oikeus saada tieto arvioinnissa käytettävistä arviointiperusteista ja niiden soveltamisesta häneen. Opiskelijalle on lukio-opintojen aikana annettava mahdollisuus itsearviointiin. </w:t>
      </w:r>
      <w:r w:rsidRPr="00773112">
        <w:rPr>
          <w:rFonts w:cstheme="minorHAnsi"/>
        </w:rPr>
        <w:t>(Lukiolaki 714/2018, 37 § 1 mom.)</w:t>
      </w:r>
    </w:p>
    <w:p w14:paraId="6AEA8EAF" w14:textId="77777777" w:rsidR="00E66E62" w:rsidRPr="00773112" w:rsidRDefault="00E66E62" w:rsidP="00E66E62">
      <w:pPr>
        <w:spacing w:line="276" w:lineRule="auto"/>
        <w:contextualSpacing/>
        <w:rPr>
          <w:rFonts w:cstheme="minorHAnsi"/>
        </w:rPr>
      </w:pPr>
    </w:p>
    <w:p w14:paraId="4370BB52" w14:textId="77777777" w:rsidR="00E66E62" w:rsidRPr="00773112" w:rsidRDefault="00E66E62" w:rsidP="00E66E62">
      <w:pPr>
        <w:spacing w:after="0" w:line="276" w:lineRule="auto"/>
        <w:contextualSpacing/>
        <w:rPr>
          <w:rFonts w:cstheme="minorHAnsi"/>
        </w:rPr>
      </w:pPr>
      <w:r w:rsidRPr="00773112">
        <w:rPr>
          <w:rFonts w:cstheme="minorHAnsi"/>
        </w:rPr>
        <w:t>Arviointi on aina sidoksissa tavoitteisiin ja kulloiseenkin tilanteeseen. Lukiokoulutuksessa arvioinnilla on kaksi keskeistä tehtävää:</w:t>
      </w:r>
    </w:p>
    <w:p w14:paraId="56CF1A6B" w14:textId="77777777" w:rsidR="00E66E62" w:rsidRPr="00773112" w:rsidRDefault="00E66E62" w:rsidP="009875D5">
      <w:pPr>
        <w:numPr>
          <w:ilvl w:val="0"/>
          <w:numId w:val="536"/>
        </w:numPr>
        <w:spacing w:after="0" w:line="276" w:lineRule="auto"/>
        <w:contextualSpacing/>
        <w:rPr>
          <w:rFonts w:cstheme="minorHAnsi"/>
        </w:rPr>
      </w:pPr>
      <w:r w:rsidRPr="00773112">
        <w:rPr>
          <w:rFonts w:cstheme="minorHAnsi"/>
        </w:rPr>
        <w:t xml:space="preserve">Oppimisen tukeminen ja ohjaaminen. Tätä tehtävää toteuttaa opintojakson aikana annettava palaute, formatiivinen arviointi. Palautteella kuvataan opiskelijan edistymistä suhteessa asetettuihin tavoitteisiin. Se on tärkeä osa opiskelijan ja opettajan vuorovaikutusta. Opintojakson aikainen palaute sekä lukio-opintojen aikainen, opettajan tuella tehty </w:t>
      </w:r>
      <w:r w:rsidRPr="00773112">
        <w:rPr>
          <w:rFonts w:cstheme="minorHAnsi"/>
        </w:rPr>
        <w:lastRenderedPageBreak/>
        <w:t xml:space="preserve">itsearviointi ja vertaisarviointi auttavat opiskelijaa ymmärtämään omaa oppimistaan, tunnistamaan vahvuuksiaan, korjaamaan virheitään ja kehittämään työskentelyään niin, että oppimiselle asetetut tavoitteet voivat toteutua. </w:t>
      </w:r>
    </w:p>
    <w:p w14:paraId="62356EB5" w14:textId="77777777" w:rsidR="00E66E62" w:rsidRPr="00773112" w:rsidRDefault="00E66E62" w:rsidP="009875D5">
      <w:pPr>
        <w:numPr>
          <w:ilvl w:val="0"/>
          <w:numId w:val="536"/>
        </w:numPr>
        <w:spacing w:after="0" w:line="276" w:lineRule="auto"/>
        <w:contextualSpacing/>
        <w:rPr>
          <w:rFonts w:cstheme="minorHAnsi"/>
        </w:rPr>
      </w:pPr>
      <w:r w:rsidRPr="00773112">
        <w:rPr>
          <w:rFonts w:cstheme="minorHAnsi"/>
        </w:rPr>
        <w:t xml:space="preserve">Osaamiselle ja oppimiselle asetettujen tavoitteiden saavuttamisen näkyväksi tekeminen. Tätä tehtävää toteuttaa osaamisen ja opitun arviointi, summatiivinen arviointi. Osaamisen arviointi perustuu todennettuun näyttöön siitä, kuinka hyvin ja missä määrin opiskelija on saavuttanut opintojaksolle asetetut tavoitteet. Opintojakson arvosana määräytyy oppiaineen tavoitteiden, keskeisten sisältöjen, oppiaineessa määriteltyjen laaja-alaisen osaamisen tavoitteiden sekä arviointiperusteiden mukaan. </w:t>
      </w:r>
    </w:p>
    <w:p w14:paraId="36E50EEA"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0C79F5D6" w14:textId="77777777" w:rsidR="00E66E62" w:rsidRPr="00773112" w:rsidRDefault="00E66E62" w:rsidP="00E66E62">
      <w:pPr>
        <w:spacing w:after="0" w:line="276" w:lineRule="auto"/>
        <w:contextualSpacing/>
        <w:rPr>
          <w:rFonts w:cstheme="minorHAnsi"/>
        </w:rPr>
      </w:pPr>
      <w:r w:rsidRPr="00773112">
        <w:rPr>
          <w:rFonts w:cstheme="minorHAnsi"/>
        </w:rPr>
        <w:t>Sekä formatiiviseen että summatiiviseen arviointiin kuuluu opiskelijan työskentelyn arviointi, joka perustuu oppiaineissa määriteltyihin työskentelyn tavoitteisiin ja niiden saavuttamiseen.</w:t>
      </w:r>
    </w:p>
    <w:p w14:paraId="3DD8C984" w14:textId="77777777" w:rsidR="00E66E62" w:rsidRPr="00773112" w:rsidRDefault="00E66E62" w:rsidP="00E66E62">
      <w:pPr>
        <w:spacing w:after="0" w:line="276" w:lineRule="auto"/>
        <w:contextualSpacing/>
        <w:rPr>
          <w:rFonts w:cstheme="minorHAnsi"/>
        </w:rPr>
      </w:pPr>
    </w:p>
    <w:p w14:paraId="40B79E53" w14:textId="77777777" w:rsidR="00E66E62" w:rsidRPr="00773112" w:rsidRDefault="00E66E62" w:rsidP="00E66E62">
      <w:pPr>
        <w:spacing w:after="0" w:line="276" w:lineRule="auto"/>
        <w:contextualSpacing/>
        <w:rPr>
          <w:rFonts w:cstheme="minorHAnsi"/>
        </w:rPr>
      </w:pPr>
      <w:r w:rsidRPr="00773112">
        <w:rPr>
          <w:rFonts w:cstheme="minorHAnsi"/>
        </w:rPr>
        <w:t>Arvioinnin tulee olla monipuolista ja tarkoituksenmukaisin menetelmin toteutettua. Opiskelijalla on oltava opintojakson aikana erilaisia mahdollisuuksia, tilaisuuksia ja tapoja osoittaa oppimistaan ja osaamistaan. Arvioinnilla saatu tieto auttaa opettajia suuntaamaan opetustaan opiskelijoiden tarpeiden mukaisesti.</w:t>
      </w:r>
    </w:p>
    <w:p w14:paraId="5F41BA08"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778AA39D" w14:textId="77777777" w:rsidR="00E66E62" w:rsidRPr="00773112" w:rsidRDefault="00E66E62" w:rsidP="00E66E62">
      <w:pPr>
        <w:spacing w:after="0" w:line="276" w:lineRule="auto"/>
        <w:contextualSpacing/>
        <w:rPr>
          <w:rFonts w:cstheme="minorHAnsi"/>
        </w:rPr>
      </w:pPr>
      <w:r w:rsidRPr="00773112">
        <w:rPr>
          <w:rFonts w:cstheme="minorHAnsi"/>
        </w:rPr>
        <w:t xml:space="preserve">Yleisten arviointiperusteiden lisäksi kunkin opintojakson tavoitteet ja arviointiperusteet on selvitettävä opiskelijalle opintojakson alussa, jolloin niistä keskustellaan opiskelijoiden kanssa ja tuetaan heidän opintojensa suunnittelua. Opiskelijan tulee saada tietää, mitä hänen on tarkoitus oppia ja miten hänen edistymistään arvioidaan. Arviointiperusteilla parannetaan arvioinnin läpinäkyvyyttä. </w:t>
      </w:r>
    </w:p>
    <w:p w14:paraId="1CB3AEA8" w14:textId="77777777" w:rsidR="00E66E62" w:rsidRPr="00773112" w:rsidRDefault="00E66E62" w:rsidP="00E66E62">
      <w:pPr>
        <w:spacing w:after="0" w:line="276" w:lineRule="auto"/>
        <w:contextualSpacing/>
        <w:rPr>
          <w:rFonts w:cstheme="minorHAnsi"/>
        </w:rPr>
      </w:pPr>
    </w:p>
    <w:p w14:paraId="344016CF" w14:textId="77777777" w:rsidR="00E66E62" w:rsidRPr="00773112" w:rsidRDefault="00E66E62" w:rsidP="00E66E62">
      <w:pPr>
        <w:spacing w:after="0" w:line="276" w:lineRule="auto"/>
        <w:contextualSpacing/>
        <w:rPr>
          <w:rFonts w:cstheme="minorHAnsi"/>
        </w:rPr>
      </w:pPr>
      <w:r w:rsidRPr="00773112">
        <w:rPr>
          <w:rFonts w:cstheme="minorHAnsi"/>
        </w:rPr>
        <w:t>Arvioinnin tavoitteet ja tehtävät kiteytyvät oppilaitoksen arviointikulttuurissa, joka on osa oppilaitoksen toimintakulttuuria. Arviointikulttuurilla tarkoitetaan niitä arvoja, normeja ja käytänteitä, joita sovelletaan yhteisessä arviointityöskentelyssä. Arviointikulttuurin näkyväksi tekeminen ja kehittäminen edellyttävät, että lukiossa on kirjattu yhtenäisiä arviointiin liittyviä käytänteitä, joiden toteutumista seurataan.</w:t>
      </w:r>
    </w:p>
    <w:p w14:paraId="19B7CA62"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3ADBDA82" w14:textId="77777777" w:rsidR="00E66E62" w:rsidRPr="00773112" w:rsidRDefault="00E66E62" w:rsidP="00E66E62">
      <w:pPr>
        <w:pStyle w:val="Otsikko2"/>
        <w:spacing w:before="0"/>
        <w:rPr>
          <w:rFonts w:asciiTheme="minorHAnsi" w:hAnsiTheme="minorHAnsi" w:cstheme="minorHAnsi"/>
        </w:rPr>
      </w:pPr>
      <w:bookmarkStart w:id="54" w:name="_Toc11332948"/>
      <w:bookmarkStart w:id="55" w:name="_Toc20906889"/>
      <w:r w:rsidRPr="00773112">
        <w:rPr>
          <w:rFonts w:asciiTheme="minorHAnsi" w:hAnsiTheme="minorHAnsi" w:cstheme="minorHAnsi"/>
        </w:rPr>
        <w:t>5.2 Opintojakson arviointi</w:t>
      </w:r>
      <w:bookmarkEnd w:id="54"/>
      <w:bookmarkEnd w:id="55"/>
    </w:p>
    <w:p w14:paraId="1F5A7CF4"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6D785A4E" w14:textId="77777777" w:rsidR="00E66E62" w:rsidRPr="00773112" w:rsidRDefault="00E66E62" w:rsidP="00E66E62">
      <w:pPr>
        <w:spacing w:after="0" w:line="276" w:lineRule="auto"/>
        <w:contextualSpacing/>
        <w:rPr>
          <w:rFonts w:cstheme="minorHAnsi"/>
        </w:rPr>
      </w:pPr>
      <w:r w:rsidRPr="00773112">
        <w:rPr>
          <w:rFonts w:cstheme="minorHAnsi"/>
          <w:i/>
        </w:rPr>
        <w:t xml:space="preserve">Opiskelijan työskentelyä, oppimista ja osaamisen kehittymistä tulee arvioida opetussuunnitelman mukaisen opintojakson suorittamisen aikana suhteessa opintojaksolle asetettuihin tavoitteisiin. Opiskelijan tulee saada palautetta oppimisensa kehittymisestä. </w:t>
      </w:r>
      <w:r w:rsidRPr="00773112">
        <w:rPr>
          <w:rFonts w:cstheme="minorHAnsi"/>
        </w:rPr>
        <w:t>(Lukiolaki 714/2018, 37 § 2 mom.)</w:t>
      </w:r>
    </w:p>
    <w:p w14:paraId="3D2D4EFC" w14:textId="77777777" w:rsidR="00E66E62" w:rsidRPr="00773112" w:rsidRDefault="00E66E62" w:rsidP="00E66E62">
      <w:pPr>
        <w:spacing w:after="0" w:line="276" w:lineRule="auto"/>
        <w:contextualSpacing/>
        <w:rPr>
          <w:rFonts w:cstheme="minorHAnsi"/>
          <w:i/>
        </w:rPr>
      </w:pPr>
    </w:p>
    <w:p w14:paraId="0E3BDBB6" w14:textId="77777777" w:rsidR="00E66E62" w:rsidRPr="00773112" w:rsidRDefault="00E66E62" w:rsidP="00E66E62">
      <w:pPr>
        <w:spacing w:after="0" w:line="276" w:lineRule="auto"/>
        <w:contextualSpacing/>
        <w:rPr>
          <w:rFonts w:cstheme="minorHAnsi"/>
        </w:rPr>
      </w:pPr>
      <w:r w:rsidRPr="00773112">
        <w:rPr>
          <w:rFonts w:cstheme="minorHAnsi"/>
          <w:i/>
        </w:rPr>
        <w:t>Opetussuunnitelman mukainen opintojakso arvioidaan sen suorittamisen päätteeksi.</w:t>
      </w:r>
      <w:r w:rsidRPr="00773112">
        <w:rPr>
          <w:rFonts w:cstheme="minorHAnsi"/>
        </w:rPr>
        <w:t xml:space="preserve"> (Lukiolaki 714/2018, 37 § 3 mom.)</w:t>
      </w:r>
    </w:p>
    <w:p w14:paraId="29689781"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2C890728" w14:textId="77777777" w:rsidR="00E66E62" w:rsidRPr="00773112" w:rsidRDefault="00E66E62" w:rsidP="00E66E62">
      <w:pPr>
        <w:spacing w:after="0" w:line="276" w:lineRule="auto"/>
      </w:pPr>
      <w:r w:rsidRPr="00773112">
        <w:rPr>
          <w:rFonts w:cstheme="minorHAnsi"/>
        </w:rPr>
        <w:t>Opiskelijan oppimista arvioidaan opintojakson aikana antamalla hänelle arviointipalautetta opintojakson tavoitteiden saavuttamisesta. Oppimista tukevaa p</w:t>
      </w:r>
      <w:r w:rsidRPr="00773112">
        <w:t xml:space="preserve">alautetta tulee antaa riittävän aikaisessa vaiheessa opintojaksoa, jotta opiskelijalla on mahdollisuus kehittää sen perusteella opiskeluaan ja työskentelyään. </w:t>
      </w:r>
    </w:p>
    <w:p w14:paraId="1FE45476" w14:textId="77777777" w:rsidR="00E66E62" w:rsidRPr="00773112" w:rsidRDefault="00E66E62" w:rsidP="00E66E62">
      <w:pPr>
        <w:spacing w:line="276" w:lineRule="auto"/>
        <w:contextualSpacing/>
        <w:rPr>
          <w:rFonts w:cstheme="minorHAnsi"/>
        </w:rPr>
      </w:pPr>
    </w:p>
    <w:p w14:paraId="1588FEEC" w14:textId="77777777" w:rsidR="00E66E62" w:rsidRPr="00773112" w:rsidRDefault="00E66E62" w:rsidP="00E66E62">
      <w:pPr>
        <w:spacing w:after="0" w:line="276" w:lineRule="auto"/>
        <w:contextualSpacing/>
        <w:rPr>
          <w:rFonts w:cstheme="minorHAnsi"/>
        </w:rPr>
      </w:pPr>
      <w:r w:rsidRPr="00773112">
        <w:rPr>
          <w:rFonts w:cstheme="minorHAnsi"/>
        </w:rPr>
        <w:lastRenderedPageBreak/>
        <w:t>Opiskelijan opintosuorituksista annetaan arvosana tai suoritusmerkintä opintojakson päätyttyä. Jos opintojakso koostuu useammasta saman oppimäärän moduulista, annetaan siitä yksi arvosana. Jos kyse on usean oppiaineen yhteisestä opintojaksosta, arvosanat annetaan oppiaineittain. Arvosanojen tulee perustua monipuoliseen oppimisen, osaamisen ja opitun näyttöön opintojakson tavoitteiden saavuttamisesta. Arvioinnin kohteina ovat opiskelijan tiedot, taidot ja työskentely. Arviointi ei kohdistu opiskelijan arvoihin, asenteisiin tai henkilökohtaisiin ominaisuuksiin. Arvioinnin toteuttamisesta päätetään tarkemmin paikallisessa opetussuunnitelmassa.</w:t>
      </w:r>
    </w:p>
    <w:p w14:paraId="43A86539"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2E400C1B" w14:textId="30671E75" w:rsidR="00E66E62" w:rsidRPr="00773112" w:rsidRDefault="00E66E62" w:rsidP="00E66E62">
      <w:pPr>
        <w:spacing w:after="0" w:line="276" w:lineRule="auto"/>
        <w:contextualSpacing/>
        <w:rPr>
          <w:rFonts w:cstheme="minorHAnsi"/>
        </w:rPr>
      </w:pPr>
      <w:r w:rsidRPr="00773112">
        <w:rPr>
          <w:rFonts w:cstheme="minorHAnsi"/>
        </w:rPr>
        <w:t>Oppimisen tuen tarpeet, kuten sairaudesta tai vammasta johtuvat haasteet, lukemisen tai kirjoittamisen erityisvaikeus, maahanmuuttajien kielelliset vaikeudet sekä muut syyt, jotka vaikeuttavat osaamisen osoittamista, tulee ottaa arvioinnissa huomioon siten, että opiskelijalla on mahdollisuus erityisjärjestelyihin ja vaihtoehtoisiin tapoihin osoittaa osaamisensa.</w:t>
      </w:r>
    </w:p>
    <w:p w14:paraId="6A1D3DD3" w14:textId="77777777" w:rsidR="00E66E62" w:rsidRPr="00773112" w:rsidRDefault="00E66E62" w:rsidP="00E66E62">
      <w:pPr>
        <w:spacing w:after="0" w:line="276" w:lineRule="auto"/>
        <w:contextualSpacing/>
        <w:rPr>
          <w:rFonts w:cstheme="minorHAnsi"/>
        </w:rPr>
      </w:pPr>
    </w:p>
    <w:p w14:paraId="7ED9B592" w14:textId="77777777" w:rsidR="00E66E62" w:rsidRPr="00773112" w:rsidRDefault="00E66E62" w:rsidP="00E66E62">
      <w:pPr>
        <w:pStyle w:val="Otsikko3"/>
        <w:spacing w:before="0"/>
        <w:rPr>
          <w:rFonts w:asciiTheme="minorHAnsi" w:hAnsiTheme="minorHAnsi" w:cstheme="minorHAnsi"/>
        </w:rPr>
      </w:pPr>
      <w:bookmarkStart w:id="56" w:name="_Toc11332949"/>
      <w:bookmarkStart w:id="57" w:name="_Toc20906890"/>
      <w:r w:rsidRPr="00773112">
        <w:rPr>
          <w:rFonts w:asciiTheme="minorHAnsi" w:hAnsiTheme="minorHAnsi" w:cstheme="minorHAnsi"/>
        </w:rPr>
        <w:t>5.2.1 Numeroarvosanat ja suoritusmerkinnät</w:t>
      </w:r>
      <w:bookmarkEnd w:id="56"/>
      <w:bookmarkEnd w:id="57"/>
    </w:p>
    <w:p w14:paraId="01178DCA" w14:textId="77777777" w:rsidR="00E66E62" w:rsidRPr="00773112" w:rsidRDefault="00E66E62" w:rsidP="00E66E62">
      <w:pPr>
        <w:spacing w:after="0" w:line="276" w:lineRule="auto"/>
        <w:contextualSpacing/>
        <w:rPr>
          <w:rFonts w:cstheme="minorHAnsi"/>
          <w:b/>
        </w:rPr>
      </w:pPr>
      <w:r w:rsidRPr="00773112">
        <w:rPr>
          <w:rFonts w:cstheme="minorHAnsi"/>
          <w:b/>
        </w:rPr>
        <w:t xml:space="preserve"> </w:t>
      </w:r>
    </w:p>
    <w:p w14:paraId="7FA739A6" w14:textId="77777777" w:rsidR="00E66E62" w:rsidRPr="00773112" w:rsidRDefault="00E66E62" w:rsidP="00E66E62">
      <w:pPr>
        <w:spacing w:after="0" w:line="276" w:lineRule="auto"/>
        <w:contextualSpacing/>
        <w:rPr>
          <w:rFonts w:cstheme="minorHAnsi"/>
        </w:rPr>
      </w:pPr>
      <w:r w:rsidRPr="00773112">
        <w:rPr>
          <w:rFonts w:cstheme="minorHAnsi"/>
          <w:i/>
        </w:rPr>
        <w:t xml:space="preserve">Numeroin annettavassa arvostelussa käytetään asteikkoa 4–10. Arvosana 5 osoittaa välttäviä, 6 kohtalaisia, 7 tyydyttäviä, 8 hyviä, 9 kiitettäviä ja 10 erinomaisia tietoja ja taitoja. Hylätty suoritus merkitään arvosanalla 4. Opintojakso tai oppiaine, jota ei arvostella numeroin, arvioidaan suoritetuksi tai hylätyksi. </w:t>
      </w:r>
      <w:r w:rsidRPr="00773112">
        <w:rPr>
          <w:rFonts w:cstheme="minorHAnsi"/>
        </w:rPr>
        <w:t>(Valtioneuvoston asetus lukiokoulutuksesta 810/2018, 17 §.)</w:t>
      </w:r>
    </w:p>
    <w:p w14:paraId="4D5B8925" w14:textId="77777777" w:rsidR="00E66E62" w:rsidRPr="00773112" w:rsidRDefault="00E66E62" w:rsidP="00E66E62">
      <w:pPr>
        <w:spacing w:line="276" w:lineRule="auto"/>
        <w:contextualSpacing/>
        <w:rPr>
          <w:rFonts w:cstheme="minorHAnsi"/>
        </w:rPr>
      </w:pPr>
    </w:p>
    <w:p w14:paraId="4BA92EC7" w14:textId="77777777" w:rsidR="00E66E62" w:rsidRPr="00773112" w:rsidRDefault="00E66E62" w:rsidP="00E66E62">
      <w:pPr>
        <w:spacing w:line="276" w:lineRule="auto"/>
        <w:contextualSpacing/>
        <w:rPr>
          <w:rFonts w:cstheme="minorHAnsi"/>
        </w:rPr>
      </w:pPr>
      <w:r w:rsidRPr="00773112">
        <w:rPr>
          <w:rFonts w:cstheme="minorHAnsi"/>
        </w:rPr>
        <w:t>Opiskelija saa arvosanan opintojaksoihin sisältyvistä opinnoista. Opintojaksoihin sisältyvistä pakollisista opinnoista ja valtakunnallisista valinnaisista opinnoista annetaan numeroarvosanat. Muista valinnaisista opinnoista voidaan antaa arvosanaksi paikallisessa opetussuunnitelmassa päätettävällä tavalla numeroarvosana tai suoritusmerkintä.</w:t>
      </w:r>
    </w:p>
    <w:p w14:paraId="34745612" w14:textId="77777777" w:rsidR="00E66E62" w:rsidRPr="00773112" w:rsidRDefault="00E66E62" w:rsidP="00E66E62">
      <w:pPr>
        <w:spacing w:line="276" w:lineRule="auto"/>
        <w:contextualSpacing/>
        <w:rPr>
          <w:rFonts w:cstheme="minorHAnsi"/>
        </w:rPr>
      </w:pPr>
    </w:p>
    <w:p w14:paraId="6E16B8D8" w14:textId="77777777" w:rsidR="00E66E62" w:rsidRPr="00773112" w:rsidRDefault="00E66E62" w:rsidP="00E66E62">
      <w:pPr>
        <w:spacing w:line="276" w:lineRule="auto"/>
        <w:contextualSpacing/>
        <w:rPr>
          <w:rFonts w:cstheme="minorHAnsi"/>
        </w:rPr>
      </w:pPr>
      <w:r w:rsidRPr="00773112">
        <w:rPr>
          <w:rFonts w:cstheme="minorHAnsi"/>
        </w:rPr>
        <w:t>Arvosanaa voidaan täydentää ja täsmentää kirjallisesti annetulla sanallisella arvioinnilla tai arviointikeskustelussa annetulla palautteella. Kesken olevan opintojakson merkintätavasta ja suorituksen täydentämiskäytännöistä päätetään paikallisessa opetussuunnitelmassa.</w:t>
      </w:r>
    </w:p>
    <w:p w14:paraId="78BE1B2B" w14:textId="77777777" w:rsidR="00E66E62" w:rsidRPr="00773112" w:rsidRDefault="00E66E62" w:rsidP="00E66E62">
      <w:pPr>
        <w:spacing w:line="276" w:lineRule="auto"/>
        <w:contextualSpacing/>
        <w:rPr>
          <w:rFonts w:cstheme="minorHAnsi"/>
        </w:rPr>
      </w:pPr>
    </w:p>
    <w:p w14:paraId="3025459F" w14:textId="77777777" w:rsidR="00E66E62" w:rsidRPr="00773112" w:rsidRDefault="00E66E62" w:rsidP="00E66E62">
      <w:pPr>
        <w:spacing w:after="0" w:line="276" w:lineRule="auto"/>
        <w:contextualSpacing/>
        <w:rPr>
          <w:rFonts w:cstheme="minorHAnsi"/>
        </w:rPr>
      </w:pPr>
      <w:bookmarkStart w:id="58" w:name="_Hlk10283701"/>
      <w:r w:rsidRPr="00773112">
        <w:rPr>
          <w:rFonts w:cstheme="minorHAnsi"/>
        </w:rPr>
        <w:t>Lukiolain (714/2018) 37 §:n 3 momentin mukaan opiskelijalle tulee varata mahdollisuus osoittaa saavuttaneensa opintojaksolla edellytetyt tiedot ja taidot, mikäli hän ei ole suorittanut opintojaksoa hyväksytysti.</w:t>
      </w:r>
    </w:p>
    <w:bookmarkEnd w:id="58"/>
    <w:p w14:paraId="20ECA820" w14:textId="77777777" w:rsidR="00E66E62" w:rsidRPr="00773112" w:rsidRDefault="00E66E62" w:rsidP="00E66E62">
      <w:pPr>
        <w:spacing w:line="276" w:lineRule="auto"/>
        <w:contextualSpacing/>
        <w:rPr>
          <w:rFonts w:cstheme="minorHAnsi"/>
        </w:rPr>
      </w:pPr>
    </w:p>
    <w:p w14:paraId="31FA926B" w14:textId="77777777" w:rsidR="00E66E62" w:rsidRPr="00773112" w:rsidRDefault="00E66E62" w:rsidP="00E66E62">
      <w:pPr>
        <w:spacing w:after="0" w:line="276" w:lineRule="auto"/>
        <w:contextualSpacing/>
        <w:rPr>
          <w:rFonts w:cstheme="minorHAnsi"/>
        </w:rPr>
      </w:pPr>
      <w:r w:rsidRPr="00773112">
        <w:rPr>
          <w:rFonts w:cstheme="minorHAnsi"/>
        </w:rPr>
        <w:t>Opiskelijalla on oikeus korottaa sekä hyväksyttyä että hylättyä arvosanaa siten, että hän voi osoittaa osaamistaan opintojakson keskeisissä tiedoissa ja taidoissa. Uusimisen käytännöistä määritellään tarkemmin paikallisessa opetussuunnitelmassa. Arvioinnin tulee tällöinkin olla monipuolista. Lopulliseksi arvosanaksi tulee eri uusimiskertojen arvosanoista paras.</w:t>
      </w:r>
    </w:p>
    <w:p w14:paraId="74CFCE96" w14:textId="77777777" w:rsidR="00E66E62" w:rsidRPr="00773112" w:rsidRDefault="00E66E62" w:rsidP="00E66E62">
      <w:pPr>
        <w:spacing w:after="0" w:line="276" w:lineRule="auto"/>
        <w:contextualSpacing/>
        <w:rPr>
          <w:rFonts w:cstheme="minorHAnsi"/>
          <w:b/>
        </w:rPr>
      </w:pPr>
    </w:p>
    <w:p w14:paraId="633547C7" w14:textId="77777777" w:rsidR="00E66E62" w:rsidRPr="00773112" w:rsidRDefault="00E66E62" w:rsidP="00E66E62">
      <w:pPr>
        <w:pStyle w:val="Otsikko3"/>
        <w:spacing w:before="0"/>
        <w:rPr>
          <w:rFonts w:asciiTheme="minorHAnsi" w:hAnsiTheme="minorHAnsi" w:cstheme="minorHAnsi"/>
        </w:rPr>
      </w:pPr>
      <w:bookmarkStart w:id="59" w:name="_Toc11332950"/>
      <w:bookmarkStart w:id="60" w:name="_Toc20906891"/>
      <w:r w:rsidRPr="00773112">
        <w:rPr>
          <w:rFonts w:asciiTheme="minorHAnsi" w:hAnsiTheme="minorHAnsi" w:cstheme="minorHAnsi"/>
        </w:rPr>
        <w:t>5.2.2 Itsenäisesti suoritettavat opinnot</w:t>
      </w:r>
      <w:bookmarkEnd w:id="59"/>
      <w:bookmarkEnd w:id="60"/>
    </w:p>
    <w:p w14:paraId="0E0F7DBB" w14:textId="77777777" w:rsidR="00E66E62" w:rsidRPr="00773112" w:rsidRDefault="00E66E62" w:rsidP="00E66E62">
      <w:pPr>
        <w:spacing w:line="276" w:lineRule="auto"/>
        <w:contextualSpacing/>
        <w:rPr>
          <w:rFonts w:cstheme="minorHAnsi"/>
          <w:b/>
        </w:rPr>
      </w:pPr>
    </w:p>
    <w:p w14:paraId="035719A6" w14:textId="77777777" w:rsidR="00E66E62" w:rsidRPr="00773112" w:rsidRDefault="00E66E62" w:rsidP="00E66E62">
      <w:pPr>
        <w:spacing w:line="276" w:lineRule="auto"/>
        <w:contextualSpacing/>
        <w:rPr>
          <w:rFonts w:cstheme="minorHAnsi"/>
        </w:rPr>
      </w:pPr>
      <w:r w:rsidRPr="00773112">
        <w:rPr>
          <w:rFonts w:cstheme="minorHAnsi"/>
          <w:i/>
        </w:rPr>
        <w:t xml:space="preserve">Osa lukiokoulutuksen oppimäärään sisältyvistä opinnoista voidaan edellyttää opiskeltavaksi itsenäisesti, jos se ei vaaranna koulutukselle asetettujen tavoitteiden toteutumista ja opiskelijan edellytyksiä oppimäärän ja ylioppilastutkinnon suorittamiseen. Opiskelijalle voidaan vastaavin </w:t>
      </w:r>
      <w:r w:rsidRPr="00773112">
        <w:rPr>
          <w:rFonts w:cstheme="minorHAnsi"/>
          <w:i/>
        </w:rPr>
        <w:lastRenderedPageBreak/>
        <w:t xml:space="preserve">edellytyksin myös hakemuksesta myöntää lupa suorittaa opintoja itsenäisesti. </w:t>
      </w:r>
      <w:r w:rsidRPr="00773112">
        <w:rPr>
          <w:rFonts w:cstheme="minorHAnsi"/>
        </w:rPr>
        <w:t>(Lukiolaki 714/2018, 25 §.)</w:t>
      </w:r>
    </w:p>
    <w:p w14:paraId="3F7F96F3" w14:textId="77777777" w:rsidR="00E66E62" w:rsidRPr="00773112" w:rsidRDefault="00E66E62" w:rsidP="00E66E62">
      <w:pPr>
        <w:spacing w:line="276" w:lineRule="auto"/>
        <w:contextualSpacing/>
        <w:rPr>
          <w:rFonts w:cstheme="minorHAnsi"/>
        </w:rPr>
      </w:pPr>
    </w:p>
    <w:p w14:paraId="1CCEB11C" w14:textId="77777777" w:rsidR="00E66E62" w:rsidRPr="00773112" w:rsidRDefault="00E66E62" w:rsidP="00E66E62">
      <w:pPr>
        <w:spacing w:line="276" w:lineRule="auto"/>
        <w:contextualSpacing/>
        <w:rPr>
          <w:rFonts w:cstheme="minorHAnsi"/>
        </w:rPr>
      </w:pPr>
      <w:r w:rsidRPr="00773112">
        <w:rPr>
          <w:rFonts w:cstheme="minorHAnsi"/>
        </w:rPr>
        <w:t>Paikallisessa opetussuunnitelmassa päätetään opinnoista, jotka voidaan edellyttää itsenäisesti opiskeltaviksi tai joita toisaalta ei voi itsenäisesti suorittaa. Itsenäisesti opiskellun opintojakson opinnoista edellytetään hyväksytty arvosana.</w:t>
      </w:r>
    </w:p>
    <w:p w14:paraId="406D47ED" w14:textId="77777777" w:rsidR="00E66E62" w:rsidRPr="00773112" w:rsidRDefault="00E66E62" w:rsidP="00E66E62">
      <w:pPr>
        <w:spacing w:line="276" w:lineRule="auto"/>
        <w:contextualSpacing/>
        <w:rPr>
          <w:rFonts w:cstheme="minorHAnsi"/>
        </w:rPr>
      </w:pPr>
    </w:p>
    <w:p w14:paraId="3B6D3740" w14:textId="77777777" w:rsidR="00E66E62" w:rsidRPr="00773112" w:rsidRDefault="00E66E62" w:rsidP="00E66E62">
      <w:pPr>
        <w:spacing w:line="276" w:lineRule="auto"/>
        <w:contextualSpacing/>
        <w:rPr>
          <w:rFonts w:cstheme="minorHAnsi"/>
        </w:rPr>
      </w:pPr>
      <w:r w:rsidRPr="00773112">
        <w:rPr>
          <w:rFonts w:cstheme="minorHAnsi"/>
        </w:rPr>
        <w:t xml:space="preserve">Jos opiskelija opiskelee opintojakson kokonaan tai osittain itsenäisesti, noudatetaan soveltuvin osin edellä mainittuja arviointiperiaatteita. Tavoitteiden saavuttamista ja niiden suuntaista edistymistä on myös tällöin arvioitava riittävän laajasti ja monipuolisesti. </w:t>
      </w:r>
    </w:p>
    <w:p w14:paraId="67ED5828" w14:textId="77777777" w:rsidR="00E66E62" w:rsidRPr="00773112" w:rsidRDefault="00E66E62" w:rsidP="00E66E62">
      <w:pPr>
        <w:spacing w:after="0" w:line="276" w:lineRule="auto"/>
        <w:contextualSpacing/>
        <w:rPr>
          <w:rFonts w:cstheme="minorHAnsi"/>
        </w:rPr>
      </w:pPr>
    </w:p>
    <w:p w14:paraId="175BE26E" w14:textId="77777777" w:rsidR="00E66E62" w:rsidRPr="00773112" w:rsidRDefault="00E66E62" w:rsidP="00E66E62">
      <w:pPr>
        <w:pStyle w:val="Otsikko3"/>
        <w:spacing w:before="0"/>
        <w:rPr>
          <w:rFonts w:asciiTheme="minorHAnsi" w:hAnsiTheme="minorHAnsi" w:cstheme="minorHAnsi"/>
        </w:rPr>
      </w:pPr>
      <w:bookmarkStart w:id="61" w:name="_Toc11332951"/>
      <w:bookmarkStart w:id="62" w:name="_Toc20906892"/>
      <w:r w:rsidRPr="00773112">
        <w:rPr>
          <w:rFonts w:asciiTheme="minorHAnsi" w:hAnsiTheme="minorHAnsi" w:cstheme="minorHAnsi"/>
        </w:rPr>
        <w:t>5.2.3 Suullisen kielitaidon arviointi</w:t>
      </w:r>
      <w:bookmarkEnd w:id="61"/>
      <w:bookmarkEnd w:id="62"/>
    </w:p>
    <w:p w14:paraId="3B0A5F04" w14:textId="77777777" w:rsidR="00E66E62" w:rsidRPr="00773112" w:rsidRDefault="00E66E62" w:rsidP="00E66E62">
      <w:pPr>
        <w:spacing w:line="276" w:lineRule="auto"/>
        <w:contextualSpacing/>
        <w:rPr>
          <w:rFonts w:cstheme="minorHAnsi"/>
          <w:b/>
        </w:rPr>
      </w:pPr>
    </w:p>
    <w:p w14:paraId="17EBFA1E" w14:textId="77777777" w:rsidR="00E66E62" w:rsidRPr="00773112" w:rsidRDefault="00E66E62" w:rsidP="00E66E62">
      <w:pPr>
        <w:spacing w:line="276" w:lineRule="auto"/>
        <w:contextualSpacing/>
        <w:rPr>
          <w:rFonts w:cstheme="minorHAnsi"/>
        </w:rPr>
      </w:pPr>
      <w:r w:rsidRPr="00773112">
        <w:rPr>
          <w:rFonts w:cstheme="minorHAnsi"/>
          <w:i/>
        </w:rPr>
        <w:t xml:space="preserve">Kielten opetuksessa opiskelijalta arvioidaan kielitaidon muiden osa-alueiden lisäksi suullinen kielitaito. Suullista kielitaitoa voidaan arvioida erillisellä kokeella. </w:t>
      </w:r>
      <w:r w:rsidRPr="00773112">
        <w:rPr>
          <w:rFonts w:cstheme="minorHAnsi"/>
        </w:rPr>
        <w:t>(Lukiolaki 714/2018, 37 § 4 mom.)</w:t>
      </w:r>
    </w:p>
    <w:p w14:paraId="52E70652" w14:textId="77777777" w:rsidR="00E66E62" w:rsidRPr="00773112" w:rsidRDefault="00E66E62" w:rsidP="00E66E62">
      <w:pPr>
        <w:spacing w:line="276" w:lineRule="auto"/>
        <w:contextualSpacing/>
        <w:rPr>
          <w:rFonts w:cstheme="minorHAnsi"/>
        </w:rPr>
      </w:pPr>
    </w:p>
    <w:p w14:paraId="03EA6530" w14:textId="77777777" w:rsidR="00E66E62" w:rsidRPr="00773112" w:rsidRDefault="00E66E62" w:rsidP="00E66E62">
      <w:pPr>
        <w:spacing w:line="276" w:lineRule="auto"/>
        <w:contextualSpacing/>
        <w:rPr>
          <w:rFonts w:cstheme="minorHAnsi"/>
        </w:rPr>
      </w:pPr>
      <w:r w:rsidRPr="00773112">
        <w:rPr>
          <w:rFonts w:cstheme="minorHAnsi"/>
        </w:rPr>
        <w:t>Toisen kotimaisen kielen ja vieraiden kielten pakollisten ja valtakunnallisten valinnaisten opintojen aikana arvioidaan myös opiskelijan suullista kielitaitoa.</w:t>
      </w:r>
    </w:p>
    <w:p w14:paraId="52389D68" w14:textId="77777777" w:rsidR="00E66E62" w:rsidRPr="00773112" w:rsidRDefault="00E66E62" w:rsidP="00E66E62">
      <w:pPr>
        <w:spacing w:line="276" w:lineRule="auto"/>
        <w:contextualSpacing/>
        <w:rPr>
          <w:rFonts w:cstheme="minorHAnsi"/>
        </w:rPr>
      </w:pPr>
    </w:p>
    <w:p w14:paraId="60FB76BF" w14:textId="77777777" w:rsidR="00E66E62" w:rsidRPr="00773112" w:rsidRDefault="00E66E62" w:rsidP="00E66E62">
      <w:pPr>
        <w:spacing w:after="0" w:line="276" w:lineRule="auto"/>
        <w:contextualSpacing/>
        <w:rPr>
          <w:rFonts w:cstheme="minorHAnsi"/>
        </w:rPr>
      </w:pPr>
      <w:r w:rsidRPr="00773112">
        <w:rPr>
          <w:rFonts w:cstheme="minorHAnsi"/>
        </w:rPr>
        <w:t xml:space="preserve">Opetushallituksen tuottaman suullisen kielitaidon kokeen käytöstä tai Opetushallituksen tuottaman erillisen ohjeistuksen mukaisista näytöistä </w:t>
      </w:r>
      <w:bookmarkStart w:id="63" w:name="_Hlk434409"/>
      <w:r w:rsidRPr="00773112">
        <w:rPr>
          <w:rFonts w:cstheme="minorHAnsi"/>
        </w:rPr>
        <w:t>määrätään erikseen kyseisiä oppiaineita koskevissa luvuissa aikuisten lukiokoulutuksen opetussuunnitelman perusteissa</w:t>
      </w:r>
      <w:bookmarkEnd w:id="63"/>
      <w:r w:rsidRPr="00773112">
        <w:rPr>
          <w:rFonts w:cstheme="minorHAnsi"/>
        </w:rPr>
        <w:t>. Todistus valinnaisiin opintoihin kuuluvasta suullisen kielitaidon kokeesta annetaan päättötodistuksen liitteenä.</w:t>
      </w:r>
    </w:p>
    <w:p w14:paraId="2A0760AB" w14:textId="77777777" w:rsidR="00E66E62" w:rsidRPr="00773112" w:rsidRDefault="00E66E62" w:rsidP="00E66E62">
      <w:pPr>
        <w:spacing w:after="0" w:line="276" w:lineRule="auto"/>
        <w:contextualSpacing/>
        <w:rPr>
          <w:rFonts w:cstheme="minorHAnsi"/>
          <w:b/>
        </w:rPr>
      </w:pPr>
    </w:p>
    <w:p w14:paraId="78144D72" w14:textId="77777777" w:rsidR="00E66E62" w:rsidRPr="00773112" w:rsidRDefault="00E66E62" w:rsidP="00E66E62">
      <w:pPr>
        <w:pStyle w:val="Otsikko3"/>
        <w:spacing w:before="0"/>
        <w:rPr>
          <w:rFonts w:asciiTheme="minorHAnsi" w:hAnsiTheme="minorHAnsi" w:cstheme="minorHAnsi"/>
        </w:rPr>
      </w:pPr>
      <w:bookmarkStart w:id="64" w:name="_Toc11332952"/>
      <w:bookmarkStart w:id="65" w:name="_Toc20906893"/>
      <w:r w:rsidRPr="00773112">
        <w:rPr>
          <w:rFonts w:asciiTheme="minorHAnsi" w:hAnsiTheme="minorHAnsi" w:cstheme="minorHAnsi"/>
        </w:rPr>
        <w:t>5.2.4 Opinnoissa edistymisen seuranta yhteistyössä huoltajien kanssa</w:t>
      </w:r>
      <w:bookmarkEnd w:id="64"/>
      <w:bookmarkEnd w:id="65"/>
    </w:p>
    <w:p w14:paraId="3DEBF9A3" w14:textId="77777777" w:rsidR="00E66E62" w:rsidRPr="00773112" w:rsidRDefault="00E66E62" w:rsidP="00E66E62">
      <w:pPr>
        <w:spacing w:line="276" w:lineRule="auto"/>
        <w:contextualSpacing/>
        <w:rPr>
          <w:rFonts w:cstheme="minorHAnsi"/>
          <w:b/>
        </w:rPr>
      </w:pPr>
    </w:p>
    <w:p w14:paraId="20D4B95C" w14:textId="77777777" w:rsidR="00E66E62" w:rsidRPr="00773112" w:rsidRDefault="00E66E62" w:rsidP="00E66E62">
      <w:pPr>
        <w:spacing w:line="276" w:lineRule="auto"/>
        <w:contextualSpacing/>
        <w:rPr>
          <w:rFonts w:cstheme="minorHAnsi"/>
        </w:rPr>
      </w:pPr>
      <w:r w:rsidRPr="00773112">
        <w:rPr>
          <w:rFonts w:cstheme="minorHAnsi"/>
          <w:i/>
        </w:rPr>
        <w:t xml:space="preserve">Huoltajille on annettava riittävän usein tietoa opiskelijan työskentelystä ja opintojen edistymisestä. </w:t>
      </w:r>
      <w:r w:rsidRPr="00773112">
        <w:rPr>
          <w:rFonts w:cstheme="minorHAnsi"/>
        </w:rPr>
        <w:t>(Lukiolaki 714/2018, 31 § 1 mom.)</w:t>
      </w:r>
    </w:p>
    <w:p w14:paraId="1BD7BB6B" w14:textId="77777777" w:rsidR="00E66E62" w:rsidRPr="00773112" w:rsidRDefault="00E66E62" w:rsidP="00E66E62">
      <w:pPr>
        <w:spacing w:line="276" w:lineRule="auto"/>
        <w:contextualSpacing/>
        <w:rPr>
          <w:rFonts w:cstheme="minorHAnsi"/>
        </w:rPr>
      </w:pPr>
    </w:p>
    <w:p w14:paraId="3E3DA5CD" w14:textId="77777777" w:rsidR="00E66E62" w:rsidRPr="00773112" w:rsidRDefault="00E66E62" w:rsidP="00E66E62">
      <w:pPr>
        <w:spacing w:line="276" w:lineRule="auto"/>
        <w:contextualSpacing/>
        <w:rPr>
          <w:rFonts w:cstheme="minorHAnsi"/>
        </w:rPr>
      </w:pPr>
      <w:r w:rsidRPr="00773112">
        <w:rPr>
          <w:rFonts w:cstheme="minorHAnsi"/>
        </w:rPr>
        <w:t>Opetus- ja ohjaushenkilöstön tulee seurata opiskelijan opintojen etenemistä. Opintojen etenemiseen liittyvistä käytännöistä päätetään paikallisessa opetussuunnitelmassa. Opintojen etenemisen määrittelyllä ei voida kuitenkaan tiukentaa näissä aikuisten lukiokoulutuksen opetussuunnitelman perusteissa määrättyä oppiaineen oppimäärän suoritusvaatimusta.</w:t>
      </w:r>
    </w:p>
    <w:p w14:paraId="5E0E9093" w14:textId="77777777" w:rsidR="00E66E62" w:rsidRPr="00773112" w:rsidRDefault="00E66E62" w:rsidP="00E66E62">
      <w:pPr>
        <w:spacing w:line="276" w:lineRule="auto"/>
        <w:contextualSpacing/>
        <w:rPr>
          <w:rFonts w:cstheme="minorHAnsi"/>
        </w:rPr>
      </w:pPr>
    </w:p>
    <w:p w14:paraId="6FCD2ED7" w14:textId="77777777" w:rsidR="00E66E62" w:rsidRPr="00773112" w:rsidRDefault="00E66E62" w:rsidP="00E66E62">
      <w:pPr>
        <w:spacing w:line="276" w:lineRule="auto"/>
        <w:contextualSpacing/>
        <w:rPr>
          <w:rFonts w:cstheme="minorHAnsi"/>
        </w:rPr>
      </w:pPr>
      <w:r w:rsidRPr="00773112">
        <w:rPr>
          <w:rFonts w:cstheme="minorHAnsi"/>
        </w:rPr>
        <w:t>Sen varmistamiseksi, että huoltajat saavat tiedon opiskelijan työskentelystä ja opintojen edistymisestä, oppilaitos voi edellyttää huoltajan allekirjoitusta tai vastaavaa sähköistä kuittausta todistuksiin tai tiedotteisiin, jos opiskelija ei ole täysi-ikäinen.</w:t>
      </w:r>
    </w:p>
    <w:p w14:paraId="2D8AED56" w14:textId="77777777" w:rsidR="00E66E62" w:rsidRPr="00773112" w:rsidRDefault="00E66E62" w:rsidP="00E66E62">
      <w:pPr>
        <w:spacing w:after="0" w:line="276" w:lineRule="auto"/>
        <w:contextualSpacing/>
        <w:rPr>
          <w:rFonts w:cstheme="minorHAnsi"/>
        </w:rPr>
      </w:pPr>
    </w:p>
    <w:p w14:paraId="45BFC034" w14:textId="77777777" w:rsidR="00E66E62" w:rsidRPr="00773112" w:rsidRDefault="00E66E62" w:rsidP="00E66E62">
      <w:pPr>
        <w:pStyle w:val="Otsikko3"/>
        <w:spacing w:before="0" w:after="0"/>
        <w:rPr>
          <w:rFonts w:asciiTheme="minorHAnsi" w:hAnsiTheme="minorHAnsi" w:cstheme="minorHAnsi"/>
        </w:rPr>
      </w:pPr>
      <w:bookmarkStart w:id="66" w:name="_Toc11332953"/>
      <w:bookmarkStart w:id="67" w:name="_Toc20906894"/>
      <w:r w:rsidRPr="00773112">
        <w:rPr>
          <w:rFonts w:asciiTheme="minorHAnsi" w:hAnsiTheme="minorHAnsi" w:cstheme="minorHAnsi"/>
        </w:rPr>
        <w:t>5.2.5 Osaamisen tunnustaminen ja opintojen hyväksilukeminen</w:t>
      </w:r>
      <w:bookmarkEnd w:id="66"/>
      <w:bookmarkEnd w:id="67"/>
    </w:p>
    <w:p w14:paraId="683D5B10" w14:textId="77777777" w:rsidR="00E66E62" w:rsidRPr="00773112" w:rsidRDefault="00E66E62" w:rsidP="00E66E62">
      <w:pPr>
        <w:spacing w:line="276" w:lineRule="auto"/>
        <w:contextualSpacing/>
        <w:rPr>
          <w:rFonts w:cstheme="minorHAnsi"/>
          <w:b/>
        </w:rPr>
      </w:pPr>
    </w:p>
    <w:p w14:paraId="14DB5C4B" w14:textId="77777777" w:rsidR="00E66E62" w:rsidRPr="00773112" w:rsidRDefault="00E66E62" w:rsidP="00E66E62">
      <w:pPr>
        <w:spacing w:after="0" w:line="276" w:lineRule="auto"/>
        <w:contextualSpacing/>
        <w:rPr>
          <w:rFonts w:cstheme="minorHAnsi"/>
        </w:rPr>
      </w:pPr>
      <w:r w:rsidRPr="00773112">
        <w:rPr>
          <w:rFonts w:cstheme="minorHAnsi"/>
          <w:i/>
        </w:rPr>
        <w:t xml:space="preserve">Koulutuksen järjestäjän tehtävänä on opiskelijan henkilökohtaisen opintosuunnitelman laatimisen yhteydessä selvittää ja tunnistaa opiskelijan aiemmin hankkima osaaminen tämän esittämän selvityksen perusteella. Koulutuksen järjestäjän on tunnustettava toisessa </w:t>
      </w:r>
      <w:r w:rsidRPr="00773112">
        <w:rPr>
          <w:rFonts w:cstheme="minorHAnsi"/>
        </w:rPr>
        <w:t>[lukio]</w:t>
      </w:r>
      <w:r w:rsidRPr="00773112">
        <w:rPr>
          <w:rFonts w:cstheme="minorHAnsi"/>
          <w:i/>
        </w:rPr>
        <w:t xml:space="preserve">lain mukaista koulutusta antavassa oppilaitoksessa suoritetut 11 §:ssä tarkoitetut opinnot hyväksi lukemalla ne </w:t>
      </w:r>
      <w:r w:rsidRPr="00773112">
        <w:rPr>
          <w:rFonts w:cstheme="minorHAnsi"/>
          <w:i/>
        </w:rPr>
        <w:lastRenderedPageBreak/>
        <w:t xml:space="preserve">osaksi lukiokoulutuksen oppimäärää. Koulutuksen järjestäjän on tunnustettava myös muualla hankittu opetussuunnitelman tavoitteita ja sisältöjä vastaava osaaminen. Opiskelijan osaamisen tunnustamisessa noudatetaan, mitä 37 ja 38 §:ssä säädetään opiskelijan arvioinnista ja siitä päättämisestä. Tarvittaessa osaaminen on osoitettava koulutuksen järjestäjän päättämällä tavalla. Päätös osaamisen tunnustamisesta tehdään sitä erikseen pyydettäessä ennen opintojen tai hyväksi luettavaa osaamista koskevan opintokokonaisuuden alkamista. Opetushallitus antaa tarkempia määräyksiä osaamisen tunnustamisesta ja sitä koskevasta menettelystä. </w:t>
      </w:r>
      <w:r w:rsidRPr="00773112">
        <w:rPr>
          <w:rFonts w:cstheme="minorHAnsi"/>
        </w:rPr>
        <w:t>(Lukiolaki 714/2018, 27 §.)</w:t>
      </w:r>
    </w:p>
    <w:p w14:paraId="3E7056CE" w14:textId="77777777" w:rsidR="00E66E62" w:rsidRPr="00773112" w:rsidRDefault="00E66E62" w:rsidP="00E66E62">
      <w:pPr>
        <w:spacing w:line="276" w:lineRule="auto"/>
        <w:contextualSpacing/>
        <w:rPr>
          <w:rFonts w:cstheme="minorHAnsi"/>
        </w:rPr>
      </w:pPr>
    </w:p>
    <w:p w14:paraId="76BEE118" w14:textId="77777777" w:rsidR="00E66E62" w:rsidRPr="00773112" w:rsidRDefault="00E66E62" w:rsidP="00E66E62">
      <w:pPr>
        <w:spacing w:line="276" w:lineRule="auto"/>
        <w:contextualSpacing/>
        <w:rPr>
          <w:rFonts w:cstheme="minorHAnsi"/>
        </w:rPr>
      </w:pPr>
      <w:r w:rsidRPr="00773112">
        <w:rPr>
          <w:rFonts w:cstheme="minorHAnsi"/>
        </w:rPr>
        <w:t>Sen lisäksi, mitä lukiolaissa säädetään, tulee opintojen hyväksilukemisella ja muutoin hankitun osaamisen tunnustamisella välttää opintojen päällekkäisyyttä ja lyhentää opiskeluaikaa.</w:t>
      </w:r>
    </w:p>
    <w:p w14:paraId="13CE41C5" w14:textId="77777777" w:rsidR="00E66E62" w:rsidRPr="00773112" w:rsidRDefault="00E66E62" w:rsidP="00E66E62">
      <w:pPr>
        <w:spacing w:line="276" w:lineRule="auto"/>
        <w:contextualSpacing/>
        <w:rPr>
          <w:rFonts w:cstheme="minorHAnsi"/>
        </w:rPr>
      </w:pPr>
    </w:p>
    <w:p w14:paraId="6ABDD358" w14:textId="77777777" w:rsidR="00E66E62" w:rsidRPr="00773112" w:rsidRDefault="00E66E62" w:rsidP="00E66E62">
      <w:pPr>
        <w:spacing w:line="276" w:lineRule="auto"/>
        <w:contextualSpacing/>
        <w:rPr>
          <w:rFonts w:cstheme="minorHAnsi"/>
        </w:rPr>
      </w:pPr>
      <w:r w:rsidRPr="00773112">
        <w:rPr>
          <w:rFonts w:cstheme="minorHAnsi"/>
        </w:rPr>
        <w:t>Opiskelija osoittaa oppilaitoksen rehtorille hakemuksen muualla suorittamiensa opintojen tai muutoin hankkimansa osaamisen tunnustamiseksi. Opiskelijan tulee esittää luotettava selvitys opinnoistaan tai osaamisestaan. Tunnustamista varten oppilaitos voi pyytää opiskelijaa täydentämään näyttöään suhteessa lukiokoulutuksen tavoitteisiin. Oppilaitoksen rehtorin tulee varmistaa, että muualla suoritettujen opintojen sisällöt ja laajuus tai muutoin hankittu osaaminen vastaavat lukio-opetuksen tavoitteita. Opiskelijalle annetaan tietoa osaamisen tunnustamisen käytännöistä.</w:t>
      </w:r>
    </w:p>
    <w:p w14:paraId="0F61BA54" w14:textId="77777777" w:rsidR="00E66E62" w:rsidRPr="00773112" w:rsidRDefault="00E66E62" w:rsidP="00E66E62">
      <w:pPr>
        <w:spacing w:line="276" w:lineRule="auto"/>
        <w:contextualSpacing/>
        <w:rPr>
          <w:rFonts w:cstheme="minorHAnsi"/>
        </w:rPr>
      </w:pPr>
    </w:p>
    <w:p w14:paraId="3335D673" w14:textId="77777777" w:rsidR="00E66E62" w:rsidRPr="00773112" w:rsidRDefault="00E66E62" w:rsidP="00E66E62">
      <w:pPr>
        <w:spacing w:line="276" w:lineRule="auto"/>
        <w:contextualSpacing/>
        <w:rPr>
          <w:rFonts w:cstheme="minorHAnsi"/>
        </w:rPr>
      </w:pPr>
      <w:r w:rsidRPr="00773112">
        <w:rPr>
          <w:rFonts w:cstheme="minorHAnsi"/>
        </w:rPr>
        <w:t>Muualla suoritettuja opintoja tai muutoin hankittua osaamista voidaan lukea hyväksi vahvistamalla ne osaksi lukion oppimäärää. Mikäli opinnot tai muutoin hankittu osaaminen luetaan hyväksi aikuisten lukiokoulutuksen opetussuunnitelman perusteiden mukaan numerolla arvioitaviin opintoihin, tulee opinnoista antaa numeroarvosana. Arvosanan määrittelyn tueksi voidaan edellyttää opiskelijalta lisänäyttöä. Muualla hankitun osaamisen arvioinnissa menetellään, kuten aikuisten lukiokoulutuksen opetussuunnitelman perusteissa ja paikallisessa opetussuunnitelmassa opintojaksojen ja oppimäärän arvioinnista määrätään.</w:t>
      </w:r>
    </w:p>
    <w:p w14:paraId="3370BA84" w14:textId="77777777" w:rsidR="00E66E62" w:rsidRPr="00773112" w:rsidRDefault="00E66E62" w:rsidP="00E66E62">
      <w:pPr>
        <w:spacing w:line="276" w:lineRule="auto"/>
        <w:contextualSpacing/>
        <w:rPr>
          <w:rFonts w:cstheme="minorHAnsi"/>
        </w:rPr>
      </w:pPr>
    </w:p>
    <w:p w14:paraId="06B03166" w14:textId="77777777" w:rsidR="00E66E62" w:rsidRPr="00773112" w:rsidRDefault="00E66E62" w:rsidP="00E66E62">
      <w:pPr>
        <w:spacing w:line="276" w:lineRule="auto"/>
        <w:contextualSpacing/>
        <w:rPr>
          <w:rFonts w:cstheme="minorHAnsi"/>
        </w:rPr>
      </w:pPr>
      <w:r w:rsidRPr="00773112">
        <w:rPr>
          <w:rFonts w:cstheme="minorHAnsi"/>
        </w:rPr>
        <w:t>Luettaessa opiskelijalle hyväksi opintoja muista oppilaitoksista pitäydytään suoritusoppilaitoksen antamassa arvioinnissa. Jos kyseessä ovat paikallisessa opetussuunnitelmassa numeroin arvioitavat opinnot, arvosanat muutetaan lukion arvosana-asteikolle seuraavan vastaavuusasteikon mukaisesti:</w:t>
      </w:r>
    </w:p>
    <w:p w14:paraId="3063C88F" w14:textId="77777777" w:rsidR="00E66E62" w:rsidRPr="00773112" w:rsidRDefault="00E66E62" w:rsidP="00E66E62">
      <w:pPr>
        <w:spacing w:line="276" w:lineRule="auto"/>
        <w:contextualSpacing/>
        <w:rPr>
          <w:rFonts w:cstheme="minorHAnsi"/>
        </w:rPr>
      </w:pPr>
    </w:p>
    <w:tbl>
      <w:tblPr>
        <w:tblW w:w="0" w:type="auto"/>
        <w:tblLook w:val="04A0" w:firstRow="1" w:lastRow="0" w:firstColumn="1" w:lastColumn="0" w:noHBand="0" w:noVBand="1"/>
      </w:tblPr>
      <w:tblGrid>
        <w:gridCol w:w="3020"/>
        <w:gridCol w:w="3020"/>
        <w:gridCol w:w="3020"/>
      </w:tblGrid>
      <w:tr w:rsidR="00E66E62" w:rsidRPr="00773112" w14:paraId="46FEE1FF" w14:textId="77777777" w:rsidTr="008A128D">
        <w:tc>
          <w:tcPr>
            <w:tcW w:w="3020" w:type="dxa"/>
          </w:tcPr>
          <w:p w14:paraId="7F11D9C1" w14:textId="77777777" w:rsidR="00E66E62" w:rsidRPr="00773112" w:rsidRDefault="00E66E62" w:rsidP="008A128D">
            <w:pPr>
              <w:spacing w:line="276" w:lineRule="auto"/>
              <w:contextualSpacing/>
              <w:rPr>
                <w:rFonts w:cstheme="minorHAnsi"/>
              </w:rPr>
            </w:pPr>
            <w:r w:rsidRPr="00773112">
              <w:rPr>
                <w:rFonts w:cstheme="minorHAnsi"/>
              </w:rPr>
              <w:t>asteikko 1–5</w:t>
            </w:r>
          </w:p>
          <w:p w14:paraId="6ADBD013" w14:textId="77777777" w:rsidR="00E66E62" w:rsidRPr="00773112" w:rsidRDefault="00E66E62" w:rsidP="008A128D">
            <w:pPr>
              <w:spacing w:line="276" w:lineRule="auto"/>
              <w:contextualSpacing/>
              <w:rPr>
                <w:rFonts w:cstheme="minorHAnsi"/>
              </w:rPr>
            </w:pPr>
            <w:r w:rsidRPr="00773112">
              <w:rPr>
                <w:rFonts w:cstheme="minorHAnsi"/>
              </w:rPr>
              <w:t xml:space="preserve"> </w:t>
            </w:r>
          </w:p>
        </w:tc>
        <w:tc>
          <w:tcPr>
            <w:tcW w:w="3020" w:type="dxa"/>
          </w:tcPr>
          <w:p w14:paraId="0DCA58A0" w14:textId="77777777" w:rsidR="00E66E62" w:rsidRPr="00773112" w:rsidRDefault="00E66E62" w:rsidP="008A128D">
            <w:pPr>
              <w:spacing w:line="276" w:lineRule="auto"/>
              <w:contextualSpacing/>
              <w:rPr>
                <w:rFonts w:cstheme="minorHAnsi"/>
              </w:rPr>
            </w:pPr>
            <w:r w:rsidRPr="00773112">
              <w:rPr>
                <w:rFonts w:cstheme="minorHAnsi"/>
              </w:rPr>
              <w:t xml:space="preserve">lukioasteikko          </w:t>
            </w:r>
          </w:p>
        </w:tc>
        <w:tc>
          <w:tcPr>
            <w:tcW w:w="3020" w:type="dxa"/>
          </w:tcPr>
          <w:p w14:paraId="26B69F02" w14:textId="77777777" w:rsidR="00E66E62" w:rsidRPr="00773112" w:rsidRDefault="00E66E62" w:rsidP="008A128D">
            <w:pPr>
              <w:spacing w:line="276" w:lineRule="auto"/>
              <w:contextualSpacing/>
              <w:rPr>
                <w:rFonts w:cstheme="minorHAnsi"/>
              </w:rPr>
            </w:pPr>
            <w:r w:rsidRPr="00773112">
              <w:rPr>
                <w:rFonts w:cstheme="minorHAnsi"/>
              </w:rPr>
              <w:t xml:space="preserve">asteikko 1–3 </w:t>
            </w:r>
          </w:p>
        </w:tc>
      </w:tr>
      <w:tr w:rsidR="00E66E62" w:rsidRPr="00773112" w14:paraId="1B955CD0" w14:textId="77777777" w:rsidTr="008A128D">
        <w:tc>
          <w:tcPr>
            <w:tcW w:w="3020" w:type="dxa"/>
          </w:tcPr>
          <w:p w14:paraId="3B30DE69" w14:textId="77777777" w:rsidR="00E66E62" w:rsidRPr="00773112" w:rsidRDefault="00E66E62" w:rsidP="008A128D">
            <w:pPr>
              <w:spacing w:line="276" w:lineRule="auto"/>
              <w:contextualSpacing/>
              <w:rPr>
                <w:rFonts w:cstheme="minorHAnsi"/>
              </w:rPr>
            </w:pPr>
            <w:r w:rsidRPr="00773112">
              <w:rPr>
                <w:rFonts w:cstheme="minorHAnsi"/>
              </w:rPr>
              <w:t>1 (tyydyttävä)</w:t>
            </w:r>
          </w:p>
        </w:tc>
        <w:tc>
          <w:tcPr>
            <w:tcW w:w="3020" w:type="dxa"/>
          </w:tcPr>
          <w:p w14:paraId="5CD135C3" w14:textId="77777777" w:rsidR="00E66E62" w:rsidRPr="00773112" w:rsidRDefault="00E66E62" w:rsidP="008A128D">
            <w:pPr>
              <w:spacing w:line="276" w:lineRule="auto"/>
              <w:contextualSpacing/>
              <w:rPr>
                <w:rFonts w:cstheme="minorHAnsi"/>
              </w:rPr>
            </w:pPr>
            <w:r w:rsidRPr="00773112">
              <w:rPr>
                <w:rFonts w:cstheme="minorHAnsi"/>
              </w:rPr>
              <w:t>5 (välttävä)</w:t>
            </w:r>
          </w:p>
        </w:tc>
        <w:tc>
          <w:tcPr>
            <w:tcW w:w="3020" w:type="dxa"/>
          </w:tcPr>
          <w:p w14:paraId="61086EF3" w14:textId="77777777" w:rsidR="00E66E62" w:rsidRPr="00773112" w:rsidRDefault="00E66E62" w:rsidP="008A128D">
            <w:pPr>
              <w:spacing w:line="276" w:lineRule="auto"/>
              <w:contextualSpacing/>
              <w:rPr>
                <w:rFonts w:cstheme="minorHAnsi"/>
              </w:rPr>
            </w:pPr>
            <w:r w:rsidRPr="00773112">
              <w:rPr>
                <w:rFonts w:cstheme="minorHAnsi"/>
              </w:rPr>
              <w:t>1</w:t>
            </w:r>
          </w:p>
        </w:tc>
      </w:tr>
      <w:tr w:rsidR="00E66E62" w:rsidRPr="00773112" w14:paraId="4F305709" w14:textId="77777777" w:rsidTr="008A128D">
        <w:tc>
          <w:tcPr>
            <w:tcW w:w="3020" w:type="dxa"/>
          </w:tcPr>
          <w:p w14:paraId="4C1646B1" w14:textId="77777777" w:rsidR="00E66E62" w:rsidRPr="00773112" w:rsidRDefault="00E66E62" w:rsidP="008A128D">
            <w:pPr>
              <w:spacing w:line="276" w:lineRule="auto"/>
              <w:contextualSpacing/>
              <w:rPr>
                <w:rFonts w:cstheme="minorHAnsi"/>
              </w:rPr>
            </w:pPr>
            <w:r w:rsidRPr="00773112">
              <w:rPr>
                <w:rFonts w:cstheme="minorHAnsi"/>
              </w:rPr>
              <w:t>2 (tyydyttävä)</w:t>
            </w:r>
          </w:p>
        </w:tc>
        <w:tc>
          <w:tcPr>
            <w:tcW w:w="3020" w:type="dxa"/>
          </w:tcPr>
          <w:p w14:paraId="0DA2D7CF" w14:textId="77777777" w:rsidR="00E66E62" w:rsidRPr="00773112" w:rsidRDefault="00E66E62" w:rsidP="008A128D">
            <w:pPr>
              <w:spacing w:line="276" w:lineRule="auto"/>
              <w:contextualSpacing/>
              <w:rPr>
                <w:rFonts w:cstheme="minorHAnsi"/>
              </w:rPr>
            </w:pPr>
            <w:r w:rsidRPr="00773112">
              <w:rPr>
                <w:rFonts w:cstheme="minorHAnsi"/>
              </w:rPr>
              <w:t>6 (kohtalainen)</w:t>
            </w:r>
          </w:p>
        </w:tc>
        <w:tc>
          <w:tcPr>
            <w:tcW w:w="3020" w:type="dxa"/>
          </w:tcPr>
          <w:p w14:paraId="3B3DDC11" w14:textId="77777777" w:rsidR="00E66E62" w:rsidRPr="00773112" w:rsidRDefault="00E66E62" w:rsidP="008A128D">
            <w:pPr>
              <w:spacing w:line="276" w:lineRule="auto"/>
              <w:contextualSpacing/>
              <w:rPr>
                <w:rFonts w:cstheme="minorHAnsi"/>
              </w:rPr>
            </w:pPr>
            <w:r w:rsidRPr="00773112">
              <w:rPr>
                <w:rFonts w:cstheme="minorHAnsi"/>
              </w:rPr>
              <w:t>1</w:t>
            </w:r>
          </w:p>
        </w:tc>
      </w:tr>
      <w:tr w:rsidR="00E66E62" w:rsidRPr="00773112" w14:paraId="165F3DB0" w14:textId="77777777" w:rsidTr="008A128D">
        <w:tc>
          <w:tcPr>
            <w:tcW w:w="3020" w:type="dxa"/>
          </w:tcPr>
          <w:p w14:paraId="0C87CC77" w14:textId="77777777" w:rsidR="00E66E62" w:rsidRPr="00773112" w:rsidRDefault="00E66E62" w:rsidP="008A128D">
            <w:pPr>
              <w:spacing w:line="276" w:lineRule="auto"/>
              <w:contextualSpacing/>
              <w:rPr>
                <w:rFonts w:cstheme="minorHAnsi"/>
              </w:rPr>
            </w:pPr>
            <w:r w:rsidRPr="00773112">
              <w:rPr>
                <w:rFonts w:cstheme="minorHAnsi"/>
              </w:rPr>
              <w:t>3 (hyvä)</w:t>
            </w:r>
          </w:p>
        </w:tc>
        <w:tc>
          <w:tcPr>
            <w:tcW w:w="3020" w:type="dxa"/>
          </w:tcPr>
          <w:p w14:paraId="50BB9CB0" w14:textId="77777777" w:rsidR="00E66E62" w:rsidRPr="00773112" w:rsidRDefault="00E66E62" w:rsidP="008A128D">
            <w:pPr>
              <w:spacing w:line="276" w:lineRule="auto"/>
              <w:contextualSpacing/>
              <w:rPr>
                <w:rFonts w:cstheme="minorHAnsi"/>
              </w:rPr>
            </w:pPr>
            <w:r w:rsidRPr="00773112">
              <w:rPr>
                <w:rFonts w:cstheme="minorHAnsi"/>
              </w:rPr>
              <w:t>7 (tyydyttävä)</w:t>
            </w:r>
          </w:p>
        </w:tc>
        <w:tc>
          <w:tcPr>
            <w:tcW w:w="3020" w:type="dxa"/>
          </w:tcPr>
          <w:p w14:paraId="4876F343" w14:textId="77777777" w:rsidR="00E66E62" w:rsidRPr="00773112" w:rsidRDefault="00E66E62" w:rsidP="008A128D">
            <w:pPr>
              <w:spacing w:line="276" w:lineRule="auto"/>
              <w:contextualSpacing/>
              <w:rPr>
                <w:rFonts w:cstheme="minorHAnsi"/>
              </w:rPr>
            </w:pPr>
            <w:r w:rsidRPr="00773112">
              <w:rPr>
                <w:rFonts w:cstheme="minorHAnsi"/>
              </w:rPr>
              <w:t>2</w:t>
            </w:r>
          </w:p>
        </w:tc>
      </w:tr>
      <w:tr w:rsidR="00E66E62" w:rsidRPr="00773112" w14:paraId="6055DD65" w14:textId="77777777" w:rsidTr="008A128D">
        <w:tc>
          <w:tcPr>
            <w:tcW w:w="3020" w:type="dxa"/>
          </w:tcPr>
          <w:p w14:paraId="5ECE5570" w14:textId="77777777" w:rsidR="00E66E62" w:rsidRPr="00773112" w:rsidRDefault="00E66E62" w:rsidP="008A128D">
            <w:pPr>
              <w:spacing w:line="276" w:lineRule="auto"/>
              <w:contextualSpacing/>
              <w:rPr>
                <w:rFonts w:cstheme="minorHAnsi"/>
              </w:rPr>
            </w:pPr>
            <w:r w:rsidRPr="00773112">
              <w:rPr>
                <w:rFonts w:cstheme="minorHAnsi"/>
              </w:rPr>
              <w:t>4 (hyvä)</w:t>
            </w:r>
          </w:p>
        </w:tc>
        <w:tc>
          <w:tcPr>
            <w:tcW w:w="3020" w:type="dxa"/>
          </w:tcPr>
          <w:p w14:paraId="2CB094FC" w14:textId="77777777" w:rsidR="00E66E62" w:rsidRPr="00773112" w:rsidRDefault="00E66E62" w:rsidP="008A128D">
            <w:pPr>
              <w:spacing w:line="276" w:lineRule="auto"/>
              <w:contextualSpacing/>
              <w:rPr>
                <w:rFonts w:cstheme="minorHAnsi"/>
              </w:rPr>
            </w:pPr>
            <w:r w:rsidRPr="00773112">
              <w:rPr>
                <w:rFonts w:cstheme="minorHAnsi"/>
              </w:rPr>
              <w:t>8 (hyvä)</w:t>
            </w:r>
          </w:p>
        </w:tc>
        <w:tc>
          <w:tcPr>
            <w:tcW w:w="3020" w:type="dxa"/>
          </w:tcPr>
          <w:p w14:paraId="0D506596" w14:textId="77777777" w:rsidR="00E66E62" w:rsidRPr="00773112" w:rsidRDefault="00E66E62" w:rsidP="008A128D">
            <w:pPr>
              <w:spacing w:line="276" w:lineRule="auto"/>
              <w:contextualSpacing/>
              <w:rPr>
                <w:rFonts w:cstheme="minorHAnsi"/>
              </w:rPr>
            </w:pPr>
            <w:r w:rsidRPr="00773112">
              <w:rPr>
                <w:rFonts w:cstheme="minorHAnsi"/>
              </w:rPr>
              <w:t>2</w:t>
            </w:r>
          </w:p>
        </w:tc>
      </w:tr>
      <w:tr w:rsidR="00E66E62" w:rsidRPr="00773112" w14:paraId="62F3746A" w14:textId="77777777" w:rsidTr="008A128D">
        <w:tc>
          <w:tcPr>
            <w:tcW w:w="3020" w:type="dxa"/>
          </w:tcPr>
          <w:p w14:paraId="591B447B" w14:textId="77777777" w:rsidR="00E66E62" w:rsidRPr="00773112" w:rsidRDefault="00E66E62" w:rsidP="008A128D">
            <w:pPr>
              <w:spacing w:line="276" w:lineRule="auto"/>
              <w:contextualSpacing/>
              <w:rPr>
                <w:rFonts w:cstheme="minorHAnsi"/>
              </w:rPr>
            </w:pPr>
            <w:r w:rsidRPr="00773112">
              <w:rPr>
                <w:rFonts w:cstheme="minorHAnsi"/>
              </w:rPr>
              <w:t>5 (kiitettävä)</w:t>
            </w:r>
            <w:r w:rsidRPr="00773112">
              <w:rPr>
                <w:rFonts w:cstheme="minorHAnsi"/>
              </w:rPr>
              <w:tab/>
            </w:r>
          </w:p>
        </w:tc>
        <w:tc>
          <w:tcPr>
            <w:tcW w:w="3020" w:type="dxa"/>
          </w:tcPr>
          <w:p w14:paraId="061F05E4" w14:textId="77777777" w:rsidR="00E66E62" w:rsidRPr="00773112" w:rsidRDefault="00E66E62" w:rsidP="008A128D">
            <w:pPr>
              <w:spacing w:line="276" w:lineRule="auto"/>
              <w:contextualSpacing/>
              <w:rPr>
                <w:rFonts w:cstheme="minorHAnsi"/>
              </w:rPr>
            </w:pPr>
            <w:r w:rsidRPr="00773112">
              <w:rPr>
                <w:rFonts w:cstheme="minorHAnsi"/>
              </w:rPr>
              <w:t xml:space="preserve">9 (kiitettävä), 10 (erinomainen) </w:t>
            </w:r>
          </w:p>
        </w:tc>
        <w:tc>
          <w:tcPr>
            <w:tcW w:w="3020" w:type="dxa"/>
          </w:tcPr>
          <w:p w14:paraId="6F31C22F" w14:textId="77777777" w:rsidR="00E66E62" w:rsidRPr="00773112" w:rsidRDefault="00E66E62" w:rsidP="008A128D">
            <w:pPr>
              <w:spacing w:line="276" w:lineRule="auto"/>
              <w:contextualSpacing/>
              <w:rPr>
                <w:rFonts w:cstheme="minorHAnsi"/>
              </w:rPr>
            </w:pPr>
            <w:r w:rsidRPr="00773112">
              <w:rPr>
                <w:rFonts w:cstheme="minorHAnsi"/>
              </w:rPr>
              <w:t xml:space="preserve">3    </w:t>
            </w:r>
          </w:p>
        </w:tc>
      </w:tr>
    </w:tbl>
    <w:p w14:paraId="30C603B7" w14:textId="77777777" w:rsidR="00E66E62" w:rsidRPr="00773112" w:rsidRDefault="00E66E62" w:rsidP="00E66E62">
      <w:pPr>
        <w:spacing w:line="276" w:lineRule="auto"/>
        <w:contextualSpacing/>
        <w:rPr>
          <w:rFonts w:cstheme="minorHAnsi"/>
        </w:rPr>
      </w:pPr>
    </w:p>
    <w:p w14:paraId="37894AF7" w14:textId="77777777" w:rsidR="00E66E62" w:rsidRPr="00773112" w:rsidRDefault="00E66E62" w:rsidP="00E66E62">
      <w:pPr>
        <w:spacing w:after="0" w:line="276" w:lineRule="auto"/>
        <w:contextualSpacing/>
        <w:rPr>
          <w:rFonts w:cstheme="minorHAnsi"/>
        </w:rPr>
      </w:pPr>
      <w:r w:rsidRPr="00773112">
        <w:rPr>
          <w:rFonts w:cstheme="minorHAnsi"/>
        </w:rPr>
        <w:t>Tapauksissa, joissa oppilaitos ei voi päätellä, kumpaa lukion arvosanaa toisessa oppilaitoksessa suoritetut opinnot vastaavat, ylempää vai alempaa, on vastaavuus määriteltävä opiskelijan eduksi. Ulkomailla suoritettujen opintojen hyväksilukemisessa ja osaamisen tunnustamisessa noudatetaan samoja periaatteita kuin kotimaassa suoritetuissa opinnoissa.</w:t>
      </w:r>
    </w:p>
    <w:p w14:paraId="290DA426" w14:textId="77777777" w:rsidR="00E66E62" w:rsidRPr="00773112" w:rsidRDefault="00E66E62" w:rsidP="00E66E62">
      <w:pPr>
        <w:spacing w:after="0" w:line="276" w:lineRule="auto"/>
        <w:contextualSpacing/>
        <w:rPr>
          <w:rFonts w:cstheme="minorHAnsi"/>
          <w:i/>
        </w:rPr>
      </w:pPr>
      <w:r w:rsidRPr="00773112">
        <w:rPr>
          <w:rFonts w:cstheme="minorHAnsi"/>
          <w:i/>
        </w:rPr>
        <w:t xml:space="preserve"> </w:t>
      </w:r>
    </w:p>
    <w:p w14:paraId="0B5F050C" w14:textId="77777777" w:rsidR="00E66E62" w:rsidRPr="00773112" w:rsidRDefault="00E66E62" w:rsidP="00E66E62">
      <w:pPr>
        <w:spacing w:after="0" w:line="276" w:lineRule="auto"/>
      </w:pPr>
      <w:r w:rsidRPr="00773112">
        <w:lastRenderedPageBreak/>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Pitkän oppimäärän opintojen arvosanat siirtyvät suoraan lyhyen oppimäärän opintojen arvosanoiksi, jollei opiskelija anna korkeampaan arvosanaan oikeuttavaa lisänäyttöä. Jos opiskelija pyytää, tulee hänelle järjestää mahdollisuus lisänäyttöihin osaamistason toteamiseksi. Muut pitkän oppimäärän mukaiset hyväksytysti suoritetut opinnot tai opintojen osat voivat olla lyhyen oppimäärän valinnaisia opintoja paikallisessa opetussuunnitelmassa päätettävällä tavalla. Opiskelijan siirtyessä kesken oppimäärän lyhyemmästä pidempään oppimäärään menetellään edellä olevien periaatteiden mukaisesti. Tällöin voidaan edellyttää täydentäviä opintoja, ja tässä yhteydessä myös jo suoritettujen opintojen arvosanat harkitaan uudelleen. </w:t>
      </w:r>
    </w:p>
    <w:p w14:paraId="57515C86" w14:textId="77777777" w:rsidR="00E66E62" w:rsidRPr="00773112" w:rsidRDefault="00E66E62" w:rsidP="00E66E62">
      <w:pPr>
        <w:spacing w:line="276" w:lineRule="auto"/>
        <w:contextualSpacing/>
        <w:rPr>
          <w:rFonts w:cstheme="minorHAnsi"/>
        </w:rPr>
      </w:pPr>
    </w:p>
    <w:p w14:paraId="67575F3D" w14:textId="73790281" w:rsidR="00E66E62" w:rsidRPr="00773112" w:rsidRDefault="00E66E62" w:rsidP="00E66E62">
      <w:pPr>
        <w:spacing w:after="0" w:line="276" w:lineRule="auto"/>
        <w:contextualSpacing/>
        <w:rPr>
          <w:rFonts w:cstheme="minorHAnsi"/>
        </w:rPr>
      </w:pPr>
      <w:r w:rsidRPr="00773112">
        <w:rPr>
          <w:rFonts w:cstheme="minorHAnsi"/>
        </w:rPr>
        <w:t xml:space="preserve">Jos opiskelijan äidinkieli ja kirjallisuus </w:t>
      </w:r>
      <w:r w:rsidRPr="00773112">
        <w:rPr>
          <w:rFonts w:cstheme="minorHAnsi"/>
        </w:rPr>
        <w:noBreakHyphen/>
        <w:t>oppiaineen oppimääränä on suomi/ruotsi toisena kielenä ja kirjallisuus (jäljempänä S2/SV2-oppimäärä), häntä arvioidaan tämän oppimäärän mukaan huolimatta siitä, onko hänelle järjestetty erillistä S2/SV2</w:t>
      </w:r>
      <w:r w:rsidRPr="00773112">
        <w:rPr>
          <w:rFonts w:cstheme="minorHAnsi"/>
        </w:rPr>
        <w:noBreakHyphen/>
        <w:t>oppimäärän mukaista opetusta tai onko lukio voinut tarjota vain osan S2/SV2</w:t>
      </w:r>
      <w:r w:rsidRPr="00773112">
        <w:rPr>
          <w:rFonts w:cstheme="minorHAnsi"/>
        </w:rPr>
        <w:noBreakHyphen/>
        <w:t>oppimäärän opintojaksoista. Suomen/ruotsin kieli ja kirjallisuus -oppimäärän mukaisesti suoritetut opinnot luetaan hyväksi täys</w:t>
      </w:r>
      <w:r w:rsidR="00376D0F">
        <w:rPr>
          <w:rFonts w:cstheme="minorHAnsi"/>
        </w:rPr>
        <w:t>i</w:t>
      </w:r>
      <w:r w:rsidRPr="00773112">
        <w:rPr>
          <w:rFonts w:cstheme="minorHAnsi"/>
        </w:rPr>
        <w:t>määräisesti S2/SV2</w:t>
      </w:r>
      <w:r w:rsidRPr="00773112">
        <w:rPr>
          <w:rFonts w:cstheme="minorHAnsi"/>
        </w:rPr>
        <w:noBreakHyphen/>
        <w:t>oppimäärän opintoihin, ja niistä saatu arvosana siirtyy S2/SV2</w:t>
      </w:r>
      <w:r w:rsidRPr="00773112">
        <w:rPr>
          <w:rFonts w:cstheme="minorHAnsi"/>
        </w:rPr>
        <w:noBreakHyphen/>
        <w:t xml:space="preserve">opintojen arvosanaksi. S2/SV2-opinnot korvaavat suomen/ruotsin kieli ja kirjallisuus </w:t>
      </w:r>
      <w:r w:rsidRPr="00773112">
        <w:rPr>
          <w:rFonts w:cstheme="minorHAnsi"/>
        </w:rPr>
        <w:noBreakHyphen/>
        <w:t xml:space="preserve">oppimäärän opinnot siinä määrin kuin niiden tavoitteet ja keskeiset sisällöt vastaavat toisiaan. Opiskelijalla voi olla todistuksessaan arvosana vain joko suomen/ruotsin kielen ja kirjallisuuden oppimäärästä tai suomi/ruotsi toisena kielenä ja kirjallisuus </w:t>
      </w:r>
      <w:r w:rsidRPr="00773112">
        <w:rPr>
          <w:rFonts w:cstheme="minorHAnsi"/>
        </w:rPr>
        <w:noBreakHyphen/>
        <w:t>oppimäärästä, mutta ei molemmista.</w:t>
      </w:r>
    </w:p>
    <w:p w14:paraId="1DED89D8" w14:textId="77777777" w:rsidR="00E66E62" w:rsidRPr="00773112" w:rsidRDefault="00E66E62" w:rsidP="00E66E62">
      <w:pPr>
        <w:spacing w:after="0" w:line="276" w:lineRule="auto"/>
        <w:contextualSpacing/>
        <w:rPr>
          <w:rFonts w:cstheme="minorHAnsi"/>
          <w:b/>
        </w:rPr>
      </w:pPr>
    </w:p>
    <w:p w14:paraId="3CCDDF69" w14:textId="77777777" w:rsidR="00E66E62" w:rsidRPr="00773112" w:rsidRDefault="00E66E62" w:rsidP="00E66E62">
      <w:pPr>
        <w:pStyle w:val="Otsikko3"/>
        <w:spacing w:before="0" w:after="0"/>
        <w:rPr>
          <w:rFonts w:asciiTheme="minorHAnsi" w:hAnsiTheme="minorHAnsi" w:cstheme="minorHAnsi"/>
        </w:rPr>
      </w:pPr>
      <w:bookmarkStart w:id="68" w:name="_Toc11332954"/>
      <w:bookmarkStart w:id="69" w:name="_Toc20906895"/>
      <w:r w:rsidRPr="00773112">
        <w:rPr>
          <w:rFonts w:asciiTheme="minorHAnsi" w:hAnsiTheme="minorHAnsi" w:cstheme="minorHAnsi"/>
        </w:rPr>
        <w:t>5.2.6 Laaja-alaisen osaamisen arviointi</w:t>
      </w:r>
      <w:bookmarkEnd w:id="68"/>
      <w:bookmarkEnd w:id="69"/>
    </w:p>
    <w:p w14:paraId="4100A4F9" w14:textId="77777777" w:rsidR="00E66E62" w:rsidRPr="00773112" w:rsidRDefault="00E66E62" w:rsidP="00E66E62">
      <w:pPr>
        <w:spacing w:line="276" w:lineRule="auto"/>
        <w:contextualSpacing/>
        <w:rPr>
          <w:rFonts w:cstheme="minorHAnsi"/>
          <w:b/>
        </w:rPr>
      </w:pPr>
    </w:p>
    <w:p w14:paraId="50C5B887" w14:textId="77777777" w:rsidR="00E66E62" w:rsidRPr="00773112" w:rsidRDefault="00E66E62" w:rsidP="00E66E62">
      <w:pPr>
        <w:spacing w:after="0" w:line="276" w:lineRule="auto"/>
        <w:contextualSpacing/>
        <w:rPr>
          <w:rFonts w:cstheme="minorHAnsi"/>
        </w:rPr>
      </w:pPr>
      <w:r w:rsidRPr="00773112">
        <w:rPr>
          <w:rFonts w:cstheme="minorHAnsi"/>
        </w:rPr>
        <w:t xml:space="preserve">Laaja-alaisen osaamisen osa-alueet muodostavat oppiaineiden yhteiset tavoitteet. Osa-alueet ovat 1) hyvinvointiosaaminen, 2) vuorovaikutusosaaminen, 3) monitieteinen ja luova osaaminen, 4) yhteiskunnallinen osaaminen, 5) eettisyys ja ympäristöosaaminen sekä 6) globaali- ja kulttuuriosaaminen. </w:t>
      </w:r>
    </w:p>
    <w:p w14:paraId="4C44E53D" w14:textId="77777777" w:rsidR="00E66E62" w:rsidRPr="00773112" w:rsidRDefault="00E66E62" w:rsidP="00E66E62">
      <w:pPr>
        <w:spacing w:after="0" w:line="276" w:lineRule="auto"/>
        <w:contextualSpacing/>
        <w:rPr>
          <w:rFonts w:cstheme="minorHAnsi"/>
        </w:rPr>
      </w:pPr>
    </w:p>
    <w:p w14:paraId="0A1B38F8" w14:textId="561A957B" w:rsidR="00E66E62" w:rsidRPr="00773112" w:rsidRDefault="00E66E62" w:rsidP="00E66E62">
      <w:pPr>
        <w:spacing w:after="0" w:line="276" w:lineRule="auto"/>
        <w:contextualSpacing/>
        <w:rPr>
          <w:rFonts w:cstheme="minorHAnsi"/>
        </w:rPr>
      </w:pPr>
      <w:r w:rsidRPr="00773112">
        <w:rPr>
          <w:rFonts w:cstheme="minorHAnsi"/>
        </w:rPr>
        <w:t xml:space="preserve">Aikuisten lukiokoulutuksen opetussuunnitelman perusteissa on kuvattu kaikissa oppiaineissa, miten laaja-alaisen osaamisen osa-alueet sisältyvät oppiaineen opintoihin. Ne on otettu huomioon myös oppiaineiden tavoitteissa. Paikallisessa opetussuunnitelmassa määritellään, miten laaja-alaisen osaamisen tavoitteita </w:t>
      </w:r>
      <w:r w:rsidR="0094339E">
        <w:rPr>
          <w:rFonts w:cstheme="minorHAnsi"/>
        </w:rPr>
        <w:t xml:space="preserve">ja osa-alueita </w:t>
      </w:r>
      <w:r w:rsidRPr="00773112">
        <w:rPr>
          <w:rFonts w:cstheme="minorHAnsi"/>
        </w:rPr>
        <w:t>toteutetaan eri opintojaksoissa. Laaja-alainen osaaminen arvioidaan osana kunkin opintojakson formatiivista ja summatiivista arviointia.</w:t>
      </w:r>
    </w:p>
    <w:p w14:paraId="51653379" w14:textId="77777777" w:rsidR="00E66E62" w:rsidRPr="00773112" w:rsidRDefault="00E66E62" w:rsidP="00E66E62">
      <w:pPr>
        <w:spacing w:after="0" w:line="276" w:lineRule="auto"/>
        <w:contextualSpacing/>
        <w:rPr>
          <w:rFonts w:cstheme="minorHAnsi"/>
        </w:rPr>
      </w:pPr>
    </w:p>
    <w:p w14:paraId="32747755" w14:textId="77777777" w:rsidR="00E66E62" w:rsidRPr="00773112" w:rsidRDefault="00E66E62" w:rsidP="00E66E62">
      <w:pPr>
        <w:pStyle w:val="Otsikko2"/>
        <w:spacing w:before="0"/>
        <w:rPr>
          <w:rFonts w:asciiTheme="minorHAnsi" w:hAnsiTheme="minorHAnsi" w:cstheme="minorHAnsi"/>
        </w:rPr>
      </w:pPr>
      <w:bookmarkStart w:id="70" w:name="_Toc11332955"/>
      <w:bookmarkStart w:id="71" w:name="_Toc20906896"/>
      <w:r w:rsidRPr="00773112">
        <w:rPr>
          <w:rFonts w:asciiTheme="minorHAnsi" w:hAnsiTheme="minorHAnsi" w:cstheme="minorHAnsi"/>
        </w:rPr>
        <w:t>5.3 Oppiaineen oppimäärän arviointi</w:t>
      </w:r>
      <w:bookmarkEnd w:id="70"/>
      <w:bookmarkEnd w:id="71"/>
    </w:p>
    <w:p w14:paraId="3912D192" w14:textId="77777777" w:rsidR="00E66E62" w:rsidRPr="00773112" w:rsidRDefault="00E66E62" w:rsidP="00E66E62">
      <w:pPr>
        <w:spacing w:line="276" w:lineRule="auto"/>
        <w:contextualSpacing/>
        <w:rPr>
          <w:rFonts w:cstheme="minorHAnsi"/>
          <w:b/>
        </w:rPr>
      </w:pPr>
    </w:p>
    <w:p w14:paraId="21FE91C7" w14:textId="77777777" w:rsidR="00E66E62" w:rsidRPr="00773112" w:rsidRDefault="00E66E62" w:rsidP="00E66E62">
      <w:pPr>
        <w:spacing w:after="0" w:line="276" w:lineRule="auto"/>
        <w:contextualSpacing/>
        <w:rPr>
          <w:rFonts w:cstheme="minorHAnsi"/>
          <w:i/>
        </w:rPr>
      </w:pPr>
      <w:r w:rsidRPr="00773112">
        <w:rPr>
          <w:rFonts w:cstheme="minorHAnsi"/>
          <w:i/>
        </w:rPr>
        <w:t xml:space="preserve">Kun lukiokoulutuksen oppimäärään kuuluvat opinnot tulevat suoritetuiksi, annetaan jokaisen oppiaineen oppimäärästä päättöarviointina arvosana. Opiskelijalle, joka ei ole tullut hyväksytyksi jossakin oppiaineessa tai joka haluaa korottaa saamaansa arvosanaa, on järjestettävä mahdollisuus suorittaa oppiaineen oppimäärä hyväksytysti tai korottaa arvosanaansa. </w:t>
      </w:r>
      <w:r w:rsidRPr="00773112">
        <w:rPr>
          <w:rFonts w:cstheme="minorHAnsi"/>
        </w:rPr>
        <w:t>[Lukiolain]</w:t>
      </w:r>
      <w:r w:rsidRPr="00773112">
        <w:rPr>
          <w:rFonts w:cstheme="minorHAnsi"/>
          <w:i/>
        </w:rPr>
        <w:t xml:space="preserve"> 28 §:ssä tarkoitetut tukitoimet ja 29 §:ssä tarkoitetut opiskelun poikkeavat järjestämistavat voidaan ottaa huomioon opintojakson arvioinnissa ja päättöarvioinnissa. </w:t>
      </w:r>
      <w:r w:rsidRPr="00773112">
        <w:rPr>
          <w:rFonts w:cstheme="minorHAnsi"/>
        </w:rPr>
        <w:t>(Lukiolaki 714/2018, 37 § 3 mom.)</w:t>
      </w:r>
    </w:p>
    <w:p w14:paraId="3E2B3A90" w14:textId="77777777" w:rsidR="00E66E62" w:rsidRPr="00773112" w:rsidRDefault="00E66E62" w:rsidP="00E66E62">
      <w:pPr>
        <w:spacing w:after="0" w:line="276" w:lineRule="auto"/>
        <w:contextualSpacing/>
        <w:rPr>
          <w:rFonts w:cstheme="minorHAnsi"/>
          <w:i/>
        </w:rPr>
      </w:pPr>
    </w:p>
    <w:p w14:paraId="1B7273CA" w14:textId="77777777" w:rsidR="00E66E62" w:rsidRPr="00773112" w:rsidRDefault="00E66E62" w:rsidP="00E66E62">
      <w:pPr>
        <w:spacing w:after="0" w:line="276" w:lineRule="auto"/>
        <w:contextualSpacing/>
        <w:rPr>
          <w:rFonts w:cstheme="minorHAnsi"/>
        </w:rPr>
      </w:pPr>
      <w:r w:rsidRPr="00773112">
        <w:rPr>
          <w:rFonts w:cstheme="minorHAnsi"/>
          <w:i/>
        </w:rPr>
        <w:t xml:space="preserve">Kunkin opintojakson arvioinnista päättää opiskelijan opettaja tai, jos opettajia on useita, opettajat yhdessä. Oppiaineen päättöarvioinnista päättävät rehtori ja opiskelijan opettajat yhdessä. </w:t>
      </w:r>
      <w:r w:rsidRPr="00773112">
        <w:rPr>
          <w:rFonts w:cstheme="minorHAnsi"/>
        </w:rPr>
        <w:t>(Lukiolaki 714/2018, 38 §.)</w:t>
      </w:r>
    </w:p>
    <w:p w14:paraId="10D0DF2F"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380EB689" w14:textId="77777777" w:rsidR="00E66E62" w:rsidRPr="00773112" w:rsidRDefault="00E66E62" w:rsidP="00E66E62">
      <w:pPr>
        <w:spacing w:after="0" w:line="276" w:lineRule="auto"/>
        <w:contextualSpacing/>
        <w:rPr>
          <w:rFonts w:cstheme="minorHAnsi"/>
        </w:rPr>
      </w:pPr>
      <w:r w:rsidRPr="00773112">
        <w:rPr>
          <w:rFonts w:cstheme="minorHAnsi"/>
        </w:rPr>
        <w:t>Oppiaineen oppimäärä muodostuu opiskelijan henkilökohtaisen opintosuunnitelman mukaisesti opiskelemista opinnoista. Opiskelijan opintosuunnitelma tarkentuu lukio-opintojen aikana. Sen laatiminen ja seuranta ohjaavat opiskelijaa tarkoituksenmukaisiin ja tavoitteellisiin opintojaksojen valintoihin. Samassa oppiaineessa eri opiskelijoilla voi olla erilaajuiset oppimäärät.</w:t>
      </w:r>
    </w:p>
    <w:p w14:paraId="277D82E8"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1513CFA8" w14:textId="77777777" w:rsidR="00E66E62" w:rsidRPr="00773112" w:rsidRDefault="00E66E62" w:rsidP="00E66E62">
      <w:pPr>
        <w:spacing w:after="0" w:line="276" w:lineRule="auto"/>
        <w:contextualSpacing/>
        <w:rPr>
          <w:rFonts w:cstheme="minorHAnsi"/>
        </w:rPr>
      </w:pPr>
      <w:r w:rsidRPr="00773112">
        <w:rPr>
          <w:rFonts w:cstheme="minorHAnsi"/>
        </w:rPr>
        <w:t xml:space="preserve">Eri oppiaineiden pakolliset ja valtakunnalliset valinnaiset opinnot on kuvattu aikuisten lukiokoulutuksen opetussuunnitelman perusteissa. Matematiikan yhteinen moduuli luetaan opiskelijan valitsemaan matematiikan oppimäärään. Jälkikäteen ei voi poistaa opiskelijan opiskelemia pakollisia opintoja eikä hyväksytysti suoritettuja valtakunnallisia valinnaisia opintoja. Muiden valinnaisten opintojen ja temaattisten opintojen mahdollisesta kuulumisesta jonkin oppiaineen oppimäärään määrätään paikallisessa opetussuunnitelmassa. Niistä luetaan oppiaineen oppimäärään vain opiskelijan hyväksytysti suorittamat opinnot.  </w:t>
      </w:r>
    </w:p>
    <w:p w14:paraId="34121D8C"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36046292" w14:textId="77777777" w:rsidR="00E66E62" w:rsidRPr="00773112" w:rsidRDefault="00E66E62" w:rsidP="00E66E62">
      <w:pPr>
        <w:spacing w:after="0" w:line="276" w:lineRule="auto"/>
        <w:contextualSpacing/>
        <w:rPr>
          <w:rFonts w:cstheme="minorHAnsi"/>
        </w:rPr>
      </w:pPr>
      <w:r w:rsidRPr="00773112">
        <w:rPr>
          <w:rFonts w:cstheme="minorHAnsi"/>
        </w:rPr>
        <w:t>Saadakseen oppiaineen oppimäärän hyväksytysti suoritetuksi opiskelijan on suoritettava pääosa oppiaineen opinnoista hyväksytysti. Hylättyjä arvosanoja saa olla pakollisissa ja valtakunnallisissa valinnaisissa opinnoissa enintään seuraavasti:</w:t>
      </w:r>
    </w:p>
    <w:p w14:paraId="6146454B" w14:textId="77777777" w:rsidR="00E66E62" w:rsidRPr="00773112" w:rsidRDefault="00E66E62" w:rsidP="00E66E62">
      <w:pPr>
        <w:spacing w:after="0" w:line="276" w:lineRule="auto"/>
        <w:contextualSpacing/>
        <w:rPr>
          <w:rFonts w:cstheme="minorHAnsi"/>
        </w:rPr>
      </w:pPr>
    </w:p>
    <w:tbl>
      <w:tblPr>
        <w:tblW w:w="0" w:type="auto"/>
        <w:tblLook w:val="0600" w:firstRow="0" w:lastRow="0" w:firstColumn="0" w:lastColumn="0" w:noHBand="1" w:noVBand="1"/>
      </w:tblPr>
      <w:tblGrid>
        <w:gridCol w:w="4530"/>
        <w:gridCol w:w="4530"/>
      </w:tblGrid>
      <w:tr w:rsidR="00E66E62" w:rsidRPr="00773112" w14:paraId="34B11918" w14:textId="77777777" w:rsidTr="008A128D">
        <w:tc>
          <w:tcPr>
            <w:tcW w:w="4530" w:type="dxa"/>
          </w:tcPr>
          <w:p w14:paraId="5FDD284F" w14:textId="77777777" w:rsidR="00E66E62" w:rsidRPr="00773112" w:rsidRDefault="00E66E62" w:rsidP="008A128D">
            <w:pPr>
              <w:spacing w:after="0" w:line="276" w:lineRule="auto"/>
              <w:contextualSpacing/>
              <w:rPr>
                <w:rFonts w:cstheme="minorHAnsi"/>
              </w:rPr>
            </w:pPr>
            <w:r w:rsidRPr="00773112">
              <w:rPr>
                <w:rFonts w:cstheme="minorHAnsi"/>
              </w:rPr>
              <w:t xml:space="preserve">Opiskelijan opiskelemia </w:t>
            </w:r>
          </w:p>
          <w:p w14:paraId="42604547" w14:textId="77777777" w:rsidR="00E66E62" w:rsidRPr="00773112" w:rsidRDefault="00E66E62" w:rsidP="008A128D">
            <w:pPr>
              <w:spacing w:after="0" w:line="276" w:lineRule="auto"/>
              <w:contextualSpacing/>
              <w:rPr>
                <w:rFonts w:cstheme="minorHAnsi"/>
              </w:rPr>
            </w:pPr>
            <w:r w:rsidRPr="00773112">
              <w:rPr>
                <w:rFonts w:cstheme="minorHAnsi"/>
              </w:rPr>
              <w:t>pakollisia ja valinnaisia opintoja,</w:t>
            </w:r>
          </w:p>
        </w:tc>
        <w:tc>
          <w:tcPr>
            <w:tcW w:w="4530" w:type="dxa"/>
          </w:tcPr>
          <w:p w14:paraId="024E81D3" w14:textId="77777777" w:rsidR="00E66E62" w:rsidRPr="00773112" w:rsidRDefault="00E66E62" w:rsidP="008A128D">
            <w:pPr>
              <w:spacing w:after="0" w:line="276" w:lineRule="auto"/>
              <w:contextualSpacing/>
              <w:rPr>
                <w:rFonts w:cstheme="minorHAnsi"/>
              </w:rPr>
            </w:pPr>
            <w:r w:rsidRPr="00773112">
              <w:rPr>
                <w:rFonts w:cstheme="minorHAnsi"/>
              </w:rPr>
              <w:t xml:space="preserve">joista voi olla hylättyjä opintoja </w:t>
            </w:r>
          </w:p>
          <w:p w14:paraId="18D724A4" w14:textId="77777777" w:rsidR="00E66E62" w:rsidRPr="00773112" w:rsidRDefault="00E66E62" w:rsidP="008A128D">
            <w:pPr>
              <w:spacing w:after="0" w:line="276" w:lineRule="auto"/>
              <w:contextualSpacing/>
              <w:rPr>
                <w:rFonts w:cstheme="minorHAnsi"/>
              </w:rPr>
            </w:pPr>
            <w:r w:rsidRPr="00773112">
              <w:rPr>
                <w:rFonts w:cstheme="minorHAnsi"/>
              </w:rPr>
              <w:t>enintään</w:t>
            </w:r>
          </w:p>
          <w:p w14:paraId="10A568C5" w14:textId="77777777" w:rsidR="00E66E62" w:rsidRPr="00773112" w:rsidRDefault="00E66E62" w:rsidP="008A128D">
            <w:pPr>
              <w:spacing w:after="0" w:line="276" w:lineRule="auto"/>
              <w:contextualSpacing/>
              <w:rPr>
                <w:rFonts w:cstheme="minorHAnsi"/>
              </w:rPr>
            </w:pPr>
          </w:p>
        </w:tc>
      </w:tr>
      <w:tr w:rsidR="00E66E62" w:rsidRPr="00773112" w14:paraId="293469E8" w14:textId="77777777" w:rsidTr="008A128D">
        <w:tc>
          <w:tcPr>
            <w:tcW w:w="4530" w:type="dxa"/>
          </w:tcPr>
          <w:p w14:paraId="091C8B28" w14:textId="77777777" w:rsidR="00E66E62" w:rsidRPr="00773112" w:rsidRDefault="00E66E62" w:rsidP="008A128D">
            <w:pPr>
              <w:spacing w:after="0" w:line="276" w:lineRule="auto"/>
              <w:contextualSpacing/>
              <w:rPr>
                <w:rFonts w:cstheme="minorHAnsi"/>
              </w:rPr>
            </w:pPr>
            <w:r w:rsidRPr="00773112">
              <w:rPr>
                <w:rFonts w:cstheme="minorHAnsi"/>
              </w:rPr>
              <w:t>2–5 opintopistettä</w:t>
            </w:r>
          </w:p>
        </w:tc>
        <w:tc>
          <w:tcPr>
            <w:tcW w:w="4530" w:type="dxa"/>
          </w:tcPr>
          <w:p w14:paraId="2713446A" w14:textId="77777777" w:rsidR="00E66E62" w:rsidRPr="00773112" w:rsidRDefault="00E66E62" w:rsidP="008A128D">
            <w:pPr>
              <w:spacing w:after="0" w:line="276" w:lineRule="auto"/>
              <w:contextualSpacing/>
              <w:rPr>
                <w:rFonts w:cstheme="minorHAnsi"/>
              </w:rPr>
            </w:pPr>
            <w:r w:rsidRPr="00773112">
              <w:rPr>
                <w:rFonts w:cstheme="minorHAnsi"/>
              </w:rPr>
              <w:t>0 opintopistettä</w:t>
            </w:r>
          </w:p>
        </w:tc>
      </w:tr>
      <w:tr w:rsidR="00E66E62" w:rsidRPr="00773112" w14:paraId="45B103E7" w14:textId="77777777" w:rsidTr="008A128D">
        <w:tc>
          <w:tcPr>
            <w:tcW w:w="4530" w:type="dxa"/>
          </w:tcPr>
          <w:p w14:paraId="5ACFA320" w14:textId="77777777" w:rsidR="00E66E62" w:rsidRPr="00773112" w:rsidRDefault="00E66E62" w:rsidP="008A128D">
            <w:pPr>
              <w:spacing w:after="0" w:line="276" w:lineRule="auto"/>
              <w:contextualSpacing/>
              <w:rPr>
                <w:rFonts w:cstheme="minorHAnsi"/>
              </w:rPr>
            </w:pPr>
            <w:r w:rsidRPr="00773112">
              <w:rPr>
                <w:rFonts w:cstheme="minorHAnsi"/>
              </w:rPr>
              <w:t>6–11 opintopistettä</w:t>
            </w:r>
          </w:p>
        </w:tc>
        <w:tc>
          <w:tcPr>
            <w:tcW w:w="4530" w:type="dxa"/>
          </w:tcPr>
          <w:p w14:paraId="6AB1E527" w14:textId="77777777" w:rsidR="00E66E62" w:rsidRPr="00773112" w:rsidRDefault="00E66E62" w:rsidP="008A128D">
            <w:pPr>
              <w:spacing w:after="0" w:line="276" w:lineRule="auto"/>
              <w:contextualSpacing/>
              <w:rPr>
                <w:rFonts w:cstheme="minorHAnsi"/>
              </w:rPr>
            </w:pPr>
            <w:r w:rsidRPr="00773112">
              <w:rPr>
                <w:rFonts w:cstheme="minorHAnsi"/>
              </w:rPr>
              <w:t>2 opintopistettä</w:t>
            </w:r>
          </w:p>
        </w:tc>
      </w:tr>
      <w:tr w:rsidR="00E66E62" w:rsidRPr="00773112" w14:paraId="3E7EC3A7" w14:textId="77777777" w:rsidTr="008A128D">
        <w:tc>
          <w:tcPr>
            <w:tcW w:w="4530" w:type="dxa"/>
          </w:tcPr>
          <w:p w14:paraId="32EF7CA0" w14:textId="77777777" w:rsidR="00E66E62" w:rsidRPr="00773112" w:rsidRDefault="00E66E62" w:rsidP="008A128D">
            <w:pPr>
              <w:spacing w:after="0" w:line="276" w:lineRule="auto"/>
              <w:contextualSpacing/>
              <w:rPr>
                <w:rFonts w:cstheme="minorHAnsi"/>
              </w:rPr>
            </w:pPr>
            <w:r w:rsidRPr="00773112">
              <w:rPr>
                <w:rFonts w:cstheme="minorHAnsi"/>
              </w:rPr>
              <w:t>12–17 opintopistettä</w:t>
            </w:r>
          </w:p>
        </w:tc>
        <w:tc>
          <w:tcPr>
            <w:tcW w:w="4530" w:type="dxa"/>
          </w:tcPr>
          <w:p w14:paraId="288CD972" w14:textId="77777777" w:rsidR="00E66E62" w:rsidRPr="00773112" w:rsidRDefault="00E66E62" w:rsidP="008A128D">
            <w:pPr>
              <w:spacing w:after="0" w:line="276" w:lineRule="auto"/>
              <w:contextualSpacing/>
              <w:rPr>
                <w:rFonts w:cstheme="minorHAnsi"/>
              </w:rPr>
            </w:pPr>
            <w:r w:rsidRPr="00773112">
              <w:rPr>
                <w:rFonts w:cstheme="minorHAnsi"/>
              </w:rPr>
              <w:t>4 opintopistettä</w:t>
            </w:r>
          </w:p>
        </w:tc>
      </w:tr>
      <w:tr w:rsidR="00E66E62" w:rsidRPr="00773112" w14:paraId="4B2A573F" w14:textId="77777777" w:rsidTr="008A128D">
        <w:tc>
          <w:tcPr>
            <w:tcW w:w="4530" w:type="dxa"/>
          </w:tcPr>
          <w:p w14:paraId="2024C452" w14:textId="77777777" w:rsidR="00E66E62" w:rsidRPr="00773112" w:rsidRDefault="00E66E62" w:rsidP="008A128D">
            <w:pPr>
              <w:spacing w:after="0" w:line="276" w:lineRule="auto"/>
              <w:contextualSpacing/>
              <w:rPr>
                <w:rFonts w:cstheme="minorHAnsi"/>
              </w:rPr>
            </w:pPr>
            <w:r w:rsidRPr="00773112">
              <w:rPr>
                <w:rFonts w:cstheme="minorHAnsi"/>
              </w:rPr>
              <w:t>18 opintopistettä tai enemmän</w:t>
            </w:r>
          </w:p>
        </w:tc>
        <w:tc>
          <w:tcPr>
            <w:tcW w:w="4530" w:type="dxa"/>
          </w:tcPr>
          <w:p w14:paraId="3D8C51C9" w14:textId="77777777" w:rsidR="00E66E62" w:rsidRPr="00773112" w:rsidRDefault="00E66E62" w:rsidP="008A128D">
            <w:pPr>
              <w:spacing w:after="0" w:line="276" w:lineRule="auto"/>
              <w:contextualSpacing/>
              <w:rPr>
                <w:rFonts w:cstheme="minorHAnsi"/>
              </w:rPr>
            </w:pPr>
            <w:r w:rsidRPr="00773112">
              <w:rPr>
                <w:rFonts w:cstheme="minorHAnsi"/>
              </w:rPr>
              <w:t>6 opintopistettä</w:t>
            </w:r>
          </w:p>
        </w:tc>
      </w:tr>
    </w:tbl>
    <w:p w14:paraId="3261F3D0" w14:textId="77777777" w:rsidR="00E66E62" w:rsidRPr="00773112" w:rsidRDefault="00E66E62" w:rsidP="00E66E62">
      <w:pPr>
        <w:spacing w:after="0" w:line="276" w:lineRule="auto"/>
        <w:contextualSpacing/>
        <w:rPr>
          <w:rFonts w:cstheme="minorHAnsi"/>
        </w:rPr>
      </w:pPr>
    </w:p>
    <w:p w14:paraId="72D349ED"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2EC8015C" w14:textId="77777777" w:rsidR="00E66E62" w:rsidRPr="00773112" w:rsidRDefault="00E66E62" w:rsidP="00E66E62">
      <w:pPr>
        <w:spacing w:after="0" w:line="276" w:lineRule="auto"/>
        <w:contextualSpacing/>
        <w:rPr>
          <w:rFonts w:cstheme="minorHAnsi"/>
        </w:rPr>
      </w:pPr>
      <w:r w:rsidRPr="00773112">
        <w:rPr>
          <w:rFonts w:cstheme="minorHAnsi"/>
        </w:rPr>
        <w:t>Oppiaineen oppimäärän arvosana määräytyy opiskelijan opiskelemien pakollisten ja valtakunnallisten valinnaisten opintojen arvosanojen opintopisteiden mukaan painotettuna aritmeettisena keskiarvona.</w:t>
      </w:r>
    </w:p>
    <w:p w14:paraId="49E8EE6D"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080FBACC" w14:textId="77777777" w:rsidR="00E66E62" w:rsidRPr="00773112" w:rsidRDefault="00E66E62" w:rsidP="00E66E62">
      <w:pPr>
        <w:spacing w:line="276" w:lineRule="auto"/>
        <w:contextualSpacing/>
        <w:rPr>
          <w:rFonts w:cstheme="minorHAnsi"/>
        </w:rPr>
      </w:pPr>
      <w:r w:rsidRPr="00773112">
        <w:rPr>
          <w:rFonts w:cstheme="minorHAnsi"/>
        </w:rPr>
        <w:t>Mikäli opiskelija osoittaa erillisessä kuulustelussa suurempaa kypsyyttä ja parempaa oppiaineen hallintaa kuin opintojaksojen arvosanoista määräytyvä oppiaineen arvosana edellyttää, tulee arvosanaa korottaa. Lisäksi arvosanaa voidaan korottaa, jos opiskelijan arvioinnista vastaavat päättävät, että opiskelijan tiedot ja taidot ovat hänen antamisena näyttöjen perusteella oppiaineen päättövaiheessa opintojaksojen arvosanojen perusteella määräytyvää arvosanaa paremmat.</w:t>
      </w:r>
    </w:p>
    <w:p w14:paraId="5E7DC680" w14:textId="77777777" w:rsidR="00E66E62" w:rsidRPr="00773112" w:rsidRDefault="00E66E62" w:rsidP="00E66E62">
      <w:pPr>
        <w:spacing w:line="276" w:lineRule="auto"/>
        <w:contextualSpacing/>
        <w:rPr>
          <w:rFonts w:cstheme="minorHAnsi"/>
        </w:rPr>
      </w:pPr>
    </w:p>
    <w:p w14:paraId="1A3504A7" w14:textId="77777777" w:rsidR="00E66E62" w:rsidRPr="00773112" w:rsidRDefault="00E66E62" w:rsidP="00E66E62">
      <w:pPr>
        <w:spacing w:after="0" w:line="276" w:lineRule="auto"/>
        <w:contextualSpacing/>
        <w:rPr>
          <w:rFonts w:cstheme="minorHAnsi"/>
        </w:rPr>
      </w:pPr>
      <w:r w:rsidRPr="00773112">
        <w:rPr>
          <w:rFonts w:cstheme="minorHAnsi"/>
        </w:rPr>
        <w:t xml:space="preserve">Pakollisten oppiaineiden ja valinnaisten vieraiden kielten oppimääristä annetaan lukiokoulutusta koskevan valtioneuvoston asetuksen (810/2018) mukainen numeroarvosana. Mikäli opiskelija pyytää, hän on oikeutettu saamaan suoritusmerkinnän sellaisista oppiaineista, joissa opiskelijan </w:t>
      </w:r>
      <w:r w:rsidRPr="00773112">
        <w:rPr>
          <w:rFonts w:cstheme="minorHAnsi"/>
        </w:rPr>
        <w:lastRenderedPageBreak/>
        <w:t>suorittama oppimäärä käsittää vain kaksi opintopistettä, sekä valinnaisista vieraista kielistä, mikäli opiskelijan suorittama oppimäärä niissä käsittää korkeintaan neljä opintopistettä.</w:t>
      </w:r>
    </w:p>
    <w:p w14:paraId="7F004093" w14:textId="77777777" w:rsidR="00E66E62" w:rsidRPr="00773112" w:rsidRDefault="00E66E62" w:rsidP="00E66E62">
      <w:pPr>
        <w:spacing w:after="0" w:line="276" w:lineRule="auto"/>
        <w:contextualSpacing/>
        <w:rPr>
          <w:rFonts w:cstheme="minorHAnsi"/>
        </w:rPr>
      </w:pPr>
    </w:p>
    <w:p w14:paraId="47BA334D" w14:textId="77777777" w:rsidR="00E66E62" w:rsidRPr="00773112" w:rsidRDefault="00E66E62" w:rsidP="00E66E62">
      <w:pPr>
        <w:spacing w:line="276" w:lineRule="auto"/>
        <w:contextualSpacing/>
        <w:rPr>
          <w:rFonts w:cstheme="minorHAnsi"/>
        </w:rPr>
      </w:pPr>
      <w:r w:rsidRPr="00773112">
        <w:rPr>
          <w:rFonts w:cstheme="minorHAnsi"/>
        </w:rPr>
        <w:t>Paikallisessa opetussuunnitelmassa määritellyt muut lukiokoulutuksen tehtävään soveltuvat opinnot arvioidaan siten kuin opetussuunnitelmassa määrätään.</w:t>
      </w:r>
    </w:p>
    <w:p w14:paraId="4D4EDA07" w14:textId="77777777" w:rsidR="00E66E62" w:rsidRPr="00773112" w:rsidRDefault="00E66E62" w:rsidP="00E66E62">
      <w:pPr>
        <w:spacing w:after="0" w:line="276" w:lineRule="auto"/>
        <w:contextualSpacing/>
        <w:rPr>
          <w:rFonts w:cstheme="minorHAnsi"/>
        </w:rPr>
      </w:pPr>
    </w:p>
    <w:p w14:paraId="650F1C34" w14:textId="77777777" w:rsidR="00E66E62" w:rsidRPr="00773112" w:rsidRDefault="00E66E62" w:rsidP="00E66E62">
      <w:pPr>
        <w:pStyle w:val="Otsikko2"/>
        <w:spacing w:before="0" w:after="0"/>
        <w:rPr>
          <w:rFonts w:asciiTheme="minorHAnsi" w:hAnsiTheme="minorHAnsi" w:cstheme="minorHAnsi"/>
        </w:rPr>
      </w:pPr>
      <w:bookmarkStart w:id="72" w:name="_Toc11332956"/>
      <w:bookmarkStart w:id="73" w:name="_Toc20906897"/>
      <w:r w:rsidRPr="00773112">
        <w:rPr>
          <w:rFonts w:asciiTheme="minorHAnsi" w:hAnsiTheme="minorHAnsi" w:cstheme="minorHAnsi"/>
        </w:rPr>
        <w:t>5.4 Lukion oppimäärän suoritus</w:t>
      </w:r>
      <w:bookmarkEnd w:id="72"/>
      <w:bookmarkEnd w:id="73"/>
    </w:p>
    <w:p w14:paraId="0FB9D2AE" w14:textId="77777777" w:rsidR="00E66E62" w:rsidRPr="00773112" w:rsidRDefault="00E66E62" w:rsidP="00E66E62">
      <w:pPr>
        <w:spacing w:line="276" w:lineRule="auto"/>
        <w:contextualSpacing/>
        <w:rPr>
          <w:rFonts w:cstheme="minorHAnsi"/>
          <w:b/>
        </w:rPr>
      </w:pPr>
    </w:p>
    <w:p w14:paraId="66D4243E" w14:textId="77777777" w:rsidR="00E66E62" w:rsidRPr="00773112" w:rsidRDefault="00E66E62" w:rsidP="00E66E62">
      <w:pPr>
        <w:spacing w:after="0" w:line="276" w:lineRule="auto"/>
        <w:contextualSpacing/>
        <w:rPr>
          <w:rFonts w:cstheme="minorHAnsi"/>
        </w:rPr>
      </w:pPr>
      <w:r w:rsidRPr="00773112">
        <w:rPr>
          <w:rFonts w:cstheme="minorHAnsi"/>
          <w:i/>
        </w:rPr>
        <w:t xml:space="preserve">– </w:t>
      </w:r>
      <w:r w:rsidRPr="00773112">
        <w:rPr>
          <w:rFonts w:cstheme="minorHAnsi"/>
        </w:rPr>
        <w:t>– [A]</w:t>
      </w:r>
      <w:r w:rsidRPr="00773112">
        <w:rPr>
          <w:rFonts w:cstheme="minorHAnsi"/>
          <w:i/>
        </w:rPr>
        <w:t>ikuisille tarkoitetun lukiokoulutuksen oppimäärän laajuus on 88 opintopistettä.</w:t>
      </w:r>
      <w:r w:rsidRPr="00773112">
        <w:rPr>
          <w:rFonts w:cstheme="minorHAnsi"/>
        </w:rPr>
        <w:t xml:space="preserve"> (Lukiolaki 714/2018, 10 § 3 mom.)</w:t>
      </w:r>
    </w:p>
    <w:p w14:paraId="737F3FDA" w14:textId="77777777" w:rsidR="00E66E62" w:rsidRPr="00773112" w:rsidRDefault="00E66E62" w:rsidP="00E66E62">
      <w:pPr>
        <w:spacing w:after="0" w:line="276" w:lineRule="auto"/>
        <w:contextualSpacing/>
        <w:rPr>
          <w:rFonts w:cstheme="minorHAnsi"/>
        </w:rPr>
      </w:pPr>
    </w:p>
    <w:p w14:paraId="73C18C86" w14:textId="00698F5B" w:rsidR="00E66E62" w:rsidRPr="00773112" w:rsidRDefault="00E66E62" w:rsidP="00E66E62">
      <w:pPr>
        <w:spacing w:after="0" w:line="276" w:lineRule="auto"/>
        <w:contextualSpacing/>
        <w:rPr>
          <w:rFonts w:cstheme="minorHAnsi"/>
        </w:rPr>
      </w:pPr>
      <w:r w:rsidRPr="00773112">
        <w:rPr>
          <w:rFonts w:cstheme="minorHAnsi"/>
          <w:i/>
        </w:rPr>
        <w:t xml:space="preserve">Lukiokoulutuksen oppimäärä sisältää äidinkielen ja kirjallisuuden, toisen kotimaisen kielen ja vieraiden kielten opintoja, matemaattis-luonnontieteellisiä opintoja, humanistis-yhteiskunnallisia ja uskonnon tai elämänkatsomustiedon opintoja ja taito- ja taideaineiden opintoja (oppiaineryhmät) sekä opinto-ohjausta. Taito- ja taideaineiden opinnot ovat kuitenkin vapaaehtoisia niille opiskelijoille, jotka suorittavat lukiokoulutuksen aikuisille tarkoitetun oppimäärän mukaan. Lukiokoulutuksen oppimäärä voi sisältää laaja-alaista osaamista kehittäviä temaattisia opintoja. Lukiokoulutuksen oppimäärä voi sisältää myös eri oppiaineryhmissä tai oppiaineissa suoritettavia erityistä osaamista ja harrastuneisuutta osoittavan näytön sisältäviä opintokokonaisuuksia </w:t>
      </w:r>
      <w:r w:rsidR="00C61DC4" w:rsidRPr="00C61DC4">
        <w:rPr>
          <w:rFonts w:cstheme="minorHAnsi"/>
          <w:i/>
        </w:rPr>
        <w:t>(</w:t>
      </w:r>
      <w:r w:rsidRPr="00C61DC4">
        <w:rPr>
          <w:rFonts w:cstheme="minorHAnsi"/>
          <w:i/>
        </w:rPr>
        <w:t>lukiodiplomi</w:t>
      </w:r>
      <w:r w:rsidR="00C61DC4" w:rsidRPr="00C61DC4">
        <w:rPr>
          <w:rFonts w:cstheme="minorHAnsi"/>
          <w:i/>
        </w:rPr>
        <w:t>)</w:t>
      </w:r>
      <w:r w:rsidRPr="00C61DC4">
        <w:rPr>
          <w:rFonts w:cstheme="minorHAnsi"/>
          <w:i/>
        </w:rPr>
        <w:t>.</w:t>
      </w:r>
      <w:r w:rsidRPr="00773112">
        <w:rPr>
          <w:rFonts w:cstheme="minorHAnsi"/>
        </w:rPr>
        <w:t xml:space="preserve"> (Lukiolaki 714/2018, 11 § 1–2 mom.)</w:t>
      </w:r>
    </w:p>
    <w:p w14:paraId="6338D41C"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162E1183" w14:textId="77777777" w:rsidR="00E66E62" w:rsidRPr="00773112" w:rsidRDefault="00E66E62" w:rsidP="00E66E62">
      <w:pPr>
        <w:spacing w:after="0" w:line="276" w:lineRule="auto"/>
        <w:contextualSpacing/>
        <w:rPr>
          <w:rFonts w:cstheme="minorHAnsi"/>
          <w:i/>
        </w:rPr>
      </w:pPr>
      <w:r w:rsidRPr="00773112">
        <w:rPr>
          <w:rFonts w:cstheme="minorHAnsi"/>
          <w:i/>
        </w:rPr>
        <w:t xml:space="preserve">Lukiokoulutuksen ja lukiokoulutukseen valmistavan koulutuksen oppimääriin sisältyy </w:t>
      </w:r>
      <w:r w:rsidRPr="00773112">
        <w:rPr>
          <w:rFonts w:cstheme="minorHAnsi"/>
        </w:rPr>
        <w:t>[valtioneuvoston]</w:t>
      </w:r>
      <w:r w:rsidRPr="00773112">
        <w:rPr>
          <w:rFonts w:cstheme="minorHAnsi"/>
          <w:i/>
        </w:rPr>
        <w:t xml:space="preserve"> asetuksen liitteen 1–3 mukaisesti pakollisia ja valtakunnallisia valinnaisia opintoja, joita koulutuksen järjestäjän tulee tarjota opiskelijoille. Oppimääriin voi lisäksi sisältyä lukiodiplomeita ja muita valinnaisia opintoja koulutuksen järjestäjän päättämällä tavalla. </w:t>
      </w:r>
      <w:r w:rsidRPr="00773112">
        <w:rPr>
          <w:rFonts w:cstheme="minorHAnsi"/>
        </w:rPr>
        <w:t>(Valtioneuvoston asetus lukiokoulutuksesta 810/2018, 12 §.)</w:t>
      </w:r>
    </w:p>
    <w:p w14:paraId="0062922E"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608E9C0A" w14:textId="77777777" w:rsidR="00E66E62" w:rsidRPr="00773112" w:rsidRDefault="00E66E62" w:rsidP="00E66E62">
      <w:pPr>
        <w:spacing w:after="0" w:line="276" w:lineRule="auto"/>
        <w:contextualSpacing/>
        <w:rPr>
          <w:rFonts w:cstheme="minorHAnsi"/>
        </w:rPr>
      </w:pPr>
      <w:r w:rsidRPr="00773112">
        <w:rPr>
          <w:rFonts w:cstheme="minorHAnsi"/>
          <w:i/>
        </w:rPr>
        <w:t xml:space="preserve">Lukiokoulutuksen oppimäärä tai lukiokoulutukseen valmistavan koulutuksen oppimäärä tulee suoritetuksi, kun oppimäärään kuuluvat opinnot on suoritettu siten kuin 11 §:n 4 momentissa tarkoitetussa valtioneuvoston asetuksessa säädetään ottaen lisäksi huomioon mahdollinen 6 §:ssä tarkoitettu erityinen koulutustehtävä tai 18 §:ssä tarkoitettu kokeilulupa. </w:t>
      </w:r>
      <w:r w:rsidRPr="00773112">
        <w:rPr>
          <w:rFonts w:cstheme="minorHAnsi"/>
        </w:rPr>
        <w:t>(Lukiolaki 714/2018, 36 § 1 mom.)</w:t>
      </w:r>
    </w:p>
    <w:p w14:paraId="5A0527B7"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12D177EB" w14:textId="77777777" w:rsidR="00E66E62" w:rsidRPr="00773112" w:rsidRDefault="00E66E62" w:rsidP="00E66E62">
      <w:pPr>
        <w:spacing w:after="0" w:line="276" w:lineRule="auto"/>
        <w:contextualSpacing/>
        <w:rPr>
          <w:rFonts w:cstheme="minorHAnsi"/>
        </w:rPr>
      </w:pPr>
      <w:r w:rsidRPr="00773112">
        <w:rPr>
          <w:rFonts w:cstheme="minorHAnsi"/>
        </w:rPr>
        <w:t>Opiskelija on suorittanut lukion oppimäärän silloin, kun hän on suorittanut oppiaineiden oppimäärät hyväksytysti ja lukio-opintojen vähimmäismäärä 88 opintopistettä täyttyy. Muista kuin pakollisista ja valtakunnallisista valinnaisista opinnoista voidaan lukea mukaan lukion oppimäärään vain opiskelijan hyväksytysti suorittamat opinnot.</w:t>
      </w:r>
    </w:p>
    <w:p w14:paraId="08F21D15"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4B5276A2" w14:textId="5629D3B1" w:rsidR="00E66E62" w:rsidRPr="00773112" w:rsidRDefault="00E66E62" w:rsidP="00E66E62">
      <w:pPr>
        <w:spacing w:after="0" w:line="276" w:lineRule="auto"/>
        <w:contextualSpacing/>
        <w:rPr>
          <w:rFonts w:cstheme="minorHAnsi"/>
          <w:i/>
        </w:rPr>
      </w:pPr>
      <w:bookmarkStart w:id="74" w:name="_Toc11332957"/>
      <w:r w:rsidRPr="00773112">
        <w:rPr>
          <w:rFonts w:cstheme="minorHAnsi"/>
          <w:i/>
        </w:rPr>
        <w:t xml:space="preserve">Opiskelijan opiskelu voidaan opiskelijan hakemuksesta tai suostumuksella järjestää osittain toisin kuin </w:t>
      </w:r>
      <w:r w:rsidR="00EB7AD2" w:rsidRPr="00EB7AD2">
        <w:rPr>
          <w:rFonts w:cstheme="minorHAnsi"/>
        </w:rPr>
        <w:t>[lukio]</w:t>
      </w:r>
      <w:r w:rsidRPr="00773112">
        <w:rPr>
          <w:rFonts w:cstheme="minorHAnsi"/>
          <w:i/>
        </w:rPr>
        <w:t>laissa ja sen nojalla säädetään ja määrätään, jos:</w:t>
      </w:r>
    </w:p>
    <w:p w14:paraId="359E140C" w14:textId="77777777" w:rsidR="00E66E62" w:rsidRPr="00773112" w:rsidRDefault="00E66E62" w:rsidP="009875D5">
      <w:pPr>
        <w:numPr>
          <w:ilvl w:val="0"/>
          <w:numId w:val="537"/>
        </w:numPr>
        <w:spacing w:after="0" w:line="276" w:lineRule="auto"/>
        <w:contextualSpacing/>
        <w:rPr>
          <w:rFonts w:cstheme="minorHAnsi"/>
          <w:i/>
        </w:rPr>
      </w:pPr>
      <w:r w:rsidRPr="00773112">
        <w:rPr>
          <w:rFonts w:cstheme="minorHAnsi"/>
          <w:i/>
        </w:rPr>
        <w:t>opiskelijalla katsotaan joltakin osin ennestään olevan lukiokoulutuksen oppimäärää vastaavat tiedot ja taidot;</w:t>
      </w:r>
    </w:p>
    <w:p w14:paraId="0C73D91E" w14:textId="77777777" w:rsidR="00E66E62" w:rsidRPr="00773112" w:rsidRDefault="00E66E62" w:rsidP="009875D5">
      <w:pPr>
        <w:numPr>
          <w:ilvl w:val="0"/>
          <w:numId w:val="537"/>
        </w:numPr>
        <w:spacing w:after="0" w:line="276" w:lineRule="auto"/>
        <w:contextualSpacing/>
        <w:rPr>
          <w:rFonts w:cstheme="minorHAnsi"/>
          <w:i/>
        </w:rPr>
      </w:pPr>
      <w:r w:rsidRPr="00773112">
        <w:rPr>
          <w:rFonts w:cstheme="minorHAnsi"/>
          <w:i/>
        </w:rPr>
        <w:t>lukiokoulutuksen oppimäärän suorittaminen olisi opiskelijalle olosuhteet ja aikaisemmat opinnot huomioon ottaen joltakin osin kohtuutonta;</w:t>
      </w:r>
    </w:p>
    <w:p w14:paraId="535D15AF" w14:textId="77777777" w:rsidR="00E66E62" w:rsidRPr="00773112" w:rsidRDefault="00E66E62" w:rsidP="009875D5">
      <w:pPr>
        <w:numPr>
          <w:ilvl w:val="0"/>
          <w:numId w:val="537"/>
        </w:numPr>
        <w:spacing w:after="0" w:line="276" w:lineRule="auto"/>
        <w:contextualSpacing/>
        <w:rPr>
          <w:rFonts w:cstheme="minorHAnsi"/>
        </w:rPr>
      </w:pPr>
      <w:r w:rsidRPr="00773112">
        <w:rPr>
          <w:rFonts w:cstheme="minorHAnsi"/>
          <w:i/>
        </w:rPr>
        <w:lastRenderedPageBreak/>
        <w:t xml:space="preserve">se on perusteltua opiskelijan sairauteen, vammaan tai muuhun terveydentilaan liittyvistä syistä. </w:t>
      </w:r>
      <w:r w:rsidRPr="00773112">
        <w:rPr>
          <w:rFonts w:cstheme="minorHAnsi"/>
        </w:rPr>
        <w:t>(Lukiolaki 714/2018, 29 §.)</w:t>
      </w:r>
    </w:p>
    <w:p w14:paraId="3515C6D9" w14:textId="77777777" w:rsidR="00E66E62" w:rsidRPr="00773112" w:rsidRDefault="00E66E62" w:rsidP="00E66E62">
      <w:pPr>
        <w:spacing w:after="0" w:line="276" w:lineRule="auto"/>
        <w:contextualSpacing/>
        <w:rPr>
          <w:rFonts w:cstheme="minorHAnsi"/>
        </w:rPr>
      </w:pPr>
    </w:p>
    <w:p w14:paraId="1F7A385E" w14:textId="77777777" w:rsidR="00E66E62" w:rsidRPr="00773112" w:rsidRDefault="00E66E62" w:rsidP="00E66E62">
      <w:pPr>
        <w:spacing w:after="0" w:line="276" w:lineRule="auto"/>
        <w:contextualSpacing/>
        <w:rPr>
          <w:rFonts w:cstheme="minorHAnsi"/>
        </w:rPr>
      </w:pPr>
      <w:r w:rsidRPr="00773112">
        <w:rPr>
          <w:rFonts w:cstheme="minorHAnsi"/>
        </w:rPr>
        <w:t>Jos opiskelijan opiskelu järjestetään toisin kuin lainsäädännön nojalla määrätään, säädetyn opintopisteiden vähimmäismäärän 88 on joka tapauksessa täytyttävä.</w:t>
      </w:r>
    </w:p>
    <w:p w14:paraId="2ED13734" w14:textId="77777777" w:rsidR="00E66E62" w:rsidRPr="00773112" w:rsidRDefault="00E66E62" w:rsidP="00E66E62">
      <w:pPr>
        <w:spacing w:after="0" w:line="276" w:lineRule="auto"/>
        <w:contextualSpacing/>
        <w:rPr>
          <w:rFonts w:cstheme="minorHAnsi"/>
        </w:rPr>
      </w:pPr>
    </w:p>
    <w:p w14:paraId="2B3FA38D" w14:textId="77777777" w:rsidR="00E66E62" w:rsidRPr="00773112" w:rsidRDefault="00E66E62" w:rsidP="00E66E62">
      <w:pPr>
        <w:pStyle w:val="Otsikko2"/>
        <w:spacing w:before="0"/>
        <w:rPr>
          <w:rFonts w:asciiTheme="minorHAnsi" w:hAnsiTheme="minorHAnsi" w:cstheme="minorHAnsi"/>
        </w:rPr>
      </w:pPr>
      <w:bookmarkStart w:id="75" w:name="_Toc20906898"/>
      <w:r w:rsidRPr="00773112">
        <w:rPr>
          <w:rFonts w:asciiTheme="minorHAnsi" w:hAnsiTheme="minorHAnsi" w:cstheme="minorHAnsi"/>
        </w:rPr>
        <w:t>5.5 Muutoksenhaku arviointia koskevaan päätökseen ja oppimäärän suorittamiseen liittyvä oikaisuvaatimus</w:t>
      </w:r>
      <w:bookmarkEnd w:id="74"/>
      <w:bookmarkEnd w:id="75"/>
    </w:p>
    <w:p w14:paraId="43723403" w14:textId="77777777" w:rsidR="00E66E62" w:rsidRPr="00773112" w:rsidRDefault="00E66E62" w:rsidP="00E66E62">
      <w:pPr>
        <w:spacing w:after="0" w:line="276" w:lineRule="auto"/>
        <w:ind w:left="1300"/>
        <w:contextualSpacing/>
        <w:rPr>
          <w:rFonts w:cstheme="minorHAnsi"/>
          <w:b/>
        </w:rPr>
      </w:pPr>
      <w:r w:rsidRPr="00773112">
        <w:rPr>
          <w:rFonts w:cstheme="minorHAnsi"/>
          <w:b/>
        </w:rPr>
        <w:t xml:space="preserve"> </w:t>
      </w:r>
    </w:p>
    <w:p w14:paraId="0F421E20" w14:textId="77777777" w:rsidR="00E66E62" w:rsidRPr="00773112" w:rsidRDefault="00E66E62" w:rsidP="00E66E62">
      <w:pPr>
        <w:spacing w:after="0" w:line="276" w:lineRule="auto"/>
        <w:contextualSpacing/>
        <w:rPr>
          <w:rFonts w:cstheme="minorHAnsi"/>
          <w:i/>
        </w:rPr>
      </w:pPr>
      <w:bookmarkStart w:id="76" w:name="_Hlk18309413"/>
      <w:r w:rsidRPr="00773112">
        <w:rPr>
          <w:rFonts w:cstheme="minorHAnsi"/>
        </w:rPr>
        <w:t>– – [O]</w:t>
      </w:r>
      <w:r w:rsidRPr="00773112">
        <w:rPr>
          <w:rFonts w:cstheme="minorHAnsi"/>
          <w:i/>
        </w:rPr>
        <w:t xml:space="preserve">piskelijan </w:t>
      </w:r>
      <w:bookmarkEnd w:id="76"/>
      <w:r w:rsidRPr="00773112">
        <w:rPr>
          <w:rFonts w:cstheme="minorHAnsi"/>
          <w:i/>
        </w:rPr>
        <w:t xml:space="preserve">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 </w:t>
      </w:r>
      <w:r w:rsidRPr="00773112">
        <w:rPr>
          <w:rFonts w:cstheme="minorHAnsi"/>
        </w:rPr>
        <w:t>(Lukiolaki 714/2018, 53 §.)</w:t>
      </w:r>
    </w:p>
    <w:p w14:paraId="768A6C97" w14:textId="77777777" w:rsidR="00E66E62" w:rsidRPr="00773112" w:rsidRDefault="00E66E62" w:rsidP="00E66E62">
      <w:pPr>
        <w:spacing w:after="0" w:line="276" w:lineRule="auto"/>
        <w:contextualSpacing/>
        <w:rPr>
          <w:rFonts w:cstheme="minorHAnsi"/>
          <w:i/>
        </w:rPr>
      </w:pPr>
      <w:r w:rsidRPr="00773112">
        <w:rPr>
          <w:rFonts w:cstheme="minorHAnsi"/>
          <w:i/>
        </w:rPr>
        <w:t xml:space="preserve"> </w:t>
      </w:r>
    </w:p>
    <w:p w14:paraId="3774DB2F" w14:textId="77777777" w:rsidR="00E66E62" w:rsidRPr="00773112" w:rsidRDefault="00E66E62" w:rsidP="00E66E62">
      <w:pPr>
        <w:spacing w:after="0" w:line="276" w:lineRule="auto"/>
        <w:contextualSpacing/>
        <w:rPr>
          <w:rFonts w:cstheme="minorHAnsi"/>
        </w:rPr>
      </w:pPr>
      <w:r w:rsidRPr="00773112">
        <w:rPr>
          <w:rFonts w:cstheme="minorHAnsi"/>
        </w:rPr>
        <w:t>Lukiokoulutuksen järjestäjän tulee tiedottaa opiskelijoille arvioinnin uusimis- ja</w:t>
      </w:r>
    </w:p>
    <w:p w14:paraId="19097D82" w14:textId="77777777" w:rsidR="00E66E62" w:rsidRPr="00773112" w:rsidRDefault="00E66E62" w:rsidP="00E66E62">
      <w:pPr>
        <w:spacing w:after="0" w:line="276" w:lineRule="auto"/>
        <w:contextualSpacing/>
        <w:rPr>
          <w:rFonts w:cstheme="minorHAnsi"/>
        </w:rPr>
      </w:pPr>
      <w:r w:rsidRPr="00773112">
        <w:rPr>
          <w:rFonts w:cstheme="minorHAnsi"/>
        </w:rPr>
        <w:t>oikaisumahdollisuudesta.</w:t>
      </w:r>
    </w:p>
    <w:p w14:paraId="1C209921" w14:textId="77777777" w:rsidR="00E66E62" w:rsidRPr="00773112" w:rsidRDefault="00E66E62" w:rsidP="00E66E62">
      <w:pPr>
        <w:spacing w:after="0" w:line="276" w:lineRule="auto"/>
        <w:contextualSpacing/>
        <w:rPr>
          <w:rFonts w:cstheme="minorHAnsi"/>
          <w:i/>
        </w:rPr>
      </w:pPr>
      <w:r w:rsidRPr="00773112">
        <w:rPr>
          <w:rFonts w:cstheme="minorHAnsi"/>
          <w:i/>
        </w:rPr>
        <w:t xml:space="preserve"> </w:t>
      </w:r>
    </w:p>
    <w:p w14:paraId="299F439B" w14:textId="5BEE31E0" w:rsidR="00E66E62" w:rsidRPr="00773112" w:rsidRDefault="00E66E62" w:rsidP="00E66E62">
      <w:pPr>
        <w:spacing w:after="0" w:line="276" w:lineRule="auto"/>
        <w:contextualSpacing/>
        <w:rPr>
          <w:rFonts w:cstheme="minorHAnsi"/>
          <w:i/>
        </w:rPr>
      </w:pPr>
      <w:r w:rsidRPr="00EA3FC1">
        <w:rPr>
          <w:rFonts w:cstheme="minorHAnsi"/>
        </w:rPr>
        <w:t xml:space="preserve"> </w:t>
      </w:r>
      <w:r w:rsidR="00EA3FC1" w:rsidRPr="00EA3FC1">
        <w:rPr>
          <w:rFonts w:cstheme="minorHAnsi"/>
        </w:rPr>
        <w:t>[Lukio]</w:t>
      </w:r>
      <w:r w:rsidR="00EA3FC1">
        <w:rPr>
          <w:rFonts w:cstheme="minorHAnsi"/>
          <w:i/>
        </w:rPr>
        <w:t>l</w:t>
      </w:r>
      <w:r w:rsidRPr="00773112">
        <w:rPr>
          <w:rFonts w:cstheme="minorHAnsi"/>
          <w:i/>
        </w:rPr>
        <w:t>aissa tarkoitettuun päätökseen saa vaatia oikaisua aluehallintovirastolta siten kuin hallintolaissa säädetään, jos päätös koskee:</w:t>
      </w:r>
    </w:p>
    <w:p w14:paraId="5DF16920" w14:textId="77777777" w:rsidR="00E66E62" w:rsidRPr="00773112" w:rsidRDefault="00E66E62" w:rsidP="009875D5">
      <w:pPr>
        <w:numPr>
          <w:ilvl w:val="0"/>
          <w:numId w:val="538"/>
        </w:numPr>
        <w:spacing w:after="0" w:line="276" w:lineRule="auto"/>
        <w:contextualSpacing/>
        <w:rPr>
          <w:rFonts w:cstheme="minorHAnsi"/>
          <w:i/>
        </w:rPr>
      </w:pPr>
      <w:r w:rsidRPr="00773112">
        <w:rPr>
          <w:rFonts w:cstheme="minorHAnsi"/>
          <w:i/>
        </w:rPr>
        <w:t>opiskelijaksi ottamista</w:t>
      </w:r>
    </w:p>
    <w:p w14:paraId="115AC5F9" w14:textId="77777777" w:rsidR="00E66E62" w:rsidRPr="00773112" w:rsidRDefault="00E66E62" w:rsidP="009875D5">
      <w:pPr>
        <w:numPr>
          <w:ilvl w:val="0"/>
          <w:numId w:val="538"/>
        </w:numPr>
        <w:spacing w:after="0" w:line="276" w:lineRule="auto"/>
        <w:contextualSpacing/>
        <w:rPr>
          <w:rFonts w:cstheme="minorHAnsi"/>
          <w:i/>
        </w:rPr>
      </w:pPr>
      <w:r w:rsidRPr="00773112">
        <w:rPr>
          <w:rFonts w:cstheme="minorHAnsi"/>
          <w:i/>
        </w:rPr>
        <w:t>23 §:n 2 momentissa tarkoitettua lisäajan myöntämistä tai 24 §:ssä tarkoitettua opiskeluoikeuden päättymistä</w:t>
      </w:r>
    </w:p>
    <w:p w14:paraId="626990A9" w14:textId="77777777" w:rsidR="00E66E62" w:rsidRPr="00773112" w:rsidRDefault="00E66E62" w:rsidP="009875D5">
      <w:pPr>
        <w:numPr>
          <w:ilvl w:val="0"/>
          <w:numId w:val="538"/>
        </w:numPr>
        <w:spacing w:after="0" w:line="276" w:lineRule="auto"/>
        <w:contextualSpacing/>
        <w:rPr>
          <w:rFonts w:cstheme="minorHAnsi"/>
          <w:i/>
        </w:rPr>
      </w:pPr>
      <w:r w:rsidRPr="00773112">
        <w:rPr>
          <w:rFonts w:cstheme="minorHAnsi"/>
          <w:i/>
        </w:rPr>
        <w:t>suoritettujen opintojen hyväksi lukemista</w:t>
      </w:r>
    </w:p>
    <w:p w14:paraId="06DF8DDF" w14:textId="77777777" w:rsidR="00E66E62" w:rsidRPr="00773112" w:rsidRDefault="00E66E62" w:rsidP="009875D5">
      <w:pPr>
        <w:numPr>
          <w:ilvl w:val="0"/>
          <w:numId w:val="538"/>
        </w:numPr>
        <w:spacing w:after="0" w:line="276" w:lineRule="auto"/>
        <w:contextualSpacing/>
        <w:rPr>
          <w:rFonts w:cstheme="minorHAnsi"/>
          <w:i/>
        </w:rPr>
      </w:pPr>
      <w:r w:rsidRPr="00773112">
        <w:rPr>
          <w:rFonts w:cstheme="minorHAnsi"/>
          <w:i/>
        </w:rPr>
        <w:t>opiskelun poikkeavaa järjestämistä</w:t>
      </w:r>
    </w:p>
    <w:p w14:paraId="49525BC2" w14:textId="77777777" w:rsidR="00E66E62" w:rsidRPr="00773112" w:rsidRDefault="00E66E62" w:rsidP="009875D5">
      <w:pPr>
        <w:numPr>
          <w:ilvl w:val="0"/>
          <w:numId w:val="538"/>
        </w:numPr>
        <w:spacing w:after="0" w:line="276" w:lineRule="auto"/>
        <w:contextualSpacing/>
        <w:rPr>
          <w:rFonts w:cstheme="minorHAnsi"/>
          <w:i/>
        </w:rPr>
      </w:pPr>
      <w:r w:rsidRPr="00773112">
        <w:rPr>
          <w:rFonts w:cstheme="minorHAnsi"/>
          <w:i/>
        </w:rPr>
        <w:t xml:space="preserve">oikeutta saada uskonnon tai elämänkatsomustiedon opetusta. </w:t>
      </w:r>
      <w:r w:rsidRPr="00773112">
        <w:rPr>
          <w:rFonts w:cstheme="minorHAnsi"/>
        </w:rPr>
        <w:t>(Lukiolaki 714/2018, 49 §.)</w:t>
      </w:r>
    </w:p>
    <w:p w14:paraId="779700B5" w14:textId="77777777" w:rsidR="00E66E62" w:rsidRPr="00773112" w:rsidRDefault="00E66E62" w:rsidP="00E66E62">
      <w:pPr>
        <w:spacing w:after="0" w:line="276" w:lineRule="auto"/>
        <w:contextualSpacing/>
        <w:rPr>
          <w:rFonts w:cstheme="minorHAnsi"/>
          <w:i/>
        </w:rPr>
      </w:pPr>
      <w:r w:rsidRPr="00773112">
        <w:rPr>
          <w:rFonts w:cstheme="minorHAnsi"/>
          <w:i/>
        </w:rPr>
        <w:t xml:space="preserve"> </w:t>
      </w:r>
    </w:p>
    <w:p w14:paraId="77031AC8" w14:textId="77777777" w:rsidR="00E66E62" w:rsidRPr="00773112" w:rsidRDefault="00E66E62" w:rsidP="00E66E62">
      <w:pPr>
        <w:spacing w:after="0" w:line="276" w:lineRule="auto"/>
        <w:contextualSpacing/>
        <w:rPr>
          <w:rFonts w:cstheme="minorHAnsi"/>
          <w:i/>
        </w:rPr>
      </w:pPr>
      <w:r w:rsidRPr="00773112">
        <w:rPr>
          <w:rFonts w:cstheme="minorHAnsi"/>
        </w:rPr>
        <w:t xml:space="preserve">[Lukiolain] </w:t>
      </w:r>
      <w:r w:rsidRPr="00773112">
        <w:rPr>
          <w:rFonts w:cstheme="minorHAnsi"/>
          <w:i/>
        </w:rPr>
        <w:t xml:space="preserve">49 §:ssä tarkoitettuun oikaisuvaatimukseen annettuun päätökseen saa hakea muutosta valittamalla hallinto-oikeuteen siten kuin hallintolainkäyttölaissa säädetään, jollei muualla laissa toisin säädetä. </w:t>
      </w:r>
      <w:r w:rsidRPr="00773112">
        <w:rPr>
          <w:rFonts w:cstheme="minorHAnsi"/>
        </w:rPr>
        <w:t>(Lukiolaki 714/2018, 50 § 2 mom.)</w:t>
      </w:r>
    </w:p>
    <w:p w14:paraId="4D2774C0" w14:textId="77777777" w:rsidR="00E66E62" w:rsidRPr="00773112" w:rsidRDefault="00E66E62" w:rsidP="00E66E62">
      <w:pPr>
        <w:spacing w:after="0" w:line="276" w:lineRule="auto"/>
        <w:contextualSpacing/>
        <w:rPr>
          <w:rFonts w:cstheme="minorHAnsi"/>
          <w:i/>
        </w:rPr>
      </w:pPr>
    </w:p>
    <w:p w14:paraId="7DB6BA98" w14:textId="77777777" w:rsidR="00E66E62" w:rsidRPr="00773112" w:rsidRDefault="00E66E62" w:rsidP="00E66E62">
      <w:pPr>
        <w:spacing w:after="0" w:line="276" w:lineRule="auto"/>
        <w:contextualSpacing/>
        <w:rPr>
          <w:rFonts w:cstheme="minorHAnsi"/>
        </w:rPr>
      </w:pPr>
      <w:r w:rsidRPr="00773112">
        <w:rPr>
          <w:rFonts w:cstheme="minorHAnsi"/>
          <w:i/>
        </w:rPr>
        <w:t xml:space="preserve">Jollei </w:t>
      </w:r>
      <w:r w:rsidRPr="00773112">
        <w:rPr>
          <w:rFonts w:cstheme="minorHAnsi"/>
        </w:rPr>
        <w:t>[lukio]</w:t>
      </w:r>
      <w:r w:rsidRPr="00773112">
        <w:rPr>
          <w:rFonts w:cstheme="minorHAnsi"/>
          <w:i/>
        </w:rPr>
        <w:t xml:space="preserve">laissa toisin säädetä, hallinto-oikeuden päätökseen saa hakea muutosta valittamalla vain, jos korkein hallinto-oikeus myöntää valitusluvan. </w:t>
      </w:r>
      <w:r w:rsidRPr="00773112">
        <w:rPr>
          <w:rFonts w:cstheme="minorHAnsi"/>
        </w:rPr>
        <w:t>(Lukiolaki 714/2018, 52 §.)</w:t>
      </w:r>
    </w:p>
    <w:p w14:paraId="6621590B" w14:textId="77777777" w:rsidR="00E66E62" w:rsidRPr="00773112" w:rsidRDefault="00E66E62" w:rsidP="00E66E62">
      <w:pPr>
        <w:spacing w:after="0" w:line="276" w:lineRule="auto"/>
        <w:contextualSpacing/>
        <w:rPr>
          <w:rFonts w:cstheme="minorHAnsi"/>
          <w:i/>
        </w:rPr>
      </w:pPr>
    </w:p>
    <w:p w14:paraId="2861F6B4" w14:textId="77777777" w:rsidR="00E66E62" w:rsidRPr="00773112" w:rsidRDefault="00E66E62" w:rsidP="00E66E62">
      <w:pPr>
        <w:spacing w:after="0" w:line="276" w:lineRule="auto"/>
        <w:contextualSpacing/>
        <w:rPr>
          <w:rFonts w:cstheme="minorHAnsi"/>
        </w:rPr>
      </w:pPr>
      <w:r w:rsidRPr="00773112">
        <w:rPr>
          <w:rFonts w:cstheme="minorHAnsi"/>
          <w:i/>
        </w:rPr>
        <w:t xml:space="preserve">Hallinto-oikeuden päätökseen, jolla on ratkaistu 49 §:ssä tarkoitettua asiaa koskeva valitus, ja aluehallintoviraston päätökseen, jolla on ratkaistu 53 §:ssä tarkoitettua asiaa koskeva oikaisuvaatimus, ei saa hakea muutosta valittamalla. </w:t>
      </w:r>
      <w:r w:rsidRPr="00773112">
        <w:rPr>
          <w:rFonts w:cstheme="minorHAnsi"/>
        </w:rPr>
        <w:t>(Lukiolaki 714/2018, 54 § 2 mom.)</w:t>
      </w:r>
    </w:p>
    <w:p w14:paraId="51422CF5" w14:textId="77777777" w:rsidR="00E66E62" w:rsidRPr="00773112" w:rsidRDefault="00E66E62" w:rsidP="00E66E62">
      <w:pPr>
        <w:spacing w:after="0" w:line="276" w:lineRule="auto"/>
        <w:contextualSpacing/>
        <w:rPr>
          <w:rFonts w:cstheme="minorHAnsi"/>
          <w:i/>
        </w:rPr>
      </w:pPr>
    </w:p>
    <w:p w14:paraId="72C39D79" w14:textId="77777777" w:rsidR="00E66E62" w:rsidRPr="00773112" w:rsidRDefault="00E66E62" w:rsidP="00E66E62">
      <w:pPr>
        <w:spacing w:after="0" w:line="276" w:lineRule="auto"/>
        <w:contextualSpacing/>
        <w:rPr>
          <w:rFonts w:cstheme="minorHAnsi"/>
        </w:rPr>
      </w:pPr>
      <w:r w:rsidRPr="00773112">
        <w:rPr>
          <w:rFonts w:cstheme="minorHAnsi"/>
          <w:i/>
        </w:rPr>
        <w:t xml:space="preserve">Kun opetusta järjestetään ulkomailla, toimivaltainen hallinto-oikeus on Helsingin hallinto-oikeus ja toimivaltainen aluehallintoviranomainen on Etelä-Suomen aluehallintovirasto. </w:t>
      </w:r>
      <w:r w:rsidRPr="00773112">
        <w:rPr>
          <w:rFonts w:cstheme="minorHAnsi"/>
        </w:rPr>
        <w:t>(Lukiolaki 714/2018, 55 §.)</w:t>
      </w:r>
    </w:p>
    <w:p w14:paraId="557D2F6E" w14:textId="77777777" w:rsidR="00E66E62" w:rsidRPr="00773112" w:rsidRDefault="00E66E62" w:rsidP="00E66E62">
      <w:pPr>
        <w:spacing w:after="0" w:line="276" w:lineRule="auto"/>
        <w:contextualSpacing/>
        <w:rPr>
          <w:rFonts w:cstheme="minorHAnsi"/>
          <w:i/>
        </w:rPr>
      </w:pPr>
    </w:p>
    <w:p w14:paraId="3E916E32" w14:textId="77777777" w:rsidR="00E66E62" w:rsidRPr="00773112" w:rsidRDefault="00E66E62" w:rsidP="00E66E62">
      <w:pPr>
        <w:pStyle w:val="Otsikko2"/>
        <w:spacing w:before="0"/>
        <w:rPr>
          <w:rFonts w:asciiTheme="minorHAnsi" w:hAnsiTheme="minorHAnsi" w:cstheme="minorHAnsi"/>
        </w:rPr>
      </w:pPr>
      <w:bookmarkStart w:id="77" w:name="_x8fwcznv96h2" w:colFirst="0" w:colLast="0"/>
      <w:bookmarkStart w:id="78" w:name="_Toc11332958"/>
      <w:bookmarkStart w:id="79" w:name="_Toc20906899"/>
      <w:bookmarkEnd w:id="77"/>
      <w:r w:rsidRPr="00773112">
        <w:rPr>
          <w:rFonts w:asciiTheme="minorHAnsi" w:hAnsiTheme="minorHAnsi" w:cstheme="minorHAnsi"/>
        </w:rPr>
        <w:t>5.6 Todistukset ja niihin merkittävät tiedot</w:t>
      </w:r>
      <w:bookmarkEnd w:id="78"/>
      <w:bookmarkEnd w:id="79"/>
    </w:p>
    <w:p w14:paraId="6C3D48D5" w14:textId="77777777" w:rsidR="00E66E62" w:rsidRPr="00773112" w:rsidRDefault="00E66E62" w:rsidP="00E66E62">
      <w:pPr>
        <w:spacing w:after="0" w:line="276" w:lineRule="auto"/>
        <w:contextualSpacing/>
        <w:rPr>
          <w:rFonts w:cstheme="minorHAnsi"/>
        </w:rPr>
      </w:pPr>
    </w:p>
    <w:p w14:paraId="061FF6F6" w14:textId="77777777" w:rsidR="00E66E62" w:rsidRPr="00773112" w:rsidRDefault="00E66E62" w:rsidP="00E66E62">
      <w:pPr>
        <w:spacing w:after="0" w:line="276" w:lineRule="auto"/>
        <w:contextualSpacing/>
        <w:rPr>
          <w:rFonts w:cstheme="minorHAnsi"/>
        </w:rPr>
      </w:pPr>
      <w:r w:rsidRPr="00773112">
        <w:rPr>
          <w:rFonts w:cstheme="minorHAnsi"/>
          <w:i/>
        </w:rPr>
        <w:t xml:space="preserve">Lukiokoulutuksen oppimäärän suorittaneelle opiskelijalle annetaan päättötodistus. Lukiokoulutukseen valmistavan koulutuksen oppimäärän suorittamisesta annetaan todistus. Opiskelijalle, jonka opiskeluoikeus on päättynyt kesken lukiokoulutuksen tai lukiokoulutukseen valmistavan koulutuksen oppimäärän suorittamisen, annetaan todistus suoritetuista opinnoista. Aineopiskelijalle ja lukion oppimäärän erityisessä tutkinnossa osittain suorittaneelle annetaan todistus suoritetuista oppiaineiden oppimääristä ja muista opinnoista. </w:t>
      </w:r>
      <w:r w:rsidRPr="00773112">
        <w:rPr>
          <w:rFonts w:cstheme="minorHAnsi"/>
        </w:rPr>
        <w:t>[Lukiolain 39 §:n]</w:t>
      </w:r>
      <w:r w:rsidRPr="00773112">
        <w:rPr>
          <w:rFonts w:cstheme="minorHAnsi"/>
          <w:i/>
        </w:rPr>
        <w:t xml:space="preserve"> 1 ja 2 momentissa tarkoitettujen todistusten liitteenä annetaan lisäksi erillinen todistus lukiodiplomin ja suullisen kielitaidon kokeen suorittamisesta. Opetushallitus määrää opetussuunnitelman perusteissa todistuksiin merkittävistä tiedoista ja muista kuin 3 momentissa mainituista todistusten liitteistä.</w:t>
      </w:r>
      <w:r w:rsidRPr="00773112">
        <w:rPr>
          <w:rFonts w:cstheme="minorHAnsi"/>
        </w:rPr>
        <w:t xml:space="preserve"> (Lukiolaki 714/2018, 39 §.)</w:t>
      </w:r>
    </w:p>
    <w:p w14:paraId="1351FE48"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4B94CB80" w14:textId="77777777" w:rsidR="00E66E62" w:rsidRPr="00773112" w:rsidRDefault="00E66E62" w:rsidP="00E66E62">
      <w:pPr>
        <w:spacing w:after="0" w:line="276" w:lineRule="auto"/>
        <w:contextualSpacing/>
        <w:rPr>
          <w:rFonts w:cstheme="minorHAnsi"/>
        </w:rPr>
      </w:pPr>
      <w:r w:rsidRPr="00773112">
        <w:rPr>
          <w:rFonts w:cstheme="minorHAnsi"/>
        </w:rPr>
        <w:t>Aikuisten lukiokoulutuksessa käytetään seuraavia todistuksia:</w:t>
      </w:r>
    </w:p>
    <w:p w14:paraId="264FC1F2" w14:textId="77777777" w:rsidR="00E66E62" w:rsidRPr="00773112" w:rsidRDefault="00E66E62" w:rsidP="009875D5">
      <w:pPr>
        <w:pStyle w:val="Luettelokappale"/>
        <w:numPr>
          <w:ilvl w:val="0"/>
          <w:numId w:val="535"/>
        </w:numPr>
        <w:spacing w:after="0" w:line="276" w:lineRule="auto"/>
        <w:rPr>
          <w:rFonts w:cstheme="minorHAnsi"/>
        </w:rPr>
      </w:pPr>
      <w:r w:rsidRPr="00773112">
        <w:rPr>
          <w:rFonts w:cstheme="minorHAnsi"/>
        </w:rPr>
        <w:t xml:space="preserve">Lukion päättötodistus annetaan opiskelijalle, joka on suorittanut lukion koko oppimäärän. Lisäksi päättötodistuksen </w:t>
      </w:r>
      <w:r w:rsidRPr="00773112">
        <w:t xml:space="preserve">liitteenä annetaan erillinen todistus lukiodiplomin ja suullisen kielitaidon kokeen suorittamisesta. </w:t>
      </w:r>
      <w:r w:rsidRPr="00773112">
        <w:rPr>
          <w:rFonts w:cstheme="minorHAnsi"/>
        </w:rPr>
        <w:t xml:space="preserve"> </w:t>
      </w:r>
    </w:p>
    <w:p w14:paraId="5CD02F96" w14:textId="77777777" w:rsidR="00E66E62" w:rsidRPr="00773112" w:rsidRDefault="00E66E62" w:rsidP="009875D5">
      <w:pPr>
        <w:pStyle w:val="Luettelokappale"/>
        <w:numPr>
          <w:ilvl w:val="0"/>
          <w:numId w:val="535"/>
        </w:numPr>
        <w:spacing w:after="0" w:line="276" w:lineRule="auto"/>
        <w:rPr>
          <w:rFonts w:cstheme="minorHAnsi"/>
        </w:rPr>
      </w:pPr>
      <w:r w:rsidRPr="00773112">
        <w:rPr>
          <w:rFonts w:cstheme="minorHAnsi"/>
        </w:rPr>
        <w:t>Todistus oppimäärän suorittamisesta annetaan, kun opiskelija on suorittanut yhden tai useamman lukion oppiaineen oppimäärän.</w:t>
      </w:r>
    </w:p>
    <w:p w14:paraId="39BE830E" w14:textId="77777777" w:rsidR="00E66E62" w:rsidRPr="00773112" w:rsidRDefault="00E66E62" w:rsidP="009875D5">
      <w:pPr>
        <w:pStyle w:val="Luettelokappale"/>
        <w:numPr>
          <w:ilvl w:val="0"/>
          <w:numId w:val="535"/>
        </w:numPr>
        <w:spacing w:after="0" w:line="276" w:lineRule="auto"/>
        <w:rPr>
          <w:rFonts w:cstheme="minorHAnsi"/>
        </w:rPr>
      </w:pPr>
      <w:r w:rsidRPr="00773112">
        <w:rPr>
          <w:rFonts w:cstheme="minorHAnsi"/>
        </w:rPr>
        <w:t>Todistus lukiosta eroamisesta (erotodistus) annetaan opiskelijalle, joka eroaa lukiosta ennen lukion koko oppimäärän suorittamista.</w:t>
      </w:r>
    </w:p>
    <w:p w14:paraId="5CB689B3"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61CD7B28" w14:textId="77777777" w:rsidR="00E66E62" w:rsidRPr="00773112" w:rsidRDefault="00E66E62" w:rsidP="00E66E62">
      <w:pPr>
        <w:spacing w:after="0" w:line="276" w:lineRule="auto"/>
        <w:contextualSpacing/>
        <w:rPr>
          <w:rFonts w:cstheme="minorHAnsi"/>
        </w:rPr>
      </w:pPr>
      <w:r w:rsidRPr="00773112">
        <w:rPr>
          <w:rFonts w:cstheme="minorHAnsi"/>
        </w:rPr>
        <w:t>Lukion todistusten tulee sisältää seuraavat tiedot:</w:t>
      </w:r>
    </w:p>
    <w:p w14:paraId="22FA9349"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todistuksen nimi</w:t>
      </w:r>
    </w:p>
    <w:p w14:paraId="01F124A0"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koulutuksen järjestäjän nimi</w:t>
      </w:r>
    </w:p>
    <w:p w14:paraId="1B16BE15"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opetus- ja kulttuuriministeriön myöntämän lukiokoulutuksen järjestämisluvan päivämäärä</w:t>
      </w:r>
    </w:p>
    <w:p w14:paraId="5286E8B2"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oppilaitoksen nimi</w:t>
      </w:r>
    </w:p>
    <w:p w14:paraId="1C99E6EF"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opiskelijan nimi ja henkilötunnus</w:t>
      </w:r>
    </w:p>
    <w:p w14:paraId="573D1260"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suoritetut opinnot</w:t>
      </w:r>
    </w:p>
    <w:p w14:paraId="5CF6C584"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paikkakunta, todistuksen antamispäivämäärä ja rehtorin allekirjoitus</w:t>
      </w:r>
    </w:p>
    <w:p w14:paraId="02042E3A"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arvosana-asteikko</w:t>
      </w:r>
    </w:p>
    <w:p w14:paraId="756E0F4E"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selvitys kielten oppimääristä</w:t>
      </w:r>
    </w:p>
    <w:p w14:paraId="1A4E11EF" w14:textId="77777777" w:rsidR="00E66E62" w:rsidRPr="00773112" w:rsidRDefault="00E66E62" w:rsidP="00E66E62">
      <w:pPr>
        <w:spacing w:after="0" w:line="276" w:lineRule="auto"/>
        <w:ind w:left="1304"/>
        <w:rPr>
          <w:rFonts w:cstheme="minorHAnsi"/>
        </w:rPr>
      </w:pPr>
      <w:r w:rsidRPr="00773112">
        <w:rPr>
          <w:rFonts w:cstheme="minorHAnsi"/>
        </w:rPr>
        <w:t xml:space="preserve">S2/SV2 = äidinkieli ja kirjallisuus </w:t>
      </w:r>
      <w:r w:rsidRPr="00773112">
        <w:rPr>
          <w:rFonts w:cstheme="minorHAnsi"/>
        </w:rPr>
        <w:noBreakHyphen/>
        <w:t xml:space="preserve">oppiaineen suomi/ruotsi toisena kielenä ja kirjallisuus </w:t>
      </w:r>
      <w:r w:rsidRPr="00773112">
        <w:rPr>
          <w:rFonts w:cstheme="minorHAnsi"/>
        </w:rPr>
        <w:noBreakHyphen/>
        <w:t>oppimäärä</w:t>
      </w:r>
    </w:p>
    <w:p w14:paraId="4012CC46" w14:textId="77777777" w:rsidR="00E66E62" w:rsidRPr="00773112" w:rsidRDefault="00E66E62" w:rsidP="00E66E62">
      <w:pPr>
        <w:spacing w:after="0" w:line="276" w:lineRule="auto"/>
        <w:ind w:left="1304"/>
        <w:rPr>
          <w:rFonts w:cstheme="minorHAnsi"/>
        </w:rPr>
      </w:pPr>
      <w:r w:rsidRPr="00773112">
        <w:rPr>
          <w:rFonts w:cstheme="minorHAnsi"/>
        </w:rPr>
        <w:t>A = perusopetuksen vuosiluokilla 1–6 alkaneen A-kielen oppimäärä</w:t>
      </w:r>
    </w:p>
    <w:p w14:paraId="2C337A17" w14:textId="77777777" w:rsidR="00E66E62" w:rsidRPr="00773112" w:rsidRDefault="00E66E62" w:rsidP="00E66E62">
      <w:pPr>
        <w:spacing w:after="0" w:line="276" w:lineRule="auto"/>
        <w:ind w:left="1304"/>
        <w:rPr>
          <w:rFonts w:cstheme="minorHAnsi"/>
        </w:rPr>
      </w:pPr>
      <w:r w:rsidRPr="00773112">
        <w:rPr>
          <w:rFonts w:cstheme="minorHAnsi"/>
        </w:rPr>
        <w:t>B1 = perusopetuksessa alkaneen B1-kielen oppimäärä</w:t>
      </w:r>
    </w:p>
    <w:p w14:paraId="4DDF83F8" w14:textId="77777777" w:rsidR="00E66E62" w:rsidRPr="00773112" w:rsidRDefault="00E66E62" w:rsidP="00E66E62">
      <w:pPr>
        <w:spacing w:after="0" w:line="276" w:lineRule="auto"/>
        <w:ind w:left="1304"/>
        <w:rPr>
          <w:rFonts w:cstheme="minorHAnsi"/>
        </w:rPr>
      </w:pPr>
      <w:r w:rsidRPr="00773112">
        <w:rPr>
          <w:rFonts w:cstheme="minorHAnsi"/>
        </w:rPr>
        <w:t xml:space="preserve">B2 = perusopetuksessa alkaneen valinnaisen B2-kielen oppimäärä </w:t>
      </w:r>
    </w:p>
    <w:p w14:paraId="12D6A31A" w14:textId="77777777" w:rsidR="00E66E62" w:rsidRPr="00773112" w:rsidRDefault="00E66E62" w:rsidP="00E66E62">
      <w:pPr>
        <w:spacing w:after="0" w:line="276" w:lineRule="auto"/>
        <w:ind w:left="1304"/>
        <w:rPr>
          <w:rFonts w:cstheme="minorHAnsi"/>
        </w:rPr>
      </w:pPr>
      <w:r w:rsidRPr="00773112">
        <w:rPr>
          <w:rFonts w:cstheme="minorHAnsi"/>
        </w:rPr>
        <w:t>B3 = lukiossa alkaneen valinnaisen B3-kielen oppimäärä</w:t>
      </w:r>
    </w:p>
    <w:p w14:paraId="4F3BE666" w14:textId="77777777" w:rsidR="00E66E62" w:rsidRPr="00773112" w:rsidRDefault="00E66E62" w:rsidP="00E66E62">
      <w:pPr>
        <w:spacing w:after="0" w:line="276" w:lineRule="auto"/>
        <w:ind w:left="1304"/>
        <w:rPr>
          <w:rFonts w:cstheme="minorHAnsi"/>
        </w:rPr>
      </w:pPr>
      <w:r w:rsidRPr="00773112">
        <w:rPr>
          <w:rFonts w:cstheme="minorHAnsi"/>
        </w:rPr>
        <w:t>ÄO/M = äidinkielenomainen oppimäärä toisessa kotimaisessa kielessä (ruotsi/suomi)</w:t>
      </w:r>
    </w:p>
    <w:p w14:paraId="4802BB9C" w14:textId="77777777" w:rsidR="00E66E62" w:rsidRPr="00773112" w:rsidRDefault="00E66E62" w:rsidP="009875D5">
      <w:pPr>
        <w:pStyle w:val="Luettelokappale"/>
        <w:numPr>
          <w:ilvl w:val="0"/>
          <w:numId w:val="534"/>
        </w:numPr>
        <w:spacing w:after="0" w:line="276" w:lineRule="auto"/>
        <w:rPr>
          <w:rFonts w:cstheme="minorHAnsi"/>
        </w:rPr>
      </w:pPr>
      <w:r w:rsidRPr="00773112">
        <w:rPr>
          <w:rFonts w:cstheme="minorHAnsi"/>
        </w:rPr>
        <w:t>merkintä, että todistus on Opetushallituksen päättämien aikuisten lukiokoulutuksen opetussuunnitelman perusteiden 2019 mukainen.</w:t>
      </w:r>
    </w:p>
    <w:p w14:paraId="2BE4205F" w14:textId="77777777" w:rsidR="00E66E62" w:rsidRPr="00773112" w:rsidRDefault="00E66E62" w:rsidP="00E66E62">
      <w:pPr>
        <w:spacing w:after="0" w:line="276" w:lineRule="auto"/>
        <w:contextualSpacing/>
        <w:rPr>
          <w:rFonts w:cstheme="minorHAnsi"/>
        </w:rPr>
      </w:pPr>
    </w:p>
    <w:p w14:paraId="69BAA80A" w14:textId="77777777" w:rsidR="00E66E62" w:rsidRPr="00773112" w:rsidRDefault="00E66E62" w:rsidP="00E66E62">
      <w:pPr>
        <w:spacing w:after="0" w:line="276" w:lineRule="auto"/>
        <w:contextualSpacing/>
        <w:rPr>
          <w:rFonts w:cstheme="minorHAnsi"/>
        </w:rPr>
      </w:pPr>
      <w:r w:rsidRPr="00773112">
        <w:rPr>
          <w:rFonts w:cstheme="minorHAnsi"/>
        </w:rPr>
        <w:lastRenderedPageBreak/>
        <w:t>Lukion päättötodistukseen merkitään "Lukion oppimäärä sijoittuu tasolle neljä kansallisessa tutkintojen ja muiden osaamiskokonaisuuksien viitekehyksessä ja eurooppalaisessa tutkintojen viitekehyksessä".</w:t>
      </w:r>
    </w:p>
    <w:p w14:paraId="38CD6512" w14:textId="77777777" w:rsidR="00E66E62" w:rsidRPr="00773112" w:rsidRDefault="00E66E62" w:rsidP="00E66E62">
      <w:pPr>
        <w:spacing w:after="0" w:line="276" w:lineRule="auto"/>
        <w:ind w:left="1660"/>
        <w:contextualSpacing/>
        <w:rPr>
          <w:rFonts w:cstheme="minorHAnsi"/>
        </w:rPr>
      </w:pPr>
      <w:r w:rsidRPr="00773112">
        <w:rPr>
          <w:rFonts w:cstheme="minorHAnsi"/>
        </w:rPr>
        <w:t xml:space="preserve"> </w:t>
      </w:r>
    </w:p>
    <w:p w14:paraId="3AAB2A6C" w14:textId="77777777" w:rsidR="00E66E62" w:rsidRPr="00773112" w:rsidRDefault="00E66E62" w:rsidP="00E66E62">
      <w:pPr>
        <w:spacing w:after="0" w:line="276" w:lineRule="auto"/>
        <w:contextualSpacing/>
        <w:rPr>
          <w:rFonts w:cstheme="minorHAnsi"/>
        </w:rPr>
      </w:pPr>
      <w:r w:rsidRPr="00773112">
        <w:rPr>
          <w:rFonts w:cstheme="minorHAnsi"/>
        </w:rPr>
        <w:t>Uskonnon ja elämäkatsomustiedon arvosana merkitään todistuksissa merkinnällä ”uskonto/elämänkatsomustieto” erittelemättä, mihin opetukseen opiskelija on osallistunut.</w:t>
      </w:r>
    </w:p>
    <w:p w14:paraId="538744A1"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0760B4B3" w14:textId="77777777" w:rsidR="00E66E62" w:rsidRPr="00773112" w:rsidRDefault="00E66E62" w:rsidP="00E66E62">
      <w:pPr>
        <w:spacing w:after="0" w:line="276" w:lineRule="auto"/>
        <w:contextualSpacing/>
        <w:rPr>
          <w:rFonts w:cstheme="minorHAnsi"/>
        </w:rPr>
      </w:pPr>
      <w:r w:rsidRPr="00773112">
        <w:rPr>
          <w:rFonts w:cstheme="minorHAnsi"/>
        </w:rPr>
        <w:t xml:space="preserve">Suomi/ruotsi toisena kielenä ja kirjallisuus merkitään todistuksessa Äidinkieli ja kirjallisuus </w:t>
      </w:r>
      <w:r w:rsidRPr="00773112">
        <w:rPr>
          <w:rFonts w:cstheme="minorHAnsi"/>
        </w:rPr>
        <w:noBreakHyphen/>
        <w:t xml:space="preserve">kohtaan. </w:t>
      </w:r>
    </w:p>
    <w:p w14:paraId="2400F332" w14:textId="77777777" w:rsidR="00E66E62" w:rsidRPr="00773112" w:rsidRDefault="00E66E62" w:rsidP="00E66E62">
      <w:pPr>
        <w:spacing w:after="0" w:line="276" w:lineRule="auto"/>
        <w:contextualSpacing/>
        <w:rPr>
          <w:rFonts w:cstheme="minorHAnsi"/>
        </w:rPr>
      </w:pPr>
    </w:p>
    <w:p w14:paraId="537E9988" w14:textId="77777777" w:rsidR="00E66E62" w:rsidRPr="00773112" w:rsidRDefault="00E66E62" w:rsidP="00E66E62">
      <w:pPr>
        <w:spacing w:after="0" w:line="276" w:lineRule="auto"/>
        <w:contextualSpacing/>
        <w:rPr>
          <w:rFonts w:cstheme="minorHAnsi"/>
        </w:rPr>
      </w:pPr>
      <w:r w:rsidRPr="00773112">
        <w:rPr>
          <w:rFonts w:cstheme="minorHAnsi"/>
        </w:rPr>
        <w:t>Lukion päättötodistukseen ja todistukseen oppimäärän suorittamisesta merkitään opiskelijan opiskelemat oppiaineet, niissä suoritettujen opintopisteiden määrä sekä kunkin oppiaineen arvosana sanallisesti ja numeroin (esimerkiksi kiitettävä 9) tai merkintä oppiaineen hyväksytystä suorittamisesta (suoritettu S).</w:t>
      </w:r>
    </w:p>
    <w:p w14:paraId="3AD4E47A"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144DEFA5" w14:textId="77777777" w:rsidR="00E66E62" w:rsidRPr="00773112" w:rsidRDefault="00E66E62" w:rsidP="00E66E62">
      <w:pPr>
        <w:spacing w:after="0" w:line="276" w:lineRule="auto"/>
        <w:contextualSpacing/>
        <w:rPr>
          <w:rFonts w:cstheme="minorHAnsi"/>
          <w:color w:val="FF0000"/>
        </w:rPr>
      </w:pPr>
      <w:r w:rsidRPr="00773112">
        <w:rPr>
          <w:rFonts w:cstheme="minorHAnsi"/>
        </w:rPr>
        <w:t xml:space="preserve">Temaattiset opinnot merkitään suoritusmerkinnällä. </w:t>
      </w:r>
      <w:bookmarkStart w:id="80" w:name="_Hlk18309968"/>
      <w:r w:rsidRPr="00773112">
        <w:rPr>
          <w:rFonts w:cstheme="minorHAnsi"/>
        </w:rPr>
        <w:t>Temaattisten opintojen opintojaksojen nimet eritellään liitteeseen.</w:t>
      </w:r>
      <w:bookmarkEnd w:id="80"/>
    </w:p>
    <w:p w14:paraId="0CEF3FD2"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51701B94" w14:textId="77777777" w:rsidR="00E66E62" w:rsidRPr="00773112" w:rsidRDefault="00E66E62" w:rsidP="00E66E62">
      <w:pPr>
        <w:spacing w:after="0" w:line="276" w:lineRule="auto"/>
        <w:contextualSpacing/>
        <w:rPr>
          <w:rFonts w:cstheme="minorHAnsi"/>
        </w:rPr>
      </w:pPr>
      <w:r w:rsidRPr="00773112">
        <w:rPr>
          <w:rFonts w:cstheme="minorHAnsi"/>
        </w:rPr>
        <w:t>Päättötodistukseen ja todistukseen oppimäärän suorittamisesta kuuluu myös kohta Lisätietoja. Tähän kohtaan merkitään päättötodistuksen liitteenä annettavat ja sitä täydentävät todistukset lukio-opintoihin liittyvistä näytöistä, kuten suoritetut lukiodiplomit, suullisen kielitaidon kokeet sekä erittely temaattisista opinnoista ja sellaisista muista lukion oppimäärään kuuluneista opinnoista, jotka eivät sisälly oppiaineiden oppimääriin.</w:t>
      </w:r>
    </w:p>
    <w:p w14:paraId="54DED0C2"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02FB9412" w14:textId="77777777" w:rsidR="00E66E62" w:rsidRPr="00773112" w:rsidRDefault="00E66E62" w:rsidP="00E66E62">
      <w:pPr>
        <w:spacing w:after="0" w:line="276" w:lineRule="auto"/>
        <w:contextualSpacing/>
        <w:rPr>
          <w:rFonts w:cstheme="minorHAnsi"/>
        </w:rPr>
      </w:pPr>
      <w:r w:rsidRPr="00773112">
        <w:rPr>
          <w:rFonts w:cstheme="minorHAnsi"/>
        </w:rPr>
        <w:t>Mikäli opiskelija on opiskellut yli puolet oppiaineen oppimäärän opinnoista muulla kuin koulun varsinaisella opetuskielellä, tulee siitä tehdä merkintä todistuksen lisätietoihin.</w:t>
      </w:r>
    </w:p>
    <w:p w14:paraId="086C381B"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3AB114D1" w14:textId="77777777" w:rsidR="00E66E62" w:rsidRPr="00773112" w:rsidRDefault="00E66E62" w:rsidP="00E66E62">
      <w:pPr>
        <w:spacing w:after="0" w:line="276" w:lineRule="auto"/>
        <w:contextualSpacing/>
        <w:rPr>
          <w:rFonts w:cstheme="minorHAnsi"/>
        </w:rPr>
      </w:pPr>
      <w:r w:rsidRPr="00773112">
        <w:rPr>
          <w:rFonts w:cstheme="minorHAnsi"/>
        </w:rPr>
        <w:t>Lukion erotodistukseen merkitään oppiaineet, niissä suoritetut opinnot ja opintopistemäärät sekä muut opiskelijan suorittamat lukio-opinnot ja niistä saadut arvosanat joko numeroina tai suoritusmerkintänä (S = suoritettu, H = hylätty).</w:t>
      </w:r>
    </w:p>
    <w:p w14:paraId="36785874"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41E63015" w14:textId="77777777" w:rsidR="00E66E62" w:rsidRPr="00773112" w:rsidRDefault="00E66E62" w:rsidP="00E66E62">
      <w:pPr>
        <w:spacing w:after="0" w:line="276" w:lineRule="auto"/>
        <w:contextualSpacing/>
        <w:rPr>
          <w:rFonts w:cstheme="minorHAnsi"/>
        </w:rPr>
      </w:pPr>
      <w:r w:rsidRPr="00773112">
        <w:rPr>
          <w:rFonts w:cstheme="minorHAnsi"/>
        </w:rPr>
        <w:t>Oppilaitoksessa pidetään opiskelijan opinnoista rekisteriä, josta ilmenevät suoritetut opinnot ja niiden arvosanat.</w:t>
      </w:r>
    </w:p>
    <w:p w14:paraId="36CF7C95"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50EB29A2" w14:textId="77777777" w:rsidR="00E66E62" w:rsidRPr="00773112" w:rsidRDefault="00E66E62" w:rsidP="00E66E62">
      <w:pPr>
        <w:spacing w:after="0" w:line="276" w:lineRule="auto"/>
        <w:contextualSpacing/>
        <w:rPr>
          <w:rFonts w:cstheme="minorHAnsi"/>
        </w:rPr>
      </w:pPr>
      <w:r w:rsidRPr="00773112">
        <w:rPr>
          <w:rFonts w:cstheme="minorHAnsi"/>
        </w:rPr>
        <w:t>Lukion koko oppimäärän suorittamisesta ei anneta yhteistä arvosanaa oppiaineiden arvosanojen keskiarvona eikä muullakaan tavalla.</w:t>
      </w:r>
    </w:p>
    <w:p w14:paraId="68A90CF5"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3862FC6E" w14:textId="77777777" w:rsidR="00E66E62" w:rsidRPr="00773112" w:rsidRDefault="00E66E62" w:rsidP="00E66E62">
      <w:pPr>
        <w:spacing w:after="0" w:line="276" w:lineRule="auto"/>
        <w:contextualSpacing/>
        <w:rPr>
          <w:rFonts w:cstheme="minorHAnsi"/>
        </w:rPr>
      </w:pPr>
      <w:r w:rsidRPr="00773112">
        <w:rPr>
          <w:rFonts w:cstheme="minorHAnsi"/>
        </w:rPr>
        <w:t>Todistukseen merkitään opiskelijan suorittamien opintojen määrä opintopisteinä. Kokonaismäärään lasketaan hylättyjä opintoja vain pakollisissa ja valtakunnallisissa valinnaisissa opinnoissa.</w:t>
      </w:r>
    </w:p>
    <w:p w14:paraId="487AD13E"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2ABA03BA" w14:textId="77777777" w:rsidR="00E66E62" w:rsidRPr="00773112" w:rsidRDefault="00E66E62" w:rsidP="00E66E62">
      <w:pPr>
        <w:spacing w:after="0" w:line="276" w:lineRule="auto"/>
        <w:contextualSpacing/>
        <w:rPr>
          <w:rFonts w:cstheme="minorHAnsi"/>
        </w:rPr>
      </w:pPr>
      <w:r w:rsidRPr="00773112">
        <w:rPr>
          <w:rFonts w:cstheme="minorHAnsi"/>
        </w:rPr>
        <w:t>Aikuisten lukiokoulutuksen järjestäjä päättää todistusten ulkoasusta.</w:t>
      </w:r>
    </w:p>
    <w:p w14:paraId="3D2DC5FF"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20118FCC" w14:textId="77777777" w:rsidR="00E66E62" w:rsidRPr="00773112" w:rsidRDefault="00E66E62" w:rsidP="00E66E62">
      <w:pPr>
        <w:spacing w:after="0" w:line="276" w:lineRule="auto"/>
        <w:contextualSpacing/>
        <w:rPr>
          <w:rFonts w:cstheme="minorHAnsi"/>
        </w:rPr>
      </w:pPr>
      <w:r w:rsidRPr="00773112">
        <w:rPr>
          <w:rFonts w:cstheme="minorHAnsi"/>
        </w:rPr>
        <w:t xml:space="preserve">Todistus suullisen kielitaidon kokeesta ja lukiodiplomitodistus annetaan lukion päättötodistuksen liitteinä. </w:t>
      </w:r>
    </w:p>
    <w:p w14:paraId="5CC63583"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3AFFC978" w14:textId="77777777" w:rsidR="00E66E62" w:rsidRPr="00773112" w:rsidRDefault="00E66E62" w:rsidP="00E66E62">
      <w:pPr>
        <w:spacing w:after="0" w:line="276" w:lineRule="auto"/>
        <w:contextualSpacing/>
        <w:rPr>
          <w:rFonts w:cstheme="minorHAnsi"/>
        </w:rPr>
      </w:pPr>
      <w:r w:rsidRPr="00773112">
        <w:rPr>
          <w:rFonts w:cstheme="minorHAnsi"/>
        </w:rPr>
        <w:t>Suullisen kielitaidon kokeen suorittamisesta annettavaan todistukseen merkitään seuraavat tiedot:</w:t>
      </w:r>
    </w:p>
    <w:p w14:paraId="01E0C322"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lastRenderedPageBreak/>
        <w:t>todistuksen nimi</w:t>
      </w:r>
    </w:p>
    <w:p w14:paraId="26AAAE38"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t>koulutuksen järjestäjän nimi</w:t>
      </w:r>
    </w:p>
    <w:p w14:paraId="7CEA5D07"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t>opetus- ja kulttuuriministeriön myöntämän lukiokoulutuksen järjestämisluvan päivämäärä</w:t>
      </w:r>
    </w:p>
    <w:p w14:paraId="45FFDFB6"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t>oppilaitoksen nimi</w:t>
      </w:r>
    </w:p>
    <w:p w14:paraId="043620DD"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t>opiskelijan nimi ja henkilötunnus</w:t>
      </w:r>
    </w:p>
    <w:p w14:paraId="2B97664C"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t>kokeessa suoritettu kieli ja sen oppimäärä sekä kokeesta saatu arvosana</w:t>
      </w:r>
    </w:p>
    <w:p w14:paraId="6A3C4B4C"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t>paikkakunta, todistuksen antamispäivämäärä (lukion päättötodistuksen päivämäärä) ja rehtorin allekirjoitus</w:t>
      </w:r>
    </w:p>
    <w:p w14:paraId="26218CB6" w14:textId="77777777" w:rsidR="00E66E62" w:rsidRPr="00773112" w:rsidRDefault="00E66E62" w:rsidP="009875D5">
      <w:pPr>
        <w:pStyle w:val="Luettelokappale"/>
        <w:numPr>
          <w:ilvl w:val="0"/>
          <w:numId w:val="533"/>
        </w:numPr>
        <w:spacing w:after="0" w:line="276" w:lineRule="auto"/>
        <w:rPr>
          <w:rFonts w:cstheme="minorHAnsi"/>
        </w:rPr>
      </w:pPr>
      <w:r w:rsidRPr="00773112">
        <w:rPr>
          <w:rFonts w:cstheme="minorHAnsi"/>
        </w:rPr>
        <w:t>arvosana-asteikko.</w:t>
      </w:r>
    </w:p>
    <w:p w14:paraId="701FDD62" w14:textId="77777777" w:rsidR="00E66E62" w:rsidRPr="00773112" w:rsidRDefault="00E66E62" w:rsidP="00E66E62">
      <w:pPr>
        <w:spacing w:after="0" w:line="276" w:lineRule="auto"/>
        <w:ind w:left="1300"/>
        <w:contextualSpacing/>
        <w:rPr>
          <w:rFonts w:cstheme="minorHAnsi"/>
        </w:rPr>
      </w:pPr>
      <w:r w:rsidRPr="00773112">
        <w:rPr>
          <w:rFonts w:cstheme="minorHAnsi"/>
        </w:rPr>
        <w:t xml:space="preserve"> </w:t>
      </w:r>
    </w:p>
    <w:p w14:paraId="117CEC72" w14:textId="77777777" w:rsidR="00E66E62" w:rsidRPr="00773112" w:rsidRDefault="00E66E62" w:rsidP="00E66E62">
      <w:pPr>
        <w:spacing w:after="0" w:line="276" w:lineRule="auto"/>
        <w:contextualSpacing/>
        <w:rPr>
          <w:rFonts w:cstheme="minorHAnsi"/>
        </w:rPr>
      </w:pPr>
      <w:r w:rsidRPr="00773112">
        <w:rPr>
          <w:rFonts w:cstheme="minorHAnsi"/>
        </w:rPr>
        <w:t>Lukiodiplomitodistus on lukion päättötodistuksen liite, ja se merkitään Lisätietoja</w:t>
      </w:r>
      <w:r w:rsidRPr="00773112">
        <w:rPr>
          <w:rFonts w:ascii="Cambria Math" w:hAnsi="Cambria Math" w:cs="Cambria Math"/>
        </w:rPr>
        <w:t>‑</w:t>
      </w:r>
      <w:r w:rsidRPr="00773112">
        <w:rPr>
          <w:rFonts w:cstheme="minorHAnsi"/>
        </w:rPr>
        <w:t>kohtaan. Lukiodiplomitodistukseen merkitään seuraavat tiedot:</w:t>
      </w:r>
    </w:p>
    <w:p w14:paraId="00877E00"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todistuksen nimi</w:t>
      </w:r>
    </w:p>
    <w:p w14:paraId="68F97C65"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koulutuksen järjestäjän nimi</w:t>
      </w:r>
    </w:p>
    <w:p w14:paraId="462629F3"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opetus- ja kulttuuriministeriön myöntämän lukiokoulutuksen järjestämisluvan päivämäärä</w:t>
      </w:r>
    </w:p>
    <w:p w14:paraId="41242CDD"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oppilaitoksen nimi</w:t>
      </w:r>
    </w:p>
    <w:p w14:paraId="23D9EF1B"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opiskelijan nimi ja henkilötunnus</w:t>
      </w:r>
    </w:p>
    <w:p w14:paraId="7AB6A9F5"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oppiaine tai vastaava, jonka lukiodiplomitodistuksesta on kyse</w:t>
      </w:r>
    </w:p>
    <w:p w14:paraId="4CA32353"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arvosana</w:t>
      </w:r>
    </w:p>
    <w:p w14:paraId="298F02CB"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lukiodiplomiaineessa suoritettujen opintojen opintopisteiden määrä mukaan lukien lukiodiplomiopintojakso</w:t>
      </w:r>
    </w:p>
    <w:p w14:paraId="6E6ADED7" w14:textId="75CF85BC"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paikkakunta, todistuksen päivämäärä (lukion päättötodistuksen päivämäärä) ja rehtorin allekirjoitus</w:t>
      </w:r>
    </w:p>
    <w:p w14:paraId="14F3C7AF" w14:textId="77777777" w:rsidR="00E66E62" w:rsidRPr="00773112" w:rsidRDefault="00E66E62" w:rsidP="009875D5">
      <w:pPr>
        <w:pStyle w:val="Luettelokappale"/>
        <w:numPr>
          <w:ilvl w:val="0"/>
          <w:numId w:val="532"/>
        </w:numPr>
        <w:spacing w:after="0" w:line="276" w:lineRule="auto"/>
        <w:rPr>
          <w:rFonts w:cstheme="minorHAnsi"/>
        </w:rPr>
      </w:pPr>
      <w:r w:rsidRPr="00773112">
        <w:rPr>
          <w:rFonts w:cstheme="minorHAnsi"/>
        </w:rPr>
        <w:t>arvosana-asteikko.</w:t>
      </w:r>
    </w:p>
    <w:p w14:paraId="67403580"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255160CB" w14:textId="77777777" w:rsidR="00E66E62" w:rsidRPr="00773112" w:rsidRDefault="00E66E62" w:rsidP="00E66E62">
      <w:pPr>
        <w:pStyle w:val="Otsikko2"/>
        <w:spacing w:before="0"/>
        <w:rPr>
          <w:rFonts w:asciiTheme="minorHAnsi" w:hAnsiTheme="minorHAnsi" w:cstheme="minorHAnsi"/>
        </w:rPr>
      </w:pPr>
      <w:bookmarkStart w:id="81" w:name="_Toc11332959"/>
      <w:bookmarkStart w:id="82" w:name="_Toc20906900"/>
      <w:r w:rsidRPr="00773112">
        <w:rPr>
          <w:rFonts w:asciiTheme="minorHAnsi" w:hAnsiTheme="minorHAnsi" w:cstheme="minorHAnsi"/>
        </w:rPr>
        <w:t>5.7 Arviointiin liittyvät paikallisesti päätettävät asiat</w:t>
      </w:r>
      <w:bookmarkEnd w:id="81"/>
      <w:bookmarkEnd w:id="82"/>
    </w:p>
    <w:p w14:paraId="3DFB17CC" w14:textId="77777777" w:rsidR="00E66E62" w:rsidRPr="00773112" w:rsidRDefault="00E66E62" w:rsidP="00E66E62">
      <w:pPr>
        <w:spacing w:after="0" w:line="276" w:lineRule="auto"/>
        <w:contextualSpacing/>
        <w:rPr>
          <w:rFonts w:cstheme="minorHAnsi"/>
          <w:b/>
        </w:rPr>
      </w:pPr>
      <w:r w:rsidRPr="00773112">
        <w:rPr>
          <w:rFonts w:cstheme="minorHAnsi"/>
          <w:b/>
        </w:rPr>
        <w:t xml:space="preserve"> </w:t>
      </w:r>
    </w:p>
    <w:p w14:paraId="64CCD4F5" w14:textId="77777777" w:rsidR="00E66E62" w:rsidRPr="00773112" w:rsidRDefault="00E66E62" w:rsidP="00E66E62">
      <w:pPr>
        <w:spacing w:after="0" w:line="276" w:lineRule="auto"/>
        <w:contextualSpacing/>
        <w:rPr>
          <w:rFonts w:cstheme="minorHAnsi"/>
        </w:rPr>
      </w:pPr>
      <w:r w:rsidRPr="00773112">
        <w:rPr>
          <w:rFonts w:cstheme="minorHAnsi"/>
        </w:rPr>
        <w:t>Aikuisten lukiokoulutuksen opetussuunnitelman perusteiden arviointiluvun perusteella keskeiset paikallisessa opetussuunnitelmassa päätettävät asiat ovat seuraavat:</w:t>
      </w:r>
    </w:p>
    <w:p w14:paraId="2112B1C4" w14:textId="2B33EBF4" w:rsidR="00E66E62" w:rsidRPr="00773112" w:rsidRDefault="00E66E62" w:rsidP="009875D5">
      <w:pPr>
        <w:numPr>
          <w:ilvl w:val="0"/>
          <w:numId w:val="539"/>
        </w:numPr>
        <w:spacing w:after="0" w:line="276" w:lineRule="auto"/>
        <w:contextualSpacing/>
        <w:rPr>
          <w:rFonts w:cstheme="minorHAnsi"/>
        </w:rPr>
      </w:pPr>
      <w:r w:rsidRPr="00773112">
        <w:rPr>
          <w:rFonts w:cstheme="minorHAnsi"/>
        </w:rPr>
        <w:t xml:space="preserve">opintojaksoittain päätettävät asiat: opintojakson tavoitteet, keskeiset sisällöt, laaja-alaisen osaamisen tavoitteiden </w:t>
      </w:r>
      <w:r w:rsidR="0094339E">
        <w:rPr>
          <w:rFonts w:cstheme="minorHAnsi"/>
        </w:rPr>
        <w:t xml:space="preserve">ja osa-alueiden </w:t>
      </w:r>
      <w:r w:rsidRPr="00773112">
        <w:rPr>
          <w:rFonts w:cstheme="minorHAnsi"/>
        </w:rPr>
        <w:t xml:space="preserve">toteutuminen opintojaksossa ja opintojakson arviointi </w:t>
      </w:r>
    </w:p>
    <w:p w14:paraId="653A8238" w14:textId="77777777" w:rsidR="00E66E62" w:rsidRPr="00773112" w:rsidRDefault="00E66E62" w:rsidP="009875D5">
      <w:pPr>
        <w:numPr>
          <w:ilvl w:val="0"/>
          <w:numId w:val="539"/>
        </w:numPr>
        <w:spacing w:after="0" w:line="276" w:lineRule="auto"/>
        <w:contextualSpacing/>
        <w:rPr>
          <w:rFonts w:cstheme="minorHAnsi"/>
        </w:rPr>
      </w:pPr>
      <w:r w:rsidRPr="00773112">
        <w:rPr>
          <w:rFonts w:cstheme="minorHAnsi"/>
        </w:rPr>
        <w:t>oppilaitoksen arviointikulttuurin periaatteet ja yhteiset arviointiin liittyvät käytänteet</w:t>
      </w:r>
    </w:p>
    <w:p w14:paraId="10A28C44" w14:textId="77777777" w:rsidR="00E66E62" w:rsidRPr="00773112" w:rsidRDefault="00E66E62" w:rsidP="009875D5">
      <w:pPr>
        <w:numPr>
          <w:ilvl w:val="0"/>
          <w:numId w:val="539"/>
        </w:numPr>
        <w:spacing w:after="0" w:line="276" w:lineRule="auto"/>
        <w:contextualSpacing/>
        <w:rPr>
          <w:rFonts w:cstheme="minorHAnsi"/>
        </w:rPr>
      </w:pPr>
      <w:r w:rsidRPr="00773112">
        <w:rPr>
          <w:rFonts w:cstheme="minorHAnsi"/>
        </w:rPr>
        <w:t>arvioinnin toteuttaminen ja siihen kuuluvat erilaiset arviointipalautteen antamisen käytänteet</w:t>
      </w:r>
    </w:p>
    <w:p w14:paraId="46EBD216" w14:textId="77777777" w:rsidR="00E66E62" w:rsidRPr="00773112" w:rsidRDefault="00E66E62" w:rsidP="009875D5">
      <w:pPr>
        <w:numPr>
          <w:ilvl w:val="0"/>
          <w:numId w:val="539"/>
        </w:numPr>
        <w:spacing w:after="0" w:line="276" w:lineRule="auto"/>
        <w:contextualSpacing/>
        <w:rPr>
          <w:rFonts w:cstheme="minorHAnsi"/>
        </w:rPr>
      </w:pPr>
      <w:r w:rsidRPr="00773112">
        <w:rPr>
          <w:rFonts w:cstheme="minorHAnsi"/>
        </w:rPr>
        <w:t>arviointiin liittyvien yhteisten periaatteiden ja käytänteiden toteutumisen seuraaminen</w:t>
      </w:r>
    </w:p>
    <w:p w14:paraId="5FE77779" w14:textId="77777777" w:rsidR="00E66E62" w:rsidRPr="00773112" w:rsidRDefault="00E66E62" w:rsidP="009875D5">
      <w:pPr>
        <w:numPr>
          <w:ilvl w:val="0"/>
          <w:numId w:val="539"/>
        </w:numPr>
        <w:spacing w:after="0" w:line="276" w:lineRule="auto"/>
        <w:contextualSpacing/>
        <w:rPr>
          <w:rFonts w:cstheme="minorHAnsi"/>
        </w:rPr>
      </w:pPr>
      <w:r w:rsidRPr="00773112">
        <w:rPr>
          <w:rFonts w:cstheme="minorHAnsi"/>
        </w:rPr>
        <w:t xml:space="preserve">kesken olevan opintojakson merkintätapa ja suorituksen täydentämiskäytännöt </w:t>
      </w:r>
    </w:p>
    <w:p w14:paraId="4DDF42DC" w14:textId="77777777" w:rsidR="00E66E62" w:rsidRPr="00773112" w:rsidRDefault="00E66E62" w:rsidP="009875D5">
      <w:pPr>
        <w:numPr>
          <w:ilvl w:val="0"/>
          <w:numId w:val="539"/>
        </w:numPr>
        <w:spacing w:after="0" w:line="276" w:lineRule="auto"/>
        <w:contextualSpacing/>
        <w:rPr>
          <w:rFonts w:cstheme="minorHAnsi"/>
        </w:rPr>
      </w:pPr>
      <w:r w:rsidRPr="00773112">
        <w:t>hyväksyttyjen ja hylättyjen arvosanojen uusimisen periaatteet ja uusimiskertojen määrä</w:t>
      </w:r>
    </w:p>
    <w:p w14:paraId="0914CCF7" w14:textId="77777777" w:rsidR="00E66E62" w:rsidRPr="00773112" w:rsidRDefault="00E66E62" w:rsidP="009875D5">
      <w:pPr>
        <w:numPr>
          <w:ilvl w:val="0"/>
          <w:numId w:val="539"/>
        </w:numPr>
        <w:spacing w:after="0" w:line="276" w:lineRule="auto"/>
        <w:contextualSpacing/>
        <w:rPr>
          <w:rFonts w:cstheme="minorHAnsi"/>
        </w:rPr>
      </w:pPr>
      <w:r w:rsidRPr="00773112">
        <w:rPr>
          <w:rFonts w:cstheme="minorHAnsi"/>
        </w:rPr>
        <w:t>opinnot, jotka on mahdollista edellyttää opiskeltavaksi itsenäisesti</w:t>
      </w:r>
    </w:p>
    <w:p w14:paraId="7E07C770" w14:textId="77777777" w:rsidR="00E66E62" w:rsidRPr="00773112" w:rsidRDefault="00E66E62" w:rsidP="009875D5">
      <w:pPr>
        <w:numPr>
          <w:ilvl w:val="0"/>
          <w:numId w:val="539"/>
        </w:numPr>
        <w:spacing w:after="0" w:line="276" w:lineRule="auto"/>
        <w:contextualSpacing/>
        <w:rPr>
          <w:rFonts w:cstheme="minorHAnsi"/>
        </w:rPr>
      </w:pPr>
      <w:r w:rsidRPr="00773112">
        <w:rPr>
          <w:rFonts w:cstheme="minorHAnsi"/>
        </w:rPr>
        <w:t xml:space="preserve">opintojen mahdollisten etenemistapojen määrittely   </w:t>
      </w:r>
    </w:p>
    <w:p w14:paraId="0B7B1E3C" w14:textId="77777777" w:rsidR="00E66E62" w:rsidRPr="00773112" w:rsidRDefault="00E66E62" w:rsidP="009875D5">
      <w:pPr>
        <w:numPr>
          <w:ilvl w:val="0"/>
          <w:numId w:val="539"/>
        </w:numPr>
        <w:spacing w:after="0" w:line="276" w:lineRule="auto"/>
        <w:contextualSpacing/>
      </w:pPr>
      <w:r w:rsidRPr="00773112">
        <w:rPr>
          <w:rFonts w:cstheme="minorHAnsi"/>
        </w:rPr>
        <w:t>todistusten ulkoasu.</w:t>
      </w:r>
    </w:p>
    <w:p w14:paraId="0D4391BB" w14:textId="77777777" w:rsidR="00E66E62" w:rsidRPr="00773112" w:rsidRDefault="00E66E62" w:rsidP="00E66E62">
      <w:pPr>
        <w:spacing w:after="0" w:line="276" w:lineRule="auto"/>
        <w:contextualSpacing/>
        <w:rPr>
          <w:rFonts w:cstheme="minorHAnsi"/>
        </w:rPr>
      </w:pPr>
    </w:p>
    <w:p w14:paraId="743A73AB" w14:textId="77777777" w:rsidR="00E66E62" w:rsidRPr="00773112" w:rsidRDefault="00E66E62" w:rsidP="00E66E62">
      <w:pPr>
        <w:keepNext/>
        <w:keepLines/>
        <w:spacing w:after="0" w:line="276" w:lineRule="auto"/>
        <w:contextualSpacing/>
        <w:outlineLvl w:val="0"/>
        <w:rPr>
          <w:rFonts w:eastAsiaTheme="majorEastAsia" w:cstheme="minorHAnsi"/>
          <w:b/>
          <w:color w:val="2F5496" w:themeColor="accent1" w:themeShade="BF"/>
          <w:sz w:val="40"/>
        </w:rPr>
      </w:pPr>
      <w:bookmarkStart w:id="83" w:name="_Toc20906901"/>
      <w:bookmarkStart w:id="84" w:name="_Toc3448872"/>
      <w:bookmarkStart w:id="85" w:name="_Toc17655460"/>
      <w:bookmarkStart w:id="86" w:name="_Toc17889175"/>
      <w:r w:rsidRPr="00773112">
        <w:rPr>
          <w:rFonts w:eastAsiaTheme="majorEastAsia" w:cstheme="minorHAnsi"/>
          <w:b/>
          <w:color w:val="2F5496" w:themeColor="accent1" w:themeShade="BF"/>
          <w:sz w:val="40"/>
        </w:rPr>
        <w:lastRenderedPageBreak/>
        <w:t>6 Oppimistavoitteet ja opetuksen keskeiset sisällöt</w:t>
      </w:r>
      <w:bookmarkEnd w:id="83"/>
    </w:p>
    <w:p w14:paraId="017464EE" w14:textId="77777777" w:rsidR="00E66E62" w:rsidRPr="00773112" w:rsidRDefault="00E66E62" w:rsidP="00E66E62">
      <w:pPr>
        <w:spacing w:after="0" w:line="276" w:lineRule="auto"/>
        <w:contextualSpacing/>
        <w:rPr>
          <w:rFonts w:cstheme="minorHAnsi"/>
        </w:rPr>
      </w:pPr>
    </w:p>
    <w:p w14:paraId="6950B109"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87" w:name="_Toc3448871"/>
      <w:bookmarkStart w:id="88" w:name="_Toc17655459"/>
      <w:bookmarkStart w:id="89" w:name="_Toc17889174"/>
      <w:bookmarkStart w:id="90" w:name="_Toc20906902"/>
      <w:r w:rsidRPr="00773112">
        <w:rPr>
          <w:rFonts w:eastAsiaTheme="majorEastAsia" w:cstheme="minorHAnsi"/>
          <w:b/>
          <w:color w:val="2F5496" w:themeColor="accent1" w:themeShade="BF"/>
          <w:sz w:val="36"/>
        </w:rPr>
        <w:t>6.1 Opetuksen yleiset tavoitteet</w:t>
      </w:r>
      <w:bookmarkEnd w:id="87"/>
      <w:bookmarkEnd w:id="88"/>
      <w:bookmarkEnd w:id="89"/>
      <w:bookmarkEnd w:id="90"/>
    </w:p>
    <w:p w14:paraId="57A49769" w14:textId="77777777" w:rsidR="00E66E62" w:rsidRPr="00773112" w:rsidRDefault="00E66E62" w:rsidP="00E66E62">
      <w:pPr>
        <w:spacing w:after="0" w:line="276" w:lineRule="auto"/>
        <w:contextualSpacing/>
        <w:rPr>
          <w:rFonts w:cstheme="minorHAnsi"/>
        </w:rPr>
      </w:pPr>
    </w:p>
    <w:p w14:paraId="60518716" w14:textId="77777777" w:rsidR="00E66E62" w:rsidRPr="00773112" w:rsidRDefault="00E66E62" w:rsidP="00E66E62">
      <w:pPr>
        <w:spacing w:after="0" w:line="276" w:lineRule="auto"/>
        <w:contextualSpacing/>
        <w:rPr>
          <w:rFonts w:cstheme="minorHAnsi"/>
        </w:rPr>
      </w:pPr>
      <w:r w:rsidRPr="00773112">
        <w:rPr>
          <w:rFonts w:cstheme="minorHAnsi"/>
        </w:rPr>
        <w:t>Aikuisten lukiokoulutuksen opetus ja muu toiminta järjestetään lukiokoulutusta koskevassa valtioneuvoston asetuksessa (810/2018) määriteltyjen lukiokoulutuksen yleisten valtakunnallisten tavoitteiden</w:t>
      </w:r>
      <w:r w:rsidRPr="00773112">
        <w:t xml:space="preserve"> sekä aikuisopiskelijoille annettavan lukiokoulutuksen erityisten tavoitteiden mukaan</w:t>
      </w:r>
      <w:r w:rsidRPr="00773112">
        <w:rPr>
          <w:rFonts w:cstheme="minorHAnsi"/>
        </w:rPr>
        <w:t xml:space="preserve"> siten, että opiskelijalla on mahdollisuus kasvaa sivistyneeksi yhteiskunnan jäseneksi, hankkia muuttuvan toimintaympäristön edellyttämiä tietoja ja taitoja sekä kartuttaa jatkuvan oppimisen taitoja. Tavoitteet korostavat laaja-alaisen yleissivistyksen ja kokonaisuuksien ymmärtämisen merkitystä sekä kannustavat eettisesti vastuulliseen ja aktiiviseen toimijuuteen osana paikallista, kansallista, eurooppalaista ja globaalia yhteisöä. </w:t>
      </w:r>
    </w:p>
    <w:p w14:paraId="32B83F12" w14:textId="77777777" w:rsidR="00E66E62" w:rsidRPr="00773112" w:rsidRDefault="00E66E62" w:rsidP="00E66E62">
      <w:pPr>
        <w:spacing w:after="0" w:line="276" w:lineRule="auto"/>
        <w:contextualSpacing/>
        <w:rPr>
          <w:rFonts w:cstheme="minorHAnsi"/>
        </w:rPr>
      </w:pPr>
    </w:p>
    <w:p w14:paraId="6158547A" w14:textId="77777777" w:rsidR="00E66E62" w:rsidRPr="00773112" w:rsidRDefault="00E66E62" w:rsidP="00E66E62">
      <w:pPr>
        <w:spacing w:after="0" w:line="276" w:lineRule="auto"/>
        <w:contextualSpacing/>
        <w:rPr>
          <w:rFonts w:cstheme="minorHAnsi"/>
        </w:rPr>
      </w:pPr>
      <w:r w:rsidRPr="00773112">
        <w:rPr>
          <w:rFonts w:cstheme="minorHAnsi"/>
        </w:rPr>
        <w:t>Lukio-opetus lujittaa opiskelijan identiteettiä ja ohjaa oman ainutlaatuisuuden ymmärtämiseen ja arvostamiseen. Sukupuolen ja seksuaalisen suuntautumisen moninaisuuden ymmärtäminen luo edellytyksiä sukupuolitietoiselle opetukselle.</w:t>
      </w:r>
    </w:p>
    <w:p w14:paraId="14ADBC57" w14:textId="77777777" w:rsidR="00E66E62" w:rsidRPr="00773112" w:rsidRDefault="00E66E62" w:rsidP="00E66E62">
      <w:pPr>
        <w:spacing w:after="0" w:line="276" w:lineRule="auto"/>
        <w:contextualSpacing/>
        <w:rPr>
          <w:rFonts w:cstheme="minorHAnsi"/>
        </w:rPr>
      </w:pPr>
    </w:p>
    <w:p w14:paraId="681F1E49" w14:textId="77777777" w:rsidR="00E66E62" w:rsidRPr="00773112" w:rsidRDefault="00E66E62" w:rsidP="00E66E62">
      <w:pPr>
        <w:spacing w:after="0" w:line="276" w:lineRule="auto"/>
        <w:contextualSpacing/>
        <w:rPr>
          <w:rFonts w:cstheme="minorHAnsi"/>
        </w:rPr>
      </w:pPr>
      <w:r w:rsidRPr="00773112">
        <w:rPr>
          <w:rFonts w:cstheme="minorHAnsi"/>
        </w:rPr>
        <w:t xml:space="preserve">Lukio-opetus vahvistaa opiskelijan ymmärrystä ihmisen toiminnan vaikutuksista ympäristön tilaan ja ohjaa häntä toimimaan kestävän elämäntavan hyväksi tavoitteellisesti, tietoperustaisesti ja monipuolisessa yhteistyössä. 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 </w:t>
      </w:r>
    </w:p>
    <w:p w14:paraId="0CD9B7B4" w14:textId="77777777" w:rsidR="00E66E62" w:rsidRPr="00773112" w:rsidRDefault="00E66E62" w:rsidP="00E66E62">
      <w:pPr>
        <w:spacing w:after="0" w:line="276" w:lineRule="auto"/>
        <w:contextualSpacing/>
        <w:rPr>
          <w:rFonts w:cstheme="minorHAnsi"/>
        </w:rPr>
      </w:pPr>
    </w:p>
    <w:p w14:paraId="17693E6C" w14:textId="77777777" w:rsidR="00E66E62" w:rsidRPr="00773112" w:rsidRDefault="00E66E62" w:rsidP="00E66E62">
      <w:pPr>
        <w:spacing w:after="0" w:line="276" w:lineRule="auto"/>
        <w:contextualSpacing/>
        <w:rPr>
          <w:rFonts w:cstheme="minorHAnsi"/>
        </w:rPr>
      </w:pPr>
      <w:r w:rsidRPr="00773112">
        <w:rPr>
          <w:rFonts w:cstheme="minorHAnsi"/>
        </w:rPr>
        <w:t xml:space="preserve">Lukioaikana opiskelija saa monipuolisia kokemuksia uuden tiedon ja osaamisen rakentamisesta laaja-alaisesti ja oppiainerajat ylittäen. Opiskelija kehittää tiedonhankinta- ja soveltamistaitojaan sekä ongelmanratkaisutaitojaan. Hän saa kokemuksia tutkivasta oppimisesta sekä osallisuudesta tieteen ja tutkimuksen tekoon. Opetus vahvistaa opiskelijan monilukutaitoa niin, että hän ymmärtää tieteen- ja taiteenaloille ominaista kieltä sekä motivoituu erilaisten tekstien tutkimisesta, tulkitsemisesta ja tuottamisesta. Opiskelija tottuu arvioimaan tekstien ja tiedon luotettavuutta. Lukio-opetuksessa arvostetaan ja tuodaan näkyväksi kieliä monipuolisesti. Opiskelija oppii toimimaan sekä molemmilla kotimaisilla kielillä että koko kielivarantoaan käyttäen. Opetus ohjaa opiskelijaa syventämään ymmärrystään tieto- ja viestintäteknologiasta sekä käyttämään sitä tarkoituksenmukaisesti, vastuullisesti ja turvallisesti niin itsenäisessä kuin yhteisöllisessä työskentelyssä. </w:t>
      </w:r>
    </w:p>
    <w:p w14:paraId="3B8C7A65" w14:textId="77777777" w:rsidR="00E66E62" w:rsidRPr="00773112" w:rsidRDefault="00E66E62" w:rsidP="00E66E62">
      <w:pPr>
        <w:spacing w:after="0" w:line="276" w:lineRule="auto"/>
        <w:contextualSpacing/>
        <w:rPr>
          <w:rFonts w:cstheme="minorHAnsi"/>
        </w:rPr>
      </w:pPr>
    </w:p>
    <w:p w14:paraId="17404145" w14:textId="77777777" w:rsidR="00E66E62" w:rsidRPr="00773112" w:rsidRDefault="00E66E62" w:rsidP="00E66E62">
      <w:pPr>
        <w:spacing w:after="0" w:line="276" w:lineRule="auto"/>
        <w:contextualSpacing/>
        <w:rPr>
          <w:rFonts w:cstheme="minorHAnsi"/>
        </w:rPr>
      </w:pPr>
      <w:r w:rsidRPr="00773112">
        <w:rPr>
          <w:rFonts w:cstheme="minorHAnsi"/>
        </w:rPr>
        <w:t xml:space="preserve">Lukio-opetus rakentaa yhteisöllisyyttä, osallisuutta ja hyvinvointia vahvistamalla vuorovaikutus-, yhteistyö- ja ilmaisutaitoja. Opiskelussa saadaan kokemuksia tavoitteellisesta toiminnasta ja vertaisoppimisesta tiimeissä ja projekteissa. Lukio-opetus kannustaa opiskelijoita taide- ja kulttuurielämään osallistumiseen. Fyysinen aktiivisuus ja terveelliset elämäntavat ymmärretään terveyden ja hyvinvoinnin perusedellytyksiksi. </w:t>
      </w:r>
    </w:p>
    <w:p w14:paraId="1714BFF9" w14:textId="77777777" w:rsidR="00E66E62" w:rsidRPr="00773112" w:rsidRDefault="00E66E62" w:rsidP="00E66E62">
      <w:pPr>
        <w:spacing w:after="0" w:line="276" w:lineRule="auto"/>
        <w:contextualSpacing/>
        <w:rPr>
          <w:rFonts w:cstheme="minorHAnsi"/>
        </w:rPr>
      </w:pPr>
    </w:p>
    <w:p w14:paraId="12156703" w14:textId="77777777" w:rsidR="00E66E62" w:rsidRPr="00773112" w:rsidRDefault="00E66E62" w:rsidP="00E66E62">
      <w:pPr>
        <w:spacing w:after="0" w:line="276" w:lineRule="auto"/>
        <w:contextualSpacing/>
        <w:rPr>
          <w:rFonts w:cstheme="minorHAnsi"/>
        </w:rPr>
      </w:pPr>
      <w:r w:rsidRPr="00773112">
        <w:rPr>
          <w:rFonts w:cstheme="minorHAnsi"/>
        </w:rPr>
        <w:t xml:space="preserve">Lukioaikana opiskelijan oppimaan oppimisen taidot kehittyvät ja monipuolistuvat. Opiskelija oppii tuntemaan vahvuuksiaan ja kehittymistarpeitaan oppijana sekä luottamaan mahdollisuuksiinsa oppia. Opiskelija ymmärtää sitoutumisen merkityksen oppimiselleen, mikä vahvistaa hänen </w:t>
      </w:r>
      <w:r w:rsidRPr="00773112">
        <w:rPr>
          <w:rFonts w:cstheme="minorHAnsi"/>
        </w:rPr>
        <w:lastRenderedPageBreak/>
        <w:t>itseohjautuvuuttaan. Lukio-opetus auttaa opiskelijaa tunnistamaan hänelle sopivia opiskelustrategioita ja kehittymään niissä taitavaksi. Lukioaikana opiskelijalle muodostuu vankka jatkuvan ja uudistuvan oppimisen taito ja tahto.</w:t>
      </w:r>
    </w:p>
    <w:p w14:paraId="5A1D905E" w14:textId="77777777" w:rsidR="00E66E62" w:rsidRPr="00773112" w:rsidRDefault="00E66E62" w:rsidP="00E66E62">
      <w:pPr>
        <w:spacing w:after="0" w:line="276" w:lineRule="auto"/>
        <w:contextualSpacing/>
        <w:rPr>
          <w:rFonts w:cstheme="minorHAnsi"/>
        </w:rPr>
      </w:pPr>
    </w:p>
    <w:p w14:paraId="3B383B6B" w14:textId="77777777" w:rsidR="00E66E62" w:rsidRPr="00773112" w:rsidRDefault="00E66E62" w:rsidP="00E66E62">
      <w:pPr>
        <w:spacing w:after="0" w:line="276" w:lineRule="auto"/>
        <w:contextualSpacing/>
        <w:rPr>
          <w:rFonts w:cstheme="minorHAnsi"/>
        </w:rPr>
      </w:pPr>
      <w:r w:rsidRPr="00773112">
        <w:rPr>
          <w:rFonts w:cstheme="minorHAnsi"/>
        </w:rPr>
        <w:t>Opetus antaa opiskelijalle koulutusmahdollisuuksista, yhteiskunnasta ja työelämästä tietoja ja kokemuksia, joiden avulla hän osaa suunnitella omaa tulevaisuuttaan, jatkokoulutustaan ja tulevaa työelämää kotimaassa ja kansainvälisesti. Opetus vahvistaa opiskelijoiden yhdenvertaisia ja tasa-arvoisia mahdollisuuksia kehittää osaamistaan sekä tehdä opiskeluaikaisia ja tulevaisuutta koskevia valintoja.</w:t>
      </w:r>
    </w:p>
    <w:p w14:paraId="774C4678" w14:textId="77777777" w:rsidR="00E66E62" w:rsidRPr="00773112" w:rsidRDefault="00E66E62" w:rsidP="00E66E62">
      <w:pPr>
        <w:spacing w:after="0" w:line="276" w:lineRule="auto"/>
        <w:contextualSpacing/>
        <w:rPr>
          <w:rFonts w:cstheme="minorHAnsi"/>
        </w:rPr>
      </w:pPr>
    </w:p>
    <w:p w14:paraId="44385830"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91" w:name="_Toc20906903"/>
      <w:r w:rsidRPr="00773112">
        <w:rPr>
          <w:rFonts w:eastAsiaTheme="majorEastAsia" w:cstheme="minorHAnsi"/>
          <w:b/>
          <w:color w:val="2F5496" w:themeColor="accent1" w:themeShade="BF"/>
          <w:sz w:val="36"/>
        </w:rPr>
        <w:t>6.2 Laaja-alainen osaaminen</w:t>
      </w:r>
      <w:bookmarkEnd w:id="84"/>
      <w:bookmarkEnd w:id="85"/>
      <w:bookmarkEnd w:id="86"/>
      <w:bookmarkEnd w:id="91"/>
      <w:r w:rsidRPr="00773112">
        <w:rPr>
          <w:rFonts w:eastAsiaTheme="majorEastAsia" w:cstheme="minorHAnsi"/>
          <w:b/>
          <w:color w:val="2F5496" w:themeColor="accent1" w:themeShade="BF"/>
          <w:sz w:val="36"/>
        </w:rPr>
        <w:t xml:space="preserve"> </w:t>
      </w:r>
    </w:p>
    <w:p w14:paraId="409C072C" w14:textId="77777777" w:rsidR="00E66E62" w:rsidRPr="00773112" w:rsidRDefault="00E66E62" w:rsidP="00E66E62">
      <w:pPr>
        <w:spacing w:after="0" w:line="276" w:lineRule="auto"/>
        <w:contextualSpacing/>
        <w:rPr>
          <w:rFonts w:cstheme="minorHAnsi"/>
        </w:rPr>
      </w:pPr>
    </w:p>
    <w:p w14:paraId="3CCC05BE" w14:textId="77777777" w:rsidR="00E66E62" w:rsidRPr="00773112" w:rsidRDefault="00E66E62" w:rsidP="00E66E62">
      <w:pPr>
        <w:spacing w:after="0" w:line="276" w:lineRule="auto"/>
        <w:contextualSpacing/>
        <w:rPr>
          <w:rFonts w:cstheme="minorHAnsi"/>
        </w:rPr>
      </w:pPr>
      <w:r w:rsidRPr="00773112">
        <w:rPr>
          <w:rFonts w:cstheme="minorHAnsi"/>
        </w:rPr>
        <w:t>Laaja-alaisella osaamisella on lukiokoulutusta eheyttävä tehtävä. Laaja-alaisen osaamisen osa-alueet muodostavat lukion oppiaineiden yhteiset tavoitteet. Laaja-alaisen osaamisen kokonaisuus on kuvattu alla olevassa kuviossa.</w:t>
      </w:r>
    </w:p>
    <w:p w14:paraId="7A050CEE" w14:textId="77777777" w:rsidR="00E66E62" w:rsidRPr="00773112" w:rsidRDefault="00E66E62" w:rsidP="00E66E62">
      <w:pPr>
        <w:spacing w:after="0" w:line="276" w:lineRule="auto"/>
        <w:contextualSpacing/>
        <w:rPr>
          <w:rFonts w:cstheme="minorHAnsi"/>
        </w:rPr>
      </w:pPr>
    </w:p>
    <w:p w14:paraId="2ECE0E88" w14:textId="77777777" w:rsidR="00E66E62" w:rsidRPr="00773112" w:rsidRDefault="00E66E62" w:rsidP="00E66E62">
      <w:pPr>
        <w:spacing w:after="0" w:line="276" w:lineRule="auto"/>
        <w:contextualSpacing/>
        <w:rPr>
          <w:rFonts w:cstheme="minorHAnsi"/>
        </w:rPr>
      </w:pPr>
      <w:r w:rsidRPr="00773112">
        <w:rPr>
          <w:rFonts w:cstheme="minorHAnsi"/>
          <w:noProof/>
        </w:rPr>
        <w:drawing>
          <wp:inline distT="0" distB="0" distL="0" distR="0" wp14:anchorId="79504C3D" wp14:editId="1889B041">
            <wp:extent cx="6126680" cy="3446178"/>
            <wp:effectExtent l="0" t="0" r="7620" b="190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680" cy="3446178"/>
                    </a:xfrm>
                    <a:prstGeom prst="rect">
                      <a:avLst/>
                    </a:prstGeom>
                    <a:noFill/>
                    <a:ln>
                      <a:noFill/>
                    </a:ln>
                  </pic:spPr>
                </pic:pic>
              </a:graphicData>
            </a:graphic>
          </wp:inline>
        </w:drawing>
      </w:r>
    </w:p>
    <w:p w14:paraId="32104BDA" w14:textId="77777777" w:rsidR="00E66E62" w:rsidRPr="00773112" w:rsidRDefault="00E66E62" w:rsidP="00E66E62">
      <w:pPr>
        <w:spacing w:after="0" w:line="276" w:lineRule="auto"/>
        <w:contextualSpacing/>
        <w:rPr>
          <w:rFonts w:cstheme="minorHAnsi"/>
        </w:rPr>
      </w:pPr>
    </w:p>
    <w:p w14:paraId="363AB8DF" w14:textId="77777777" w:rsidR="00E66E62" w:rsidRPr="00773112" w:rsidRDefault="00E66E62" w:rsidP="00E66E62">
      <w:pPr>
        <w:spacing w:after="0" w:line="276" w:lineRule="auto"/>
        <w:contextualSpacing/>
        <w:rPr>
          <w:rFonts w:cstheme="minorHAnsi"/>
        </w:rPr>
      </w:pPr>
      <w:r w:rsidRPr="00773112">
        <w:rPr>
          <w:rFonts w:cstheme="minorHAnsi"/>
        </w:rPr>
        <w:t xml:space="preserve">Aikuisten lukiokoulutuksen opetussuunnitelman perusteissa kuvatut oppiaineiden oppimäärät muodostavat lukiokoulutuksessa saavutettavan osaamisen perustan. Lukiokoulutuksen tehtävän mukainen yleissivistys rakentuu oppiaineissa määritellystä tiedonalakohtaisesta osaamisesta, jota laaja-alainen osaaminen tukee ja syventää. </w:t>
      </w:r>
    </w:p>
    <w:p w14:paraId="05D31237" w14:textId="77777777" w:rsidR="00E66E62" w:rsidRPr="00773112" w:rsidRDefault="00E66E62" w:rsidP="00E66E62">
      <w:pPr>
        <w:spacing w:after="0" w:line="276" w:lineRule="auto"/>
        <w:contextualSpacing/>
        <w:rPr>
          <w:rFonts w:cstheme="minorHAnsi"/>
        </w:rPr>
      </w:pPr>
    </w:p>
    <w:p w14:paraId="0D6E7B3C" w14:textId="77777777" w:rsidR="00E66E62" w:rsidRPr="00773112" w:rsidRDefault="00E66E62" w:rsidP="00E66E62">
      <w:pPr>
        <w:spacing w:after="0" w:line="276" w:lineRule="auto"/>
        <w:contextualSpacing/>
        <w:rPr>
          <w:rFonts w:cstheme="minorHAnsi"/>
        </w:rPr>
      </w:pPr>
      <w:r w:rsidRPr="00773112">
        <w:rPr>
          <w:rFonts w:cstheme="minorHAnsi"/>
        </w:rPr>
        <w:t xml:space="preserve">Laaja-alainen osaaminen käsittää opiskelijan hyvään yleissivistykseen ja hyväksi ihmiseksi kasvamiseen, kestävän tulevaisuuden rakentamiseen sekä jatko-opinto-, työelämä- ja kansainvälisyysvalmiuksiin tarvittavien tietojen, taitojen, arvojen, asenteiden ja tahdon muodostaman kokonaisuuden. </w:t>
      </w:r>
    </w:p>
    <w:p w14:paraId="627A6990" w14:textId="77777777" w:rsidR="00E66E62" w:rsidRPr="00773112" w:rsidRDefault="00E66E62" w:rsidP="00E66E62">
      <w:pPr>
        <w:spacing w:after="0" w:line="276" w:lineRule="auto"/>
        <w:contextualSpacing/>
        <w:rPr>
          <w:rFonts w:cstheme="minorHAnsi"/>
        </w:rPr>
      </w:pPr>
    </w:p>
    <w:p w14:paraId="0D309F12" w14:textId="77777777" w:rsidR="00E66E62" w:rsidRPr="00773112" w:rsidRDefault="00E66E62" w:rsidP="00E66E62">
      <w:pPr>
        <w:spacing w:after="0" w:line="276" w:lineRule="auto"/>
        <w:contextualSpacing/>
        <w:rPr>
          <w:rFonts w:cstheme="minorHAnsi"/>
        </w:rPr>
      </w:pPr>
      <w:r w:rsidRPr="00773112">
        <w:rPr>
          <w:rFonts w:cstheme="minorHAnsi"/>
        </w:rPr>
        <w:lastRenderedPageBreak/>
        <w:t xml:space="preserve">Lukiokoulutuksen arvoperusta, oppimiskäsitys ja toimintakulttuuri luovat perustan laaja-alaisen osaamisen kehittymiselle. Laaja-alaisen osaamisen osa-alueiden tavoitteisiin pyritään kaikissa lukio-opinnoissa. Kukin oppiaine lähestyy laaja-alaista osaamista oman tiedon- ja tieteenalansa lähtökohdista. Laaja-alainen osaaminen on keskeinen osa sekä oppiainekohtaisia että oppiaineita yhdistäviä opintoja. </w:t>
      </w:r>
    </w:p>
    <w:p w14:paraId="1D531C48" w14:textId="77777777" w:rsidR="00E66E62" w:rsidRPr="00773112" w:rsidRDefault="00E66E62" w:rsidP="00E66E62">
      <w:pPr>
        <w:spacing w:after="0" w:line="276" w:lineRule="auto"/>
        <w:contextualSpacing/>
        <w:rPr>
          <w:rFonts w:cstheme="minorHAnsi"/>
        </w:rPr>
      </w:pPr>
    </w:p>
    <w:p w14:paraId="1870A61D" w14:textId="77777777" w:rsidR="00E66E62" w:rsidRPr="00773112" w:rsidRDefault="00E66E62" w:rsidP="00E66E62">
      <w:pPr>
        <w:spacing w:after="0" w:line="276" w:lineRule="auto"/>
        <w:contextualSpacing/>
        <w:rPr>
          <w:rFonts w:cstheme="minorHAnsi"/>
        </w:rPr>
      </w:pPr>
      <w:r w:rsidRPr="00773112">
        <w:rPr>
          <w:rFonts w:cstheme="minorHAnsi"/>
        </w:rPr>
        <w:t>Laaja-alaista osaamista kehittävissä opinnoissa opiskelija syventää osaamistaan tarkastelemalla monitahoisia kulttuurisia ja yhteiskunnallisia ilmiöitä sekä niiden yhteyksiä ja keskinäisriippuvuuksia. Opiskelija oppii soveltamaan aiemmin oppimaansa sekä hakemaan, tulkitsemaan, arvottamaan, jakamaan ja tuottamaan tietoa eri muodoissa, ympäristöissä ja erilaisissa yhteisöissä sekä erilaisten välineiden avulla. Kehittyvä laaja-alainen osaaminen tukee opiskelijoiden kriittisen ajattelun, yhteistyötaitojen, luovan ongelmanratkaisun, oppimaan oppimisen ja elinikäisen oppimisen taitojen kehittymistä.</w:t>
      </w:r>
    </w:p>
    <w:p w14:paraId="34A1639A" w14:textId="77777777" w:rsidR="00E66E62" w:rsidRPr="00773112" w:rsidRDefault="00E66E62" w:rsidP="00E66E62">
      <w:pPr>
        <w:spacing w:after="0" w:line="276" w:lineRule="auto"/>
        <w:contextualSpacing/>
        <w:rPr>
          <w:rFonts w:cstheme="minorHAnsi"/>
        </w:rPr>
      </w:pPr>
    </w:p>
    <w:p w14:paraId="2E76E636" w14:textId="784BE7E0" w:rsidR="00E66E62" w:rsidRPr="00773112" w:rsidRDefault="00E66E62" w:rsidP="00E66E62">
      <w:pPr>
        <w:spacing w:after="0" w:line="276" w:lineRule="auto"/>
        <w:contextualSpacing/>
        <w:rPr>
          <w:rFonts w:cstheme="minorHAnsi"/>
        </w:rPr>
      </w:pPr>
      <w:r w:rsidRPr="00773112">
        <w:rPr>
          <w:rFonts w:cstheme="minorHAnsi"/>
        </w:rPr>
        <w:t xml:space="preserve">Edellä esitetyn kuvion mukaisesti kaikille </w:t>
      </w:r>
      <w:r w:rsidR="00773112" w:rsidRPr="00773112">
        <w:rPr>
          <w:rFonts w:cstheme="minorHAnsi"/>
        </w:rPr>
        <w:t>aikuisten lukiokoulutusta järjestäville oppilaitoksille</w:t>
      </w:r>
      <w:r w:rsidRPr="00773112">
        <w:rPr>
          <w:rFonts w:cstheme="minorHAnsi"/>
        </w:rPr>
        <w:t xml:space="preserve"> yhteisiä laaja-alaisen osaamisen osa-alueita on kuusi. Ne muodostavat toisiaan täydentävän ja yhdistävän kokonaisuuden. Laaja-alaisen osaamisen osa-alueet ovat </w:t>
      </w:r>
    </w:p>
    <w:p w14:paraId="226A623C" w14:textId="77777777" w:rsidR="00E66E62" w:rsidRPr="00773112" w:rsidRDefault="00E66E62" w:rsidP="00E66E62">
      <w:pPr>
        <w:numPr>
          <w:ilvl w:val="0"/>
          <w:numId w:val="4"/>
        </w:numPr>
        <w:spacing w:after="0" w:line="276" w:lineRule="auto"/>
        <w:contextualSpacing/>
        <w:rPr>
          <w:rFonts w:cstheme="minorHAnsi"/>
        </w:rPr>
      </w:pPr>
      <w:r w:rsidRPr="00773112">
        <w:rPr>
          <w:rFonts w:cstheme="minorHAnsi"/>
        </w:rPr>
        <w:t>hyvinvointiosaaminen</w:t>
      </w:r>
    </w:p>
    <w:p w14:paraId="66476F9C" w14:textId="77777777" w:rsidR="00E66E62" w:rsidRPr="00773112" w:rsidRDefault="00E66E62" w:rsidP="00E66E62">
      <w:pPr>
        <w:numPr>
          <w:ilvl w:val="0"/>
          <w:numId w:val="4"/>
        </w:numPr>
        <w:spacing w:after="0" w:line="276" w:lineRule="auto"/>
        <w:contextualSpacing/>
        <w:rPr>
          <w:rFonts w:cstheme="minorHAnsi"/>
        </w:rPr>
      </w:pPr>
      <w:r w:rsidRPr="00773112">
        <w:rPr>
          <w:rFonts w:cstheme="minorHAnsi"/>
        </w:rPr>
        <w:t>vuorovaikutusosaaminen</w:t>
      </w:r>
    </w:p>
    <w:p w14:paraId="5D91AF61" w14:textId="77777777" w:rsidR="00E66E62" w:rsidRPr="00773112" w:rsidRDefault="00E66E62" w:rsidP="00E66E62">
      <w:pPr>
        <w:numPr>
          <w:ilvl w:val="0"/>
          <w:numId w:val="4"/>
        </w:numPr>
        <w:spacing w:after="0" w:line="276" w:lineRule="auto"/>
        <w:contextualSpacing/>
        <w:rPr>
          <w:rFonts w:cstheme="minorHAnsi"/>
        </w:rPr>
      </w:pPr>
      <w:r w:rsidRPr="00773112">
        <w:rPr>
          <w:rFonts w:cstheme="minorHAnsi"/>
        </w:rPr>
        <w:t>monitieteinen ja luova osaaminen</w:t>
      </w:r>
    </w:p>
    <w:p w14:paraId="3901F1CF" w14:textId="77777777" w:rsidR="00E66E62" w:rsidRPr="00773112" w:rsidRDefault="00E66E62" w:rsidP="00E66E62">
      <w:pPr>
        <w:numPr>
          <w:ilvl w:val="0"/>
          <w:numId w:val="4"/>
        </w:numPr>
        <w:spacing w:after="0" w:line="276" w:lineRule="auto"/>
        <w:contextualSpacing/>
        <w:rPr>
          <w:rFonts w:cstheme="minorHAnsi"/>
        </w:rPr>
      </w:pPr>
      <w:r w:rsidRPr="00773112">
        <w:rPr>
          <w:rFonts w:cstheme="minorHAnsi"/>
        </w:rPr>
        <w:t xml:space="preserve">yhteiskunnallinen osaaminen </w:t>
      </w:r>
    </w:p>
    <w:p w14:paraId="1AA65650" w14:textId="77777777" w:rsidR="00E66E62" w:rsidRPr="00773112" w:rsidRDefault="00E66E62" w:rsidP="00E66E62">
      <w:pPr>
        <w:numPr>
          <w:ilvl w:val="0"/>
          <w:numId w:val="4"/>
        </w:numPr>
        <w:spacing w:after="0" w:line="276" w:lineRule="auto"/>
        <w:contextualSpacing/>
        <w:rPr>
          <w:rFonts w:cstheme="minorHAnsi"/>
        </w:rPr>
      </w:pPr>
      <w:r w:rsidRPr="00773112">
        <w:rPr>
          <w:rFonts w:cstheme="minorHAnsi"/>
        </w:rPr>
        <w:t xml:space="preserve">eettisyys ja ympäristöosaaminen </w:t>
      </w:r>
    </w:p>
    <w:p w14:paraId="7A49F2CE" w14:textId="77777777" w:rsidR="00E66E62" w:rsidRPr="00773112" w:rsidRDefault="00E66E62" w:rsidP="00E66E62">
      <w:pPr>
        <w:numPr>
          <w:ilvl w:val="0"/>
          <w:numId w:val="4"/>
        </w:numPr>
        <w:spacing w:after="0" w:line="276" w:lineRule="auto"/>
        <w:contextualSpacing/>
        <w:rPr>
          <w:rFonts w:cstheme="minorHAnsi"/>
        </w:rPr>
      </w:pPr>
      <w:r w:rsidRPr="00773112">
        <w:rPr>
          <w:rFonts w:cstheme="minorHAnsi"/>
        </w:rPr>
        <w:t>globaali- ja kulttuuriosaaminen.</w:t>
      </w:r>
    </w:p>
    <w:p w14:paraId="01F4CE70" w14:textId="77777777" w:rsidR="00E66E62" w:rsidRPr="00773112" w:rsidRDefault="00E66E62" w:rsidP="00E66E62">
      <w:pPr>
        <w:spacing w:after="0" w:line="276" w:lineRule="auto"/>
        <w:contextualSpacing/>
        <w:rPr>
          <w:rFonts w:cstheme="minorHAnsi"/>
        </w:rPr>
      </w:pPr>
    </w:p>
    <w:p w14:paraId="27A04D12" w14:textId="77777777" w:rsidR="00E66E62" w:rsidRPr="00773112" w:rsidRDefault="00E66E62" w:rsidP="00E66E62">
      <w:pPr>
        <w:spacing w:after="0" w:line="276" w:lineRule="auto"/>
        <w:contextualSpacing/>
        <w:rPr>
          <w:rFonts w:cstheme="minorHAnsi"/>
        </w:rPr>
      </w:pPr>
      <w:r w:rsidRPr="00773112">
        <w:rPr>
          <w:rFonts w:cstheme="minorHAnsi"/>
        </w:rPr>
        <w:t xml:space="preserve">Kaikkia osa-alueita opiskeltaessa on tarkoitus, että opiskelija </w:t>
      </w:r>
    </w:p>
    <w:p w14:paraId="4BB96FBA" w14:textId="77777777" w:rsidR="00E66E62" w:rsidRPr="00773112" w:rsidRDefault="00E66E62" w:rsidP="00E66E62">
      <w:pPr>
        <w:numPr>
          <w:ilvl w:val="0"/>
          <w:numId w:val="3"/>
        </w:numPr>
        <w:spacing w:after="0" w:line="276" w:lineRule="auto"/>
        <w:contextualSpacing/>
        <w:rPr>
          <w:rFonts w:cstheme="minorHAnsi"/>
        </w:rPr>
      </w:pPr>
      <w:r w:rsidRPr="00773112">
        <w:rPr>
          <w:rFonts w:cstheme="minorHAnsi"/>
        </w:rPr>
        <w:t xml:space="preserve">havainnoi ja analysoi nykyajan ilmiöitä ja toimintaympäristöjä sekä oppii etsimään hyvän tulevaisuuden rakentamisen elementtejä </w:t>
      </w:r>
    </w:p>
    <w:p w14:paraId="2400084A" w14:textId="77777777" w:rsidR="00E66E62" w:rsidRPr="00773112" w:rsidRDefault="00E66E62" w:rsidP="00E66E62">
      <w:pPr>
        <w:numPr>
          <w:ilvl w:val="0"/>
          <w:numId w:val="3"/>
        </w:numPr>
        <w:spacing w:after="0" w:line="276" w:lineRule="auto"/>
        <w:contextualSpacing/>
        <w:rPr>
          <w:rFonts w:cstheme="minorHAnsi"/>
        </w:rPr>
      </w:pPr>
      <w:r w:rsidRPr="00773112">
        <w:rPr>
          <w:rFonts w:cstheme="minorHAnsi"/>
        </w:rPr>
        <w:t>osaa esittää perusteltuja käsityksiä toivottavista muutoksista ja rohkaistuu toimimaan eettisesti kestävien ratkaisujen puolesta sekä oman arjen että yhteiskunnan tasolla</w:t>
      </w:r>
    </w:p>
    <w:p w14:paraId="304AD0EE" w14:textId="77777777" w:rsidR="00E66E62" w:rsidRPr="00773112" w:rsidRDefault="00E66E62" w:rsidP="00E66E62">
      <w:pPr>
        <w:numPr>
          <w:ilvl w:val="0"/>
          <w:numId w:val="3"/>
        </w:numPr>
        <w:spacing w:after="0" w:line="276" w:lineRule="auto"/>
        <w:contextualSpacing/>
        <w:rPr>
          <w:rFonts w:cstheme="minorHAnsi"/>
        </w:rPr>
      </w:pPr>
      <w:r w:rsidRPr="00773112">
        <w:rPr>
          <w:rFonts w:cstheme="minorHAnsi"/>
        </w:rPr>
        <w:t xml:space="preserve">saa mahdollisuuksia oman mukavuusalueen haastamiseen, osaamisen jakamiseen ja vertaisoppimiseen sekä ratkaisujen yhdessä ideointiin ja tuottamiseen. </w:t>
      </w:r>
    </w:p>
    <w:p w14:paraId="413E1054" w14:textId="77777777" w:rsidR="00E66E62" w:rsidRPr="00773112" w:rsidRDefault="00E66E62" w:rsidP="00E66E62">
      <w:pPr>
        <w:spacing w:after="0" w:line="276" w:lineRule="auto"/>
        <w:contextualSpacing/>
        <w:rPr>
          <w:rFonts w:cstheme="minorHAnsi"/>
        </w:rPr>
      </w:pPr>
    </w:p>
    <w:p w14:paraId="05054681" w14:textId="77777777" w:rsidR="00E66E62" w:rsidRPr="00773112" w:rsidRDefault="00E66E62" w:rsidP="00E66E62">
      <w:pPr>
        <w:spacing w:after="0" w:line="276" w:lineRule="auto"/>
        <w:contextualSpacing/>
        <w:rPr>
          <w:rFonts w:cstheme="minorHAnsi"/>
        </w:rPr>
      </w:pPr>
      <w:r w:rsidRPr="00773112">
        <w:rPr>
          <w:rFonts w:cstheme="minorHAnsi"/>
        </w:rPr>
        <w:t xml:space="preserve">Laaja-alaista osaamista täydennetään ja konkretisoidaan paikallisessa opetussuunnitelmassa kunkin oppiaineen kohdalla sekä jokaisen opintojakson kuvauksessa. Laaja-alainen osaaminen otetaan huomioon oppilaitoksen toimintakulttuurissa. Sen toteutusta täydennetään opetussuunnitelmaan sisällytettävissä korkeakouluopintoihin ja työelämään tutustumisen sekä kansainvälisen osaamisen järjestelyjen kuvauksissa. Temaattisten opintojen sisältöjä voidaan valita laaja-alaisen osaamisen osa-alueista. </w:t>
      </w:r>
    </w:p>
    <w:p w14:paraId="366E6A20" w14:textId="77777777" w:rsidR="00E66E62" w:rsidRPr="00773112" w:rsidRDefault="00E66E62" w:rsidP="00E66E62">
      <w:pPr>
        <w:spacing w:after="0" w:line="276" w:lineRule="auto"/>
        <w:contextualSpacing/>
        <w:rPr>
          <w:rFonts w:cstheme="minorHAnsi"/>
        </w:rPr>
      </w:pPr>
    </w:p>
    <w:p w14:paraId="44EA2E5C" w14:textId="77777777" w:rsidR="00E66E62" w:rsidRPr="00773112" w:rsidRDefault="00E66E62" w:rsidP="00E66E62">
      <w:pPr>
        <w:spacing w:after="0" w:line="276" w:lineRule="auto"/>
        <w:contextualSpacing/>
        <w:rPr>
          <w:rFonts w:cstheme="minorHAnsi"/>
        </w:rPr>
      </w:pPr>
      <w:r w:rsidRPr="00773112">
        <w:rPr>
          <w:rFonts w:cstheme="minorHAnsi"/>
        </w:rPr>
        <w:t>Laaja-alaisen osaamisen osa-alueiden yksityiskohtaisemmat tavoitteet ovat seuraavat. Osa-alueet ja niiden tavoitteet etenevät yksilöllisestä näkökulmasta laajempiin yhteyksiin.</w:t>
      </w:r>
    </w:p>
    <w:p w14:paraId="67014601" w14:textId="77777777" w:rsidR="00E66E62" w:rsidRPr="00773112" w:rsidRDefault="00E66E62" w:rsidP="00E66E62">
      <w:pPr>
        <w:spacing w:after="0" w:line="276" w:lineRule="auto"/>
        <w:contextualSpacing/>
        <w:rPr>
          <w:rFonts w:cstheme="minorHAnsi"/>
        </w:rPr>
      </w:pPr>
    </w:p>
    <w:p w14:paraId="36E77240"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Hyvinvointiosaaminen</w:t>
      </w:r>
    </w:p>
    <w:p w14:paraId="6816CB94" w14:textId="77777777" w:rsidR="00E66E62" w:rsidRPr="00773112" w:rsidRDefault="00E66E62" w:rsidP="00E66E62">
      <w:pPr>
        <w:spacing w:after="0" w:line="276" w:lineRule="auto"/>
        <w:contextualSpacing/>
        <w:rPr>
          <w:rFonts w:cstheme="minorHAnsi"/>
        </w:rPr>
      </w:pPr>
    </w:p>
    <w:p w14:paraId="4D8CCDCC" w14:textId="77777777" w:rsidR="00E66E62" w:rsidRPr="00773112" w:rsidRDefault="00E66E62" w:rsidP="00E66E62">
      <w:pPr>
        <w:spacing w:after="0" w:line="276" w:lineRule="auto"/>
        <w:contextualSpacing/>
        <w:rPr>
          <w:rFonts w:cstheme="minorHAnsi"/>
        </w:rPr>
      </w:pPr>
      <w:r w:rsidRPr="00773112">
        <w:rPr>
          <w:rFonts w:cstheme="minorHAnsi"/>
        </w:rPr>
        <w:lastRenderedPageBreak/>
        <w:t xml:space="preserve">Opiskelija rakentaa identiteettiään tunnistamalla vahvuuksiaan ja kehittämiskohteitaan sekä syventämällä osaamistaan lisääntyvän itsetuntemuksen pohjalta. Lukio-opinnot kehittävät opiskelijan epävarmuuden sietokykyä, sinnikkyyttä ja luottamusta tulevaisuuteen. </w:t>
      </w:r>
    </w:p>
    <w:p w14:paraId="2DBFED91" w14:textId="77777777" w:rsidR="00E66E62" w:rsidRPr="00773112" w:rsidRDefault="00E66E62" w:rsidP="00E66E62">
      <w:pPr>
        <w:spacing w:after="0" w:line="276" w:lineRule="auto"/>
        <w:contextualSpacing/>
        <w:rPr>
          <w:rFonts w:cstheme="minorHAnsi"/>
        </w:rPr>
      </w:pPr>
    </w:p>
    <w:p w14:paraId="3709A114" w14:textId="77777777" w:rsidR="00E66E62" w:rsidRPr="00773112" w:rsidRDefault="00E66E62" w:rsidP="00E66E62">
      <w:pPr>
        <w:spacing w:after="0" w:line="276" w:lineRule="auto"/>
        <w:contextualSpacing/>
        <w:rPr>
          <w:rFonts w:cstheme="minorHAnsi"/>
        </w:rPr>
      </w:pPr>
      <w:r w:rsidRPr="00773112">
        <w:rPr>
          <w:rFonts w:cstheme="minorHAnsi"/>
        </w:rPr>
        <w:t xml:space="preserve">Opiskelija ymmärtää terveyden ja terveellisten elämäntapojen merkityksen sekä vaalii fyysistä, psyykkistä ja sosiaalista toimintakykyään ja hyvinvointiaan. Opiskelija omaksuu hyvinvointiaan tukevia ja iloa tuottavia toimintatapoja sekä tunnistaa niitä edistäviä yhteisöjä. Riittävä fyysinen aktiivisuus, uni, opiskelupäivän aikaiset tauot ja terveellinen ravinto tukevat oppimista sekä opiskelijan jaksamista ja palautumista. Opiskelija vahvistaa myös elämäntapoja, joissa korostuvat itselle merkityksellinen kulttuuri, teknologian vastuullinen käyttö ja eettisyys. </w:t>
      </w:r>
    </w:p>
    <w:p w14:paraId="07754819" w14:textId="77777777" w:rsidR="00E66E62" w:rsidRPr="00773112" w:rsidRDefault="00E66E62" w:rsidP="00E66E62">
      <w:pPr>
        <w:spacing w:after="0" w:line="276" w:lineRule="auto"/>
        <w:contextualSpacing/>
        <w:rPr>
          <w:rFonts w:cstheme="minorHAnsi"/>
        </w:rPr>
      </w:pPr>
    </w:p>
    <w:p w14:paraId="395B93AA" w14:textId="77777777" w:rsidR="00E66E62" w:rsidRPr="00773112" w:rsidRDefault="00E66E62" w:rsidP="00E66E62">
      <w:pPr>
        <w:spacing w:after="0" w:line="276" w:lineRule="auto"/>
        <w:contextualSpacing/>
        <w:rPr>
          <w:rFonts w:cstheme="minorHAnsi"/>
          <w:strike/>
        </w:rPr>
      </w:pPr>
      <w:bookmarkStart w:id="92" w:name="_Hlk17732864"/>
      <w:r w:rsidRPr="00773112">
        <w:rPr>
          <w:rFonts w:cstheme="minorHAnsi"/>
        </w:rPr>
        <w:t xml:space="preserve">Opiskelija toimii aktiivisesti oman ja toisten hyvinvoinnin ja turvallisuuden hyväksi. Lukio-opinnot kehittävät opiskelijan valmiuksia tunnistaa myös hyvinvointia ja turvallisuutta heikentäviä tekijöitä, kuten uupumusta, kiusaamista ja häirintää, ja osallistua niiden ehkäisemiseen. </w:t>
      </w:r>
      <w:bookmarkEnd w:id="92"/>
      <w:r w:rsidRPr="00773112">
        <w:rPr>
          <w:rFonts w:cstheme="minorHAnsi"/>
        </w:rPr>
        <w:t xml:space="preserve">Opiskelija saa valmiuksia hakeutua itse tai ohjata muita hakeutumaan palvelujärjestelmien piiriin ongelma- ja poikkeustilanteissa. </w:t>
      </w:r>
    </w:p>
    <w:p w14:paraId="093CBD86" w14:textId="77777777" w:rsidR="00E66E62" w:rsidRPr="00773112" w:rsidRDefault="00E66E62" w:rsidP="00E66E62">
      <w:pPr>
        <w:spacing w:after="0" w:line="276" w:lineRule="auto"/>
        <w:contextualSpacing/>
        <w:rPr>
          <w:rFonts w:cstheme="minorHAnsi"/>
        </w:rPr>
      </w:pPr>
    </w:p>
    <w:p w14:paraId="7A3F6C35" w14:textId="77777777" w:rsidR="00E66E62" w:rsidRPr="00773112" w:rsidRDefault="00E66E62" w:rsidP="00E66E62">
      <w:pPr>
        <w:spacing w:after="0" w:line="276" w:lineRule="auto"/>
        <w:contextualSpacing/>
        <w:rPr>
          <w:rFonts w:cstheme="minorHAnsi"/>
        </w:rPr>
      </w:pPr>
      <w:r w:rsidRPr="00773112">
        <w:rPr>
          <w:rFonts w:cstheme="minorHAnsi"/>
        </w:rPr>
        <w:t xml:space="preserve">Lukio-opinnoissa tutustutaan yhteiskunnallisiin, kulttuurisiin ja globaaleihin keinoihin, joiden avulla edistetään yhteisöjen ja ekosysteemien hyvinvointia. Opiskelijoille tarjotaan mahdollisuus toimia ja oppia yhdessä sekä löytää tapoja kohdata muuttuvan maailman epävarmuutta. </w:t>
      </w:r>
    </w:p>
    <w:p w14:paraId="6E2725BC" w14:textId="77777777" w:rsidR="00E66E62" w:rsidRPr="00773112" w:rsidRDefault="00E66E62" w:rsidP="00E66E62">
      <w:pPr>
        <w:spacing w:after="0" w:line="276" w:lineRule="auto"/>
        <w:contextualSpacing/>
        <w:rPr>
          <w:rFonts w:cstheme="minorHAnsi"/>
        </w:rPr>
      </w:pPr>
    </w:p>
    <w:p w14:paraId="6EDFA07E"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Vuorovaikutusosaaminen</w:t>
      </w:r>
    </w:p>
    <w:p w14:paraId="141D0414" w14:textId="77777777" w:rsidR="00E66E62" w:rsidRPr="00773112" w:rsidRDefault="00E66E62" w:rsidP="00E66E62">
      <w:pPr>
        <w:spacing w:after="0" w:line="276" w:lineRule="auto"/>
        <w:contextualSpacing/>
        <w:rPr>
          <w:rFonts w:cstheme="minorHAnsi"/>
        </w:rPr>
      </w:pPr>
    </w:p>
    <w:p w14:paraId="383221F2" w14:textId="77777777" w:rsidR="00E66E62" w:rsidRPr="00773112" w:rsidRDefault="00E66E62" w:rsidP="00E66E62">
      <w:pPr>
        <w:spacing w:after="0" w:line="276" w:lineRule="auto"/>
        <w:contextualSpacing/>
        <w:rPr>
          <w:rFonts w:cstheme="minorHAnsi"/>
        </w:rPr>
      </w:pPr>
      <w:r w:rsidRPr="00773112">
        <w:rPr>
          <w:rFonts w:cstheme="minorHAnsi"/>
        </w:rPr>
        <w:t>Hyvän vuorovaikutuksen lähtökohta on myötätunto, joka mahdollistaa merkityksellisyyden kokemisen. Opiskelija saa kokea kuuluvansa lukioyhteisöön, ja hän tulee kuulluksi omana itsenään. Opiskelija kehittää vuorovaikutusosaamistaan tunnistamalla, käsittelemällä ja säätelemällä tunteitaan. Hän oppii myös kuuntelemaan, kunnioittamaan ja ennakoimaan toisten tunteita ja näkemyksiä sekä niiden ilmaisuja. Hän oppii käyttämään tunteita voimavarana vuorovaikutuksessa.</w:t>
      </w:r>
    </w:p>
    <w:p w14:paraId="764D20F8" w14:textId="77777777" w:rsidR="00E66E62" w:rsidRPr="00773112" w:rsidRDefault="00E66E62" w:rsidP="00E66E62">
      <w:pPr>
        <w:spacing w:after="0" w:line="276" w:lineRule="auto"/>
        <w:contextualSpacing/>
        <w:rPr>
          <w:rFonts w:cstheme="minorHAnsi"/>
        </w:rPr>
      </w:pPr>
    </w:p>
    <w:p w14:paraId="07F6C50E" w14:textId="77777777" w:rsidR="00E66E62" w:rsidRPr="00773112" w:rsidRDefault="00E66E62" w:rsidP="00E66E62">
      <w:pPr>
        <w:spacing w:after="0" w:line="276" w:lineRule="auto"/>
        <w:contextualSpacing/>
        <w:rPr>
          <w:rFonts w:cstheme="minorHAnsi"/>
        </w:rPr>
      </w:pPr>
      <w:r w:rsidRPr="00773112">
        <w:rPr>
          <w:rFonts w:cstheme="minorHAnsi"/>
        </w:rPr>
        <w:t xml:space="preserve">Vuorovaikutusta opitaan yhdessä ja yhteistyössä sekä erilaisissa ympäristöissä. Samalla opiskelijat kehittävät kielitietoisuuttaan ja monilukutaitoaan. He ymmärtävät niiden keskeisen merkityksen tiedon tuottamisessa ja tulkinnassa sekä ratkaisujen etsimisessä. Vuorovaikutusosaaminen tukee opiskelijoita heidän asettaessaan tavoitteita opiskelulleen ja muulle toiminnalleen. </w:t>
      </w:r>
    </w:p>
    <w:p w14:paraId="20F26069" w14:textId="77777777" w:rsidR="00E66E62" w:rsidRPr="00773112" w:rsidRDefault="00E66E62" w:rsidP="00E66E62">
      <w:pPr>
        <w:spacing w:after="0" w:line="276" w:lineRule="auto"/>
        <w:contextualSpacing/>
        <w:rPr>
          <w:rFonts w:cstheme="minorHAnsi"/>
        </w:rPr>
      </w:pPr>
    </w:p>
    <w:p w14:paraId="0D696A13" w14:textId="77777777" w:rsidR="00E66E62" w:rsidRPr="00773112" w:rsidRDefault="00E66E62" w:rsidP="00E66E62">
      <w:pPr>
        <w:spacing w:after="0" w:line="276" w:lineRule="auto"/>
        <w:contextualSpacing/>
        <w:rPr>
          <w:rFonts w:cstheme="minorHAnsi"/>
        </w:rPr>
      </w:pPr>
      <w:bookmarkStart w:id="93" w:name="_Hlk12621284"/>
      <w:r w:rsidRPr="00773112">
        <w:rPr>
          <w:rFonts w:cstheme="minorHAnsi"/>
        </w:rPr>
        <w:t>Lukio-opinnot antavat opiskelijalle valmiuksia rakentavaan vuorovaikutukseen. Hän syventää kykyään käsitellä ristiriitoja ja konflikteja rakentavasti ja myös sovittelun keinoin. Opiskelija saa kokemuksia toiminnasta viestien ja merkitysten välittäjänä myös kieli- ja kulttuurirajoja ylittävässä vuorovaikutuksessa.</w:t>
      </w:r>
    </w:p>
    <w:bookmarkEnd w:id="93"/>
    <w:p w14:paraId="20170AC9" w14:textId="77777777" w:rsidR="00E66E62" w:rsidRPr="00773112" w:rsidRDefault="00E66E62" w:rsidP="00E66E62">
      <w:pPr>
        <w:spacing w:after="0" w:line="276" w:lineRule="auto"/>
        <w:contextualSpacing/>
        <w:rPr>
          <w:rFonts w:cstheme="minorHAnsi"/>
        </w:rPr>
      </w:pPr>
    </w:p>
    <w:p w14:paraId="2F05771E" w14:textId="77777777" w:rsidR="00E66E62" w:rsidRPr="00773112" w:rsidRDefault="00E66E62" w:rsidP="00E66E62">
      <w:pPr>
        <w:spacing w:after="0" w:line="276" w:lineRule="auto"/>
        <w:contextualSpacing/>
        <w:rPr>
          <w:rFonts w:cstheme="minorHAnsi"/>
        </w:rPr>
      </w:pPr>
      <w:r w:rsidRPr="00773112">
        <w:rPr>
          <w:rFonts w:cstheme="minorHAnsi"/>
        </w:rPr>
        <w:t xml:space="preserve">Vuorovaikutusosaamisen kehittämisessä pohditaan sananvapauden merkitystä, sen vastuullista käyttöä sekä tiedonkäsityksen ja tiedonvälityksen muuttumista eri näkökulmista. Opiskelija hahmottaa rakentavan vuorovaikutuksen ja kulttuurienvälisen ymmärryksen merkityksen kestävälle tulevaisuudelle, demokratialle ja rauhalle. </w:t>
      </w:r>
    </w:p>
    <w:p w14:paraId="7FB79947" w14:textId="77777777" w:rsidR="00E66E62" w:rsidRPr="00773112" w:rsidRDefault="00E66E62" w:rsidP="00E66E62">
      <w:pPr>
        <w:spacing w:after="0" w:line="276" w:lineRule="auto"/>
        <w:contextualSpacing/>
        <w:rPr>
          <w:rFonts w:cstheme="minorHAnsi"/>
        </w:rPr>
      </w:pPr>
    </w:p>
    <w:p w14:paraId="418041C3"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Monitieteinen ja luova osaaminen</w:t>
      </w:r>
    </w:p>
    <w:p w14:paraId="7067B12D" w14:textId="77777777" w:rsidR="00E66E62" w:rsidRPr="00773112" w:rsidRDefault="00E66E62" w:rsidP="00E66E62">
      <w:pPr>
        <w:spacing w:after="0" w:line="276" w:lineRule="auto"/>
        <w:contextualSpacing/>
        <w:rPr>
          <w:rFonts w:cstheme="minorHAnsi"/>
        </w:rPr>
      </w:pPr>
    </w:p>
    <w:p w14:paraId="5504F54C" w14:textId="77777777" w:rsidR="00E66E62" w:rsidRPr="00773112" w:rsidRDefault="00E66E62" w:rsidP="00E66E62">
      <w:pPr>
        <w:spacing w:after="0" w:line="276" w:lineRule="auto"/>
        <w:contextualSpacing/>
        <w:rPr>
          <w:rFonts w:cstheme="minorHAnsi"/>
        </w:rPr>
      </w:pPr>
      <w:r w:rsidRPr="00773112">
        <w:rPr>
          <w:rFonts w:cstheme="minorHAnsi"/>
        </w:rPr>
        <w:t>Monitieteinen osaaminen tukee opiskelijan ajattelun, näkemysten ja toiminnan eettisten, esteettisten ja ekologisten arvolähtökohtien pohdintaa. Hän tutustuu erilaisiin tiedonhankinnan ja -esittämisen tapoihin ja harjaantuu käyttämään niitä. Samalla hän vahvistaa kykyään arvioida tiedon luotettavuutta. Opiskelija tottuu arvioimaan erilaisen tiedon tarpeellisuutta ja merkittävyyttä elämänhallinnan, opiskelun ja työ- ja jatko-opintosuunnitelmiensa sekä eri yhteisöjensä kannalta. Tätä konkretisoidaan tutustumalla korkeakouluopiskelun ja työssä oppimisen tapoihin rakentaa tietoa ja hyödyntää osaamista. Samalla opiskelija vahvistaa oppimaan oppimisen taitojaan sekä valmiuksiaan jatko-opintoihin ja muita elämänvaiheita varten.</w:t>
      </w:r>
    </w:p>
    <w:p w14:paraId="3A433874" w14:textId="77777777" w:rsidR="00E66E62" w:rsidRPr="00773112" w:rsidRDefault="00E66E62" w:rsidP="00E66E62">
      <w:pPr>
        <w:spacing w:after="0" w:line="276" w:lineRule="auto"/>
        <w:contextualSpacing/>
        <w:rPr>
          <w:rFonts w:cstheme="minorHAnsi"/>
        </w:rPr>
      </w:pPr>
    </w:p>
    <w:p w14:paraId="3FD99DCC" w14:textId="77777777" w:rsidR="00E66E62" w:rsidRPr="00773112" w:rsidRDefault="00E66E62" w:rsidP="00E66E62">
      <w:pPr>
        <w:spacing w:after="0" w:line="276" w:lineRule="auto"/>
        <w:contextualSpacing/>
        <w:rPr>
          <w:rFonts w:cstheme="minorHAnsi"/>
        </w:rPr>
      </w:pPr>
      <w:r w:rsidRPr="00773112">
        <w:rPr>
          <w:rFonts w:cstheme="minorHAnsi"/>
        </w:rPr>
        <w:t xml:space="preserve">Opiskelijan monilukutaitoa syvennetään tavoitteellisesti. Monilukutaito perustuu laaja-alaiseen käsitykseen tekstistä. Lukio-opinnot vahvistavat opiskelijan uteliaisuutta ja taitoa löytää, tulkita ja tuottaa monenlaisia tekstejä vaativuusastetta, näkökulmia ja konteksteja vaihdellen. Lukio-opinnoissa pohditaan, miten teknologia ja digitalisaatio tukevat yksilöiden ja yhteisöjen kyvykkyyksiä. Opiskelija tutkii mahdollisuuksia ratkaista monimutkaisia ongelmia. </w:t>
      </w:r>
    </w:p>
    <w:p w14:paraId="1A8764EB" w14:textId="77777777" w:rsidR="00E66E62" w:rsidRPr="00773112" w:rsidRDefault="00E66E62" w:rsidP="00E66E62">
      <w:pPr>
        <w:spacing w:after="0" w:line="276" w:lineRule="auto"/>
        <w:contextualSpacing/>
        <w:rPr>
          <w:rFonts w:cstheme="minorHAnsi"/>
        </w:rPr>
      </w:pPr>
    </w:p>
    <w:p w14:paraId="57373BA0" w14:textId="77777777" w:rsidR="00E66E62" w:rsidRPr="00773112" w:rsidRDefault="00E66E62" w:rsidP="00E66E62">
      <w:pPr>
        <w:spacing w:after="0" w:line="276" w:lineRule="auto"/>
        <w:contextualSpacing/>
        <w:rPr>
          <w:rFonts w:cstheme="minorHAnsi"/>
        </w:rPr>
      </w:pPr>
      <w:r w:rsidRPr="00773112">
        <w:rPr>
          <w:rFonts w:cstheme="minorHAnsi"/>
        </w:rPr>
        <w:t>Opiskelija pohtii tulevaisuuden kannalta kestäviä ratkaisuja, joissa otetaan huomioon ympäristön, talouden, teknologian ja politiikan yhteyksiä, ja oppii tekemään ja arvioimaan vaihtoehtoisia tulevaisuusskenaarioita yksilön, yhteisöjen ja ekosysteemien näkökulmasta.</w:t>
      </w:r>
    </w:p>
    <w:p w14:paraId="7CF74210" w14:textId="77777777" w:rsidR="00E66E62" w:rsidRPr="00773112" w:rsidRDefault="00E66E62" w:rsidP="00E66E62">
      <w:pPr>
        <w:spacing w:after="0" w:line="276" w:lineRule="auto"/>
        <w:contextualSpacing/>
        <w:rPr>
          <w:rFonts w:cstheme="minorHAnsi"/>
        </w:rPr>
      </w:pPr>
    </w:p>
    <w:p w14:paraId="34AE50F5"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 xml:space="preserve">Yhteiskunnallinen osaaminen </w:t>
      </w:r>
    </w:p>
    <w:p w14:paraId="1E648546" w14:textId="77777777" w:rsidR="00E66E62" w:rsidRPr="00773112" w:rsidRDefault="00E66E62" w:rsidP="00E66E62">
      <w:pPr>
        <w:spacing w:after="0" w:line="276" w:lineRule="auto"/>
        <w:contextualSpacing/>
        <w:rPr>
          <w:rFonts w:cstheme="minorHAnsi"/>
        </w:rPr>
      </w:pPr>
    </w:p>
    <w:p w14:paraId="11597FBC" w14:textId="77777777" w:rsidR="00E66E62" w:rsidRPr="00773112" w:rsidRDefault="00E66E62" w:rsidP="00E66E62">
      <w:pPr>
        <w:spacing w:after="0" w:line="276" w:lineRule="auto"/>
        <w:contextualSpacing/>
        <w:rPr>
          <w:rFonts w:cstheme="minorHAnsi"/>
        </w:rPr>
      </w:pPr>
      <w:r w:rsidRPr="00773112">
        <w:rPr>
          <w:rFonts w:cstheme="minorHAnsi"/>
        </w:rPr>
        <w:t xml:space="preserve">Opiskelijan monimuotoiset osallistumis-, vaikuttamis- ja työkokemukset sekä niiden reflektointi ovat yhteiskunnallisen osaamisen lähtökohtana. Opinnot syventävät opiskelijan ymmärrystä omasta roolistaan, vastuustaan ja mahdollisuuksistaan tukea demokratian monimuotoista toteutumista ympäröivässä yhteiskunnassa ja yhteistyössä muiden kanssa.  </w:t>
      </w:r>
    </w:p>
    <w:p w14:paraId="318616B4" w14:textId="77777777" w:rsidR="00E66E62" w:rsidRPr="00773112" w:rsidRDefault="00E66E62" w:rsidP="00E66E62">
      <w:pPr>
        <w:spacing w:after="0" w:line="276" w:lineRule="auto"/>
        <w:contextualSpacing/>
        <w:rPr>
          <w:rFonts w:cstheme="minorHAnsi"/>
        </w:rPr>
      </w:pPr>
    </w:p>
    <w:p w14:paraId="0021D534" w14:textId="77777777" w:rsidR="00E66E62" w:rsidRPr="00773112" w:rsidRDefault="00E66E62" w:rsidP="00E66E62">
      <w:pPr>
        <w:spacing w:after="0" w:line="276" w:lineRule="auto"/>
        <w:contextualSpacing/>
        <w:rPr>
          <w:rFonts w:cstheme="minorHAnsi"/>
        </w:rPr>
      </w:pPr>
      <w:r w:rsidRPr="00773112">
        <w:rPr>
          <w:rFonts w:cstheme="minorHAnsi"/>
        </w:rPr>
        <w:t>Yhteiskunnallinen osaaminen tukee opiskelijaa hänen suuntautuessaan jatko-opintoihin, työelämään ja kansalaistoimintaan. Yhteiskunnallisen osaamisen myötä opiskelija sisäistää yritteliään ja uudistumishenkisen asenteen eri elämänalueilla. Hän harjaantuu suunnittelemaan tulevaisuuttaan avarakatseisesti sekä rohkaistuu ottamaan perusteltuja riskejä ja sietämään epävarmuutta, turhautumista ja</w:t>
      </w:r>
      <w:r w:rsidRPr="00773112">
        <w:rPr>
          <w:rFonts w:cstheme="minorHAnsi"/>
          <w:b/>
        </w:rPr>
        <w:t xml:space="preserve"> </w:t>
      </w:r>
      <w:r w:rsidRPr="00773112">
        <w:rPr>
          <w:rFonts w:cstheme="minorHAnsi"/>
        </w:rPr>
        <w:t xml:space="preserve">epäonnistumisia.  </w:t>
      </w:r>
    </w:p>
    <w:p w14:paraId="2CFCEF41" w14:textId="77777777" w:rsidR="00E66E62" w:rsidRPr="00773112" w:rsidRDefault="00E66E62" w:rsidP="00E66E62">
      <w:pPr>
        <w:spacing w:after="0" w:line="276" w:lineRule="auto"/>
        <w:contextualSpacing/>
        <w:rPr>
          <w:rFonts w:cstheme="minorHAnsi"/>
        </w:rPr>
      </w:pPr>
    </w:p>
    <w:p w14:paraId="7E734F67" w14:textId="77777777" w:rsidR="00E66E62" w:rsidRPr="00773112" w:rsidRDefault="00E66E62" w:rsidP="00E66E62">
      <w:pPr>
        <w:spacing w:after="0" w:line="276" w:lineRule="auto"/>
        <w:contextualSpacing/>
        <w:rPr>
          <w:rFonts w:cstheme="minorHAnsi"/>
        </w:rPr>
      </w:pPr>
      <w:r w:rsidRPr="00773112">
        <w:rPr>
          <w:rFonts w:cstheme="minorHAnsi"/>
        </w:rPr>
        <w:t>Opiskelija oppii ymmärtämään ja arvostamaan demokraattisen, oikeudenmukaisen sekä tasa-arvoon ja yhdenvertaisuuteen perustuvan yhteiskunnan toimintaperiaatteita ja rakenteita. Hän ymmärtää, miten yhteinen sosiaalinen pääoma muodostuu ja miten sitä voi kartuttaa. Opiskelija omaksuu aktiivisen kansalaisuuden ja toimijuuden taitoja. Hän motivoituu ottamaan kantaa yhteiskunnallisiin kysymyksiin ja tekemään aloitteita sekä viemään niitä eteenpäin yhteistyössä paikallisesti ja kansainvälisesti. Opiskelijan oman työn merkitystä hyvän tulevaisuuden rakentamisessa tehdään näkyväksi.</w:t>
      </w:r>
    </w:p>
    <w:p w14:paraId="28BA12E3" w14:textId="77777777" w:rsidR="00E66E62" w:rsidRPr="00773112" w:rsidRDefault="00E66E62" w:rsidP="00E66E62">
      <w:pPr>
        <w:spacing w:after="0" w:line="276" w:lineRule="auto"/>
        <w:contextualSpacing/>
        <w:rPr>
          <w:rFonts w:cstheme="minorHAnsi"/>
        </w:rPr>
      </w:pPr>
    </w:p>
    <w:p w14:paraId="05735AAC"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 xml:space="preserve">Eettisyys ja ympäristöosaaminen </w:t>
      </w:r>
      <w:r w:rsidRPr="00773112">
        <w:rPr>
          <w:rFonts w:cstheme="minorHAnsi"/>
          <w:sz w:val="24"/>
        </w:rPr>
        <w:t xml:space="preserve"> </w:t>
      </w:r>
    </w:p>
    <w:p w14:paraId="356A218C" w14:textId="77777777" w:rsidR="00E66E62" w:rsidRPr="00773112" w:rsidRDefault="00E66E62" w:rsidP="00E66E62">
      <w:pPr>
        <w:spacing w:after="0" w:line="276" w:lineRule="auto"/>
        <w:contextualSpacing/>
        <w:rPr>
          <w:rFonts w:cstheme="minorHAnsi"/>
        </w:rPr>
      </w:pPr>
    </w:p>
    <w:p w14:paraId="4395C004" w14:textId="77777777" w:rsidR="00E66E62" w:rsidRPr="00773112" w:rsidRDefault="00E66E62" w:rsidP="00E66E62">
      <w:pPr>
        <w:spacing w:after="0" w:line="276" w:lineRule="auto"/>
        <w:contextualSpacing/>
        <w:rPr>
          <w:rFonts w:cstheme="minorHAnsi"/>
        </w:rPr>
      </w:pPr>
      <w:r w:rsidRPr="00773112">
        <w:rPr>
          <w:rFonts w:cstheme="minorHAnsi"/>
        </w:rPr>
        <w:t xml:space="preserve">Opiskelija arvioi ja suunnittelee toimintaansa eettisyyden ja vastuullisuuden lähtökohdista. Hän oppii perusasioita kestävän elämäntavan ekologisesta, taloudellisesta, sosiaalisesta ja kulttuurisesta </w:t>
      </w:r>
      <w:r w:rsidRPr="00773112">
        <w:rPr>
          <w:rFonts w:cstheme="minorHAnsi"/>
        </w:rPr>
        <w:lastRenderedPageBreak/>
        <w:t>ulottuvuudesta sekä näiden keskinäisriippuvuuksista. Opiskelija ymmärtää, miksi ihmisen toiminta on sovitettava luonnonympäristöjen kantokykyyn sekä</w:t>
      </w:r>
      <w:r w:rsidRPr="00773112">
        <w:rPr>
          <w:rFonts w:cstheme="minorHAnsi"/>
          <w:b/>
          <w:color w:val="FF0000"/>
        </w:rPr>
        <w:t xml:space="preserve"> </w:t>
      </w:r>
      <w:r w:rsidRPr="00773112">
        <w:rPr>
          <w:rFonts w:cstheme="minorHAnsi"/>
        </w:rPr>
        <w:t xml:space="preserve">rajallisiin luonnonvaroihin ja niiden kestävään käyttöön. Kokemukset ihmisiin ja luontoon kohdistuvasta huolenpidosta vahvistavat luottamusta siihen, että arkisilla hyvillä teoilla on vaikutusta. </w:t>
      </w:r>
    </w:p>
    <w:p w14:paraId="62F43038" w14:textId="77777777" w:rsidR="00E66E62" w:rsidRPr="00773112" w:rsidRDefault="00E66E62" w:rsidP="00E66E62">
      <w:pPr>
        <w:spacing w:after="0" w:line="276" w:lineRule="auto"/>
        <w:contextualSpacing/>
        <w:rPr>
          <w:rFonts w:cstheme="minorHAnsi"/>
        </w:rPr>
      </w:pPr>
    </w:p>
    <w:p w14:paraId="4CEABB38" w14:textId="77777777" w:rsidR="00E66E62" w:rsidRPr="00773112" w:rsidRDefault="00E66E62" w:rsidP="00E66E62">
      <w:pPr>
        <w:spacing w:after="0" w:line="276" w:lineRule="auto"/>
        <w:contextualSpacing/>
        <w:rPr>
          <w:rFonts w:cstheme="minorHAnsi"/>
        </w:rPr>
      </w:pPr>
      <w:r w:rsidRPr="00773112">
        <w:rPr>
          <w:rFonts w:cstheme="minorHAnsi"/>
        </w:rPr>
        <w:t>Opiskelija tutustuu tutkimustietoon ja käytäntöihin, jotka liittyvät ilmastonmuutoksen hillitsemiseen ja luonnon monimuotoisuuden turvaamiseen. Hän saa mahdollisuuksia havainnoida, suunnitella, tutkia ja arvioida toimintaa, jolla näitä ilmiöitä voidaan muuttaa kestävään suuntaan. Opiskelija reflektoi havaintojaan yhteiskunnallisen vaikuttamisen näkökulmasta pyrkien tunnistamaan rakenteita, jotka mahdollistavat eri yhteisöjen kestävän toiminnan tai ovat sen esteenä.</w:t>
      </w:r>
    </w:p>
    <w:p w14:paraId="641D3C3E" w14:textId="77777777" w:rsidR="00E66E62" w:rsidRPr="00773112" w:rsidRDefault="00E66E62" w:rsidP="00E66E62">
      <w:pPr>
        <w:spacing w:after="0" w:line="276" w:lineRule="auto"/>
        <w:contextualSpacing/>
        <w:rPr>
          <w:rFonts w:cstheme="minorHAnsi"/>
        </w:rPr>
      </w:pPr>
    </w:p>
    <w:p w14:paraId="509CFBC0" w14:textId="0537D02F" w:rsidR="00E66E62" w:rsidRPr="00773112" w:rsidRDefault="00E66E62" w:rsidP="00E66E62">
      <w:pPr>
        <w:spacing w:after="0" w:line="276" w:lineRule="auto"/>
        <w:contextualSpacing/>
        <w:rPr>
          <w:rFonts w:cstheme="minorHAnsi"/>
        </w:rPr>
      </w:pPr>
      <w:r w:rsidRPr="00773112">
        <w:rPr>
          <w:rFonts w:cstheme="minorHAnsi"/>
        </w:rPr>
        <w:t>Opiskelija ymmärtää perusasiat globalisaatiosta ja siitä, miten se vaikuttaa erilaisissa olosuhteissa elävien ihmisten mahdollisuuksiin noudattaa kestävää elämäntapaa. Hän tuntee YK:n kestävän kehityksen toimintaohjelma Agenda 2030:n tavoitteita ja arvioi niissä edistymistä. Opiskelija pohtii ja vahvistaa omaa panostaan ja tarvittavia kumppanuuksia kestävän tulevaisuuden hyväksi.</w:t>
      </w:r>
    </w:p>
    <w:p w14:paraId="3172DDCD" w14:textId="77777777" w:rsidR="00E66E62" w:rsidRPr="00773112" w:rsidRDefault="00E66E62" w:rsidP="00E66E62">
      <w:pPr>
        <w:spacing w:after="0" w:line="276" w:lineRule="auto"/>
        <w:contextualSpacing/>
        <w:rPr>
          <w:rFonts w:cstheme="minorHAnsi"/>
        </w:rPr>
      </w:pPr>
    </w:p>
    <w:p w14:paraId="1EB3CE47"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 xml:space="preserve">Globaali- ja kulttuuriosaaminen </w:t>
      </w:r>
    </w:p>
    <w:p w14:paraId="72FD343C" w14:textId="77777777" w:rsidR="00E66E62" w:rsidRPr="00773112" w:rsidRDefault="00E66E62" w:rsidP="00E66E62">
      <w:pPr>
        <w:spacing w:after="0" w:line="276" w:lineRule="auto"/>
        <w:contextualSpacing/>
        <w:rPr>
          <w:rFonts w:cstheme="minorHAnsi"/>
        </w:rPr>
      </w:pPr>
    </w:p>
    <w:p w14:paraId="76C9D5B5" w14:textId="77777777" w:rsidR="00E66E62" w:rsidRPr="00773112" w:rsidRDefault="00E66E62" w:rsidP="00E66E62">
      <w:pPr>
        <w:spacing w:after="0" w:line="276" w:lineRule="auto"/>
        <w:contextualSpacing/>
        <w:rPr>
          <w:rFonts w:cstheme="minorHAnsi"/>
        </w:rPr>
      </w:pPr>
      <w:r w:rsidRPr="00773112">
        <w:rPr>
          <w:rFonts w:cstheme="minorHAnsi"/>
        </w:rPr>
        <w:t xml:space="preserve">Opiskelija syventää tietojaan ja ymmärrystään omasta identiteetistään sekä lukioyhteisön ja yhteiskunnan moninaisuudesta, jossa erilaiset identiteetit, kielet, uskonnot ja katsomukset elävät rinnakkain ja vuorovaikutuksessa keskenään. Opiskelija vahvistaa kansainvälistä osaamistaan ja monilukutaitoaan hyödyntämällä kulttuurisesti ja kielellisesti monimuotoisia verkostoja, medioita ja lähdeaineistoja. Hän saa kokemuksia opiskelusta, yhteistyöstä ja eettisestä toimijuudesta erilaisia kansainvälisyyden toimintamuotoja ja teknologiaympäristöjä hyödyntäen. </w:t>
      </w:r>
    </w:p>
    <w:p w14:paraId="381880F5" w14:textId="77777777" w:rsidR="00E66E62" w:rsidRPr="00773112" w:rsidRDefault="00E66E62" w:rsidP="00E66E62">
      <w:pPr>
        <w:spacing w:after="0" w:line="276" w:lineRule="auto"/>
        <w:contextualSpacing/>
        <w:rPr>
          <w:rFonts w:cstheme="minorHAnsi"/>
        </w:rPr>
      </w:pPr>
    </w:p>
    <w:p w14:paraId="1F1808C1" w14:textId="77777777" w:rsidR="00E66E62" w:rsidRPr="00773112" w:rsidRDefault="00E66E62" w:rsidP="00E66E62">
      <w:pPr>
        <w:spacing w:after="0" w:line="276" w:lineRule="auto"/>
        <w:contextualSpacing/>
        <w:rPr>
          <w:rFonts w:cstheme="minorHAnsi"/>
        </w:rPr>
      </w:pPr>
      <w:r w:rsidRPr="00773112">
        <w:rPr>
          <w:rFonts w:cstheme="minorHAnsi"/>
        </w:rPr>
        <w:t>Opiskelija oppii tunnistamaan ja reflektoimaan kulttuuriperintöjä, arvoja, ihmisten erilaisia toimintaympäristöjä ja muita seikkoja, joiden pohjalle kulttuuri-identiteetit ja elämäntavat rakentuvat omassa arjessa sekä suomalaisessa yhteiskunnassa, Euroopassa ja globaalisti. Samalla hän harjaantuu arvostamaan ihmisten ja yhteisöjen oikeutta kulttuuriseen identiteettiin</w:t>
      </w:r>
      <w:r w:rsidRPr="00773112">
        <w:rPr>
          <w:rFonts w:cstheme="minorHAnsi"/>
          <w:b/>
        </w:rPr>
        <w:t xml:space="preserve"> </w:t>
      </w:r>
      <w:r w:rsidRPr="00773112">
        <w:rPr>
          <w:rFonts w:cstheme="minorHAnsi"/>
        </w:rPr>
        <w:t xml:space="preserve">sekä toimimaan kulttuurisen moninaisuuden puolesta. </w:t>
      </w:r>
    </w:p>
    <w:p w14:paraId="78148E1B" w14:textId="77777777" w:rsidR="00E66E62" w:rsidRPr="00773112" w:rsidRDefault="00E66E62" w:rsidP="00E66E62">
      <w:pPr>
        <w:spacing w:after="0" w:line="276" w:lineRule="auto"/>
        <w:contextualSpacing/>
        <w:rPr>
          <w:rFonts w:cstheme="minorHAnsi"/>
        </w:rPr>
      </w:pPr>
    </w:p>
    <w:p w14:paraId="479C9247" w14:textId="493A5D3C" w:rsidR="00E66E62" w:rsidRPr="00773112" w:rsidRDefault="00E66E62" w:rsidP="00E66E62">
      <w:pPr>
        <w:spacing w:after="0" w:line="276" w:lineRule="auto"/>
        <w:contextualSpacing/>
        <w:rPr>
          <w:rFonts w:cstheme="minorHAnsi"/>
        </w:rPr>
      </w:pPr>
      <w:r w:rsidRPr="00773112">
        <w:rPr>
          <w:rFonts w:cstheme="minorHAnsi"/>
        </w:rPr>
        <w:t>Opiskelija saa monenlaisia tilaisuuksia tutkia, harjoitella ja kartuttaa maailmankansalaisen taitoja ja etiikkaa YK:n kestävän kehityksen toimintaohjelma Agenda 2030:n mukaisesti. Samalla hän oppii erittelemään kansainvälistymistä ja globalisaatiota ilmiöinä. Opiskelija vahvistaa ihmisoikeuksien tuntemustaan ja toimijuuttaan ihmisoikeuksien, yhdenvertaisuuden, oikeudenmukaisuuden ja eettisesti vastuullisten elintapojen edistämiseksi. Hän tunnistaa ja oppii hyödyntämään mahdollisuuksia monenkeskiseen, luovaan yhteistyöhön hyvän tulevaisuuden rakentamiseksi.</w:t>
      </w:r>
    </w:p>
    <w:p w14:paraId="5CA479FE" w14:textId="77777777" w:rsidR="00E66E62" w:rsidRPr="00773112" w:rsidRDefault="00E66E62" w:rsidP="00E66E62">
      <w:pPr>
        <w:spacing w:after="0" w:line="276" w:lineRule="auto"/>
        <w:contextualSpacing/>
        <w:rPr>
          <w:rFonts w:cstheme="minorHAnsi"/>
        </w:rPr>
      </w:pPr>
    </w:p>
    <w:p w14:paraId="2CE8FB10"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lang w:val="fi"/>
        </w:rPr>
      </w:pPr>
      <w:bookmarkStart w:id="94" w:name="_Toc17655461"/>
      <w:bookmarkStart w:id="95" w:name="_Toc17889176"/>
      <w:bookmarkStart w:id="96" w:name="_Toc20906904"/>
      <w:r w:rsidRPr="00773112">
        <w:rPr>
          <w:rFonts w:eastAsiaTheme="majorEastAsia" w:cstheme="minorHAnsi"/>
          <w:b/>
          <w:color w:val="2F5496" w:themeColor="accent1" w:themeShade="BF"/>
          <w:sz w:val="36"/>
          <w:lang w:val="fi"/>
        </w:rPr>
        <w:t>6.3 Äidinkieli ja kirjallisuus</w:t>
      </w:r>
      <w:bookmarkEnd w:id="94"/>
      <w:bookmarkEnd w:id="95"/>
      <w:bookmarkEnd w:id="96"/>
    </w:p>
    <w:p w14:paraId="00F45CF9" w14:textId="77777777" w:rsidR="00E66E62" w:rsidRPr="00773112" w:rsidRDefault="00E66E62" w:rsidP="00E66E62">
      <w:pPr>
        <w:spacing w:after="0" w:line="276" w:lineRule="auto"/>
        <w:contextualSpacing/>
        <w:rPr>
          <w:rFonts w:cstheme="minorHAnsi"/>
          <w:b/>
          <w:lang w:val="fi"/>
        </w:rPr>
      </w:pPr>
    </w:p>
    <w:p w14:paraId="399F6CDD" w14:textId="77777777" w:rsidR="00E66E62" w:rsidRPr="00773112" w:rsidRDefault="00E66E62" w:rsidP="00E66E62">
      <w:pPr>
        <w:spacing w:after="0" w:line="276" w:lineRule="auto"/>
        <w:contextualSpacing/>
        <w:rPr>
          <w:rFonts w:cstheme="minorHAnsi"/>
          <w:sz w:val="24"/>
          <w:lang w:val="fi"/>
        </w:rPr>
      </w:pPr>
      <w:r w:rsidRPr="00773112">
        <w:rPr>
          <w:rFonts w:cstheme="minorHAnsi"/>
          <w:b/>
          <w:sz w:val="24"/>
          <w:lang w:val="fi"/>
        </w:rPr>
        <w:t xml:space="preserve">Oppiaineen tehtävä </w:t>
      </w:r>
    </w:p>
    <w:p w14:paraId="34201ACD" w14:textId="77777777" w:rsidR="00E66E62" w:rsidRPr="00773112" w:rsidRDefault="00E66E62" w:rsidP="00E66E62">
      <w:pPr>
        <w:spacing w:after="0" w:line="276" w:lineRule="auto"/>
        <w:contextualSpacing/>
        <w:rPr>
          <w:rFonts w:cstheme="minorHAnsi"/>
          <w:lang w:val="fi"/>
        </w:rPr>
      </w:pPr>
    </w:p>
    <w:p w14:paraId="4EB0F879"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Äidinkieli ja kirjallisuus -oppiaineen tehtävänä on kehittää opiskelijoiden kielitaitoa, vuorovaikutustaitoa ja monilukutaitoa. Opiskelu syventää kiinnostusta kieleen, kirjallisuuteen ja </w:t>
      </w:r>
      <w:r w:rsidRPr="00773112">
        <w:rPr>
          <w:rFonts w:cstheme="minorHAnsi"/>
          <w:lang w:val="fi"/>
        </w:rPr>
        <w:lastRenderedPageBreak/>
        <w:t>muuhun kulttuuriin sekä lisää tietoisuutta omista taidoista viestijänä ja kielenkäyttäjänä. Opiskelu tukee kielitietoisuuden kehittymistä, kulttuurista yleissivistystä sekä oppimista kaikissa oppiaineissa. Tavoitteena on, että opiskelijat oppivat sellaisia tietoja ja taitoja, jotka tukevat jatko-opintoja ja aktiivista kansalaisuutta.</w:t>
      </w:r>
    </w:p>
    <w:p w14:paraId="7639172A" w14:textId="77777777" w:rsidR="00E66E62" w:rsidRPr="00773112" w:rsidRDefault="00E66E62" w:rsidP="00E66E62">
      <w:pPr>
        <w:spacing w:after="0" w:line="276" w:lineRule="auto"/>
        <w:contextualSpacing/>
        <w:rPr>
          <w:rFonts w:cstheme="minorHAnsi"/>
          <w:lang w:val="fi"/>
        </w:rPr>
      </w:pPr>
    </w:p>
    <w:p w14:paraId="073AA4F7"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Oppiaineena äidinkieli ja kirjallisuus on monitieteinen tieto-, taito- ja kulttuuriaine. Oppiaineessa yhdistyvät kieli-, kirjallisuus- ja viestintätieteiden sekä kulttuurintutkimuksen tarkastelemat ilmiöt. Äidinkielen ja kirjallisuuden opiskelu tutustuttaa kulttuuriperintöön ja sen eri muotoihin, sanataiteeseen sekä media- ja viestintäkulttuuriin.</w:t>
      </w:r>
    </w:p>
    <w:p w14:paraId="6FD75133" w14:textId="77777777" w:rsidR="00E66E62" w:rsidRPr="00773112" w:rsidRDefault="00E66E62" w:rsidP="00E66E62">
      <w:pPr>
        <w:spacing w:after="0" w:line="276" w:lineRule="auto"/>
        <w:contextualSpacing/>
        <w:rPr>
          <w:rFonts w:cstheme="minorHAnsi"/>
          <w:lang w:val="fi"/>
        </w:rPr>
      </w:pPr>
    </w:p>
    <w:p w14:paraId="3252F795"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Äidinkielen ja kirjallisuuden opetus ohjaa monipuoliseen itsensä ilmaisemiseen, vuorovaikutustaitojen kehittämiseen, tekstien tulkintaan, aktiiviseen tiedonhankintaan sekä tiedon kriittiseen käsittelyyn ja eettiseen pohdintaan. Opiskelu kehittää ajattelemisen ja oppimaan oppimisen taitoja, metakielellisiä taitoja ja luovuutta. Tavoitteena on tukea ja kehittää kielitietoisuutta ja monimuotoisten tekstien tulkinnan ja tuottamisen taitoja. </w:t>
      </w:r>
    </w:p>
    <w:p w14:paraId="33F0D1E4" w14:textId="77777777" w:rsidR="00E66E62" w:rsidRPr="00773112" w:rsidRDefault="00E66E62" w:rsidP="00E66E62">
      <w:pPr>
        <w:spacing w:after="0" w:line="276" w:lineRule="auto"/>
        <w:contextualSpacing/>
        <w:rPr>
          <w:rFonts w:cstheme="minorHAnsi"/>
          <w:lang w:val="fi"/>
        </w:rPr>
      </w:pPr>
    </w:p>
    <w:p w14:paraId="38B0EB99"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Kielitieto integroidaan oppiaineen muihin sisältöihin, ja sen opiskelu kehittää tekstien tulkinnan ja tuottamisen taitoja. Kirjallisuuden opiskelun tavoitteena on sekä kauno- että tietokirjallisuuden ymmärtäminen, elämyksellinen lukeminen sekä tekstien analysoinnin ja tulkinnan taitojen kehittyminen. Kirjallisuuden opiskelu tukee esteettisen ja eettisen pohdinnan kehittymistä ja antaa aineksia luovuuden, vuorovaikutustaitojen ja oman ilmaisun kehittämiseen. Medialukutaidon opiskelu syventää mediatekstien ja -sisältöjen kriittisen lukemisen, tuottamisen ja tulkitsemisen taitoja sekä mediakulttuurin ymmärtämistä ja auttaa omaksumaan aktiivisen ja vastuullisen kansalaisen taitoja.</w:t>
      </w:r>
    </w:p>
    <w:p w14:paraId="764B2944" w14:textId="77777777" w:rsidR="00E66E62" w:rsidRPr="00773112" w:rsidRDefault="00E66E62" w:rsidP="00E66E62">
      <w:pPr>
        <w:spacing w:after="0" w:line="276" w:lineRule="auto"/>
        <w:contextualSpacing/>
        <w:rPr>
          <w:rFonts w:cstheme="minorHAnsi"/>
          <w:lang w:val="fi"/>
        </w:rPr>
      </w:pPr>
    </w:p>
    <w:p w14:paraId="3C7B09F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Äidinkielen ja kirjallisuuden opetuksessa perehdytään oppiaineen taustalla olevien tieteenalojen kieleen, käsitteistöön ja tapoihin rakentaa tietoa. Opetus perustuu laajaan tekstikäsitykseen, jonka mukaan tekstit ovat monimuotoisia, esimerkiksi kirjoitettuja, puhuttuja, visuaalisia, audiovisuaalisia tai näiden ilmaisumuotojen yhdistelmiä. Oppiaineelle tyypillisiä tekstejä ovat fiktiiviset ja asiatekstit, mediatekstit sekä institutionaaliset ja arkikeskustelut. </w:t>
      </w:r>
    </w:p>
    <w:p w14:paraId="573B2B84" w14:textId="77777777" w:rsidR="00E66E62" w:rsidRPr="00773112" w:rsidRDefault="00E66E62" w:rsidP="00E66E62">
      <w:pPr>
        <w:spacing w:after="0" w:line="276" w:lineRule="auto"/>
        <w:contextualSpacing/>
        <w:rPr>
          <w:rFonts w:cstheme="minorHAnsi"/>
          <w:lang w:val="fi"/>
        </w:rPr>
      </w:pPr>
    </w:p>
    <w:p w14:paraId="1401436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Äidinkieli ja kirjallisuus on osa lukion kielikasvatusta, joka pyrkii tunnistamaan ja tekemään näkyväksi kielten roolia oppimisessa. Kielten opiskelu kehittää opiskelijan monikielistä kompetenssia, joka koostuu äidinkielten ja muiden kielten sekä niiden murteiden ja rekistereiden eritasoisesta hallinnasta. Kielikasvatus vahvistaa opiskelijan kielitietoisuutta ja eri kielten rinnakkaista käyttöä, monilukutaidon kehittymistä sekä sosiaalistumista kieliyhteisöön. Kielikasvatus auttaa opiskelijaa rakentamaan kielellistä ja kulttuurista identiteettiään. Tavoitteena on oppia tunnistamaan ja arvostamaan kielellistä ja kulttuurista moninaisuutta sekä kielellisiä oikeuksia omassa arjessa ja laajemmin yhteiskunnassa. Opetuksessa otetaan huomioon Suomen kielellinen moninaisuus, suomen ja ruotsin kielen asema kansalliskielinä sekä saamen kielet maan alkuperäiskansan kielinä. </w:t>
      </w:r>
    </w:p>
    <w:p w14:paraId="0F8418E5" w14:textId="77777777" w:rsidR="00E66E62" w:rsidRPr="00773112" w:rsidRDefault="00E66E62" w:rsidP="00E66E62">
      <w:pPr>
        <w:spacing w:after="0" w:line="276" w:lineRule="auto"/>
        <w:contextualSpacing/>
        <w:rPr>
          <w:rFonts w:cstheme="minorHAnsi"/>
          <w:lang w:val="fi"/>
        </w:rPr>
      </w:pPr>
    </w:p>
    <w:p w14:paraId="59BBC56F" w14:textId="77777777" w:rsidR="00E66E62" w:rsidRPr="00773112" w:rsidRDefault="00E66E62" w:rsidP="00E66E62">
      <w:pPr>
        <w:spacing w:after="0" w:line="276" w:lineRule="auto"/>
        <w:contextualSpacing/>
        <w:rPr>
          <w:rFonts w:cstheme="minorHAnsi"/>
          <w:lang w:val="fi"/>
        </w:rPr>
      </w:pPr>
      <w:r w:rsidRPr="00773112">
        <w:rPr>
          <w:rFonts w:cstheme="minorHAnsi"/>
        </w:rPr>
        <w:t>Äidinkielen ja kirjallisuuden opiskelussa tehdään yhteistyötä kirjastojen kanssa. Lisäksi hyödynnetään muita vaihtelevia opiskeluympäristöjä, kuten teattereita, museoita ja arkistoja sekä muita kulttuurilaitoksia.</w:t>
      </w:r>
      <w:r w:rsidRPr="00773112">
        <w:rPr>
          <w:rFonts w:cstheme="minorHAnsi"/>
          <w:lang w:val="fi"/>
        </w:rPr>
        <w:t xml:space="preserve"> Opiskelija hyödyntää opiskelussa myös omia kielenkäyttö- ja tekstiympäristöjään sekä kouluyhteisön ja muiden yhteisöjen kielellistä ja kulttuurista moninaisuutta. Opiskelussa </w:t>
      </w:r>
      <w:r w:rsidRPr="00773112">
        <w:rPr>
          <w:rFonts w:cstheme="minorHAnsi"/>
          <w:lang w:val="fi"/>
        </w:rPr>
        <w:lastRenderedPageBreak/>
        <w:t>käytetään opiskelijalle riittävän haastavia, merkityksellisiä, kokemuksellisia sekä luovuutta kehittäviä aineistoja ja menetelmiä. Tekstejä tuotetaan ja tulkitaan sekä itsenäisesti että vuorovaikutuksessa muiden kanssa.</w:t>
      </w:r>
    </w:p>
    <w:p w14:paraId="13920EAA" w14:textId="77777777" w:rsidR="00E66E62" w:rsidRPr="00773112" w:rsidRDefault="00E66E62" w:rsidP="00E66E62">
      <w:pPr>
        <w:spacing w:after="0" w:line="276" w:lineRule="auto"/>
        <w:contextualSpacing/>
        <w:rPr>
          <w:rFonts w:cstheme="minorHAnsi"/>
          <w:lang w:val="fi"/>
        </w:rPr>
      </w:pPr>
    </w:p>
    <w:p w14:paraId="65495357" w14:textId="77777777" w:rsidR="00E66E62" w:rsidRPr="00773112" w:rsidRDefault="00E66E62" w:rsidP="00E66E62">
      <w:pPr>
        <w:spacing w:after="0" w:line="276" w:lineRule="auto"/>
        <w:contextualSpacing/>
        <w:rPr>
          <w:rFonts w:cstheme="minorHAnsi"/>
          <w:b/>
          <w:lang w:val="fi"/>
        </w:rPr>
      </w:pPr>
      <w:r w:rsidRPr="00773112">
        <w:rPr>
          <w:rFonts w:cstheme="minorHAnsi"/>
          <w:lang w:val="fi"/>
        </w:rPr>
        <w:t xml:space="preserve">Äidinkielen ja kirjallisuuden opiskelussa toteutetaan oppiaineen tavoitealueiden integraatiota. Eri oppimäärät tekevät yhteistyötä sekä toistensa että muiden oppiaineiden kanssa. </w:t>
      </w:r>
    </w:p>
    <w:p w14:paraId="490F2AAA" w14:textId="77777777" w:rsidR="00E66E62" w:rsidRPr="00773112" w:rsidRDefault="00E66E62" w:rsidP="00E66E62">
      <w:pPr>
        <w:spacing w:after="0" w:line="276" w:lineRule="auto"/>
        <w:contextualSpacing/>
        <w:rPr>
          <w:rFonts w:cstheme="minorHAnsi"/>
          <w:b/>
          <w:lang w:val="fi"/>
        </w:rPr>
      </w:pPr>
    </w:p>
    <w:p w14:paraId="65E49179" w14:textId="77777777" w:rsidR="00E66E62" w:rsidRPr="00773112" w:rsidRDefault="00E66E62" w:rsidP="00E66E62">
      <w:pPr>
        <w:spacing w:after="0" w:line="276" w:lineRule="auto"/>
        <w:contextualSpacing/>
        <w:rPr>
          <w:rFonts w:cstheme="minorHAnsi"/>
          <w:lang w:val="fi"/>
        </w:rPr>
      </w:pPr>
      <w:r w:rsidRPr="00773112">
        <w:rPr>
          <w:rFonts w:cstheme="minorHAnsi"/>
          <w:b/>
          <w:sz w:val="24"/>
          <w:lang w:val="fi"/>
        </w:rPr>
        <w:t>Laaja-alainen osaaminen oppiaineessa</w:t>
      </w:r>
    </w:p>
    <w:p w14:paraId="0CADC75F" w14:textId="77777777" w:rsidR="00E66E62" w:rsidRPr="00773112" w:rsidRDefault="00E66E62" w:rsidP="00E66E62">
      <w:pPr>
        <w:spacing w:after="0" w:line="276" w:lineRule="auto"/>
        <w:contextualSpacing/>
        <w:rPr>
          <w:rFonts w:cstheme="minorHAnsi"/>
          <w:lang w:val="fi"/>
        </w:rPr>
      </w:pPr>
    </w:p>
    <w:p w14:paraId="01C63705"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Laaja-alainen osaaminen karttuu äidinkieli ja kirjallisuus -oppiaineessa oppiaineen sisäisinä ja oppiainerajat ylittävinä teemoina ja osaamisalueina. Oppiaine on osa lukion kulttuuri-, media- sekä kansalais- ja demokratiakasvatusta.  </w:t>
      </w:r>
    </w:p>
    <w:p w14:paraId="2C397470" w14:textId="77777777" w:rsidR="00E66E62" w:rsidRPr="00773112" w:rsidRDefault="00E66E62" w:rsidP="00E66E62">
      <w:pPr>
        <w:spacing w:after="0" w:line="276" w:lineRule="auto"/>
        <w:contextualSpacing/>
        <w:rPr>
          <w:rFonts w:cstheme="minorHAnsi"/>
          <w:lang w:val="fi"/>
        </w:rPr>
      </w:pPr>
    </w:p>
    <w:p w14:paraId="3334BA51" w14:textId="59729CE9" w:rsidR="00E66E62" w:rsidRPr="00773112" w:rsidRDefault="00E66E62" w:rsidP="00E66E62">
      <w:pPr>
        <w:spacing w:after="0" w:line="276" w:lineRule="auto"/>
        <w:contextualSpacing/>
        <w:rPr>
          <w:rFonts w:cstheme="minorHAnsi"/>
          <w:lang w:val="fi"/>
        </w:rPr>
      </w:pPr>
      <w:r w:rsidRPr="00773112">
        <w:rPr>
          <w:rFonts w:cstheme="minorHAnsi"/>
          <w:lang w:val="fi"/>
        </w:rPr>
        <w:t xml:space="preserve">Laaja-alaisista osaamisen alueista korostuvat äidinkielessä ja kirjallisuudessa </w:t>
      </w:r>
      <w:r w:rsidRPr="00773112">
        <w:rPr>
          <w:rFonts w:cstheme="minorHAnsi"/>
          <w:b/>
          <w:lang w:val="fi"/>
        </w:rPr>
        <w:t xml:space="preserve">monitieteinen ja luova osaaminen, vuorovaikutusosaaminen </w:t>
      </w:r>
      <w:r w:rsidRPr="00773112">
        <w:rPr>
          <w:rFonts w:cstheme="minorHAnsi"/>
          <w:lang w:val="fi"/>
        </w:rPr>
        <w:t xml:space="preserve">sekä </w:t>
      </w:r>
      <w:r w:rsidRPr="00773112">
        <w:rPr>
          <w:rFonts w:cstheme="minorHAnsi"/>
          <w:b/>
          <w:lang w:val="fi"/>
        </w:rPr>
        <w:t>yhteiskunnallinen osaaminen</w:t>
      </w:r>
      <w:r w:rsidRPr="00773112">
        <w:rPr>
          <w:rFonts w:cstheme="minorHAnsi"/>
          <w:lang w:val="fi"/>
        </w:rPr>
        <w:t>.</w:t>
      </w:r>
      <w:r w:rsidRPr="00773112">
        <w:rPr>
          <w:rFonts w:cstheme="minorHAnsi"/>
          <w:b/>
          <w:lang w:val="fi"/>
        </w:rPr>
        <w:t xml:space="preserve"> </w:t>
      </w:r>
      <w:r w:rsidRPr="00773112">
        <w:rPr>
          <w:rFonts w:cstheme="minorHAnsi"/>
          <w:lang w:val="fi"/>
        </w:rPr>
        <w:t xml:space="preserve">Opiskelussa opitaan kielen, ilmaisun, tekstien ja vuorovaikutuksen keinoja rakentaa merkityksiä ja yhteyksiä ihmisten välille. Vaikuttamisen, argumentoinnin, omien tekstien tuottamisen sekä vuorovaikutustaitojen kehittyminen </w:t>
      </w:r>
      <w:r w:rsidR="008C1FBA">
        <w:rPr>
          <w:rFonts w:cstheme="minorHAnsi"/>
          <w:lang w:val="fi"/>
        </w:rPr>
        <w:t>tukee</w:t>
      </w:r>
      <w:r w:rsidRPr="00773112">
        <w:rPr>
          <w:rFonts w:cstheme="minorHAnsi"/>
          <w:lang w:val="fi"/>
        </w:rPr>
        <w:t xml:space="preserve"> aktiivisen kansalaisen ja työelämätaitoja. Kriittisen ja kulttuurisen lukutaidon, tekstien tuottamisen taitojen, monilukutaidon sekä kielitietoisuuden ja vuorovaikutustaitojen kehittäminen tukee opiskelua ja oppimista kaikissa oppiaineissa sekä oppiaineiden yhteistyössä. Taitojen kehittyminen edellyttää pitkäjänteistä, luovaa, tutkivaa, toiminnallista ja prosessimaista työskentelyä.</w:t>
      </w:r>
    </w:p>
    <w:p w14:paraId="08DC86CD" w14:textId="77777777" w:rsidR="00E66E62" w:rsidRPr="00773112" w:rsidRDefault="00E66E62" w:rsidP="00E66E62">
      <w:pPr>
        <w:spacing w:after="0" w:line="276" w:lineRule="auto"/>
        <w:contextualSpacing/>
        <w:rPr>
          <w:rFonts w:cstheme="minorHAnsi"/>
          <w:lang w:val="fi"/>
        </w:rPr>
      </w:pPr>
    </w:p>
    <w:p w14:paraId="0F2C23FE" w14:textId="77777777" w:rsidR="00E66E62" w:rsidRPr="00773112" w:rsidRDefault="00E66E62" w:rsidP="00E66E62">
      <w:pPr>
        <w:spacing w:after="0" w:line="276" w:lineRule="auto"/>
        <w:contextualSpacing/>
        <w:rPr>
          <w:rFonts w:cstheme="minorHAnsi"/>
          <w:lang w:val="fi"/>
        </w:rPr>
      </w:pPr>
      <w:r w:rsidRPr="00773112">
        <w:rPr>
          <w:rFonts w:cstheme="minorHAnsi"/>
        </w:rPr>
        <w:t xml:space="preserve">Äidinkielen ja kirjallisuuden opiskelu vahvistaa </w:t>
      </w:r>
      <w:r w:rsidRPr="00773112">
        <w:rPr>
          <w:rFonts w:cstheme="minorHAnsi"/>
          <w:b/>
        </w:rPr>
        <w:t>eettisyyttä</w:t>
      </w:r>
      <w:r w:rsidRPr="00773112">
        <w:rPr>
          <w:rFonts w:cstheme="minorHAnsi"/>
        </w:rPr>
        <w:t xml:space="preserve">, </w:t>
      </w:r>
      <w:r w:rsidRPr="00773112">
        <w:rPr>
          <w:rFonts w:cstheme="minorHAnsi"/>
          <w:b/>
        </w:rPr>
        <w:t>ympäristöosaamista</w:t>
      </w:r>
      <w:r w:rsidRPr="00773112">
        <w:rPr>
          <w:rFonts w:cstheme="minorHAnsi"/>
        </w:rPr>
        <w:t xml:space="preserve"> sekä </w:t>
      </w:r>
      <w:r w:rsidRPr="00773112">
        <w:rPr>
          <w:rFonts w:cstheme="minorHAnsi"/>
          <w:b/>
        </w:rPr>
        <w:t>globaali- ja kulttuuriosaamista</w:t>
      </w:r>
      <w:r w:rsidRPr="00773112">
        <w:rPr>
          <w:rFonts w:cstheme="minorHAnsi"/>
        </w:rPr>
        <w:t xml:space="preserve">, jotka otetaan huomioon opiskelun sisältöjen valinnassa. Opiskelu lisää ymmärrystä aikamme ajankohtaisista ympäristöhaasteista sekä antaa valmiuksia kestävän tulevaisuuden rakentamiseen. </w:t>
      </w:r>
      <w:r w:rsidRPr="00773112">
        <w:rPr>
          <w:rFonts w:cstheme="minorHAnsi"/>
          <w:lang w:val="fi"/>
        </w:rPr>
        <w:t>Mediataitojen sekä tiedonhankinta- ja tiedonhallintataitojen opiskelu kytkeytyy kriittiseen ja kulttuuriseen lukutaitoon ja eettisyyteen. Opiskelussa ohjataan kielellisen ja kulttuurisen moninaisuuden ymmärtämiseen sekä identiteettien pohdintaan ja tunnistamiseen. Tavoitteena on ymmärtää omaa identiteettiä suhteessa suomalaiseen, eurooppalaiseen ja globaaliin kulttuuriin.</w:t>
      </w:r>
    </w:p>
    <w:p w14:paraId="2B6D7F9F" w14:textId="77777777" w:rsidR="00E66E62" w:rsidRPr="00773112" w:rsidRDefault="00E66E62" w:rsidP="00E66E62">
      <w:pPr>
        <w:spacing w:after="0" w:line="276" w:lineRule="auto"/>
        <w:contextualSpacing/>
        <w:rPr>
          <w:rFonts w:cstheme="minorHAnsi"/>
          <w:lang w:val="fi"/>
        </w:rPr>
      </w:pPr>
    </w:p>
    <w:p w14:paraId="22C5C105" w14:textId="77777777" w:rsidR="00E66E62" w:rsidRPr="00773112" w:rsidRDefault="00E66E62" w:rsidP="00E66E62">
      <w:pPr>
        <w:spacing w:after="0" w:line="276" w:lineRule="auto"/>
        <w:contextualSpacing/>
        <w:rPr>
          <w:rFonts w:cstheme="minorHAnsi"/>
          <w:lang w:val="fi"/>
        </w:rPr>
      </w:pPr>
      <w:r w:rsidRPr="00773112">
        <w:rPr>
          <w:rFonts w:cstheme="minorHAnsi"/>
          <w:lang w:val="fi"/>
        </w:rPr>
        <w:t>Äidinkielen ja kirjallisuuden opiskelussa saavutettava osaaminen tukee monin eri tavoin opiskelijan</w:t>
      </w:r>
      <w:r w:rsidRPr="00773112">
        <w:rPr>
          <w:rFonts w:cstheme="minorHAnsi"/>
          <w:b/>
          <w:lang w:val="fi"/>
        </w:rPr>
        <w:t xml:space="preserve"> hyvinvointiosaamisen </w:t>
      </w:r>
      <w:r w:rsidRPr="00773112">
        <w:rPr>
          <w:rFonts w:cstheme="minorHAnsi"/>
          <w:lang w:val="fi"/>
        </w:rPr>
        <w:t xml:space="preserve">kehittymistä. Kielitietoisuuden, vuorovaikutusosaamisen ja monilukutaidon kehittyminen tukee ja vahvistaa opiskelijan identiteettien kehittymistä. Opiskelussa harjaannutaan oman ja toisten osaamisen rakentavaan arviointiin ja reflektointiin. Kulttuurin ja erityisesti kirjallisuuden opiskelun avulla syvennetään käsitystä elämästä, ihmisistä ja maailmasta. Oppiaine antaa välineitä omien ajatusten, tunteiden ja kokemusten kielentämiseen sekä oman elämäntarinan ja vahvuuksien hahmottamiseen. Oppiaine tukee keskeisiä elämänhallinnan taitoja: vuorovaikutus- ja tekstitaitoja sekä taitoa toimia vastuullisesti, eettisesti ja rakentavasti eri tilanteissa. </w:t>
      </w:r>
    </w:p>
    <w:p w14:paraId="178A9085" w14:textId="77777777" w:rsidR="00E66E62" w:rsidRPr="00773112" w:rsidRDefault="00E66E62" w:rsidP="00E66E62">
      <w:pPr>
        <w:spacing w:after="0" w:line="276" w:lineRule="auto"/>
        <w:rPr>
          <w:rFonts w:cstheme="minorHAnsi"/>
          <w:lang w:val="fi"/>
        </w:rPr>
      </w:pPr>
    </w:p>
    <w:p w14:paraId="39D6FE88" w14:textId="77777777"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97" w:name="_Toc17655462"/>
      <w:bookmarkStart w:id="98" w:name="_Toc17889177"/>
      <w:bookmarkStart w:id="99" w:name="_Toc20906905"/>
      <w:r w:rsidRPr="00773112">
        <w:rPr>
          <w:rFonts w:eastAsia="Arial" w:cstheme="minorHAnsi"/>
          <w:b/>
          <w:color w:val="0070C0"/>
          <w:sz w:val="28"/>
          <w:lang w:val="fi" w:eastAsia="fi-FI"/>
        </w:rPr>
        <w:t>6.3.1 Suomen kieli ja kirjallisuus -oppimäärä</w:t>
      </w:r>
      <w:bookmarkEnd w:id="97"/>
      <w:bookmarkEnd w:id="98"/>
      <w:bookmarkEnd w:id="99"/>
    </w:p>
    <w:p w14:paraId="07EF7470" w14:textId="77777777" w:rsidR="00E66E62" w:rsidRPr="00773112" w:rsidRDefault="00E66E62" w:rsidP="00E66E62">
      <w:pPr>
        <w:spacing w:after="0" w:line="276" w:lineRule="auto"/>
        <w:contextualSpacing/>
        <w:rPr>
          <w:rFonts w:cstheme="minorHAnsi"/>
          <w:lang w:val="fi"/>
        </w:rPr>
      </w:pPr>
    </w:p>
    <w:p w14:paraId="085295AD" w14:textId="77777777" w:rsidR="00E66E62" w:rsidRPr="00773112" w:rsidRDefault="00E66E62" w:rsidP="00E66E62">
      <w:pPr>
        <w:spacing w:after="0" w:line="276" w:lineRule="auto"/>
        <w:contextualSpacing/>
        <w:rPr>
          <w:rFonts w:cstheme="minorHAnsi"/>
          <w:sz w:val="24"/>
          <w:lang w:val="fi"/>
        </w:rPr>
      </w:pPr>
      <w:r w:rsidRPr="00773112">
        <w:rPr>
          <w:rFonts w:cstheme="minorHAnsi"/>
          <w:b/>
          <w:sz w:val="24"/>
          <w:lang w:val="fi"/>
        </w:rPr>
        <w:t>Oppimäärän erityinen tehtävä</w:t>
      </w:r>
    </w:p>
    <w:p w14:paraId="6344CF09" w14:textId="77777777" w:rsidR="00E66E62" w:rsidRPr="00773112" w:rsidRDefault="00E66E62" w:rsidP="00E66E62">
      <w:pPr>
        <w:spacing w:after="0" w:line="276" w:lineRule="auto"/>
        <w:contextualSpacing/>
        <w:rPr>
          <w:rFonts w:cstheme="minorHAnsi"/>
          <w:lang w:val="fi"/>
        </w:rPr>
      </w:pPr>
    </w:p>
    <w:p w14:paraId="61C76728" w14:textId="77777777" w:rsidR="00E66E62" w:rsidRPr="00773112" w:rsidRDefault="00E66E62" w:rsidP="00E66E62">
      <w:pPr>
        <w:spacing w:after="0" w:line="276" w:lineRule="auto"/>
        <w:contextualSpacing/>
        <w:rPr>
          <w:rFonts w:cstheme="minorHAnsi"/>
          <w:lang w:val="fi"/>
        </w:rPr>
      </w:pPr>
      <w:r w:rsidRPr="00773112">
        <w:rPr>
          <w:rFonts w:cstheme="minorHAnsi"/>
          <w:lang w:val="fi"/>
        </w:rPr>
        <w:lastRenderedPageBreak/>
        <w:t>Suomen kieli ja kirjallisuus -oppimäärän erityisenä tehtävänä on syventää opiskelijan suomen kielen, kirjallisuuden ja kulttuurin tuntemusta sekä monilukutaitoa, vuorovaikutustaitoja ja mediataitoja. Opiskelu syventää opiskelijan käsitystä kieli- ja kulttuuritietoisuuden, kielitaidon ja vuorovaikutusosaamisen merkityksestä yksilöiden identiteettien ja yhteisöjen rakentumisessa. Suomen kieli on sekä oppimisen kohde että väline muiden oppiaineiden opiskelussa. Opiskelu kartuttaa monipuolisesti jatko-opinnoissa ja työelämässä tarvittavia teksti- ja vuorovaikutustaitoja. Opiskelussa tutustutaan mahdollisuuksiin jatkaa suomen kielen ja kirjallisuuden opintoja korkea-asteella.</w:t>
      </w:r>
    </w:p>
    <w:p w14:paraId="39CD5009" w14:textId="77777777" w:rsidR="00E66E62" w:rsidRPr="00773112" w:rsidRDefault="00E66E62" w:rsidP="00E66E62">
      <w:pPr>
        <w:spacing w:after="0" w:line="276" w:lineRule="auto"/>
        <w:contextualSpacing/>
        <w:rPr>
          <w:rFonts w:cstheme="minorHAnsi"/>
          <w:lang w:val="fi"/>
        </w:rPr>
      </w:pPr>
    </w:p>
    <w:p w14:paraId="14842F55" w14:textId="7A3B9EC5" w:rsidR="00E66E62" w:rsidRPr="00773112" w:rsidRDefault="00E66E62" w:rsidP="00E66E62">
      <w:pPr>
        <w:spacing w:after="0" w:line="276" w:lineRule="auto"/>
        <w:contextualSpacing/>
        <w:rPr>
          <w:rFonts w:cstheme="minorHAnsi"/>
          <w:lang w:val="fi"/>
        </w:rPr>
      </w:pPr>
      <w:r w:rsidRPr="00773112">
        <w:rPr>
          <w:rFonts w:cstheme="minorHAnsi"/>
          <w:lang w:val="fi"/>
        </w:rPr>
        <w:t xml:space="preserve">Suomen kielen ja kirjallisuuden oppimäärän opiskeluun kuuluu kokonaisteosten lukeminen ja laajojen tekstien kirjoittaminen. </w:t>
      </w:r>
      <w:bookmarkStart w:id="100" w:name="_Hlk18610282"/>
      <w:r w:rsidRPr="00773112">
        <w:rPr>
          <w:rFonts w:cstheme="minorHAnsi"/>
          <w:lang w:val="fi"/>
        </w:rPr>
        <w:t xml:space="preserve">Pakollisten opintojen aikana luetaan vähintään </w:t>
      </w:r>
      <w:r w:rsidR="002962D2" w:rsidRPr="00773112">
        <w:rPr>
          <w:rFonts w:cstheme="minorHAnsi"/>
          <w:lang w:val="fi"/>
        </w:rPr>
        <w:t>kuusi</w:t>
      </w:r>
      <w:r w:rsidRPr="00773112">
        <w:rPr>
          <w:rFonts w:cstheme="minorHAnsi"/>
          <w:lang w:val="fi"/>
        </w:rPr>
        <w:t xml:space="preserve"> kokonaisteosta.</w:t>
      </w:r>
      <w:bookmarkEnd w:id="100"/>
    </w:p>
    <w:p w14:paraId="2E187CFD" w14:textId="77777777" w:rsidR="00E66E62" w:rsidRPr="00773112" w:rsidRDefault="00E66E62" w:rsidP="00E66E62">
      <w:pPr>
        <w:spacing w:after="0" w:line="276" w:lineRule="auto"/>
        <w:contextualSpacing/>
        <w:rPr>
          <w:rFonts w:cstheme="minorHAnsi"/>
          <w:b/>
          <w:lang w:val="fi"/>
        </w:rPr>
      </w:pPr>
    </w:p>
    <w:p w14:paraId="7C7FB6B8" w14:textId="77777777" w:rsidR="00E66E62" w:rsidRPr="00773112" w:rsidRDefault="00E66E62" w:rsidP="00E66E62">
      <w:pPr>
        <w:spacing w:after="0" w:line="276" w:lineRule="auto"/>
        <w:contextualSpacing/>
        <w:rPr>
          <w:rFonts w:cstheme="minorHAnsi"/>
          <w:sz w:val="24"/>
          <w:lang w:val="fi"/>
        </w:rPr>
      </w:pPr>
      <w:r w:rsidRPr="00773112">
        <w:rPr>
          <w:rFonts w:cstheme="minorHAnsi"/>
          <w:b/>
          <w:sz w:val="24"/>
          <w:lang w:val="fi"/>
        </w:rPr>
        <w:t>Suomen kielen ja kirjallisuuden opetuksen yleiset tavoitteet</w:t>
      </w:r>
    </w:p>
    <w:p w14:paraId="4A91B59E" w14:textId="77777777" w:rsidR="00E66E62" w:rsidRPr="00773112" w:rsidRDefault="00E66E62" w:rsidP="00E66E62">
      <w:pPr>
        <w:spacing w:after="0" w:line="276" w:lineRule="auto"/>
        <w:contextualSpacing/>
        <w:rPr>
          <w:rFonts w:cstheme="minorHAnsi"/>
          <w:lang w:val="fi"/>
        </w:rPr>
      </w:pPr>
    </w:p>
    <w:p w14:paraId="52F14324" w14:textId="77777777" w:rsidR="00E66E62" w:rsidRPr="00773112" w:rsidRDefault="00E66E62" w:rsidP="00E66E62">
      <w:pPr>
        <w:spacing w:after="0" w:line="276" w:lineRule="auto"/>
        <w:contextualSpacing/>
        <w:rPr>
          <w:rFonts w:cstheme="minorHAnsi"/>
          <w:lang w:val="fi"/>
        </w:rPr>
      </w:pPr>
      <w:r w:rsidRPr="00773112">
        <w:rPr>
          <w:rFonts w:cstheme="minorHAnsi"/>
          <w:lang w:val="fi"/>
        </w:rPr>
        <w:t>Suomen 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0CA9A6A1" w14:textId="77777777" w:rsidR="00E66E62" w:rsidRPr="00773112" w:rsidRDefault="00E66E62" w:rsidP="00E66E62">
      <w:pPr>
        <w:spacing w:after="0" w:line="276" w:lineRule="auto"/>
        <w:contextualSpacing/>
        <w:rPr>
          <w:rFonts w:cstheme="minorHAnsi"/>
          <w:lang w:val="fi"/>
        </w:rPr>
      </w:pPr>
    </w:p>
    <w:p w14:paraId="636A2D3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Vuorovaikutusosaaminen</w:t>
      </w:r>
    </w:p>
    <w:p w14:paraId="7B54FF0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06C79E69" w14:textId="77777777" w:rsidR="00E66E62" w:rsidRPr="00773112" w:rsidRDefault="00E66E62" w:rsidP="00E66E62">
      <w:pPr>
        <w:numPr>
          <w:ilvl w:val="0"/>
          <w:numId w:val="12"/>
        </w:numPr>
        <w:spacing w:after="0" w:line="276" w:lineRule="auto"/>
        <w:contextualSpacing/>
        <w:rPr>
          <w:rFonts w:cstheme="minorHAnsi"/>
          <w:lang w:val="fi"/>
        </w:rPr>
      </w:pPr>
      <w:r w:rsidRPr="00773112">
        <w:rPr>
          <w:rFonts w:cstheme="minorHAnsi"/>
          <w:lang w:val="fi"/>
        </w:rPr>
        <w:t>pystyy tavoitteelliseen, tarkoituksenmukaiseen ja eettiseen vuorovaikutukseen niin esiintymis- kuin ryhmäviestintätilanteissakin sekä osaa analysoida, arvioida ja kehittää omaa vuorovaikutusosaamistaan</w:t>
      </w:r>
    </w:p>
    <w:p w14:paraId="3314DBEA" w14:textId="77777777" w:rsidR="00E66E62" w:rsidRPr="00773112" w:rsidRDefault="00E66E62" w:rsidP="00E66E62">
      <w:pPr>
        <w:numPr>
          <w:ilvl w:val="0"/>
          <w:numId w:val="12"/>
        </w:numPr>
        <w:spacing w:after="0" w:line="276" w:lineRule="auto"/>
        <w:contextualSpacing/>
        <w:rPr>
          <w:rFonts w:cstheme="minorHAnsi"/>
          <w:lang w:val="fi"/>
        </w:rPr>
      </w:pPr>
      <w:r w:rsidRPr="00773112">
        <w:rPr>
          <w:rFonts w:cstheme="minorHAnsi"/>
          <w:lang w:val="fi"/>
        </w:rPr>
        <w:t>osaa analysoida ja arvioida erilaisia vuorovaikutustilanteita ja -suhteita, niihin liittyviä vuorovaikutusilmiöitä ja -taitoja sekä niihin liittyvää etiikkaa.</w:t>
      </w:r>
    </w:p>
    <w:p w14:paraId="42457B92" w14:textId="77777777" w:rsidR="00E66E62" w:rsidRPr="00773112" w:rsidRDefault="00E66E62" w:rsidP="00E66E62">
      <w:pPr>
        <w:spacing w:after="0" w:line="276" w:lineRule="auto"/>
        <w:contextualSpacing/>
        <w:rPr>
          <w:rFonts w:cstheme="minorHAnsi"/>
          <w:lang w:val="fi"/>
        </w:rPr>
      </w:pPr>
    </w:p>
    <w:p w14:paraId="7EA26887"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Tekstien tulkitseminen</w:t>
      </w:r>
    </w:p>
    <w:p w14:paraId="3790F0B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4E705980" w14:textId="77777777" w:rsidR="00E66E62" w:rsidRPr="00773112" w:rsidRDefault="00E66E62" w:rsidP="00E66E62">
      <w:pPr>
        <w:numPr>
          <w:ilvl w:val="0"/>
          <w:numId w:val="13"/>
        </w:numPr>
        <w:spacing w:after="0" w:line="276" w:lineRule="auto"/>
        <w:contextualSpacing/>
        <w:rPr>
          <w:rFonts w:cstheme="minorHAnsi"/>
          <w:lang w:val="fi"/>
        </w:rPr>
      </w:pPr>
      <w:r w:rsidRPr="00773112">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47267158" w14:textId="77777777" w:rsidR="00E66E62" w:rsidRPr="00773112" w:rsidRDefault="00E66E62" w:rsidP="00E66E62">
      <w:pPr>
        <w:numPr>
          <w:ilvl w:val="0"/>
          <w:numId w:val="13"/>
        </w:numPr>
        <w:spacing w:after="0" w:line="276" w:lineRule="auto"/>
        <w:contextualSpacing/>
        <w:rPr>
          <w:rFonts w:cstheme="minorHAnsi"/>
          <w:lang w:val="fi"/>
        </w:rPr>
      </w:pPr>
      <w:r w:rsidRPr="00773112">
        <w:rPr>
          <w:rFonts w:cstheme="minorHAnsi"/>
          <w:lang w:val="fi"/>
        </w:rPr>
        <w:t>kehittää kauno- ja tietokirjallisuuden tulkitsevan ja elämyksellisen lukemisen taitojaan, syventää ymmärrystään kirjallisuuden keinoista sekä hyödyntää tarkoituksenmukaisia käsitteitä kirjallisuuden analyysissa</w:t>
      </w:r>
    </w:p>
    <w:p w14:paraId="28D721C0" w14:textId="77777777" w:rsidR="00E66E62" w:rsidRPr="00773112" w:rsidRDefault="00E66E62" w:rsidP="00E66E62">
      <w:pPr>
        <w:numPr>
          <w:ilvl w:val="0"/>
          <w:numId w:val="13"/>
        </w:numPr>
        <w:spacing w:after="0" w:line="276" w:lineRule="auto"/>
        <w:contextualSpacing/>
        <w:rPr>
          <w:rFonts w:cstheme="minorHAnsi"/>
          <w:lang w:val="fi"/>
        </w:rPr>
      </w:pPr>
      <w:r w:rsidRPr="00773112">
        <w:rPr>
          <w:rFonts w:cstheme="minorHAnsi"/>
          <w:lang w:val="fi"/>
        </w:rPr>
        <w:t xml:space="preserve">osaa kriittisesti arvioida erilaisia tiedonlähteitä sekä niiden tarkoitusperiä, luotettavuutta ja käytettävyyttä. </w:t>
      </w:r>
    </w:p>
    <w:p w14:paraId="603681FD" w14:textId="77777777" w:rsidR="00E66E62" w:rsidRPr="00773112" w:rsidRDefault="00E66E62" w:rsidP="00E66E62">
      <w:pPr>
        <w:spacing w:after="0" w:line="276" w:lineRule="auto"/>
        <w:contextualSpacing/>
        <w:rPr>
          <w:rFonts w:cstheme="minorHAnsi"/>
          <w:i/>
          <w:lang w:val="fi"/>
        </w:rPr>
      </w:pPr>
    </w:p>
    <w:p w14:paraId="2625AC71"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Tekstien tuottaminen</w:t>
      </w:r>
    </w:p>
    <w:p w14:paraId="0E55234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73360A91" w14:textId="77777777" w:rsidR="00E66E62" w:rsidRPr="00773112" w:rsidRDefault="00E66E62" w:rsidP="00E66E62">
      <w:pPr>
        <w:numPr>
          <w:ilvl w:val="0"/>
          <w:numId w:val="14"/>
        </w:numPr>
        <w:spacing w:after="0" w:line="276" w:lineRule="auto"/>
        <w:contextualSpacing/>
        <w:rPr>
          <w:rFonts w:cstheme="minorHAnsi"/>
          <w:strike/>
          <w:lang w:val="fi"/>
        </w:rPr>
      </w:pPr>
      <w:r w:rsidRPr="00773112">
        <w:rPr>
          <w:rFonts w:cstheme="minorHAnsi"/>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7B403EFA" w14:textId="77777777" w:rsidR="00E66E62" w:rsidRPr="00773112" w:rsidRDefault="00E66E62" w:rsidP="00E66E62">
      <w:pPr>
        <w:numPr>
          <w:ilvl w:val="0"/>
          <w:numId w:val="14"/>
        </w:numPr>
        <w:spacing w:after="0" w:line="276" w:lineRule="auto"/>
        <w:contextualSpacing/>
        <w:rPr>
          <w:rFonts w:cstheme="minorHAnsi"/>
        </w:rPr>
      </w:pPr>
      <w:r w:rsidRPr="00773112">
        <w:rPr>
          <w:rFonts w:cstheme="minorHAnsi"/>
        </w:rPr>
        <w:lastRenderedPageBreak/>
        <w:t>hallitsee tekstien tuottamisen prosessin eri vaiheet, osaa reflektoida omia tekstin tuottamisen prosessejaan ja antaa ja ottaa vastaan palautetta sekä hyödyntää sitä tekstien tuottamisessa</w:t>
      </w:r>
    </w:p>
    <w:p w14:paraId="6ABD0902" w14:textId="77777777" w:rsidR="00E66E62" w:rsidRPr="00773112" w:rsidRDefault="00E66E62" w:rsidP="00E66E62">
      <w:pPr>
        <w:numPr>
          <w:ilvl w:val="0"/>
          <w:numId w:val="14"/>
        </w:numPr>
        <w:spacing w:after="0" w:line="276" w:lineRule="auto"/>
        <w:contextualSpacing/>
        <w:rPr>
          <w:rFonts w:cstheme="minorHAnsi"/>
          <w:lang w:val="fi"/>
        </w:rPr>
      </w:pPr>
      <w:r w:rsidRPr="00773112">
        <w:rPr>
          <w:rFonts w:cstheme="minorHAnsi"/>
          <w:lang w:val="fi"/>
        </w:rPr>
        <w:t>vahvistaa yleiskielen ja sen normien sekä kirjoitetun ja puhutun kielen konventioiden hallintaa, käyttää lähteitä tarkoituksenmukaisella tavalla sekä ymmärtää ja noudattaa tekijänoikeuksia.</w:t>
      </w:r>
    </w:p>
    <w:p w14:paraId="710F8C3B" w14:textId="77777777" w:rsidR="00E66E62" w:rsidRPr="00773112" w:rsidRDefault="00E66E62" w:rsidP="00E66E62">
      <w:pPr>
        <w:spacing w:after="0" w:line="276" w:lineRule="auto"/>
        <w:contextualSpacing/>
        <w:rPr>
          <w:rFonts w:cstheme="minorHAnsi"/>
          <w:lang w:val="fi"/>
        </w:rPr>
      </w:pPr>
    </w:p>
    <w:p w14:paraId="7C83B2F5"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Kieli- ja kulttuuritietoisuuden kehittyminen</w:t>
      </w:r>
    </w:p>
    <w:p w14:paraId="63756733"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2A04F5A8" w14:textId="77777777" w:rsidR="00E66E62" w:rsidRPr="00773112" w:rsidRDefault="00E66E62" w:rsidP="00E66E62">
      <w:pPr>
        <w:numPr>
          <w:ilvl w:val="0"/>
          <w:numId w:val="15"/>
        </w:numPr>
        <w:spacing w:after="0" w:line="276" w:lineRule="auto"/>
        <w:contextualSpacing/>
        <w:rPr>
          <w:rFonts w:cstheme="minorHAnsi"/>
          <w:lang w:val="fi"/>
        </w:rPr>
      </w:pPr>
      <w:r w:rsidRPr="00773112">
        <w:rPr>
          <w:rFonts w:cstheme="minorHAnsi"/>
          <w:lang w:val="fi"/>
        </w:rPr>
        <w:t>ymmärtää kielen ja tiedonalojen kielen merkityksen oppimiselle ja ajattelulle sekä kielellisen ja kulttuurisen moninaisuuden merkityksen identiteeteille</w:t>
      </w:r>
    </w:p>
    <w:p w14:paraId="1B50F79D" w14:textId="77777777" w:rsidR="00E66E62" w:rsidRPr="00773112" w:rsidRDefault="00E66E62" w:rsidP="00E66E62">
      <w:pPr>
        <w:numPr>
          <w:ilvl w:val="0"/>
          <w:numId w:val="15"/>
        </w:numPr>
        <w:spacing w:after="0" w:line="276" w:lineRule="auto"/>
        <w:contextualSpacing/>
        <w:rPr>
          <w:rFonts w:cstheme="minorHAnsi"/>
          <w:lang w:val="fi"/>
        </w:rPr>
      </w:pPr>
      <w:r w:rsidRPr="00773112">
        <w:rPr>
          <w:rFonts w:cstheme="minorHAnsi"/>
          <w:lang w:val="fi"/>
        </w:rPr>
        <w:t>syventää tietojaan kielen rakenteista, eri rekistereistä, ilmaisun keinoista ja sävyistä, niiden luomista merkityksistä sekä kirjallisuudesta ja muista kulttuurituotteista.</w:t>
      </w:r>
    </w:p>
    <w:p w14:paraId="0C3803C0" w14:textId="77777777" w:rsidR="00E66E62" w:rsidRPr="00773112" w:rsidRDefault="00E66E62" w:rsidP="00E66E62">
      <w:pPr>
        <w:spacing w:after="0" w:line="276" w:lineRule="auto"/>
        <w:contextualSpacing/>
        <w:rPr>
          <w:rFonts w:cstheme="minorHAnsi"/>
          <w:b/>
          <w:lang w:val="fi"/>
        </w:rPr>
      </w:pPr>
    </w:p>
    <w:p w14:paraId="5BF49BB0"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Arviointi</w:t>
      </w:r>
    </w:p>
    <w:p w14:paraId="52059EF4" w14:textId="77777777" w:rsidR="00E66E62" w:rsidRPr="00773112" w:rsidRDefault="00E66E62" w:rsidP="00E66E62">
      <w:pPr>
        <w:spacing w:after="0" w:line="276" w:lineRule="auto"/>
        <w:contextualSpacing/>
        <w:rPr>
          <w:rFonts w:cstheme="minorHAnsi"/>
          <w:lang w:val="fi"/>
        </w:rPr>
      </w:pPr>
    </w:p>
    <w:p w14:paraId="3CAFE5A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Arvioinnin tehtävänä on edistää ja tukea oppimista sekä tehdä näkyväksi osaamisen eri ulottuvuuksia ja opiskelijan taitojen karttumista. Suomen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430B4BC2" w14:textId="77777777" w:rsidR="00E66E62" w:rsidRPr="00773112" w:rsidRDefault="00E66E62" w:rsidP="00E66E62">
      <w:pPr>
        <w:spacing w:after="0" w:line="276" w:lineRule="auto"/>
        <w:contextualSpacing/>
        <w:rPr>
          <w:rFonts w:cstheme="minorHAnsi"/>
          <w:lang w:val="fi"/>
        </w:rPr>
      </w:pPr>
    </w:p>
    <w:p w14:paraId="23661B8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Opintojakson aikainen arviointi voi koostua esimerkiksi palautteen antamisesta, itsearvioinnista ja vertaisarvioinnista, jotka tukevat opiskelijaa osaamisen kehittämisessä oppimisprosessin aikana. Arviointivuorovaikutuksen ja -palautteen sekä itsearviointitaitojen avulla opiskelija </w:t>
      </w:r>
      <w:r w:rsidRPr="00773112">
        <w:rPr>
          <w:rFonts w:cstheme="minorHAnsi"/>
          <w:bCs/>
          <w:lang w:val="fi"/>
        </w:rPr>
        <w:t>kehittää</w:t>
      </w:r>
      <w:r w:rsidRPr="00773112">
        <w:rPr>
          <w:rFonts w:cstheme="minorHAnsi"/>
          <w:lang w:val="fi"/>
        </w:rPr>
        <w:t xml:space="preserve"> käsitystä itsestään puhujana, kuuntelijana sekä tekstien tuottajana ja tulkitsijana. </w:t>
      </w:r>
    </w:p>
    <w:p w14:paraId="1F3A0F63" w14:textId="77777777" w:rsidR="00E66E62" w:rsidRPr="00773112" w:rsidRDefault="00E66E62" w:rsidP="00E66E62">
      <w:pPr>
        <w:spacing w:after="0" w:line="276" w:lineRule="auto"/>
        <w:contextualSpacing/>
        <w:rPr>
          <w:rFonts w:cstheme="minorHAnsi"/>
          <w:lang w:val="fi"/>
        </w:rPr>
      </w:pPr>
    </w:p>
    <w:p w14:paraId="116D158B" w14:textId="25A9E1D1"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bookmarkStart w:id="101" w:name="_Hlk21422065"/>
      <w:r w:rsidR="008C1FBA">
        <w:rPr>
          <w:rFonts w:cstheme="minorHAnsi"/>
          <w:lang w:val="fi"/>
        </w:rPr>
        <w:t>siitä</w:t>
      </w:r>
      <w:r w:rsidRPr="00773112">
        <w:rPr>
          <w:rFonts w:cstheme="minorHAnsi"/>
          <w:lang w:val="fi"/>
        </w:rPr>
        <w:t xml:space="preserve"> </w:t>
      </w:r>
      <w:bookmarkEnd w:id="101"/>
      <w:r w:rsidRPr="00773112">
        <w:rPr>
          <w:rFonts w:cstheme="minorHAnsi"/>
          <w:lang w:val="fi"/>
        </w:rPr>
        <w:t>yksi arvosana.</w:t>
      </w:r>
    </w:p>
    <w:p w14:paraId="20E04167" w14:textId="77777777" w:rsidR="00E66E62" w:rsidRPr="00773112" w:rsidRDefault="00E66E62" w:rsidP="00E66E62">
      <w:pPr>
        <w:spacing w:after="0" w:line="276" w:lineRule="auto"/>
        <w:contextualSpacing/>
        <w:rPr>
          <w:rFonts w:cstheme="minorHAnsi"/>
          <w:lang w:val="fi"/>
        </w:rPr>
      </w:pPr>
    </w:p>
    <w:p w14:paraId="5639BFF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008665BD" w14:textId="77777777" w:rsidR="00E66E62" w:rsidRPr="00773112" w:rsidRDefault="00E66E62" w:rsidP="00E66E62">
      <w:pPr>
        <w:spacing w:after="0" w:line="276" w:lineRule="auto"/>
        <w:contextualSpacing/>
        <w:rPr>
          <w:rFonts w:cstheme="minorHAnsi"/>
          <w:b/>
          <w:lang w:val="fi"/>
        </w:rPr>
      </w:pPr>
    </w:p>
    <w:p w14:paraId="3EF9B291"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Vuorovaikutusosaaminen</w:t>
      </w:r>
    </w:p>
    <w:p w14:paraId="0C443348"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vuorovaikutustaitojen hallinta ryhmä- ja esiintymistilanteissa</w:t>
      </w:r>
    </w:p>
    <w:p w14:paraId="2F6FFE7D"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vuorovaikutustilanteiden ja -ilmiöiden ymmärtäminen</w:t>
      </w:r>
    </w:p>
    <w:p w14:paraId="7682D720" w14:textId="77777777" w:rsidR="00E66E62" w:rsidRPr="00773112" w:rsidRDefault="00E66E62" w:rsidP="00E66E62">
      <w:pPr>
        <w:spacing w:after="0" w:line="276" w:lineRule="auto"/>
        <w:ind w:left="720"/>
        <w:contextualSpacing/>
        <w:rPr>
          <w:rFonts w:cstheme="minorHAnsi"/>
          <w:lang w:val="fi"/>
        </w:rPr>
      </w:pPr>
    </w:p>
    <w:p w14:paraId="1483DF0A"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lastRenderedPageBreak/>
        <w:t>Tekstien tulkitseminen</w:t>
      </w:r>
    </w:p>
    <w:p w14:paraId="22103237"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monimuotoisten tekstien, erityisesti mediatekstien analysoiminen ja tulkitseminen</w:t>
      </w:r>
    </w:p>
    <w:p w14:paraId="62632891"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kauno- ja tietokirjallisuuden ymmärtäminen ja tulkitseminen</w:t>
      </w:r>
    </w:p>
    <w:p w14:paraId="1118328C"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tiedon ja tekstien arvioinnin taidot</w:t>
      </w:r>
    </w:p>
    <w:p w14:paraId="6857DF9A" w14:textId="77777777" w:rsidR="00E66E62" w:rsidRPr="00773112" w:rsidRDefault="00E66E62" w:rsidP="00E66E62">
      <w:pPr>
        <w:spacing w:after="0" w:line="276" w:lineRule="auto"/>
        <w:ind w:left="720"/>
        <w:contextualSpacing/>
        <w:rPr>
          <w:rFonts w:cstheme="minorHAnsi"/>
          <w:lang w:val="fi"/>
        </w:rPr>
      </w:pPr>
    </w:p>
    <w:p w14:paraId="0E2A005F"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Tekstien tuottaminen</w:t>
      </w:r>
    </w:p>
    <w:p w14:paraId="7C5D05CA"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tekstilajien tuottaminen, erilaisten ilmaisukeinojen hallinta ja itsensä ilmaiseminen</w:t>
      </w:r>
    </w:p>
    <w:p w14:paraId="17B408F3"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tekstien tuottamisen prosessien hallinta</w:t>
      </w:r>
    </w:p>
    <w:p w14:paraId="70C821C6"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yleiskielen hallinta</w:t>
      </w:r>
    </w:p>
    <w:p w14:paraId="48C49E6B"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tiedonhankinnan taidot, lähteiden ja aineistojen arviointi ja käyttäminen</w:t>
      </w:r>
    </w:p>
    <w:p w14:paraId="39FE4185" w14:textId="77777777" w:rsidR="00E66E62" w:rsidRPr="00773112" w:rsidRDefault="00E66E62" w:rsidP="00E66E62">
      <w:pPr>
        <w:spacing w:after="0" w:line="276" w:lineRule="auto"/>
        <w:ind w:left="720"/>
        <w:contextualSpacing/>
        <w:rPr>
          <w:rFonts w:cstheme="minorHAnsi"/>
          <w:lang w:val="fi"/>
        </w:rPr>
      </w:pPr>
    </w:p>
    <w:p w14:paraId="6A244C3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Kieli- ja kulttuuritietoisuuden kehittyminen</w:t>
      </w:r>
    </w:p>
    <w:p w14:paraId="0D8C4C46"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 xml:space="preserve">kielellisen ja kulttuurisen moninaisuuden ymmärtäminen </w:t>
      </w:r>
    </w:p>
    <w:p w14:paraId="5A56C3B0"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oppiaineeseen kytkeytyvien tiedonalojen kielten ymmärtäminen</w:t>
      </w:r>
    </w:p>
    <w:p w14:paraId="4D9E21DC" w14:textId="77777777" w:rsidR="00E66E62" w:rsidRPr="00773112" w:rsidRDefault="00E66E62" w:rsidP="00E66E62">
      <w:pPr>
        <w:numPr>
          <w:ilvl w:val="0"/>
          <w:numId w:val="16"/>
        </w:numPr>
        <w:spacing w:after="0" w:line="276" w:lineRule="auto"/>
        <w:contextualSpacing/>
        <w:rPr>
          <w:rFonts w:cstheme="minorHAnsi"/>
          <w:lang w:val="fi"/>
        </w:rPr>
      </w:pPr>
      <w:r w:rsidRPr="00773112">
        <w:rPr>
          <w:rFonts w:cstheme="minorHAnsi"/>
          <w:lang w:val="fi"/>
        </w:rPr>
        <w:t>kielitiedon ja oppiaineen käsitteiden hallinta</w:t>
      </w:r>
    </w:p>
    <w:p w14:paraId="4685D67A" w14:textId="77777777" w:rsidR="00E66E62" w:rsidRPr="00773112" w:rsidRDefault="00E66E62" w:rsidP="00E66E62">
      <w:pPr>
        <w:spacing w:after="0" w:line="276" w:lineRule="auto"/>
        <w:contextualSpacing/>
        <w:rPr>
          <w:rFonts w:cstheme="minorHAnsi"/>
          <w:lang w:val="fi"/>
        </w:rPr>
      </w:pPr>
    </w:p>
    <w:p w14:paraId="1781F33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Opintojen päättövaiheessa voidaan puhe- ja vuorovaikutustaitojen arvioinnissa käyttää toisen asteen puheviestintätaitojen koetta (PUHVI-koetta).</w:t>
      </w:r>
    </w:p>
    <w:p w14:paraId="6F5B75B7" w14:textId="77777777" w:rsidR="00E66E62" w:rsidRPr="00773112" w:rsidRDefault="00E66E62" w:rsidP="00E66E62">
      <w:pPr>
        <w:spacing w:after="0" w:line="276" w:lineRule="auto"/>
        <w:contextualSpacing/>
        <w:rPr>
          <w:rFonts w:cstheme="minorHAnsi"/>
          <w:lang w:val="fi"/>
        </w:rPr>
      </w:pPr>
    </w:p>
    <w:p w14:paraId="22BFE24C"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Pakolliset opinnot</w:t>
      </w:r>
    </w:p>
    <w:p w14:paraId="365937FB" w14:textId="77777777" w:rsidR="00E66E62" w:rsidRPr="00773112" w:rsidRDefault="00E66E62" w:rsidP="00E66E62">
      <w:pPr>
        <w:spacing w:after="0" w:line="276" w:lineRule="auto"/>
        <w:contextualSpacing/>
        <w:rPr>
          <w:rFonts w:cstheme="minorHAnsi"/>
          <w:b/>
          <w:sz w:val="24"/>
          <w:lang w:val="fi"/>
        </w:rPr>
      </w:pPr>
    </w:p>
    <w:p w14:paraId="17C55EC5"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4472C4" w:themeColor="accent1"/>
          <w:lang w:val="fi"/>
        </w:rPr>
        <w:t>ÄI1</w:t>
      </w:r>
      <w:r w:rsidRPr="00773112">
        <w:rPr>
          <w:rFonts w:cstheme="minorHAnsi"/>
          <w:b/>
          <w:color w:val="0070C0"/>
          <w:lang w:val="fi"/>
        </w:rPr>
        <w:t xml:space="preserve"> Tekstien tulkinta ja kirjoittaminen (2 op)</w:t>
      </w:r>
    </w:p>
    <w:p w14:paraId="09D16318" w14:textId="77777777" w:rsidR="00E66E62" w:rsidRPr="00773112" w:rsidRDefault="00E66E62" w:rsidP="00E66E62">
      <w:pPr>
        <w:spacing w:after="0" w:line="276" w:lineRule="auto"/>
        <w:contextualSpacing/>
        <w:rPr>
          <w:rFonts w:cstheme="minorHAnsi"/>
          <w:lang w:val="fi"/>
        </w:rPr>
      </w:pPr>
    </w:p>
    <w:p w14:paraId="40D333AF"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0172A19C"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25AE99C4"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osaa tuottaa, tulkita ja arvioida erilaisia, monimuotoisia tekstejä ja niiden rakenteita ja ilmaisutapoja</w:t>
      </w:r>
    </w:p>
    <w:p w14:paraId="364DC19B"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rohkaistuu kirjoittajana ja hallitsee kirjoittamisprosessin eri vaiheet</w:t>
      </w:r>
    </w:p>
    <w:p w14:paraId="60092EA3"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osaa käyttää muita tekstejä oman kirjoittamisen pohjana</w:t>
      </w:r>
    </w:p>
    <w:p w14:paraId="5B4F04C5"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 xml:space="preserve">syventää käsitystä itsestään tekstien tulkitsijana ja tuottajana sekä palautteen antajana ja vastaanottajana. </w:t>
      </w:r>
    </w:p>
    <w:p w14:paraId="0176E671" w14:textId="77777777" w:rsidR="00E66E62" w:rsidRPr="00773112" w:rsidRDefault="00E66E62" w:rsidP="00E66E62">
      <w:pPr>
        <w:spacing w:after="0" w:line="276" w:lineRule="auto"/>
        <w:ind w:left="360"/>
        <w:contextualSpacing/>
        <w:rPr>
          <w:rFonts w:cstheme="minorHAnsi"/>
          <w:lang w:val="fi"/>
        </w:rPr>
      </w:pPr>
    </w:p>
    <w:p w14:paraId="49732D9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62A961C2" w14:textId="77777777" w:rsidR="00E66E62" w:rsidRPr="00773112" w:rsidRDefault="00E66E62" w:rsidP="00E66E62">
      <w:pPr>
        <w:numPr>
          <w:ilvl w:val="0"/>
          <w:numId w:val="8"/>
        </w:numPr>
        <w:spacing w:after="0" w:line="276" w:lineRule="auto"/>
        <w:contextualSpacing/>
        <w:rPr>
          <w:rFonts w:cstheme="minorHAnsi"/>
          <w:strike/>
          <w:lang w:val="fi"/>
        </w:rPr>
      </w:pPr>
      <w:r w:rsidRPr="00773112">
        <w:rPr>
          <w:rFonts w:cstheme="minorHAnsi"/>
          <w:lang w:val="fi"/>
        </w:rPr>
        <w:t>keskeiset tekstilajit: kertovat, kuvaavat, ohjaavat, kantaa ottavat ja pohtivat tekstit sekä niiden yhdistelmät</w:t>
      </w:r>
    </w:p>
    <w:p w14:paraId="17183B9A" w14:textId="77777777" w:rsidR="00E66E62" w:rsidRPr="00773112" w:rsidRDefault="00E66E62" w:rsidP="00E66E62">
      <w:pPr>
        <w:numPr>
          <w:ilvl w:val="0"/>
          <w:numId w:val="8"/>
        </w:numPr>
        <w:spacing w:after="0" w:line="276" w:lineRule="auto"/>
        <w:contextualSpacing/>
        <w:rPr>
          <w:rFonts w:cstheme="minorHAnsi"/>
          <w:strike/>
          <w:lang w:val="fi"/>
        </w:rPr>
      </w:pPr>
      <w:r w:rsidRPr="00773112">
        <w:rPr>
          <w:rFonts w:cstheme="minorHAnsi"/>
          <w:lang w:val="fi"/>
        </w:rPr>
        <w:t>tekstikokonaisuuden rakentuminen; tekstin tavoitteen, kohderyhmän, kontekstien, sisällön, rakenteen, ilmaisutapojen ja näkökulmien analyysi</w:t>
      </w:r>
    </w:p>
    <w:p w14:paraId="17B33A8B"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erilajisten tekstien tuottamisen prosessi yksin ja yhdessä sekä tekstien pohjalta kirjoittaminen, referointi ja kommentointi</w:t>
      </w:r>
    </w:p>
    <w:p w14:paraId="51D9B7CB"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tekstien moniäänisyys ja intertekstuaalisuus</w:t>
      </w:r>
    </w:p>
    <w:p w14:paraId="286CC3A9"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kielen- ja tekstinhuoltoa</w:t>
      </w:r>
    </w:p>
    <w:p w14:paraId="6F9AE6DC" w14:textId="77777777" w:rsidR="00E66E62" w:rsidRPr="00773112" w:rsidRDefault="00E66E62" w:rsidP="00E66E62">
      <w:pPr>
        <w:spacing w:after="0" w:line="276" w:lineRule="auto"/>
        <w:contextualSpacing/>
        <w:rPr>
          <w:rFonts w:cstheme="minorHAnsi"/>
          <w:b/>
          <w:strike/>
          <w:color w:val="0070C0"/>
          <w:lang w:val="fi"/>
        </w:rPr>
      </w:pPr>
    </w:p>
    <w:p w14:paraId="2497762B"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4472C4" w:themeColor="accent1"/>
          <w:lang w:val="fi"/>
        </w:rPr>
        <w:t>ÄI2</w:t>
      </w:r>
      <w:r w:rsidRPr="00773112">
        <w:rPr>
          <w:rFonts w:cstheme="minorHAnsi"/>
          <w:b/>
          <w:color w:val="0070C0"/>
          <w:lang w:val="fi"/>
        </w:rPr>
        <w:t xml:space="preserve"> Kieli- ja tekstitietoisuus (1 op)</w:t>
      </w:r>
    </w:p>
    <w:p w14:paraId="619D06FE" w14:textId="77777777" w:rsidR="00E66E62" w:rsidRPr="00773112" w:rsidRDefault="00E66E62" w:rsidP="00E66E62">
      <w:pPr>
        <w:spacing w:after="0" w:line="276" w:lineRule="auto"/>
        <w:contextualSpacing/>
        <w:rPr>
          <w:rFonts w:cstheme="minorHAnsi"/>
          <w:i/>
          <w:lang w:val="fi"/>
        </w:rPr>
      </w:pPr>
    </w:p>
    <w:p w14:paraId="60222107" w14:textId="77777777" w:rsidR="00E66E62" w:rsidRPr="00773112" w:rsidRDefault="00E66E62" w:rsidP="00E66E62">
      <w:pPr>
        <w:spacing w:after="0" w:line="276" w:lineRule="auto"/>
        <w:contextualSpacing/>
        <w:rPr>
          <w:rFonts w:cstheme="minorHAnsi"/>
          <w:i/>
          <w:u w:val="single"/>
          <w:lang w:val="fi"/>
        </w:rPr>
      </w:pPr>
      <w:r w:rsidRPr="00773112">
        <w:rPr>
          <w:rFonts w:cstheme="minorHAnsi"/>
          <w:i/>
          <w:lang w:val="fi"/>
        </w:rPr>
        <w:lastRenderedPageBreak/>
        <w:t>Tavoitteet</w:t>
      </w:r>
    </w:p>
    <w:p w14:paraId="1859F2D2" w14:textId="77777777" w:rsidR="00E66E62" w:rsidRPr="00773112" w:rsidRDefault="00E66E62" w:rsidP="00E66E62">
      <w:pPr>
        <w:spacing w:after="0" w:line="276" w:lineRule="auto"/>
        <w:contextualSpacing/>
        <w:rPr>
          <w:rFonts w:cstheme="minorHAnsi"/>
          <w:i/>
          <w:u w:val="single"/>
          <w:lang w:val="fi"/>
        </w:rPr>
      </w:pPr>
      <w:r w:rsidRPr="00773112">
        <w:rPr>
          <w:rFonts w:cstheme="minorHAnsi"/>
          <w:lang w:val="fi"/>
        </w:rPr>
        <w:t>Moduulin tavoitteena on, että opiskelija</w:t>
      </w:r>
    </w:p>
    <w:p w14:paraId="4DC51DA2"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 xml:space="preserve">kehittää kieli- ja tekstitietoisuuttaan </w:t>
      </w:r>
    </w:p>
    <w:p w14:paraId="1E0EA44C"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syventää ymmärrystään kielestä ja teksteistä merkityksiä rakentavina kokonaisuuksina</w:t>
      </w:r>
    </w:p>
    <w:p w14:paraId="32C1C649"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ymmärtää kielen sosiaalisen luonteen ja merkityksen niin yksilön kuin yhteisöjen kannalta.</w:t>
      </w:r>
    </w:p>
    <w:p w14:paraId="4EE0ADB8" w14:textId="77777777" w:rsidR="00E66E62" w:rsidRPr="00773112" w:rsidRDefault="00E66E62" w:rsidP="00E66E62">
      <w:pPr>
        <w:spacing w:after="0" w:line="276" w:lineRule="auto"/>
        <w:ind w:left="720"/>
        <w:contextualSpacing/>
        <w:rPr>
          <w:rFonts w:cstheme="minorHAnsi"/>
          <w:lang w:val="fi"/>
        </w:rPr>
      </w:pPr>
    </w:p>
    <w:p w14:paraId="1C754576"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59F67CA2"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rPr>
        <w:t>erilaiset käsitykset kielestä: kieli rakenteena, merkitysten muodostajana, sosiaalisena ja yhteisöllisenä ilmiönä sekä vallan välineenä</w:t>
      </w:r>
    </w:p>
    <w:p w14:paraId="6018389A" w14:textId="77777777" w:rsidR="00E66E62" w:rsidRPr="00773112" w:rsidRDefault="00E66E62" w:rsidP="00E66E62">
      <w:pPr>
        <w:numPr>
          <w:ilvl w:val="0"/>
          <w:numId w:val="7"/>
        </w:numPr>
        <w:spacing w:after="0" w:line="276" w:lineRule="auto"/>
        <w:rPr>
          <w:rFonts w:cstheme="minorHAnsi"/>
        </w:rPr>
      </w:pPr>
      <w:r w:rsidRPr="00773112">
        <w:rPr>
          <w:rFonts w:cstheme="minorHAnsi"/>
        </w:rPr>
        <w:t>monilukutaidon käsite, laaja tekstikäsitys, tekstilajin käsite</w:t>
      </w:r>
    </w:p>
    <w:p w14:paraId="1C405F6A" w14:textId="77777777" w:rsidR="00E66E62" w:rsidRPr="00773112" w:rsidRDefault="00E66E62" w:rsidP="00E66E62">
      <w:pPr>
        <w:numPr>
          <w:ilvl w:val="0"/>
          <w:numId w:val="7"/>
        </w:numPr>
        <w:spacing w:after="0" w:line="276" w:lineRule="auto"/>
        <w:rPr>
          <w:rFonts w:cstheme="minorHAnsi"/>
        </w:rPr>
      </w:pPr>
      <w:r w:rsidRPr="00773112">
        <w:rPr>
          <w:rFonts w:cstheme="minorHAnsi"/>
        </w:rPr>
        <w:t>kielipolitiikka, yksi- ja monikielisyys, kieli-ideologiat, kielenohjailun periaatteet</w:t>
      </w:r>
    </w:p>
    <w:p w14:paraId="6C991576" w14:textId="77777777" w:rsidR="00E66E62" w:rsidRPr="00773112" w:rsidRDefault="00E66E62" w:rsidP="00E66E62">
      <w:pPr>
        <w:spacing w:after="0" w:line="276" w:lineRule="auto"/>
        <w:ind w:left="720"/>
        <w:contextualSpacing/>
        <w:rPr>
          <w:rFonts w:cstheme="minorHAnsi"/>
          <w:strike/>
        </w:rPr>
      </w:pPr>
    </w:p>
    <w:p w14:paraId="47D9334C"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4472C4" w:themeColor="accent1"/>
          <w:lang w:val="fi"/>
        </w:rPr>
        <w:t xml:space="preserve">ÄI3 </w:t>
      </w:r>
      <w:r w:rsidRPr="00773112">
        <w:rPr>
          <w:rFonts w:cstheme="minorHAnsi"/>
          <w:b/>
          <w:color w:val="0070C0"/>
          <w:lang w:val="fi"/>
        </w:rPr>
        <w:t>Vuorovaikutus 1 (1 op)</w:t>
      </w:r>
    </w:p>
    <w:p w14:paraId="7291C5F2" w14:textId="77777777" w:rsidR="00E66E62" w:rsidRPr="00773112" w:rsidRDefault="00E66E62" w:rsidP="00E66E62">
      <w:pPr>
        <w:spacing w:after="0" w:line="276" w:lineRule="auto"/>
        <w:contextualSpacing/>
        <w:rPr>
          <w:rFonts w:cstheme="minorHAnsi"/>
          <w:i/>
          <w:lang w:val="fi"/>
        </w:rPr>
      </w:pPr>
    </w:p>
    <w:p w14:paraId="5D63BEDC" w14:textId="77777777" w:rsidR="00E66E62" w:rsidRPr="00773112" w:rsidRDefault="00E66E62" w:rsidP="00E66E62">
      <w:pPr>
        <w:spacing w:after="0" w:line="276" w:lineRule="auto"/>
        <w:contextualSpacing/>
        <w:rPr>
          <w:rFonts w:cstheme="minorHAnsi"/>
          <w:b/>
          <w:lang w:val="fi"/>
        </w:rPr>
      </w:pPr>
      <w:r w:rsidRPr="00773112">
        <w:rPr>
          <w:rFonts w:cstheme="minorHAnsi"/>
          <w:i/>
          <w:lang w:val="fi"/>
        </w:rPr>
        <w:t>Tavoitteet</w:t>
      </w:r>
    </w:p>
    <w:p w14:paraId="569DF821" w14:textId="77777777" w:rsidR="00E66E62" w:rsidRPr="00773112" w:rsidRDefault="00E66E62" w:rsidP="00E66E62">
      <w:pPr>
        <w:spacing w:after="0" w:line="276" w:lineRule="auto"/>
        <w:contextualSpacing/>
        <w:rPr>
          <w:rFonts w:cstheme="minorHAnsi"/>
          <w:b/>
          <w:lang w:val="fi"/>
        </w:rPr>
      </w:pPr>
      <w:r w:rsidRPr="00773112">
        <w:rPr>
          <w:rFonts w:cstheme="minorHAnsi"/>
          <w:lang w:val="fi"/>
        </w:rPr>
        <w:t>Moduulin tavoitteena on, että opiskelija</w:t>
      </w:r>
    </w:p>
    <w:p w14:paraId="0544EDA6" w14:textId="77777777" w:rsidR="00E66E62" w:rsidRPr="00773112" w:rsidRDefault="00E66E62" w:rsidP="00E66E62">
      <w:pPr>
        <w:numPr>
          <w:ilvl w:val="0"/>
          <w:numId w:val="7"/>
        </w:numPr>
        <w:spacing w:after="0" w:line="276" w:lineRule="auto"/>
        <w:contextualSpacing/>
        <w:rPr>
          <w:rFonts w:cstheme="minorHAnsi"/>
          <w:b/>
          <w:strike/>
          <w:lang w:val="fi"/>
        </w:rPr>
      </w:pPr>
      <w:r w:rsidRPr="00773112">
        <w:rPr>
          <w:rFonts w:cstheme="minorHAnsi"/>
          <w:lang w:val="fi"/>
        </w:rPr>
        <w:t>lisää viestintärohkeuttaan, syventää viestijäkuvaansa sekä käsitystään kielestä ja identiteetistä</w:t>
      </w:r>
    </w:p>
    <w:p w14:paraId="405D9CBF"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syventää ryhmäviestintätaitojaan sekä oppii analysoimaan ja arvioimaan ryhmäviestinnän ilmiöitä</w:t>
      </w:r>
    </w:p>
    <w:p w14:paraId="62532201"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oppii tarkastelemaan kielen ja nonverbaalisten keinojen merkitystä ja tilanteista vaihtelua eri vuorovaikutustilanteissa.</w:t>
      </w:r>
    </w:p>
    <w:p w14:paraId="2A4C594E" w14:textId="77777777" w:rsidR="00E66E62" w:rsidRPr="00773112" w:rsidRDefault="00E66E62" w:rsidP="00E66E62">
      <w:pPr>
        <w:spacing w:after="0" w:line="276" w:lineRule="auto"/>
        <w:ind w:left="720"/>
        <w:contextualSpacing/>
        <w:rPr>
          <w:rFonts w:cstheme="minorHAnsi"/>
          <w:lang w:val="fi"/>
        </w:rPr>
      </w:pPr>
    </w:p>
    <w:p w14:paraId="4E0AD01D"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0FDECD04" w14:textId="77777777" w:rsidR="00E66E62" w:rsidRPr="00773112" w:rsidRDefault="00E66E62" w:rsidP="00E66E62">
      <w:pPr>
        <w:numPr>
          <w:ilvl w:val="0"/>
          <w:numId w:val="7"/>
        </w:numPr>
        <w:spacing w:after="0" w:line="276" w:lineRule="auto"/>
        <w:contextualSpacing/>
        <w:rPr>
          <w:rFonts w:cstheme="minorHAnsi"/>
          <w:b/>
          <w:strike/>
          <w:lang w:val="fi"/>
        </w:rPr>
      </w:pPr>
      <w:r w:rsidRPr="00773112">
        <w:rPr>
          <w:rFonts w:cstheme="minorHAnsi"/>
          <w:lang w:val="fi"/>
        </w:rPr>
        <w:t>oman vuorovaikutusosaamisen reflektointi, palautteen antaminen ja vastaanottaminen, kuuntelutaidot sekä tavoitteellinen ja rakentava osallistuminen ryhmän vuorovaikutukseen</w:t>
      </w:r>
    </w:p>
    <w:p w14:paraId="716BDC2E" w14:textId="77777777" w:rsidR="00E66E62" w:rsidRPr="00773112" w:rsidRDefault="00E66E62" w:rsidP="00E66E62">
      <w:pPr>
        <w:numPr>
          <w:ilvl w:val="0"/>
          <w:numId w:val="7"/>
        </w:numPr>
        <w:spacing w:after="0" w:line="276" w:lineRule="auto"/>
        <w:contextualSpacing/>
        <w:rPr>
          <w:rFonts w:cstheme="minorHAnsi"/>
          <w:b/>
          <w:strike/>
          <w:lang w:val="fi"/>
        </w:rPr>
      </w:pPr>
      <w:r w:rsidRPr="00773112">
        <w:rPr>
          <w:rFonts w:cstheme="minorHAnsi"/>
          <w:lang w:val="fi"/>
        </w:rPr>
        <w:t>vuorovaikutustilanteiden analyysi, keskustelun rakentuminen, merkitysneuvottelu, kieli ja nonverbaalinen viestintä sekä ryhmäviestinnän ilmiöt, kuten roolit, jännitteet ja koheesio</w:t>
      </w:r>
    </w:p>
    <w:p w14:paraId="51EAC6B9"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kieli ja identiteetti sekä kielen tilanteinen vaihtelu</w:t>
      </w:r>
    </w:p>
    <w:p w14:paraId="36D68458" w14:textId="77777777" w:rsidR="00E66E62" w:rsidRPr="00773112" w:rsidRDefault="00E66E62" w:rsidP="00E66E62">
      <w:pPr>
        <w:spacing w:after="0" w:line="276" w:lineRule="auto"/>
        <w:contextualSpacing/>
        <w:rPr>
          <w:rFonts w:cstheme="minorHAnsi"/>
          <w:lang w:val="fi"/>
        </w:rPr>
      </w:pPr>
    </w:p>
    <w:p w14:paraId="5E9FF557"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ÄI4 Kirjallisuus 1 (2 op)</w:t>
      </w:r>
    </w:p>
    <w:p w14:paraId="3993EE7C" w14:textId="77777777" w:rsidR="00E66E62" w:rsidRPr="00773112" w:rsidRDefault="00E66E62" w:rsidP="00E66E62">
      <w:pPr>
        <w:spacing w:after="0" w:line="276" w:lineRule="auto"/>
        <w:contextualSpacing/>
        <w:rPr>
          <w:rFonts w:cstheme="minorHAnsi"/>
          <w:i/>
          <w:lang w:val="fi"/>
        </w:rPr>
      </w:pPr>
    </w:p>
    <w:p w14:paraId="7B30E9C1"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Tavoitteet</w:t>
      </w:r>
    </w:p>
    <w:p w14:paraId="1E8481BC"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5C71BD12" w14:textId="77777777" w:rsidR="00E66E62" w:rsidRPr="00773112" w:rsidRDefault="00E66E62" w:rsidP="00E66E62">
      <w:pPr>
        <w:numPr>
          <w:ilvl w:val="0"/>
          <w:numId w:val="17"/>
        </w:numPr>
        <w:spacing w:after="0" w:line="276" w:lineRule="auto"/>
        <w:contextualSpacing/>
        <w:rPr>
          <w:rFonts w:cstheme="minorHAnsi"/>
          <w:strike/>
          <w:lang w:val="fi"/>
        </w:rPr>
      </w:pPr>
      <w:r w:rsidRPr="00773112">
        <w:rPr>
          <w:rFonts w:cstheme="minorHAnsi"/>
          <w:lang w:val="fi"/>
        </w:rPr>
        <w:t>syventää ja monipuolistaa lukemisen tapojaan</w:t>
      </w:r>
    </w:p>
    <w:p w14:paraId="126F4916" w14:textId="77777777" w:rsidR="00E66E62" w:rsidRPr="00773112" w:rsidRDefault="00E66E62" w:rsidP="00E66E62">
      <w:pPr>
        <w:numPr>
          <w:ilvl w:val="0"/>
          <w:numId w:val="17"/>
        </w:numPr>
        <w:spacing w:after="0" w:line="276" w:lineRule="auto"/>
        <w:contextualSpacing/>
        <w:rPr>
          <w:rFonts w:cstheme="minorHAnsi"/>
          <w:lang w:val="fi"/>
        </w:rPr>
      </w:pPr>
      <w:r w:rsidRPr="00773112">
        <w:rPr>
          <w:rFonts w:cstheme="minorHAnsi"/>
          <w:lang w:val="fi"/>
        </w:rPr>
        <w:t>tuntee kauno- ja tietokirjallisuuden lajeja ja ilmaisukeinoja</w:t>
      </w:r>
    </w:p>
    <w:p w14:paraId="525399E6" w14:textId="77777777" w:rsidR="00E66E62" w:rsidRPr="00773112" w:rsidRDefault="00E66E62" w:rsidP="00E66E62">
      <w:pPr>
        <w:numPr>
          <w:ilvl w:val="0"/>
          <w:numId w:val="17"/>
        </w:numPr>
        <w:spacing w:after="0" w:line="276" w:lineRule="auto"/>
        <w:contextualSpacing/>
        <w:rPr>
          <w:rFonts w:cstheme="minorHAnsi"/>
          <w:lang w:val="fi"/>
        </w:rPr>
      </w:pPr>
      <w:r w:rsidRPr="00773112">
        <w:rPr>
          <w:rFonts w:cstheme="minorHAnsi"/>
          <w:lang w:val="fi"/>
        </w:rPr>
        <w:t>monipuolistaa taitoaan lukea, analysoida ja tulkita monimuotoista kirjallisuutta tarkoituksenmukaista lähestymistapaa ja käsitteistöä hyödyntäen</w:t>
      </w:r>
    </w:p>
    <w:p w14:paraId="6C43DC47" w14:textId="77777777" w:rsidR="00E66E62" w:rsidRPr="00773112" w:rsidRDefault="00E66E62" w:rsidP="00E66E62">
      <w:pPr>
        <w:numPr>
          <w:ilvl w:val="0"/>
          <w:numId w:val="17"/>
        </w:numPr>
        <w:spacing w:after="0" w:line="276" w:lineRule="auto"/>
        <w:contextualSpacing/>
        <w:rPr>
          <w:rFonts w:cstheme="minorHAnsi"/>
          <w:lang w:val="fi"/>
        </w:rPr>
      </w:pPr>
      <w:r w:rsidRPr="00773112">
        <w:rPr>
          <w:rFonts w:cstheme="minorHAnsi"/>
          <w:lang w:val="fi"/>
        </w:rPr>
        <w:t>ymmärtää kirjallisuuden monitulkintaisuutta.</w:t>
      </w:r>
    </w:p>
    <w:p w14:paraId="026673D4" w14:textId="77777777" w:rsidR="00E66E62" w:rsidRPr="00773112" w:rsidRDefault="00E66E62" w:rsidP="00E66E62">
      <w:pPr>
        <w:spacing w:after="0" w:line="276" w:lineRule="auto"/>
        <w:ind w:left="720"/>
        <w:contextualSpacing/>
        <w:rPr>
          <w:rFonts w:cstheme="minorHAnsi"/>
          <w:lang w:val="fi"/>
        </w:rPr>
      </w:pPr>
    </w:p>
    <w:p w14:paraId="2F762C03"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63833812" w14:textId="77777777" w:rsidR="00E66E62" w:rsidRPr="00773112" w:rsidRDefault="00E66E62" w:rsidP="00E66E62">
      <w:pPr>
        <w:numPr>
          <w:ilvl w:val="0"/>
          <w:numId w:val="18"/>
        </w:numPr>
        <w:spacing w:after="0" w:line="276" w:lineRule="auto"/>
        <w:contextualSpacing/>
        <w:rPr>
          <w:rFonts w:cstheme="minorHAnsi"/>
          <w:lang w:val="fi"/>
        </w:rPr>
      </w:pPr>
      <w:r w:rsidRPr="00773112">
        <w:rPr>
          <w:rFonts w:cstheme="minorHAnsi"/>
          <w:lang w:val="fi"/>
        </w:rPr>
        <w:t>kirjallisuuden tehtäviä ja lukemisen tapoja, erityisesti elämyksellinen ja kokemuksellinen lukeminen ja kirjoittaminen</w:t>
      </w:r>
    </w:p>
    <w:p w14:paraId="3C0AF83C" w14:textId="77777777" w:rsidR="00E66E62" w:rsidRPr="00773112" w:rsidRDefault="00E66E62" w:rsidP="00E66E62">
      <w:pPr>
        <w:numPr>
          <w:ilvl w:val="0"/>
          <w:numId w:val="18"/>
        </w:numPr>
        <w:spacing w:after="0" w:line="276" w:lineRule="auto"/>
        <w:contextualSpacing/>
        <w:rPr>
          <w:rFonts w:cstheme="minorHAnsi"/>
          <w:lang w:val="fi"/>
        </w:rPr>
      </w:pPr>
      <w:r w:rsidRPr="00773112">
        <w:rPr>
          <w:rFonts w:cstheme="minorHAnsi"/>
          <w:lang w:val="fi"/>
        </w:rPr>
        <w:t>kirjallisuuden keskeisiä lajeja, ilmaisukeinoja ja analyysin käsitteitä</w:t>
      </w:r>
    </w:p>
    <w:p w14:paraId="0BE1ECA4" w14:textId="77777777" w:rsidR="00E66E62" w:rsidRPr="00773112" w:rsidRDefault="00E66E62" w:rsidP="00E66E62">
      <w:pPr>
        <w:numPr>
          <w:ilvl w:val="0"/>
          <w:numId w:val="18"/>
        </w:numPr>
        <w:spacing w:after="0" w:line="276" w:lineRule="auto"/>
        <w:contextualSpacing/>
        <w:rPr>
          <w:rFonts w:cstheme="minorHAnsi"/>
          <w:lang w:val="fi"/>
        </w:rPr>
      </w:pPr>
      <w:r w:rsidRPr="00773112">
        <w:rPr>
          <w:rFonts w:cstheme="minorHAnsi"/>
          <w:lang w:val="fi"/>
        </w:rPr>
        <w:lastRenderedPageBreak/>
        <w:t>kertomus ja kertomuksellisuus kauno- ja tietokirjallisuudessa sekä muissa teksteissä, esimerkiksi teatteriesityksissä, elokuvissa, peleissä tai muissa mediateksteissä</w:t>
      </w:r>
    </w:p>
    <w:p w14:paraId="7540170F" w14:textId="77777777" w:rsidR="00E66E62" w:rsidRPr="00773112" w:rsidRDefault="00E66E62" w:rsidP="00E66E62">
      <w:pPr>
        <w:numPr>
          <w:ilvl w:val="0"/>
          <w:numId w:val="18"/>
        </w:numPr>
        <w:spacing w:after="0" w:line="276" w:lineRule="auto"/>
        <w:contextualSpacing/>
        <w:rPr>
          <w:rFonts w:cstheme="minorHAnsi"/>
          <w:lang w:val="fi"/>
        </w:rPr>
      </w:pPr>
      <w:r w:rsidRPr="00773112">
        <w:rPr>
          <w:rFonts w:cstheme="minorHAnsi"/>
          <w:lang w:val="fi"/>
        </w:rPr>
        <w:t>kirjallisuuden tulkinnan erilaisia lähestymistapoja</w:t>
      </w:r>
    </w:p>
    <w:p w14:paraId="36C17F3B" w14:textId="77777777" w:rsidR="00E66E62" w:rsidRPr="00773112" w:rsidRDefault="00E66E62" w:rsidP="00E66E62">
      <w:pPr>
        <w:spacing w:after="0" w:line="276" w:lineRule="auto"/>
        <w:contextualSpacing/>
        <w:rPr>
          <w:rFonts w:cstheme="minorHAnsi"/>
          <w:lang w:val="fi"/>
        </w:rPr>
      </w:pPr>
    </w:p>
    <w:p w14:paraId="383AB9C0"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ÄI5 Tekstien tulkinta 1 (2 op)</w:t>
      </w:r>
    </w:p>
    <w:p w14:paraId="3FF4C0E2" w14:textId="77777777" w:rsidR="00E66E62" w:rsidRPr="00773112" w:rsidRDefault="00E66E62" w:rsidP="00E66E62">
      <w:pPr>
        <w:spacing w:after="0" w:line="276" w:lineRule="auto"/>
        <w:contextualSpacing/>
        <w:rPr>
          <w:rFonts w:cstheme="minorHAnsi"/>
          <w:i/>
          <w:lang w:val="fi"/>
        </w:rPr>
      </w:pPr>
    </w:p>
    <w:p w14:paraId="2B98788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1355293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4519F539"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syventää kriittistä lukutaitoaan, erityisesti medialukutaitoaan</w:t>
      </w:r>
    </w:p>
    <w:p w14:paraId="0FE15CEF"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ymmärtää median toimintatapoja, median merkityksen identiteettien rakentumisessa ja median roolin yhteiskunnallisena vaikuttajana</w:t>
      </w:r>
    </w:p>
    <w:p w14:paraId="53B6EC67"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oppii tulkitsemaan monimuotoisia tekstejä, erityisesti mediatekstejä, sekä analysoimaan niiden ilmaisutapoja ja vuorovaikutusta</w:t>
      </w:r>
    </w:p>
    <w:p w14:paraId="2B98125F"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perehtyy vaikuttamisen ja argumentoinnin keinoihin sekä syventää niihin liittyviä tietoja ja taitoja.</w:t>
      </w:r>
    </w:p>
    <w:p w14:paraId="04059005" w14:textId="77777777" w:rsidR="00E66E62" w:rsidRPr="00773112" w:rsidRDefault="00E66E62" w:rsidP="00E66E62">
      <w:pPr>
        <w:spacing w:after="0" w:line="276" w:lineRule="auto"/>
        <w:ind w:left="720"/>
        <w:contextualSpacing/>
        <w:rPr>
          <w:rFonts w:cstheme="minorHAnsi"/>
          <w:lang w:val="fi"/>
        </w:rPr>
      </w:pPr>
    </w:p>
    <w:p w14:paraId="6472CA8F"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22D1B960"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sananvapaus, mediakritiikki, mediaetiikka</w:t>
      </w:r>
    </w:p>
    <w:p w14:paraId="62C16127" w14:textId="77777777" w:rsidR="00E66E62" w:rsidRPr="00773112" w:rsidRDefault="00E66E62" w:rsidP="00E66E62">
      <w:pPr>
        <w:numPr>
          <w:ilvl w:val="0"/>
          <w:numId w:val="11"/>
        </w:numPr>
        <w:spacing w:after="0" w:line="276" w:lineRule="auto"/>
        <w:contextualSpacing/>
        <w:rPr>
          <w:rFonts w:cstheme="minorHAnsi"/>
          <w:strike/>
          <w:lang w:val="fi"/>
        </w:rPr>
      </w:pPr>
      <w:r w:rsidRPr="00773112">
        <w:rPr>
          <w:rFonts w:cstheme="minorHAnsi"/>
          <w:lang w:val="fi"/>
        </w:rPr>
        <w:t>tekstien ideologisuuden tunnistaminen, mielipiteen ja tutkimustiedon erot</w:t>
      </w:r>
    </w:p>
    <w:p w14:paraId="2FB907BC" w14:textId="77777777" w:rsidR="00E66E62" w:rsidRPr="00773112" w:rsidRDefault="00E66E62" w:rsidP="00E66E62">
      <w:pPr>
        <w:numPr>
          <w:ilvl w:val="0"/>
          <w:numId w:val="11"/>
        </w:numPr>
        <w:spacing w:after="0" w:line="276" w:lineRule="auto"/>
        <w:contextualSpacing/>
        <w:rPr>
          <w:rFonts w:cstheme="minorHAnsi"/>
          <w:strike/>
          <w:lang w:val="fi"/>
        </w:rPr>
      </w:pPr>
      <w:r w:rsidRPr="00773112">
        <w:rPr>
          <w:rFonts w:cstheme="minorHAnsi"/>
          <w:lang w:val="fi"/>
        </w:rPr>
        <w:t>vaikuttamisen kielelliset ja audiovisuaaliset keinot sekä argumentoinnin tavat ja retoriset keinot</w:t>
      </w:r>
    </w:p>
    <w:p w14:paraId="686A86B8"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lähdekritiikki, tiedonhankinta ja -hallinta, tekijänoikeudet</w:t>
      </w:r>
    </w:p>
    <w:p w14:paraId="59BF2F5D"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puhuttujen ja kirjoitettujen kantaa ottavien ja vaikuttavien tekstien analysointia ja tuottamista</w:t>
      </w:r>
    </w:p>
    <w:p w14:paraId="1688D98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 </w:t>
      </w:r>
    </w:p>
    <w:p w14:paraId="1B0EDD1A"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ÄI6 Kirjoittaminen 1 (1 op)</w:t>
      </w:r>
    </w:p>
    <w:p w14:paraId="2444F0FC" w14:textId="77777777" w:rsidR="00E66E62" w:rsidRPr="00773112" w:rsidRDefault="00E66E62" w:rsidP="00E66E62">
      <w:pPr>
        <w:spacing w:after="0" w:line="276" w:lineRule="auto"/>
        <w:contextualSpacing/>
        <w:rPr>
          <w:rFonts w:cstheme="minorHAnsi"/>
          <w:i/>
          <w:lang w:val="fi"/>
        </w:rPr>
      </w:pPr>
    </w:p>
    <w:p w14:paraId="03DDB26A"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6B124F3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3874FDF7"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 xml:space="preserve">rohkaistuu kirjoittajana ja syventää kirjoitusprosessin hallinnan taitojaan </w:t>
      </w:r>
    </w:p>
    <w:p w14:paraId="7B3FCD9C" w14:textId="77777777" w:rsidR="00E66E62" w:rsidRPr="00773112" w:rsidRDefault="00E66E62" w:rsidP="00E66E62">
      <w:pPr>
        <w:numPr>
          <w:ilvl w:val="0"/>
          <w:numId w:val="10"/>
        </w:numPr>
        <w:spacing w:after="0" w:line="276" w:lineRule="auto"/>
        <w:contextualSpacing/>
        <w:rPr>
          <w:rFonts w:cstheme="minorHAnsi"/>
          <w:strike/>
          <w:lang w:val="fi"/>
        </w:rPr>
      </w:pPr>
      <w:r w:rsidRPr="00773112">
        <w:rPr>
          <w:rFonts w:cstheme="minorHAnsi"/>
          <w:lang w:val="fi"/>
        </w:rPr>
        <w:t>syventää käsitystään tekstin rakenteen, kielen ja ilmaisutapojen vaikutuksesta tekstin merkityksiin</w:t>
      </w:r>
    </w:p>
    <w:p w14:paraId="59BFD48E"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syventää taitoaan käyttää muita tekstejä oman kirjoittamisen pohjana ja arvioida tekstien luotettavuutta.</w:t>
      </w:r>
    </w:p>
    <w:p w14:paraId="2F4A213B" w14:textId="77777777" w:rsidR="00E66E62" w:rsidRPr="00773112" w:rsidRDefault="00E66E62" w:rsidP="00E66E62">
      <w:pPr>
        <w:spacing w:after="0" w:line="276" w:lineRule="auto"/>
        <w:ind w:left="720"/>
        <w:contextualSpacing/>
        <w:rPr>
          <w:rFonts w:cstheme="minorHAnsi"/>
          <w:lang w:val="fi"/>
        </w:rPr>
      </w:pPr>
    </w:p>
    <w:p w14:paraId="49E99F83"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22993E95"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rPr>
        <w:t>kirjoittaminen prosessina: ideointi, aiheen rajaus sekä näkökulman</w:t>
      </w:r>
      <w:r w:rsidRPr="00773112">
        <w:rPr>
          <w:rFonts w:cstheme="minorHAnsi"/>
          <w:color w:val="FF0000"/>
        </w:rPr>
        <w:t xml:space="preserve"> </w:t>
      </w:r>
      <w:r w:rsidRPr="00773112">
        <w:rPr>
          <w:rFonts w:cstheme="minorHAnsi"/>
        </w:rPr>
        <w:t>valinta; jäsentely, muokkaaminen ja viimeistely; palautteen antaminen ja vastaanottaminen</w:t>
      </w:r>
    </w:p>
    <w:p w14:paraId="6C02935F"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tekstien pohjalta kirjoittaminen, kielen- ja tekstinhuoltoa</w:t>
      </w:r>
    </w:p>
    <w:p w14:paraId="39DC9B06" w14:textId="77777777" w:rsidR="00E66E62" w:rsidRPr="00773112" w:rsidRDefault="00E66E62" w:rsidP="00E66E62">
      <w:pPr>
        <w:numPr>
          <w:ilvl w:val="0"/>
          <w:numId w:val="10"/>
        </w:numPr>
        <w:spacing w:after="0" w:line="276" w:lineRule="auto"/>
        <w:contextualSpacing/>
        <w:rPr>
          <w:rFonts w:cstheme="minorHAnsi"/>
          <w:b/>
          <w:lang w:val="fi"/>
        </w:rPr>
      </w:pPr>
      <w:r w:rsidRPr="00773112">
        <w:rPr>
          <w:rFonts w:cstheme="minorHAnsi"/>
          <w:lang w:val="fi"/>
        </w:rPr>
        <w:t>tekstin omaäänisyyttä tukevia sanataideharjoituksia</w:t>
      </w:r>
    </w:p>
    <w:p w14:paraId="5F34043A" w14:textId="77777777" w:rsidR="00E66E62" w:rsidRPr="00773112" w:rsidRDefault="00E66E62" w:rsidP="00E66E62">
      <w:pPr>
        <w:spacing w:after="0" w:line="276" w:lineRule="auto"/>
        <w:contextualSpacing/>
        <w:rPr>
          <w:rFonts w:cstheme="minorHAnsi"/>
          <w:b/>
          <w:lang w:val="fi"/>
        </w:rPr>
      </w:pPr>
    </w:p>
    <w:p w14:paraId="6993171C"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ÄI7 Vuorovaikutus 2 (1 op)</w:t>
      </w:r>
    </w:p>
    <w:p w14:paraId="4AEA788B" w14:textId="77777777" w:rsidR="00E66E62" w:rsidRPr="00773112" w:rsidRDefault="00E66E62" w:rsidP="00E66E62">
      <w:pPr>
        <w:spacing w:after="0" w:line="276" w:lineRule="auto"/>
        <w:contextualSpacing/>
        <w:rPr>
          <w:rFonts w:cstheme="minorHAnsi"/>
          <w:i/>
          <w:lang w:val="fi"/>
        </w:rPr>
      </w:pPr>
    </w:p>
    <w:p w14:paraId="201F5180"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6C866FA4" w14:textId="77777777" w:rsidR="00E66E62" w:rsidRPr="00773112" w:rsidRDefault="00E66E62" w:rsidP="00E66E62">
      <w:pPr>
        <w:spacing w:after="0" w:line="276" w:lineRule="auto"/>
        <w:contextualSpacing/>
        <w:rPr>
          <w:rFonts w:cstheme="minorHAnsi"/>
          <w:lang w:val="fi"/>
        </w:rPr>
      </w:pPr>
      <w:r w:rsidRPr="00773112">
        <w:rPr>
          <w:rFonts w:cstheme="minorHAnsi"/>
          <w:lang w:val="fi"/>
        </w:rPr>
        <w:lastRenderedPageBreak/>
        <w:t>Moduulin tavoitteena on, että opiskelija</w:t>
      </w:r>
    </w:p>
    <w:p w14:paraId="7C75E61A" w14:textId="77777777" w:rsidR="00E66E62" w:rsidRPr="00773112" w:rsidRDefault="00E66E62" w:rsidP="00E66E62">
      <w:pPr>
        <w:numPr>
          <w:ilvl w:val="0"/>
          <w:numId w:val="19"/>
        </w:numPr>
        <w:spacing w:after="0" w:line="276" w:lineRule="auto"/>
        <w:contextualSpacing/>
        <w:rPr>
          <w:rFonts w:cstheme="minorHAnsi"/>
          <w:strike/>
          <w:lang w:val="fi"/>
        </w:rPr>
      </w:pPr>
      <w:r w:rsidRPr="00773112">
        <w:rPr>
          <w:rFonts w:cstheme="minorHAnsi"/>
          <w:lang w:val="fi"/>
        </w:rPr>
        <w:t>lisää esiintymisrohkeuttaan ja ymmärrystään esiintymisjännityksestä</w:t>
      </w:r>
    </w:p>
    <w:p w14:paraId="520979A4" w14:textId="77777777" w:rsidR="00E66E62" w:rsidRPr="00773112" w:rsidRDefault="00E66E62" w:rsidP="00E66E62">
      <w:pPr>
        <w:numPr>
          <w:ilvl w:val="0"/>
          <w:numId w:val="19"/>
        </w:numPr>
        <w:spacing w:after="0" w:line="276" w:lineRule="auto"/>
        <w:contextualSpacing/>
        <w:rPr>
          <w:rFonts w:cstheme="minorHAnsi"/>
          <w:lang w:val="fi"/>
        </w:rPr>
      </w:pPr>
      <w:r w:rsidRPr="00773112">
        <w:rPr>
          <w:rFonts w:cstheme="minorHAnsi"/>
          <w:lang w:val="fi"/>
        </w:rPr>
        <w:t>kehittää esiintymistaitojaan sekä kykyään tuottaa erilaisia puhuttuja tekstejä myös digitaalisissa ympäristöissä</w:t>
      </w:r>
    </w:p>
    <w:p w14:paraId="508C6EB4" w14:textId="77777777" w:rsidR="00E66E62" w:rsidRPr="00773112" w:rsidRDefault="00E66E62" w:rsidP="00E66E62">
      <w:pPr>
        <w:numPr>
          <w:ilvl w:val="0"/>
          <w:numId w:val="19"/>
        </w:numPr>
        <w:spacing w:after="0" w:line="276" w:lineRule="auto"/>
        <w:contextualSpacing/>
        <w:rPr>
          <w:rFonts w:cstheme="minorHAnsi"/>
          <w:strike/>
          <w:lang w:val="fi"/>
        </w:rPr>
      </w:pPr>
      <w:r w:rsidRPr="00773112">
        <w:rPr>
          <w:rFonts w:cstheme="minorHAnsi"/>
          <w:lang w:val="fi"/>
        </w:rPr>
        <w:t>syventää kykyään analysoida ja arvioida puhuttuja tekstejä ja audiovisuaalista viestintää.</w:t>
      </w:r>
      <w:r w:rsidRPr="00773112">
        <w:rPr>
          <w:rFonts w:cstheme="minorHAnsi"/>
          <w:strike/>
          <w:lang w:val="fi"/>
        </w:rPr>
        <w:t xml:space="preserve"> </w:t>
      </w:r>
    </w:p>
    <w:p w14:paraId="367FDF56" w14:textId="77777777" w:rsidR="00E66E62" w:rsidRPr="00773112" w:rsidRDefault="00E66E62" w:rsidP="00E66E62">
      <w:pPr>
        <w:spacing w:after="0" w:line="276" w:lineRule="auto"/>
        <w:contextualSpacing/>
        <w:rPr>
          <w:rFonts w:cstheme="minorHAnsi"/>
          <w:i/>
          <w:strike/>
          <w:lang w:val="fi"/>
        </w:rPr>
      </w:pPr>
    </w:p>
    <w:p w14:paraId="62A7A7F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54E320F1" w14:textId="77777777" w:rsidR="00E66E62" w:rsidRPr="00773112" w:rsidRDefault="00E66E62" w:rsidP="00E66E62">
      <w:pPr>
        <w:numPr>
          <w:ilvl w:val="0"/>
          <w:numId w:val="20"/>
        </w:numPr>
        <w:spacing w:after="0" w:line="276" w:lineRule="auto"/>
        <w:contextualSpacing/>
        <w:rPr>
          <w:rFonts w:cstheme="minorHAnsi"/>
          <w:lang w:val="fi"/>
        </w:rPr>
      </w:pPr>
      <w:r w:rsidRPr="00773112">
        <w:rPr>
          <w:rFonts w:cstheme="minorHAnsi"/>
          <w:lang w:val="fi"/>
        </w:rPr>
        <w:t>esiintymisjännitys ja vireystila, esiintymisen vuorovaikutteisuus ja yleisön vastuu</w:t>
      </w:r>
    </w:p>
    <w:p w14:paraId="2873AD92" w14:textId="77777777" w:rsidR="00E66E62" w:rsidRPr="00773112" w:rsidRDefault="00E66E62" w:rsidP="00E66E62">
      <w:pPr>
        <w:numPr>
          <w:ilvl w:val="0"/>
          <w:numId w:val="20"/>
        </w:numPr>
        <w:spacing w:after="0" w:line="276" w:lineRule="auto"/>
        <w:contextualSpacing/>
        <w:rPr>
          <w:rFonts w:cstheme="minorHAnsi"/>
          <w:lang w:val="fi"/>
        </w:rPr>
      </w:pPr>
      <w:r w:rsidRPr="00773112">
        <w:rPr>
          <w:rFonts w:cstheme="minorHAnsi"/>
          <w:lang w:val="fi"/>
        </w:rPr>
        <w:t>puheenvuoron rakentaminen ja esittäminen yksin, ryhmässä tai audiovisuaalisena tekstinä; kohdentamisen, kontaktin, havainnollistamisen ja ilmaisun taidot</w:t>
      </w:r>
    </w:p>
    <w:p w14:paraId="78D682B7" w14:textId="77777777" w:rsidR="00E66E62" w:rsidRPr="00773112" w:rsidRDefault="00E66E62" w:rsidP="00E66E62">
      <w:pPr>
        <w:numPr>
          <w:ilvl w:val="0"/>
          <w:numId w:val="20"/>
        </w:numPr>
        <w:spacing w:after="0" w:line="276" w:lineRule="auto"/>
        <w:contextualSpacing/>
        <w:rPr>
          <w:rFonts w:cstheme="minorHAnsi"/>
          <w:lang w:val="fi"/>
        </w:rPr>
      </w:pPr>
      <w:r w:rsidRPr="00773112">
        <w:rPr>
          <w:rFonts w:cstheme="minorHAnsi"/>
          <w:lang w:val="fi"/>
        </w:rPr>
        <w:t>vuorovaikutustaidot ja -etiikka eri viestintäkanavissa, esimerkiksi sosiaalisessa mediassa</w:t>
      </w:r>
    </w:p>
    <w:p w14:paraId="5861AE06" w14:textId="77777777" w:rsidR="00E66E62" w:rsidRPr="00773112" w:rsidRDefault="00E66E62" w:rsidP="00E66E62">
      <w:pPr>
        <w:numPr>
          <w:ilvl w:val="0"/>
          <w:numId w:val="20"/>
        </w:numPr>
        <w:spacing w:after="0" w:line="276" w:lineRule="auto"/>
        <w:contextualSpacing/>
        <w:rPr>
          <w:rFonts w:cstheme="minorHAnsi"/>
          <w:lang w:val="fi"/>
        </w:rPr>
      </w:pPr>
      <w:r w:rsidRPr="00773112">
        <w:rPr>
          <w:rFonts w:cstheme="minorHAnsi"/>
          <w:lang w:val="fi"/>
        </w:rPr>
        <w:t>puhuttujen ja audiovisuaalisten tekstien analysointi ja arviointi</w:t>
      </w:r>
    </w:p>
    <w:p w14:paraId="365E0CA6" w14:textId="77777777" w:rsidR="00E66E62" w:rsidRPr="00773112" w:rsidRDefault="00E66E62" w:rsidP="00E66E62">
      <w:pPr>
        <w:spacing w:after="0" w:line="276" w:lineRule="auto"/>
        <w:contextualSpacing/>
        <w:rPr>
          <w:rFonts w:cstheme="minorHAnsi"/>
          <w:lang w:val="fi"/>
        </w:rPr>
      </w:pPr>
    </w:p>
    <w:p w14:paraId="5118086E" w14:textId="77777777" w:rsidR="00E66E62" w:rsidRPr="00773112" w:rsidRDefault="00E66E62" w:rsidP="00E66E62">
      <w:pPr>
        <w:spacing w:after="0" w:line="276" w:lineRule="auto"/>
        <w:contextualSpacing/>
        <w:rPr>
          <w:rFonts w:cstheme="minorHAnsi"/>
          <w:b/>
          <w:lang w:val="fi"/>
        </w:rPr>
      </w:pPr>
      <w:r w:rsidRPr="00773112">
        <w:rPr>
          <w:rFonts w:cstheme="minorHAnsi"/>
          <w:b/>
          <w:sz w:val="24"/>
          <w:lang w:val="fi"/>
        </w:rPr>
        <w:t>Valinnaiset valtakunnalliset opinnot</w:t>
      </w:r>
    </w:p>
    <w:p w14:paraId="220852C8" w14:textId="77777777" w:rsidR="00E66E62" w:rsidRPr="00773112" w:rsidRDefault="00E66E62" w:rsidP="00E66E62">
      <w:pPr>
        <w:spacing w:after="0" w:line="276" w:lineRule="auto"/>
        <w:contextualSpacing/>
        <w:rPr>
          <w:rFonts w:cstheme="minorHAnsi"/>
          <w:lang w:val="fi"/>
        </w:rPr>
      </w:pPr>
    </w:p>
    <w:p w14:paraId="345C8EEF"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ÄI8 Kirjallisuus 2 (2 op)</w:t>
      </w:r>
    </w:p>
    <w:p w14:paraId="5DE43D37" w14:textId="77777777" w:rsidR="00E66E62" w:rsidRPr="00773112" w:rsidRDefault="00E66E62" w:rsidP="00E66E62">
      <w:pPr>
        <w:spacing w:after="0" w:line="276" w:lineRule="auto"/>
        <w:contextualSpacing/>
        <w:rPr>
          <w:rFonts w:cstheme="minorHAnsi"/>
          <w:i/>
          <w:lang w:val="fi"/>
        </w:rPr>
      </w:pPr>
    </w:p>
    <w:p w14:paraId="180D5162"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51F7CD6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2A8EE598" w14:textId="77777777" w:rsidR="00E66E62" w:rsidRPr="00773112" w:rsidRDefault="00E66E62" w:rsidP="00E66E62">
      <w:pPr>
        <w:numPr>
          <w:ilvl w:val="0"/>
          <w:numId w:val="21"/>
        </w:numPr>
        <w:spacing w:after="0" w:line="276" w:lineRule="auto"/>
        <w:contextualSpacing/>
        <w:rPr>
          <w:rFonts w:cstheme="minorHAnsi"/>
          <w:lang w:val="fi"/>
        </w:rPr>
      </w:pPr>
      <w:r w:rsidRPr="00773112">
        <w:rPr>
          <w:rFonts w:cstheme="minorHAnsi"/>
          <w:lang w:val="fi"/>
        </w:rPr>
        <w:t>lisää kirjallisuuden tuntemustaan ja oppii tarkastelemaan kaunokirjallisuutta myös osana muuttuvaa yhteiskuntaa</w:t>
      </w:r>
    </w:p>
    <w:p w14:paraId="470ACC83" w14:textId="77777777" w:rsidR="00E66E62" w:rsidRPr="00773112" w:rsidRDefault="00E66E62" w:rsidP="00E66E62">
      <w:pPr>
        <w:numPr>
          <w:ilvl w:val="0"/>
          <w:numId w:val="21"/>
        </w:numPr>
        <w:spacing w:after="0" w:line="276" w:lineRule="auto"/>
        <w:contextualSpacing/>
        <w:rPr>
          <w:rFonts w:cstheme="minorHAnsi"/>
          <w:lang w:val="fi"/>
        </w:rPr>
      </w:pPr>
      <w:r w:rsidRPr="00773112">
        <w:rPr>
          <w:rFonts w:cstheme="minorHAnsi"/>
          <w:lang w:val="fi"/>
        </w:rPr>
        <w:t>ymmärtää eri kontekstien merkityksen kirjallisuuden tulkinnassa</w:t>
      </w:r>
    </w:p>
    <w:p w14:paraId="0454A4B2" w14:textId="77777777" w:rsidR="00E66E62" w:rsidRPr="00773112" w:rsidRDefault="00E66E62" w:rsidP="00E66E62">
      <w:pPr>
        <w:numPr>
          <w:ilvl w:val="0"/>
          <w:numId w:val="21"/>
        </w:numPr>
        <w:spacing w:after="0" w:line="276" w:lineRule="auto"/>
        <w:contextualSpacing/>
        <w:rPr>
          <w:rFonts w:cstheme="minorHAnsi"/>
          <w:lang w:val="fi"/>
        </w:rPr>
      </w:pPr>
      <w:r w:rsidRPr="00773112">
        <w:rPr>
          <w:rFonts w:cstheme="minorHAnsi"/>
          <w:lang w:val="fi"/>
        </w:rPr>
        <w:t>tuntee Suomen kirjallisuuden ja maailmankirjallisuuden keskeisiä teoksia ja teemoja sekä osaa analysoida niitä osana kulttuurikontekstia.</w:t>
      </w:r>
    </w:p>
    <w:p w14:paraId="3E3EF1BE" w14:textId="77777777" w:rsidR="00E66E62" w:rsidRPr="00773112" w:rsidRDefault="00E66E62" w:rsidP="00E66E62">
      <w:pPr>
        <w:spacing w:after="0" w:line="276" w:lineRule="auto"/>
        <w:contextualSpacing/>
        <w:rPr>
          <w:rFonts w:cstheme="minorHAnsi"/>
          <w:i/>
          <w:lang w:val="fi"/>
        </w:rPr>
      </w:pPr>
    </w:p>
    <w:p w14:paraId="0FCCDEE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418F94A3" w14:textId="77777777" w:rsidR="00E66E62" w:rsidRPr="00773112" w:rsidRDefault="00E66E62" w:rsidP="00E66E62">
      <w:pPr>
        <w:numPr>
          <w:ilvl w:val="0"/>
          <w:numId w:val="22"/>
        </w:numPr>
        <w:spacing w:after="0" w:line="276" w:lineRule="auto"/>
        <w:contextualSpacing/>
        <w:rPr>
          <w:rFonts w:cstheme="minorHAnsi"/>
          <w:lang w:val="fi"/>
        </w:rPr>
      </w:pPr>
      <w:r w:rsidRPr="00773112">
        <w:rPr>
          <w:rFonts w:cstheme="minorHAnsi"/>
          <w:lang w:val="fi"/>
        </w:rPr>
        <w:t>Suomen kirjallisuus monimuotoisena, moniäänisenä ja monikielisenä ilmiönä osana maailmankirjallisuutta</w:t>
      </w:r>
    </w:p>
    <w:p w14:paraId="3C4619D1" w14:textId="77777777" w:rsidR="00E66E62" w:rsidRPr="00773112" w:rsidRDefault="00E66E62" w:rsidP="00E66E62">
      <w:pPr>
        <w:numPr>
          <w:ilvl w:val="0"/>
          <w:numId w:val="22"/>
        </w:numPr>
        <w:spacing w:after="0" w:line="276" w:lineRule="auto"/>
        <w:contextualSpacing/>
        <w:rPr>
          <w:rFonts w:cstheme="minorHAnsi"/>
          <w:lang w:val="fi"/>
        </w:rPr>
      </w:pPr>
      <w:r w:rsidRPr="00773112">
        <w:rPr>
          <w:rFonts w:cstheme="minorHAnsi"/>
          <w:lang w:val="fi"/>
        </w:rPr>
        <w:t>kirjallisuuden tutkimista eri konteksteissaan: tekijän ja lajin konteksti, historiallinen ja kulttuurinen konteksti, poliittinen ja yhteiskunnallinen konteksti</w:t>
      </w:r>
    </w:p>
    <w:p w14:paraId="68593047" w14:textId="77777777" w:rsidR="00E66E62" w:rsidRPr="00773112" w:rsidRDefault="00E66E62" w:rsidP="00E66E62">
      <w:pPr>
        <w:numPr>
          <w:ilvl w:val="0"/>
          <w:numId w:val="22"/>
        </w:numPr>
        <w:spacing w:after="0" w:line="276" w:lineRule="auto"/>
        <w:contextualSpacing/>
        <w:rPr>
          <w:rFonts w:cstheme="minorHAnsi"/>
          <w:lang w:val="fi"/>
        </w:rPr>
      </w:pPr>
      <w:r w:rsidRPr="00773112">
        <w:rPr>
          <w:rFonts w:cstheme="minorHAnsi"/>
          <w:lang w:val="fi"/>
        </w:rPr>
        <w:t>tekstien tarkastelua eri näkökulmista, kuten ihmiskuvan, identiteettien, maailmankuvan sekä arvo- ja aatemaailman muutosten näkökulmasta</w:t>
      </w:r>
    </w:p>
    <w:p w14:paraId="409E0D54" w14:textId="77777777" w:rsidR="00E66E62" w:rsidRPr="00773112" w:rsidRDefault="00E66E62" w:rsidP="00E66E62">
      <w:pPr>
        <w:spacing w:after="0" w:line="276" w:lineRule="auto"/>
        <w:contextualSpacing/>
        <w:rPr>
          <w:rFonts w:cstheme="minorHAnsi"/>
          <w:b/>
          <w:lang w:val="fi"/>
        </w:rPr>
      </w:pPr>
    </w:p>
    <w:p w14:paraId="0A721AD2"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ÄI9 Vuorovaikutus 3 (2 op)</w:t>
      </w:r>
    </w:p>
    <w:p w14:paraId="567BB2D2" w14:textId="77777777" w:rsidR="00E66E62" w:rsidRPr="00773112" w:rsidRDefault="00E66E62" w:rsidP="00E66E62">
      <w:pPr>
        <w:spacing w:after="0" w:line="276" w:lineRule="auto"/>
        <w:contextualSpacing/>
        <w:rPr>
          <w:rFonts w:cstheme="minorHAnsi"/>
          <w:i/>
          <w:lang w:val="fi"/>
        </w:rPr>
      </w:pPr>
    </w:p>
    <w:p w14:paraId="6287F588"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14E35B0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71287967" w14:textId="77777777" w:rsidR="00E66E62" w:rsidRPr="00773112" w:rsidRDefault="00E66E62" w:rsidP="00E66E62">
      <w:pPr>
        <w:numPr>
          <w:ilvl w:val="0"/>
          <w:numId w:val="5"/>
        </w:numPr>
        <w:spacing w:after="0" w:line="276" w:lineRule="auto"/>
        <w:contextualSpacing/>
        <w:rPr>
          <w:rFonts w:cstheme="minorHAnsi"/>
          <w:lang w:val="fi"/>
        </w:rPr>
      </w:pPr>
      <w:r w:rsidRPr="00773112">
        <w:rPr>
          <w:rFonts w:cstheme="minorHAnsi"/>
          <w:lang w:val="fi"/>
        </w:rPr>
        <w:t>monipuolistaa erityisesti jatko-opinnoissa ja työelämässä tarvittavia vuorovaikutustaitojaan</w:t>
      </w:r>
    </w:p>
    <w:p w14:paraId="38C65E67" w14:textId="77777777" w:rsidR="00E66E62" w:rsidRPr="00773112" w:rsidRDefault="00E66E62" w:rsidP="00E66E62">
      <w:pPr>
        <w:numPr>
          <w:ilvl w:val="0"/>
          <w:numId w:val="5"/>
        </w:numPr>
        <w:spacing w:after="0" w:line="276" w:lineRule="auto"/>
        <w:rPr>
          <w:rFonts w:cstheme="minorHAnsi"/>
        </w:rPr>
      </w:pPr>
      <w:r w:rsidRPr="00773112">
        <w:rPr>
          <w:rFonts w:cstheme="minorHAnsi"/>
        </w:rPr>
        <w:t>kehittää valmiuksiaan ymmärtää ja ratkoa vuorovaikutuksen ongelmia sekä toimia rakentavasti ja eettisesti erilaisissa, haastavissakin vuorovaikutustilanteissa sekä ymmärtää vuorovaikutuksen kulttuurisia piirteitä ja kontekstisidonnaisuutta</w:t>
      </w:r>
    </w:p>
    <w:p w14:paraId="2D20642B" w14:textId="77777777" w:rsidR="00E66E62" w:rsidRPr="00773112" w:rsidRDefault="00E66E62" w:rsidP="00E66E62">
      <w:pPr>
        <w:numPr>
          <w:ilvl w:val="0"/>
          <w:numId w:val="5"/>
        </w:numPr>
        <w:spacing w:after="0" w:line="276" w:lineRule="auto"/>
        <w:contextualSpacing/>
        <w:rPr>
          <w:rFonts w:cstheme="minorHAnsi"/>
          <w:lang w:val="fi"/>
        </w:rPr>
      </w:pPr>
      <w:r w:rsidRPr="00773112">
        <w:rPr>
          <w:rFonts w:cstheme="minorHAnsi"/>
          <w:lang w:val="fi"/>
        </w:rPr>
        <w:t>syventää kykyään analysoida vuorovaikutusta erilaisista näkökulmista.</w:t>
      </w:r>
    </w:p>
    <w:p w14:paraId="4EAF9BCA" w14:textId="77777777" w:rsidR="00E66E62" w:rsidRPr="00773112" w:rsidRDefault="00E66E62" w:rsidP="00E66E62">
      <w:pPr>
        <w:spacing w:after="0" w:line="276" w:lineRule="auto"/>
        <w:contextualSpacing/>
        <w:rPr>
          <w:rFonts w:cstheme="minorHAnsi"/>
          <w:i/>
          <w:lang w:val="fi"/>
        </w:rPr>
      </w:pPr>
    </w:p>
    <w:p w14:paraId="41F869E0"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720299E1" w14:textId="77777777" w:rsidR="00E66E62" w:rsidRPr="00773112" w:rsidRDefault="00E66E62" w:rsidP="00E66E62">
      <w:pPr>
        <w:numPr>
          <w:ilvl w:val="0"/>
          <w:numId w:val="6"/>
        </w:numPr>
        <w:spacing w:after="0" w:line="276" w:lineRule="auto"/>
        <w:contextualSpacing/>
        <w:rPr>
          <w:rFonts w:cstheme="minorHAnsi"/>
          <w:lang w:val="fi"/>
        </w:rPr>
      </w:pPr>
      <w:r w:rsidRPr="00773112">
        <w:rPr>
          <w:rFonts w:cstheme="minorHAnsi"/>
          <w:lang w:val="fi"/>
        </w:rPr>
        <w:lastRenderedPageBreak/>
        <w:t>opiskelussa ja työelämässä tarvittavat vuorovaikutustaidot, esimerkiksi kokouksiin, neuvotteluihin ja työhaastatteluihin liittyvät vuorovaikutustaidot</w:t>
      </w:r>
    </w:p>
    <w:p w14:paraId="68D62EF8" w14:textId="77777777" w:rsidR="00E66E62" w:rsidRPr="00773112" w:rsidRDefault="00E66E62" w:rsidP="00E66E62">
      <w:pPr>
        <w:numPr>
          <w:ilvl w:val="0"/>
          <w:numId w:val="6"/>
        </w:numPr>
        <w:spacing w:after="0" w:line="276" w:lineRule="auto"/>
        <w:contextualSpacing/>
        <w:rPr>
          <w:rFonts w:cstheme="minorHAnsi"/>
          <w:strike/>
          <w:lang w:val="fi"/>
        </w:rPr>
      </w:pPr>
      <w:r w:rsidRPr="00773112">
        <w:rPr>
          <w:rFonts w:cstheme="minorHAnsi"/>
          <w:lang w:val="fi"/>
        </w:rPr>
        <w:t>oman idean tai näkemyksen vakuuttava esittäminen, argumentoinnin tavat ja retoriset keinot</w:t>
      </w:r>
    </w:p>
    <w:p w14:paraId="7BD4BF06" w14:textId="77777777" w:rsidR="00E66E62" w:rsidRPr="00773112" w:rsidRDefault="00E66E62" w:rsidP="00E66E62">
      <w:pPr>
        <w:numPr>
          <w:ilvl w:val="0"/>
          <w:numId w:val="6"/>
        </w:numPr>
        <w:spacing w:after="0" w:line="276" w:lineRule="auto"/>
        <w:contextualSpacing/>
        <w:rPr>
          <w:rFonts w:cstheme="minorHAnsi"/>
          <w:lang w:val="fi"/>
        </w:rPr>
      </w:pPr>
      <w:r w:rsidRPr="00773112">
        <w:rPr>
          <w:rFonts w:cstheme="minorHAnsi"/>
          <w:lang w:val="fi"/>
        </w:rPr>
        <w:t>erilaisten vuorovaikutustilanteiden ja -suhteiden sekä niihin vaikuttavien tekijöiden analysointia sekä konfliktit ja ongelmanratkaisu ryhmässä</w:t>
      </w:r>
    </w:p>
    <w:p w14:paraId="2BB14EB4" w14:textId="77777777" w:rsidR="00E66E62" w:rsidRPr="00773112" w:rsidRDefault="00E66E62" w:rsidP="00E66E62">
      <w:pPr>
        <w:numPr>
          <w:ilvl w:val="0"/>
          <w:numId w:val="6"/>
        </w:numPr>
        <w:spacing w:after="0" w:line="276" w:lineRule="auto"/>
        <w:contextualSpacing/>
        <w:rPr>
          <w:rFonts w:cstheme="minorHAnsi"/>
          <w:lang w:val="fi"/>
        </w:rPr>
      </w:pPr>
      <w:r w:rsidRPr="00773112">
        <w:rPr>
          <w:rFonts w:cstheme="minorHAnsi"/>
          <w:lang w:val="fi"/>
        </w:rPr>
        <w:t>dialoginen ja rakentava vuorovaikutus, vuorovaikutukseen liittyvä etiikka</w:t>
      </w:r>
    </w:p>
    <w:p w14:paraId="4C251D3E" w14:textId="77777777" w:rsidR="00E66E62" w:rsidRPr="00773112" w:rsidRDefault="00E66E62" w:rsidP="00E66E62">
      <w:pPr>
        <w:numPr>
          <w:ilvl w:val="0"/>
          <w:numId w:val="6"/>
        </w:numPr>
        <w:spacing w:after="0" w:line="276" w:lineRule="auto"/>
        <w:contextualSpacing/>
        <w:rPr>
          <w:rFonts w:cstheme="minorHAnsi"/>
          <w:lang w:val="fi"/>
        </w:rPr>
      </w:pPr>
      <w:r w:rsidRPr="00773112">
        <w:rPr>
          <w:rFonts w:cstheme="minorHAnsi"/>
          <w:lang w:val="fi"/>
        </w:rPr>
        <w:t xml:space="preserve">mahdollisesti osallistuminen toisen asteen puheviestintätaitojen päättökokeeseen eli PUHVI-kokeeseen </w:t>
      </w:r>
    </w:p>
    <w:p w14:paraId="46DFA2CC" w14:textId="77777777" w:rsidR="00E66E62" w:rsidRPr="00773112" w:rsidRDefault="00E66E62" w:rsidP="00E66E62">
      <w:pPr>
        <w:spacing w:after="0" w:line="276" w:lineRule="auto"/>
        <w:contextualSpacing/>
        <w:rPr>
          <w:rFonts w:cstheme="minorHAnsi"/>
          <w:lang w:val="fi"/>
        </w:rPr>
      </w:pPr>
    </w:p>
    <w:p w14:paraId="0C754CB2"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ÄI10 Kirjoittaminen 2 (2 op)</w:t>
      </w:r>
    </w:p>
    <w:p w14:paraId="0B0C0150" w14:textId="77777777" w:rsidR="00E66E62" w:rsidRPr="00773112" w:rsidRDefault="00E66E62" w:rsidP="00E66E62">
      <w:pPr>
        <w:spacing w:after="0" w:line="276" w:lineRule="auto"/>
        <w:contextualSpacing/>
        <w:rPr>
          <w:rFonts w:cstheme="minorHAnsi"/>
          <w:i/>
          <w:lang w:val="fi"/>
        </w:rPr>
      </w:pPr>
    </w:p>
    <w:p w14:paraId="669B19D3"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673AA39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4FA2E64B" w14:textId="77777777" w:rsidR="00E66E62" w:rsidRPr="00773112" w:rsidRDefault="00E66E62" w:rsidP="00E66E62">
      <w:pPr>
        <w:numPr>
          <w:ilvl w:val="0"/>
          <w:numId w:val="9"/>
        </w:numPr>
        <w:spacing w:after="0" w:line="276" w:lineRule="auto"/>
        <w:contextualSpacing/>
        <w:rPr>
          <w:rFonts w:cstheme="minorHAnsi"/>
          <w:lang w:val="fi"/>
        </w:rPr>
      </w:pPr>
      <w:r w:rsidRPr="00773112">
        <w:rPr>
          <w:rFonts w:cstheme="minorHAnsi"/>
          <w:lang w:val="fi"/>
        </w:rPr>
        <w:t>kehittää kirjallista ilmaisukykyään ja taitoaan tuottaa asiatyylinen, laajahko teksti aineistoja hyödyntäen</w:t>
      </w:r>
    </w:p>
    <w:p w14:paraId="3769B08D" w14:textId="77777777" w:rsidR="00E66E62" w:rsidRPr="00773112" w:rsidRDefault="00E66E62" w:rsidP="00E66E62">
      <w:pPr>
        <w:numPr>
          <w:ilvl w:val="0"/>
          <w:numId w:val="9"/>
        </w:numPr>
        <w:spacing w:after="0" w:line="276" w:lineRule="auto"/>
        <w:contextualSpacing/>
        <w:rPr>
          <w:rFonts w:cstheme="minorHAnsi"/>
          <w:lang w:val="fi"/>
        </w:rPr>
      </w:pPr>
      <w:r w:rsidRPr="00773112">
        <w:rPr>
          <w:rFonts w:cstheme="minorHAnsi"/>
          <w:lang w:val="fi"/>
        </w:rPr>
        <w:t>kehittää kirjoittamisen prosessin hallintaansa ja taitoaan muokata tekstiään.</w:t>
      </w:r>
    </w:p>
    <w:p w14:paraId="6CA6DAE0" w14:textId="77777777" w:rsidR="00E66E62" w:rsidRPr="00773112" w:rsidRDefault="00E66E62" w:rsidP="00E66E62">
      <w:pPr>
        <w:spacing w:after="0" w:line="276" w:lineRule="auto"/>
        <w:contextualSpacing/>
        <w:rPr>
          <w:rFonts w:cstheme="minorHAnsi"/>
          <w:i/>
          <w:lang w:val="fi"/>
        </w:rPr>
      </w:pPr>
    </w:p>
    <w:p w14:paraId="5827B26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05F49435" w14:textId="77777777" w:rsidR="00E66E62" w:rsidRPr="00773112" w:rsidRDefault="00E66E62" w:rsidP="00E66E62">
      <w:pPr>
        <w:numPr>
          <w:ilvl w:val="0"/>
          <w:numId w:val="9"/>
        </w:numPr>
        <w:spacing w:after="0" w:line="276" w:lineRule="auto"/>
        <w:contextualSpacing/>
        <w:rPr>
          <w:rFonts w:cstheme="minorHAnsi"/>
          <w:lang w:val="fi"/>
        </w:rPr>
      </w:pPr>
      <w:r w:rsidRPr="00773112">
        <w:rPr>
          <w:rFonts w:cstheme="minorHAnsi"/>
          <w:lang w:val="fi"/>
        </w:rPr>
        <w:t>kantaa ottavien ja pohtivien tekstien suunnittelu ja tuottaminen</w:t>
      </w:r>
    </w:p>
    <w:p w14:paraId="12E666DC" w14:textId="77777777" w:rsidR="00E66E62" w:rsidRPr="00773112" w:rsidRDefault="00E66E62" w:rsidP="00E66E62">
      <w:pPr>
        <w:numPr>
          <w:ilvl w:val="0"/>
          <w:numId w:val="9"/>
        </w:numPr>
        <w:spacing w:after="0" w:line="276" w:lineRule="auto"/>
        <w:contextualSpacing/>
        <w:rPr>
          <w:rFonts w:cstheme="minorHAnsi"/>
          <w:lang w:val="fi"/>
        </w:rPr>
      </w:pPr>
      <w:r w:rsidRPr="00773112">
        <w:rPr>
          <w:rFonts w:cstheme="minorHAnsi"/>
          <w:lang w:val="fi"/>
        </w:rPr>
        <w:t>tiedonhallinnan taidot, lähteiden arviointi, lähdekritiikki, tekijänoikeudet</w:t>
      </w:r>
    </w:p>
    <w:p w14:paraId="2C04C2D7" w14:textId="77777777" w:rsidR="00E66E62" w:rsidRPr="00773112" w:rsidRDefault="00E66E62" w:rsidP="00E66E62">
      <w:pPr>
        <w:numPr>
          <w:ilvl w:val="0"/>
          <w:numId w:val="9"/>
        </w:numPr>
        <w:spacing w:after="0" w:line="276" w:lineRule="auto"/>
        <w:contextualSpacing/>
        <w:rPr>
          <w:rFonts w:cstheme="minorHAnsi"/>
          <w:lang w:val="fi"/>
        </w:rPr>
      </w:pPr>
      <w:r w:rsidRPr="00773112">
        <w:rPr>
          <w:rFonts w:cstheme="minorHAnsi"/>
          <w:lang w:val="fi"/>
        </w:rPr>
        <w:t>kirjoittamisen eri vaiheiden ja ajankäytön hallinnan harjoittelu</w:t>
      </w:r>
    </w:p>
    <w:p w14:paraId="4DB37F6E" w14:textId="77777777" w:rsidR="00E66E62" w:rsidRPr="00773112" w:rsidRDefault="00E66E62" w:rsidP="00E66E62">
      <w:pPr>
        <w:numPr>
          <w:ilvl w:val="0"/>
          <w:numId w:val="9"/>
        </w:numPr>
        <w:spacing w:after="0" w:line="276" w:lineRule="auto"/>
        <w:contextualSpacing/>
        <w:rPr>
          <w:rFonts w:cstheme="minorHAnsi"/>
          <w:lang w:val="fi"/>
        </w:rPr>
      </w:pPr>
      <w:r w:rsidRPr="00773112">
        <w:rPr>
          <w:rFonts w:cstheme="minorHAnsi"/>
          <w:lang w:val="fi"/>
        </w:rPr>
        <w:t>aiheen rajaaminen, näkökulman ja aineistojen valinta, aineistojen käyttötavat tekstissä</w:t>
      </w:r>
    </w:p>
    <w:p w14:paraId="7A2C8A2E" w14:textId="77777777" w:rsidR="00E66E62" w:rsidRPr="00773112" w:rsidRDefault="00E66E62" w:rsidP="00E66E62">
      <w:pPr>
        <w:numPr>
          <w:ilvl w:val="0"/>
          <w:numId w:val="9"/>
        </w:numPr>
        <w:spacing w:after="0" w:line="276" w:lineRule="auto"/>
        <w:contextualSpacing/>
        <w:rPr>
          <w:rFonts w:cstheme="minorHAnsi"/>
          <w:lang w:val="fi"/>
        </w:rPr>
      </w:pPr>
      <w:r w:rsidRPr="00773112">
        <w:rPr>
          <w:rFonts w:cstheme="minorHAnsi"/>
          <w:lang w:val="fi"/>
        </w:rPr>
        <w:t>tekstin muokkaaminen ja viimeistely, tekstin omaäänisyys, kielen- ja tekstinhuoltoa</w:t>
      </w:r>
    </w:p>
    <w:p w14:paraId="19BE0425" w14:textId="77777777" w:rsidR="00E66E62" w:rsidRPr="00773112" w:rsidRDefault="00E66E62" w:rsidP="00E66E62">
      <w:pPr>
        <w:spacing w:after="0" w:line="276" w:lineRule="auto"/>
        <w:contextualSpacing/>
        <w:rPr>
          <w:rFonts w:cstheme="minorHAnsi"/>
          <w:lang w:val="fi"/>
        </w:rPr>
      </w:pPr>
    </w:p>
    <w:p w14:paraId="29B1B59E"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ÄI11 Tekstien tulkinta 2 (2 op)</w:t>
      </w:r>
    </w:p>
    <w:p w14:paraId="21912E64" w14:textId="77777777" w:rsidR="00E66E62" w:rsidRPr="00773112" w:rsidRDefault="00E66E62" w:rsidP="00E66E62">
      <w:pPr>
        <w:spacing w:after="0" w:line="276" w:lineRule="auto"/>
        <w:contextualSpacing/>
        <w:rPr>
          <w:rFonts w:cstheme="minorHAnsi"/>
          <w:i/>
          <w:lang w:val="fi"/>
        </w:rPr>
      </w:pPr>
    </w:p>
    <w:p w14:paraId="59AD6A73"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6CD9997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72E236D6" w14:textId="77777777" w:rsidR="00E66E62" w:rsidRPr="00773112" w:rsidRDefault="00E66E62" w:rsidP="00E66E62">
      <w:pPr>
        <w:numPr>
          <w:ilvl w:val="0"/>
          <w:numId w:val="23"/>
        </w:numPr>
        <w:spacing w:after="0" w:line="276" w:lineRule="auto"/>
        <w:contextualSpacing/>
        <w:rPr>
          <w:rFonts w:cstheme="minorHAnsi"/>
          <w:lang w:val="fi"/>
        </w:rPr>
      </w:pPr>
      <w:r w:rsidRPr="00773112">
        <w:rPr>
          <w:rFonts w:cstheme="minorHAnsi"/>
          <w:lang w:val="fi"/>
        </w:rPr>
        <w:t>syventää kriittistä ja kulttuurista lukutaitoaan</w:t>
      </w:r>
    </w:p>
    <w:p w14:paraId="6B5E9545" w14:textId="77777777" w:rsidR="00E66E62" w:rsidRPr="00773112" w:rsidRDefault="00E66E62" w:rsidP="00E66E62">
      <w:pPr>
        <w:numPr>
          <w:ilvl w:val="0"/>
          <w:numId w:val="23"/>
        </w:numPr>
        <w:spacing w:after="0" w:line="276" w:lineRule="auto"/>
        <w:contextualSpacing/>
        <w:rPr>
          <w:rFonts w:cstheme="minorHAnsi"/>
          <w:lang w:val="fi"/>
        </w:rPr>
      </w:pPr>
      <w:r w:rsidRPr="00773112">
        <w:rPr>
          <w:rFonts w:cstheme="minorHAnsi"/>
          <w:lang w:val="fi"/>
        </w:rPr>
        <w:t>osaa analysoida, tulkita ja arvioida erilaisia, monimuotoisia tekstejä</w:t>
      </w:r>
    </w:p>
    <w:p w14:paraId="269156B4" w14:textId="77777777" w:rsidR="00E66E62" w:rsidRPr="00773112" w:rsidRDefault="00E66E62" w:rsidP="00E66E62">
      <w:pPr>
        <w:numPr>
          <w:ilvl w:val="0"/>
          <w:numId w:val="23"/>
        </w:numPr>
        <w:spacing w:after="0" w:line="276" w:lineRule="auto"/>
        <w:contextualSpacing/>
        <w:rPr>
          <w:rFonts w:cstheme="minorHAnsi"/>
          <w:lang w:val="fi"/>
        </w:rPr>
      </w:pPr>
      <w:r w:rsidRPr="00773112">
        <w:rPr>
          <w:rFonts w:cstheme="minorHAnsi"/>
          <w:lang w:val="fi"/>
        </w:rPr>
        <w:t>ymmärtää tekstin tavoitteiden ja kontekstin merkityksen tekstien tulkinnassa</w:t>
      </w:r>
    </w:p>
    <w:p w14:paraId="30B7FAC1" w14:textId="77777777" w:rsidR="00E66E62" w:rsidRPr="00773112" w:rsidRDefault="00E66E62" w:rsidP="00E66E62">
      <w:pPr>
        <w:numPr>
          <w:ilvl w:val="0"/>
          <w:numId w:val="23"/>
        </w:numPr>
        <w:spacing w:after="0" w:line="276" w:lineRule="auto"/>
        <w:contextualSpacing/>
        <w:rPr>
          <w:rFonts w:cstheme="minorHAnsi"/>
          <w:lang w:val="fi"/>
        </w:rPr>
      </w:pPr>
      <w:r w:rsidRPr="00773112">
        <w:rPr>
          <w:rFonts w:cstheme="minorHAnsi"/>
          <w:lang w:val="fi"/>
        </w:rPr>
        <w:t>osaa esittää ja perustella tulkintansa teksteistä tarkoituksenmukaisia käsitteitä käyttäen.</w:t>
      </w:r>
    </w:p>
    <w:p w14:paraId="1D1B7CE8" w14:textId="77777777" w:rsidR="00E66E62" w:rsidRPr="00773112" w:rsidRDefault="00E66E62" w:rsidP="00E66E62">
      <w:pPr>
        <w:spacing w:after="0" w:line="276" w:lineRule="auto"/>
        <w:contextualSpacing/>
        <w:rPr>
          <w:rFonts w:cstheme="minorHAnsi"/>
          <w:i/>
          <w:lang w:val="fi"/>
        </w:rPr>
      </w:pPr>
    </w:p>
    <w:p w14:paraId="42938C00"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316EACEC" w14:textId="77777777" w:rsidR="00E66E62" w:rsidRPr="00773112" w:rsidRDefault="00E66E62" w:rsidP="00E66E62">
      <w:pPr>
        <w:numPr>
          <w:ilvl w:val="0"/>
          <w:numId w:val="24"/>
        </w:numPr>
        <w:spacing w:after="0" w:line="276" w:lineRule="auto"/>
        <w:contextualSpacing/>
        <w:rPr>
          <w:rFonts w:cstheme="minorHAnsi"/>
          <w:lang w:val="fi"/>
        </w:rPr>
      </w:pPr>
      <w:r w:rsidRPr="00773112">
        <w:rPr>
          <w:rFonts w:cstheme="minorHAnsi"/>
          <w:lang w:val="fi"/>
        </w:rPr>
        <w:t>monimuotoisten asia- ja mediatekstien ja fiktiivisten tekstien analyysi ja tulkinnan rakentaminen sekä käsitteiden käyttö</w:t>
      </w:r>
    </w:p>
    <w:p w14:paraId="7DECBA2A" w14:textId="77777777" w:rsidR="00E66E62" w:rsidRPr="00773112" w:rsidRDefault="00E66E62" w:rsidP="00E66E62">
      <w:pPr>
        <w:numPr>
          <w:ilvl w:val="0"/>
          <w:numId w:val="24"/>
        </w:numPr>
        <w:spacing w:after="0" w:line="276" w:lineRule="auto"/>
        <w:contextualSpacing/>
        <w:rPr>
          <w:rFonts w:cstheme="minorHAnsi"/>
          <w:lang w:val="fi"/>
        </w:rPr>
      </w:pPr>
      <w:r w:rsidRPr="00773112">
        <w:rPr>
          <w:rFonts w:cstheme="minorHAnsi"/>
          <w:lang w:val="fi"/>
        </w:rPr>
        <w:t>erilaisia tapoja tulkita tekstejä</w:t>
      </w:r>
    </w:p>
    <w:p w14:paraId="7DAED4B1" w14:textId="77777777" w:rsidR="00E66E62" w:rsidRPr="00773112" w:rsidRDefault="00E66E62" w:rsidP="00E66E62">
      <w:pPr>
        <w:numPr>
          <w:ilvl w:val="0"/>
          <w:numId w:val="24"/>
        </w:numPr>
        <w:spacing w:after="0" w:line="276" w:lineRule="auto"/>
        <w:contextualSpacing/>
        <w:rPr>
          <w:rFonts w:cstheme="minorHAnsi"/>
          <w:lang w:val="fi"/>
        </w:rPr>
      </w:pPr>
      <w:r w:rsidRPr="00773112">
        <w:rPr>
          <w:rFonts w:cstheme="minorHAnsi"/>
          <w:lang w:val="fi"/>
        </w:rPr>
        <w:t>tekstin sijoittaminen tilanne- ja kulttuurikontekstiinsa</w:t>
      </w:r>
    </w:p>
    <w:p w14:paraId="372278D2" w14:textId="77777777" w:rsidR="00E66E62" w:rsidRPr="00773112" w:rsidRDefault="00E66E62" w:rsidP="00E66E62">
      <w:pPr>
        <w:numPr>
          <w:ilvl w:val="0"/>
          <w:numId w:val="24"/>
        </w:numPr>
        <w:spacing w:after="0" w:line="276" w:lineRule="auto"/>
        <w:contextualSpacing/>
        <w:rPr>
          <w:rFonts w:cstheme="minorHAnsi"/>
          <w:strike/>
          <w:lang w:val="fi"/>
        </w:rPr>
      </w:pPr>
      <w:r w:rsidRPr="00773112">
        <w:rPr>
          <w:rFonts w:cstheme="minorHAnsi"/>
          <w:lang w:val="fi"/>
        </w:rPr>
        <w:t>monimuotoisten tekstien tavat rakentaa merkityksiä, esimerkiksi ilmaisutavat ja -muodot sekä rakenteet</w:t>
      </w:r>
    </w:p>
    <w:p w14:paraId="4081E722" w14:textId="77777777" w:rsidR="00E66E62" w:rsidRPr="00773112" w:rsidRDefault="00E66E62" w:rsidP="00E66E62">
      <w:pPr>
        <w:spacing w:after="0" w:line="276" w:lineRule="auto"/>
        <w:ind w:left="720"/>
        <w:contextualSpacing/>
        <w:rPr>
          <w:rFonts w:cstheme="minorHAnsi"/>
          <w:lang w:val="fi"/>
        </w:rPr>
      </w:pPr>
    </w:p>
    <w:p w14:paraId="2CE51835" w14:textId="77777777" w:rsidR="00EB31CA" w:rsidRPr="008A46A3" w:rsidRDefault="00EB31CA" w:rsidP="00EB31CA">
      <w:pPr>
        <w:pStyle w:val="Otsikko3"/>
        <w:spacing w:before="0" w:after="0"/>
        <w:contextualSpacing/>
        <w:rPr>
          <w:rFonts w:asciiTheme="minorHAnsi" w:hAnsiTheme="minorHAnsi" w:cstheme="minorHAnsi"/>
          <w:szCs w:val="22"/>
        </w:rPr>
      </w:pPr>
      <w:bookmarkStart w:id="102" w:name="_Toc10037664"/>
      <w:bookmarkStart w:id="103" w:name="_Toc20906906"/>
      <w:bookmarkStart w:id="104" w:name="_Hlk18658476"/>
      <w:bookmarkStart w:id="105" w:name="_Toc3448879"/>
      <w:bookmarkStart w:id="106" w:name="_Toc17655467"/>
      <w:bookmarkStart w:id="107" w:name="_Toc17889179"/>
      <w:bookmarkStart w:id="108" w:name="_Hlk9877257"/>
      <w:r w:rsidRPr="008A46A3">
        <w:rPr>
          <w:rFonts w:asciiTheme="minorHAnsi" w:hAnsiTheme="minorHAnsi" w:cstheme="minorHAnsi"/>
          <w:szCs w:val="22"/>
        </w:rPr>
        <w:t>6.3.2 Ruotsin kieli ja kirjallisuus -oppimäärä</w:t>
      </w:r>
      <w:bookmarkEnd w:id="102"/>
      <w:bookmarkEnd w:id="103"/>
    </w:p>
    <w:p w14:paraId="6BDE7288" w14:textId="77777777" w:rsidR="00EB31CA" w:rsidRPr="00773112" w:rsidRDefault="00EB31CA" w:rsidP="00EB31CA">
      <w:pPr>
        <w:spacing w:after="0" w:line="276" w:lineRule="auto"/>
        <w:contextualSpacing/>
        <w:rPr>
          <w:rFonts w:cstheme="minorHAnsi"/>
          <w:color w:val="000000" w:themeColor="text1"/>
          <w:lang w:val="fi"/>
        </w:rPr>
      </w:pPr>
    </w:p>
    <w:p w14:paraId="4FDCBDF9" w14:textId="77777777" w:rsidR="00EB31CA" w:rsidRPr="00773112" w:rsidRDefault="00EB31CA" w:rsidP="00EB31CA">
      <w:pPr>
        <w:spacing w:after="0" w:line="276" w:lineRule="auto"/>
        <w:rPr>
          <w:rFonts w:cstheme="minorHAnsi"/>
          <w:b/>
          <w:sz w:val="24"/>
          <w:lang w:eastAsia="fi-FI"/>
        </w:rPr>
      </w:pPr>
      <w:r w:rsidRPr="00773112">
        <w:rPr>
          <w:rFonts w:cstheme="minorHAnsi"/>
          <w:b/>
          <w:sz w:val="24"/>
          <w:lang w:eastAsia="fi-FI"/>
        </w:rPr>
        <w:lastRenderedPageBreak/>
        <w:t>Oppimäärän erityinen tehtävä</w:t>
      </w:r>
    </w:p>
    <w:p w14:paraId="6270C8F4" w14:textId="77777777" w:rsidR="00EB31CA" w:rsidRPr="00773112" w:rsidRDefault="00EB31CA" w:rsidP="00EB31CA">
      <w:pPr>
        <w:spacing w:after="0" w:line="276" w:lineRule="auto"/>
        <w:rPr>
          <w:rFonts w:cstheme="minorHAnsi"/>
          <w:b/>
          <w:sz w:val="24"/>
          <w:lang w:eastAsia="fi-FI"/>
        </w:rPr>
      </w:pPr>
    </w:p>
    <w:p w14:paraId="1BDA2E21" w14:textId="77777777" w:rsidR="00EB31CA" w:rsidRPr="00773112" w:rsidRDefault="00EB31CA" w:rsidP="00EB31CA">
      <w:pPr>
        <w:spacing w:after="0" w:line="276" w:lineRule="auto"/>
        <w:rPr>
          <w:rFonts w:eastAsia="Times New Roman" w:cstheme="minorHAnsi"/>
          <w:color w:val="000000" w:themeColor="text1"/>
          <w:lang w:eastAsia="fi-FI"/>
        </w:rPr>
      </w:pPr>
      <w:r w:rsidRPr="00773112">
        <w:rPr>
          <w:rFonts w:eastAsia="Times New Roman" w:cstheme="minorHAnsi"/>
          <w:color w:val="000000" w:themeColor="text1"/>
          <w:lang w:eastAsia="fi-FI"/>
        </w:rPr>
        <w:t xml:space="preserve">Ruotsin kieli ja kirjallisuus -oppimäärä on saman laajuinen kuin suomen kieli ja kirjallisuus -oppimäärä, ja myös tavoitteet ja sisältö ovat suurelta osin samanlaiset lukuun ottamatta joitakin kielikohtaisista ja kulttuurisista tekijöistä johtuvia poikkeuksia. Äidinkieli ja kirjallisuus -oppiaine nähdään kehitysprosessina, joka antaa elämäntaitoja. Oppiaine edistää myös opiskelijan identiteetin rakentumista ja syventää opiskelijan historia- ja kulttuuritietoisuutta. </w:t>
      </w:r>
    </w:p>
    <w:p w14:paraId="1C287AA3" w14:textId="77777777" w:rsidR="00EB31CA" w:rsidRPr="00773112" w:rsidRDefault="00EB31CA" w:rsidP="00EB31CA">
      <w:pPr>
        <w:spacing w:after="0" w:line="276" w:lineRule="auto"/>
        <w:rPr>
          <w:rFonts w:eastAsia="Times New Roman" w:cstheme="minorHAnsi"/>
          <w:color w:val="000000" w:themeColor="text1"/>
          <w:lang w:eastAsia="fi-FI"/>
        </w:rPr>
      </w:pPr>
    </w:p>
    <w:p w14:paraId="57F5801A" w14:textId="77777777" w:rsidR="00EB31CA" w:rsidRPr="00773112" w:rsidRDefault="00EB31CA" w:rsidP="00EB31CA">
      <w:pPr>
        <w:spacing w:after="0" w:line="276" w:lineRule="auto"/>
        <w:rPr>
          <w:rFonts w:eastAsia="Times New Roman" w:cstheme="minorHAnsi"/>
          <w:color w:val="000000" w:themeColor="text1"/>
          <w:lang w:eastAsia="fi-FI"/>
        </w:rPr>
      </w:pPr>
      <w:r w:rsidRPr="00773112">
        <w:rPr>
          <w:rFonts w:eastAsia="Times New Roman" w:cstheme="minorHAnsi"/>
          <w:color w:val="000000" w:themeColor="text1"/>
          <w:lang w:eastAsia="fi-FI"/>
        </w:rPr>
        <w:t xml:space="preserve">Oppimäärällä on keskeinen kulttuuria ylläpitävä ja identiteettiä luova tehtävä Suomen ruotsinkielisissä lukioissa. Ruotsin kielen ja kirjallisuuden opetuksella tuetaan jatkuvasti opiskelijan kielitietoisuutta ja kielenkäyttöä lukiossa sekä edistetään monikielisyyden käyttöä voimavarana. Opetuksessa on otettava huomioon opiskelijoiden vaihteleva kieli- ja kulttuuritausta. Opetuksessa ruotsin kieltä ja kirjallisuutta tarkastellaan pohjoismaiseen kontekstiin nähden. </w:t>
      </w:r>
    </w:p>
    <w:p w14:paraId="00404AD4" w14:textId="77777777" w:rsidR="00EB31CA" w:rsidRPr="00773112" w:rsidRDefault="00EB31CA" w:rsidP="00EB31CA">
      <w:pPr>
        <w:spacing w:after="0" w:line="276" w:lineRule="auto"/>
        <w:rPr>
          <w:rFonts w:eastAsia="Times New Roman" w:cstheme="minorHAnsi"/>
          <w:color w:val="000000" w:themeColor="text1"/>
          <w:lang w:eastAsia="fi-FI"/>
        </w:rPr>
      </w:pPr>
    </w:p>
    <w:p w14:paraId="3D835147" w14:textId="56F7529F" w:rsidR="00EB31CA" w:rsidRPr="00773112" w:rsidRDefault="00EB31CA" w:rsidP="00EB31CA">
      <w:pPr>
        <w:autoSpaceDE w:val="0"/>
        <w:autoSpaceDN w:val="0"/>
        <w:adjustRightInd w:val="0"/>
        <w:spacing w:after="0" w:line="276" w:lineRule="auto"/>
        <w:rPr>
          <w:rFonts w:cstheme="minorHAnsi"/>
        </w:rPr>
      </w:pPr>
      <w:r w:rsidRPr="00773112">
        <w:rPr>
          <w:rFonts w:eastAsia="Times New Roman" w:cstheme="minorHAnsi"/>
          <w:color w:val="000000" w:themeColor="text1"/>
          <w:lang w:eastAsia="fi-FI"/>
        </w:rPr>
        <w:t xml:space="preserve">Oppimäärän tehtävänä on syventää opiskelijan ruotsin kielen tuntemusta ja taitoa sekä vahvistaa opiskelijan osaamista erityisesti ruotsin kielen kulttuurista ja kirjallisuudesta Suomessa. </w:t>
      </w:r>
      <w:r w:rsidRPr="00773112">
        <w:rPr>
          <w:rFonts w:cstheme="minorHAnsi"/>
        </w:rPr>
        <w:t xml:space="preserve">Ruotsin kieli on sekä oppimisen kohde että väline kaikissa oppiaineissa. </w:t>
      </w:r>
      <w:r w:rsidRPr="00773112">
        <w:rPr>
          <w:rFonts w:eastAsia="Times New Roman" w:cstheme="minorHAnsi"/>
          <w:color w:val="000000" w:themeColor="text1"/>
          <w:lang w:eastAsia="fi-FI"/>
        </w:rPr>
        <w:t xml:space="preserve">Opetus lisää opiskelijan tietoisuutta hyvän kielellisen osaamisen merkityksestä myös jatko-opintojen kannalta. </w:t>
      </w:r>
      <w:r w:rsidRPr="00773112">
        <w:rPr>
          <w:rFonts w:cstheme="minorHAnsi"/>
        </w:rPr>
        <w:t>Opetuksessa yhdistyvät eri osa-alueet: lukeminen, kirjoittaminen, puhuminen, vuorovaikutus, kieli, tekstit, kirjallisuus, draama ja mediataidot. Eri osa-alueisiin kuuluvat tiedot ja taidot ovat jatkuvassa vuorovaikutuksessa keskenään. Kaikissa moduuleissa kehitetään teksti-, vuorovaikutus- ja kirjoitustaitoja sekä luetaan ja käsitellään kaunokirjallisia ja muita tekstejä kunkin moduulin näkökulmasta. Moduulien keskeiseen sisältöön kuuluu</w:t>
      </w:r>
      <w:r w:rsidRPr="00773112">
        <w:rPr>
          <w:rFonts w:eastAsia="Times New Roman" w:cstheme="minorHAnsi"/>
          <w:color w:val="000000" w:themeColor="text1"/>
          <w:lang w:eastAsia="fi-FI"/>
        </w:rPr>
        <w:t xml:space="preserve"> </w:t>
      </w:r>
      <w:r w:rsidRPr="00773112">
        <w:rPr>
          <w:rFonts w:cstheme="minorHAnsi"/>
          <w:lang w:val="fi"/>
        </w:rPr>
        <w:t xml:space="preserve">kokonaisteosten lukeminen ja laajojen tekstien kirjoittaminen. </w:t>
      </w:r>
      <w:r w:rsidRPr="00773112">
        <w:rPr>
          <w:rFonts w:cstheme="minorHAnsi"/>
        </w:rPr>
        <w:t xml:space="preserve">Pakollisten opintojen aikana luetaan vähintään </w:t>
      </w:r>
      <w:r w:rsidR="007337DA">
        <w:rPr>
          <w:rFonts w:cstheme="minorHAnsi"/>
        </w:rPr>
        <w:t>kuusi kokonaisteosta</w:t>
      </w:r>
      <w:r w:rsidRPr="00773112">
        <w:rPr>
          <w:rFonts w:cstheme="minorHAnsi"/>
        </w:rPr>
        <w:t>.</w:t>
      </w:r>
    </w:p>
    <w:p w14:paraId="71D1D55A" w14:textId="77777777" w:rsidR="00EB31CA" w:rsidRPr="00773112" w:rsidRDefault="00EB31CA" w:rsidP="00EB31CA">
      <w:pPr>
        <w:spacing w:after="0" w:line="276" w:lineRule="auto"/>
        <w:contextualSpacing/>
        <w:rPr>
          <w:rFonts w:cstheme="minorHAnsi"/>
          <w:b/>
          <w:color w:val="000000" w:themeColor="text1"/>
          <w:lang w:val="fi"/>
        </w:rPr>
      </w:pPr>
    </w:p>
    <w:p w14:paraId="19F2CDA4" w14:textId="77777777" w:rsidR="00EB31CA" w:rsidRPr="00773112" w:rsidRDefault="00EB31CA" w:rsidP="00EB31CA">
      <w:pPr>
        <w:spacing w:after="0" w:line="276" w:lineRule="auto"/>
        <w:contextualSpacing/>
        <w:rPr>
          <w:rFonts w:cstheme="minorHAnsi"/>
          <w:color w:val="000000" w:themeColor="text1"/>
          <w:sz w:val="24"/>
          <w:lang w:val="fi"/>
        </w:rPr>
      </w:pPr>
      <w:r w:rsidRPr="00773112">
        <w:rPr>
          <w:rFonts w:cstheme="minorHAnsi"/>
          <w:b/>
          <w:color w:val="000000" w:themeColor="text1"/>
          <w:sz w:val="24"/>
          <w:lang w:val="fi"/>
        </w:rPr>
        <w:t>Ruotsin kielen ja kirjallisuuden opetuksen yleiset tavoitteet</w:t>
      </w:r>
    </w:p>
    <w:p w14:paraId="12C7CE71" w14:textId="77777777" w:rsidR="00EB31CA" w:rsidRPr="00773112" w:rsidRDefault="00EB31CA" w:rsidP="00EB31CA">
      <w:pPr>
        <w:spacing w:after="0" w:line="276" w:lineRule="auto"/>
        <w:contextualSpacing/>
        <w:rPr>
          <w:rFonts w:cstheme="minorHAnsi"/>
          <w:color w:val="000000" w:themeColor="text1"/>
          <w:lang w:val="fi"/>
        </w:rPr>
      </w:pPr>
    </w:p>
    <w:p w14:paraId="164791EE"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Ruotsin kielen ja kirjallisuuden opetuksen yleiset tavoitteet liittyvät opiskelijan vuorovaikutusosaamiseen, tekstien tulkitsemisen taitoihin, tekstien tuottamisen taitoihin sekä kieli- ja kulttuuritietoisuuden kehittymiseen. Tavoitealueittain yleiset tavoitteet ovat seuraavat.</w:t>
      </w:r>
    </w:p>
    <w:p w14:paraId="52B618DF" w14:textId="77777777" w:rsidR="00EB31CA" w:rsidRPr="00773112" w:rsidRDefault="00EB31CA" w:rsidP="00EB31CA">
      <w:pPr>
        <w:spacing w:after="0" w:line="276" w:lineRule="auto"/>
        <w:contextualSpacing/>
        <w:rPr>
          <w:rFonts w:cstheme="minorHAnsi"/>
          <w:color w:val="000000" w:themeColor="text1"/>
          <w:lang w:val="fi"/>
        </w:rPr>
      </w:pPr>
    </w:p>
    <w:p w14:paraId="2EE512CE"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Vuorovaikutusosaaminen</w:t>
      </w:r>
    </w:p>
    <w:p w14:paraId="250F42FA"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Tavoitteena on, että opiskelija</w:t>
      </w:r>
    </w:p>
    <w:p w14:paraId="55893800" w14:textId="77777777" w:rsidR="00EB31CA" w:rsidRPr="00773112" w:rsidRDefault="00EB31CA" w:rsidP="00EB31CA">
      <w:pPr>
        <w:numPr>
          <w:ilvl w:val="0"/>
          <w:numId w:val="12"/>
        </w:numPr>
        <w:spacing w:after="0" w:line="276" w:lineRule="auto"/>
        <w:contextualSpacing/>
        <w:rPr>
          <w:rFonts w:cstheme="minorHAnsi"/>
          <w:color w:val="000000" w:themeColor="text1"/>
          <w:lang w:val="fi"/>
        </w:rPr>
      </w:pPr>
      <w:r w:rsidRPr="00773112">
        <w:rPr>
          <w:rFonts w:cstheme="minorHAnsi"/>
          <w:color w:val="000000" w:themeColor="text1"/>
          <w:lang w:val="fi"/>
        </w:rPr>
        <w:t>pystyy tavoitteelliseen, tarkoituksenmukaiseen ja eettiseen vuorovaikutukseen niin esiintymis- kuin ryhmäviestintätilanteissakin sekä osaa analysoida, arvioida ja kehittää omaa vuorovaikutusosaamistaan</w:t>
      </w:r>
    </w:p>
    <w:p w14:paraId="0C364746" w14:textId="77777777" w:rsidR="00EB31CA" w:rsidRPr="00773112" w:rsidRDefault="00EB31CA" w:rsidP="00EB31CA">
      <w:pPr>
        <w:numPr>
          <w:ilvl w:val="0"/>
          <w:numId w:val="12"/>
        </w:numPr>
        <w:spacing w:after="0" w:line="276" w:lineRule="auto"/>
        <w:contextualSpacing/>
        <w:rPr>
          <w:rFonts w:cstheme="minorHAnsi"/>
          <w:color w:val="000000" w:themeColor="text1"/>
          <w:lang w:val="fi"/>
        </w:rPr>
      </w:pPr>
      <w:r w:rsidRPr="00773112">
        <w:rPr>
          <w:rFonts w:cstheme="minorHAnsi"/>
          <w:color w:val="000000" w:themeColor="text1"/>
          <w:lang w:val="fi"/>
        </w:rPr>
        <w:t>osaa analysoida ja arvioida erilaisia vuorovaikutustilanteita ja -suhteita, niihin liittyviä vuorovaikutusilmiöitä ja -taitoja sekä niihin liittyvää etiikkaa.</w:t>
      </w:r>
    </w:p>
    <w:p w14:paraId="1958F1CB" w14:textId="77777777" w:rsidR="00EB31CA" w:rsidRPr="00773112" w:rsidRDefault="00EB31CA" w:rsidP="00EB31CA">
      <w:pPr>
        <w:spacing w:after="0" w:line="276" w:lineRule="auto"/>
        <w:contextualSpacing/>
        <w:rPr>
          <w:rFonts w:cstheme="minorHAnsi"/>
          <w:color w:val="000000" w:themeColor="text1"/>
          <w:lang w:val="fi"/>
        </w:rPr>
      </w:pPr>
    </w:p>
    <w:p w14:paraId="0440B66B"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Tekstien tulkitseminen</w:t>
      </w:r>
    </w:p>
    <w:p w14:paraId="41A2C6CA"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Tavoitteena on, että opiskelija</w:t>
      </w:r>
    </w:p>
    <w:p w14:paraId="1CB11BC3" w14:textId="77777777" w:rsidR="00EB31CA" w:rsidRPr="00773112" w:rsidRDefault="00EB31CA" w:rsidP="00EB31CA">
      <w:pPr>
        <w:numPr>
          <w:ilvl w:val="0"/>
          <w:numId w:val="13"/>
        </w:numPr>
        <w:spacing w:after="0" w:line="276" w:lineRule="auto"/>
        <w:contextualSpacing/>
        <w:rPr>
          <w:rFonts w:cstheme="minorHAnsi"/>
          <w:color w:val="000000" w:themeColor="text1"/>
          <w:lang w:val="fi"/>
        </w:rPr>
      </w:pPr>
      <w:r w:rsidRPr="00773112">
        <w:rPr>
          <w:rFonts w:cstheme="minorHAnsi"/>
          <w:color w:val="000000" w:themeColor="text1"/>
          <w:lang w:val="fi"/>
        </w:rPr>
        <w:t>kehittää kriittistä ja kulttuurista monilukutaitoaan niin, että osaa analysoida ja arvioida monimuotoisia tekstejä, kuten asia- ja mediatekstejä, kirjallisuutta ja puhuttuja tekstejä, tietoisena niiden tavoitteista ja konteksteista, sekä hyödyntää tarkoituksenmukaisia käsitteitä tekstien analyysissä</w:t>
      </w:r>
    </w:p>
    <w:p w14:paraId="5182BC4A" w14:textId="77777777" w:rsidR="00EB31CA" w:rsidRPr="00773112" w:rsidRDefault="00EB31CA" w:rsidP="00EB31CA">
      <w:pPr>
        <w:numPr>
          <w:ilvl w:val="0"/>
          <w:numId w:val="13"/>
        </w:numPr>
        <w:spacing w:after="0" w:line="276" w:lineRule="auto"/>
        <w:contextualSpacing/>
        <w:rPr>
          <w:rFonts w:cstheme="minorHAnsi"/>
          <w:color w:val="000000" w:themeColor="text1"/>
          <w:lang w:val="fi"/>
        </w:rPr>
      </w:pPr>
      <w:r w:rsidRPr="00773112">
        <w:rPr>
          <w:rFonts w:cstheme="minorHAnsi"/>
          <w:color w:val="000000" w:themeColor="text1"/>
          <w:lang w:val="fi"/>
        </w:rPr>
        <w:lastRenderedPageBreak/>
        <w:t>kehittää kauno- ja tietokirjallisuuden tulkitsevan ja elämyksellisen lukemisen taitojaan, syventää ymmärrystään kirjallisuuden keinoista sekä hyödyntää tarkoituksenmukaisia käsitteitä kirjallisuuden analyysissa</w:t>
      </w:r>
    </w:p>
    <w:p w14:paraId="1F7E426B" w14:textId="77777777" w:rsidR="00EB31CA" w:rsidRPr="00773112" w:rsidRDefault="00EB31CA" w:rsidP="00EB31CA">
      <w:pPr>
        <w:numPr>
          <w:ilvl w:val="0"/>
          <w:numId w:val="13"/>
        </w:numPr>
        <w:spacing w:after="0" w:line="276" w:lineRule="auto"/>
        <w:contextualSpacing/>
        <w:rPr>
          <w:rFonts w:cstheme="minorHAnsi"/>
          <w:color w:val="000000" w:themeColor="text1"/>
          <w:lang w:val="fi"/>
        </w:rPr>
      </w:pPr>
      <w:r w:rsidRPr="00773112">
        <w:rPr>
          <w:rFonts w:cstheme="minorHAnsi"/>
          <w:color w:val="000000" w:themeColor="text1"/>
          <w:lang w:val="fi"/>
        </w:rPr>
        <w:t xml:space="preserve">osaa kriittisesti arvioida erilaisia tiedonlähteitä, niiden tarkoitusperiä, luotettavuutta ja käytettävyyttä. </w:t>
      </w:r>
    </w:p>
    <w:p w14:paraId="49C6CD0D" w14:textId="77777777" w:rsidR="00EB31CA" w:rsidRPr="00773112" w:rsidRDefault="00EB31CA" w:rsidP="00EB31CA">
      <w:pPr>
        <w:spacing w:after="0" w:line="276" w:lineRule="auto"/>
        <w:contextualSpacing/>
        <w:rPr>
          <w:rFonts w:cstheme="minorHAnsi"/>
          <w:i/>
          <w:color w:val="000000" w:themeColor="text1"/>
          <w:lang w:val="fi"/>
        </w:rPr>
      </w:pPr>
    </w:p>
    <w:p w14:paraId="6AB53ED1"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Tekstien tuottaminen</w:t>
      </w:r>
    </w:p>
    <w:p w14:paraId="4637C2A0"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Tavoitteena on, että opiskelija</w:t>
      </w:r>
    </w:p>
    <w:p w14:paraId="643240C6" w14:textId="77777777" w:rsidR="00EB31CA" w:rsidRPr="00773112" w:rsidRDefault="00EB31CA" w:rsidP="00EB31CA">
      <w:pPr>
        <w:numPr>
          <w:ilvl w:val="0"/>
          <w:numId w:val="14"/>
        </w:numPr>
        <w:spacing w:after="0" w:line="276" w:lineRule="auto"/>
        <w:contextualSpacing/>
        <w:rPr>
          <w:rFonts w:cstheme="minorHAnsi"/>
          <w:strike/>
          <w:color w:val="000000" w:themeColor="text1"/>
          <w:lang w:val="fi"/>
        </w:rPr>
      </w:pPr>
      <w:r w:rsidRPr="00773112">
        <w:rPr>
          <w:rFonts w:cstheme="minorHAnsi"/>
          <w:color w:val="000000" w:themeColor="text1"/>
          <w:lang w:val="fi"/>
        </w:rPr>
        <w:t>kehittää kriittistä ja kulttuurista monilukutaitoaan niin, että osaa hyödyntää ja tuottaa monimuotoisia tekstejä tietoisena niiden tavoitteista ja konteksteista sekä osaa ilmaista ja perustella ajatuksiaan sekä käyttää tilanteeseen sopivaa kieltä ja ilmaisutapoja</w:t>
      </w:r>
    </w:p>
    <w:p w14:paraId="76EBE529" w14:textId="77777777" w:rsidR="00EB31CA" w:rsidRPr="00773112" w:rsidRDefault="00EB31CA" w:rsidP="00EB31CA">
      <w:pPr>
        <w:numPr>
          <w:ilvl w:val="0"/>
          <w:numId w:val="14"/>
        </w:numPr>
        <w:spacing w:after="0" w:line="276" w:lineRule="auto"/>
        <w:contextualSpacing/>
        <w:rPr>
          <w:rFonts w:cstheme="minorHAnsi"/>
          <w:color w:val="000000" w:themeColor="text1"/>
          <w:lang w:val="fi"/>
        </w:rPr>
      </w:pPr>
      <w:r w:rsidRPr="00773112">
        <w:rPr>
          <w:rFonts w:cstheme="minorHAnsi"/>
          <w:color w:val="000000" w:themeColor="text1"/>
          <w:lang w:val="fi"/>
        </w:rPr>
        <w:t>hallitsee tekstien tuottamisen prosessin eri vaiheet sekä osaa reflektoida omia tekstin tuottamisen prosessejaan sekä antaa ja ottaa vastaan palautetta ja hyödyntää sitä tekstien tuottamisessa</w:t>
      </w:r>
    </w:p>
    <w:p w14:paraId="52C3520D" w14:textId="77777777" w:rsidR="00EB31CA" w:rsidRPr="00773112" w:rsidRDefault="00EB31CA" w:rsidP="00EB31CA">
      <w:pPr>
        <w:numPr>
          <w:ilvl w:val="0"/>
          <w:numId w:val="14"/>
        </w:numPr>
        <w:spacing w:after="0" w:line="276" w:lineRule="auto"/>
        <w:contextualSpacing/>
        <w:rPr>
          <w:rFonts w:cstheme="minorHAnsi"/>
          <w:color w:val="000000" w:themeColor="text1"/>
          <w:lang w:val="fi"/>
        </w:rPr>
      </w:pPr>
      <w:r w:rsidRPr="00773112">
        <w:rPr>
          <w:rFonts w:cstheme="minorHAnsi"/>
          <w:color w:val="000000" w:themeColor="text1"/>
          <w:lang w:val="fi"/>
        </w:rPr>
        <w:t>vahvistaa yleiskielen ja sen normien sekä kirjoitetun ja puhutun kielen konventioiden hallintaa, käyttää lähteitä tarkoituksenmukaisella tavalla sekä ymmärtää ja noudattaa tekijänoikeuksia.</w:t>
      </w:r>
    </w:p>
    <w:p w14:paraId="2A2F95D0" w14:textId="77777777" w:rsidR="00EB31CA" w:rsidRPr="00773112" w:rsidRDefault="00EB31CA" w:rsidP="00EB31CA">
      <w:pPr>
        <w:spacing w:after="0" w:line="276" w:lineRule="auto"/>
        <w:contextualSpacing/>
        <w:rPr>
          <w:rFonts w:cstheme="minorHAnsi"/>
          <w:color w:val="000000" w:themeColor="text1"/>
          <w:lang w:val="fi"/>
        </w:rPr>
      </w:pPr>
    </w:p>
    <w:p w14:paraId="7E932546"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Kieli- ja kulttuuritietoisuuden kehittyminen</w:t>
      </w:r>
    </w:p>
    <w:p w14:paraId="6E09F107"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Tavoitteena on, että opiskelija</w:t>
      </w:r>
    </w:p>
    <w:p w14:paraId="0E708A77" w14:textId="77777777" w:rsidR="00EB31CA" w:rsidRPr="00773112" w:rsidRDefault="00EB31CA" w:rsidP="00EB31CA">
      <w:pPr>
        <w:numPr>
          <w:ilvl w:val="0"/>
          <w:numId w:val="15"/>
        </w:numPr>
        <w:spacing w:after="0" w:line="276" w:lineRule="auto"/>
        <w:contextualSpacing/>
        <w:rPr>
          <w:rFonts w:cstheme="minorHAnsi"/>
          <w:color w:val="000000" w:themeColor="text1"/>
          <w:lang w:val="fi"/>
        </w:rPr>
      </w:pPr>
      <w:r w:rsidRPr="00773112">
        <w:rPr>
          <w:rFonts w:cstheme="minorHAnsi"/>
          <w:color w:val="000000" w:themeColor="text1"/>
          <w:lang w:val="fi"/>
        </w:rPr>
        <w:t>ymmärtää kielen ja tiedonalojen kielen merkityksen oppimiselle ja ajattelulle sekä kielellisen ja kulttuurisen moninaisuuden merkityksen identiteeteille</w:t>
      </w:r>
    </w:p>
    <w:p w14:paraId="0E7CA085" w14:textId="77777777" w:rsidR="00EB31CA" w:rsidRPr="00773112" w:rsidRDefault="00EB31CA" w:rsidP="00EB31CA">
      <w:pPr>
        <w:numPr>
          <w:ilvl w:val="0"/>
          <w:numId w:val="15"/>
        </w:numPr>
        <w:spacing w:after="0" w:line="276" w:lineRule="auto"/>
        <w:contextualSpacing/>
        <w:rPr>
          <w:rFonts w:cstheme="minorHAnsi"/>
          <w:color w:val="000000" w:themeColor="text1"/>
          <w:lang w:val="fi"/>
        </w:rPr>
      </w:pPr>
      <w:r w:rsidRPr="00773112">
        <w:rPr>
          <w:rFonts w:cstheme="minorHAnsi"/>
          <w:color w:val="000000" w:themeColor="text1"/>
          <w:lang w:val="fi"/>
        </w:rPr>
        <w:t>syventää tietojaan kielen rakenteista, eri rekistereistä, ilmaisun keinoista ja sävyistä, niiden luomista merkityksistä sekä kirjallisuudesta ja muista kulttuurituotteista.</w:t>
      </w:r>
    </w:p>
    <w:p w14:paraId="5E26C503" w14:textId="77777777" w:rsidR="00EB31CA" w:rsidRPr="00773112" w:rsidRDefault="00EB31CA" w:rsidP="00EB31CA">
      <w:pPr>
        <w:spacing w:after="0" w:line="276" w:lineRule="auto"/>
        <w:contextualSpacing/>
        <w:rPr>
          <w:rFonts w:cstheme="minorHAnsi"/>
          <w:b/>
          <w:color w:val="000000" w:themeColor="text1"/>
          <w:lang w:val="fi"/>
        </w:rPr>
      </w:pPr>
    </w:p>
    <w:p w14:paraId="1060F4DC" w14:textId="77777777" w:rsidR="00EB31CA" w:rsidRPr="00773112" w:rsidRDefault="00EB31CA" w:rsidP="00EB31CA">
      <w:pPr>
        <w:spacing w:after="0" w:line="276" w:lineRule="auto"/>
        <w:contextualSpacing/>
        <w:rPr>
          <w:rFonts w:cstheme="minorHAnsi"/>
          <w:b/>
          <w:color w:val="000000" w:themeColor="text1"/>
          <w:sz w:val="24"/>
          <w:lang w:val="fi"/>
        </w:rPr>
      </w:pPr>
      <w:r w:rsidRPr="00773112">
        <w:rPr>
          <w:rFonts w:cstheme="minorHAnsi"/>
          <w:b/>
          <w:color w:val="000000" w:themeColor="text1"/>
          <w:sz w:val="24"/>
          <w:lang w:val="fi"/>
        </w:rPr>
        <w:t>Arviointi</w:t>
      </w:r>
    </w:p>
    <w:p w14:paraId="729E5D8E" w14:textId="77777777" w:rsidR="00EB31CA" w:rsidRPr="00773112" w:rsidRDefault="00EB31CA" w:rsidP="00EB31CA">
      <w:pPr>
        <w:spacing w:after="0" w:line="276" w:lineRule="auto"/>
        <w:contextualSpacing/>
        <w:rPr>
          <w:rFonts w:cstheme="minorHAnsi"/>
          <w:color w:val="000000" w:themeColor="text1"/>
          <w:lang w:val="fi"/>
        </w:rPr>
      </w:pPr>
    </w:p>
    <w:p w14:paraId="40781549"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 xml:space="preserve">Arvioinnin tehtävänä on edistää ja tukea oppimista sekä tehdä näkyväksi osaamisen eri ulottuvuuksia ja opiskelijan taitojen karttumista. Ruotsin kielen ja kirjallisuuden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59D55F5E" w14:textId="77777777" w:rsidR="00EB31CA" w:rsidRPr="00773112" w:rsidRDefault="00EB31CA" w:rsidP="00EB31CA">
      <w:pPr>
        <w:spacing w:after="0" w:line="276" w:lineRule="auto"/>
        <w:contextualSpacing/>
        <w:rPr>
          <w:rFonts w:cstheme="minorHAnsi"/>
          <w:color w:val="000000" w:themeColor="text1"/>
          <w:lang w:val="fi"/>
        </w:rPr>
      </w:pPr>
    </w:p>
    <w:p w14:paraId="69B88EC9"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 xml:space="preserve">Opintojakson aikainen arviointi voi koostua esimerkiksi palautteen antamisesta, itsearvioinnista ja vertaisarvioinnista, jotka tukevat opiskelijaa osaamisen kehittämisessä oppimisprosessin aikana. Arviointivuorovaikutuksen ja -palautteen sekä itsearviointitaitojen avulla opiskelija </w:t>
      </w:r>
      <w:r w:rsidRPr="00773112">
        <w:rPr>
          <w:rFonts w:cstheme="minorHAnsi"/>
          <w:bCs/>
          <w:color w:val="000000" w:themeColor="text1"/>
          <w:lang w:val="fi"/>
        </w:rPr>
        <w:t>kehittää</w:t>
      </w:r>
      <w:r w:rsidRPr="00773112">
        <w:rPr>
          <w:rFonts w:cstheme="minorHAnsi"/>
          <w:color w:val="000000" w:themeColor="text1"/>
          <w:lang w:val="fi"/>
        </w:rPr>
        <w:t xml:space="preserve"> käsitystä itsestään puhujana, kuuntelijana, tekstien tuottajana ja tulkitsijana. </w:t>
      </w:r>
    </w:p>
    <w:p w14:paraId="684A959A" w14:textId="77777777" w:rsidR="00EB31CA" w:rsidRPr="00773112" w:rsidRDefault="00EB31CA" w:rsidP="00EB31CA">
      <w:pPr>
        <w:spacing w:after="0" w:line="276" w:lineRule="auto"/>
        <w:contextualSpacing/>
        <w:rPr>
          <w:rFonts w:cstheme="minorHAnsi"/>
          <w:color w:val="000000" w:themeColor="text1"/>
          <w:lang w:val="fi"/>
        </w:rPr>
      </w:pPr>
    </w:p>
    <w:p w14:paraId="105A13F5" w14:textId="344F2E4E"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w:t>
      </w:r>
      <w:r w:rsidRPr="00773112">
        <w:rPr>
          <w:rFonts w:cstheme="minorHAnsi"/>
          <w:color w:val="000000" w:themeColor="text1"/>
          <w:lang w:val="fi"/>
        </w:rPr>
        <w:lastRenderedPageBreak/>
        <w:t xml:space="preserve">tuotokset, sekä aktiivinen työskentely opintojakson aikana. Jos opintojakso koostuu useammasta saman oppimäärän moduulista, annetaan </w:t>
      </w:r>
      <w:r w:rsidR="008C1FBA">
        <w:rPr>
          <w:rFonts w:cstheme="minorHAnsi"/>
          <w:lang w:val="fi"/>
        </w:rPr>
        <w:t>siitä</w:t>
      </w:r>
      <w:r w:rsidR="008C1FBA" w:rsidRPr="00773112">
        <w:rPr>
          <w:rFonts w:cstheme="minorHAnsi"/>
          <w:lang w:val="fi"/>
        </w:rPr>
        <w:t xml:space="preserve"> </w:t>
      </w:r>
      <w:r w:rsidRPr="00773112">
        <w:rPr>
          <w:rFonts w:cstheme="minorHAnsi"/>
          <w:color w:val="000000" w:themeColor="text1"/>
          <w:lang w:val="fi"/>
        </w:rPr>
        <w:t>yksi arvosana.</w:t>
      </w:r>
    </w:p>
    <w:p w14:paraId="6ABC5DC4" w14:textId="77777777" w:rsidR="00EB31CA" w:rsidRPr="00773112" w:rsidRDefault="00EB31CA" w:rsidP="00EB31CA">
      <w:pPr>
        <w:spacing w:after="0" w:line="276" w:lineRule="auto"/>
        <w:contextualSpacing/>
        <w:rPr>
          <w:rFonts w:cstheme="minorHAnsi"/>
          <w:color w:val="000000" w:themeColor="text1"/>
          <w:lang w:val="fi"/>
        </w:rPr>
      </w:pPr>
    </w:p>
    <w:p w14:paraId="57661825"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Oppimäärän arvioinnissa voi opintojaksojen arvosanojen keskiarvon lisäksi tai korottamiseksi käyttää päättöarvioinnin tukena oppiaineen yleisistä tavoitteita johdettuja arvioinnin kohteita, jotka ovat tavoitealueittain seuraavat.</w:t>
      </w:r>
    </w:p>
    <w:p w14:paraId="02B92B85" w14:textId="77777777" w:rsidR="00EB31CA" w:rsidRPr="00773112" w:rsidRDefault="00EB31CA" w:rsidP="00EB31CA">
      <w:pPr>
        <w:spacing w:after="0" w:line="276" w:lineRule="auto"/>
        <w:contextualSpacing/>
        <w:rPr>
          <w:rFonts w:cstheme="minorHAnsi"/>
          <w:b/>
          <w:color w:val="000000" w:themeColor="text1"/>
          <w:lang w:val="fi"/>
        </w:rPr>
      </w:pPr>
    </w:p>
    <w:p w14:paraId="14C74C42"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Vuorovaikutusosaaminen</w:t>
      </w:r>
    </w:p>
    <w:p w14:paraId="3CC549A2"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vuorovaikutustaitojen hallinta ryhmä- ja esiintymistilanteissa</w:t>
      </w:r>
    </w:p>
    <w:p w14:paraId="77A6AB88"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vuorovaikutustilanteiden ja -ilmiöiden ymmärtäminen</w:t>
      </w:r>
    </w:p>
    <w:p w14:paraId="500F7EE2" w14:textId="77777777" w:rsidR="00EB31CA" w:rsidRPr="00773112" w:rsidRDefault="00EB31CA" w:rsidP="00EB31CA">
      <w:pPr>
        <w:spacing w:after="0" w:line="276" w:lineRule="auto"/>
        <w:ind w:left="720"/>
        <w:contextualSpacing/>
        <w:rPr>
          <w:rFonts w:cstheme="minorHAnsi"/>
          <w:color w:val="000000" w:themeColor="text1"/>
          <w:lang w:val="fi"/>
        </w:rPr>
      </w:pPr>
    </w:p>
    <w:p w14:paraId="7D839551"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Tekstien tulkitseminen</w:t>
      </w:r>
    </w:p>
    <w:p w14:paraId="3C042FE0"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monimuotoisten tekstien, erityisesti mediatekstien analysoiminen ja tulkitseminen</w:t>
      </w:r>
    </w:p>
    <w:p w14:paraId="07AD6A23"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kauno- ja tietokirjallisuuden ymmärtäminen ja tulkitseminen</w:t>
      </w:r>
    </w:p>
    <w:p w14:paraId="22CD7850"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tiedon ja tekstien arvioinnin taidot</w:t>
      </w:r>
    </w:p>
    <w:p w14:paraId="3F8D665C" w14:textId="77777777" w:rsidR="00EB31CA" w:rsidRPr="00773112" w:rsidRDefault="00EB31CA" w:rsidP="00EB31CA">
      <w:pPr>
        <w:spacing w:after="0" w:line="276" w:lineRule="auto"/>
        <w:ind w:left="720"/>
        <w:contextualSpacing/>
        <w:rPr>
          <w:rFonts w:cstheme="minorHAnsi"/>
          <w:color w:val="000000" w:themeColor="text1"/>
          <w:lang w:val="fi"/>
        </w:rPr>
      </w:pPr>
    </w:p>
    <w:p w14:paraId="2E9CB456"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Tekstien tuottaminen</w:t>
      </w:r>
    </w:p>
    <w:p w14:paraId="4CBF03B5"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tekstilajien tuottaminen, erilaisten ilmaisukeinojen hallinta ja itsensä ilmaiseminen</w:t>
      </w:r>
    </w:p>
    <w:p w14:paraId="56FE26FF"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tekstien tuottamisen prosessien hallinta</w:t>
      </w:r>
    </w:p>
    <w:p w14:paraId="6F2AE238"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yleiskielen hallinta</w:t>
      </w:r>
    </w:p>
    <w:p w14:paraId="5B357986"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tiedonhankinnan taidot, lähteiden ja aineistojen arviointi ja käyttäminen</w:t>
      </w:r>
    </w:p>
    <w:p w14:paraId="2D83FB33" w14:textId="77777777" w:rsidR="00EB31CA" w:rsidRPr="00773112" w:rsidRDefault="00EB31CA" w:rsidP="00EB31CA">
      <w:pPr>
        <w:spacing w:after="0" w:line="276" w:lineRule="auto"/>
        <w:ind w:left="720"/>
        <w:contextualSpacing/>
        <w:rPr>
          <w:rFonts w:cstheme="minorHAnsi"/>
          <w:color w:val="000000" w:themeColor="text1"/>
          <w:lang w:val="fi"/>
        </w:rPr>
      </w:pPr>
    </w:p>
    <w:p w14:paraId="3B488E1F"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Kieli- ja kulttuuritietoisuuden kehittyminen</w:t>
      </w:r>
    </w:p>
    <w:p w14:paraId="698116BF"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 xml:space="preserve">kielellisen ja kulttuurisen moninaisuuden ymmärtäminen </w:t>
      </w:r>
    </w:p>
    <w:p w14:paraId="18529546"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oppiaineeseen kytkeytyvien tiedonalojen kielten ymmärtäminen</w:t>
      </w:r>
    </w:p>
    <w:p w14:paraId="333569E2" w14:textId="77777777" w:rsidR="00EB31CA" w:rsidRPr="00773112" w:rsidRDefault="00EB31CA" w:rsidP="00EB31CA">
      <w:pPr>
        <w:numPr>
          <w:ilvl w:val="0"/>
          <w:numId w:val="16"/>
        </w:numPr>
        <w:spacing w:after="0" w:line="276" w:lineRule="auto"/>
        <w:contextualSpacing/>
        <w:rPr>
          <w:rFonts w:cstheme="minorHAnsi"/>
          <w:color w:val="000000" w:themeColor="text1"/>
          <w:lang w:val="fi"/>
        </w:rPr>
      </w:pPr>
      <w:r w:rsidRPr="00773112">
        <w:rPr>
          <w:rFonts w:cstheme="minorHAnsi"/>
          <w:color w:val="000000" w:themeColor="text1"/>
          <w:lang w:val="fi"/>
        </w:rPr>
        <w:t>kielitiedon ja oppiaineen käsitteiden hallinta</w:t>
      </w:r>
    </w:p>
    <w:p w14:paraId="232BD992" w14:textId="77777777" w:rsidR="00EB31CA" w:rsidRPr="00773112" w:rsidRDefault="00EB31CA" w:rsidP="00EB31CA">
      <w:pPr>
        <w:spacing w:after="0" w:line="276" w:lineRule="auto"/>
        <w:contextualSpacing/>
        <w:rPr>
          <w:rFonts w:cstheme="minorHAnsi"/>
          <w:color w:val="000000" w:themeColor="text1"/>
          <w:lang w:val="fi"/>
        </w:rPr>
      </w:pPr>
    </w:p>
    <w:p w14:paraId="6446810A"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Opintojen päättövaiheessa voidaan puhe- ja vuorovaikutustaitojen arvioinnissa käyttää toisen asteen puheviestintätaitojen koetta (PUHVI-koetta).</w:t>
      </w:r>
    </w:p>
    <w:p w14:paraId="7FD15603" w14:textId="77777777" w:rsidR="00EB31CA" w:rsidRPr="00773112" w:rsidRDefault="00EB31CA" w:rsidP="00EB31CA">
      <w:pPr>
        <w:spacing w:after="0" w:line="276" w:lineRule="auto"/>
        <w:contextualSpacing/>
        <w:rPr>
          <w:rFonts w:cstheme="minorHAnsi"/>
          <w:color w:val="000000" w:themeColor="text1"/>
          <w:lang w:val="fi"/>
        </w:rPr>
      </w:pPr>
    </w:p>
    <w:p w14:paraId="1CDDBB2F" w14:textId="77777777" w:rsidR="00EB31CA" w:rsidRPr="00773112" w:rsidRDefault="00EB31CA" w:rsidP="00EB31CA">
      <w:pPr>
        <w:spacing w:after="0" w:line="276" w:lineRule="auto"/>
        <w:contextualSpacing/>
        <w:rPr>
          <w:rFonts w:cstheme="minorHAnsi"/>
          <w:b/>
          <w:color w:val="000000" w:themeColor="text1"/>
          <w:sz w:val="24"/>
          <w:lang w:val="fi"/>
        </w:rPr>
      </w:pPr>
      <w:r w:rsidRPr="00773112">
        <w:rPr>
          <w:rFonts w:cstheme="minorHAnsi"/>
          <w:b/>
          <w:color w:val="000000" w:themeColor="text1"/>
          <w:sz w:val="24"/>
          <w:lang w:val="fi"/>
        </w:rPr>
        <w:t>Pakolliset opinnot</w:t>
      </w:r>
    </w:p>
    <w:p w14:paraId="0162CAED" w14:textId="77777777" w:rsidR="00EB31CA" w:rsidRPr="00773112" w:rsidRDefault="00EB31CA" w:rsidP="00EB31CA">
      <w:pPr>
        <w:spacing w:after="0" w:line="276" w:lineRule="auto"/>
        <w:contextualSpacing/>
        <w:rPr>
          <w:rFonts w:cstheme="minorHAnsi"/>
          <w:b/>
          <w:color w:val="000000" w:themeColor="text1"/>
          <w:sz w:val="24"/>
          <w:lang w:val="fi"/>
        </w:rPr>
      </w:pPr>
    </w:p>
    <w:p w14:paraId="460F9933"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MO1 Tekstien tulkinta ja kirjoittaminen (2 op)</w:t>
      </w:r>
    </w:p>
    <w:p w14:paraId="5F750EB8" w14:textId="77777777" w:rsidR="00EB31CA" w:rsidRPr="00773112" w:rsidRDefault="00EB31CA" w:rsidP="00EB31CA">
      <w:pPr>
        <w:spacing w:after="0" w:line="276" w:lineRule="auto"/>
        <w:contextualSpacing/>
        <w:rPr>
          <w:rFonts w:cstheme="minorHAnsi"/>
          <w:color w:val="000000" w:themeColor="text1"/>
          <w:lang w:val="fi"/>
        </w:rPr>
      </w:pPr>
    </w:p>
    <w:p w14:paraId="28C2A24E"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4DD94EAC"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24ABE923" w14:textId="77777777" w:rsidR="00EB31CA" w:rsidRPr="00773112" w:rsidRDefault="00EB31CA" w:rsidP="00EB31CA">
      <w:pPr>
        <w:numPr>
          <w:ilvl w:val="0"/>
          <w:numId w:val="8"/>
        </w:numPr>
        <w:spacing w:after="0" w:line="276" w:lineRule="auto"/>
        <w:contextualSpacing/>
        <w:rPr>
          <w:rFonts w:cstheme="minorHAnsi"/>
          <w:color w:val="000000" w:themeColor="text1"/>
          <w:lang w:val="fi"/>
        </w:rPr>
      </w:pPr>
      <w:r w:rsidRPr="00773112">
        <w:rPr>
          <w:rFonts w:cstheme="minorHAnsi"/>
          <w:color w:val="000000" w:themeColor="text1"/>
          <w:lang w:val="fi"/>
        </w:rPr>
        <w:t>osaa tuottaa, tulkita ja arvioida erilaisia, monimuotoisia tekstejä ja niiden rakenteita ja ilmaisutapoja</w:t>
      </w:r>
    </w:p>
    <w:p w14:paraId="721BB695" w14:textId="77777777" w:rsidR="00EB31CA" w:rsidRPr="00773112" w:rsidRDefault="00EB31CA" w:rsidP="00EB31CA">
      <w:pPr>
        <w:numPr>
          <w:ilvl w:val="0"/>
          <w:numId w:val="8"/>
        </w:numPr>
        <w:spacing w:after="0" w:line="276" w:lineRule="auto"/>
        <w:contextualSpacing/>
        <w:rPr>
          <w:rFonts w:cstheme="minorHAnsi"/>
          <w:color w:val="000000" w:themeColor="text1"/>
          <w:lang w:val="fi"/>
        </w:rPr>
      </w:pPr>
      <w:r w:rsidRPr="00773112">
        <w:rPr>
          <w:rFonts w:cstheme="minorHAnsi"/>
          <w:color w:val="000000" w:themeColor="text1"/>
          <w:lang w:val="fi"/>
        </w:rPr>
        <w:t>rohkaistuu kirjoittajana ja hallitsee kirjoittamisprosessin eri vaiheet</w:t>
      </w:r>
    </w:p>
    <w:p w14:paraId="2C386E49" w14:textId="77777777" w:rsidR="00EB31CA" w:rsidRPr="00773112" w:rsidRDefault="00EB31CA" w:rsidP="00EB31CA">
      <w:pPr>
        <w:numPr>
          <w:ilvl w:val="0"/>
          <w:numId w:val="8"/>
        </w:numPr>
        <w:spacing w:after="0" w:line="276" w:lineRule="auto"/>
        <w:contextualSpacing/>
        <w:rPr>
          <w:rFonts w:cstheme="minorHAnsi"/>
          <w:color w:val="000000" w:themeColor="text1"/>
          <w:lang w:val="fi"/>
        </w:rPr>
      </w:pPr>
      <w:r w:rsidRPr="00773112">
        <w:rPr>
          <w:rFonts w:cstheme="minorHAnsi"/>
          <w:color w:val="000000" w:themeColor="text1"/>
          <w:lang w:val="fi"/>
        </w:rPr>
        <w:t>osaa käyttää muita tekstejä oman kirjoittamisen pohjana</w:t>
      </w:r>
    </w:p>
    <w:p w14:paraId="0BEBBF9D" w14:textId="77777777" w:rsidR="00EB31CA" w:rsidRPr="00773112" w:rsidRDefault="00EB31CA" w:rsidP="00EB31CA">
      <w:pPr>
        <w:numPr>
          <w:ilvl w:val="0"/>
          <w:numId w:val="8"/>
        </w:numPr>
        <w:spacing w:after="0" w:line="276" w:lineRule="auto"/>
        <w:contextualSpacing/>
        <w:rPr>
          <w:rFonts w:cstheme="minorHAnsi"/>
          <w:color w:val="000000" w:themeColor="text1"/>
          <w:lang w:val="fi"/>
        </w:rPr>
      </w:pPr>
      <w:r w:rsidRPr="00773112">
        <w:rPr>
          <w:rFonts w:cstheme="minorHAnsi"/>
          <w:color w:val="000000" w:themeColor="text1"/>
          <w:lang w:val="fi"/>
        </w:rPr>
        <w:t xml:space="preserve">syventää käsitystä itsestään tekstien tulkitsijana ja tuottajana sekä palautteen antajana ja vastaanottajana. </w:t>
      </w:r>
    </w:p>
    <w:p w14:paraId="6E229C62" w14:textId="77777777" w:rsidR="00EB31CA" w:rsidRPr="00773112" w:rsidRDefault="00EB31CA" w:rsidP="00EB31CA">
      <w:pPr>
        <w:spacing w:after="0" w:line="276" w:lineRule="auto"/>
        <w:ind w:left="360"/>
        <w:contextualSpacing/>
        <w:rPr>
          <w:rFonts w:cstheme="minorHAnsi"/>
          <w:color w:val="000000" w:themeColor="text1"/>
          <w:lang w:val="fi"/>
        </w:rPr>
      </w:pPr>
    </w:p>
    <w:p w14:paraId="40D65E34"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Keskeiset sisällöt</w:t>
      </w:r>
    </w:p>
    <w:p w14:paraId="7AE8BB71" w14:textId="77777777" w:rsidR="00EB31CA" w:rsidRPr="00773112" w:rsidRDefault="00EB31CA" w:rsidP="00EB31CA">
      <w:pPr>
        <w:numPr>
          <w:ilvl w:val="0"/>
          <w:numId w:val="8"/>
        </w:numPr>
        <w:spacing w:after="0" w:line="276" w:lineRule="auto"/>
        <w:contextualSpacing/>
        <w:rPr>
          <w:rFonts w:cstheme="minorHAnsi"/>
          <w:strike/>
          <w:color w:val="000000" w:themeColor="text1"/>
          <w:lang w:val="fi"/>
        </w:rPr>
      </w:pPr>
      <w:r w:rsidRPr="00773112">
        <w:rPr>
          <w:rFonts w:cstheme="minorHAnsi"/>
          <w:color w:val="000000" w:themeColor="text1"/>
          <w:lang w:val="fi"/>
        </w:rPr>
        <w:lastRenderedPageBreak/>
        <w:t>keskeiset tekstilajit: kertovat, kuvaavat, ohjaavat, kantaa ottavat ja pohtivat tekstit sekä niiden yhdistelmät</w:t>
      </w:r>
    </w:p>
    <w:p w14:paraId="4D6BD3FD" w14:textId="77777777" w:rsidR="00EB31CA" w:rsidRPr="00773112" w:rsidRDefault="00EB31CA" w:rsidP="00EB31CA">
      <w:pPr>
        <w:numPr>
          <w:ilvl w:val="0"/>
          <w:numId w:val="8"/>
        </w:numPr>
        <w:spacing w:after="0" w:line="276" w:lineRule="auto"/>
        <w:contextualSpacing/>
        <w:rPr>
          <w:rFonts w:cstheme="minorHAnsi"/>
          <w:strike/>
          <w:color w:val="000000" w:themeColor="text1"/>
          <w:lang w:val="fi"/>
        </w:rPr>
      </w:pPr>
      <w:r w:rsidRPr="00773112">
        <w:rPr>
          <w:rFonts w:cstheme="minorHAnsi"/>
          <w:color w:val="000000" w:themeColor="text1"/>
          <w:lang w:val="fi"/>
        </w:rPr>
        <w:t>tekstikokonaisuuden rakentuminen; tekstin tavoitteen, kohderyhmän, kontekstien, sisällön, rakenteen, ilmaisutapojen ja näkökulmien analyysi</w:t>
      </w:r>
    </w:p>
    <w:p w14:paraId="3CB06727" w14:textId="77777777" w:rsidR="00EB31CA" w:rsidRPr="00773112" w:rsidRDefault="00EB31CA" w:rsidP="00EB31CA">
      <w:pPr>
        <w:numPr>
          <w:ilvl w:val="0"/>
          <w:numId w:val="8"/>
        </w:numPr>
        <w:spacing w:after="0" w:line="276" w:lineRule="auto"/>
        <w:contextualSpacing/>
        <w:rPr>
          <w:rFonts w:cstheme="minorHAnsi"/>
          <w:color w:val="000000" w:themeColor="text1"/>
          <w:lang w:val="fi"/>
        </w:rPr>
      </w:pPr>
      <w:r w:rsidRPr="00773112">
        <w:rPr>
          <w:rFonts w:cstheme="minorHAnsi"/>
          <w:color w:val="000000" w:themeColor="text1"/>
          <w:lang w:val="fi"/>
        </w:rPr>
        <w:t>erilajisten tekstien tuottamisen prosessi yksin ja yhdessä sekä tekstien pohjalta kirjoittaminen, referointi ja kommentointi</w:t>
      </w:r>
    </w:p>
    <w:p w14:paraId="56721FA1" w14:textId="77777777" w:rsidR="00EB31CA" w:rsidRPr="00773112" w:rsidRDefault="00EB31CA" w:rsidP="00EB31CA">
      <w:pPr>
        <w:numPr>
          <w:ilvl w:val="0"/>
          <w:numId w:val="8"/>
        </w:numPr>
        <w:spacing w:after="0" w:line="276" w:lineRule="auto"/>
        <w:contextualSpacing/>
        <w:rPr>
          <w:rFonts w:cstheme="minorHAnsi"/>
          <w:color w:val="000000" w:themeColor="text1"/>
          <w:lang w:val="fi"/>
        </w:rPr>
      </w:pPr>
      <w:r w:rsidRPr="00773112">
        <w:rPr>
          <w:rFonts w:cstheme="minorHAnsi"/>
          <w:color w:val="000000" w:themeColor="text1"/>
          <w:lang w:val="fi"/>
        </w:rPr>
        <w:t>tekstien moniäänisyys ja intertekstuaalisuus</w:t>
      </w:r>
    </w:p>
    <w:p w14:paraId="733442DF" w14:textId="77777777" w:rsidR="00EB31CA" w:rsidRPr="00773112" w:rsidRDefault="00EB31CA" w:rsidP="00EB31CA">
      <w:pPr>
        <w:numPr>
          <w:ilvl w:val="0"/>
          <w:numId w:val="8"/>
        </w:numPr>
        <w:spacing w:after="0" w:line="276" w:lineRule="auto"/>
        <w:contextualSpacing/>
        <w:rPr>
          <w:rFonts w:cstheme="minorHAnsi"/>
          <w:color w:val="000000" w:themeColor="text1"/>
          <w:lang w:val="fi"/>
        </w:rPr>
      </w:pPr>
      <w:r w:rsidRPr="00773112">
        <w:rPr>
          <w:rFonts w:cstheme="minorHAnsi"/>
          <w:color w:val="000000" w:themeColor="text1"/>
          <w:lang w:val="fi"/>
        </w:rPr>
        <w:t>kielen- ja tekstinhuoltoa</w:t>
      </w:r>
    </w:p>
    <w:p w14:paraId="36F6479E" w14:textId="77777777" w:rsidR="00EB31CA" w:rsidRPr="00773112" w:rsidRDefault="00EB31CA" w:rsidP="00EB31CA">
      <w:pPr>
        <w:spacing w:after="0" w:line="276" w:lineRule="auto"/>
        <w:contextualSpacing/>
        <w:rPr>
          <w:rFonts w:cstheme="minorHAnsi"/>
          <w:b/>
          <w:strike/>
          <w:color w:val="000000" w:themeColor="text1"/>
          <w:lang w:val="fi"/>
        </w:rPr>
      </w:pPr>
    </w:p>
    <w:p w14:paraId="212653BD"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MO2 Kieli- ja tekstitietoisuus (1 op)</w:t>
      </w:r>
    </w:p>
    <w:p w14:paraId="56673D3F" w14:textId="77777777" w:rsidR="00EB31CA" w:rsidRPr="00773112" w:rsidRDefault="00EB31CA" w:rsidP="00EB31CA">
      <w:pPr>
        <w:spacing w:after="0" w:line="276" w:lineRule="auto"/>
        <w:contextualSpacing/>
        <w:rPr>
          <w:rFonts w:cstheme="minorHAnsi"/>
          <w:i/>
          <w:color w:val="000000" w:themeColor="text1"/>
          <w:lang w:val="fi"/>
        </w:rPr>
      </w:pPr>
    </w:p>
    <w:p w14:paraId="51A56D95" w14:textId="77777777" w:rsidR="00EB31CA" w:rsidRPr="00773112" w:rsidRDefault="00EB31CA" w:rsidP="00EB31CA">
      <w:pPr>
        <w:spacing w:after="0" w:line="276" w:lineRule="auto"/>
        <w:contextualSpacing/>
        <w:rPr>
          <w:rFonts w:cstheme="minorHAnsi"/>
          <w:i/>
          <w:color w:val="000000" w:themeColor="text1"/>
          <w:u w:val="single"/>
          <w:lang w:val="fi"/>
        </w:rPr>
      </w:pPr>
      <w:r w:rsidRPr="00773112">
        <w:rPr>
          <w:rFonts w:cstheme="minorHAnsi"/>
          <w:i/>
          <w:color w:val="000000" w:themeColor="text1"/>
          <w:lang w:val="fi"/>
        </w:rPr>
        <w:t>Tavoitteet</w:t>
      </w:r>
    </w:p>
    <w:p w14:paraId="5269C2D9" w14:textId="77777777" w:rsidR="00EB31CA" w:rsidRPr="00773112" w:rsidRDefault="00EB31CA" w:rsidP="00EB31CA">
      <w:pPr>
        <w:spacing w:after="0" w:line="276" w:lineRule="auto"/>
        <w:contextualSpacing/>
        <w:rPr>
          <w:rFonts w:cstheme="minorHAnsi"/>
          <w:i/>
          <w:color w:val="000000" w:themeColor="text1"/>
          <w:u w:val="single"/>
          <w:lang w:val="fi"/>
        </w:rPr>
      </w:pPr>
      <w:r w:rsidRPr="00773112">
        <w:rPr>
          <w:rFonts w:cstheme="minorHAnsi"/>
          <w:color w:val="000000" w:themeColor="text1"/>
          <w:lang w:val="fi"/>
        </w:rPr>
        <w:t>Moduulin tavoitteena on, että opiskelija</w:t>
      </w:r>
    </w:p>
    <w:p w14:paraId="3E64D0E1" w14:textId="77777777" w:rsidR="00EB31CA" w:rsidRPr="00773112" w:rsidRDefault="00EB31CA" w:rsidP="00EB31CA">
      <w:pPr>
        <w:numPr>
          <w:ilvl w:val="0"/>
          <w:numId w:val="7"/>
        </w:numPr>
        <w:spacing w:after="0" w:line="276" w:lineRule="auto"/>
        <w:contextualSpacing/>
        <w:rPr>
          <w:rFonts w:cstheme="minorHAnsi"/>
          <w:color w:val="000000" w:themeColor="text1"/>
          <w:lang w:val="fi"/>
        </w:rPr>
      </w:pPr>
      <w:r w:rsidRPr="00773112">
        <w:rPr>
          <w:rFonts w:cstheme="minorHAnsi"/>
          <w:color w:val="000000" w:themeColor="text1"/>
          <w:lang w:val="fi"/>
        </w:rPr>
        <w:t xml:space="preserve">kehittää kieli- ja tekstitietoisuuttaan </w:t>
      </w:r>
    </w:p>
    <w:p w14:paraId="3CAE1D9B" w14:textId="77777777" w:rsidR="00EB31CA" w:rsidRPr="00773112" w:rsidRDefault="00EB31CA" w:rsidP="00EB31CA">
      <w:pPr>
        <w:numPr>
          <w:ilvl w:val="0"/>
          <w:numId w:val="7"/>
        </w:numPr>
        <w:spacing w:after="0" w:line="276" w:lineRule="auto"/>
        <w:contextualSpacing/>
        <w:rPr>
          <w:rFonts w:cstheme="minorHAnsi"/>
          <w:color w:val="000000" w:themeColor="text1"/>
          <w:lang w:val="fi"/>
        </w:rPr>
      </w:pPr>
      <w:r w:rsidRPr="00773112">
        <w:rPr>
          <w:rFonts w:cstheme="minorHAnsi"/>
          <w:color w:val="000000" w:themeColor="text1"/>
          <w:lang w:val="fi"/>
        </w:rPr>
        <w:t>syventää ymmärrystään kielestä ja teksteistä merkityksiä rakentavina kokonaisuuksina</w:t>
      </w:r>
    </w:p>
    <w:p w14:paraId="7EB2A34A" w14:textId="77777777" w:rsidR="00EB31CA" w:rsidRPr="00773112" w:rsidRDefault="00EB31CA" w:rsidP="00EB31CA">
      <w:pPr>
        <w:numPr>
          <w:ilvl w:val="0"/>
          <w:numId w:val="7"/>
        </w:numPr>
        <w:spacing w:after="0" w:line="276" w:lineRule="auto"/>
        <w:contextualSpacing/>
        <w:rPr>
          <w:rFonts w:cstheme="minorHAnsi"/>
          <w:color w:val="000000" w:themeColor="text1"/>
          <w:lang w:val="fi"/>
        </w:rPr>
      </w:pPr>
      <w:r w:rsidRPr="00773112">
        <w:rPr>
          <w:rFonts w:cstheme="minorHAnsi"/>
          <w:color w:val="000000" w:themeColor="text1"/>
          <w:lang w:val="fi"/>
        </w:rPr>
        <w:t>ymmärtää kielen sosiaalisen luonteen ja merkityksen niin yksilön kuin yhteisöjen kannalta.</w:t>
      </w:r>
    </w:p>
    <w:p w14:paraId="262F41E0" w14:textId="77777777" w:rsidR="00EB31CA" w:rsidRPr="00773112" w:rsidRDefault="00EB31CA" w:rsidP="00EB31CA">
      <w:pPr>
        <w:spacing w:after="0" w:line="276" w:lineRule="auto"/>
        <w:ind w:left="720"/>
        <w:contextualSpacing/>
        <w:rPr>
          <w:rFonts w:cstheme="minorHAnsi"/>
          <w:color w:val="000000" w:themeColor="text1"/>
          <w:lang w:val="fi"/>
        </w:rPr>
      </w:pPr>
    </w:p>
    <w:p w14:paraId="7DFEE8BE"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i/>
          <w:color w:val="000000" w:themeColor="text1"/>
          <w:lang w:val="fi"/>
        </w:rPr>
        <w:t>Keskeiset sisällöt</w:t>
      </w:r>
    </w:p>
    <w:p w14:paraId="3733ADF8" w14:textId="77777777" w:rsidR="00EB31CA" w:rsidRPr="00773112" w:rsidRDefault="00EB31CA" w:rsidP="00EB31CA">
      <w:pPr>
        <w:numPr>
          <w:ilvl w:val="0"/>
          <w:numId w:val="7"/>
        </w:numPr>
        <w:spacing w:after="0" w:line="276" w:lineRule="auto"/>
        <w:contextualSpacing/>
        <w:rPr>
          <w:rFonts w:cstheme="minorHAnsi"/>
          <w:color w:val="000000" w:themeColor="text1"/>
          <w:lang w:val="fi"/>
        </w:rPr>
      </w:pPr>
      <w:r w:rsidRPr="00773112">
        <w:rPr>
          <w:color w:val="000000" w:themeColor="text1"/>
        </w:rPr>
        <w:t>erilaiset käsitykset kielestä: kieli rakenteena, merkitysten muodostajana, sosiaalisena ja yhteisöllisenä ilmiönä sekä vallan välineenä</w:t>
      </w:r>
    </w:p>
    <w:p w14:paraId="54A5E121" w14:textId="77777777" w:rsidR="00EB31CA" w:rsidRPr="00773112" w:rsidRDefault="00EB31CA" w:rsidP="00EB31CA">
      <w:pPr>
        <w:numPr>
          <w:ilvl w:val="0"/>
          <w:numId w:val="7"/>
        </w:numPr>
        <w:spacing w:after="0" w:line="276" w:lineRule="auto"/>
        <w:rPr>
          <w:color w:val="000000" w:themeColor="text1"/>
        </w:rPr>
      </w:pPr>
      <w:r w:rsidRPr="00773112">
        <w:rPr>
          <w:color w:val="000000" w:themeColor="text1"/>
        </w:rPr>
        <w:t>monilukutaidon käsite, laaja tekstikäsitys, tekstilajin käsite</w:t>
      </w:r>
    </w:p>
    <w:p w14:paraId="7ABA8740" w14:textId="77777777" w:rsidR="00EB31CA" w:rsidRPr="00773112" w:rsidRDefault="00EB31CA" w:rsidP="00EB31CA">
      <w:pPr>
        <w:numPr>
          <w:ilvl w:val="0"/>
          <w:numId w:val="7"/>
        </w:numPr>
        <w:spacing w:after="0" w:line="276" w:lineRule="auto"/>
        <w:rPr>
          <w:color w:val="000000" w:themeColor="text1"/>
        </w:rPr>
      </w:pPr>
      <w:r w:rsidRPr="00773112">
        <w:rPr>
          <w:color w:val="000000" w:themeColor="text1"/>
        </w:rPr>
        <w:t>kielipolitiikka, yksi- ja monikielisyys, kieli-ideologiat, kielenohjailun periaatteet</w:t>
      </w:r>
    </w:p>
    <w:p w14:paraId="60E3A167" w14:textId="77777777" w:rsidR="00EB31CA" w:rsidRPr="00773112" w:rsidRDefault="00EB31CA" w:rsidP="00EB31CA">
      <w:pPr>
        <w:spacing w:after="0" w:line="276" w:lineRule="auto"/>
        <w:ind w:left="720"/>
        <w:contextualSpacing/>
        <w:rPr>
          <w:rFonts w:cstheme="minorHAnsi"/>
          <w:strike/>
          <w:color w:val="000000" w:themeColor="text1"/>
        </w:rPr>
      </w:pPr>
    </w:p>
    <w:p w14:paraId="17B3CFB3"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MO3 Vuorovaikutus 1 (1 op)</w:t>
      </w:r>
    </w:p>
    <w:p w14:paraId="6833D35A" w14:textId="77777777" w:rsidR="00EB31CA" w:rsidRPr="00773112" w:rsidRDefault="00EB31CA" w:rsidP="00EB31CA">
      <w:pPr>
        <w:spacing w:after="0" w:line="276" w:lineRule="auto"/>
        <w:contextualSpacing/>
        <w:rPr>
          <w:rFonts w:cstheme="minorHAnsi"/>
          <w:i/>
          <w:color w:val="000000" w:themeColor="text1"/>
          <w:lang w:val="fi"/>
        </w:rPr>
      </w:pPr>
    </w:p>
    <w:p w14:paraId="27400EEB" w14:textId="77777777" w:rsidR="00EB31CA" w:rsidRPr="00773112" w:rsidRDefault="00EB31CA" w:rsidP="00EB31CA">
      <w:pPr>
        <w:spacing w:after="0" w:line="276" w:lineRule="auto"/>
        <w:contextualSpacing/>
        <w:rPr>
          <w:rFonts w:cstheme="minorHAnsi"/>
          <w:b/>
          <w:color w:val="000000" w:themeColor="text1"/>
          <w:lang w:val="fi"/>
        </w:rPr>
      </w:pPr>
      <w:r w:rsidRPr="00773112">
        <w:rPr>
          <w:rFonts w:cstheme="minorHAnsi"/>
          <w:i/>
          <w:color w:val="000000" w:themeColor="text1"/>
          <w:lang w:val="fi"/>
        </w:rPr>
        <w:t>Tavoitteet</w:t>
      </w:r>
    </w:p>
    <w:p w14:paraId="5F892470" w14:textId="77777777" w:rsidR="00EB31CA" w:rsidRPr="00773112" w:rsidRDefault="00EB31CA" w:rsidP="00EB31CA">
      <w:pPr>
        <w:spacing w:after="0" w:line="276" w:lineRule="auto"/>
        <w:contextualSpacing/>
        <w:rPr>
          <w:rFonts w:cstheme="minorHAnsi"/>
          <w:b/>
          <w:color w:val="000000" w:themeColor="text1"/>
          <w:lang w:val="fi"/>
        </w:rPr>
      </w:pPr>
      <w:r w:rsidRPr="00773112">
        <w:rPr>
          <w:rFonts w:cstheme="minorHAnsi"/>
          <w:color w:val="000000" w:themeColor="text1"/>
          <w:lang w:val="fi"/>
        </w:rPr>
        <w:t>Moduulin tavoitteena on, että opiskelija</w:t>
      </w:r>
    </w:p>
    <w:p w14:paraId="2B47B913" w14:textId="77777777" w:rsidR="00EB31CA" w:rsidRPr="00773112" w:rsidRDefault="00EB31CA" w:rsidP="00EB31CA">
      <w:pPr>
        <w:numPr>
          <w:ilvl w:val="0"/>
          <w:numId w:val="7"/>
        </w:numPr>
        <w:spacing w:after="0" w:line="276" w:lineRule="auto"/>
        <w:contextualSpacing/>
        <w:rPr>
          <w:rFonts w:cstheme="minorHAnsi"/>
          <w:b/>
          <w:strike/>
          <w:color w:val="000000" w:themeColor="text1"/>
          <w:lang w:val="fi"/>
        </w:rPr>
      </w:pPr>
      <w:r w:rsidRPr="00773112">
        <w:rPr>
          <w:rFonts w:cstheme="minorHAnsi"/>
          <w:color w:val="000000" w:themeColor="text1"/>
          <w:lang w:val="fi"/>
        </w:rPr>
        <w:t>lisää viestintärohkeuttaan ja syventää viestijäkuvaansa sekä käsitystään kielestä ja identiteetistä</w:t>
      </w:r>
    </w:p>
    <w:p w14:paraId="7993E651" w14:textId="77777777" w:rsidR="00EB31CA" w:rsidRPr="00773112" w:rsidRDefault="00EB31CA" w:rsidP="00EB31CA">
      <w:pPr>
        <w:numPr>
          <w:ilvl w:val="0"/>
          <w:numId w:val="7"/>
        </w:numPr>
        <w:spacing w:after="0" w:line="276" w:lineRule="auto"/>
        <w:contextualSpacing/>
        <w:rPr>
          <w:rFonts w:cstheme="minorHAnsi"/>
          <w:b/>
          <w:color w:val="000000" w:themeColor="text1"/>
          <w:lang w:val="fi"/>
        </w:rPr>
      </w:pPr>
      <w:r w:rsidRPr="00773112">
        <w:rPr>
          <w:rFonts w:cstheme="minorHAnsi"/>
          <w:color w:val="000000" w:themeColor="text1"/>
          <w:lang w:val="fi"/>
        </w:rPr>
        <w:t>syventää ryhmäviestintätaitojaan sekä oppii analysoimaan ja arvioimaan ryhmäviestinnän ilmiöitä</w:t>
      </w:r>
    </w:p>
    <w:p w14:paraId="39F79827" w14:textId="77777777" w:rsidR="00EB31CA" w:rsidRPr="00773112" w:rsidRDefault="00EB31CA" w:rsidP="00EB31CA">
      <w:pPr>
        <w:numPr>
          <w:ilvl w:val="0"/>
          <w:numId w:val="7"/>
        </w:numPr>
        <w:spacing w:after="0" w:line="276" w:lineRule="auto"/>
        <w:contextualSpacing/>
        <w:rPr>
          <w:rFonts w:cstheme="minorHAnsi"/>
          <w:color w:val="000000" w:themeColor="text1"/>
          <w:lang w:val="fi"/>
        </w:rPr>
      </w:pPr>
      <w:r w:rsidRPr="00773112">
        <w:rPr>
          <w:rFonts w:cstheme="minorHAnsi"/>
          <w:color w:val="000000" w:themeColor="text1"/>
          <w:lang w:val="fi"/>
        </w:rPr>
        <w:t>oppii tarkastelemaan kielen ja nonverbaalisten keinojen merkitystä ja tilanteista vaihtelua eri vuorovaikutustilanteissa.</w:t>
      </w:r>
    </w:p>
    <w:p w14:paraId="6A94EB34" w14:textId="77777777" w:rsidR="00EB31CA" w:rsidRPr="00773112" w:rsidRDefault="00EB31CA" w:rsidP="00EB31CA">
      <w:pPr>
        <w:spacing w:after="0" w:line="276" w:lineRule="auto"/>
        <w:ind w:left="720"/>
        <w:contextualSpacing/>
        <w:rPr>
          <w:rFonts w:cstheme="minorHAnsi"/>
          <w:color w:val="000000" w:themeColor="text1"/>
          <w:lang w:val="fi"/>
        </w:rPr>
      </w:pPr>
    </w:p>
    <w:p w14:paraId="6E101E54"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i/>
          <w:color w:val="000000" w:themeColor="text1"/>
          <w:lang w:val="fi"/>
        </w:rPr>
        <w:t>Keskeiset sisällöt</w:t>
      </w:r>
    </w:p>
    <w:p w14:paraId="7B6860B1" w14:textId="77777777" w:rsidR="00EB31CA" w:rsidRPr="00773112" w:rsidRDefault="00EB31CA" w:rsidP="00EB31CA">
      <w:pPr>
        <w:numPr>
          <w:ilvl w:val="0"/>
          <w:numId w:val="7"/>
        </w:numPr>
        <w:spacing w:after="0" w:line="276" w:lineRule="auto"/>
        <w:contextualSpacing/>
        <w:rPr>
          <w:rFonts w:cstheme="minorHAnsi"/>
          <w:b/>
          <w:strike/>
          <w:color w:val="000000" w:themeColor="text1"/>
          <w:lang w:val="fi"/>
        </w:rPr>
      </w:pPr>
      <w:r w:rsidRPr="00773112">
        <w:rPr>
          <w:rFonts w:cstheme="minorHAnsi"/>
          <w:color w:val="000000" w:themeColor="text1"/>
          <w:lang w:val="fi"/>
        </w:rPr>
        <w:t>oman vuorovaikutusosaamisen reflektointi, palautteen antaminen ja vastaanottaminen, kuuntelutaidot sekä tavoitteellinen ja rakentava osallistuminen ryhmän vuorovaikutukseen</w:t>
      </w:r>
    </w:p>
    <w:p w14:paraId="6E5260F5" w14:textId="77777777" w:rsidR="00EB31CA" w:rsidRPr="00773112" w:rsidRDefault="00EB31CA" w:rsidP="00EB31CA">
      <w:pPr>
        <w:numPr>
          <w:ilvl w:val="0"/>
          <w:numId w:val="7"/>
        </w:numPr>
        <w:spacing w:after="0" w:line="276" w:lineRule="auto"/>
        <w:contextualSpacing/>
        <w:rPr>
          <w:rFonts w:cstheme="minorHAnsi"/>
          <w:b/>
          <w:strike/>
          <w:color w:val="000000" w:themeColor="text1"/>
          <w:lang w:val="fi"/>
        </w:rPr>
      </w:pPr>
      <w:r w:rsidRPr="00773112">
        <w:rPr>
          <w:rFonts w:cstheme="minorHAnsi"/>
          <w:color w:val="000000" w:themeColor="text1"/>
          <w:lang w:val="fi"/>
        </w:rPr>
        <w:t>vuorovaikutustilanteiden analyysi, keskustelun rakentuminen, merkitysneuvottelu, kieli ja nonverbaalinen viestintä sekä ryhmäviestinnän ilmiöt, kuten roolit, jännitteet ja koheesio</w:t>
      </w:r>
    </w:p>
    <w:p w14:paraId="695E7E2E" w14:textId="77777777" w:rsidR="00EB31CA" w:rsidRPr="00773112" w:rsidRDefault="00EB31CA" w:rsidP="00EB31CA">
      <w:pPr>
        <w:numPr>
          <w:ilvl w:val="0"/>
          <w:numId w:val="7"/>
        </w:numPr>
        <w:spacing w:after="0" w:line="276" w:lineRule="auto"/>
        <w:contextualSpacing/>
        <w:rPr>
          <w:rFonts w:cstheme="minorHAnsi"/>
          <w:b/>
          <w:color w:val="000000" w:themeColor="text1"/>
          <w:lang w:val="fi"/>
        </w:rPr>
      </w:pPr>
      <w:r w:rsidRPr="00773112">
        <w:rPr>
          <w:rFonts w:cstheme="minorHAnsi"/>
          <w:color w:val="000000" w:themeColor="text1"/>
          <w:lang w:val="fi"/>
        </w:rPr>
        <w:t>kieli ja identiteetti sekä kielen tilanteinen vaihtelu</w:t>
      </w:r>
    </w:p>
    <w:p w14:paraId="691B8931" w14:textId="77777777" w:rsidR="00EB31CA" w:rsidRPr="00773112" w:rsidRDefault="00EB31CA" w:rsidP="00EB31CA">
      <w:pPr>
        <w:spacing w:after="0" w:line="276" w:lineRule="auto"/>
        <w:contextualSpacing/>
        <w:rPr>
          <w:rFonts w:cstheme="minorHAnsi"/>
          <w:color w:val="000000" w:themeColor="text1"/>
          <w:lang w:val="fi"/>
        </w:rPr>
      </w:pPr>
    </w:p>
    <w:p w14:paraId="606B1EE0"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MO4 Kirjallisuus 1 (2 op)</w:t>
      </w:r>
    </w:p>
    <w:p w14:paraId="088C5DCE" w14:textId="77777777" w:rsidR="00EB31CA" w:rsidRPr="00773112" w:rsidRDefault="00EB31CA" w:rsidP="00EB31CA">
      <w:pPr>
        <w:spacing w:after="0" w:line="276" w:lineRule="auto"/>
        <w:contextualSpacing/>
        <w:rPr>
          <w:rFonts w:cstheme="minorHAnsi"/>
          <w:i/>
          <w:color w:val="000000" w:themeColor="text1"/>
          <w:lang w:val="fi"/>
        </w:rPr>
      </w:pPr>
    </w:p>
    <w:p w14:paraId="0BF766EE"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i/>
          <w:color w:val="000000" w:themeColor="text1"/>
          <w:lang w:val="fi"/>
        </w:rPr>
        <w:t>Tavoitteet</w:t>
      </w:r>
    </w:p>
    <w:p w14:paraId="2D3469B1"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lastRenderedPageBreak/>
        <w:t>Moduulin tavoitteena on, että opiskelija</w:t>
      </w:r>
    </w:p>
    <w:p w14:paraId="4EC76BBD" w14:textId="77777777" w:rsidR="00EB31CA" w:rsidRPr="00773112" w:rsidRDefault="00EB31CA" w:rsidP="00EB31CA">
      <w:pPr>
        <w:pStyle w:val="Luettelokappale"/>
        <w:numPr>
          <w:ilvl w:val="0"/>
          <w:numId w:val="17"/>
        </w:numPr>
        <w:spacing w:after="0" w:line="276" w:lineRule="auto"/>
        <w:rPr>
          <w:rFonts w:cstheme="minorHAnsi"/>
          <w:strike/>
          <w:color w:val="000000" w:themeColor="text1"/>
          <w:lang w:val="fi"/>
        </w:rPr>
      </w:pPr>
      <w:r w:rsidRPr="00773112">
        <w:rPr>
          <w:rFonts w:cstheme="minorHAnsi"/>
          <w:color w:val="000000" w:themeColor="text1"/>
          <w:lang w:val="fi"/>
        </w:rPr>
        <w:t>syventää ja monipuolistaa lukemisen tapojaan</w:t>
      </w:r>
    </w:p>
    <w:p w14:paraId="537D1397" w14:textId="77777777" w:rsidR="00EB31CA" w:rsidRPr="00773112" w:rsidRDefault="00EB31CA" w:rsidP="00EB31CA">
      <w:pPr>
        <w:pStyle w:val="Luettelokappale"/>
        <w:numPr>
          <w:ilvl w:val="0"/>
          <w:numId w:val="17"/>
        </w:numPr>
        <w:spacing w:after="0" w:line="276" w:lineRule="auto"/>
        <w:rPr>
          <w:rFonts w:cstheme="minorHAnsi"/>
          <w:color w:val="000000" w:themeColor="text1"/>
          <w:lang w:val="fi"/>
        </w:rPr>
      </w:pPr>
      <w:r w:rsidRPr="00773112">
        <w:rPr>
          <w:rFonts w:cstheme="minorHAnsi"/>
          <w:color w:val="000000" w:themeColor="text1"/>
          <w:lang w:val="fi"/>
        </w:rPr>
        <w:t>tuntee kauno- ja tietokirjallisuuden lajeja ja ilmaisukeinoja</w:t>
      </w:r>
    </w:p>
    <w:p w14:paraId="00657135" w14:textId="77777777" w:rsidR="00EB31CA" w:rsidRPr="00773112" w:rsidRDefault="00EB31CA" w:rsidP="00EB31CA">
      <w:pPr>
        <w:pStyle w:val="Luettelokappale"/>
        <w:numPr>
          <w:ilvl w:val="0"/>
          <w:numId w:val="17"/>
        </w:numPr>
        <w:spacing w:after="0" w:line="276" w:lineRule="auto"/>
        <w:rPr>
          <w:rFonts w:cstheme="minorHAnsi"/>
          <w:color w:val="000000" w:themeColor="text1"/>
          <w:lang w:val="fi"/>
        </w:rPr>
      </w:pPr>
      <w:r w:rsidRPr="00773112">
        <w:rPr>
          <w:rFonts w:cstheme="minorHAnsi"/>
          <w:color w:val="000000" w:themeColor="text1"/>
          <w:lang w:val="fi"/>
        </w:rPr>
        <w:t>monipuolistaa taitoaan lukea, analysoida ja tulkita monimuotoista kirjallisuutta tarkoituksenmukaista lähestymistapaa ja käsitteistöä hyödyntäen</w:t>
      </w:r>
    </w:p>
    <w:p w14:paraId="4EB4C091" w14:textId="77777777" w:rsidR="00EB31CA" w:rsidRPr="00773112" w:rsidRDefault="00EB31CA" w:rsidP="00EB31CA">
      <w:pPr>
        <w:pStyle w:val="Luettelokappale"/>
        <w:numPr>
          <w:ilvl w:val="0"/>
          <w:numId w:val="17"/>
        </w:numPr>
        <w:spacing w:after="0" w:line="276" w:lineRule="auto"/>
        <w:rPr>
          <w:rFonts w:cstheme="minorHAnsi"/>
          <w:color w:val="000000" w:themeColor="text1"/>
          <w:lang w:val="fi"/>
        </w:rPr>
      </w:pPr>
      <w:r w:rsidRPr="00773112">
        <w:rPr>
          <w:rFonts w:cstheme="minorHAnsi"/>
          <w:color w:val="000000" w:themeColor="text1"/>
          <w:lang w:val="fi"/>
        </w:rPr>
        <w:t>ymmärtää kirjallisuuden monitulkintaisuutta.</w:t>
      </w:r>
    </w:p>
    <w:p w14:paraId="074C4B01" w14:textId="77777777" w:rsidR="00EB31CA" w:rsidRPr="00773112" w:rsidRDefault="00EB31CA" w:rsidP="00EB31CA">
      <w:pPr>
        <w:pStyle w:val="Luettelokappale"/>
        <w:spacing w:after="0" w:line="276" w:lineRule="auto"/>
        <w:rPr>
          <w:rFonts w:cstheme="minorHAnsi"/>
          <w:color w:val="000000" w:themeColor="text1"/>
          <w:lang w:val="fi"/>
        </w:rPr>
      </w:pPr>
    </w:p>
    <w:p w14:paraId="14E61C70"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i/>
          <w:color w:val="000000" w:themeColor="text1"/>
          <w:lang w:val="fi"/>
        </w:rPr>
        <w:t>Keskeiset sisällöt</w:t>
      </w:r>
    </w:p>
    <w:p w14:paraId="5ADDBB91" w14:textId="77777777" w:rsidR="00EB31CA" w:rsidRPr="00773112" w:rsidRDefault="00EB31CA" w:rsidP="00EB31CA">
      <w:pPr>
        <w:pStyle w:val="Luettelokappale"/>
        <w:numPr>
          <w:ilvl w:val="0"/>
          <w:numId w:val="18"/>
        </w:numPr>
        <w:spacing w:after="0" w:line="276" w:lineRule="auto"/>
        <w:rPr>
          <w:rFonts w:cstheme="minorHAnsi"/>
          <w:color w:val="000000" w:themeColor="text1"/>
          <w:lang w:val="fi"/>
        </w:rPr>
      </w:pPr>
      <w:r w:rsidRPr="00773112">
        <w:rPr>
          <w:rFonts w:cstheme="minorHAnsi"/>
          <w:color w:val="000000" w:themeColor="text1"/>
          <w:lang w:val="fi"/>
        </w:rPr>
        <w:t>kirjallisuuden tehtäviä ja lukemisen tapoja, erityisesti elämyksellinen ja kokemuksellinen lukeminen ja kirjoittaminen</w:t>
      </w:r>
    </w:p>
    <w:p w14:paraId="0771A370" w14:textId="77777777" w:rsidR="00EB31CA" w:rsidRPr="00773112" w:rsidRDefault="00EB31CA" w:rsidP="00EB31CA">
      <w:pPr>
        <w:pStyle w:val="Luettelokappale"/>
        <w:numPr>
          <w:ilvl w:val="0"/>
          <w:numId w:val="18"/>
        </w:numPr>
        <w:spacing w:after="0" w:line="276" w:lineRule="auto"/>
        <w:rPr>
          <w:rFonts w:cstheme="minorHAnsi"/>
          <w:color w:val="000000" w:themeColor="text1"/>
          <w:lang w:val="fi"/>
        </w:rPr>
      </w:pPr>
      <w:r w:rsidRPr="00773112">
        <w:rPr>
          <w:rFonts w:cstheme="minorHAnsi"/>
          <w:color w:val="000000" w:themeColor="text1"/>
          <w:lang w:val="fi"/>
        </w:rPr>
        <w:t>kirjallisuuden keskeisiä lajeja, ilmaisukeinoja ja analyysin käsitteitä</w:t>
      </w:r>
    </w:p>
    <w:p w14:paraId="2D97B989" w14:textId="77777777" w:rsidR="00EB31CA" w:rsidRPr="00773112" w:rsidRDefault="00EB31CA" w:rsidP="00EB31CA">
      <w:pPr>
        <w:pStyle w:val="Luettelokappale"/>
        <w:numPr>
          <w:ilvl w:val="0"/>
          <w:numId w:val="18"/>
        </w:numPr>
        <w:spacing w:after="0" w:line="276" w:lineRule="auto"/>
        <w:rPr>
          <w:rFonts w:cstheme="minorHAnsi"/>
          <w:color w:val="000000" w:themeColor="text1"/>
          <w:lang w:val="fi"/>
        </w:rPr>
      </w:pPr>
      <w:r w:rsidRPr="00773112">
        <w:rPr>
          <w:rFonts w:cstheme="minorHAnsi"/>
          <w:color w:val="000000" w:themeColor="text1"/>
          <w:lang w:val="fi"/>
        </w:rPr>
        <w:t>kertomus ja kertomuksellisuus kauno- ja tietokirjallisuudessa sekä muissa teksteissä, esimerkiksi teatteriesityksissä, elokuvissa, peleissä tai muissa mediateksteissä</w:t>
      </w:r>
    </w:p>
    <w:p w14:paraId="30B578F0" w14:textId="77777777" w:rsidR="00EB31CA" w:rsidRPr="00773112" w:rsidRDefault="00EB31CA" w:rsidP="00EB31CA">
      <w:pPr>
        <w:pStyle w:val="Luettelokappale"/>
        <w:numPr>
          <w:ilvl w:val="0"/>
          <w:numId w:val="18"/>
        </w:numPr>
        <w:spacing w:after="0" w:line="276" w:lineRule="auto"/>
        <w:rPr>
          <w:rFonts w:cstheme="minorHAnsi"/>
          <w:color w:val="000000" w:themeColor="text1"/>
          <w:lang w:val="fi"/>
        </w:rPr>
      </w:pPr>
      <w:r w:rsidRPr="00773112">
        <w:rPr>
          <w:rFonts w:cstheme="minorHAnsi"/>
          <w:color w:val="000000" w:themeColor="text1"/>
          <w:lang w:val="fi"/>
        </w:rPr>
        <w:t>kirjallisuuden tulkinnan erilaisia lähestymistapoja</w:t>
      </w:r>
    </w:p>
    <w:p w14:paraId="3CED638F" w14:textId="77777777" w:rsidR="00EB31CA" w:rsidRPr="00773112" w:rsidRDefault="00EB31CA" w:rsidP="00EB31CA">
      <w:pPr>
        <w:pStyle w:val="Luettelokappale"/>
        <w:numPr>
          <w:ilvl w:val="0"/>
          <w:numId w:val="18"/>
        </w:numPr>
        <w:spacing w:after="0"/>
      </w:pPr>
      <w:r w:rsidRPr="00773112">
        <w:t>suomenruotsalainen kirjallisuus osana pohjoismaista kirjallisuutta</w:t>
      </w:r>
    </w:p>
    <w:p w14:paraId="7A112CA7" w14:textId="77777777" w:rsidR="00EB31CA" w:rsidRPr="00773112" w:rsidRDefault="00EB31CA" w:rsidP="00EB31CA">
      <w:pPr>
        <w:spacing w:after="0" w:line="276" w:lineRule="auto"/>
        <w:contextualSpacing/>
        <w:rPr>
          <w:rFonts w:cstheme="minorHAnsi"/>
          <w:color w:val="000000" w:themeColor="text1"/>
          <w:lang w:val="sv-SE"/>
        </w:rPr>
      </w:pPr>
    </w:p>
    <w:p w14:paraId="7FEAFC59"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MO5 Tekstien tulkinta 1 (2 op)</w:t>
      </w:r>
    </w:p>
    <w:p w14:paraId="74DFE1EF" w14:textId="77777777" w:rsidR="00EB31CA" w:rsidRPr="00773112" w:rsidRDefault="00EB31CA" w:rsidP="00EB31CA">
      <w:pPr>
        <w:spacing w:after="0" w:line="276" w:lineRule="auto"/>
        <w:contextualSpacing/>
        <w:rPr>
          <w:rFonts w:cstheme="minorHAnsi"/>
          <w:i/>
          <w:color w:val="000000" w:themeColor="text1"/>
          <w:lang w:val="fi"/>
        </w:rPr>
      </w:pPr>
    </w:p>
    <w:p w14:paraId="4BEB748D"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22E32043"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7E597869" w14:textId="77777777" w:rsidR="00EB31CA" w:rsidRPr="00773112" w:rsidRDefault="00EB31CA" w:rsidP="00EB31CA">
      <w:pPr>
        <w:numPr>
          <w:ilvl w:val="0"/>
          <w:numId w:val="11"/>
        </w:numPr>
        <w:spacing w:after="0" w:line="276" w:lineRule="auto"/>
        <w:contextualSpacing/>
        <w:rPr>
          <w:rFonts w:cstheme="minorHAnsi"/>
          <w:color w:val="000000" w:themeColor="text1"/>
          <w:lang w:val="fi"/>
        </w:rPr>
      </w:pPr>
      <w:r w:rsidRPr="00773112">
        <w:rPr>
          <w:rFonts w:cstheme="minorHAnsi"/>
          <w:color w:val="000000" w:themeColor="text1"/>
          <w:lang w:val="fi"/>
        </w:rPr>
        <w:t>syventää kriittistä lukutaitoaan, erityisesti medialukutaitoaan</w:t>
      </w:r>
    </w:p>
    <w:p w14:paraId="496D5EB0" w14:textId="77777777" w:rsidR="00EB31CA" w:rsidRPr="00773112" w:rsidRDefault="00EB31CA" w:rsidP="00EB31CA">
      <w:pPr>
        <w:numPr>
          <w:ilvl w:val="0"/>
          <w:numId w:val="11"/>
        </w:numPr>
        <w:spacing w:after="0" w:line="276" w:lineRule="auto"/>
        <w:contextualSpacing/>
        <w:rPr>
          <w:rFonts w:cstheme="minorHAnsi"/>
          <w:color w:val="000000" w:themeColor="text1"/>
          <w:lang w:val="fi"/>
        </w:rPr>
      </w:pPr>
      <w:r w:rsidRPr="00773112">
        <w:rPr>
          <w:rFonts w:cstheme="minorHAnsi"/>
          <w:color w:val="000000" w:themeColor="text1"/>
          <w:lang w:val="fi"/>
        </w:rPr>
        <w:t>ymmärtää median toimintatapoja, median merkityksen identiteettien rakentumisessa ja median roolin yhteiskunnallisena vaikuttajana</w:t>
      </w:r>
    </w:p>
    <w:p w14:paraId="03D65A3C" w14:textId="77777777" w:rsidR="00EB31CA" w:rsidRPr="00773112" w:rsidRDefault="00EB31CA" w:rsidP="00EB31CA">
      <w:pPr>
        <w:numPr>
          <w:ilvl w:val="0"/>
          <w:numId w:val="11"/>
        </w:numPr>
        <w:spacing w:after="0" w:line="276" w:lineRule="auto"/>
        <w:contextualSpacing/>
        <w:rPr>
          <w:rFonts w:cstheme="minorHAnsi"/>
          <w:color w:val="000000" w:themeColor="text1"/>
          <w:lang w:val="fi"/>
        </w:rPr>
      </w:pPr>
      <w:r w:rsidRPr="00773112">
        <w:rPr>
          <w:rFonts w:cstheme="minorHAnsi"/>
          <w:color w:val="000000" w:themeColor="text1"/>
          <w:lang w:val="fi"/>
        </w:rPr>
        <w:t>oppii tulkitsemaan monimuotoisia tekstejä, erityisesti mediatekstejä, sekä analysoimaan niiden ilmaisutapoja ja vuorovaikutusta</w:t>
      </w:r>
    </w:p>
    <w:p w14:paraId="51507089" w14:textId="77777777" w:rsidR="00EB31CA" w:rsidRPr="00773112" w:rsidRDefault="00EB31CA" w:rsidP="00EB31CA">
      <w:pPr>
        <w:numPr>
          <w:ilvl w:val="0"/>
          <w:numId w:val="11"/>
        </w:numPr>
        <w:spacing w:after="0" w:line="276" w:lineRule="auto"/>
        <w:contextualSpacing/>
        <w:rPr>
          <w:rFonts w:cstheme="minorHAnsi"/>
          <w:color w:val="000000" w:themeColor="text1"/>
          <w:lang w:val="fi"/>
        </w:rPr>
      </w:pPr>
      <w:r w:rsidRPr="00773112">
        <w:rPr>
          <w:rFonts w:cstheme="minorHAnsi"/>
          <w:color w:val="000000" w:themeColor="text1"/>
          <w:lang w:val="fi"/>
        </w:rPr>
        <w:t>perehtyy vaikuttamisen ja argumentoinnin keinoihin sekä syventää niihin liittyviä tietoja ja taitoja.</w:t>
      </w:r>
    </w:p>
    <w:p w14:paraId="15FA0F37" w14:textId="77777777" w:rsidR="00EB31CA" w:rsidRPr="00773112" w:rsidRDefault="00EB31CA" w:rsidP="00EB31CA">
      <w:pPr>
        <w:spacing w:after="0" w:line="276" w:lineRule="auto"/>
        <w:ind w:left="720"/>
        <w:contextualSpacing/>
        <w:rPr>
          <w:rFonts w:cstheme="minorHAnsi"/>
          <w:color w:val="000000" w:themeColor="text1"/>
          <w:lang w:val="fi"/>
        </w:rPr>
      </w:pPr>
    </w:p>
    <w:p w14:paraId="3526637C"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i/>
          <w:color w:val="000000" w:themeColor="text1"/>
          <w:lang w:val="fi"/>
        </w:rPr>
        <w:t>Keskeiset sisällöt</w:t>
      </w:r>
    </w:p>
    <w:p w14:paraId="1CC34FDC" w14:textId="77777777" w:rsidR="00EB31CA" w:rsidRPr="00773112" w:rsidRDefault="00EB31CA" w:rsidP="00EB31CA">
      <w:pPr>
        <w:numPr>
          <w:ilvl w:val="0"/>
          <w:numId w:val="11"/>
        </w:numPr>
        <w:spacing w:after="0" w:line="276" w:lineRule="auto"/>
        <w:contextualSpacing/>
        <w:rPr>
          <w:rFonts w:cstheme="minorHAnsi"/>
          <w:color w:val="000000" w:themeColor="text1"/>
          <w:lang w:val="fi"/>
        </w:rPr>
      </w:pPr>
      <w:r w:rsidRPr="00773112">
        <w:rPr>
          <w:rFonts w:cstheme="minorHAnsi"/>
          <w:color w:val="000000" w:themeColor="text1"/>
          <w:lang w:val="fi"/>
        </w:rPr>
        <w:t>sananvapaus, mediakritiikki, mediaetiikka</w:t>
      </w:r>
    </w:p>
    <w:p w14:paraId="0BDB6D29" w14:textId="77777777" w:rsidR="00EB31CA" w:rsidRPr="00773112" w:rsidRDefault="00EB31CA" w:rsidP="00EB31CA">
      <w:pPr>
        <w:numPr>
          <w:ilvl w:val="0"/>
          <w:numId w:val="11"/>
        </w:numPr>
        <w:spacing w:after="0" w:line="276" w:lineRule="auto"/>
        <w:contextualSpacing/>
        <w:rPr>
          <w:rFonts w:cstheme="minorHAnsi"/>
          <w:strike/>
          <w:color w:val="000000" w:themeColor="text1"/>
          <w:lang w:val="fi"/>
        </w:rPr>
      </w:pPr>
      <w:r w:rsidRPr="00773112">
        <w:rPr>
          <w:rFonts w:cstheme="minorHAnsi"/>
          <w:color w:val="000000" w:themeColor="text1"/>
          <w:lang w:val="fi"/>
        </w:rPr>
        <w:t>tekstien ideologisuuden tunnistaminen, mielipiteen ja tutkimustiedon erot</w:t>
      </w:r>
    </w:p>
    <w:p w14:paraId="7BF7873F" w14:textId="77777777" w:rsidR="00EB31CA" w:rsidRPr="00773112" w:rsidRDefault="00EB31CA" w:rsidP="00EB31CA">
      <w:pPr>
        <w:numPr>
          <w:ilvl w:val="0"/>
          <w:numId w:val="11"/>
        </w:numPr>
        <w:spacing w:after="0" w:line="276" w:lineRule="auto"/>
        <w:contextualSpacing/>
        <w:rPr>
          <w:rFonts w:cstheme="minorHAnsi"/>
          <w:strike/>
          <w:color w:val="000000" w:themeColor="text1"/>
          <w:lang w:val="fi"/>
        </w:rPr>
      </w:pPr>
      <w:r w:rsidRPr="00773112">
        <w:rPr>
          <w:rFonts w:cstheme="minorHAnsi"/>
          <w:color w:val="000000" w:themeColor="text1"/>
          <w:lang w:val="fi"/>
        </w:rPr>
        <w:t>vaikuttamisen kielelliset ja audiovisuaaliset keinot sekä argumentoinnin tavat ja retoriset keinot</w:t>
      </w:r>
    </w:p>
    <w:p w14:paraId="620C756B" w14:textId="77777777" w:rsidR="00EB31CA" w:rsidRPr="00773112" w:rsidRDefault="00EB31CA" w:rsidP="00EB31CA">
      <w:pPr>
        <w:numPr>
          <w:ilvl w:val="0"/>
          <w:numId w:val="11"/>
        </w:numPr>
        <w:spacing w:after="0" w:line="276" w:lineRule="auto"/>
        <w:contextualSpacing/>
        <w:rPr>
          <w:rFonts w:cstheme="minorHAnsi"/>
          <w:color w:val="000000" w:themeColor="text1"/>
          <w:lang w:val="fi"/>
        </w:rPr>
      </w:pPr>
      <w:r w:rsidRPr="00773112">
        <w:rPr>
          <w:rFonts w:cstheme="minorHAnsi"/>
          <w:color w:val="000000" w:themeColor="text1"/>
          <w:lang w:val="fi"/>
        </w:rPr>
        <w:t>lähdekritiikki, tiedonhankinta ja tiedonhallinta, tekijänoikeudet</w:t>
      </w:r>
    </w:p>
    <w:p w14:paraId="13017BB1" w14:textId="77777777" w:rsidR="00EB31CA" w:rsidRPr="00773112" w:rsidRDefault="00EB31CA" w:rsidP="00EB31CA">
      <w:pPr>
        <w:numPr>
          <w:ilvl w:val="0"/>
          <w:numId w:val="11"/>
        </w:numPr>
        <w:spacing w:after="0" w:line="276" w:lineRule="auto"/>
        <w:contextualSpacing/>
        <w:rPr>
          <w:rFonts w:cstheme="minorHAnsi"/>
          <w:color w:val="000000" w:themeColor="text1"/>
          <w:lang w:val="fi"/>
        </w:rPr>
      </w:pPr>
      <w:r w:rsidRPr="00773112">
        <w:rPr>
          <w:rFonts w:cstheme="minorHAnsi"/>
          <w:color w:val="000000" w:themeColor="text1"/>
          <w:lang w:val="fi"/>
        </w:rPr>
        <w:t>puhuttujen ja kirjoitettujen kantaa ottavien ja vaikuttavien tekstien analysointia ja tuottamista</w:t>
      </w:r>
    </w:p>
    <w:p w14:paraId="3AF2E568"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 xml:space="preserve"> </w:t>
      </w:r>
    </w:p>
    <w:p w14:paraId="135791CA"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MO6 Kirjoittaminen 1 (1 op)</w:t>
      </w:r>
    </w:p>
    <w:p w14:paraId="21809F0B" w14:textId="77777777" w:rsidR="00EB31CA" w:rsidRPr="00773112" w:rsidRDefault="00EB31CA" w:rsidP="00EB31CA">
      <w:pPr>
        <w:spacing w:after="0" w:line="276" w:lineRule="auto"/>
        <w:contextualSpacing/>
        <w:rPr>
          <w:rFonts w:cstheme="minorHAnsi"/>
          <w:i/>
          <w:color w:val="000000" w:themeColor="text1"/>
          <w:lang w:val="fi"/>
        </w:rPr>
      </w:pPr>
    </w:p>
    <w:p w14:paraId="5E62265C"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76668E8E"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5777D672" w14:textId="77777777" w:rsidR="00EB31CA" w:rsidRPr="00773112" w:rsidRDefault="00EB31CA" w:rsidP="00EB31CA">
      <w:pPr>
        <w:numPr>
          <w:ilvl w:val="0"/>
          <w:numId w:val="10"/>
        </w:numPr>
        <w:spacing w:after="0" w:line="276" w:lineRule="auto"/>
        <w:contextualSpacing/>
        <w:rPr>
          <w:rFonts w:cstheme="minorHAnsi"/>
          <w:color w:val="000000" w:themeColor="text1"/>
          <w:lang w:val="fi"/>
        </w:rPr>
      </w:pPr>
      <w:r w:rsidRPr="00773112">
        <w:rPr>
          <w:rFonts w:cstheme="minorHAnsi"/>
          <w:color w:val="000000" w:themeColor="text1"/>
          <w:lang w:val="fi"/>
        </w:rPr>
        <w:t xml:space="preserve">rohkaistuu kirjoittajana ja syventää kirjoitusprosessin hallinnan taitojaan </w:t>
      </w:r>
    </w:p>
    <w:p w14:paraId="2B6AACCE" w14:textId="77777777" w:rsidR="00EB31CA" w:rsidRPr="00773112" w:rsidRDefault="00EB31CA" w:rsidP="00EB31CA">
      <w:pPr>
        <w:numPr>
          <w:ilvl w:val="0"/>
          <w:numId w:val="10"/>
        </w:numPr>
        <w:spacing w:after="0" w:line="276" w:lineRule="auto"/>
        <w:contextualSpacing/>
        <w:rPr>
          <w:rFonts w:cstheme="minorHAnsi"/>
          <w:strike/>
          <w:color w:val="000000" w:themeColor="text1"/>
          <w:lang w:val="fi"/>
        </w:rPr>
      </w:pPr>
      <w:r w:rsidRPr="00773112">
        <w:rPr>
          <w:rFonts w:cstheme="minorHAnsi"/>
          <w:color w:val="000000" w:themeColor="text1"/>
          <w:lang w:val="fi"/>
        </w:rPr>
        <w:t>syventää käsitystään tekstin rakenteen, kielen ja ilmaisutapojen vaikutuksesta tekstin merkityksiin</w:t>
      </w:r>
    </w:p>
    <w:p w14:paraId="36742910" w14:textId="77777777" w:rsidR="00EB31CA" w:rsidRPr="00773112" w:rsidRDefault="00EB31CA" w:rsidP="00EB31CA">
      <w:pPr>
        <w:numPr>
          <w:ilvl w:val="0"/>
          <w:numId w:val="10"/>
        </w:numPr>
        <w:spacing w:after="0" w:line="276" w:lineRule="auto"/>
        <w:contextualSpacing/>
        <w:rPr>
          <w:rFonts w:cstheme="minorHAnsi"/>
          <w:color w:val="000000" w:themeColor="text1"/>
          <w:lang w:val="fi"/>
        </w:rPr>
      </w:pPr>
      <w:r w:rsidRPr="00773112">
        <w:rPr>
          <w:rFonts w:cstheme="minorHAnsi"/>
          <w:color w:val="000000" w:themeColor="text1"/>
          <w:lang w:val="fi"/>
        </w:rPr>
        <w:lastRenderedPageBreak/>
        <w:t>syventää taitoaan käyttää muita tekstejä oman kirjoittamisen pohjana ja arvioida tekstien luotettavuutta.</w:t>
      </w:r>
    </w:p>
    <w:p w14:paraId="21581691" w14:textId="77777777" w:rsidR="00EB31CA" w:rsidRPr="00773112" w:rsidRDefault="00EB31CA" w:rsidP="00EB31CA">
      <w:pPr>
        <w:spacing w:after="0" w:line="276" w:lineRule="auto"/>
        <w:ind w:left="720"/>
        <w:contextualSpacing/>
        <w:rPr>
          <w:rFonts w:cstheme="minorHAnsi"/>
          <w:color w:val="000000" w:themeColor="text1"/>
          <w:lang w:val="fi"/>
        </w:rPr>
      </w:pPr>
    </w:p>
    <w:p w14:paraId="4B6684A7"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i/>
          <w:color w:val="000000" w:themeColor="text1"/>
          <w:lang w:val="fi"/>
        </w:rPr>
        <w:t>Keskeiset sisällöt</w:t>
      </w:r>
    </w:p>
    <w:p w14:paraId="36FBDB8D" w14:textId="77777777" w:rsidR="00EB31CA" w:rsidRPr="00773112" w:rsidRDefault="00EB31CA" w:rsidP="00EB31CA">
      <w:pPr>
        <w:numPr>
          <w:ilvl w:val="0"/>
          <w:numId w:val="10"/>
        </w:numPr>
        <w:spacing w:after="0" w:line="276" w:lineRule="auto"/>
        <w:contextualSpacing/>
        <w:rPr>
          <w:rFonts w:cstheme="minorHAnsi"/>
          <w:color w:val="000000" w:themeColor="text1"/>
          <w:lang w:val="fi"/>
        </w:rPr>
      </w:pPr>
      <w:r w:rsidRPr="00773112">
        <w:rPr>
          <w:color w:val="000000" w:themeColor="text1"/>
        </w:rPr>
        <w:t>kirjoittaminen prosessina: ideointi, aiheen rajaus sekä näkökulman valinta; jäsentely, muokkaaminen ja viimeistely; palautteen antaminen ja vastaanottaminen</w:t>
      </w:r>
    </w:p>
    <w:p w14:paraId="772284BD" w14:textId="77777777" w:rsidR="00EB31CA" w:rsidRPr="00773112" w:rsidRDefault="00EB31CA" w:rsidP="00EB31CA">
      <w:pPr>
        <w:numPr>
          <w:ilvl w:val="0"/>
          <w:numId w:val="10"/>
        </w:numPr>
        <w:spacing w:after="0" w:line="276" w:lineRule="auto"/>
        <w:contextualSpacing/>
        <w:rPr>
          <w:rFonts w:cstheme="minorHAnsi"/>
          <w:color w:val="000000" w:themeColor="text1"/>
          <w:lang w:val="fi"/>
        </w:rPr>
      </w:pPr>
      <w:r w:rsidRPr="00773112">
        <w:rPr>
          <w:rFonts w:cstheme="minorHAnsi"/>
          <w:color w:val="000000" w:themeColor="text1"/>
          <w:lang w:val="fi"/>
        </w:rPr>
        <w:t>tekstien pohjalta kirjoittaminen, kielen- ja tekstinhuoltoa</w:t>
      </w:r>
    </w:p>
    <w:p w14:paraId="024B42AC" w14:textId="77777777" w:rsidR="00EB31CA" w:rsidRPr="00773112" w:rsidRDefault="00EB31CA" w:rsidP="00EB31CA">
      <w:pPr>
        <w:numPr>
          <w:ilvl w:val="0"/>
          <w:numId w:val="10"/>
        </w:numPr>
        <w:spacing w:after="0" w:line="276" w:lineRule="auto"/>
        <w:contextualSpacing/>
        <w:rPr>
          <w:rFonts w:cstheme="minorHAnsi"/>
          <w:b/>
          <w:color w:val="000000" w:themeColor="text1"/>
          <w:lang w:val="fi"/>
        </w:rPr>
      </w:pPr>
      <w:r w:rsidRPr="00773112">
        <w:rPr>
          <w:rFonts w:cstheme="minorHAnsi"/>
          <w:color w:val="000000" w:themeColor="text1"/>
          <w:lang w:val="fi"/>
        </w:rPr>
        <w:t>tekstin omaäänisyyttä tukevia sanataideharjoituksia</w:t>
      </w:r>
    </w:p>
    <w:p w14:paraId="1C496547" w14:textId="77777777" w:rsidR="00EB31CA" w:rsidRPr="00773112" w:rsidRDefault="00EB31CA" w:rsidP="00EB31CA">
      <w:pPr>
        <w:spacing w:after="0" w:line="276" w:lineRule="auto"/>
        <w:contextualSpacing/>
        <w:rPr>
          <w:rFonts w:cstheme="minorHAnsi"/>
          <w:b/>
          <w:color w:val="000000" w:themeColor="text1"/>
          <w:lang w:val="fi"/>
        </w:rPr>
      </w:pPr>
    </w:p>
    <w:p w14:paraId="46BF0F64"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MO7 Vuorovaikutus 2 (1 op)</w:t>
      </w:r>
    </w:p>
    <w:p w14:paraId="2ABE3B75" w14:textId="77777777" w:rsidR="00EB31CA" w:rsidRPr="00773112" w:rsidRDefault="00EB31CA" w:rsidP="00EB31CA">
      <w:pPr>
        <w:spacing w:after="0" w:line="276" w:lineRule="auto"/>
        <w:contextualSpacing/>
        <w:rPr>
          <w:rFonts w:cstheme="minorHAnsi"/>
          <w:i/>
          <w:color w:val="000000" w:themeColor="text1"/>
          <w:lang w:val="fi"/>
        </w:rPr>
      </w:pPr>
    </w:p>
    <w:p w14:paraId="5EFBBFF5"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7B000CA4"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4BF1EC55" w14:textId="77777777" w:rsidR="00EB31CA" w:rsidRPr="00773112" w:rsidRDefault="00EB31CA" w:rsidP="00EB31CA">
      <w:pPr>
        <w:pStyle w:val="Luettelokappale"/>
        <w:numPr>
          <w:ilvl w:val="0"/>
          <w:numId w:val="19"/>
        </w:numPr>
        <w:spacing w:after="0" w:line="276" w:lineRule="auto"/>
        <w:rPr>
          <w:rFonts w:cstheme="minorHAnsi"/>
          <w:strike/>
          <w:color w:val="000000" w:themeColor="text1"/>
          <w:lang w:val="fi"/>
        </w:rPr>
      </w:pPr>
      <w:r w:rsidRPr="00773112">
        <w:rPr>
          <w:rFonts w:cstheme="minorHAnsi"/>
          <w:color w:val="000000" w:themeColor="text1"/>
          <w:lang w:val="fi"/>
        </w:rPr>
        <w:t>lisää esiintymisrohkeuttaan ja ymmärrystään esiintymisjännityksestä</w:t>
      </w:r>
    </w:p>
    <w:p w14:paraId="1B04635B" w14:textId="77777777" w:rsidR="00EB31CA" w:rsidRPr="00773112" w:rsidRDefault="00EB31CA" w:rsidP="00EB31CA">
      <w:pPr>
        <w:pStyle w:val="Luettelokappale"/>
        <w:numPr>
          <w:ilvl w:val="0"/>
          <w:numId w:val="19"/>
        </w:numPr>
        <w:spacing w:after="0" w:line="276" w:lineRule="auto"/>
        <w:rPr>
          <w:rFonts w:cstheme="minorHAnsi"/>
          <w:color w:val="000000" w:themeColor="text1"/>
          <w:lang w:val="fi"/>
        </w:rPr>
      </w:pPr>
      <w:r w:rsidRPr="00773112">
        <w:rPr>
          <w:rFonts w:cstheme="minorHAnsi"/>
          <w:color w:val="000000" w:themeColor="text1"/>
          <w:lang w:val="fi"/>
        </w:rPr>
        <w:t>kehittää esiintymistaitojaan sekä kykyään tuottaa erilaisia puhuttuja tekstejä myös digitaalisissa ympäristöissä</w:t>
      </w:r>
    </w:p>
    <w:p w14:paraId="126451CF" w14:textId="77777777" w:rsidR="00EB31CA" w:rsidRPr="00773112" w:rsidRDefault="00EB31CA" w:rsidP="00EB31CA">
      <w:pPr>
        <w:pStyle w:val="Luettelokappale"/>
        <w:numPr>
          <w:ilvl w:val="0"/>
          <w:numId w:val="19"/>
        </w:numPr>
        <w:spacing w:after="0" w:line="276" w:lineRule="auto"/>
        <w:rPr>
          <w:rFonts w:cstheme="minorHAnsi"/>
          <w:strike/>
          <w:color w:val="000000" w:themeColor="text1"/>
          <w:lang w:val="fi"/>
        </w:rPr>
      </w:pPr>
      <w:r w:rsidRPr="00773112">
        <w:rPr>
          <w:rFonts w:cstheme="minorHAnsi"/>
          <w:color w:val="000000" w:themeColor="text1"/>
          <w:lang w:val="fi"/>
        </w:rPr>
        <w:t>syventää kykyään analysoida ja arvioida puhuttuja tekstejä ja audiovisuaalista viestintää.</w:t>
      </w:r>
      <w:r w:rsidRPr="00773112">
        <w:rPr>
          <w:rFonts w:cstheme="minorHAnsi"/>
          <w:strike/>
          <w:color w:val="000000" w:themeColor="text1"/>
          <w:lang w:val="fi"/>
        </w:rPr>
        <w:t xml:space="preserve"> </w:t>
      </w:r>
    </w:p>
    <w:p w14:paraId="2DA32B12" w14:textId="77777777" w:rsidR="00EB31CA" w:rsidRPr="00773112" w:rsidRDefault="00EB31CA" w:rsidP="00EB31CA">
      <w:pPr>
        <w:spacing w:after="0" w:line="276" w:lineRule="auto"/>
        <w:contextualSpacing/>
        <w:rPr>
          <w:rFonts w:cstheme="minorHAnsi"/>
          <w:i/>
          <w:strike/>
          <w:color w:val="000000" w:themeColor="text1"/>
          <w:lang w:val="fi"/>
        </w:rPr>
      </w:pPr>
    </w:p>
    <w:p w14:paraId="67B82635"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Keskeiset sisällöt</w:t>
      </w:r>
    </w:p>
    <w:p w14:paraId="1E9EA2D6" w14:textId="77777777" w:rsidR="00EB31CA" w:rsidRPr="00773112" w:rsidRDefault="00EB31CA" w:rsidP="00EB31CA">
      <w:pPr>
        <w:pStyle w:val="Luettelokappale"/>
        <w:numPr>
          <w:ilvl w:val="0"/>
          <w:numId w:val="20"/>
        </w:numPr>
        <w:spacing w:after="0" w:line="276" w:lineRule="auto"/>
        <w:rPr>
          <w:rFonts w:cstheme="minorHAnsi"/>
          <w:color w:val="000000" w:themeColor="text1"/>
          <w:lang w:val="fi"/>
        </w:rPr>
      </w:pPr>
      <w:r w:rsidRPr="00773112">
        <w:rPr>
          <w:rFonts w:cstheme="minorHAnsi"/>
          <w:color w:val="000000" w:themeColor="text1"/>
          <w:lang w:val="fi"/>
        </w:rPr>
        <w:t>esiintymisjännitys ja vireystila, esiintymisen vuorovaikutteisuus ja yleisön vastuu</w:t>
      </w:r>
    </w:p>
    <w:p w14:paraId="46D9AE94" w14:textId="77777777" w:rsidR="00EB31CA" w:rsidRPr="00773112" w:rsidRDefault="00EB31CA" w:rsidP="00EB31CA">
      <w:pPr>
        <w:pStyle w:val="Luettelokappale"/>
        <w:numPr>
          <w:ilvl w:val="0"/>
          <w:numId w:val="20"/>
        </w:numPr>
        <w:spacing w:after="0" w:line="276" w:lineRule="auto"/>
        <w:rPr>
          <w:rFonts w:cstheme="minorHAnsi"/>
          <w:color w:val="000000" w:themeColor="text1"/>
          <w:lang w:val="fi"/>
        </w:rPr>
      </w:pPr>
      <w:r w:rsidRPr="00773112">
        <w:rPr>
          <w:rFonts w:cstheme="minorHAnsi"/>
          <w:color w:val="000000" w:themeColor="text1"/>
          <w:lang w:val="fi"/>
        </w:rPr>
        <w:t>puheenvuoron rakentaminen ja esittäminen yksin, ryhmässä tai audiovisuaalisena tekstinä; kohdentamisen, kontaktin, havainnollistamisen ja ilmaisun taidot</w:t>
      </w:r>
    </w:p>
    <w:p w14:paraId="280B3E81" w14:textId="77777777" w:rsidR="00EB31CA" w:rsidRPr="00773112" w:rsidRDefault="00EB31CA" w:rsidP="00EB31CA">
      <w:pPr>
        <w:pStyle w:val="Luettelokappale"/>
        <w:numPr>
          <w:ilvl w:val="0"/>
          <w:numId w:val="20"/>
        </w:numPr>
        <w:spacing w:after="0" w:line="276" w:lineRule="auto"/>
        <w:rPr>
          <w:rFonts w:cstheme="minorHAnsi"/>
          <w:color w:val="000000" w:themeColor="text1"/>
          <w:lang w:val="fi"/>
        </w:rPr>
      </w:pPr>
      <w:r w:rsidRPr="00773112">
        <w:rPr>
          <w:rFonts w:cstheme="minorHAnsi"/>
          <w:color w:val="000000" w:themeColor="text1"/>
          <w:lang w:val="fi"/>
        </w:rPr>
        <w:t>vuorovaikutustaidot ja -etiikka eri viestintäkanavissa, esimerkiksi sosiaalisessa mediassa</w:t>
      </w:r>
    </w:p>
    <w:p w14:paraId="5269B36D" w14:textId="77777777" w:rsidR="00EB31CA" w:rsidRPr="00773112" w:rsidRDefault="00EB31CA" w:rsidP="00EB31CA">
      <w:pPr>
        <w:pStyle w:val="Luettelokappale"/>
        <w:numPr>
          <w:ilvl w:val="0"/>
          <w:numId w:val="20"/>
        </w:numPr>
        <w:spacing w:after="0" w:line="276" w:lineRule="auto"/>
        <w:rPr>
          <w:rFonts w:cstheme="minorHAnsi"/>
          <w:color w:val="000000" w:themeColor="text1"/>
          <w:lang w:val="fi"/>
        </w:rPr>
      </w:pPr>
      <w:r w:rsidRPr="00773112">
        <w:rPr>
          <w:rFonts w:cstheme="minorHAnsi"/>
          <w:color w:val="000000" w:themeColor="text1"/>
          <w:lang w:val="fi"/>
        </w:rPr>
        <w:t>puhuttujen ja audiovisuaalisten tekstien analysointi ja arviointi</w:t>
      </w:r>
    </w:p>
    <w:p w14:paraId="3C155143" w14:textId="54714ADE" w:rsidR="00EB31CA" w:rsidRPr="00773112" w:rsidRDefault="00EB31CA" w:rsidP="00EB31CA">
      <w:pPr>
        <w:spacing w:after="0" w:line="276" w:lineRule="auto"/>
        <w:contextualSpacing/>
        <w:rPr>
          <w:rFonts w:cstheme="minorHAnsi"/>
          <w:color w:val="000000" w:themeColor="text1"/>
          <w:lang w:val="fi"/>
        </w:rPr>
      </w:pPr>
    </w:p>
    <w:p w14:paraId="19520835" w14:textId="6E2AD2C1" w:rsidR="00EB31CA" w:rsidRPr="00773112" w:rsidRDefault="00EB31CA" w:rsidP="00EB31CA">
      <w:pPr>
        <w:spacing w:after="0" w:line="276" w:lineRule="auto"/>
        <w:contextualSpacing/>
        <w:rPr>
          <w:rFonts w:cstheme="minorHAnsi"/>
          <w:b/>
          <w:color w:val="000000" w:themeColor="text1"/>
          <w:lang w:val="fi"/>
        </w:rPr>
      </w:pPr>
      <w:r w:rsidRPr="00773112">
        <w:rPr>
          <w:rFonts w:cstheme="minorHAnsi"/>
          <w:b/>
          <w:color w:val="000000" w:themeColor="text1"/>
          <w:sz w:val="24"/>
          <w:lang w:val="fi"/>
        </w:rPr>
        <w:t>Valinnaiset valtakunnalliset opinnot</w:t>
      </w:r>
    </w:p>
    <w:p w14:paraId="5D95BC9A" w14:textId="77777777" w:rsidR="00EB31CA" w:rsidRPr="00773112" w:rsidRDefault="00EB31CA" w:rsidP="00EB31CA">
      <w:pPr>
        <w:spacing w:after="0" w:line="276" w:lineRule="auto"/>
        <w:contextualSpacing/>
        <w:rPr>
          <w:rFonts w:cstheme="minorHAnsi"/>
          <w:color w:val="000000" w:themeColor="text1"/>
          <w:lang w:val="fi"/>
        </w:rPr>
      </w:pPr>
    </w:p>
    <w:p w14:paraId="18DB4A10"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MO8 Kirjallisuus 2 (2 op)</w:t>
      </w:r>
    </w:p>
    <w:p w14:paraId="2FB50FAC" w14:textId="77777777" w:rsidR="00EB31CA" w:rsidRPr="00773112" w:rsidRDefault="00EB31CA" w:rsidP="00EB31CA">
      <w:pPr>
        <w:spacing w:after="0" w:line="276" w:lineRule="auto"/>
        <w:contextualSpacing/>
        <w:rPr>
          <w:rFonts w:cstheme="minorHAnsi"/>
          <w:i/>
          <w:color w:val="000000" w:themeColor="text1"/>
          <w:lang w:val="fi"/>
        </w:rPr>
      </w:pPr>
    </w:p>
    <w:p w14:paraId="5026F461"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0179FE3D"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401B2B33" w14:textId="77777777" w:rsidR="00EB31CA" w:rsidRPr="00773112" w:rsidRDefault="00EB31CA" w:rsidP="00EB31CA">
      <w:pPr>
        <w:pStyle w:val="Luettelokappale"/>
        <w:numPr>
          <w:ilvl w:val="0"/>
          <w:numId w:val="21"/>
        </w:numPr>
        <w:spacing w:after="0" w:line="276" w:lineRule="auto"/>
        <w:rPr>
          <w:rFonts w:cstheme="minorHAnsi"/>
          <w:color w:val="000000" w:themeColor="text1"/>
          <w:lang w:val="fi"/>
        </w:rPr>
      </w:pPr>
      <w:r w:rsidRPr="00773112">
        <w:rPr>
          <w:rFonts w:cstheme="minorHAnsi"/>
          <w:color w:val="000000" w:themeColor="text1"/>
          <w:lang w:val="fi"/>
        </w:rPr>
        <w:t>lisää kirjallisuuden tuntemustaan ja oppii tarkastelemaan kaunokirjallisuutta myös osana muuttuvaa yhteiskuntaa</w:t>
      </w:r>
    </w:p>
    <w:p w14:paraId="6D55107A" w14:textId="77777777" w:rsidR="00EB31CA" w:rsidRPr="00773112" w:rsidRDefault="00EB31CA" w:rsidP="00EB31CA">
      <w:pPr>
        <w:pStyle w:val="Luettelokappale"/>
        <w:numPr>
          <w:ilvl w:val="0"/>
          <w:numId w:val="21"/>
        </w:numPr>
        <w:spacing w:after="0" w:line="276" w:lineRule="auto"/>
        <w:rPr>
          <w:rFonts w:cstheme="minorHAnsi"/>
          <w:color w:val="000000" w:themeColor="text1"/>
          <w:lang w:val="fi"/>
        </w:rPr>
      </w:pPr>
      <w:r w:rsidRPr="00773112">
        <w:rPr>
          <w:rFonts w:cstheme="minorHAnsi"/>
          <w:color w:val="000000" w:themeColor="text1"/>
          <w:lang w:val="fi"/>
        </w:rPr>
        <w:t>ymmärtää eri kontekstien merkityksen kirjallisuuden tulkinnassa</w:t>
      </w:r>
    </w:p>
    <w:p w14:paraId="73661287" w14:textId="77777777" w:rsidR="00EB31CA" w:rsidRPr="00773112" w:rsidRDefault="00EB31CA" w:rsidP="00EB31CA">
      <w:pPr>
        <w:pStyle w:val="Luettelokappale"/>
        <w:numPr>
          <w:ilvl w:val="0"/>
          <w:numId w:val="21"/>
        </w:numPr>
        <w:spacing w:after="0" w:line="276" w:lineRule="auto"/>
        <w:rPr>
          <w:rFonts w:cstheme="minorHAnsi"/>
          <w:color w:val="000000" w:themeColor="text1"/>
          <w:lang w:val="fi"/>
        </w:rPr>
      </w:pPr>
      <w:r w:rsidRPr="00773112">
        <w:rPr>
          <w:rFonts w:cstheme="minorHAnsi"/>
          <w:color w:val="000000" w:themeColor="text1"/>
          <w:lang w:val="fi"/>
        </w:rPr>
        <w:t>tuntee Suomen kirjallisuuden ja maailmankirjallisuuden keskeisiä teoksia ja teemoja sekä osaa analysoida niitä osana kulttuurikontekstia.</w:t>
      </w:r>
    </w:p>
    <w:p w14:paraId="2DE1A8C6" w14:textId="77777777" w:rsidR="00EB31CA" w:rsidRPr="00773112" w:rsidRDefault="00EB31CA" w:rsidP="00EB31CA">
      <w:pPr>
        <w:spacing w:after="0" w:line="276" w:lineRule="auto"/>
        <w:contextualSpacing/>
        <w:rPr>
          <w:rFonts w:cstheme="minorHAnsi"/>
          <w:i/>
          <w:color w:val="000000" w:themeColor="text1"/>
          <w:lang w:val="fi"/>
        </w:rPr>
      </w:pPr>
    </w:p>
    <w:p w14:paraId="451484C7"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Keskeiset sisällöt</w:t>
      </w:r>
    </w:p>
    <w:p w14:paraId="3F369FC2" w14:textId="77777777" w:rsidR="00EB31CA" w:rsidRPr="00773112" w:rsidRDefault="00EB31CA" w:rsidP="00EB31CA">
      <w:pPr>
        <w:pStyle w:val="Luettelokappale"/>
        <w:numPr>
          <w:ilvl w:val="0"/>
          <w:numId w:val="22"/>
        </w:numPr>
        <w:spacing w:after="0" w:line="276" w:lineRule="auto"/>
        <w:rPr>
          <w:rFonts w:cstheme="minorHAnsi"/>
          <w:color w:val="000000" w:themeColor="text1"/>
          <w:lang w:val="fi"/>
        </w:rPr>
      </w:pPr>
      <w:r w:rsidRPr="00773112">
        <w:rPr>
          <w:rFonts w:cstheme="minorHAnsi"/>
          <w:color w:val="000000" w:themeColor="text1"/>
          <w:lang w:val="fi"/>
        </w:rPr>
        <w:t>Suomen kirjallisuus monimuotoisena, moniäänisenä ja monikielisenä ilmiönä osana maailmankirjallisuutta</w:t>
      </w:r>
    </w:p>
    <w:p w14:paraId="2D9BAAAC" w14:textId="77777777" w:rsidR="00EB31CA" w:rsidRPr="00773112" w:rsidRDefault="00EB31CA" w:rsidP="00EB31CA">
      <w:pPr>
        <w:pStyle w:val="Luettelokappale"/>
        <w:numPr>
          <w:ilvl w:val="0"/>
          <w:numId w:val="22"/>
        </w:numPr>
        <w:spacing w:after="0" w:line="276" w:lineRule="auto"/>
        <w:rPr>
          <w:rFonts w:cstheme="minorHAnsi"/>
          <w:color w:val="000000" w:themeColor="text1"/>
          <w:lang w:val="fi"/>
        </w:rPr>
      </w:pPr>
      <w:r w:rsidRPr="00773112">
        <w:rPr>
          <w:rFonts w:cstheme="minorHAnsi"/>
          <w:color w:val="000000" w:themeColor="text1"/>
          <w:lang w:val="fi"/>
        </w:rPr>
        <w:t>kirjallisuuden tutkimista eri konteksteissaan: tekijän ja lajin konteksti, historiallinen ja kulttuurinen konteksti, poliittinen ja yhteiskunnallinen konteksti</w:t>
      </w:r>
    </w:p>
    <w:p w14:paraId="47EF501E" w14:textId="77777777" w:rsidR="00EB31CA" w:rsidRPr="00773112" w:rsidRDefault="00EB31CA" w:rsidP="00EB31CA">
      <w:pPr>
        <w:pStyle w:val="Luettelokappale"/>
        <w:numPr>
          <w:ilvl w:val="0"/>
          <w:numId w:val="22"/>
        </w:numPr>
        <w:spacing w:after="0" w:line="276" w:lineRule="auto"/>
        <w:rPr>
          <w:rFonts w:cstheme="minorHAnsi"/>
          <w:color w:val="000000" w:themeColor="text1"/>
          <w:lang w:val="fi"/>
        </w:rPr>
      </w:pPr>
      <w:r w:rsidRPr="00773112">
        <w:rPr>
          <w:rFonts w:cstheme="minorHAnsi"/>
          <w:color w:val="000000" w:themeColor="text1"/>
          <w:lang w:val="fi"/>
        </w:rPr>
        <w:t>tekstien tarkastelua eri näkökulmista, kuten ihmiskuvan, identiteettien, maailmankuvan sekä arvo- ja aatemaailman muutosten näkökulmasta</w:t>
      </w:r>
    </w:p>
    <w:p w14:paraId="0FA3DDF4" w14:textId="77777777" w:rsidR="00EB31CA" w:rsidRPr="00773112" w:rsidRDefault="00EB31CA" w:rsidP="00EB31CA">
      <w:pPr>
        <w:spacing w:after="0" w:line="276" w:lineRule="auto"/>
        <w:contextualSpacing/>
        <w:rPr>
          <w:rFonts w:cstheme="minorHAnsi"/>
          <w:b/>
          <w:color w:val="000000" w:themeColor="text1"/>
          <w:lang w:val="fi"/>
        </w:rPr>
      </w:pPr>
    </w:p>
    <w:p w14:paraId="1C868ACC"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MO9 Vuorovaikutus 3 (2 op)</w:t>
      </w:r>
    </w:p>
    <w:p w14:paraId="70876D94" w14:textId="77777777" w:rsidR="00EB31CA" w:rsidRPr="00773112" w:rsidRDefault="00EB31CA" w:rsidP="00EB31CA">
      <w:pPr>
        <w:spacing w:after="0" w:line="276" w:lineRule="auto"/>
        <w:contextualSpacing/>
        <w:rPr>
          <w:rFonts w:cstheme="minorHAnsi"/>
          <w:i/>
          <w:color w:val="000000" w:themeColor="text1"/>
          <w:lang w:val="fi"/>
        </w:rPr>
      </w:pPr>
    </w:p>
    <w:p w14:paraId="1683ACD2"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5489B70D"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4240417E" w14:textId="77777777" w:rsidR="00EB31CA" w:rsidRPr="00773112" w:rsidRDefault="00EB31CA" w:rsidP="00EB31CA">
      <w:pPr>
        <w:numPr>
          <w:ilvl w:val="0"/>
          <w:numId w:val="5"/>
        </w:numPr>
        <w:spacing w:after="0" w:line="276" w:lineRule="auto"/>
        <w:contextualSpacing/>
        <w:rPr>
          <w:rFonts w:cstheme="minorHAnsi"/>
          <w:color w:val="000000" w:themeColor="text1"/>
          <w:lang w:val="fi"/>
        </w:rPr>
      </w:pPr>
      <w:r w:rsidRPr="00773112">
        <w:rPr>
          <w:rFonts w:cstheme="minorHAnsi"/>
          <w:color w:val="000000" w:themeColor="text1"/>
          <w:lang w:val="fi"/>
        </w:rPr>
        <w:t>monipuolistaa erityisesti jatko-opinnoissa ja työelämässä tarvittavia vuorovaikutustaitojaan</w:t>
      </w:r>
    </w:p>
    <w:p w14:paraId="361D5B76" w14:textId="77777777" w:rsidR="00EB31CA" w:rsidRPr="00773112" w:rsidRDefault="00EB31CA" w:rsidP="00EB31CA">
      <w:pPr>
        <w:numPr>
          <w:ilvl w:val="0"/>
          <w:numId w:val="5"/>
        </w:numPr>
        <w:spacing w:after="0" w:line="276" w:lineRule="auto"/>
        <w:rPr>
          <w:color w:val="000000" w:themeColor="text1"/>
        </w:rPr>
      </w:pPr>
      <w:r w:rsidRPr="00773112">
        <w:rPr>
          <w:color w:val="000000" w:themeColor="text1"/>
        </w:rPr>
        <w:t>kehittää valmiuksiaan ymmärtää ja ratkoa vuorovaikutuksen ongelmia sekä toimia rakentavasti ja eettisesti erilaisissa, haastavissakin vuorovaikutustilanteissa sekä ymmärtää vuorovaikutuksen kulttuurisia piirteitä ja kontekstisidonnaisuutta</w:t>
      </w:r>
    </w:p>
    <w:p w14:paraId="1F4A8BCC" w14:textId="77777777" w:rsidR="00EB31CA" w:rsidRPr="00773112" w:rsidRDefault="00EB31CA" w:rsidP="00EB31CA">
      <w:pPr>
        <w:numPr>
          <w:ilvl w:val="0"/>
          <w:numId w:val="5"/>
        </w:numPr>
        <w:spacing w:after="0" w:line="276" w:lineRule="auto"/>
        <w:contextualSpacing/>
        <w:rPr>
          <w:rFonts w:cstheme="minorHAnsi"/>
          <w:color w:val="000000" w:themeColor="text1"/>
          <w:lang w:val="fi"/>
        </w:rPr>
      </w:pPr>
      <w:r w:rsidRPr="00773112">
        <w:rPr>
          <w:rFonts w:cstheme="minorHAnsi"/>
          <w:color w:val="000000" w:themeColor="text1"/>
          <w:lang w:val="fi"/>
        </w:rPr>
        <w:t>syventää kykyään analysoida vuorovaikutusta erilaisista näkökulmista.</w:t>
      </w:r>
    </w:p>
    <w:p w14:paraId="09E1C0FE" w14:textId="77777777" w:rsidR="00EB31CA" w:rsidRPr="00773112" w:rsidRDefault="00EB31CA" w:rsidP="00EB31CA">
      <w:pPr>
        <w:spacing w:after="0" w:line="276" w:lineRule="auto"/>
        <w:contextualSpacing/>
        <w:rPr>
          <w:rFonts w:cstheme="minorHAnsi"/>
          <w:i/>
          <w:color w:val="000000" w:themeColor="text1"/>
          <w:lang w:val="fi"/>
        </w:rPr>
      </w:pPr>
    </w:p>
    <w:p w14:paraId="34B5865F"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Keskeiset sisällöt</w:t>
      </w:r>
    </w:p>
    <w:p w14:paraId="32F0C9E6" w14:textId="77777777" w:rsidR="00EB31CA" w:rsidRPr="00773112" w:rsidRDefault="00EB31CA" w:rsidP="00EB31CA">
      <w:pPr>
        <w:numPr>
          <w:ilvl w:val="0"/>
          <w:numId w:val="6"/>
        </w:numPr>
        <w:spacing w:after="0" w:line="276" w:lineRule="auto"/>
        <w:contextualSpacing/>
        <w:rPr>
          <w:rFonts w:cstheme="minorHAnsi"/>
          <w:color w:val="000000" w:themeColor="text1"/>
          <w:lang w:val="fi"/>
        </w:rPr>
      </w:pPr>
      <w:r w:rsidRPr="00773112">
        <w:rPr>
          <w:rFonts w:cstheme="minorHAnsi"/>
          <w:color w:val="000000" w:themeColor="text1"/>
          <w:lang w:val="fi"/>
        </w:rPr>
        <w:t>opiskelussa ja työelämässä tarvittavat vuorovaikutustaidot, esimerkiksi kokouksiin, neuvotteluihin ja työhaastatteluihin liittyvät vuorovaikutustaidot</w:t>
      </w:r>
    </w:p>
    <w:p w14:paraId="5A7E38CC" w14:textId="77777777" w:rsidR="00EB31CA" w:rsidRPr="00773112" w:rsidRDefault="00EB31CA" w:rsidP="00EB31CA">
      <w:pPr>
        <w:numPr>
          <w:ilvl w:val="0"/>
          <w:numId w:val="6"/>
        </w:numPr>
        <w:spacing w:after="0" w:line="276" w:lineRule="auto"/>
        <w:contextualSpacing/>
        <w:rPr>
          <w:rFonts w:cstheme="minorHAnsi"/>
          <w:strike/>
          <w:color w:val="000000" w:themeColor="text1"/>
          <w:lang w:val="fi"/>
        </w:rPr>
      </w:pPr>
      <w:r w:rsidRPr="00773112">
        <w:rPr>
          <w:rFonts w:cstheme="minorHAnsi"/>
          <w:color w:val="000000" w:themeColor="text1"/>
          <w:lang w:val="fi"/>
        </w:rPr>
        <w:t>oman idean tai näkemyksen vakuuttava esittäminen, argumentoinnin tavat ja retoriset keinot</w:t>
      </w:r>
    </w:p>
    <w:p w14:paraId="3755C573" w14:textId="77777777" w:rsidR="00EB31CA" w:rsidRPr="00773112" w:rsidRDefault="00EB31CA" w:rsidP="00EB31CA">
      <w:pPr>
        <w:numPr>
          <w:ilvl w:val="0"/>
          <w:numId w:val="6"/>
        </w:numPr>
        <w:spacing w:after="0" w:line="276" w:lineRule="auto"/>
        <w:contextualSpacing/>
        <w:rPr>
          <w:rFonts w:cstheme="minorHAnsi"/>
          <w:color w:val="000000" w:themeColor="text1"/>
          <w:lang w:val="fi"/>
        </w:rPr>
      </w:pPr>
      <w:r w:rsidRPr="00773112">
        <w:rPr>
          <w:rFonts w:cstheme="minorHAnsi"/>
          <w:color w:val="000000" w:themeColor="text1"/>
          <w:lang w:val="fi"/>
        </w:rPr>
        <w:t>erilaisten vuorovaikutustilanteiden ja -suhteiden ja niihin vaikuttavien tekijöiden analysointia sekä konfliktit ja ongelmanratkaisu ryhmässä</w:t>
      </w:r>
    </w:p>
    <w:p w14:paraId="7084905C" w14:textId="77777777" w:rsidR="00EB31CA" w:rsidRPr="00773112" w:rsidRDefault="00EB31CA" w:rsidP="00EB31CA">
      <w:pPr>
        <w:numPr>
          <w:ilvl w:val="0"/>
          <w:numId w:val="6"/>
        </w:numPr>
        <w:spacing w:after="0" w:line="276" w:lineRule="auto"/>
        <w:contextualSpacing/>
        <w:rPr>
          <w:rFonts w:cstheme="minorHAnsi"/>
          <w:color w:val="000000" w:themeColor="text1"/>
          <w:lang w:val="fi"/>
        </w:rPr>
      </w:pPr>
      <w:r w:rsidRPr="00773112">
        <w:rPr>
          <w:rFonts w:cstheme="minorHAnsi"/>
          <w:color w:val="000000" w:themeColor="text1"/>
          <w:lang w:val="fi"/>
        </w:rPr>
        <w:t>dialoginen ja rakentava vuorovaikutus, vuorovaikutukseen liittyvä etiikka</w:t>
      </w:r>
    </w:p>
    <w:p w14:paraId="28A3137B" w14:textId="77777777" w:rsidR="00EB31CA" w:rsidRPr="00773112" w:rsidRDefault="00EB31CA" w:rsidP="00EB31CA">
      <w:pPr>
        <w:numPr>
          <w:ilvl w:val="0"/>
          <w:numId w:val="6"/>
        </w:numPr>
        <w:spacing w:after="0" w:line="276" w:lineRule="auto"/>
        <w:contextualSpacing/>
        <w:rPr>
          <w:rFonts w:cstheme="minorHAnsi"/>
          <w:color w:val="000000" w:themeColor="text1"/>
          <w:lang w:val="fi"/>
        </w:rPr>
      </w:pPr>
      <w:r w:rsidRPr="00773112">
        <w:rPr>
          <w:rFonts w:cstheme="minorHAnsi"/>
          <w:color w:val="000000" w:themeColor="text1"/>
          <w:lang w:val="fi"/>
        </w:rPr>
        <w:t xml:space="preserve">mahdollisesti osallistuminen toisen asteen puheviestintätaitojen päättökokeeseen eli PUHVI-kokeeseen </w:t>
      </w:r>
    </w:p>
    <w:p w14:paraId="132F2B7B" w14:textId="77777777" w:rsidR="00EB31CA" w:rsidRPr="00773112" w:rsidRDefault="00EB31CA" w:rsidP="00EB31CA">
      <w:pPr>
        <w:spacing w:after="0" w:line="276" w:lineRule="auto"/>
        <w:contextualSpacing/>
        <w:rPr>
          <w:rFonts w:cstheme="minorHAnsi"/>
          <w:color w:val="000000" w:themeColor="text1"/>
          <w:lang w:val="fi"/>
        </w:rPr>
      </w:pPr>
    </w:p>
    <w:p w14:paraId="13A3C057"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MO10 Kirjoittaminen 2 (2 op)</w:t>
      </w:r>
    </w:p>
    <w:p w14:paraId="0C1674FE" w14:textId="77777777" w:rsidR="00EB31CA" w:rsidRPr="00773112" w:rsidRDefault="00EB31CA" w:rsidP="00EB31CA">
      <w:pPr>
        <w:spacing w:after="0" w:line="276" w:lineRule="auto"/>
        <w:contextualSpacing/>
        <w:rPr>
          <w:rFonts w:cstheme="minorHAnsi"/>
          <w:i/>
          <w:color w:val="000000" w:themeColor="text1"/>
          <w:lang w:val="fi"/>
        </w:rPr>
      </w:pPr>
    </w:p>
    <w:p w14:paraId="5492EE44"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23CB972C"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54733F1C" w14:textId="77777777" w:rsidR="00EB31CA" w:rsidRPr="00773112" w:rsidRDefault="00EB31CA" w:rsidP="00EB31CA">
      <w:pPr>
        <w:numPr>
          <w:ilvl w:val="0"/>
          <w:numId w:val="9"/>
        </w:numPr>
        <w:spacing w:after="0" w:line="276" w:lineRule="auto"/>
        <w:contextualSpacing/>
        <w:rPr>
          <w:rFonts w:cstheme="minorHAnsi"/>
          <w:color w:val="000000" w:themeColor="text1"/>
          <w:lang w:val="fi"/>
        </w:rPr>
      </w:pPr>
      <w:r w:rsidRPr="00773112">
        <w:rPr>
          <w:rFonts w:cstheme="minorHAnsi"/>
          <w:color w:val="000000" w:themeColor="text1"/>
          <w:lang w:val="fi"/>
        </w:rPr>
        <w:t>kehittää kirjallista ilmaisukykyään ja taitoaan tuottaa asiatyylinen, laajahko teksti aineistoja hyödyntäen</w:t>
      </w:r>
    </w:p>
    <w:p w14:paraId="644903FD" w14:textId="77777777" w:rsidR="00EB31CA" w:rsidRPr="00773112" w:rsidRDefault="00EB31CA" w:rsidP="00EB31CA">
      <w:pPr>
        <w:numPr>
          <w:ilvl w:val="0"/>
          <w:numId w:val="9"/>
        </w:numPr>
        <w:spacing w:after="0" w:line="276" w:lineRule="auto"/>
        <w:contextualSpacing/>
        <w:rPr>
          <w:rFonts w:cstheme="minorHAnsi"/>
          <w:color w:val="000000" w:themeColor="text1"/>
          <w:lang w:val="fi"/>
        </w:rPr>
      </w:pPr>
      <w:r w:rsidRPr="00773112">
        <w:rPr>
          <w:rFonts w:cstheme="minorHAnsi"/>
          <w:color w:val="000000" w:themeColor="text1"/>
          <w:lang w:val="fi"/>
        </w:rPr>
        <w:t>kehittää kirjoittamisen prosessin hallintaansa ja taitoaan muokata tekstiään.</w:t>
      </w:r>
    </w:p>
    <w:p w14:paraId="602AF38C" w14:textId="77777777" w:rsidR="00EB31CA" w:rsidRPr="00773112" w:rsidRDefault="00EB31CA" w:rsidP="00EB31CA">
      <w:pPr>
        <w:spacing w:after="0" w:line="276" w:lineRule="auto"/>
        <w:contextualSpacing/>
        <w:rPr>
          <w:rFonts w:cstheme="minorHAnsi"/>
          <w:i/>
          <w:color w:val="000000" w:themeColor="text1"/>
          <w:lang w:val="fi"/>
        </w:rPr>
      </w:pPr>
    </w:p>
    <w:p w14:paraId="6ACE3E9D"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Keskeiset sisällöt</w:t>
      </w:r>
    </w:p>
    <w:p w14:paraId="0544F770" w14:textId="77777777" w:rsidR="00EB31CA" w:rsidRPr="00773112" w:rsidRDefault="00EB31CA" w:rsidP="00EB31CA">
      <w:pPr>
        <w:numPr>
          <w:ilvl w:val="0"/>
          <w:numId w:val="9"/>
        </w:numPr>
        <w:spacing w:after="0" w:line="276" w:lineRule="auto"/>
        <w:contextualSpacing/>
        <w:rPr>
          <w:rFonts w:cstheme="minorHAnsi"/>
          <w:color w:val="000000" w:themeColor="text1"/>
          <w:lang w:val="fi"/>
        </w:rPr>
      </w:pPr>
      <w:r w:rsidRPr="00773112">
        <w:rPr>
          <w:rFonts w:cstheme="minorHAnsi"/>
          <w:color w:val="000000" w:themeColor="text1"/>
          <w:lang w:val="fi"/>
        </w:rPr>
        <w:t>kantaa ottavien ja pohtivien tekstien suunnittelu ja tuottaminen</w:t>
      </w:r>
    </w:p>
    <w:p w14:paraId="41D53477" w14:textId="77777777" w:rsidR="00EB31CA" w:rsidRPr="00773112" w:rsidRDefault="00EB31CA" w:rsidP="00EB31CA">
      <w:pPr>
        <w:numPr>
          <w:ilvl w:val="0"/>
          <w:numId w:val="9"/>
        </w:numPr>
        <w:spacing w:after="0" w:line="276" w:lineRule="auto"/>
        <w:contextualSpacing/>
        <w:rPr>
          <w:rFonts w:cstheme="minorHAnsi"/>
          <w:color w:val="000000" w:themeColor="text1"/>
          <w:lang w:val="fi"/>
        </w:rPr>
      </w:pPr>
      <w:r w:rsidRPr="00773112">
        <w:rPr>
          <w:rFonts w:cstheme="minorHAnsi"/>
          <w:color w:val="000000" w:themeColor="text1"/>
          <w:lang w:val="fi"/>
        </w:rPr>
        <w:t>tiedonhallinnan taidot, lähteiden arviointi, lähdekritiikki, tekijänoikeudet</w:t>
      </w:r>
    </w:p>
    <w:p w14:paraId="2B4A9C96" w14:textId="77777777" w:rsidR="00EB31CA" w:rsidRPr="00773112" w:rsidRDefault="00EB31CA" w:rsidP="00EB31CA">
      <w:pPr>
        <w:numPr>
          <w:ilvl w:val="0"/>
          <w:numId w:val="9"/>
        </w:numPr>
        <w:spacing w:after="0" w:line="276" w:lineRule="auto"/>
        <w:contextualSpacing/>
        <w:rPr>
          <w:rFonts w:cstheme="minorHAnsi"/>
          <w:color w:val="000000" w:themeColor="text1"/>
          <w:lang w:val="fi"/>
        </w:rPr>
      </w:pPr>
      <w:r w:rsidRPr="00773112">
        <w:rPr>
          <w:rFonts w:cstheme="minorHAnsi"/>
          <w:color w:val="000000" w:themeColor="text1"/>
          <w:lang w:val="fi"/>
        </w:rPr>
        <w:t>kirjoittamisen eri vaiheiden ja ajankäytön hallinnan harjoittelu</w:t>
      </w:r>
    </w:p>
    <w:p w14:paraId="6865FAC9" w14:textId="77777777" w:rsidR="00EB31CA" w:rsidRPr="00773112" w:rsidRDefault="00EB31CA" w:rsidP="00EB31CA">
      <w:pPr>
        <w:numPr>
          <w:ilvl w:val="0"/>
          <w:numId w:val="9"/>
        </w:numPr>
        <w:spacing w:after="0" w:line="276" w:lineRule="auto"/>
        <w:contextualSpacing/>
        <w:rPr>
          <w:rFonts w:cstheme="minorHAnsi"/>
          <w:color w:val="000000" w:themeColor="text1"/>
          <w:lang w:val="fi"/>
        </w:rPr>
      </w:pPr>
      <w:r w:rsidRPr="00773112">
        <w:rPr>
          <w:rFonts w:cstheme="minorHAnsi"/>
          <w:color w:val="000000" w:themeColor="text1"/>
          <w:lang w:val="fi"/>
        </w:rPr>
        <w:t>aiheen rajaaminen, näkökulman ja aineistojen valinta, aineistojen käyttötavat tekstissä</w:t>
      </w:r>
    </w:p>
    <w:p w14:paraId="2B52D81F" w14:textId="77777777" w:rsidR="00EB31CA" w:rsidRPr="00773112" w:rsidRDefault="00EB31CA" w:rsidP="00EB31CA">
      <w:pPr>
        <w:numPr>
          <w:ilvl w:val="0"/>
          <w:numId w:val="9"/>
        </w:numPr>
        <w:spacing w:after="0" w:line="276" w:lineRule="auto"/>
        <w:contextualSpacing/>
        <w:rPr>
          <w:rFonts w:cstheme="minorHAnsi"/>
          <w:color w:val="000000" w:themeColor="text1"/>
          <w:lang w:val="fi"/>
        </w:rPr>
      </w:pPr>
      <w:r w:rsidRPr="00773112">
        <w:rPr>
          <w:rFonts w:cstheme="minorHAnsi"/>
          <w:color w:val="000000" w:themeColor="text1"/>
          <w:lang w:val="fi"/>
        </w:rPr>
        <w:t>tekstin muokkaaminen ja viimeistely, tekstin omaäänisyys, kielen- ja tekstinhuoltoa</w:t>
      </w:r>
    </w:p>
    <w:p w14:paraId="2439F4B4" w14:textId="77777777" w:rsidR="00EB31CA" w:rsidRPr="00773112" w:rsidRDefault="00EB31CA" w:rsidP="00EB31CA">
      <w:pPr>
        <w:spacing w:after="0" w:line="276" w:lineRule="auto"/>
        <w:contextualSpacing/>
        <w:rPr>
          <w:rFonts w:cstheme="minorHAnsi"/>
          <w:color w:val="000000" w:themeColor="text1"/>
          <w:lang w:val="fi"/>
        </w:rPr>
      </w:pPr>
    </w:p>
    <w:p w14:paraId="5E6D7641" w14:textId="77777777" w:rsidR="00EB31CA" w:rsidRPr="00773112" w:rsidRDefault="00EB31CA" w:rsidP="00EB31CA">
      <w:pPr>
        <w:spacing w:after="0" w:line="276" w:lineRule="auto"/>
        <w:contextualSpacing/>
        <w:rPr>
          <w:rFonts w:cstheme="minorHAnsi"/>
          <w:b/>
          <w:color w:val="0070C0"/>
          <w:lang w:val="fi"/>
        </w:rPr>
      </w:pPr>
      <w:r w:rsidRPr="00773112">
        <w:rPr>
          <w:rFonts w:cstheme="minorHAnsi"/>
          <w:b/>
          <w:color w:val="0070C0"/>
          <w:lang w:val="fi"/>
        </w:rPr>
        <w:t>MO11 Tekstien tulkinta 2 (2 op)</w:t>
      </w:r>
    </w:p>
    <w:p w14:paraId="285E85CA" w14:textId="77777777" w:rsidR="00EB31CA" w:rsidRPr="00773112" w:rsidRDefault="00EB31CA" w:rsidP="00EB31CA">
      <w:pPr>
        <w:spacing w:after="0" w:line="276" w:lineRule="auto"/>
        <w:contextualSpacing/>
        <w:rPr>
          <w:rFonts w:cstheme="minorHAnsi"/>
          <w:i/>
          <w:color w:val="000000" w:themeColor="text1"/>
          <w:lang w:val="fi"/>
        </w:rPr>
      </w:pPr>
    </w:p>
    <w:p w14:paraId="4D3F589E"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Tavoitteet</w:t>
      </w:r>
    </w:p>
    <w:p w14:paraId="1237951F" w14:textId="77777777" w:rsidR="00EB31CA" w:rsidRPr="00773112" w:rsidRDefault="00EB31CA" w:rsidP="00EB31CA">
      <w:pPr>
        <w:spacing w:after="0" w:line="276" w:lineRule="auto"/>
        <w:contextualSpacing/>
        <w:rPr>
          <w:rFonts w:cstheme="minorHAnsi"/>
          <w:color w:val="000000" w:themeColor="text1"/>
          <w:lang w:val="fi"/>
        </w:rPr>
      </w:pPr>
      <w:r w:rsidRPr="00773112">
        <w:rPr>
          <w:rFonts w:cstheme="minorHAnsi"/>
          <w:color w:val="000000" w:themeColor="text1"/>
          <w:lang w:val="fi"/>
        </w:rPr>
        <w:t>Moduulin tavoitteena on, että opiskelija</w:t>
      </w:r>
    </w:p>
    <w:p w14:paraId="79607311" w14:textId="77777777" w:rsidR="00EB31CA" w:rsidRPr="00773112" w:rsidRDefault="00EB31CA" w:rsidP="00EB31CA">
      <w:pPr>
        <w:pStyle w:val="Luettelokappale"/>
        <w:numPr>
          <w:ilvl w:val="0"/>
          <w:numId w:val="23"/>
        </w:numPr>
        <w:spacing w:after="0" w:line="276" w:lineRule="auto"/>
        <w:rPr>
          <w:rFonts w:cstheme="minorHAnsi"/>
          <w:color w:val="000000" w:themeColor="text1"/>
          <w:lang w:val="fi"/>
        </w:rPr>
      </w:pPr>
      <w:r w:rsidRPr="00773112">
        <w:rPr>
          <w:rFonts w:cstheme="minorHAnsi"/>
          <w:color w:val="000000" w:themeColor="text1"/>
          <w:lang w:val="fi"/>
        </w:rPr>
        <w:t>syventää kriittistä ja kulttuurista lukutaitoaan</w:t>
      </w:r>
    </w:p>
    <w:p w14:paraId="042B44D9" w14:textId="77777777" w:rsidR="00EB31CA" w:rsidRPr="00773112" w:rsidRDefault="00EB31CA" w:rsidP="00EB31CA">
      <w:pPr>
        <w:pStyle w:val="Luettelokappale"/>
        <w:numPr>
          <w:ilvl w:val="0"/>
          <w:numId w:val="23"/>
        </w:numPr>
        <w:spacing w:after="0" w:line="276" w:lineRule="auto"/>
        <w:rPr>
          <w:rFonts w:cstheme="minorHAnsi"/>
          <w:color w:val="000000" w:themeColor="text1"/>
          <w:lang w:val="fi"/>
        </w:rPr>
      </w:pPr>
      <w:r w:rsidRPr="00773112">
        <w:rPr>
          <w:rFonts w:cstheme="minorHAnsi"/>
          <w:color w:val="000000" w:themeColor="text1"/>
          <w:lang w:val="fi"/>
        </w:rPr>
        <w:t>osaa analysoida tulkita ja arvioida erilaisia, monimuotoisia tekstejä</w:t>
      </w:r>
    </w:p>
    <w:p w14:paraId="0AFCDB14" w14:textId="77777777" w:rsidR="00EB31CA" w:rsidRPr="00773112" w:rsidRDefault="00EB31CA" w:rsidP="00EB31CA">
      <w:pPr>
        <w:pStyle w:val="Luettelokappale"/>
        <w:numPr>
          <w:ilvl w:val="0"/>
          <w:numId w:val="23"/>
        </w:numPr>
        <w:spacing w:after="0" w:line="276" w:lineRule="auto"/>
        <w:rPr>
          <w:rFonts w:cstheme="minorHAnsi"/>
          <w:color w:val="000000" w:themeColor="text1"/>
          <w:lang w:val="fi"/>
        </w:rPr>
      </w:pPr>
      <w:r w:rsidRPr="00773112">
        <w:rPr>
          <w:rFonts w:cstheme="minorHAnsi"/>
          <w:color w:val="000000" w:themeColor="text1"/>
          <w:lang w:val="fi"/>
        </w:rPr>
        <w:t>ymmärtää tekstin tavoitteiden ja kontekstin merkityksen tekstien tulkinnassa</w:t>
      </w:r>
    </w:p>
    <w:p w14:paraId="216D421E" w14:textId="77777777" w:rsidR="00EB31CA" w:rsidRPr="00773112" w:rsidRDefault="00EB31CA" w:rsidP="00EB31CA">
      <w:pPr>
        <w:pStyle w:val="Luettelokappale"/>
        <w:numPr>
          <w:ilvl w:val="0"/>
          <w:numId w:val="23"/>
        </w:numPr>
        <w:spacing w:after="0" w:line="276" w:lineRule="auto"/>
        <w:rPr>
          <w:rFonts w:cstheme="minorHAnsi"/>
          <w:color w:val="000000" w:themeColor="text1"/>
          <w:lang w:val="fi"/>
        </w:rPr>
      </w:pPr>
      <w:r w:rsidRPr="00773112">
        <w:rPr>
          <w:rFonts w:cstheme="minorHAnsi"/>
          <w:color w:val="000000" w:themeColor="text1"/>
          <w:lang w:val="fi"/>
        </w:rPr>
        <w:t>osaa esittää ja perustella tulkintansa teksteistä tarkoituksenmukaisia käsitteitä käyttäen.</w:t>
      </w:r>
    </w:p>
    <w:p w14:paraId="778E470C" w14:textId="77777777" w:rsidR="00EB31CA" w:rsidRPr="00773112" w:rsidRDefault="00EB31CA" w:rsidP="00EB31CA">
      <w:pPr>
        <w:spacing w:after="0" w:line="276" w:lineRule="auto"/>
        <w:contextualSpacing/>
        <w:rPr>
          <w:rFonts w:cstheme="minorHAnsi"/>
          <w:i/>
          <w:color w:val="000000" w:themeColor="text1"/>
          <w:lang w:val="fi"/>
        </w:rPr>
      </w:pPr>
    </w:p>
    <w:p w14:paraId="28488282" w14:textId="77777777" w:rsidR="00EB31CA" w:rsidRPr="00773112" w:rsidRDefault="00EB31CA" w:rsidP="00EB31CA">
      <w:pPr>
        <w:spacing w:after="0" w:line="276" w:lineRule="auto"/>
        <w:contextualSpacing/>
        <w:rPr>
          <w:rFonts w:cstheme="minorHAnsi"/>
          <w:i/>
          <w:color w:val="000000" w:themeColor="text1"/>
          <w:lang w:val="fi"/>
        </w:rPr>
      </w:pPr>
      <w:r w:rsidRPr="00773112">
        <w:rPr>
          <w:rFonts w:cstheme="minorHAnsi"/>
          <w:i/>
          <w:color w:val="000000" w:themeColor="text1"/>
          <w:lang w:val="fi"/>
        </w:rPr>
        <w:t>Keskeiset sisällöt</w:t>
      </w:r>
    </w:p>
    <w:p w14:paraId="00C3857B" w14:textId="77777777" w:rsidR="00EB31CA" w:rsidRPr="00773112" w:rsidRDefault="00EB31CA" w:rsidP="00EB31CA">
      <w:pPr>
        <w:pStyle w:val="Luettelokappale"/>
        <w:numPr>
          <w:ilvl w:val="0"/>
          <w:numId w:val="24"/>
        </w:numPr>
        <w:spacing w:after="0" w:line="276" w:lineRule="auto"/>
        <w:rPr>
          <w:rFonts w:cstheme="minorHAnsi"/>
          <w:color w:val="000000" w:themeColor="text1"/>
          <w:lang w:val="fi"/>
        </w:rPr>
      </w:pPr>
      <w:r w:rsidRPr="00773112">
        <w:rPr>
          <w:rFonts w:cstheme="minorHAnsi"/>
          <w:color w:val="000000" w:themeColor="text1"/>
          <w:lang w:val="fi"/>
        </w:rPr>
        <w:t>monimuotoisten asia- ja mediatekstien ja fiktiivisten tekstien analyysi ja tulkinnan rakentaminen sekä käsitteiden käyttö</w:t>
      </w:r>
    </w:p>
    <w:p w14:paraId="67E46166" w14:textId="77777777" w:rsidR="00EB31CA" w:rsidRPr="00773112" w:rsidRDefault="00EB31CA" w:rsidP="00EB31CA">
      <w:pPr>
        <w:pStyle w:val="Luettelokappale"/>
        <w:numPr>
          <w:ilvl w:val="0"/>
          <w:numId w:val="24"/>
        </w:numPr>
        <w:spacing w:after="0" w:line="276" w:lineRule="auto"/>
        <w:rPr>
          <w:rFonts w:cstheme="minorHAnsi"/>
          <w:color w:val="000000" w:themeColor="text1"/>
          <w:lang w:val="fi"/>
        </w:rPr>
      </w:pPr>
      <w:r w:rsidRPr="00773112">
        <w:rPr>
          <w:rFonts w:cstheme="minorHAnsi"/>
          <w:color w:val="000000" w:themeColor="text1"/>
          <w:lang w:val="fi"/>
        </w:rPr>
        <w:t>erilaisia tapoja tulkita tekstejä</w:t>
      </w:r>
    </w:p>
    <w:p w14:paraId="3F797C38" w14:textId="77777777" w:rsidR="00EB31CA" w:rsidRPr="00773112" w:rsidRDefault="00EB31CA" w:rsidP="00EB31CA">
      <w:pPr>
        <w:pStyle w:val="Luettelokappale"/>
        <w:numPr>
          <w:ilvl w:val="0"/>
          <w:numId w:val="24"/>
        </w:numPr>
        <w:spacing w:after="0" w:line="276" w:lineRule="auto"/>
        <w:rPr>
          <w:rFonts w:cstheme="minorHAnsi"/>
          <w:color w:val="000000" w:themeColor="text1"/>
          <w:lang w:val="fi"/>
        </w:rPr>
      </w:pPr>
      <w:r w:rsidRPr="00773112">
        <w:rPr>
          <w:rFonts w:cstheme="minorHAnsi"/>
          <w:color w:val="000000" w:themeColor="text1"/>
          <w:lang w:val="fi"/>
        </w:rPr>
        <w:t>tekstin sijoittaminen tilanne- ja kulttuurikontekstiinsa</w:t>
      </w:r>
    </w:p>
    <w:p w14:paraId="329F4071" w14:textId="77777777" w:rsidR="00EB31CA" w:rsidRPr="00773112" w:rsidRDefault="00EB31CA" w:rsidP="00EB31CA">
      <w:pPr>
        <w:pStyle w:val="Luettelokappale"/>
        <w:numPr>
          <w:ilvl w:val="0"/>
          <w:numId w:val="24"/>
        </w:numPr>
        <w:spacing w:after="0" w:line="276" w:lineRule="auto"/>
        <w:rPr>
          <w:rFonts w:cstheme="minorHAnsi"/>
          <w:strike/>
          <w:color w:val="000000" w:themeColor="text1"/>
          <w:lang w:val="fi"/>
        </w:rPr>
      </w:pPr>
      <w:r w:rsidRPr="00773112">
        <w:rPr>
          <w:rFonts w:cstheme="minorHAnsi"/>
          <w:color w:val="000000" w:themeColor="text1"/>
          <w:lang w:val="fi"/>
        </w:rPr>
        <w:t>monimuotoisten tekstien tavat rakentaa merkityksiä, esimerkiksi ilmaisutavat ja -muodot sekä rakenteet</w:t>
      </w:r>
    </w:p>
    <w:p w14:paraId="22780F90" w14:textId="77777777" w:rsidR="00EB31CA" w:rsidRPr="00773112" w:rsidRDefault="00EB31CA" w:rsidP="00EB31CA">
      <w:pPr>
        <w:spacing w:after="0"/>
        <w:rPr>
          <w:color w:val="000000" w:themeColor="text1"/>
          <w:lang w:val="fi"/>
        </w:rPr>
      </w:pPr>
    </w:p>
    <w:p w14:paraId="4CC54ED2"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09" w:name="_Toc20906907"/>
      <w:bookmarkEnd w:id="104"/>
      <w:r w:rsidRPr="00773112">
        <w:rPr>
          <w:rFonts w:eastAsia="Arial" w:cstheme="minorHAnsi"/>
          <w:b/>
          <w:color w:val="0070C0"/>
          <w:sz w:val="28"/>
          <w:lang w:val="fi" w:eastAsia="fi-FI"/>
        </w:rPr>
        <w:t>6.3.3 Suomi toisena kielenä ja kirjallisuus -oppimäärä</w:t>
      </w:r>
      <w:bookmarkEnd w:id="105"/>
      <w:bookmarkEnd w:id="106"/>
      <w:bookmarkEnd w:id="107"/>
      <w:bookmarkEnd w:id="109"/>
      <w:r w:rsidRPr="00773112">
        <w:rPr>
          <w:rFonts w:eastAsia="Arial" w:cstheme="minorHAnsi"/>
          <w:b/>
          <w:color w:val="0070C0"/>
          <w:sz w:val="28"/>
          <w:lang w:val="fi" w:eastAsia="fi-FI"/>
        </w:rPr>
        <w:t xml:space="preserve"> </w:t>
      </w:r>
    </w:p>
    <w:p w14:paraId="486DAA3A" w14:textId="77777777" w:rsidR="00E66E62" w:rsidRPr="00773112" w:rsidRDefault="00E66E62" w:rsidP="00E66E62">
      <w:pPr>
        <w:spacing w:after="0" w:line="276" w:lineRule="auto"/>
        <w:contextualSpacing/>
        <w:rPr>
          <w:rFonts w:cstheme="minorHAnsi"/>
          <w:lang w:val="fi"/>
        </w:rPr>
      </w:pPr>
    </w:p>
    <w:p w14:paraId="3228480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0000"/>
          <w:sz w:val="24"/>
          <w:szCs w:val="24"/>
          <w:lang w:eastAsia="fi-FI"/>
        </w:rPr>
        <w:t>Oppimäärän erityinen tehtävä</w:t>
      </w:r>
    </w:p>
    <w:p w14:paraId="4E6080B9" w14:textId="77777777" w:rsidR="00E66E62" w:rsidRPr="00773112" w:rsidRDefault="00E66E62" w:rsidP="00E66E62">
      <w:pPr>
        <w:spacing w:after="0" w:line="276" w:lineRule="auto"/>
        <w:rPr>
          <w:rFonts w:eastAsia="Times New Roman" w:cstheme="minorHAnsi"/>
          <w:color w:val="000000"/>
          <w:lang w:eastAsia="fi-FI"/>
        </w:rPr>
      </w:pPr>
    </w:p>
    <w:p w14:paraId="673711EC"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Opiskelijalle, jonka äidinkieli ei ole suomi, ruotsi tai saame, voidaan opettaa äidinkieli ja kirjallisuus -oppiaine suomi toisena kielenä ja kirjallisuus -oppimäärän mukaan. Suomi toisena kielenä ja kirjallisuus -oppimäärä on opiskelijalle tarkoituksenmukainen, mikäli hänen suomen kielen peruskielitaidossaan on puutteita jollakin kielitaidon osa-alueella, jolloin opiskelijan suomen kielen taito ei anna riittäviä edellytyksiä suomen kieli ja kirjallisuus -oppimäärän opiskeluun. Oppimäärän lähtökohtana on toisen kielen oppijan oppimistilanne: opiskelija oppii suomea suomenkielisessä ympäristössä, ja hänelle kehittyy vähitellen monipuolinen suomen kielen taito aiemmin oppimiensa kielten rinnalle. 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w:t>
      </w:r>
    </w:p>
    <w:p w14:paraId="46B766F9" w14:textId="77777777" w:rsidR="00E66E62" w:rsidRPr="00773112" w:rsidRDefault="00E66E62" w:rsidP="00E66E62">
      <w:pPr>
        <w:spacing w:after="0" w:line="276" w:lineRule="auto"/>
        <w:rPr>
          <w:rFonts w:eastAsia="Times New Roman" w:cstheme="minorHAnsi"/>
          <w:color w:val="000000"/>
          <w:lang w:eastAsia="fi-FI"/>
        </w:rPr>
      </w:pPr>
    </w:p>
    <w:p w14:paraId="04F628F1"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Suomi toisena kielenä ja kirjallisuus -oppimäärän erityisenä tehtävänä on syventää opiskelijan monikielisyyden kehittymistä, suomen kielen moniluku- ja vuorovaikutustaitoja sekä kirjallisuuden ja kulttuurin tuntemusta. Yhteistyössä opiskelijan oman äidinkielen opetuksen sekä muiden oppiaineiden opetuksen kanssa suomi toisena kielenä ja kirjallisuus -opetus tukee opiskelijan kielellisen ja kulttuurisen identiteetin rakentumista kulttuurisesti moninaisessa ja monimediaisessa yhteiskunnassa.</w:t>
      </w:r>
      <w:r w:rsidRPr="00773112">
        <w:rPr>
          <w:rFonts w:eastAsia="Times New Roman" w:cstheme="minorHAnsi"/>
          <w:sz w:val="24"/>
          <w:szCs w:val="24"/>
          <w:lang w:eastAsia="fi-FI"/>
        </w:rPr>
        <w:t xml:space="preserve"> </w:t>
      </w:r>
      <w:r w:rsidRPr="00773112">
        <w:rPr>
          <w:rFonts w:eastAsia="Times New Roman" w:cstheme="minorHAnsi"/>
          <w:color w:val="000000"/>
          <w:lang w:eastAsia="fi-FI"/>
        </w:rPr>
        <w:t>Opetus syventää opiskelijan käsitystä kielitaidon, kielitietoisuuden sekä omien kielten ja kulttuurien merkityksestä yksilön identiteetille ja yhteisöille.</w:t>
      </w:r>
      <w:r w:rsidRPr="00773112">
        <w:rPr>
          <w:rFonts w:eastAsia="Times New Roman" w:cstheme="minorHAnsi"/>
          <w:sz w:val="24"/>
          <w:szCs w:val="24"/>
          <w:lang w:eastAsia="fi-FI"/>
        </w:rPr>
        <w:t xml:space="preserve"> </w:t>
      </w:r>
    </w:p>
    <w:p w14:paraId="728D47CA" w14:textId="77777777" w:rsidR="00E66E62" w:rsidRPr="00773112" w:rsidRDefault="00E66E62" w:rsidP="00E66E62">
      <w:pPr>
        <w:spacing w:after="0" w:line="276" w:lineRule="auto"/>
        <w:rPr>
          <w:rFonts w:eastAsia="Times New Roman" w:cstheme="minorHAnsi"/>
          <w:color w:val="000000"/>
          <w:lang w:eastAsia="fi-FI"/>
        </w:rPr>
      </w:pPr>
    </w:p>
    <w:p w14:paraId="310810F6"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Suomen kieli on sekä oppimisen kohde että väline muiden oppiaineiden opiskelussa. Opetus edistää kielenoppimista kaikissa vuorovaikutustilanteissa. Kielen ja vuorovaikutustaitojen hyvä hallinta on merkityksellistä jatko-opintojen, työelämän ja arjessa selviytymisen kannalta.</w:t>
      </w:r>
    </w:p>
    <w:p w14:paraId="1D7F7B85" w14:textId="77777777" w:rsidR="00E66E62" w:rsidRPr="00773112" w:rsidRDefault="00E66E62" w:rsidP="00E66E62">
      <w:pPr>
        <w:spacing w:after="0" w:line="276" w:lineRule="auto"/>
        <w:rPr>
          <w:rFonts w:eastAsia="Times New Roman" w:cstheme="minorHAnsi"/>
          <w:color w:val="000000"/>
          <w:lang w:eastAsia="fi-FI"/>
        </w:rPr>
      </w:pPr>
    </w:p>
    <w:p w14:paraId="3EB2621A" w14:textId="549D483B"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Kaikissa moduuleissa kehitetään kirjoitetun kielen hallintaa, monilukutaitoa sekä puhe- ja vuorovaikutustaitoja sekä opitaan analysoimaan ja arvioimaan tekstejä ja vuorovaikutustilanteita kriittisesti osin jo aiemmin hankitun käsitteellisen osaamisen ja analysointitaitojen avulla. Näitä taitoja syvennetään ja laajennetaan kullakin opintojaksolla lukemalla erityisesti pitkiä kaunokirjallisia ja tietotekstejä sekä analysoimalla niitä itsenäisesti ja yhdessä.</w:t>
      </w:r>
      <w:bookmarkStart w:id="110" w:name="_Hlk18610382"/>
      <w:r w:rsidRPr="00773112">
        <w:rPr>
          <w:rFonts w:eastAsia="Times New Roman" w:cstheme="minorHAnsi"/>
          <w:color w:val="000000"/>
          <w:lang w:eastAsia="fi-FI"/>
        </w:rPr>
        <w:t xml:space="preserve"> Pakollisten opintojen aikana luetaan vähintään </w:t>
      </w:r>
      <w:r w:rsidR="00CB64AF" w:rsidRPr="00773112">
        <w:rPr>
          <w:rFonts w:eastAsia="Times New Roman" w:cstheme="minorHAnsi"/>
          <w:color w:val="000000"/>
          <w:lang w:eastAsia="fi-FI"/>
        </w:rPr>
        <w:t>kolme</w:t>
      </w:r>
      <w:r w:rsidRPr="00773112">
        <w:rPr>
          <w:rFonts w:eastAsia="Times New Roman" w:cstheme="minorHAnsi"/>
          <w:color w:val="000000"/>
          <w:lang w:eastAsia="fi-FI"/>
        </w:rPr>
        <w:t xml:space="preserve"> kokonaisteosta</w:t>
      </w:r>
      <w:bookmarkEnd w:id="110"/>
      <w:r w:rsidRPr="00773112">
        <w:rPr>
          <w:rFonts w:eastAsia="Times New Roman" w:cstheme="minorHAnsi"/>
          <w:color w:val="000000"/>
          <w:lang w:eastAsia="fi-FI"/>
        </w:rPr>
        <w:t>. Opetuksessa ohjataan pohtimaan kieli- ja vuorovaikutustaitojen merkitystä jatko-opintojen kannalta sekä tutustutaan mahdollisuuksiin jatkaa suomen kielen opintoja korkea-asteella.</w:t>
      </w:r>
    </w:p>
    <w:p w14:paraId="5C6A4F8B"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lastRenderedPageBreak/>
        <w:t xml:space="preserve"> </w:t>
      </w:r>
    </w:p>
    <w:p w14:paraId="757A6800"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0000"/>
          <w:sz w:val="24"/>
          <w:szCs w:val="24"/>
          <w:lang w:eastAsia="fi-FI"/>
        </w:rPr>
        <w:t>Suomi toisena kielenä ja kirjallisuus -opetuksen yleiset tavoitteet</w:t>
      </w:r>
    </w:p>
    <w:p w14:paraId="73F4C667" w14:textId="77777777" w:rsidR="00E66E62" w:rsidRPr="00773112" w:rsidRDefault="00E66E62" w:rsidP="00E66E62">
      <w:pPr>
        <w:spacing w:after="0" w:line="276" w:lineRule="auto"/>
        <w:rPr>
          <w:rFonts w:eastAsia="Times New Roman" w:cstheme="minorHAnsi"/>
          <w:color w:val="000000"/>
          <w:lang w:eastAsia="fi-FI"/>
        </w:rPr>
      </w:pPr>
    </w:p>
    <w:p w14:paraId="106C47BF"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Suomi toisena kielenä ja kirjallisuus -opetuksen yleiset tavoitteet liittyvät opiskelijan vuorovaikutusosaamiseen, tekstien tulkitsemisen taitoihin, tekstien tuottamisen taitoihin sekä kielitietoisuuden kehittymiseen. Tavoitealueittain yleiset tavoitteet ovat seuraavat.</w:t>
      </w:r>
    </w:p>
    <w:p w14:paraId="25091446" w14:textId="77777777" w:rsidR="00E66E62" w:rsidRPr="00773112" w:rsidRDefault="00E66E62" w:rsidP="00E66E62">
      <w:pPr>
        <w:spacing w:after="0" w:line="276" w:lineRule="auto"/>
        <w:rPr>
          <w:rFonts w:eastAsia="Times New Roman" w:cstheme="minorHAnsi"/>
          <w:color w:val="000000"/>
          <w:lang w:eastAsia="fi-FI"/>
        </w:rPr>
      </w:pPr>
      <w:r w:rsidRPr="00773112">
        <w:rPr>
          <w:rFonts w:eastAsia="Times New Roman" w:cstheme="minorHAnsi"/>
          <w:color w:val="000000"/>
          <w:lang w:eastAsia="fi-FI"/>
        </w:rPr>
        <w:t xml:space="preserve"> </w:t>
      </w:r>
    </w:p>
    <w:p w14:paraId="685B8982"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Vuorovaikutusosaaminen</w:t>
      </w:r>
    </w:p>
    <w:p w14:paraId="1AB73664"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Tavoitteena on, että opiskelija</w:t>
      </w:r>
    </w:p>
    <w:p w14:paraId="01AE5EF7" w14:textId="77777777" w:rsidR="00E66E62" w:rsidRPr="00773112" w:rsidRDefault="00E66E62" w:rsidP="00E66E62">
      <w:pPr>
        <w:numPr>
          <w:ilvl w:val="0"/>
          <w:numId w:val="23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pystyy tavoitteelliseen, tarkoituksenmukaiseen ja eettiseen vuorovaikutukseen esiintymis- ja ryhmäviestintätilanteissa</w:t>
      </w:r>
    </w:p>
    <w:p w14:paraId="197DEBE5" w14:textId="77777777" w:rsidR="00E66E62" w:rsidRPr="00773112" w:rsidRDefault="00E66E62" w:rsidP="00E66E62">
      <w:pPr>
        <w:numPr>
          <w:ilvl w:val="0"/>
          <w:numId w:val="23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osaa arvioida, eritellä ja kehittää omaa vuorovaikutusosaamistaan</w:t>
      </w:r>
    </w:p>
    <w:p w14:paraId="0ECF7295" w14:textId="77777777" w:rsidR="00E66E62" w:rsidRPr="00773112" w:rsidRDefault="00E66E62" w:rsidP="00E66E62">
      <w:pPr>
        <w:numPr>
          <w:ilvl w:val="0"/>
          <w:numId w:val="23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ymmärtää yhä käsitteellisempää opetuspuhetta ja muodollisia puhetilanteita, osaa toimia niissä ja hallitsee niihin sopivia viestintä- ja vuorovaikutusstrategioita</w:t>
      </w:r>
    </w:p>
    <w:p w14:paraId="476B860F" w14:textId="77777777" w:rsidR="00E66E62" w:rsidRPr="00773112" w:rsidRDefault="00E66E62" w:rsidP="00E66E62">
      <w:pPr>
        <w:numPr>
          <w:ilvl w:val="0"/>
          <w:numId w:val="23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on tietoinen vuorovaikutustilanteiden kulttuurisidonnaisuudesta ja osaa tarkastella ja tulkita erilaisia vuorovaikutustilanteita ja niiden etiikkaa.</w:t>
      </w:r>
    </w:p>
    <w:p w14:paraId="0302D5AE" w14:textId="77777777" w:rsidR="00E66E62" w:rsidRPr="00773112" w:rsidRDefault="00E66E62" w:rsidP="00E66E62">
      <w:pPr>
        <w:spacing w:after="0" w:line="276" w:lineRule="auto"/>
        <w:textAlignment w:val="baseline"/>
        <w:rPr>
          <w:rFonts w:eastAsia="Times New Roman" w:cstheme="minorHAnsi"/>
          <w:color w:val="000000"/>
          <w:lang w:eastAsia="fi-FI"/>
        </w:rPr>
      </w:pPr>
    </w:p>
    <w:p w14:paraId="1ECC1AB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Tekstien tulkitseminen</w:t>
      </w:r>
    </w:p>
    <w:p w14:paraId="172A12FD"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Tavoitteena on, että opiskelija</w:t>
      </w:r>
    </w:p>
    <w:p w14:paraId="44272DFB" w14:textId="77777777" w:rsidR="00E66E62" w:rsidRPr="00773112" w:rsidRDefault="00E66E62" w:rsidP="00E66E62">
      <w:pPr>
        <w:numPr>
          <w:ilvl w:val="0"/>
          <w:numId w:val="23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käsitteellisen kielen taitoaan sekä kriittistä ja kulttuurista monilukutaitoaan niin, että ymmärtää monimuotoisia tekstejä, kuten asia- ja mediatekstejä, kirjallisuutta ja puhuttuja tekstejä, ja hyödyntää sopivia strategioita niiden lukemisessa ja tulkitsemisessa</w:t>
      </w:r>
    </w:p>
    <w:p w14:paraId="2E1BC742" w14:textId="77777777" w:rsidR="00E66E62" w:rsidRPr="00773112" w:rsidRDefault="00E66E62" w:rsidP="00E66E62">
      <w:pPr>
        <w:numPr>
          <w:ilvl w:val="0"/>
          <w:numId w:val="23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lukemalla sana-, fraasi- ja käsitevarantoaan sekä käsitystään kirjoitetun kielen rakenteista ja osaa arvioida tekstejä tietoisena niiden tavoitteista ja konteksteista</w:t>
      </w:r>
    </w:p>
    <w:p w14:paraId="7AB7F6FB" w14:textId="77777777" w:rsidR="00E66E62" w:rsidRPr="00773112" w:rsidRDefault="00E66E62" w:rsidP="00E66E62">
      <w:pPr>
        <w:numPr>
          <w:ilvl w:val="0"/>
          <w:numId w:val="23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kauno- ja tietokirjallisuuden tulkitsevan ja elämyksellisen lukemisen taitojaan, monipuolistaa lukemistoaan ja syventää ymmärrystään kirjallisuuden keinoista sekä oppii lukemaan ja tulkitsemaan myös pitkiä tietotekstejä, kokonaisia kaunokirjallisia teoksia ja tietokirjoja</w:t>
      </w:r>
    </w:p>
    <w:p w14:paraId="7E8AEA60" w14:textId="77777777" w:rsidR="00E66E62" w:rsidRPr="00773112" w:rsidRDefault="00E66E62" w:rsidP="00E66E62">
      <w:pPr>
        <w:numPr>
          <w:ilvl w:val="0"/>
          <w:numId w:val="23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osaa kriittisesti arvioida erilaisia tiedonlähteitä sekä niiden tarkoitusperiä, luotettavuutta ja käytettävyyttä.</w:t>
      </w:r>
    </w:p>
    <w:p w14:paraId="324E53FF" w14:textId="77777777" w:rsidR="00E66E62" w:rsidRPr="00773112" w:rsidRDefault="00E66E62" w:rsidP="00E66E62">
      <w:pPr>
        <w:spacing w:after="0" w:line="276" w:lineRule="auto"/>
        <w:rPr>
          <w:rFonts w:eastAsia="Times New Roman" w:cstheme="minorHAnsi"/>
          <w:i/>
          <w:iCs/>
          <w:color w:val="000000"/>
          <w:lang w:eastAsia="fi-FI"/>
        </w:rPr>
      </w:pPr>
    </w:p>
    <w:p w14:paraId="01F91F81" w14:textId="77777777" w:rsidR="00E66E62" w:rsidRPr="00773112" w:rsidRDefault="00E66E62" w:rsidP="00E66E62">
      <w:pPr>
        <w:spacing w:after="0" w:line="276" w:lineRule="auto"/>
        <w:rPr>
          <w:rFonts w:eastAsia="Times New Roman" w:cstheme="minorHAnsi"/>
          <w:i/>
          <w:iCs/>
          <w:color w:val="000000"/>
          <w:lang w:eastAsia="fi-FI"/>
        </w:rPr>
      </w:pPr>
      <w:r w:rsidRPr="00773112">
        <w:rPr>
          <w:rFonts w:eastAsia="Times New Roman" w:cstheme="minorHAnsi"/>
          <w:i/>
          <w:iCs/>
          <w:color w:val="000000"/>
          <w:lang w:eastAsia="fi-FI"/>
        </w:rPr>
        <w:t xml:space="preserve"> Tekstien tuottaminen</w:t>
      </w:r>
    </w:p>
    <w:p w14:paraId="4D3A3E60"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Tavoitteena on, että opiskelija</w:t>
      </w:r>
    </w:p>
    <w:p w14:paraId="4E77D0A7" w14:textId="77777777" w:rsidR="00E66E62" w:rsidRPr="00773112" w:rsidRDefault="00E66E62" w:rsidP="00E66E62">
      <w:pPr>
        <w:numPr>
          <w:ilvl w:val="0"/>
          <w:numId w:val="23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käsitteellisen kielen taitoaan sekä kriittistä ja kulttuurista monilukutaitoaan niin, että osaa hyödyntää ja tuottaa monimuotoisia tekstejä tietoisena niiden tavoitteista ja konteksteista, ilmaista ja perustella ajatuksiaan, valita tilanteeseen ja tarkoitukseen sopivan kielimuodon sekä käyttää aiheeseen sopivia kielen rakenteita, sanastoa, fraaseja ja käsitteitä</w:t>
      </w:r>
    </w:p>
    <w:p w14:paraId="658C7719" w14:textId="77777777" w:rsidR="00E66E62" w:rsidRPr="00773112" w:rsidRDefault="00E66E62" w:rsidP="00E66E62">
      <w:pPr>
        <w:numPr>
          <w:ilvl w:val="0"/>
          <w:numId w:val="234"/>
        </w:numPr>
        <w:spacing w:after="0" w:line="276" w:lineRule="auto"/>
        <w:contextualSpacing/>
        <w:rPr>
          <w:rFonts w:cstheme="minorHAnsi"/>
        </w:rPr>
      </w:pPr>
      <w:r w:rsidRPr="00773112">
        <w:rPr>
          <w:rFonts w:cstheme="minorHAnsi"/>
        </w:rPr>
        <w:t>hallitsee tekstien tuottamisen prosessin eri vaiheet, osaa reflektoida omia tekstin tuottamisen prosessejaan ja antaa ja ottaa vastaan palautetta sekä hyödyntää sitä tekstien tuottamisessa</w:t>
      </w:r>
    </w:p>
    <w:p w14:paraId="58C1F184" w14:textId="77777777" w:rsidR="00E66E62" w:rsidRPr="00773112" w:rsidRDefault="00E66E62" w:rsidP="00E66E62">
      <w:pPr>
        <w:numPr>
          <w:ilvl w:val="0"/>
          <w:numId w:val="23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vahvistaa yleiskielen ja sen normien sekä kirjoitetun ja puhutun kielen konventioiden hallintaa, käyttää lähteitä tarkoituksenmukaisesti sekä ymmärtää ja noudattaa tekijänoikeuksia.</w:t>
      </w:r>
    </w:p>
    <w:p w14:paraId="235B4353" w14:textId="77777777" w:rsidR="00E66E62" w:rsidRPr="00773112" w:rsidRDefault="00E66E62" w:rsidP="00E66E62">
      <w:pPr>
        <w:spacing w:after="0" w:line="276" w:lineRule="auto"/>
        <w:ind w:left="720"/>
        <w:textAlignment w:val="baseline"/>
        <w:rPr>
          <w:rFonts w:eastAsia="Times New Roman" w:cstheme="minorHAnsi"/>
          <w:color w:val="000000"/>
          <w:lang w:eastAsia="fi-FI"/>
        </w:rPr>
      </w:pPr>
    </w:p>
    <w:p w14:paraId="7F328FFB"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Kielitietoisuuden kehittyminen  </w:t>
      </w:r>
    </w:p>
    <w:p w14:paraId="51CA7F4D"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lastRenderedPageBreak/>
        <w:t>Tavoitteena on, että opiskelija</w:t>
      </w:r>
    </w:p>
    <w:p w14:paraId="60829532" w14:textId="77777777" w:rsidR="00E66E62" w:rsidRPr="00773112" w:rsidRDefault="00E66E62" w:rsidP="00E66E62">
      <w:pPr>
        <w:numPr>
          <w:ilvl w:val="0"/>
          <w:numId w:val="23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ymmärtää kielen merkityksen oppimiselle ja ajattelulle sekä kielellisen ja kulttuurisen moninaisuuden merkityksen identiteetille sekä oppii kehittämään kielitaitoaan erilaisissa kielenkäyttöympäristöissä ja -tilanteissa ja käyttämään oppimisessaan koko kielivarantoaan</w:t>
      </w:r>
    </w:p>
    <w:p w14:paraId="0CA29268" w14:textId="77777777" w:rsidR="00E66E62" w:rsidRPr="00773112" w:rsidRDefault="00E66E62" w:rsidP="00E66E62">
      <w:pPr>
        <w:numPr>
          <w:ilvl w:val="0"/>
          <w:numId w:val="23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syventää tietojaan kielen rakenteista, eri rekistereistä, tyylipiirteistä ja sävyistä sekä niiden luomista merkityksistä sekä kirjallisuudesta ja muista kulttuurituotteista</w:t>
      </w:r>
    </w:p>
    <w:p w14:paraId="53D76131" w14:textId="77777777" w:rsidR="00E66E62" w:rsidRPr="00773112" w:rsidRDefault="00E66E62" w:rsidP="00E66E62">
      <w:pPr>
        <w:numPr>
          <w:ilvl w:val="0"/>
          <w:numId w:val="23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ymmärtää kielen oppimisen prosessia sekä oppii tuntemaan ja hyödyntämään itselleen sopivimpia keinoja ja välineitä kielitaitonsa kehittämiseksi.</w:t>
      </w:r>
    </w:p>
    <w:p w14:paraId="08B88499" w14:textId="77777777" w:rsidR="00E66E62" w:rsidRPr="00773112" w:rsidRDefault="00E66E62" w:rsidP="00E66E62">
      <w:pPr>
        <w:spacing w:after="0" w:line="276" w:lineRule="auto"/>
        <w:ind w:left="720"/>
        <w:rPr>
          <w:rFonts w:eastAsia="Times New Roman" w:cstheme="minorHAnsi"/>
          <w:sz w:val="24"/>
          <w:szCs w:val="24"/>
          <w:lang w:eastAsia="fi-FI"/>
        </w:rPr>
      </w:pPr>
      <w:r w:rsidRPr="00773112">
        <w:rPr>
          <w:rFonts w:eastAsia="Times New Roman" w:cstheme="minorHAnsi"/>
          <w:color w:val="000000"/>
          <w:lang w:eastAsia="fi-FI"/>
        </w:rPr>
        <w:t xml:space="preserve"> </w:t>
      </w:r>
    </w:p>
    <w:p w14:paraId="29C3955C"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0000"/>
          <w:sz w:val="24"/>
          <w:szCs w:val="24"/>
          <w:lang w:eastAsia="fi-FI"/>
        </w:rPr>
        <w:t>Arviointi</w:t>
      </w:r>
    </w:p>
    <w:p w14:paraId="4F45B19A" w14:textId="77777777" w:rsidR="00E66E62" w:rsidRPr="00773112" w:rsidRDefault="00E66E62" w:rsidP="00E66E62">
      <w:pPr>
        <w:spacing w:after="0" w:line="276" w:lineRule="auto"/>
        <w:rPr>
          <w:rFonts w:eastAsia="Times New Roman" w:cstheme="minorHAnsi"/>
          <w:color w:val="000000"/>
          <w:lang w:eastAsia="fi-FI"/>
        </w:rPr>
      </w:pPr>
    </w:p>
    <w:p w14:paraId="3FBB5037" w14:textId="0461F48C"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 xml:space="preserve">Jos opiskelijan oppimääräksi on valittu suomi toisena kielenä ja kirjallisuus, häntä arvioidaan tämän oppimäärän mukaan huolimatta siitä, onko hänelle järjestetty erillistä suomi toisena kielenä ja kirjallisuus -oppimäärän mukaista opetusta tai onko </w:t>
      </w:r>
      <w:bookmarkStart w:id="111" w:name="_Hlk18663509"/>
      <w:r w:rsidR="00BE4B34" w:rsidRPr="00BE4B34">
        <w:rPr>
          <w:rFonts w:eastAsia="Times New Roman" w:cstheme="minorHAnsi"/>
          <w:color w:val="000000"/>
          <w:lang w:eastAsia="fi-FI"/>
        </w:rPr>
        <w:t>oppilaitos</w:t>
      </w:r>
      <w:r w:rsidRPr="00773112">
        <w:rPr>
          <w:rFonts w:eastAsia="Times New Roman" w:cstheme="minorHAnsi"/>
          <w:color w:val="000000"/>
          <w:lang w:eastAsia="fi-FI"/>
        </w:rPr>
        <w:t xml:space="preserve"> </w:t>
      </w:r>
      <w:bookmarkEnd w:id="111"/>
      <w:r w:rsidRPr="00773112">
        <w:rPr>
          <w:rFonts w:eastAsia="Times New Roman" w:cstheme="minorHAnsi"/>
          <w:color w:val="000000"/>
          <w:lang w:eastAsia="fi-FI"/>
        </w:rPr>
        <w:t>voinut tarjota vain osan suomi toisena kielenä ja kirjallisuus -moduuleista. Suomen kieli ja kirjallisuus -oppimäärän mukaisesti suoritetut moduulit luetaan hyväksi täys</w:t>
      </w:r>
      <w:r w:rsidR="00376D0F">
        <w:rPr>
          <w:rFonts w:eastAsia="Times New Roman" w:cstheme="minorHAnsi"/>
          <w:color w:val="000000"/>
          <w:lang w:eastAsia="fi-FI"/>
        </w:rPr>
        <w:t>i</w:t>
      </w:r>
      <w:r w:rsidRPr="00773112">
        <w:rPr>
          <w:rFonts w:eastAsia="Times New Roman" w:cstheme="minorHAnsi"/>
          <w:color w:val="000000"/>
          <w:lang w:eastAsia="fi-FI"/>
        </w:rPr>
        <w:t xml:space="preserve">määräisesti suomi toisena kielenä ja kirjallisuus -moduuleihin, ja niistä saatu arvosana siirtyy suomi toisena kielenä ja kirjallisuus -moduulin arvosanaksi. Suomi toisena kielenä ja kirjallisuus -moduulit korvaavat suomen kielen ja kirjallisuuden moduulit siinä määrin kuin niiden tavoitteet ja keskeiset sisällöt vastaavat toisiaan. Tällöin pakollisten moduulien osalta voidaan edellyttää lisänäyttöjä ja arvosana harkitaan uudelleen niiden yhteydessä. </w:t>
      </w:r>
    </w:p>
    <w:p w14:paraId="10011DB5" w14:textId="77777777" w:rsidR="00E66E62" w:rsidRPr="00773112" w:rsidRDefault="00E66E62" w:rsidP="00E66E62">
      <w:pPr>
        <w:spacing w:after="0" w:line="276" w:lineRule="auto"/>
        <w:rPr>
          <w:rFonts w:eastAsia="Times New Roman" w:cstheme="minorHAnsi"/>
          <w:color w:val="000000"/>
          <w:lang w:eastAsia="fi-FI"/>
        </w:rPr>
      </w:pPr>
    </w:p>
    <w:p w14:paraId="15DD666C"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Arvioinnin tehtävänä on edistää ja tukea oppimista sekä tehdä näkyväksi osaamisen eri ulottuvuuksia ja opiskelijoiden taitojen karttumista. Suomi toisena kielenä ja kirjallisuus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w:t>
      </w:r>
    </w:p>
    <w:p w14:paraId="69AF0384" w14:textId="77777777" w:rsidR="00E66E62" w:rsidRPr="00773112" w:rsidRDefault="00E66E62" w:rsidP="00E66E62">
      <w:pPr>
        <w:spacing w:after="0" w:line="276" w:lineRule="auto"/>
        <w:rPr>
          <w:rFonts w:eastAsia="Times New Roman" w:cstheme="minorHAnsi"/>
          <w:color w:val="000000"/>
          <w:lang w:eastAsia="fi-FI"/>
        </w:rPr>
      </w:pPr>
    </w:p>
    <w:p w14:paraId="7A26C753"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w:t>
      </w:r>
    </w:p>
    <w:p w14:paraId="3CB9BC54" w14:textId="77777777" w:rsidR="00E66E62" w:rsidRPr="00773112" w:rsidRDefault="00E66E62" w:rsidP="00E66E62">
      <w:pPr>
        <w:spacing w:after="0" w:line="276" w:lineRule="auto"/>
        <w:rPr>
          <w:rFonts w:eastAsia="Times New Roman" w:cstheme="minorHAnsi"/>
          <w:color w:val="000000"/>
          <w:lang w:eastAsia="fi-FI"/>
        </w:rPr>
      </w:pPr>
    </w:p>
    <w:p w14:paraId="3C7AC20D" w14:textId="6CCF3BBB" w:rsidR="00E66E62" w:rsidRPr="00773112" w:rsidRDefault="00E66E62" w:rsidP="00E66E62">
      <w:pPr>
        <w:spacing w:after="0" w:line="276" w:lineRule="auto"/>
        <w:rPr>
          <w:rFonts w:eastAsia="Times New Roman" w:cstheme="minorHAnsi"/>
          <w:color w:val="000000"/>
          <w:lang w:eastAsia="fi-FI"/>
        </w:rPr>
      </w:pPr>
      <w:r w:rsidRPr="00773112">
        <w:rPr>
          <w:rFonts w:eastAsia="Times New Roman" w:cstheme="minorHAnsi"/>
          <w:color w:val="000000"/>
          <w:lang w:eastAsia="fi-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w:t>
      </w:r>
      <w:bookmarkStart w:id="112" w:name="_Hlk9866995"/>
      <w:r w:rsidRPr="00773112">
        <w:rPr>
          <w:rFonts w:eastAsia="Times New Roman" w:cstheme="minorHAnsi"/>
          <w:color w:val="000000"/>
          <w:lang w:eastAsia="fi-FI"/>
        </w:rPr>
        <w:t xml:space="preserve">Jos opintojakso koostuu useammasta saman oppimäärän moduulista, annetaan </w:t>
      </w:r>
      <w:r w:rsidR="008C1FBA">
        <w:rPr>
          <w:rFonts w:cstheme="minorHAnsi"/>
          <w:lang w:val="fi"/>
        </w:rPr>
        <w:t>siitä</w:t>
      </w:r>
      <w:r w:rsidR="008C1FBA" w:rsidRPr="00773112">
        <w:rPr>
          <w:rFonts w:cstheme="minorHAnsi"/>
          <w:lang w:val="fi"/>
        </w:rPr>
        <w:t xml:space="preserve"> </w:t>
      </w:r>
      <w:r w:rsidRPr="00773112">
        <w:rPr>
          <w:rFonts w:eastAsia="Times New Roman" w:cstheme="minorHAnsi"/>
          <w:color w:val="000000"/>
          <w:lang w:eastAsia="fi-FI"/>
        </w:rPr>
        <w:t>yksi arvosana.</w:t>
      </w:r>
    </w:p>
    <w:p w14:paraId="4C7336E7" w14:textId="77777777" w:rsidR="00E66E62" w:rsidRPr="00773112" w:rsidRDefault="00E66E62" w:rsidP="00E66E62">
      <w:pPr>
        <w:spacing w:after="0" w:line="276" w:lineRule="auto"/>
        <w:rPr>
          <w:rFonts w:eastAsia="Times New Roman" w:cstheme="minorHAnsi"/>
          <w:color w:val="000000"/>
          <w:lang w:eastAsia="fi-FI"/>
        </w:rPr>
      </w:pPr>
    </w:p>
    <w:bookmarkEnd w:id="112"/>
    <w:p w14:paraId="7B0E0F03"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 xml:space="preserve">Kielitaidon arvioinnin tukena, opettajan työvälineenä sekä opiskelijan itse- ja vertaisarvioinnin välineenä voidaan soveltuvin osin käyttää </w:t>
      </w:r>
      <w:r w:rsidR="00A96E2A" w:rsidRPr="00773112">
        <w:rPr>
          <w:rFonts w:eastAsia="Times New Roman" w:cstheme="minorHAnsi"/>
          <w:color w:val="000000"/>
          <w:lang w:eastAsia="fi-FI"/>
        </w:rPr>
        <w:t>e</w:t>
      </w:r>
      <w:r w:rsidRPr="00773112">
        <w:rPr>
          <w:rFonts w:eastAsia="Times New Roman" w:cstheme="minorHAnsi"/>
          <w:color w:val="000000"/>
          <w:lang w:eastAsia="fi-FI"/>
        </w:rPr>
        <w:t xml:space="preserve">urooppalaiseen viitekehykseen perustuvaa kehittyvän kielitaidon kuvausasteikkoa. </w:t>
      </w:r>
    </w:p>
    <w:p w14:paraId="6562D0C9" w14:textId="77777777" w:rsidR="00E66E62" w:rsidRPr="00773112" w:rsidRDefault="00E66E62" w:rsidP="00E66E62">
      <w:pPr>
        <w:spacing w:after="0" w:line="276" w:lineRule="auto"/>
        <w:rPr>
          <w:rFonts w:eastAsia="Times New Roman" w:cstheme="minorHAnsi"/>
          <w:color w:val="000000"/>
          <w:lang w:eastAsia="fi-FI"/>
        </w:rPr>
      </w:pPr>
    </w:p>
    <w:p w14:paraId="1AF0A209"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Oppimäärän arvioinnissa voi opintojaksojen arvosanojen keskiarvon lisäksi tai korottamiseksi käyttää päättöarvioinnin tukena oppiaineen yleisistä tavoitteista johdettuja arvioinnin kohteita, jotka ovat tavoitealueittain seuraavat.</w:t>
      </w:r>
    </w:p>
    <w:p w14:paraId="1C850625" w14:textId="77777777" w:rsidR="00E66E62" w:rsidRPr="00773112" w:rsidRDefault="00E66E62" w:rsidP="00E66E62">
      <w:pPr>
        <w:spacing w:after="0" w:line="276" w:lineRule="auto"/>
        <w:rPr>
          <w:rFonts w:eastAsia="Times New Roman" w:cstheme="minorHAnsi"/>
          <w:i/>
          <w:iCs/>
          <w:color w:val="000000"/>
          <w:lang w:eastAsia="fi-FI"/>
        </w:rPr>
      </w:pPr>
    </w:p>
    <w:p w14:paraId="364968DF"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Vuorovaikutusosaaminen</w:t>
      </w:r>
    </w:p>
    <w:p w14:paraId="39490C07" w14:textId="77777777" w:rsidR="00E66E62" w:rsidRPr="00773112" w:rsidRDefault="00E66E62" w:rsidP="00E66E62">
      <w:pPr>
        <w:numPr>
          <w:ilvl w:val="0"/>
          <w:numId w:val="23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kuullun ymmärtämisen ja puhumisen taitojen kehittyminen</w:t>
      </w:r>
    </w:p>
    <w:p w14:paraId="425F3A4A" w14:textId="77777777" w:rsidR="00E66E62" w:rsidRPr="00773112" w:rsidRDefault="00E66E62" w:rsidP="00E66E62">
      <w:pPr>
        <w:numPr>
          <w:ilvl w:val="0"/>
          <w:numId w:val="23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vuorovaikutustaitojen hallinta ryhmä- ja esiintymistilanteissa</w:t>
      </w:r>
    </w:p>
    <w:p w14:paraId="5A4C093D" w14:textId="77777777" w:rsidR="00E66E62" w:rsidRPr="00773112" w:rsidRDefault="00E66E62" w:rsidP="00E66E62">
      <w:pPr>
        <w:numPr>
          <w:ilvl w:val="0"/>
          <w:numId w:val="23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vuorovaikutustilanteiden ja -ilmiöiden ymmärtäminen </w:t>
      </w:r>
    </w:p>
    <w:p w14:paraId="320B59A1" w14:textId="77777777" w:rsidR="00E66E62" w:rsidRPr="00773112" w:rsidRDefault="00E66E62" w:rsidP="00E66E62">
      <w:pPr>
        <w:spacing w:after="0" w:line="276" w:lineRule="auto"/>
        <w:rPr>
          <w:rFonts w:eastAsia="Times New Roman" w:cstheme="minorHAnsi"/>
          <w:i/>
          <w:iCs/>
          <w:color w:val="000000"/>
          <w:lang w:eastAsia="fi-FI"/>
        </w:rPr>
      </w:pPr>
    </w:p>
    <w:p w14:paraId="787A419D"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Tekstien tulkitseminen</w:t>
      </w:r>
    </w:p>
    <w:p w14:paraId="053412DC" w14:textId="77777777" w:rsidR="00E66E62" w:rsidRPr="00773112" w:rsidRDefault="00E66E62" w:rsidP="00E66E62">
      <w:pPr>
        <w:numPr>
          <w:ilvl w:val="0"/>
          <w:numId w:val="23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monimuotoisten tekstien ymmärtäminen ja tulkitseminen</w:t>
      </w:r>
    </w:p>
    <w:p w14:paraId="39C427E9" w14:textId="77777777" w:rsidR="00E66E62" w:rsidRPr="00773112" w:rsidRDefault="00E66E62" w:rsidP="00E66E62">
      <w:pPr>
        <w:numPr>
          <w:ilvl w:val="0"/>
          <w:numId w:val="23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kauno- ja tietokirjallisuuden ymmärtäminen ja tulkitseminen</w:t>
      </w:r>
    </w:p>
    <w:p w14:paraId="353BF302" w14:textId="77777777" w:rsidR="00E66E62" w:rsidRPr="00773112" w:rsidRDefault="00E66E62" w:rsidP="00E66E62">
      <w:pPr>
        <w:numPr>
          <w:ilvl w:val="0"/>
          <w:numId w:val="23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tiedon ja tekstien arvioinnin taidot </w:t>
      </w:r>
    </w:p>
    <w:p w14:paraId="57E653A4" w14:textId="77777777" w:rsidR="00E66E62" w:rsidRPr="00773112" w:rsidRDefault="00E66E62" w:rsidP="00E66E62">
      <w:pPr>
        <w:spacing w:after="0" w:line="276" w:lineRule="auto"/>
        <w:rPr>
          <w:rFonts w:eastAsia="Times New Roman" w:cstheme="minorHAnsi"/>
          <w:i/>
          <w:iCs/>
          <w:color w:val="000000"/>
          <w:lang w:eastAsia="fi-FI"/>
        </w:rPr>
      </w:pPr>
    </w:p>
    <w:p w14:paraId="3A239218"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Tekstien tuottaminen</w:t>
      </w:r>
    </w:p>
    <w:p w14:paraId="01A8828E" w14:textId="77777777" w:rsidR="00E66E62" w:rsidRPr="00773112" w:rsidRDefault="00E66E62" w:rsidP="00E66E62">
      <w:pPr>
        <w:numPr>
          <w:ilvl w:val="0"/>
          <w:numId w:val="23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tekstilajien tuottaminen, erilaisten ilmaisukeinojen hallinta ja itsensä ilmaiseminen</w:t>
      </w:r>
    </w:p>
    <w:p w14:paraId="38A54147" w14:textId="77777777" w:rsidR="00E66E62" w:rsidRPr="00773112" w:rsidRDefault="00E66E62" w:rsidP="00E66E62">
      <w:pPr>
        <w:numPr>
          <w:ilvl w:val="0"/>
          <w:numId w:val="23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tekstien tuottamisen prosessien hallinta</w:t>
      </w:r>
    </w:p>
    <w:p w14:paraId="36C60368" w14:textId="77777777" w:rsidR="00E66E62" w:rsidRPr="00773112" w:rsidRDefault="00E66E62" w:rsidP="00E66E62">
      <w:pPr>
        <w:numPr>
          <w:ilvl w:val="0"/>
          <w:numId w:val="23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lähteiden ja aineistojen arviointi ja käyttäminen</w:t>
      </w:r>
    </w:p>
    <w:p w14:paraId="657D7E14" w14:textId="77777777" w:rsidR="00E66E62" w:rsidRPr="00773112" w:rsidRDefault="00E66E62" w:rsidP="00E66E62">
      <w:pPr>
        <w:numPr>
          <w:ilvl w:val="0"/>
          <w:numId w:val="23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kielen abstraktiotason kehittyminen ja yleiskielen hallinta </w:t>
      </w:r>
    </w:p>
    <w:p w14:paraId="1A5AA22E" w14:textId="77777777" w:rsidR="00E66E62" w:rsidRPr="00773112" w:rsidRDefault="00E66E62" w:rsidP="00E66E62">
      <w:pPr>
        <w:spacing w:after="0" w:line="276" w:lineRule="auto"/>
        <w:rPr>
          <w:rFonts w:eastAsia="Times New Roman" w:cstheme="minorHAnsi"/>
          <w:i/>
          <w:iCs/>
          <w:color w:val="000000"/>
          <w:lang w:eastAsia="fi-FI"/>
        </w:rPr>
      </w:pPr>
    </w:p>
    <w:p w14:paraId="220C7B2E"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Kielitietoisuuden kehittyminen</w:t>
      </w:r>
    </w:p>
    <w:p w14:paraId="53DE5D97" w14:textId="77777777" w:rsidR="00E66E62" w:rsidRPr="00773112" w:rsidRDefault="00E66E62" w:rsidP="00E66E62">
      <w:pPr>
        <w:numPr>
          <w:ilvl w:val="0"/>
          <w:numId w:val="23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tiedonalojen kielten ja kielellisen moninaisuuden ymmärtäminen</w:t>
      </w:r>
    </w:p>
    <w:p w14:paraId="14B94772" w14:textId="77777777" w:rsidR="00E66E62" w:rsidRPr="00773112" w:rsidRDefault="00E66E62" w:rsidP="00E66E62">
      <w:pPr>
        <w:numPr>
          <w:ilvl w:val="0"/>
          <w:numId w:val="23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kielitiedon ja oppimäärän käsitteiden hallinta sekä kielen havainnointi ja käyttö tilanteen, tarkoituksen ja tekstilajin mukaisesti</w:t>
      </w:r>
    </w:p>
    <w:p w14:paraId="22F68EDF" w14:textId="77777777" w:rsidR="00E66E62" w:rsidRPr="00773112" w:rsidRDefault="00E66E62" w:rsidP="00E66E62">
      <w:pPr>
        <w:spacing w:after="0" w:line="276" w:lineRule="auto"/>
        <w:rPr>
          <w:rFonts w:eastAsia="Times New Roman" w:cstheme="minorHAnsi"/>
          <w:color w:val="000000"/>
          <w:lang w:eastAsia="fi-FI"/>
        </w:rPr>
      </w:pPr>
    </w:p>
    <w:p w14:paraId="67D3CC2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Opintojen päättövaiheessa voidaan puhe- ja vuorovaikutustaitojen arvioinnissa käyttää toisen asteen puheviestintätaitojen koetta (PUHVI-koetta).</w:t>
      </w:r>
    </w:p>
    <w:p w14:paraId="434C4837" w14:textId="77777777" w:rsidR="00E66E62" w:rsidRPr="00773112" w:rsidRDefault="00E66E62" w:rsidP="00E66E62">
      <w:pPr>
        <w:spacing w:after="0" w:line="276" w:lineRule="auto"/>
        <w:rPr>
          <w:rFonts w:eastAsia="Times New Roman" w:cstheme="minorHAnsi"/>
          <w:b/>
          <w:bCs/>
          <w:color w:val="000000"/>
          <w:sz w:val="24"/>
          <w:szCs w:val="24"/>
          <w:lang w:eastAsia="fi-FI"/>
        </w:rPr>
      </w:pPr>
    </w:p>
    <w:p w14:paraId="607B4177"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0000"/>
          <w:sz w:val="24"/>
          <w:szCs w:val="24"/>
          <w:lang w:eastAsia="fi-FI"/>
        </w:rPr>
        <w:t>Pakolliset opinnot</w:t>
      </w:r>
      <w:r w:rsidRPr="00773112">
        <w:rPr>
          <w:rFonts w:eastAsia="Times New Roman" w:cstheme="minorHAnsi"/>
          <w:b/>
          <w:bCs/>
          <w:color w:val="000000"/>
          <w:lang w:eastAsia="fi-FI"/>
        </w:rPr>
        <w:t xml:space="preserve"> </w:t>
      </w:r>
    </w:p>
    <w:p w14:paraId="738B6A1D" w14:textId="77777777" w:rsidR="00E66E62" w:rsidRPr="00773112" w:rsidRDefault="00E66E62" w:rsidP="00E66E62">
      <w:pPr>
        <w:spacing w:after="0" w:line="276" w:lineRule="auto"/>
        <w:rPr>
          <w:rFonts w:eastAsia="Times New Roman" w:cstheme="minorHAnsi"/>
          <w:b/>
          <w:bCs/>
          <w:color w:val="0070C0"/>
          <w:lang w:eastAsia="fi-FI"/>
        </w:rPr>
      </w:pPr>
    </w:p>
    <w:p w14:paraId="4672CC5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S21 Tekstien tulkinta ja kirjoittaminen (2 op)</w:t>
      </w:r>
      <w:r w:rsidRPr="00773112">
        <w:rPr>
          <w:rFonts w:eastAsia="Times New Roman" w:cstheme="minorHAnsi"/>
          <w:color w:val="000000"/>
          <w:lang w:eastAsia="fi-FI"/>
        </w:rPr>
        <w:t xml:space="preserve"> </w:t>
      </w:r>
    </w:p>
    <w:p w14:paraId="3D166F3D" w14:textId="77777777" w:rsidR="00E66E62" w:rsidRPr="00773112" w:rsidRDefault="00E66E62" w:rsidP="00E66E62">
      <w:pPr>
        <w:spacing w:after="0" w:line="276" w:lineRule="auto"/>
        <w:rPr>
          <w:rFonts w:eastAsia="Times New Roman" w:cstheme="minorHAnsi"/>
          <w:i/>
          <w:iCs/>
          <w:color w:val="000000"/>
          <w:lang w:eastAsia="fi-FI"/>
        </w:rPr>
      </w:pPr>
    </w:p>
    <w:p w14:paraId="20B64922"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0C206C41" w14:textId="77777777" w:rsidR="00E66E62" w:rsidRPr="00773112" w:rsidRDefault="00E66E62" w:rsidP="00E66E62">
      <w:p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52E5B75A" w14:textId="77777777" w:rsidR="00E66E62" w:rsidRPr="00773112" w:rsidRDefault="00E66E62" w:rsidP="00E66E62">
      <w:pPr>
        <w:numPr>
          <w:ilvl w:val="0"/>
          <w:numId w:val="261"/>
        </w:numPr>
        <w:spacing w:after="0" w:line="276" w:lineRule="auto"/>
        <w:contextualSpacing/>
        <w:rPr>
          <w:rFonts w:cstheme="minorHAnsi"/>
          <w:lang w:val="fi"/>
        </w:rPr>
      </w:pPr>
      <w:r w:rsidRPr="00773112">
        <w:rPr>
          <w:rFonts w:cstheme="minorHAnsi"/>
          <w:lang w:val="fi"/>
        </w:rPr>
        <w:t>osaa tuottaa, tulkita ja arvioida erilaisia, monimuotoisia tekstejä ja niiden rakenteita ja ilmaisutapoja</w:t>
      </w:r>
    </w:p>
    <w:p w14:paraId="51B7EB4F" w14:textId="77777777" w:rsidR="00E66E62" w:rsidRPr="00773112" w:rsidRDefault="00E66E62" w:rsidP="00E66E62">
      <w:pPr>
        <w:numPr>
          <w:ilvl w:val="0"/>
          <w:numId w:val="261"/>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oppii havainnoimaan kielen rakenteiden ja ilmausten käyttöä erilaisissa teksteissä ja hyödyntämään sitä omassa kirjoittamisessaan</w:t>
      </w:r>
    </w:p>
    <w:p w14:paraId="17CB19F5" w14:textId="77777777" w:rsidR="00E66E62" w:rsidRPr="00773112" w:rsidRDefault="00E66E62" w:rsidP="00E66E62">
      <w:pPr>
        <w:numPr>
          <w:ilvl w:val="0"/>
          <w:numId w:val="261"/>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oppii käyttämään erilaisia tekstejä oman kirjoittamisen pohjana</w:t>
      </w:r>
    </w:p>
    <w:p w14:paraId="65AF80D4" w14:textId="77777777" w:rsidR="00E66E62" w:rsidRPr="00773112" w:rsidRDefault="00E66E62" w:rsidP="00E66E62">
      <w:pPr>
        <w:numPr>
          <w:ilvl w:val="0"/>
          <w:numId w:val="261"/>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syventää kirjoitusprosessin eri vaiheisiin liittyviä taitojaan.</w:t>
      </w:r>
    </w:p>
    <w:p w14:paraId="18EE2108" w14:textId="77777777" w:rsidR="00E66E62" w:rsidRPr="00773112" w:rsidRDefault="00E66E62" w:rsidP="00E66E62">
      <w:pPr>
        <w:spacing w:after="0" w:line="276" w:lineRule="auto"/>
        <w:contextualSpacing/>
        <w:rPr>
          <w:rFonts w:cstheme="minorHAnsi"/>
        </w:rPr>
      </w:pPr>
    </w:p>
    <w:p w14:paraId="0275E57C" w14:textId="77777777" w:rsidR="00E66E62" w:rsidRPr="00773112" w:rsidRDefault="00E66E62" w:rsidP="00E66E62">
      <w:pPr>
        <w:spacing w:after="0" w:line="276" w:lineRule="auto"/>
        <w:contextualSpacing/>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7FF174A6" w14:textId="77777777" w:rsidR="00E66E62" w:rsidRPr="00773112" w:rsidRDefault="00E66E62" w:rsidP="00E66E62">
      <w:pPr>
        <w:numPr>
          <w:ilvl w:val="0"/>
          <w:numId w:val="260"/>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lastRenderedPageBreak/>
        <w:t>pitkien tekstien lukeminen, mahdollisesti myös muilla opiskelijan osaamilla kielillä: tekstin tavoitteen ja sisällön ymmärtäminen</w:t>
      </w:r>
    </w:p>
    <w:p w14:paraId="6D1503C2" w14:textId="77777777" w:rsidR="00E66E62" w:rsidRPr="00773112" w:rsidRDefault="00E66E62" w:rsidP="00E66E62">
      <w:pPr>
        <w:numPr>
          <w:ilvl w:val="0"/>
          <w:numId w:val="260"/>
        </w:numPr>
        <w:spacing w:after="0" w:line="276" w:lineRule="auto"/>
        <w:contextualSpacing/>
        <w:rPr>
          <w:rFonts w:cstheme="minorHAnsi"/>
          <w:strike/>
          <w:lang w:val="fi"/>
        </w:rPr>
      </w:pPr>
      <w:r w:rsidRPr="00773112">
        <w:rPr>
          <w:rFonts w:cstheme="minorHAnsi"/>
          <w:lang w:val="fi"/>
        </w:rPr>
        <w:t>keskeiset tekstilajit: kertovat, kuvaavat, ohjaavat, kantaa ottavat ja pohtivat tekstit sekä niiden yhdistelmät</w:t>
      </w:r>
    </w:p>
    <w:p w14:paraId="5A3E1932" w14:textId="77777777" w:rsidR="00E66E62" w:rsidRPr="00773112" w:rsidRDefault="00E66E62" w:rsidP="00E66E62">
      <w:pPr>
        <w:numPr>
          <w:ilvl w:val="0"/>
          <w:numId w:val="260"/>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luettavien tekstien ymmärtämisessä tarvittavat strategiat, abstraktin kielen taito, sana-, fraasi- ja käsitevaranto</w:t>
      </w:r>
    </w:p>
    <w:p w14:paraId="1B596669" w14:textId="77777777" w:rsidR="00E66E62" w:rsidRPr="00773112" w:rsidRDefault="00E66E62" w:rsidP="00E66E62">
      <w:pPr>
        <w:numPr>
          <w:ilvl w:val="0"/>
          <w:numId w:val="260"/>
        </w:numPr>
        <w:spacing w:after="0" w:line="276" w:lineRule="auto"/>
        <w:contextualSpacing/>
        <w:rPr>
          <w:rFonts w:eastAsia="Times New Roman" w:cstheme="minorHAnsi"/>
          <w:szCs w:val="24"/>
          <w:lang w:eastAsia="fi-FI"/>
        </w:rPr>
      </w:pPr>
      <w:r w:rsidRPr="00773112">
        <w:rPr>
          <w:rFonts w:eastAsia="Times New Roman" w:cstheme="minorHAnsi"/>
          <w:szCs w:val="24"/>
          <w:lang w:eastAsia="fi-FI"/>
        </w:rPr>
        <w:t>kielen- ja tekstinhuoltoa</w:t>
      </w:r>
    </w:p>
    <w:p w14:paraId="4FBA9C6A" w14:textId="77777777" w:rsidR="00E66E62" w:rsidRPr="00773112" w:rsidRDefault="00E66E62" w:rsidP="00E66E62">
      <w:pPr>
        <w:numPr>
          <w:ilvl w:val="0"/>
          <w:numId w:val="260"/>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erilaisten tekstien tuottamisen prosessi yksin ja yhdessä sekä tekstien pohjalta kirjoittaminen, referointi ja kommentointi</w:t>
      </w:r>
    </w:p>
    <w:p w14:paraId="450F7948" w14:textId="77777777" w:rsidR="00E66E62" w:rsidRPr="00773112" w:rsidRDefault="00E66E62" w:rsidP="00E66E62">
      <w:pPr>
        <w:numPr>
          <w:ilvl w:val="0"/>
          <w:numId w:val="260"/>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kokonainen kaunokirjallinen teos tai tietokirja</w:t>
      </w:r>
    </w:p>
    <w:p w14:paraId="7DAC92C6" w14:textId="77777777" w:rsidR="00E66E62" w:rsidRPr="00773112" w:rsidRDefault="00E66E62" w:rsidP="00E66E62">
      <w:pPr>
        <w:spacing w:after="0" w:line="276" w:lineRule="auto"/>
        <w:contextualSpacing/>
        <w:rPr>
          <w:rFonts w:cstheme="minorHAnsi"/>
        </w:rPr>
      </w:pPr>
    </w:p>
    <w:p w14:paraId="6087AB0A" w14:textId="77777777" w:rsidR="00E66E62" w:rsidRPr="00773112" w:rsidRDefault="00E66E62" w:rsidP="00E66E62">
      <w:pPr>
        <w:spacing w:after="0" w:line="276" w:lineRule="auto"/>
        <w:contextualSpacing/>
        <w:rPr>
          <w:rFonts w:eastAsia="Times New Roman" w:cstheme="minorHAnsi"/>
          <w:sz w:val="24"/>
          <w:szCs w:val="24"/>
          <w:lang w:eastAsia="fi-FI"/>
        </w:rPr>
      </w:pPr>
      <w:r w:rsidRPr="00773112">
        <w:rPr>
          <w:rFonts w:eastAsia="Times New Roman" w:cstheme="minorHAnsi"/>
          <w:b/>
          <w:bCs/>
          <w:color w:val="0070C0"/>
          <w:lang w:eastAsia="fi-FI"/>
        </w:rPr>
        <w:t>S22 Kieli- ja tekstitietoisuus (1 op)</w:t>
      </w:r>
      <w:r w:rsidRPr="00773112">
        <w:rPr>
          <w:rFonts w:eastAsia="Times New Roman" w:cstheme="minorHAnsi"/>
          <w:color w:val="000000"/>
          <w:lang w:eastAsia="fi-FI"/>
        </w:rPr>
        <w:t xml:space="preserve"> </w:t>
      </w:r>
    </w:p>
    <w:p w14:paraId="4FB99B3D" w14:textId="77777777" w:rsidR="00E66E62" w:rsidRPr="00773112" w:rsidRDefault="00E66E62" w:rsidP="00E66E62">
      <w:pPr>
        <w:spacing w:after="0" w:line="276" w:lineRule="auto"/>
        <w:rPr>
          <w:rFonts w:eastAsia="Times New Roman" w:cstheme="minorHAnsi"/>
          <w:i/>
          <w:iCs/>
          <w:color w:val="000000"/>
          <w:lang w:eastAsia="fi-FI"/>
        </w:rPr>
      </w:pPr>
    </w:p>
    <w:p w14:paraId="1E854FA0"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7B4C6624"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3CF77C0C" w14:textId="77777777" w:rsidR="00E66E62" w:rsidRPr="00773112" w:rsidRDefault="00E66E62" w:rsidP="00E66E62">
      <w:pPr>
        <w:numPr>
          <w:ilvl w:val="0"/>
          <w:numId w:val="26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kielitietoisuuttaan ja monilukutaitoaan</w:t>
      </w:r>
    </w:p>
    <w:p w14:paraId="7D5EB3B2" w14:textId="77777777" w:rsidR="00E66E62" w:rsidRPr="00773112" w:rsidRDefault="00E66E62" w:rsidP="00E66E62">
      <w:pPr>
        <w:numPr>
          <w:ilvl w:val="0"/>
          <w:numId w:val="26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ymmärtää kielen merkityksen oppimiselle ja ajattelulle </w:t>
      </w:r>
    </w:p>
    <w:p w14:paraId="35209D9D" w14:textId="77777777" w:rsidR="00E66E62" w:rsidRPr="00773112" w:rsidRDefault="00E66E62" w:rsidP="00E66E62">
      <w:pPr>
        <w:numPr>
          <w:ilvl w:val="0"/>
          <w:numId w:val="26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hyödyntämään erilaisia kielenkäyttötilanteita ja -ympäristöjä kielitaitonsa kehittämisessä sekä käyttämään koko kielivarantoaan oppimisessa</w:t>
      </w:r>
    </w:p>
    <w:p w14:paraId="3F4B63E1" w14:textId="77777777" w:rsidR="00E66E62" w:rsidRPr="00773112" w:rsidRDefault="00E66E62" w:rsidP="00E66E62">
      <w:pPr>
        <w:numPr>
          <w:ilvl w:val="0"/>
          <w:numId w:val="26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arvioimaan omaa kielitaitoaan.</w:t>
      </w:r>
    </w:p>
    <w:p w14:paraId="4A439265" w14:textId="77777777" w:rsidR="00E66E62" w:rsidRPr="00773112" w:rsidRDefault="00E66E62" w:rsidP="00E66E62">
      <w:pPr>
        <w:spacing w:after="0" w:line="276" w:lineRule="auto"/>
        <w:rPr>
          <w:rFonts w:eastAsia="Times New Roman" w:cstheme="minorHAnsi"/>
          <w:i/>
          <w:iCs/>
          <w:color w:val="000000"/>
          <w:lang w:eastAsia="fi-FI"/>
        </w:rPr>
      </w:pPr>
    </w:p>
    <w:p w14:paraId="1D53F680"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39243CC1" w14:textId="77777777" w:rsidR="00E66E62" w:rsidRPr="00773112" w:rsidRDefault="00E66E62" w:rsidP="00E66E62">
      <w:pPr>
        <w:numPr>
          <w:ilvl w:val="0"/>
          <w:numId w:val="240"/>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suomen kielen ominaispiirteet, vertailu opiskelijan aiemmin oppimiin ja koulussa opiskeltaviin kieliin, Suomen kielellinen ja kulttuurinen moninaisuus, monikielisyys, kielellinen repertuaari, monilukutaidon käsite, erilaiset tekstit ja niissä vakiintuneet ilmaisukeinot, esimerkiksi kirjoitetun kielen rakenteet</w:t>
      </w:r>
    </w:p>
    <w:p w14:paraId="3E3B910E" w14:textId="77777777" w:rsidR="00E66E62" w:rsidRPr="00773112" w:rsidRDefault="00E66E62" w:rsidP="00E66E62">
      <w:pPr>
        <w:numPr>
          <w:ilvl w:val="0"/>
          <w:numId w:val="240"/>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eri kielimuodot: puhekielen ja yleiskielen sekä epävirallisen ja virallisen viestinnän erot, abstraktin ja konkreettisen kielenkäytön erot</w:t>
      </w:r>
    </w:p>
    <w:p w14:paraId="0E3890DE" w14:textId="77777777" w:rsidR="00E66E62" w:rsidRPr="00773112" w:rsidRDefault="00E66E62" w:rsidP="00E66E62">
      <w:pPr>
        <w:numPr>
          <w:ilvl w:val="0"/>
          <w:numId w:val="240"/>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opetuspuheen, muodollisen puheen ja luetun ymmärtämisessä tarvittavat strategiat</w:t>
      </w:r>
    </w:p>
    <w:p w14:paraId="2B1A52C4" w14:textId="77777777" w:rsidR="00E66E62" w:rsidRPr="00773112" w:rsidRDefault="00E66E62" w:rsidP="00E66E62">
      <w:pPr>
        <w:spacing w:after="0" w:line="276" w:lineRule="auto"/>
        <w:rPr>
          <w:rFonts w:eastAsia="Times New Roman" w:cstheme="minorHAnsi"/>
          <w:b/>
          <w:bCs/>
          <w:color w:val="0070C0"/>
          <w:lang w:eastAsia="fi-FI"/>
        </w:rPr>
      </w:pPr>
    </w:p>
    <w:p w14:paraId="2BE5F2EF"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S23 Vuorovaikutus 1 (1 op)</w:t>
      </w:r>
    </w:p>
    <w:p w14:paraId="2FA58A79" w14:textId="77777777" w:rsidR="00E66E62" w:rsidRPr="00773112" w:rsidRDefault="00E66E62" w:rsidP="00E66E62">
      <w:pPr>
        <w:spacing w:after="0" w:line="276" w:lineRule="auto"/>
        <w:rPr>
          <w:rFonts w:eastAsia="Times New Roman" w:cstheme="minorHAnsi"/>
          <w:i/>
          <w:iCs/>
          <w:color w:val="000000"/>
          <w:lang w:eastAsia="fi-FI"/>
        </w:rPr>
      </w:pPr>
    </w:p>
    <w:p w14:paraId="7CBE2104"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25058739"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6021576B" w14:textId="77777777" w:rsidR="00E66E62" w:rsidRPr="00773112" w:rsidRDefault="00E66E62" w:rsidP="00E66E62">
      <w:pPr>
        <w:numPr>
          <w:ilvl w:val="0"/>
          <w:numId w:val="241"/>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lukiokoulutuksen edellyttämiä viestintätaitojaan kuuntelijana, puhujana, lukijana ja kirjoittajana</w:t>
      </w:r>
    </w:p>
    <w:p w14:paraId="7A23892C" w14:textId="77777777" w:rsidR="00E66E62" w:rsidRPr="00773112" w:rsidRDefault="00E66E62" w:rsidP="00E66E62">
      <w:pPr>
        <w:numPr>
          <w:ilvl w:val="0"/>
          <w:numId w:val="241"/>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lisää viestintärohkeuttaan ja syventää viestijäkuvaansa sekä käsitystään kielestä ja identiteetistä</w:t>
      </w:r>
    </w:p>
    <w:p w14:paraId="40524D01" w14:textId="77777777" w:rsidR="00E66E62" w:rsidRPr="00773112" w:rsidRDefault="00E66E62" w:rsidP="00E66E62">
      <w:pPr>
        <w:numPr>
          <w:ilvl w:val="0"/>
          <w:numId w:val="241"/>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tarkastelemaan vuorovaikutusta ja vuorovaikutustaitoja erilaisten kontekstien, vuorovaikutussuhteiden ja puhekulttuurien näkökulmasta</w:t>
      </w:r>
    </w:p>
    <w:p w14:paraId="3060E81F" w14:textId="77777777" w:rsidR="00E66E62" w:rsidRPr="00773112" w:rsidRDefault="00E66E62" w:rsidP="00E66E62">
      <w:pPr>
        <w:numPr>
          <w:ilvl w:val="0"/>
          <w:numId w:val="241"/>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havainnoimaan ja ymmärtämään ryhmäviestinnän ilmiöitä.</w:t>
      </w:r>
    </w:p>
    <w:p w14:paraId="10B5AF0D" w14:textId="77777777" w:rsidR="00E66E62" w:rsidRPr="00773112" w:rsidRDefault="00E66E62" w:rsidP="00E66E62">
      <w:pPr>
        <w:spacing w:after="0" w:line="276" w:lineRule="auto"/>
        <w:rPr>
          <w:rFonts w:eastAsia="Times New Roman" w:cstheme="minorHAnsi"/>
          <w:i/>
          <w:iCs/>
          <w:color w:val="000000"/>
          <w:lang w:eastAsia="fi-FI"/>
        </w:rPr>
      </w:pPr>
    </w:p>
    <w:p w14:paraId="25094BA2"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70A74B62" w14:textId="77777777" w:rsidR="00E66E62" w:rsidRPr="00773112" w:rsidRDefault="00E66E62" w:rsidP="00E66E62">
      <w:pPr>
        <w:numPr>
          <w:ilvl w:val="0"/>
          <w:numId w:val="24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lastRenderedPageBreak/>
        <w:t>oman vuorovaikutusosaamisen reflektointi, viestintärohkeus sekä harjaantuminen kuuntelevaan, tavoitteelliseen ja monipuoliseen vuorovaikutukseen</w:t>
      </w:r>
    </w:p>
    <w:p w14:paraId="5D03DE05" w14:textId="77777777" w:rsidR="00E66E62" w:rsidRPr="00773112" w:rsidRDefault="00E66E62" w:rsidP="00E66E62">
      <w:pPr>
        <w:numPr>
          <w:ilvl w:val="0"/>
          <w:numId w:val="24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kuullun ymmärtämisen ja keskusteluun osallistumisen strategiat ja institutionaalisen vuorovaikutuksen kielelliset keinot</w:t>
      </w:r>
    </w:p>
    <w:p w14:paraId="7869438C" w14:textId="77777777" w:rsidR="00E66E62" w:rsidRPr="00773112" w:rsidRDefault="00E66E62" w:rsidP="00E66E62">
      <w:pPr>
        <w:numPr>
          <w:ilvl w:val="0"/>
          <w:numId w:val="24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tekstien kirjoittaminen osana suullisia vuorovaikutustilanteita: esimerkiksi yhteisten projektien suunnitelmat, muistiinpanot monimediaisista teksteistä</w:t>
      </w:r>
    </w:p>
    <w:p w14:paraId="79515AFA" w14:textId="77777777" w:rsidR="00E66E62" w:rsidRPr="00773112" w:rsidRDefault="00E66E62" w:rsidP="00E66E62">
      <w:pPr>
        <w:numPr>
          <w:ilvl w:val="0"/>
          <w:numId w:val="24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verbaalinen ja nonverbaalinen viestintä</w:t>
      </w:r>
    </w:p>
    <w:p w14:paraId="411C123F" w14:textId="77777777" w:rsidR="00E66E62" w:rsidRPr="00773112" w:rsidRDefault="00E66E62" w:rsidP="00E66E62">
      <w:pPr>
        <w:numPr>
          <w:ilvl w:val="0"/>
          <w:numId w:val="24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ryhmäviestinnän ilmiöt, kuten roolit, jännitteet ja koheesio</w:t>
      </w:r>
    </w:p>
    <w:p w14:paraId="6CF4C43D" w14:textId="77777777" w:rsidR="00E66E62" w:rsidRPr="00773112" w:rsidRDefault="00E66E62" w:rsidP="00E66E62">
      <w:pPr>
        <w:spacing w:after="0" w:line="276" w:lineRule="auto"/>
        <w:rPr>
          <w:rFonts w:eastAsia="Times New Roman" w:cstheme="minorHAnsi"/>
          <w:b/>
          <w:bCs/>
          <w:color w:val="0070C0"/>
          <w:lang w:eastAsia="fi-FI"/>
        </w:rPr>
      </w:pPr>
    </w:p>
    <w:p w14:paraId="051951B3"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S24 Kirjallisuus 1 (2 op)</w:t>
      </w:r>
      <w:r w:rsidRPr="00773112">
        <w:rPr>
          <w:rFonts w:eastAsia="Times New Roman" w:cstheme="minorHAnsi"/>
          <w:i/>
          <w:iCs/>
          <w:color w:val="000000"/>
          <w:lang w:eastAsia="fi-FI"/>
        </w:rPr>
        <w:t xml:space="preserve"> </w:t>
      </w:r>
    </w:p>
    <w:p w14:paraId="375FE51E" w14:textId="77777777" w:rsidR="00E66E62" w:rsidRPr="00773112" w:rsidRDefault="00E66E62" w:rsidP="00E66E62">
      <w:pPr>
        <w:spacing w:after="0" w:line="276" w:lineRule="auto"/>
        <w:rPr>
          <w:rFonts w:eastAsia="Times New Roman" w:cstheme="minorHAnsi"/>
          <w:i/>
          <w:iCs/>
          <w:color w:val="000000"/>
          <w:lang w:eastAsia="fi-FI"/>
        </w:rPr>
      </w:pPr>
    </w:p>
    <w:p w14:paraId="74E5865D"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24608F27"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27609E44" w14:textId="77777777" w:rsidR="00E66E62" w:rsidRPr="00773112" w:rsidRDefault="00E66E62" w:rsidP="00E66E62">
      <w:pPr>
        <w:numPr>
          <w:ilvl w:val="0"/>
          <w:numId w:val="24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harjaantuu lukemaan, ymmärtämään ja tulkitsemaan kaunokirjallisia tekstejä</w:t>
      </w:r>
    </w:p>
    <w:p w14:paraId="40A45B0A" w14:textId="77777777" w:rsidR="00E66E62" w:rsidRPr="00773112" w:rsidRDefault="00E66E62" w:rsidP="00E66E62">
      <w:pPr>
        <w:numPr>
          <w:ilvl w:val="0"/>
          <w:numId w:val="24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kehittää ymmärrystään kirjallisuuden lajeista ja niiden ominaispiirteistä ja ilmaisukeinoista </w:t>
      </w:r>
    </w:p>
    <w:p w14:paraId="7C455B48" w14:textId="77777777" w:rsidR="00E66E62" w:rsidRPr="00773112" w:rsidRDefault="00E66E62" w:rsidP="00E66E62">
      <w:pPr>
        <w:numPr>
          <w:ilvl w:val="0"/>
          <w:numId w:val="24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kiinnostuu ja oppii nauttimaan kirjallisuudesta</w:t>
      </w:r>
    </w:p>
    <w:p w14:paraId="0BCBD265" w14:textId="77777777" w:rsidR="00E66E62" w:rsidRPr="00773112" w:rsidRDefault="00E66E62" w:rsidP="00E66E62">
      <w:pPr>
        <w:numPr>
          <w:ilvl w:val="0"/>
          <w:numId w:val="24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perustelemaan tulkintaansa teksteistä sekä suullisesti että kirjallisesti</w:t>
      </w:r>
    </w:p>
    <w:p w14:paraId="25531C46" w14:textId="77777777" w:rsidR="00E66E62" w:rsidRPr="00773112" w:rsidRDefault="00E66E62" w:rsidP="00E66E62">
      <w:pPr>
        <w:numPr>
          <w:ilvl w:val="0"/>
          <w:numId w:val="24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kehittää kielellisten rakenteiden ja sanaston hallintaa lukemalla suomenkielistä kaunokirjallisuutta. </w:t>
      </w:r>
    </w:p>
    <w:p w14:paraId="00706A06" w14:textId="77777777" w:rsidR="00E66E62" w:rsidRPr="00773112" w:rsidRDefault="00E66E62" w:rsidP="00E66E62">
      <w:pPr>
        <w:spacing w:after="0" w:line="276" w:lineRule="auto"/>
        <w:rPr>
          <w:rFonts w:eastAsia="Times New Roman" w:cstheme="minorHAnsi"/>
          <w:i/>
          <w:iCs/>
          <w:color w:val="000000"/>
          <w:lang w:eastAsia="fi-FI"/>
        </w:rPr>
      </w:pPr>
    </w:p>
    <w:p w14:paraId="73A00B51"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5DDF29E5" w14:textId="77777777" w:rsidR="00E66E62" w:rsidRPr="00773112" w:rsidRDefault="00E66E62" w:rsidP="00E66E62">
      <w:pPr>
        <w:numPr>
          <w:ilvl w:val="0"/>
          <w:numId w:val="24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kirjallisuuden keskeisiä lajeja, ilmaisukeinoja ja analyysin käsitteitä</w:t>
      </w:r>
    </w:p>
    <w:p w14:paraId="55572B27" w14:textId="77777777" w:rsidR="00E66E62" w:rsidRPr="00773112" w:rsidRDefault="00E66E62" w:rsidP="00E66E62">
      <w:pPr>
        <w:numPr>
          <w:ilvl w:val="0"/>
          <w:numId w:val="24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eläytyvää ja analyyttista kirjoittamista ja keskustelua kirjallisuuden pohjalta  </w:t>
      </w:r>
    </w:p>
    <w:p w14:paraId="0C1F65C4" w14:textId="77777777" w:rsidR="00E66E62" w:rsidRPr="00773112" w:rsidRDefault="00E66E62" w:rsidP="00E66E62">
      <w:pPr>
        <w:numPr>
          <w:ilvl w:val="0"/>
          <w:numId w:val="24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kielen kuvallisuus ja kulttuurisidonnaisuus, monitulkintaisuus ja kielellä leikittely</w:t>
      </w:r>
    </w:p>
    <w:p w14:paraId="2B8FC794" w14:textId="77777777" w:rsidR="00E66E62" w:rsidRPr="00773112" w:rsidRDefault="00E66E62" w:rsidP="00E66E62">
      <w:pPr>
        <w:numPr>
          <w:ilvl w:val="0"/>
          <w:numId w:val="244"/>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kertomus ja kertomuksellisuus kauno- ja tietokirjallisuudessa sekä muissa teksteissä, esimerkiksi teatteriesityksissä, elokuvissa, peleissä tai muissa mediateksteissä</w:t>
      </w:r>
    </w:p>
    <w:p w14:paraId="45E83528" w14:textId="77777777" w:rsidR="00E66E62" w:rsidRPr="00773112" w:rsidRDefault="00E66E62" w:rsidP="00E66E62">
      <w:pPr>
        <w:numPr>
          <w:ilvl w:val="0"/>
          <w:numId w:val="244"/>
        </w:numPr>
        <w:spacing w:after="0" w:line="276" w:lineRule="auto"/>
        <w:contextualSpacing/>
        <w:rPr>
          <w:rFonts w:eastAsia="Times New Roman" w:cstheme="minorHAnsi"/>
          <w:color w:val="000000"/>
          <w:lang w:eastAsia="fi-FI"/>
        </w:rPr>
      </w:pPr>
      <w:r w:rsidRPr="00773112">
        <w:rPr>
          <w:rFonts w:cstheme="minorHAnsi"/>
          <w:color w:val="000000"/>
        </w:rPr>
        <w:t>kokonainen kaunokirjallinen teos tai tietokirja itsenäisesti tai yhdessä luettuna</w:t>
      </w:r>
    </w:p>
    <w:p w14:paraId="784C28CD" w14:textId="77777777" w:rsidR="00E66E62" w:rsidRPr="00773112" w:rsidRDefault="00E66E62" w:rsidP="00E66E62">
      <w:pPr>
        <w:spacing w:after="0" w:line="276" w:lineRule="auto"/>
        <w:rPr>
          <w:rFonts w:eastAsia="Times New Roman" w:cstheme="minorHAnsi"/>
          <w:b/>
          <w:bCs/>
          <w:color w:val="0070C0"/>
          <w:lang w:eastAsia="fi-FI"/>
        </w:rPr>
      </w:pPr>
    </w:p>
    <w:p w14:paraId="1CC6488B"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S25 Tekstien tulkinta 1 (2 op)</w:t>
      </w:r>
      <w:r w:rsidRPr="00773112">
        <w:rPr>
          <w:rFonts w:eastAsia="Times New Roman" w:cstheme="minorHAnsi"/>
          <w:color w:val="000000"/>
          <w:lang w:eastAsia="fi-FI"/>
        </w:rPr>
        <w:t xml:space="preserve"> </w:t>
      </w:r>
    </w:p>
    <w:p w14:paraId="7DD9D0F0" w14:textId="77777777" w:rsidR="00E66E62" w:rsidRPr="00773112" w:rsidRDefault="00E66E62" w:rsidP="00E66E62">
      <w:pPr>
        <w:spacing w:after="0" w:line="276" w:lineRule="auto"/>
        <w:rPr>
          <w:rFonts w:eastAsia="Times New Roman" w:cstheme="minorHAnsi"/>
          <w:i/>
          <w:iCs/>
          <w:color w:val="000000"/>
          <w:lang w:eastAsia="fi-FI"/>
        </w:rPr>
      </w:pPr>
    </w:p>
    <w:p w14:paraId="28317C3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0D778C6C"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3E52CC6C" w14:textId="77777777" w:rsidR="00E66E62" w:rsidRPr="00773112" w:rsidRDefault="00E66E62" w:rsidP="00E66E62">
      <w:pPr>
        <w:numPr>
          <w:ilvl w:val="0"/>
          <w:numId w:val="24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syventää kriittistä lukutaitoaan, erityisesti medialukutaitoaan</w:t>
      </w:r>
    </w:p>
    <w:p w14:paraId="09792620" w14:textId="77777777" w:rsidR="00E66E62" w:rsidRPr="00773112" w:rsidRDefault="00E66E62" w:rsidP="00E66E62">
      <w:pPr>
        <w:numPr>
          <w:ilvl w:val="0"/>
          <w:numId w:val="24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ymmärtää median toimintatapoja, median merkityksen identiteettien rakentumisessa ja median roolin yhteiskunnallisena vaikuttajana</w:t>
      </w:r>
    </w:p>
    <w:p w14:paraId="07B859C4" w14:textId="77777777" w:rsidR="00E66E62" w:rsidRPr="00773112" w:rsidRDefault="00E66E62" w:rsidP="00E66E62">
      <w:pPr>
        <w:numPr>
          <w:ilvl w:val="0"/>
          <w:numId w:val="24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tarkastelemaan erilaisissa teksteissä käytettäviä vaikuttamisen ja argumentoinnin keinoja</w:t>
      </w:r>
    </w:p>
    <w:p w14:paraId="46587A43" w14:textId="77777777" w:rsidR="00E66E62" w:rsidRPr="00773112" w:rsidRDefault="00E66E62" w:rsidP="00E66E62">
      <w:pPr>
        <w:numPr>
          <w:ilvl w:val="0"/>
          <w:numId w:val="24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osaa tarkastella myös kaunokirjallisuutta mielipiteiden ja maailmankuvan muokkaajana</w:t>
      </w:r>
    </w:p>
    <w:p w14:paraId="4B572FCF" w14:textId="77777777" w:rsidR="00E66E62" w:rsidRPr="00773112" w:rsidRDefault="00E66E62" w:rsidP="00E66E62">
      <w:pPr>
        <w:numPr>
          <w:ilvl w:val="0"/>
          <w:numId w:val="24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perustelemaan omia mielipiteitään yhä monipuolisemmin kirjoittajana ja puhujana.</w:t>
      </w:r>
      <w:r w:rsidRPr="00773112">
        <w:rPr>
          <w:rFonts w:eastAsia="Times New Roman" w:cstheme="minorHAnsi"/>
          <w:i/>
          <w:iCs/>
          <w:color w:val="000000"/>
          <w:lang w:eastAsia="fi-FI"/>
        </w:rPr>
        <w:t xml:space="preserve"> </w:t>
      </w:r>
    </w:p>
    <w:p w14:paraId="6AD1FF60" w14:textId="77777777" w:rsidR="00E66E62" w:rsidRPr="00773112" w:rsidRDefault="00E66E62" w:rsidP="00E66E62">
      <w:pPr>
        <w:spacing w:after="0" w:line="276" w:lineRule="auto"/>
        <w:rPr>
          <w:rFonts w:eastAsia="Times New Roman" w:cstheme="minorHAnsi"/>
          <w:i/>
          <w:iCs/>
          <w:color w:val="000000"/>
          <w:lang w:eastAsia="fi-FI"/>
        </w:rPr>
      </w:pPr>
    </w:p>
    <w:p w14:paraId="153EE44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28C89944" w14:textId="77777777" w:rsidR="00E66E62" w:rsidRPr="00773112" w:rsidRDefault="00E66E62" w:rsidP="00E66E62">
      <w:pPr>
        <w:numPr>
          <w:ilvl w:val="0"/>
          <w:numId w:val="246"/>
        </w:numPr>
        <w:spacing w:after="0" w:line="276" w:lineRule="auto"/>
        <w:textAlignment w:val="baseline"/>
        <w:rPr>
          <w:rFonts w:eastAsia="Times New Roman" w:cstheme="minorHAnsi"/>
          <w:strike/>
          <w:color w:val="000000"/>
          <w:lang w:eastAsia="fi-FI"/>
        </w:rPr>
      </w:pPr>
      <w:r w:rsidRPr="00773112">
        <w:rPr>
          <w:rFonts w:eastAsia="Times New Roman" w:cstheme="minorHAnsi"/>
          <w:color w:val="000000"/>
          <w:lang w:eastAsia="fi-FI"/>
        </w:rPr>
        <w:t>vaikuttamisen kielelliset ja audiovisuaaliset keinot, argumentoinnin tavat sekä retoriset keinot</w:t>
      </w:r>
    </w:p>
    <w:p w14:paraId="32AC89E4" w14:textId="77777777" w:rsidR="00E66E62" w:rsidRPr="00773112" w:rsidRDefault="00E66E62" w:rsidP="00E66E62">
      <w:pPr>
        <w:numPr>
          <w:ilvl w:val="0"/>
          <w:numId w:val="24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perustelemisen harjoitteleminen suullisesti ja kirjallisesti, lähdekritiikki, tiedonhankinta ja tiedonhallinta, tekijänoikeudet</w:t>
      </w:r>
    </w:p>
    <w:p w14:paraId="2032AE8C" w14:textId="77777777" w:rsidR="00E66E62" w:rsidRPr="00773112" w:rsidRDefault="00E66E62" w:rsidP="00E66E62">
      <w:pPr>
        <w:numPr>
          <w:ilvl w:val="0"/>
          <w:numId w:val="24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lastRenderedPageBreak/>
        <w:t>argumentoivan kielenkäytön sanastoon ja rakenteisiin perehtyminen: geneeriset ilmaukset, modaalisuuden ja affektisuuden ilmaisukeinot</w:t>
      </w:r>
    </w:p>
    <w:p w14:paraId="535EE59C" w14:textId="77777777" w:rsidR="00E66E62" w:rsidRPr="00773112" w:rsidRDefault="00E66E62" w:rsidP="00E66E62">
      <w:pPr>
        <w:numPr>
          <w:ilvl w:val="0"/>
          <w:numId w:val="24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kielellisten keinojen valinta, tekstilaji ja tyyli</w:t>
      </w:r>
    </w:p>
    <w:p w14:paraId="7A9B66B6" w14:textId="77777777" w:rsidR="00E66E62" w:rsidRPr="00773112" w:rsidRDefault="00E66E62" w:rsidP="00E66E62">
      <w:pPr>
        <w:numPr>
          <w:ilvl w:val="0"/>
          <w:numId w:val="247"/>
        </w:numPr>
        <w:spacing w:after="0" w:line="276" w:lineRule="auto"/>
        <w:textAlignment w:val="baseline"/>
        <w:rPr>
          <w:rFonts w:eastAsia="Times New Roman" w:cstheme="minorHAnsi"/>
          <w:sz w:val="24"/>
          <w:szCs w:val="24"/>
          <w:lang w:eastAsia="fi-FI"/>
        </w:rPr>
      </w:pPr>
      <w:r w:rsidRPr="00773112">
        <w:rPr>
          <w:rFonts w:eastAsia="Times New Roman" w:cstheme="minorHAnsi"/>
          <w:color w:val="000000"/>
          <w:lang w:eastAsia="fi-FI"/>
        </w:rPr>
        <w:t>yhteiskunnallisesti merkittävä tai ajankohtainen kokonaisteos</w:t>
      </w:r>
    </w:p>
    <w:p w14:paraId="36C05A8A" w14:textId="77777777" w:rsidR="00E66E62" w:rsidRPr="00773112" w:rsidRDefault="00E66E62" w:rsidP="00E66E62">
      <w:pPr>
        <w:spacing w:after="0" w:line="276" w:lineRule="auto"/>
        <w:rPr>
          <w:rFonts w:eastAsia="Times New Roman" w:cstheme="minorHAnsi"/>
          <w:b/>
          <w:bCs/>
          <w:color w:val="0070C0"/>
          <w:lang w:eastAsia="fi-FI"/>
        </w:rPr>
      </w:pPr>
    </w:p>
    <w:p w14:paraId="0C5E34E1"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S26 Kirjoittaminen 1 (1 op)</w:t>
      </w:r>
      <w:r w:rsidRPr="00773112">
        <w:rPr>
          <w:rFonts w:eastAsia="Times New Roman" w:cstheme="minorHAnsi"/>
          <w:color w:val="000000"/>
          <w:lang w:eastAsia="fi-FI"/>
        </w:rPr>
        <w:t xml:space="preserve"> </w:t>
      </w:r>
    </w:p>
    <w:p w14:paraId="151F5FED" w14:textId="77777777" w:rsidR="00E66E62" w:rsidRPr="00773112" w:rsidRDefault="00E66E62" w:rsidP="00E66E62">
      <w:pPr>
        <w:spacing w:after="0" w:line="276" w:lineRule="auto"/>
        <w:rPr>
          <w:rFonts w:eastAsia="Times New Roman" w:cstheme="minorHAnsi"/>
          <w:i/>
          <w:iCs/>
          <w:color w:val="000000"/>
          <w:lang w:eastAsia="fi-FI"/>
        </w:rPr>
      </w:pPr>
    </w:p>
    <w:p w14:paraId="6FAFC5CF"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454497AD"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737B9CE3" w14:textId="77777777" w:rsidR="00E66E62" w:rsidRPr="00773112" w:rsidRDefault="00E66E62" w:rsidP="00E66E62">
      <w:pPr>
        <w:numPr>
          <w:ilvl w:val="0"/>
          <w:numId w:val="24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rohkaistuu kirjoittajana ja syventää kirjoitusprosessin hallinnan taitojaan</w:t>
      </w:r>
    </w:p>
    <w:p w14:paraId="683EB6E2" w14:textId="77777777" w:rsidR="00E66E62" w:rsidRPr="00773112" w:rsidRDefault="00E66E62" w:rsidP="00E66E62">
      <w:pPr>
        <w:numPr>
          <w:ilvl w:val="0"/>
          <w:numId w:val="24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syventää käsitystään tekstin rakenteen, kielen ja ilmaisutapojen vaikutuksesta tekstin merkityksiin sekä oppii laatimaan ja muokkaamaan laajahkoja asiatekstejä</w:t>
      </w:r>
    </w:p>
    <w:p w14:paraId="48FAF735" w14:textId="77777777" w:rsidR="00E66E62" w:rsidRPr="00773112" w:rsidRDefault="00E66E62" w:rsidP="00E66E62">
      <w:pPr>
        <w:numPr>
          <w:ilvl w:val="0"/>
          <w:numId w:val="24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kirjoittamaan tekstejä myös yhdessä muiden kanssa.</w:t>
      </w:r>
    </w:p>
    <w:p w14:paraId="5EEA96CD" w14:textId="77777777" w:rsidR="00E66E62" w:rsidRPr="00773112" w:rsidRDefault="00E66E62" w:rsidP="00E66E62">
      <w:pPr>
        <w:spacing w:after="0" w:line="276" w:lineRule="auto"/>
        <w:rPr>
          <w:rFonts w:eastAsia="Times New Roman" w:cstheme="minorHAnsi"/>
          <w:color w:val="000000"/>
          <w:lang w:eastAsia="fi-FI"/>
        </w:rPr>
      </w:pPr>
    </w:p>
    <w:p w14:paraId="68A81B8C"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 xml:space="preserve"> </w:t>
      </w:r>
      <w:r w:rsidRPr="00773112">
        <w:rPr>
          <w:rFonts w:eastAsia="Times New Roman" w:cstheme="minorHAnsi"/>
          <w:i/>
          <w:iCs/>
          <w:color w:val="000000"/>
          <w:lang w:eastAsia="fi-FI"/>
        </w:rPr>
        <w:t>Keskeiset sisällöt</w:t>
      </w:r>
    </w:p>
    <w:p w14:paraId="1435CB57" w14:textId="77777777" w:rsidR="00E66E62" w:rsidRPr="00773112" w:rsidRDefault="00E66E62" w:rsidP="00E66E62">
      <w:pPr>
        <w:numPr>
          <w:ilvl w:val="0"/>
          <w:numId w:val="249"/>
        </w:numPr>
        <w:spacing w:after="0" w:line="276" w:lineRule="auto"/>
        <w:rPr>
          <w:rFonts w:eastAsia="Times New Roman" w:cstheme="minorHAnsi"/>
          <w:sz w:val="24"/>
          <w:szCs w:val="24"/>
          <w:lang w:eastAsia="fi-FI"/>
        </w:rPr>
      </w:pPr>
      <w:r w:rsidRPr="00773112">
        <w:rPr>
          <w:rFonts w:eastAsia="Times New Roman" w:cstheme="minorHAnsi"/>
          <w:color w:val="000000"/>
          <w:lang w:eastAsia="fi-FI"/>
        </w:rPr>
        <w:t>kirjoittaminen prosessina: aiheen ja aineiston valinta ja ideointi, aiheen rajaus sekä näkökulman valinta; jäsentely, muokkaaminen ja viimeistely; palautteen antaminen ja vastaanottaminen</w:t>
      </w:r>
    </w:p>
    <w:p w14:paraId="6EC67749" w14:textId="77777777" w:rsidR="00E66E62" w:rsidRPr="00773112" w:rsidRDefault="00E66E62" w:rsidP="00E66E62">
      <w:pPr>
        <w:numPr>
          <w:ilvl w:val="0"/>
          <w:numId w:val="24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tekstien jakaminen ja vertaisarvioinnin taidot</w:t>
      </w:r>
    </w:p>
    <w:p w14:paraId="4EDB0B94" w14:textId="77777777" w:rsidR="00E66E62" w:rsidRPr="00773112" w:rsidRDefault="00E66E62" w:rsidP="00E66E62">
      <w:pPr>
        <w:numPr>
          <w:ilvl w:val="0"/>
          <w:numId w:val="24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sidosteisuus tekstin eri tasoilla, esimerkiksi tekstin kokonaisrakenne, kappaleet, virke, sanajärjestys</w:t>
      </w:r>
    </w:p>
    <w:p w14:paraId="44580182" w14:textId="77777777" w:rsidR="00E66E62" w:rsidRPr="00773112" w:rsidRDefault="00E66E62" w:rsidP="00E66E62">
      <w:pPr>
        <w:numPr>
          <w:ilvl w:val="0"/>
          <w:numId w:val="24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asiatyylille ominaisten kielellisten rakenteiden hallinta, esimerkiksi infiniittiset rakenteet, yhdyslauseet, viittaussuhteet</w:t>
      </w:r>
    </w:p>
    <w:p w14:paraId="7F3EC2C5" w14:textId="77777777" w:rsidR="00E66E62" w:rsidRPr="00773112" w:rsidRDefault="00E66E62" w:rsidP="00E66E62">
      <w:pPr>
        <w:spacing w:after="0" w:line="276" w:lineRule="auto"/>
        <w:rPr>
          <w:rFonts w:eastAsia="Times New Roman" w:cstheme="minorHAnsi"/>
          <w:b/>
          <w:bCs/>
          <w:color w:val="0070C0"/>
          <w:lang w:eastAsia="fi-FI"/>
        </w:rPr>
      </w:pPr>
    </w:p>
    <w:p w14:paraId="25C30B03"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S27 Vuorovaikutus 2 (1 op)</w:t>
      </w:r>
      <w:r w:rsidRPr="00773112">
        <w:rPr>
          <w:rFonts w:eastAsia="Times New Roman" w:cstheme="minorHAnsi"/>
          <w:i/>
          <w:iCs/>
          <w:color w:val="000000"/>
          <w:lang w:eastAsia="fi-FI"/>
        </w:rPr>
        <w:t xml:space="preserve"> </w:t>
      </w:r>
    </w:p>
    <w:p w14:paraId="468A26EA" w14:textId="77777777" w:rsidR="00E66E62" w:rsidRPr="00773112" w:rsidRDefault="00E66E62" w:rsidP="00E66E62">
      <w:pPr>
        <w:spacing w:after="0" w:line="276" w:lineRule="auto"/>
        <w:rPr>
          <w:rFonts w:eastAsia="Times New Roman" w:cstheme="minorHAnsi"/>
          <w:i/>
          <w:iCs/>
          <w:color w:val="000000"/>
          <w:lang w:eastAsia="fi-FI"/>
        </w:rPr>
      </w:pPr>
    </w:p>
    <w:p w14:paraId="3D03BB05"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532A8AC1"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2219E316" w14:textId="77777777" w:rsidR="00E66E62" w:rsidRPr="00773112" w:rsidRDefault="00E66E62" w:rsidP="00E66E62">
      <w:pPr>
        <w:numPr>
          <w:ilvl w:val="0"/>
          <w:numId w:val="250"/>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kuullun ymmärtämisen, kuuntelemisen, vuorovaikutuksen sekä suullisen viestinnän strategioita ja taitoja</w:t>
      </w:r>
    </w:p>
    <w:p w14:paraId="562975B8" w14:textId="77777777" w:rsidR="00E66E62" w:rsidRPr="00773112" w:rsidRDefault="00E66E62" w:rsidP="00E66E62">
      <w:pPr>
        <w:numPr>
          <w:ilvl w:val="0"/>
          <w:numId w:val="250"/>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lisää viestintärohkeuttaan ja kehittää esiintymistaitojaan niin, että pystyy hyödyntämään omia vahvuuksiaan erilaisissa kielenkäyttötilanteissa</w:t>
      </w:r>
    </w:p>
    <w:p w14:paraId="0F95EC90" w14:textId="77777777" w:rsidR="00E66E62" w:rsidRPr="00773112" w:rsidRDefault="00E66E62" w:rsidP="00E66E62">
      <w:pPr>
        <w:numPr>
          <w:ilvl w:val="0"/>
          <w:numId w:val="250"/>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hahmottaa puheen toimintana, jossa jokainen vuoro sekä tulkitsee että rakentaa tilannetta</w:t>
      </w:r>
    </w:p>
    <w:p w14:paraId="05A10631" w14:textId="77777777" w:rsidR="00E66E62" w:rsidRPr="00773112" w:rsidRDefault="00E66E62" w:rsidP="00E66E62">
      <w:pPr>
        <w:numPr>
          <w:ilvl w:val="0"/>
          <w:numId w:val="250"/>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oppii tarkastelemaan kielen merkitystä ja vaihtelua vuorovaikutustilanteissa.</w:t>
      </w:r>
    </w:p>
    <w:p w14:paraId="0D7729EB" w14:textId="77777777" w:rsidR="00E66E62" w:rsidRPr="00773112" w:rsidRDefault="00E66E62" w:rsidP="00E66E62">
      <w:pPr>
        <w:spacing w:after="0" w:line="276" w:lineRule="auto"/>
        <w:rPr>
          <w:rFonts w:eastAsia="Times New Roman" w:cstheme="minorHAnsi"/>
          <w:i/>
          <w:iCs/>
          <w:color w:val="000000"/>
          <w:lang w:eastAsia="fi-FI"/>
        </w:rPr>
      </w:pPr>
    </w:p>
    <w:p w14:paraId="2F8FE4F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3E502509" w14:textId="77777777" w:rsidR="00E66E62" w:rsidRPr="00773112" w:rsidRDefault="00E66E62" w:rsidP="00E66E62">
      <w:pPr>
        <w:numPr>
          <w:ilvl w:val="0"/>
          <w:numId w:val="251"/>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kuullunymmärtämis- ja kuuntelustrategiat ja -taidot, vuorovaikutustilanteiden havainnoiminen</w:t>
      </w:r>
    </w:p>
    <w:p w14:paraId="23A9986C" w14:textId="77777777" w:rsidR="00E66E62" w:rsidRPr="00773112" w:rsidRDefault="00E66E62" w:rsidP="00E66E62">
      <w:pPr>
        <w:numPr>
          <w:ilvl w:val="0"/>
          <w:numId w:val="251"/>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yksilön kielellinen repertuaari, kielenkäyttötilanteiden ja kielen vaihtelu sekä puheen kielellisiä keinoja ja retoriikkaa</w:t>
      </w:r>
    </w:p>
    <w:p w14:paraId="3C492C05" w14:textId="77777777" w:rsidR="00E66E62" w:rsidRPr="00773112" w:rsidRDefault="00E66E62" w:rsidP="00E66E62">
      <w:pPr>
        <w:numPr>
          <w:ilvl w:val="0"/>
          <w:numId w:val="251"/>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esiintymistaidot: puheenvuoron rakentaminen, kohdentaminen, havainnollinen esittäminen</w:t>
      </w:r>
    </w:p>
    <w:p w14:paraId="5E2A8BEA" w14:textId="77777777" w:rsidR="00E66E62" w:rsidRPr="00773112" w:rsidRDefault="00E66E62" w:rsidP="00E66E62">
      <w:pPr>
        <w:spacing w:after="0" w:line="276" w:lineRule="auto"/>
        <w:rPr>
          <w:rFonts w:eastAsia="Times New Roman" w:cstheme="minorHAnsi"/>
          <w:b/>
          <w:bCs/>
          <w:color w:val="0070C0"/>
          <w:lang w:eastAsia="fi-FI"/>
        </w:rPr>
      </w:pPr>
    </w:p>
    <w:p w14:paraId="21467085"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0000"/>
          <w:sz w:val="24"/>
          <w:szCs w:val="24"/>
          <w:lang w:eastAsia="fi-FI"/>
        </w:rPr>
        <w:t>Valtakunnalliset valinnaiset opinnot</w:t>
      </w:r>
      <w:r w:rsidRPr="00773112">
        <w:rPr>
          <w:rFonts w:eastAsia="Times New Roman" w:cstheme="minorHAnsi"/>
          <w:b/>
          <w:bCs/>
          <w:color w:val="000000"/>
          <w:lang w:eastAsia="fi-FI"/>
        </w:rPr>
        <w:t xml:space="preserve"> </w:t>
      </w:r>
    </w:p>
    <w:p w14:paraId="26574FFF" w14:textId="77777777" w:rsidR="00E66E62" w:rsidRPr="00773112" w:rsidRDefault="00E66E62" w:rsidP="00E66E62">
      <w:pPr>
        <w:spacing w:after="0" w:line="276" w:lineRule="auto"/>
        <w:rPr>
          <w:rFonts w:eastAsia="Times New Roman" w:cstheme="minorHAnsi"/>
          <w:b/>
          <w:bCs/>
          <w:color w:val="0070C0"/>
          <w:lang w:eastAsia="fi-FI"/>
        </w:rPr>
      </w:pPr>
    </w:p>
    <w:p w14:paraId="7EA4AD85"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S28 Kirjallisuus 2 (2 op)</w:t>
      </w:r>
      <w:r w:rsidRPr="00773112">
        <w:rPr>
          <w:rFonts w:eastAsia="Times New Roman" w:cstheme="minorHAnsi"/>
          <w:color w:val="000000"/>
          <w:lang w:eastAsia="fi-FI"/>
        </w:rPr>
        <w:t xml:space="preserve"> </w:t>
      </w:r>
    </w:p>
    <w:p w14:paraId="0EA1B6E3" w14:textId="77777777" w:rsidR="00E66E62" w:rsidRPr="00773112" w:rsidRDefault="00E66E62" w:rsidP="00E66E62">
      <w:pPr>
        <w:spacing w:after="0" w:line="276" w:lineRule="auto"/>
        <w:rPr>
          <w:rFonts w:eastAsia="Times New Roman" w:cstheme="minorHAnsi"/>
          <w:i/>
          <w:iCs/>
          <w:color w:val="000000"/>
          <w:lang w:eastAsia="fi-FI"/>
        </w:rPr>
      </w:pPr>
    </w:p>
    <w:p w14:paraId="6CF1E7C5"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17557172"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43EDE613" w14:textId="77777777" w:rsidR="00E66E62" w:rsidRPr="00773112" w:rsidRDefault="00E66E62" w:rsidP="00E66E62">
      <w:pPr>
        <w:numPr>
          <w:ilvl w:val="0"/>
          <w:numId w:val="25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lisää kaunokirjallisuuden tuntemustaan</w:t>
      </w:r>
    </w:p>
    <w:p w14:paraId="18A04191" w14:textId="77777777" w:rsidR="00E66E62" w:rsidRPr="00773112" w:rsidRDefault="00E66E62" w:rsidP="00E66E62">
      <w:pPr>
        <w:numPr>
          <w:ilvl w:val="0"/>
          <w:numId w:val="25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kykyään tarkastella kirjallisuutta sen kulttuurisessa ja historiallisessa syntykontekstissa</w:t>
      </w:r>
    </w:p>
    <w:p w14:paraId="57002946" w14:textId="77777777" w:rsidR="00E66E62" w:rsidRPr="00773112" w:rsidRDefault="00E66E62" w:rsidP="00E66E62">
      <w:pPr>
        <w:numPr>
          <w:ilvl w:val="0"/>
          <w:numId w:val="25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ymmärtää eri kontekstien merkityksen kirjallisuuden tulkinnassa</w:t>
      </w:r>
    </w:p>
    <w:p w14:paraId="3C3C34DA" w14:textId="77777777" w:rsidR="00E66E62" w:rsidRPr="00773112" w:rsidRDefault="00E66E62" w:rsidP="00E66E62">
      <w:pPr>
        <w:numPr>
          <w:ilvl w:val="0"/>
          <w:numId w:val="252"/>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tutustuu suomalaisen kirjallisuuden keskeisiin teoksiin ja teemoihin sekä osaa arvioida niiden merkitystä. </w:t>
      </w:r>
    </w:p>
    <w:p w14:paraId="6CC4618A" w14:textId="77777777" w:rsidR="00E66E62" w:rsidRPr="00773112" w:rsidRDefault="00E66E62" w:rsidP="00E66E62">
      <w:pPr>
        <w:spacing w:after="0" w:line="276" w:lineRule="auto"/>
        <w:rPr>
          <w:rFonts w:eastAsia="Times New Roman" w:cstheme="minorHAnsi"/>
          <w:i/>
          <w:iCs/>
          <w:color w:val="000000"/>
          <w:lang w:eastAsia="fi-FI"/>
        </w:rPr>
      </w:pPr>
    </w:p>
    <w:p w14:paraId="44DEDCE0"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34CC4D06" w14:textId="77777777" w:rsidR="00E66E62" w:rsidRPr="00773112" w:rsidRDefault="00E66E62" w:rsidP="00E66E62">
      <w:pPr>
        <w:numPr>
          <w:ilvl w:val="0"/>
          <w:numId w:val="25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Suomen kirjallisuuden vaiheet osana maailmankirjallisuutta </w:t>
      </w:r>
    </w:p>
    <w:p w14:paraId="1CB3BC3E" w14:textId="77777777" w:rsidR="00E66E62" w:rsidRPr="00773112" w:rsidRDefault="00E66E62" w:rsidP="00E66E62">
      <w:pPr>
        <w:numPr>
          <w:ilvl w:val="0"/>
          <w:numId w:val="25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eri aikakausien kaunokirjallisuutta ihmiskuvan, identiteettien, maailmankuvan sekä arvo- ja aatemaailman näkökulmasta</w:t>
      </w:r>
    </w:p>
    <w:p w14:paraId="364960EE" w14:textId="77777777" w:rsidR="00E66E62" w:rsidRPr="00773112" w:rsidRDefault="00E66E62" w:rsidP="00E66E62">
      <w:pPr>
        <w:numPr>
          <w:ilvl w:val="0"/>
          <w:numId w:val="253"/>
        </w:numPr>
        <w:spacing w:after="0" w:line="276" w:lineRule="auto"/>
        <w:contextualSpacing/>
        <w:rPr>
          <w:rFonts w:cstheme="minorHAnsi"/>
          <w:lang w:val="fi"/>
        </w:rPr>
      </w:pPr>
      <w:r w:rsidRPr="00773112">
        <w:rPr>
          <w:rFonts w:cstheme="minorHAnsi"/>
          <w:lang w:val="fi"/>
        </w:rPr>
        <w:t>kirjallisuuden tutkimista eri konteksteissaan: tekijän ja lajin konteksti, historiallinen ja kulttuurinen konteksti, poliittinen ja yhteiskunnallinen konteksti</w:t>
      </w:r>
    </w:p>
    <w:p w14:paraId="38184C19" w14:textId="77777777" w:rsidR="00E66E62" w:rsidRPr="00773112" w:rsidRDefault="00E66E62" w:rsidP="00E66E62">
      <w:pPr>
        <w:numPr>
          <w:ilvl w:val="0"/>
          <w:numId w:val="253"/>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merkittävä tai ajankohtainen kaunokirjallinen kokonaisteos</w:t>
      </w:r>
    </w:p>
    <w:p w14:paraId="172C396B"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 xml:space="preserve"> </w:t>
      </w:r>
    </w:p>
    <w:p w14:paraId="16A38BA6"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S29 Vuorovaikutus 3 (2 op)</w:t>
      </w:r>
      <w:r w:rsidRPr="00773112">
        <w:rPr>
          <w:rFonts w:eastAsia="Times New Roman" w:cstheme="minorHAnsi"/>
          <w:i/>
          <w:iCs/>
          <w:color w:val="000000"/>
          <w:lang w:eastAsia="fi-FI"/>
        </w:rPr>
        <w:t xml:space="preserve"> </w:t>
      </w:r>
    </w:p>
    <w:p w14:paraId="1B31279D" w14:textId="77777777" w:rsidR="00E66E62" w:rsidRPr="00773112" w:rsidRDefault="00E66E62" w:rsidP="00E66E62">
      <w:pPr>
        <w:spacing w:after="0" w:line="276" w:lineRule="auto"/>
        <w:rPr>
          <w:rFonts w:eastAsia="Times New Roman" w:cstheme="minorHAnsi"/>
          <w:i/>
          <w:iCs/>
          <w:color w:val="000000"/>
          <w:lang w:eastAsia="fi-FI"/>
        </w:rPr>
      </w:pPr>
    </w:p>
    <w:p w14:paraId="47C97060"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15E8F183"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2485F1E1" w14:textId="77777777" w:rsidR="00E66E62" w:rsidRPr="00773112" w:rsidRDefault="00E66E62" w:rsidP="00E66E62">
      <w:pPr>
        <w:numPr>
          <w:ilvl w:val="0"/>
          <w:numId w:val="25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vuorovaikutustaitojaan ja oppii arvioimaan vuorovaikutusta ja vuorovaikutusosaamisen merkitystä ihmissuhteissa, opiskelussa, työelämässä ja yhteiskunnassa</w:t>
      </w:r>
    </w:p>
    <w:p w14:paraId="419CFC8F" w14:textId="77777777" w:rsidR="00E66E62" w:rsidRPr="00773112" w:rsidRDefault="00E66E62" w:rsidP="00E66E62">
      <w:pPr>
        <w:numPr>
          <w:ilvl w:val="0"/>
          <w:numId w:val="25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kehittää valmiuksiaan ymmärtää ja ratkoa vuorovaikutuksen ongelmia sekä toimia rakentavasti ja eettisesti erilaisissa, haastavissakin vuorovaikutustilanteissa sekä ymmärtää vuorovaikutuksen kulttuurisia piirteitä ja kontekstisidonnaisuutta </w:t>
      </w:r>
    </w:p>
    <w:p w14:paraId="3E91E027" w14:textId="77777777" w:rsidR="00E66E62" w:rsidRPr="00773112" w:rsidRDefault="00E66E62" w:rsidP="00E66E62">
      <w:pPr>
        <w:numPr>
          <w:ilvl w:val="0"/>
          <w:numId w:val="25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syventää kykyään tarkastella ja analysoida vuorovaikutusta erilaisista näkökulmista</w:t>
      </w:r>
    </w:p>
    <w:p w14:paraId="7D5108B6" w14:textId="77777777" w:rsidR="00E66E62" w:rsidRPr="00773112" w:rsidRDefault="00E66E62" w:rsidP="00E66E62">
      <w:pPr>
        <w:numPr>
          <w:ilvl w:val="0"/>
          <w:numId w:val="254"/>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syventää ymmärrystään kielen tilanteisesta vaihtelusta. </w:t>
      </w:r>
    </w:p>
    <w:p w14:paraId="28C83870" w14:textId="77777777" w:rsidR="00E66E62" w:rsidRPr="00773112" w:rsidRDefault="00E66E62" w:rsidP="00E66E62">
      <w:pPr>
        <w:spacing w:after="0" w:line="276" w:lineRule="auto"/>
        <w:rPr>
          <w:rFonts w:eastAsia="Times New Roman" w:cstheme="minorHAnsi"/>
          <w:i/>
          <w:iCs/>
          <w:color w:val="000000"/>
          <w:lang w:eastAsia="fi-FI"/>
        </w:rPr>
      </w:pPr>
    </w:p>
    <w:p w14:paraId="2429E027"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75890C3C" w14:textId="77777777" w:rsidR="00E66E62" w:rsidRPr="00773112" w:rsidRDefault="00E66E62" w:rsidP="00E66E62">
      <w:pPr>
        <w:numPr>
          <w:ilvl w:val="0"/>
          <w:numId w:val="25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kuuntelun ja kuullun ymmärtämisen taitojen sekä puhumisen ja esiintymisen taitojen monipuolistaminen, kielen rekisterit ja tilanteen edellyttämä kielenkäyttö</w:t>
      </w:r>
    </w:p>
    <w:p w14:paraId="25A7525C" w14:textId="77777777" w:rsidR="00E66E62" w:rsidRPr="00773112" w:rsidRDefault="00E66E62" w:rsidP="00E66E62">
      <w:pPr>
        <w:numPr>
          <w:ilvl w:val="0"/>
          <w:numId w:val="25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vuorovaikutuksen ja vuorovaikutusosaamisen merkitys jatko-opinnoissa, työelämässä ja yhteiskunnassa, esimerkiksi erilaisissa järjestöissä sekä muissa muodollisissa ja epämuodollisissa yhteisöissä toimiminen</w:t>
      </w:r>
    </w:p>
    <w:p w14:paraId="1F0F50F1" w14:textId="77777777" w:rsidR="00E66E62" w:rsidRPr="00773112" w:rsidRDefault="00E66E62" w:rsidP="00E66E62">
      <w:pPr>
        <w:numPr>
          <w:ilvl w:val="0"/>
          <w:numId w:val="255"/>
        </w:numPr>
        <w:spacing w:after="0" w:line="276" w:lineRule="auto"/>
        <w:contextualSpacing/>
        <w:rPr>
          <w:rFonts w:cstheme="minorHAnsi"/>
          <w:lang w:val="fi"/>
        </w:rPr>
      </w:pPr>
      <w:r w:rsidRPr="00773112">
        <w:rPr>
          <w:rFonts w:cstheme="minorHAnsi"/>
          <w:lang w:val="fi"/>
        </w:rPr>
        <w:t>dialoginen ja rakentava vuorovaikutus, vuorovaikutukseen liittyvä etiikka sekä konfliktit ja ongelmanratkaisu ryhmässä</w:t>
      </w:r>
    </w:p>
    <w:p w14:paraId="29A0E5E6" w14:textId="77777777" w:rsidR="00E66E62" w:rsidRPr="00773112" w:rsidRDefault="00E66E62" w:rsidP="00E66E62">
      <w:pPr>
        <w:numPr>
          <w:ilvl w:val="0"/>
          <w:numId w:val="25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vuorovaikutuksen kulttuuristen piirteiden ja erilaisten vuorovaikutustilanteiden ja -suhteiden sekä niihin vaikuttavien tekijöiden analysointi</w:t>
      </w:r>
    </w:p>
    <w:p w14:paraId="1CA072D0" w14:textId="77777777" w:rsidR="00E66E62" w:rsidRPr="00773112" w:rsidRDefault="00E66E62" w:rsidP="00E66E62">
      <w:pPr>
        <w:numPr>
          <w:ilvl w:val="0"/>
          <w:numId w:val="255"/>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mahdollisesti osallistuminen toisen asteen puheviestintätaitojen päättökokeeseen eli PUHVI-kokeeseen</w:t>
      </w:r>
    </w:p>
    <w:p w14:paraId="52614943"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 xml:space="preserve"> </w:t>
      </w:r>
    </w:p>
    <w:p w14:paraId="794475EA"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S210 Kirjoittaminen 2 (2 op)</w:t>
      </w:r>
      <w:r w:rsidRPr="00773112">
        <w:rPr>
          <w:rFonts w:eastAsia="Times New Roman" w:cstheme="minorHAnsi"/>
          <w:color w:val="000000"/>
          <w:lang w:eastAsia="fi-FI"/>
        </w:rPr>
        <w:t xml:space="preserve"> </w:t>
      </w:r>
    </w:p>
    <w:p w14:paraId="526C8566" w14:textId="77777777" w:rsidR="00E66E62" w:rsidRPr="00773112" w:rsidRDefault="00E66E62" w:rsidP="00E66E62">
      <w:pPr>
        <w:spacing w:after="0" w:line="276" w:lineRule="auto"/>
        <w:rPr>
          <w:rFonts w:eastAsia="Times New Roman" w:cstheme="minorHAnsi"/>
          <w:i/>
          <w:iCs/>
          <w:color w:val="000000"/>
          <w:lang w:eastAsia="fi-FI"/>
        </w:rPr>
      </w:pPr>
    </w:p>
    <w:p w14:paraId="28466968"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30467BF8"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1B0EB3FC" w14:textId="77777777" w:rsidR="00E66E62" w:rsidRPr="00773112" w:rsidRDefault="00E66E62" w:rsidP="00E66E62">
      <w:pPr>
        <w:numPr>
          <w:ilvl w:val="0"/>
          <w:numId w:val="25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kehittää edelleen taitoaan ilmaista ja perustella ajatuksiaan kirjoittamalla hyödyntäen muita tekstejä </w:t>
      </w:r>
    </w:p>
    <w:p w14:paraId="1E1B8AB0" w14:textId="77777777" w:rsidR="00E66E62" w:rsidRPr="00773112" w:rsidRDefault="00E66E62" w:rsidP="00E66E62">
      <w:pPr>
        <w:numPr>
          <w:ilvl w:val="0"/>
          <w:numId w:val="25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kehittää omaäänistä kirjoittamista</w:t>
      </w:r>
    </w:p>
    <w:p w14:paraId="21A447FF" w14:textId="77777777" w:rsidR="00E66E62" w:rsidRPr="00773112" w:rsidRDefault="00E66E62" w:rsidP="00E66E62">
      <w:pPr>
        <w:numPr>
          <w:ilvl w:val="0"/>
          <w:numId w:val="25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kehittää kirjoittamisen prosessin hallintaansa ja taitoaan muokata tekstiä </w:t>
      </w:r>
    </w:p>
    <w:p w14:paraId="366AD51C" w14:textId="77777777" w:rsidR="00E66E62" w:rsidRPr="00773112" w:rsidRDefault="00E66E62" w:rsidP="00E66E62">
      <w:pPr>
        <w:numPr>
          <w:ilvl w:val="0"/>
          <w:numId w:val="25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syventää kirjoitetun kielen rakenteiden ja konventioiden tuntemusta</w:t>
      </w:r>
    </w:p>
    <w:p w14:paraId="3B7E53FC" w14:textId="77777777" w:rsidR="00E66E62" w:rsidRPr="00773112" w:rsidRDefault="00E66E62" w:rsidP="00E66E62">
      <w:pPr>
        <w:numPr>
          <w:ilvl w:val="0"/>
          <w:numId w:val="256"/>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osaa valita tilanteeseen ja tarkoitukseen sopivan kielimuodon.</w:t>
      </w:r>
    </w:p>
    <w:p w14:paraId="7868C8F4" w14:textId="77777777" w:rsidR="00E66E62" w:rsidRPr="00773112" w:rsidRDefault="00E66E62" w:rsidP="00E66E62">
      <w:pPr>
        <w:spacing w:after="0" w:line="276" w:lineRule="auto"/>
        <w:rPr>
          <w:rFonts w:eastAsia="Times New Roman" w:cstheme="minorHAnsi"/>
          <w:color w:val="000000"/>
          <w:lang w:eastAsia="fi-FI"/>
        </w:rPr>
      </w:pPr>
      <w:r w:rsidRPr="00773112">
        <w:rPr>
          <w:rFonts w:eastAsia="Times New Roman" w:cstheme="minorHAnsi"/>
          <w:color w:val="000000"/>
          <w:lang w:eastAsia="fi-FI"/>
        </w:rPr>
        <w:t xml:space="preserve"> </w:t>
      </w:r>
    </w:p>
    <w:p w14:paraId="66F233BF"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74B81102" w14:textId="77777777" w:rsidR="00E66E62" w:rsidRPr="00773112" w:rsidRDefault="00E66E62" w:rsidP="00E66E62">
      <w:pPr>
        <w:numPr>
          <w:ilvl w:val="0"/>
          <w:numId w:val="25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aineistopohjaisten laajojen tekstien tuottaminen ja lähteiden arviointi</w:t>
      </w:r>
    </w:p>
    <w:p w14:paraId="547165C6" w14:textId="77777777" w:rsidR="00E66E62" w:rsidRPr="00773112" w:rsidRDefault="00E66E62" w:rsidP="00E66E62">
      <w:pPr>
        <w:numPr>
          <w:ilvl w:val="0"/>
          <w:numId w:val="25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omaäänisten tekstien tuottaminen</w:t>
      </w:r>
    </w:p>
    <w:p w14:paraId="1D5A3413" w14:textId="77777777" w:rsidR="00E66E62" w:rsidRPr="00773112" w:rsidRDefault="00E66E62" w:rsidP="00E66E62">
      <w:pPr>
        <w:numPr>
          <w:ilvl w:val="0"/>
          <w:numId w:val="25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tekstin- ja kielenhuollon käytänteiden soveltaminen tekstien muokkaamisessa</w:t>
      </w:r>
    </w:p>
    <w:p w14:paraId="288C79E5" w14:textId="77777777" w:rsidR="00E66E62" w:rsidRPr="00773112" w:rsidRDefault="00E66E62" w:rsidP="00E66E62">
      <w:pPr>
        <w:numPr>
          <w:ilvl w:val="0"/>
          <w:numId w:val="257"/>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luettaville ja kirjoitettaville teksteille tyypillisten kielen rakenteiden, sanaston, fraasien ja käsitteiden käyttöön harjaantuminen</w:t>
      </w:r>
    </w:p>
    <w:p w14:paraId="302D1A7D" w14:textId="77777777" w:rsidR="00E66E62" w:rsidRPr="00773112" w:rsidRDefault="00E66E62" w:rsidP="00E66E62">
      <w:pPr>
        <w:numPr>
          <w:ilvl w:val="0"/>
          <w:numId w:val="257"/>
        </w:numPr>
        <w:spacing w:after="0" w:line="276" w:lineRule="auto"/>
        <w:textAlignment w:val="baseline"/>
        <w:rPr>
          <w:rFonts w:eastAsia="Times New Roman" w:cstheme="minorHAnsi"/>
          <w:sz w:val="24"/>
          <w:szCs w:val="24"/>
          <w:lang w:eastAsia="fi-FI"/>
        </w:rPr>
      </w:pPr>
      <w:r w:rsidRPr="00773112">
        <w:rPr>
          <w:rFonts w:eastAsia="Times New Roman" w:cstheme="minorHAnsi"/>
          <w:color w:val="000000"/>
          <w:lang w:eastAsia="fi-FI"/>
        </w:rPr>
        <w:t xml:space="preserve">ajankohtainen kaunokirjallinen teos tai tietokirja </w:t>
      </w:r>
    </w:p>
    <w:p w14:paraId="4D5DEE26" w14:textId="77777777" w:rsidR="00E66E62" w:rsidRPr="00773112" w:rsidRDefault="00E66E62" w:rsidP="00E66E62">
      <w:pPr>
        <w:spacing w:after="0" w:line="276" w:lineRule="auto"/>
        <w:rPr>
          <w:rFonts w:eastAsia="Times New Roman" w:cstheme="minorHAnsi"/>
          <w:b/>
          <w:bCs/>
          <w:color w:val="0070C0"/>
          <w:lang w:eastAsia="fi-FI"/>
        </w:rPr>
      </w:pPr>
    </w:p>
    <w:p w14:paraId="2785FF3F"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b/>
          <w:bCs/>
          <w:color w:val="0070C0"/>
          <w:lang w:eastAsia="fi-FI"/>
        </w:rPr>
        <w:t>S211 Tekstien tulkinta 2 (2 op)</w:t>
      </w:r>
    </w:p>
    <w:p w14:paraId="5A9DECC0" w14:textId="77777777" w:rsidR="00E66E62" w:rsidRPr="00773112" w:rsidRDefault="00E66E62" w:rsidP="00E66E62">
      <w:pPr>
        <w:spacing w:after="0" w:line="276" w:lineRule="auto"/>
        <w:rPr>
          <w:rFonts w:eastAsia="Times New Roman" w:cstheme="minorHAnsi"/>
          <w:i/>
          <w:iCs/>
          <w:color w:val="000000"/>
          <w:lang w:eastAsia="fi-FI"/>
        </w:rPr>
      </w:pPr>
    </w:p>
    <w:p w14:paraId="77906BEC"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Tavoitteet</w:t>
      </w:r>
    </w:p>
    <w:p w14:paraId="7A892555"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color w:val="000000"/>
          <w:lang w:eastAsia="fi-FI"/>
        </w:rPr>
        <w:t>Moduulin tavoitteena on, että opiskelija</w:t>
      </w:r>
    </w:p>
    <w:p w14:paraId="7A6A1D98" w14:textId="77777777" w:rsidR="00E66E62" w:rsidRPr="00773112" w:rsidRDefault="00E66E62" w:rsidP="00E66E62">
      <w:pPr>
        <w:numPr>
          <w:ilvl w:val="0"/>
          <w:numId w:val="25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syventää kriittistä ja kulttuurista lukutaitoaan</w:t>
      </w:r>
    </w:p>
    <w:p w14:paraId="53FE49D4" w14:textId="77777777" w:rsidR="00E66E62" w:rsidRPr="00773112" w:rsidRDefault="00E66E62" w:rsidP="00E66E62">
      <w:pPr>
        <w:numPr>
          <w:ilvl w:val="0"/>
          <w:numId w:val="25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osaa tulkita erilaisia monimuotoisia tekstejä</w:t>
      </w:r>
    </w:p>
    <w:p w14:paraId="5D631C5C" w14:textId="77777777" w:rsidR="00E66E62" w:rsidRPr="00773112" w:rsidRDefault="00E66E62" w:rsidP="00E66E62">
      <w:pPr>
        <w:numPr>
          <w:ilvl w:val="0"/>
          <w:numId w:val="258"/>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ymmärtää tekstin tavoitteiden ja kontekstin merkityksen tekstien tulkinnassa.</w:t>
      </w:r>
    </w:p>
    <w:p w14:paraId="3E43E72A" w14:textId="77777777" w:rsidR="00E66E62" w:rsidRPr="00773112" w:rsidRDefault="00E66E62" w:rsidP="00E66E62">
      <w:pPr>
        <w:spacing w:after="0" w:line="276" w:lineRule="auto"/>
        <w:rPr>
          <w:rFonts w:eastAsia="Times New Roman" w:cstheme="minorHAnsi"/>
          <w:i/>
          <w:iCs/>
          <w:color w:val="000000"/>
          <w:lang w:eastAsia="fi-FI"/>
        </w:rPr>
      </w:pPr>
    </w:p>
    <w:p w14:paraId="4E0805C2" w14:textId="77777777" w:rsidR="00E66E62" w:rsidRPr="00773112" w:rsidRDefault="00E66E62" w:rsidP="00E66E62">
      <w:pPr>
        <w:spacing w:after="0" w:line="276" w:lineRule="auto"/>
        <w:rPr>
          <w:rFonts w:eastAsia="Times New Roman" w:cstheme="minorHAnsi"/>
          <w:sz w:val="24"/>
          <w:szCs w:val="24"/>
          <w:lang w:eastAsia="fi-FI"/>
        </w:rPr>
      </w:pPr>
      <w:r w:rsidRPr="00773112">
        <w:rPr>
          <w:rFonts w:eastAsia="Times New Roman" w:cstheme="minorHAnsi"/>
          <w:i/>
          <w:iCs/>
          <w:color w:val="000000"/>
          <w:lang w:eastAsia="fi-FI"/>
        </w:rPr>
        <w:t>Keskeiset sisällöt</w:t>
      </w:r>
    </w:p>
    <w:p w14:paraId="24D1B29A" w14:textId="77777777" w:rsidR="00E66E62" w:rsidRPr="00773112" w:rsidRDefault="00E66E62" w:rsidP="00E66E62">
      <w:pPr>
        <w:numPr>
          <w:ilvl w:val="0"/>
          <w:numId w:val="25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monimuotoisten asia- ja mediatekstien ja fiktiivisten tekstien tulkinta</w:t>
      </w:r>
    </w:p>
    <w:p w14:paraId="1BBD9098" w14:textId="77777777" w:rsidR="00E66E62" w:rsidRPr="00773112" w:rsidRDefault="00E66E62" w:rsidP="00E66E62">
      <w:pPr>
        <w:numPr>
          <w:ilvl w:val="0"/>
          <w:numId w:val="25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analyysin ja tulkinnan rakentaminen sekä käsitteiden käyttö</w:t>
      </w:r>
    </w:p>
    <w:p w14:paraId="5260D81B" w14:textId="77777777" w:rsidR="00E66E62" w:rsidRPr="00773112" w:rsidRDefault="00E66E62" w:rsidP="00E66E62">
      <w:pPr>
        <w:numPr>
          <w:ilvl w:val="0"/>
          <w:numId w:val="259"/>
        </w:numPr>
        <w:spacing w:after="0" w:line="276" w:lineRule="auto"/>
        <w:textAlignment w:val="baseline"/>
        <w:rPr>
          <w:rFonts w:eastAsia="Times New Roman" w:cstheme="minorHAnsi"/>
          <w:color w:val="000000"/>
          <w:lang w:eastAsia="fi-FI"/>
        </w:rPr>
      </w:pPr>
      <w:r w:rsidRPr="00773112">
        <w:rPr>
          <w:rFonts w:eastAsia="Times New Roman" w:cstheme="minorHAnsi"/>
          <w:color w:val="000000"/>
          <w:lang w:eastAsia="fi-FI"/>
        </w:rPr>
        <w:t xml:space="preserve">runokokoelma tai näytelmäteksti </w:t>
      </w:r>
    </w:p>
    <w:p w14:paraId="684F692F" w14:textId="77777777" w:rsidR="00E66E62" w:rsidRPr="00773112" w:rsidRDefault="00E66E62" w:rsidP="00E66E62">
      <w:pPr>
        <w:spacing w:after="0" w:line="276" w:lineRule="auto"/>
        <w:textAlignment w:val="baseline"/>
        <w:rPr>
          <w:rFonts w:eastAsia="Times New Roman" w:cstheme="minorHAnsi"/>
          <w:color w:val="000000"/>
          <w:lang w:eastAsia="fi-FI"/>
        </w:rPr>
      </w:pPr>
    </w:p>
    <w:p w14:paraId="3B65AAAF" w14:textId="77777777" w:rsidR="007824E4" w:rsidRPr="00773112" w:rsidRDefault="007824E4" w:rsidP="007824E4">
      <w:pPr>
        <w:keepNext/>
        <w:keepLines/>
        <w:spacing w:after="0" w:line="276" w:lineRule="auto"/>
        <w:contextualSpacing/>
        <w:outlineLvl w:val="2"/>
        <w:rPr>
          <w:rFonts w:eastAsia="Arial" w:cstheme="minorHAnsi"/>
          <w:b/>
          <w:bCs/>
          <w:color w:val="0070C0"/>
          <w:sz w:val="28"/>
          <w:lang w:val="fi" w:eastAsia="fi-FI"/>
        </w:rPr>
      </w:pPr>
      <w:bookmarkStart w:id="113" w:name="_Toc17713594"/>
      <w:bookmarkStart w:id="114" w:name="_Toc20906908"/>
      <w:bookmarkStart w:id="115" w:name="_Hlk18324436"/>
      <w:bookmarkStart w:id="116" w:name="_Toc17889181"/>
      <w:bookmarkEnd w:id="108"/>
      <w:r w:rsidRPr="00773112">
        <w:rPr>
          <w:rFonts w:eastAsia="Arial" w:cstheme="minorHAnsi"/>
          <w:b/>
          <w:color w:val="0070C0"/>
          <w:sz w:val="28"/>
          <w:lang w:val="fi" w:eastAsia="fi-FI"/>
        </w:rPr>
        <w:t>6.3.4 Ruotsi toisena kielenä ja kirjallisuus -oppimäärä</w:t>
      </w:r>
      <w:bookmarkEnd w:id="113"/>
      <w:bookmarkEnd w:id="114"/>
      <w:r w:rsidRPr="00773112">
        <w:rPr>
          <w:rFonts w:eastAsia="Arial" w:cstheme="minorHAnsi"/>
          <w:b/>
          <w:color w:val="0070C0"/>
          <w:sz w:val="28"/>
          <w:lang w:val="fi" w:eastAsia="fi-FI"/>
        </w:rPr>
        <w:t xml:space="preserve"> </w:t>
      </w:r>
    </w:p>
    <w:p w14:paraId="4651DFC1" w14:textId="77777777" w:rsidR="007824E4" w:rsidRPr="00773112" w:rsidRDefault="007824E4" w:rsidP="007824E4">
      <w:pPr>
        <w:spacing w:after="0" w:line="276" w:lineRule="auto"/>
        <w:contextualSpacing/>
        <w:rPr>
          <w:rFonts w:cstheme="minorHAnsi"/>
          <w:lang w:val="fi"/>
        </w:rPr>
      </w:pPr>
    </w:p>
    <w:p w14:paraId="4E01C355"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0000"/>
          <w:sz w:val="24"/>
          <w:szCs w:val="24"/>
          <w:lang w:eastAsia="fi-FI"/>
        </w:rPr>
        <w:t>Oppimäärän erityinen tehtävä</w:t>
      </w:r>
    </w:p>
    <w:p w14:paraId="34AF7403" w14:textId="77777777" w:rsidR="007824E4" w:rsidRPr="00773112" w:rsidRDefault="007824E4" w:rsidP="007824E4">
      <w:pPr>
        <w:spacing w:after="0" w:line="276" w:lineRule="auto"/>
        <w:rPr>
          <w:rFonts w:ascii="Calibri" w:eastAsia="Times New Roman" w:hAnsi="Calibri" w:cs="Calibri"/>
          <w:color w:val="000000"/>
          <w:lang w:eastAsia="fi-FI"/>
        </w:rPr>
      </w:pPr>
    </w:p>
    <w:p w14:paraId="4A0272A7" w14:textId="77777777" w:rsidR="007824E4" w:rsidRPr="00773112" w:rsidRDefault="007824E4" w:rsidP="007824E4">
      <w:pPr>
        <w:spacing w:after="0" w:line="276" w:lineRule="auto"/>
      </w:pPr>
      <w:r w:rsidRPr="00773112">
        <w:t xml:space="preserve">Opiskelijalle, jonka äidinkieli ei ole ruotsi, suomi tai saame, voidaan opettaa äidinkieli ja kirjallisuus -oppiaine ruotsi toisena kielenä ja kirjallisuus -oppimäärän mukaan. Ruotsi toisena kielenä ja kirjallisuus -oppimäärä soveltuu opiskelijalle, mikäli hänen ruotsin kielen peruskielitaidossaan on puutteita jollakin kielitaidon osa-alueella, jolloin opiskelijan kielitaito ei opettajien arvion mukaan anna edellytyksiä ruotsin kieli ja kirjallisuus -oppimäärän opiskeluun. Oppimäärän lähtökohtana on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osaamiseen. Ruotsi toisena kielenä ja kirjallisuus -opetuksen keskeinen tavoite on </w:t>
      </w:r>
      <w:r w:rsidRPr="00773112">
        <w:lastRenderedPageBreak/>
        <w:t xml:space="preserve">saavuttaa sellainen ruotsin kielen taito ja suomalaisen kulttuurin tuntemus, jolla opiskelija selviää jatko-opinnoissa ja työelämässä. </w:t>
      </w:r>
    </w:p>
    <w:p w14:paraId="5AF54928" w14:textId="77777777" w:rsidR="007824E4" w:rsidRPr="00773112" w:rsidRDefault="007824E4" w:rsidP="007824E4">
      <w:pPr>
        <w:spacing w:after="0" w:line="276" w:lineRule="auto"/>
      </w:pPr>
    </w:p>
    <w:p w14:paraId="0F04713B" w14:textId="77777777" w:rsidR="007824E4" w:rsidRPr="00773112" w:rsidRDefault="007824E4" w:rsidP="007824E4">
      <w:pPr>
        <w:spacing w:after="0" w:line="276" w:lineRule="auto"/>
      </w:pPr>
      <w:r w:rsidRPr="00773112">
        <w:t xml:space="preserve">Ruotsi toisena kielenä ja kirjallisuus -oppimäärän erityisenä tehtävänä on syventää ja kehittää opiskelijan monikielistä identiteettiä, ruotsin kielen tietoja ja taitoja, vuorovaikutustaitoja ja luku- ja kirjoitustaitoa, myös monilukutaidon näkökulmasta, sekä kirjallisuuden ja kulttuurin tuntemusta. Yhteistyössä opiskelijan oman äidinkielen opetuksen sekä muiden oppiaineiden opetuksen kanssa ruotsi toisena kielenä ja kirjallisuus -opetus tukee opiskelijan kielellisen ja kulttuurisen identiteetin rakentumista kulttuurisesti moninaisessa ja monimediaisessa yhteiskunnassa. Opetuksen tehtävänä on myös vahvistaa opiskelijan kulttuuri- ja kielitietoisuutta sekä ymmärrystä kielen ja kulttuurin merkityksestä yksilölle ja yhteiskunnalle kokonaisuutena. </w:t>
      </w:r>
    </w:p>
    <w:p w14:paraId="387894EA" w14:textId="77777777" w:rsidR="007824E4" w:rsidRPr="00773112" w:rsidRDefault="007824E4" w:rsidP="007824E4">
      <w:pPr>
        <w:spacing w:after="0" w:line="276" w:lineRule="auto"/>
      </w:pPr>
    </w:p>
    <w:p w14:paraId="04F59C7E" w14:textId="77777777" w:rsidR="007824E4" w:rsidRPr="00773112" w:rsidRDefault="007824E4" w:rsidP="007824E4">
      <w:pPr>
        <w:spacing w:line="276" w:lineRule="auto"/>
      </w:pPr>
      <w:r w:rsidRPr="00773112">
        <w:t>Ruotsin kieli on sekä opetuksen kohde että väline muissa oppiaineissa. Kieli- ja vuorovaikutustaitojen hyvä hallinta on keskeistä jatko-opintojen, työelämän ja arjessa selviytymisen kannalta. Pakollisten moduulien aikana opiskelija lukee vähintään kolme kokonaista teosta.</w:t>
      </w:r>
    </w:p>
    <w:p w14:paraId="5D814C30" w14:textId="77777777" w:rsidR="007824E4" w:rsidRPr="00773112" w:rsidRDefault="007824E4" w:rsidP="007824E4">
      <w:pPr>
        <w:spacing w:after="0" w:line="276" w:lineRule="auto"/>
      </w:pPr>
      <w:r w:rsidRPr="00773112">
        <w:t>Opetuksessa ohjataan pohtimaan hyvän kielitaidon merkitystä jatko-opintojen kannalta ja tutustutaan mahdollisuuksiin jatkaa ruotsin kielen ja kirjallisuuden opintoja korkea-asteella.</w:t>
      </w:r>
    </w:p>
    <w:p w14:paraId="4454B30A" w14:textId="77777777" w:rsidR="007824E4" w:rsidRPr="00773112" w:rsidRDefault="007824E4" w:rsidP="007824E4">
      <w:pPr>
        <w:spacing w:after="0" w:line="276" w:lineRule="auto"/>
        <w:ind w:left="1304"/>
        <w:rPr>
          <w:b/>
        </w:rPr>
      </w:pPr>
    </w:p>
    <w:p w14:paraId="00656C2A" w14:textId="77777777" w:rsidR="007824E4" w:rsidRPr="00773112" w:rsidRDefault="007824E4" w:rsidP="007824E4">
      <w:pPr>
        <w:spacing w:after="0" w:line="276" w:lineRule="auto"/>
        <w:rPr>
          <w:b/>
        </w:rPr>
      </w:pPr>
      <w:r w:rsidRPr="00773112">
        <w:rPr>
          <w:b/>
        </w:rPr>
        <w:t>Ruotsi toisena kielenä ja kirjallisuus -opetuksen yleiset tavoitteet</w:t>
      </w:r>
    </w:p>
    <w:p w14:paraId="4DF33F74" w14:textId="77777777" w:rsidR="007824E4" w:rsidRPr="00773112" w:rsidRDefault="007824E4" w:rsidP="007824E4">
      <w:pPr>
        <w:spacing w:after="0" w:line="276" w:lineRule="auto"/>
        <w:rPr>
          <w:b/>
        </w:rPr>
      </w:pPr>
    </w:p>
    <w:p w14:paraId="07D627D4" w14:textId="77777777" w:rsidR="007824E4" w:rsidRPr="00773112" w:rsidRDefault="007824E4" w:rsidP="007824E4">
      <w:pPr>
        <w:spacing w:after="0" w:line="276" w:lineRule="auto"/>
        <w:rPr>
          <w:rFonts w:ascii="Calibri" w:eastAsia="Times New Roman" w:hAnsi="Calibri" w:cs="Calibri"/>
          <w:color w:val="000000"/>
          <w:lang w:eastAsia="fi-FI"/>
        </w:rPr>
      </w:pPr>
      <w:r w:rsidRPr="00773112">
        <w:rPr>
          <w:rFonts w:ascii="Calibri" w:eastAsia="Times New Roman" w:hAnsi="Calibri" w:cs="Calibri"/>
          <w:color w:val="000000"/>
          <w:lang w:eastAsia="fi-FI"/>
        </w:rPr>
        <w:t>Ruotsi toisena kielenä ja kirjallisuus -opetuksen yleiset tavoitteet liittyvät opiskelijan vuorovaikutusosaamiseen, tekstien tulkitsemisen taitoihin, tekstien tuottamisen taitoihin sekä kielitietoisuuden kehittymiseen. Tavoitealueittain yleiset tavoitteet ovat seuraavat.</w:t>
      </w:r>
    </w:p>
    <w:p w14:paraId="3DC293F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p>
    <w:p w14:paraId="6CB3E537"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Vuorovaikutusosaaminen</w:t>
      </w:r>
    </w:p>
    <w:p w14:paraId="4C6D5170"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Tavoitteena on, että opiskelija</w:t>
      </w:r>
    </w:p>
    <w:p w14:paraId="18DA033E" w14:textId="77777777" w:rsidR="007824E4" w:rsidRPr="00773112" w:rsidRDefault="007824E4" w:rsidP="007824E4">
      <w:pPr>
        <w:widowControl w:val="0"/>
        <w:numPr>
          <w:ilvl w:val="0"/>
          <w:numId w:val="540"/>
        </w:numPr>
        <w:adjustRightInd w:val="0"/>
        <w:spacing w:after="0" w:line="276" w:lineRule="auto"/>
        <w:contextualSpacing/>
        <w:textAlignment w:val="baseline"/>
      </w:pPr>
      <w:r w:rsidRPr="00773112">
        <w:t xml:space="preserve">syventää ja laajentaa vuorovaikutusosaamistaan siten, että pystyy tavoitteelliseen, tarkoituksenmukaiseen ja eettiseen vuorovaikutukseen yksin ja ryhmässä sekä pystyy analysoimaan, arvioimaan ja kehittämään omaa vuorovaikutusosaamistaan </w:t>
      </w:r>
    </w:p>
    <w:p w14:paraId="7EBB14EC" w14:textId="77777777" w:rsidR="007824E4" w:rsidRPr="00773112" w:rsidRDefault="007824E4" w:rsidP="007824E4">
      <w:pPr>
        <w:numPr>
          <w:ilvl w:val="0"/>
          <w:numId w:val="54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ymmärtää yhä käsitteellisempää opetuspuhetta ja muodollisia puhetilanteita, osaa toimia niissä ja hallitsee niihin sopivia viestintä- ja vuorovaikutusstrategioita</w:t>
      </w:r>
    </w:p>
    <w:p w14:paraId="6A1E92CD" w14:textId="77777777" w:rsidR="007824E4" w:rsidRPr="00773112" w:rsidRDefault="007824E4" w:rsidP="007824E4">
      <w:pPr>
        <w:numPr>
          <w:ilvl w:val="0"/>
          <w:numId w:val="54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osaa analysoida ja arvioida erilaisia vuorovaikutustilanteita ja -suhteita sekä vuorovaikutusvalmiuksia ja vuorovaikutustilanteiden etiikkaa.</w:t>
      </w:r>
    </w:p>
    <w:p w14:paraId="31F2A00F" w14:textId="77777777" w:rsidR="007824E4" w:rsidRPr="00773112" w:rsidRDefault="007824E4" w:rsidP="007824E4">
      <w:pPr>
        <w:widowControl w:val="0"/>
        <w:adjustRightInd w:val="0"/>
        <w:spacing w:after="0" w:line="276" w:lineRule="auto"/>
        <w:contextualSpacing/>
        <w:textAlignment w:val="baseline"/>
      </w:pPr>
    </w:p>
    <w:p w14:paraId="43F33445"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Tekstien tulkitseminen</w:t>
      </w:r>
    </w:p>
    <w:p w14:paraId="64290638"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Tavoitteena on, että opiskelija</w:t>
      </w:r>
    </w:p>
    <w:p w14:paraId="14E0734E" w14:textId="77777777" w:rsidR="007824E4" w:rsidRPr="00773112" w:rsidRDefault="007824E4" w:rsidP="007824E4">
      <w:pPr>
        <w:numPr>
          <w:ilvl w:val="0"/>
          <w:numId w:val="233"/>
        </w:numPr>
        <w:spacing w:after="0" w:line="276" w:lineRule="auto"/>
        <w:contextualSpacing/>
        <w:rPr>
          <w:rFonts w:cstheme="minorHAnsi"/>
          <w:lang w:val="fi"/>
        </w:rPr>
      </w:pPr>
      <w:r w:rsidRPr="00773112">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analyysissa</w:t>
      </w:r>
    </w:p>
    <w:p w14:paraId="01B42C77" w14:textId="77777777" w:rsidR="007824E4" w:rsidRPr="00773112" w:rsidRDefault="007824E4" w:rsidP="007824E4">
      <w:pPr>
        <w:numPr>
          <w:ilvl w:val="0"/>
          <w:numId w:val="23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kehittää sana-, fraasi- ja käsitevarantoaan sekä syventää käsitystään kirjoitetusta kielestä ja osaa arvioida tekstejä tietoisena niiden tavoitteista ja konteksteista</w:t>
      </w:r>
    </w:p>
    <w:p w14:paraId="781A7C63" w14:textId="033AF136" w:rsidR="007824E4" w:rsidRPr="00773112" w:rsidRDefault="007824E4" w:rsidP="007824E4">
      <w:pPr>
        <w:numPr>
          <w:ilvl w:val="0"/>
          <w:numId w:val="23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kehittää kauno- ja tietokirjallisuuden </w:t>
      </w:r>
      <w:r w:rsidR="00EB31CA" w:rsidRPr="00773112">
        <w:rPr>
          <w:rFonts w:ascii="Calibri" w:eastAsia="Times New Roman" w:hAnsi="Calibri" w:cs="Calibri"/>
          <w:color w:val="000000"/>
          <w:lang w:eastAsia="fi-FI"/>
        </w:rPr>
        <w:t xml:space="preserve">elämyksellisen ja kokemuksellisen </w:t>
      </w:r>
      <w:r w:rsidRPr="00773112">
        <w:rPr>
          <w:rFonts w:ascii="Calibri" w:eastAsia="Times New Roman" w:hAnsi="Calibri" w:cs="Calibri"/>
          <w:color w:val="000000"/>
          <w:lang w:eastAsia="fi-FI"/>
        </w:rPr>
        <w:t xml:space="preserve">lukemisen taitojaan, monipuolistaa lukemistoaan ja syventää ymmärrystään kirjallisuuden keinoista sekä oppii </w:t>
      </w:r>
      <w:r w:rsidRPr="00773112">
        <w:rPr>
          <w:rFonts w:ascii="Calibri" w:eastAsia="Times New Roman" w:hAnsi="Calibri" w:cs="Calibri"/>
          <w:color w:val="000000"/>
          <w:lang w:eastAsia="fi-FI"/>
        </w:rPr>
        <w:lastRenderedPageBreak/>
        <w:t>lukemaan ja tulkitsemaan myös pitkiä tietotekstejä, kokonaisia kaunokirjallisia teoksia ja tietokirjoja</w:t>
      </w:r>
    </w:p>
    <w:p w14:paraId="2B22D3C9" w14:textId="77777777" w:rsidR="007824E4" w:rsidRPr="00773112" w:rsidRDefault="007824E4" w:rsidP="007824E4">
      <w:pPr>
        <w:numPr>
          <w:ilvl w:val="0"/>
          <w:numId w:val="233"/>
        </w:numPr>
        <w:spacing w:after="0" w:line="276" w:lineRule="auto"/>
        <w:textAlignment w:val="baseline"/>
        <w:rPr>
          <w:rFonts w:ascii="Calibri" w:eastAsia="Times New Roman" w:hAnsi="Calibri" w:cs="Calibri"/>
          <w:color w:val="000000"/>
          <w:lang w:eastAsia="fi-FI"/>
        </w:rPr>
      </w:pPr>
      <w:r w:rsidRPr="00773112">
        <w:rPr>
          <w:rFonts w:cstheme="minorHAnsi"/>
          <w:lang w:val="fi"/>
        </w:rPr>
        <w:t>osaa kriittisesti arvioida erilaisia tiedonlähteitä sekä niiden tarkoitusperiä, luotettavuutta ja käytettävyyttä.</w:t>
      </w:r>
    </w:p>
    <w:p w14:paraId="72238D20" w14:textId="77777777" w:rsidR="007824E4" w:rsidRPr="00773112" w:rsidRDefault="007824E4" w:rsidP="007824E4">
      <w:pPr>
        <w:spacing w:after="0" w:line="276" w:lineRule="auto"/>
        <w:contextualSpacing/>
        <w:rPr>
          <w:rFonts w:cstheme="minorHAnsi"/>
        </w:rPr>
      </w:pPr>
    </w:p>
    <w:p w14:paraId="58E9ECED" w14:textId="77777777" w:rsidR="007824E4" w:rsidRPr="00773112" w:rsidRDefault="007824E4" w:rsidP="007824E4">
      <w:pPr>
        <w:spacing w:after="0" w:line="276" w:lineRule="auto"/>
        <w:rPr>
          <w:rFonts w:ascii="Calibri" w:eastAsia="Times New Roman" w:hAnsi="Calibri" w:cs="Calibri"/>
          <w:i/>
          <w:iCs/>
          <w:color w:val="000000"/>
          <w:lang w:eastAsia="fi-FI"/>
        </w:rPr>
      </w:pPr>
      <w:r w:rsidRPr="00773112">
        <w:rPr>
          <w:rFonts w:ascii="Calibri" w:eastAsia="Times New Roman" w:hAnsi="Calibri" w:cs="Calibri"/>
          <w:i/>
          <w:iCs/>
          <w:color w:val="000000"/>
          <w:lang w:eastAsia="fi-FI"/>
        </w:rPr>
        <w:t>Tekstien tuottaminen</w:t>
      </w:r>
    </w:p>
    <w:p w14:paraId="213313F2"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Tavoitteena on, että opiskelija</w:t>
      </w:r>
    </w:p>
    <w:p w14:paraId="3F90E835" w14:textId="77777777" w:rsidR="007824E4" w:rsidRPr="00773112" w:rsidRDefault="007824E4" w:rsidP="007824E4">
      <w:pPr>
        <w:numPr>
          <w:ilvl w:val="0"/>
          <w:numId w:val="23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kehittää kriittistä ja kulttuurista monilukutaitoaan niin, että osaa tuottaa ja hyödyntää monimuotoisia tekstejä tietoisena niiden tavoitteista ja konteksteista, ilmaista ja perustella ajatuksiaan sekä käyttää tilanteeseen sopivaa kieltä ja ilmaisutapoja</w:t>
      </w:r>
    </w:p>
    <w:p w14:paraId="3529030F" w14:textId="77777777" w:rsidR="007824E4" w:rsidRPr="00773112" w:rsidRDefault="007824E4" w:rsidP="007824E4">
      <w:pPr>
        <w:numPr>
          <w:ilvl w:val="0"/>
          <w:numId w:val="234"/>
        </w:numPr>
        <w:spacing w:after="0" w:line="276" w:lineRule="auto"/>
        <w:contextualSpacing/>
        <w:rPr>
          <w:rFonts w:cstheme="minorHAnsi"/>
        </w:rPr>
      </w:pPr>
      <w:r w:rsidRPr="00773112">
        <w:rPr>
          <w:rFonts w:cstheme="minorHAnsi"/>
        </w:rPr>
        <w:t>hallitsee tekstien tuottamisen prosessin eri vaiheet, osaa reflektoida omia tekstin tuottamisen prosessejaan ja antaa ja ottaa vastaan palautetta sekä hyödyntää sitä tekstien tuottamisessa</w:t>
      </w:r>
    </w:p>
    <w:p w14:paraId="01672D12" w14:textId="77777777" w:rsidR="007824E4" w:rsidRPr="00773112" w:rsidRDefault="007824E4" w:rsidP="007824E4">
      <w:pPr>
        <w:numPr>
          <w:ilvl w:val="0"/>
          <w:numId w:val="23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vahvistaa yleiskielen ja sen normien sekä kirjoitetun ja puhutun kielen konventioiden hallintaa, käyttää lähteitä tarkoituksenmukaisesti sekä ymmärtää ja noudattaa tekijänoikeuksia.</w:t>
      </w:r>
    </w:p>
    <w:p w14:paraId="6E38BE1D" w14:textId="77777777" w:rsidR="007824E4" w:rsidRPr="00773112" w:rsidRDefault="007824E4" w:rsidP="007824E4">
      <w:pPr>
        <w:spacing w:after="0" w:line="276" w:lineRule="auto"/>
        <w:ind w:left="720"/>
        <w:textAlignment w:val="baseline"/>
        <w:rPr>
          <w:rFonts w:ascii="Calibri" w:eastAsia="Times New Roman" w:hAnsi="Calibri" w:cs="Calibri"/>
          <w:color w:val="000000"/>
          <w:lang w:eastAsia="fi-FI"/>
        </w:rPr>
      </w:pPr>
    </w:p>
    <w:p w14:paraId="11E24FAE"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Kielitietoisuuden kehittyminen  </w:t>
      </w:r>
    </w:p>
    <w:p w14:paraId="32178FDE"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Tavoitteena on, että opiskelija</w:t>
      </w:r>
    </w:p>
    <w:p w14:paraId="4CF70054" w14:textId="77777777" w:rsidR="007824E4" w:rsidRPr="00773112" w:rsidRDefault="007824E4" w:rsidP="007824E4">
      <w:pPr>
        <w:numPr>
          <w:ilvl w:val="0"/>
          <w:numId w:val="23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ymmärtää kielen ja eri tiedonalojen merkityksen oppimiselle ja ajattelulle sekä kielellisen ja kulttuurisen moninaisuuden merkityksen identiteetille </w:t>
      </w:r>
    </w:p>
    <w:p w14:paraId="3AD477B3" w14:textId="77777777" w:rsidR="007824E4" w:rsidRPr="00773112" w:rsidRDefault="007824E4" w:rsidP="007824E4">
      <w:pPr>
        <w:numPr>
          <w:ilvl w:val="0"/>
          <w:numId w:val="23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tietojaan kielen rakenteista, eri rekistereistä, ilmaisun keinoista ja sävyistä, niiden luomista merkityksistä sekä kirjallisuudesta ja muista kulttuurituotteista.</w:t>
      </w:r>
    </w:p>
    <w:p w14:paraId="0400D80F" w14:textId="77777777" w:rsidR="007824E4" w:rsidRPr="00773112" w:rsidRDefault="007824E4" w:rsidP="007824E4">
      <w:pPr>
        <w:spacing w:after="0" w:line="276" w:lineRule="auto"/>
        <w:ind w:left="720"/>
        <w:rPr>
          <w:rFonts w:ascii="Times New Roman" w:eastAsia="Times New Roman" w:hAnsi="Times New Roman" w:cs="Times New Roman"/>
          <w:sz w:val="24"/>
          <w:szCs w:val="24"/>
          <w:lang w:eastAsia="fi-FI"/>
        </w:rPr>
      </w:pPr>
    </w:p>
    <w:p w14:paraId="2F6D7C9C"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0000"/>
          <w:sz w:val="24"/>
          <w:szCs w:val="24"/>
          <w:lang w:eastAsia="fi-FI"/>
        </w:rPr>
        <w:t>Arviointi</w:t>
      </w:r>
    </w:p>
    <w:p w14:paraId="16523940" w14:textId="77777777" w:rsidR="007824E4" w:rsidRPr="00773112" w:rsidRDefault="007824E4" w:rsidP="007824E4">
      <w:pPr>
        <w:spacing w:after="0" w:line="276" w:lineRule="auto"/>
        <w:rPr>
          <w:rFonts w:ascii="Calibri" w:eastAsia="Times New Roman" w:hAnsi="Calibri" w:cs="Calibri"/>
          <w:color w:val="000000"/>
          <w:lang w:eastAsia="fi-FI"/>
        </w:rPr>
      </w:pPr>
    </w:p>
    <w:p w14:paraId="6B6B1826" w14:textId="3CEF3EB4"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 xml:space="preserve">Jos opiskelijan oppimääräksi on valittu ruotsi toisena kielenä ja kirjallisuus, häntä arvioidaan tämän oppimäärän mukaan huolimatta siitä, onko hänelle järjestetty erillistä ruotsi toisena kielenä ja kirjallisuus -oppimäärän mukaista opetusta tai onko </w:t>
      </w:r>
      <w:r w:rsidR="00BE4B34">
        <w:rPr>
          <w:rFonts w:ascii="Calibri" w:eastAsia="Times New Roman" w:hAnsi="Calibri" w:cs="Calibri"/>
          <w:color w:val="000000"/>
          <w:lang w:eastAsia="fi-FI"/>
        </w:rPr>
        <w:t>oppilaitos</w:t>
      </w:r>
      <w:r w:rsidRPr="00773112">
        <w:rPr>
          <w:rFonts w:ascii="Calibri" w:eastAsia="Times New Roman" w:hAnsi="Calibri" w:cs="Calibri"/>
          <w:color w:val="000000"/>
          <w:lang w:eastAsia="fi-FI"/>
        </w:rPr>
        <w:t xml:space="preserve"> voinut tarjota vain osan ruotsi toisena kielenä ja kirjallisuus -moduuleista. Ruotsin kieli ja kirjallisuus -oppimäärän mukaisesti suoritetut moduulit luetaan hyväksi täys</w:t>
      </w:r>
      <w:r w:rsidR="00376D0F">
        <w:rPr>
          <w:rFonts w:ascii="Calibri" w:eastAsia="Times New Roman" w:hAnsi="Calibri" w:cs="Calibri"/>
          <w:color w:val="000000"/>
          <w:lang w:eastAsia="fi-FI"/>
        </w:rPr>
        <w:t>i</w:t>
      </w:r>
      <w:r w:rsidRPr="00773112">
        <w:rPr>
          <w:rFonts w:ascii="Calibri" w:eastAsia="Times New Roman" w:hAnsi="Calibri" w:cs="Calibri"/>
          <w:color w:val="000000"/>
          <w:lang w:eastAsia="fi-FI"/>
        </w:rPr>
        <w:t xml:space="preserve">määräisesti ruotsi toisena kielenä ja kirjallisuus -moduuleihin, ja niistä saatu arvosana siirtyy ruotsi toisena kielenä ja kirjallisuus -moduulin arvosanaksi. Ruotsi toisena kielenä ja kirjallisuus -moduulit korvaavat ruotsin kielen ja kirjallisuuden moduulit siinä määrin kuin niiden tavoitteet ja keskeiset sisällöt vastaavat toisiaan. Tällöin pakollisten moduulien osalta voidaan edellyttää lisänäyttöjä ja arvosana harkitaan uudelleen niiden yhteydessä. </w:t>
      </w:r>
    </w:p>
    <w:p w14:paraId="068A6A16" w14:textId="77777777" w:rsidR="007824E4" w:rsidRPr="00773112" w:rsidRDefault="007824E4" w:rsidP="007824E4">
      <w:pPr>
        <w:spacing w:after="0" w:line="276" w:lineRule="auto"/>
        <w:rPr>
          <w:rFonts w:ascii="Calibri" w:eastAsia="Times New Roman" w:hAnsi="Calibri" w:cs="Calibri"/>
          <w:color w:val="000000"/>
          <w:lang w:eastAsia="fi-FI"/>
        </w:rPr>
      </w:pPr>
    </w:p>
    <w:p w14:paraId="07148046"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Arvioinnin tehtävänä on edistää ja tukea oppimista sekä tehdä näkyväksi osaamisen eri ulottuvuuksia ja opiskelijoiden taitojen karttumista. Ruotsi toisena kielenä ja kirjallisuus -opinnoissa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w:t>
      </w:r>
    </w:p>
    <w:p w14:paraId="3889AC56" w14:textId="77777777" w:rsidR="007824E4" w:rsidRPr="00773112" w:rsidRDefault="007824E4" w:rsidP="007824E4">
      <w:pPr>
        <w:spacing w:after="0" w:line="276" w:lineRule="auto"/>
        <w:rPr>
          <w:rFonts w:ascii="Calibri" w:eastAsia="Times New Roman" w:hAnsi="Calibri" w:cs="Calibri"/>
          <w:color w:val="000000"/>
          <w:lang w:eastAsia="fi-FI"/>
        </w:rPr>
      </w:pPr>
    </w:p>
    <w:p w14:paraId="14A52DD8"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lastRenderedPageBreak/>
        <w:t>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w:t>
      </w:r>
    </w:p>
    <w:p w14:paraId="1FDC7FB4" w14:textId="77777777" w:rsidR="007824E4" w:rsidRPr="00773112" w:rsidRDefault="007824E4" w:rsidP="007824E4">
      <w:pPr>
        <w:spacing w:after="0" w:line="276" w:lineRule="auto"/>
        <w:rPr>
          <w:rFonts w:ascii="Calibri" w:eastAsia="Times New Roman" w:hAnsi="Calibri" w:cs="Calibri"/>
          <w:color w:val="000000"/>
          <w:lang w:eastAsia="fi-FI"/>
        </w:rPr>
      </w:pPr>
    </w:p>
    <w:p w14:paraId="691BD3C3" w14:textId="7E16C004" w:rsidR="007824E4" w:rsidRPr="00773112" w:rsidRDefault="007824E4" w:rsidP="007824E4">
      <w:pPr>
        <w:spacing w:after="0" w:line="276" w:lineRule="auto"/>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esimerkiksi kirjalliset, suulliset ja mahdolliset muut tuotokset, sekä aktiivinen työskentely opintojakson aikana. Jos opintojakso koostuu useammasta saman oppimäärän moduulista, annetaan </w:t>
      </w:r>
      <w:r w:rsidR="008C1FBA">
        <w:rPr>
          <w:rFonts w:cstheme="minorHAnsi"/>
          <w:lang w:val="fi"/>
        </w:rPr>
        <w:t>siitä</w:t>
      </w:r>
      <w:r w:rsidR="008C1FBA" w:rsidRPr="00773112">
        <w:rPr>
          <w:rFonts w:cstheme="minorHAnsi"/>
          <w:lang w:val="fi"/>
        </w:rPr>
        <w:t xml:space="preserve"> </w:t>
      </w:r>
      <w:r w:rsidRPr="00773112">
        <w:rPr>
          <w:rFonts w:ascii="Calibri" w:eastAsia="Times New Roman" w:hAnsi="Calibri" w:cs="Calibri"/>
          <w:color w:val="000000"/>
          <w:lang w:eastAsia="fi-FI"/>
        </w:rPr>
        <w:t>yksi arvosana.</w:t>
      </w:r>
    </w:p>
    <w:p w14:paraId="6B97C298" w14:textId="77777777" w:rsidR="007824E4" w:rsidRPr="00773112" w:rsidRDefault="007824E4" w:rsidP="007824E4">
      <w:pPr>
        <w:spacing w:after="0" w:line="276" w:lineRule="auto"/>
        <w:rPr>
          <w:rFonts w:ascii="Calibri" w:eastAsia="Times New Roman" w:hAnsi="Calibri" w:cs="Calibri"/>
          <w:color w:val="000000"/>
          <w:lang w:eastAsia="fi-FI"/>
        </w:rPr>
      </w:pPr>
    </w:p>
    <w:p w14:paraId="38112A7E"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 xml:space="preserve">Kielitaidon arvioinnin tukena, opettajan työvälineenä sekä opiskelijan itse- ja vertaisarvioinnin välineenä voidaan soveltuvin osin käyttää eurooppalaiseen viitekehykseen perustuvaa kehittyvän kielitaidon kuvausasteikkoa. </w:t>
      </w:r>
    </w:p>
    <w:p w14:paraId="0598058F" w14:textId="77777777" w:rsidR="007824E4" w:rsidRPr="00773112" w:rsidRDefault="007824E4" w:rsidP="007824E4">
      <w:pPr>
        <w:spacing w:after="0" w:line="276" w:lineRule="auto"/>
        <w:rPr>
          <w:rFonts w:ascii="Calibri" w:eastAsia="Times New Roman" w:hAnsi="Calibri" w:cs="Calibri"/>
          <w:color w:val="000000"/>
          <w:lang w:eastAsia="fi-FI"/>
        </w:rPr>
      </w:pPr>
    </w:p>
    <w:p w14:paraId="3419F400"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Oppimäärän arvioinnissa voi opintojaksojen arvosanojen keskiarvon lisäksi tai korottamiseksi käyttää päättöarvioinnin tukena oppiaineen yleisistä tavoitteista johdettuja arvioinnin kohteita, jotka ovat tavoitealueittain seuraavat.</w:t>
      </w:r>
    </w:p>
    <w:p w14:paraId="62B26E8D"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72480D28"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Vuorovaikutusosaaminen</w:t>
      </w:r>
    </w:p>
    <w:p w14:paraId="512DB3FD" w14:textId="77777777" w:rsidR="007824E4" w:rsidRPr="00773112" w:rsidRDefault="007824E4" w:rsidP="007824E4">
      <w:pPr>
        <w:numPr>
          <w:ilvl w:val="0"/>
          <w:numId w:val="23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kuullun ymmärtämisen ja puhumisen taitojen kehittyminen</w:t>
      </w:r>
    </w:p>
    <w:p w14:paraId="615EBF82" w14:textId="77777777" w:rsidR="007824E4" w:rsidRPr="00773112" w:rsidRDefault="007824E4" w:rsidP="007824E4">
      <w:pPr>
        <w:numPr>
          <w:ilvl w:val="0"/>
          <w:numId w:val="23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vuorovaikutustaitojen hallinta ryhmä- ja esiintymistilanteissa</w:t>
      </w:r>
    </w:p>
    <w:p w14:paraId="0AE5CCD3" w14:textId="77777777" w:rsidR="007824E4" w:rsidRPr="00773112" w:rsidRDefault="007824E4" w:rsidP="007824E4">
      <w:pPr>
        <w:numPr>
          <w:ilvl w:val="0"/>
          <w:numId w:val="23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vuorovaikutustilanteiden ja -ilmiöiden ymmärtäminen </w:t>
      </w:r>
    </w:p>
    <w:p w14:paraId="2CEF7207"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78F632EF"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Tekstien tulkitseminen</w:t>
      </w:r>
    </w:p>
    <w:p w14:paraId="180CE41A" w14:textId="77777777" w:rsidR="007824E4" w:rsidRPr="00773112" w:rsidRDefault="007824E4" w:rsidP="007824E4">
      <w:pPr>
        <w:numPr>
          <w:ilvl w:val="0"/>
          <w:numId w:val="23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monimuotoisten tekstien, erityisesti mediatekstien ymmärtäminen ja tulkitseminen</w:t>
      </w:r>
    </w:p>
    <w:p w14:paraId="419774DD" w14:textId="77777777" w:rsidR="007824E4" w:rsidRPr="00773112" w:rsidRDefault="007824E4" w:rsidP="007824E4">
      <w:pPr>
        <w:numPr>
          <w:ilvl w:val="0"/>
          <w:numId w:val="23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kauno- ja tietokirjallisuuden ymmärtäminen ja tulkitseminen</w:t>
      </w:r>
    </w:p>
    <w:p w14:paraId="6A6B1DB2" w14:textId="77777777" w:rsidR="007824E4" w:rsidRPr="00773112" w:rsidRDefault="007824E4" w:rsidP="007824E4">
      <w:pPr>
        <w:numPr>
          <w:ilvl w:val="0"/>
          <w:numId w:val="23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tiedon arvioinnin taidot </w:t>
      </w:r>
    </w:p>
    <w:p w14:paraId="2A5F2695"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1F57F1B4"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Tekstien tuottaminen</w:t>
      </w:r>
    </w:p>
    <w:p w14:paraId="0BE05C7D" w14:textId="77777777" w:rsidR="007824E4" w:rsidRPr="00773112" w:rsidRDefault="007824E4" w:rsidP="007824E4">
      <w:pPr>
        <w:numPr>
          <w:ilvl w:val="0"/>
          <w:numId w:val="23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tekstilajien tuottaminen, erilaisten ilmaisukeinojen hallinta ja itsensä ilmaiseminen</w:t>
      </w:r>
    </w:p>
    <w:p w14:paraId="3948CF93" w14:textId="77777777" w:rsidR="007824E4" w:rsidRPr="00773112" w:rsidRDefault="007824E4" w:rsidP="007824E4">
      <w:pPr>
        <w:numPr>
          <w:ilvl w:val="0"/>
          <w:numId w:val="23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tekstien tuottamisen prosessien hallinta</w:t>
      </w:r>
    </w:p>
    <w:p w14:paraId="394FFBAA" w14:textId="77777777" w:rsidR="007824E4" w:rsidRPr="00773112" w:rsidRDefault="007824E4" w:rsidP="007824E4">
      <w:pPr>
        <w:numPr>
          <w:ilvl w:val="0"/>
          <w:numId w:val="23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yleiskielen hallinta</w:t>
      </w:r>
    </w:p>
    <w:p w14:paraId="4C768A9D" w14:textId="77777777" w:rsidR="007824E4" w:rsidRPr="00773112" w:rsidRDefault="007824E4" w:rsidP="007824E4">
      <w:pPr>
        <w:numPr>
          <w:ilvl w:val="0"/>
          <w:numId w:val="23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lähteiden ja aineistojen arviointi ja käyttäminen</w:t>
      </w:r>
    </w:p>
    <w:p w14:paraId="7AB08B6A"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61E14E4D"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Kielitietoisuuden kehittyminen</w:t>
      </w:r>
    </w:p>
    <w:p w14:paraId="1B85D649" w14:textId="77777777" w:rsidR="007824E4" w:rsidRPr="00773112" w:rsidRDefault="007824E4" w:rsidP="007824E4">
      <w:pPr>
        <w:numPr>
          <w:ilvl w:val="0"/>
          <w:numId w:val="239"/>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kielellisen ja kulttuurisen moninaisuuden ymmärtäminen</w:t>
      </w:r>
    </w:p>
    <w:p w14:paraId="787A8116" w14:textId="77777777" w:rsidR="007824E4" w:rsidRPr="00773112" w:rsidRDefault="007824E4" w:rsidP="007824E4">
      <w:pPr>
        <w:numPr>
          <w:ilvl w:val="0"/>
          <w:numId w:val="239"/>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oppiaineeseen kytkeytyvien tiedonalojen kielten ymmärtäminen</w:t>
      </w:r>
    </w:p>
    <w:p w14:paraId="0EB72FA4" w14:textId="77777777" w:rsidR="007824E4" w:rsidRPr="00773112" w:rsidRDefault="007824E4" w:rsidP="007824E4">
      <w:pPr>
        <w:numPr>
          <w:ilvl w:val="0"/>
          <w:numId w:val="239"/>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kielitiedon ja oppimäärän käsitteiden hallinta </w:t>
      </w:r>
    </w:p>
    <w:p w14:paraId="24AB69CA" w14:textId="77777777" w:rsidR="007824E4" w:rsidRPr="00773112" w:rsidRDefault="007824E4" w:rsidP="007824E4">
      <w:pPr>
        <w:spacing w:after="0" w:line="276" w:lineRule="auto"/>
        <w:ind w:left="720"/>
        <w:textAlignment w:val="baseline"/>
        <w:rPr>
          <w:rFonts w:ascii="Calibri" w:eastAsia="Times New Roman" w:hAnsi="Calibri" w:cs="Calibri"/>
          <w:color w:val="000000"/>
          <w:lang w:eastAsia="fi-FI"/>
        </w:rPr>
      </w:pPr>
    </w:p>
    <w:p w14:paraId="5F064199"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Opintojen päättövaiheessa voidaan puhe- ja vuorovaikutustaitojen arvioinnissa käyttää toisen asteen puheviestintätaitojen koetta (PUHVI-koetta).</w:t>
      </w:r>
    </w:p>
    <w:p w14:paraId="0E0F74E9" w14:textId="77777777" w:rsidR="007824E4" w:rsidRPr="00773112" w:rsidRDefault="007824E4" w:rsidP="007824E4">
      <w:pPr>
        <w:spacing w:after="0" w:line="276" w:lineRule="auto"/>
        <w:rPr>
          <w:rFonts w:ascii="Calibri" w:eastAsia="Times New Roman" w:hAnsi="Calibri" w:cs="Calibri"/>
          <w:b/>
          <w:bCs/>
          <w:color w:val="000000"/>
          <w:sz w:val="24"/>
          <w:szCs w:val="24"/>
          <w:lang w:eastAsia="fi-FI"/>
        </w:rPr>
      </w:pPr>
    </w:p>
    <w:p w14:paraId="0204B875"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0000"/>
          <w:sz w:val="24"/>
          <w:szCs w:val="24"/>
          <w:lang w:eastAsia="fi-FI"/>
        </w:rPr>
        <w:lastRenderedPageBreak/>
        <w:t>Pakolliset opinnot</w:t>
      </w:r>
      <w:r w:rsidRPr="00773112">
        <w:rPr>
          <w:rFonts w:ascii="Calibri" w:eastAsia="Times New Roman" w:hAnsi="Calibri" w:cs="Calibri"/>
          <w:b/>
          <w:bCs/>
          <w:color w:val="000000"/>
          <w:lang w:eastAsia="fi-FI"/>
        </w:rPr>
        <w:t xml:space="preserve"> </w:t>
      </w:r>
    </w:p>
    <w:p w14:paraId="0A25219F" w14:textId="77777777" w:rsidR="007824E4" w:rsidRPr="00773112" w:rsidRDefault="007824E4" w:rsidP="007824E4">
      <w:pPr>
        <w:spacing w:after="0" w:line="276" w:lineRule="auto"/>
        <w:rPr>
          <w:rFonts w:ascii="Calibri" w:eastAsia="Times New Roman" w:hAnsi="Calibri" w:cs="Calibri"/>
          <w:b/>
          <w:bCs/>
          <w:color w:val="0070C0"/>
          <w:lang w:eastAsia="fi-FI"/>
        </w:rPr>
      </w:pPr>
    </w:p>
    <w:p w14:paraId="4D877E52"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SV21 Tekstien tulkinta ja kirjoittaminen (2 op)</w:t>
      </w:r>
      <w:r w:rsidRPr="00773112">
        <w:rPr>
          <w:rFonts w:ascii="Calibri" w:eastAsia="Times New Roman" w:hAnsi="Calibri" w:cs="Calibri"/>
          <w:color w:val="000000"/>
          <w:lang w:eastAsia="fi-FI"/>
        </w:rPr>
        <w:t xml:space="preserve"> </w:t>
      </w:r>
    </w:p>
    <w:p w14:paraId="6205EB0A"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1816D8B2"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3F83D405" w14:textId="77777777" w:rsidR="007824E4" w:rsidRPr="00773112" w:rsidRDefault="007824E4" w:rsidP="007824E4">
      <w:pPr>
        <w:spacing w:after="0" w:line="276" w:lineRule="auto"/>
        <w:contextualSpacing/>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3F6995DD" w14:textId="77777777" w:rsidR="007824E4" w:rsidRPr="00773112" w:rsidRDefault="007824E4" w:rsidP="007824E4">
      <w:pPr>
        <w:numPr>
          <w:ilvl w:val="0"/>
          <w:numId w:val="261"/>
        </w:numPr>
        <w:spacing w:after="0" w:line="276" w:lineRule="auto"/>
        <w:contextualSpacing/>
        <w:rPr>
          <w:rFonts w:cstheme="minorHAnsi"/>
          <w:lang w:val="fi"/>
        </w:rPr>
      </w:pPr>
      <w:r w:rsidRPr="00773112">
        <w:rPr>
          <w:rFonts w:cstheme="minorHAnsi"/>
          <w:lang w:val="fi"/>
        </w:rPr>
        <w:t>osaa tuottaa, tulkita ja arvioida erilaisia, monimuotoisia tekstejä ja niiden rakenteita ja ilmaisutapoja</w:t>
      </w:r>
    </w:p>
    <w:p w14:paraId="50A71527" w14:textId="77777777" w:rsidR="007824E4" w:rsidRPr="00773112" w:rsidRDefault="007824E4" w:rsidP="007824E4">
      <w:pPr>
        <w:numPr>
          <w:ilvl w:val="0"/>
          <w:numId w:val="261"/>
        </w:numPr>
        <w:spacing w:after="0" w:line="276" w:lineRule="auto"/>
        <w:contextualSpacing/>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syventää kirjoitusprosessin eri vaiheisiin liittyviä taitojaan ja kehittyy kirjoittajana</w:t>
      </w:r>
    </w:p>
    <w:p w14:paraId="34E35927" w14:textId="77777777" w:rsidR="007824E4" w:rsidRPr="00773112" w:rsidRDefault="007824E4" w:rsidP="007824E4">
      <w:pPr>
        <w:numPr>
          <w:ilvl w:val="0"/>
          <w:numId w:val="261"/>
        </w:numPr>
        <w:spacing w:after="0" w:line="276" w:lineRule="auto"/>
        <w:contextualSpacing/>
        <w:rPr>
          <w:rFonts w:eastAsia="Times New Roman" w:cstheme="minorHAnsi"/>
          <w:sz w:val="24"/>
          <w:szCs w:val="24"/>
          <w:lang w:eastAsia="fi-FI"/>
        </w:rPr>
      </w:pPr>
      <w:r w:rsidRPr="00773112">
        <w:rPr>
          <w:rFonts w:eastAsia="Times New Roman" w:cstheme="minorHAnsi"/>
          <w:color w:val="000000"/>
          <w:lang w:eastAsia="fi-FI"/>
        </w:rPr>
        <w:t>käyttää erilaisia tekstejä oman kirjoittamisen pohjana</w:t>
      </w:r>
    </w:p>
    <w:p w14:paraId="10DFFACC" w14:textId="77777777" w:rsidR="007824E4" w:rsidRPr="00773112" w:rsidRDefault="007824E4" w:rsidP="007824E4">
      <w:pPr>
        <w:numPr>
          <w:ilvl w:val="0"/>
          <w:numId w:val="261"/>
        </w:numPr>
        <w:spacing w:after="0" w:line="276" w:lineRule="auto"/>
        <w:contextualSpacing/>
        <w:rPr>
          <w:rFonts w:eastAsia="Times New Roman" w:cstheme="minorHAnsi"/>
          <w:lang w:eastAsia="fi-FI"/>
        </w:rPr>
      </w:pPr>
      <w:r w:rsidRPr="00773112">
        <w:rPr>
          <w:rFonts w:eastAsia="Times New Roman" w:cstheme="minorHAnsi"/>
          <w:color w:val="000000"/>
          <w:lang w:eastAsia="fi-FI"/>
        </w:rPr>
        <w:t>oppii havainnoimaan kielen rakenteiden ja ilmausten käyttöä erilaisissa teksteissä ja hyödyntämään sitä omassa kirjoittamisessaan</w:t>
      </w:r>
    </w:p>
    <w:p w14:paraId="7BA51E7A" w14:textId="77777777" w:rsidR="007824E4" w:rsidRPr="00773112" w:rsidRDefault="007824E4" w:rsidP="007824E4">
      <w:pPr>
        <w:numPr>
          <w:ilvl w:val="0"/>
          <w:numId w:val="261"/>
        </w:numPr>
        <w:spacing w:after="0" w:line="276" w:lineRule="auto"/>
        <w:contextualSpacing/>
        <w:rPr>
          <w:rFonts w:eastAsia="Times New Roman" w:cstheme="minorHAnsi"/>
          <w:sz w:val="24"/>
          <w:szCs w:val="24"/>
          <w:lang w:eastAsia="fi-FI"/>
        </w:rPr>
      </w:pPr>
      <w:r w:rsidRPr="00773112">
        <w:rPr>
          <w:rFonts w:eastAsia="Times New Roman" w:cstheme="minorHAnsi"/>
          <w:lang w:eastAsia="fi-FI"/>
        </w:rPr>
        <w:t>vahvistaa käsitystään itsestään tekstin tulkitsijana ja tuottajana sekä palautteen antajana ja vastaanottajana</w:t>
      </w:r>
      <w:r w:rsidRPr="00773112">
        <w:rPr>
          <w:rFonts w:eastAsia="Times New Roman" w:cstheme="minorHAnsi"/>
          <w:sz w:val="24"/>
          <w:szCs w:val="24"/>
          <w:lang w:eastAsia="fi-FI"/>
        </w:rPr>
        <w:t>.</w:t>
      </w:r>
    </w:p>
    <w:p w14:paraId="088F1B45" w14:textId="77777777" w:rsidR="007824E4" w:rsidRPr="00773112" w:rsidRDefault="007824E4" w:rsidP="007824E4">
      <w:pPr>
        <w:spacing w:after="0" w:line="276" w:lineRule="auto"/>
        <w:contextualSpacing/>
      </w:pPr>
    </w:p>
    <w:p w14:paraId="7515DDBC" w14:textId="77777777" w:rsidR="007824E4" w:rsidRPr="00773112" w:rsidRDefault="007824E4" w:rsidP="007824E4">
      <w:pPr>
        <w:spacing w:after="0" w:line="276" w:lineRule="auto"/>
        <w:contextualSpacing/>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62E873ED" w14:textId="77777777" w:rsidR="007824E4" w:rsidRPr="00773112" w:rsidRDefault="007824E4" w:rsidP="007824E4">
      <w:pPr>
        <w:numPr>
          <w:ilvl w:val="0"/>
          <w:numId w:val="260"/>
        </w:numPr>
        <w:spacing w:after="0" w:line="276" w:lineRule="auto"/>
        <w:contextualSpacing/>
        <w:rPr>
          <w:rFonts w:cstheme="minorHAnsi"/>
          <w:strike/>
          <w:lang w:val="fi"/>
        </w:rPr>
      </w:pPr>
      <w:r w:rsidRPr="00773112">
        <w:rPr>
          <w:rFonts w:cstheme="minorHAnsi"/>
          <w:lang w:val="fi"/>
        </w:rPr>
        <w:t>keskeiset tekstilajit: kertovat, kuvaavat, ohjaavat, kantaa ottavat ja pohtivat tekstit sekä niiden yhdistelmät</w:t>
      </w:r>
    </w:p>
    <w:p w14:paraId="0AB4240B" w14:textId="77777777" w:rsidR="007824E4" w:rsidRPr="00773112" w:rsidRDefault="007824E4" w:rsidP="007824E4">
      <w:pPr>
        <w:numPr>
          <w:ilvl w:val="0"/>
          <w:numId w:val="260"/>
        </w:numPr>
        <w:spacing w:after="0" w:line="276" w:lineRule="auto"/>
        <w:contextualSpacing/>
        <w:rPr>
          <w:rFonts w:cstheme="minorHAnsi"/>
          <w:lang w:val="fi"/>
        </w:rPr>
      </w:pPr>
      <w:r w:rsidRPr="00773112">
        <w:rPr>
          <w:rFonts w:cstheme="minorHAnsi"/>
          <w:lang w:val="fi"/>
        </w:rPr>
        <w:t>tekstikokonaisuuden rakentuminen; tekstin tavoitteen, kohderyhmän, kontekstin, sisällön, rakenteen, ilmaisutapojen ja näkökulmien analyysi</w:t>
      </w:r>
    </w:p>
    <w:p w14:paraId="3BD75E69" w14:textId="77777777" w:rsidR="007824E4" w:rsidRPr="00773112" w:rsidRDefault="007824E4" w:rsidP="007824E4">
      <w:pPr>
        <w:numPr>
          <w:ilvl w:val="0"/>
          <w:numId w:val="260"/>
        </w:numPr>
        <w:spacing w:after="0" w:line="276" w:lineRule="auto"/>
        <w:contextualSpacing/>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erilaisten tekstien tuottamisen prosessi yksin ja yhdessä sekä tekstien pohjalta kirjoittaminen, referointi ja kommentointi</w:t>
      </w:r>
    </w:p>
    <w:p w14:paraId="504DC69F" w14:textId="77777777" w:rsidR="007824E4" w:rsidRPr="00773112" w:rsidRDefault="007824E4" w:rsidP="007824E4">
      <w:pPr>
        <w:numPr>
          <w:ilvl w:val="0"/>
          <w:numId w:val="260"/>
        </w:numPr>
        <w:spacing w:after="0" w:line="276" w:lineRule="auto"/>
        <w:contextualSpacing/>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luettavien tekstien ymmärtämisessä tarvittavat strategiat, abstraktin kielen taito, sana-, fraasi- ja käsitevaranto</w:t>
      </w:r>
    </w:p>
    <w:p w14:paraId="52C9B1DB" w14:textId="77777777" w:rsidR="007824E4" w:rsidRPr="00773112" w:rsidRDefault="007824E4" w:rsidP="007824E4">
      <w:pPr>
        <w:numPr>
          <w:ilvl w:val="0"/>
          <w:numId w:val="260"/>
        </w:numPr>
        <w:spacing w:after="0" w:line="276" w:lineRule="auto"/>
        <w:contextualSpacing/>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kokonainen kaunokirjallinen teos tai tietokirja</w:t>
      </w:r>
    </w:p>
    <w:p w14:paraId="1EB8EE36" w14:textId="77777777" w:rsidR="007824E4" w:rsidRPr="00773112" w:rsidRDefault="007824E4" w:rsidP="007824E4">
      <w:pPr>
        <w:spacing w:after="0" w:line="276" w:lineRule="auto"/>
        <w:contextualSpacing/>
      </w:pPr>
    </w:p>
    <w:p w14:paraId="37974451" w14:textId="77777777" w:rsidR="007824E4" w:rsidRPr="00773112" w:rsidRDefault="007824E4" w:rsidP="007824E4">
      <w:pPr>
        <w:spacing w:after="0" w:line="276" w:lineRule="auto"/>
        <w:contextualSpacing/>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SV22 Kieli- ja tekstitietoisuus (1 op)</w:t>
      </w:r>
      <w:r w:rsidRPr="00773112">
        <w:rPr>
          <w:rFonts w:ascii="Calibri" w:eastAsia="Times New Roman" w:hAnsi="Calibri" w:cs="Calibri"/>
          <w:color w:val="000000"/>
          <w:lang w:eastAsia="fi-FI"/>
        </w:rPr>
        <w:t xml:space="preserve"> </w:t>
      </w:r>
    </w:p>
    <w:p w14:paraId="4124A1D4"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35612A04"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6B95B9C9"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6A054828" w14:textId="77777777" w:rsidR="007824E4" w:rsidRPr="00773112" w:rsidRDefault="007824E4" w:rsidP="007824E4">
      <w:pPr>
        <w:numPr>
          <w:ilvl w:val="0"/>
          <w:numId w:val="262"/>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kehittää kieli- ja tekstitietoisuuttaan</w:t>
      </w:r>
    </w:p>
    <w:p w14:paraId="67AE1559" w14:textId="77777777" w:rsidR="007824E4" w:rsidRPr="00773112" w:rsidRDefault="007824E4" w:rsidP="007824E4">
      <w:pPr>
        <w:numPr>
          <w:ilvl w:val="0"/>
          <w:numId w:val="262"/>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ymmärrystään kielestä ja teksteistä merkityksiä rakentavina kokonaisuuksina</w:t>
      </w:r>
    </w:p>
    <w:p w14:paraId="1C75E9FA" w14:textId="77777777" w:rsidR="007824E4" w:rsidRPr="00773112" w:rsidRDefault="007824E4" w:rsidP="007824E4">
      <w:pPr>
        <w:numPr>
          <w:ilvl w:val="0"/>
          <w:numId w:val="262"/>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ymmärtää kielen sosiaalisen luonteen ja merkityksen niin yksilön kuin yhteisöjen kannalta. </w:t>
      </w:r>
    </w:p>
    <w:p w14:paraId="729DCBD9"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2AA22E3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2AD46494" w14:textId="77777777" w:rsidR="007824E4" w:rsidRPr="00773112" w:rsidRDefault="007824E4" w:rsidP="007824E4">
      <w:pPr>
        <w:numPr>
          <w:ilvl w:val="0"/>
          <w:numId w:val="24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erilaiset käsitykset kielestä: kieli rakenteena, merkitysten muodostajana, sosiaalisena ja yhteisöllisenä ilmiönä sekä vallan välineenä</w:t>
      </w:r>
    </w:p>
    <w:p w14:paraId="31233EC2" w14:textId="77777777" w:rsidR="007824E4" w:rsidRPr="00773112" w:rsidRDefault="007824E4" w:rsidP="007824E4">
      <w:pPr>
        <w:numPr>
          <w:ilvl w:val="0"/>
          <w:numId w:val="24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monilukutaidon ja tekstilajin käsite, laaja tekstikäsitys</w:t>
      </w:r>
    </w:p>
    <w:p w14:paraId="302B6CC6" w14:textId="77777777" w:rsidR="007824E4" w:rsidRPr="00773112" w:rsidRDefault="007824E4" w:rsidP="007824E4">
      <w:pPr>
        <w:numPr>
          <w:ilvl w:val="0"/>
          <w:numId w:val="24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opetuspuheen, muodollisen puheen ja luetun ymmärtämisessä tarvittavat strategiat</w:t>
      </w:r>
    </w:p>
    <w:p w14:paraId="0CF8A8AC" w14:textId="77777777" w:rsidR="007824E4" w:rsidRPr="00773112" w:rsidRDefault="007824E4" w:rsidP="007824E4">
      <w:pPr>
        <w:numPr>
          <w:ilvl w:val="0"/>
          <w:numId w:val="24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kielipolitiikka, yksi- ja monikielisyys, kieli-ideologiat, kielenhuolto</w:t>
      </w:r>
    </w:p>
    <w:p w14:paraId="3A6B7F90" w14:textId="77777777" w:rsidR="007824E4" w:rsidRPr="00773112" w:rsidRDefault="007824E4" w:rsidP="007824E4">
      <w:pPr>
        <w:spacing w:after="0" w:line="276" w:lineRule="auto"/>
        <w:rPr>
          <w:rFonts w:ascii="Calibri" w:eastAsia="Times New Roman" w:hAnsi="Calibri" w:cs="Calibri"/>
          <w:b/>
          <w:bCs/>
          <w:color w:val="0070C0"/>
          <w:lang w:eastAsia="fi-FI"/>
        </w:rPr>
      </w:pPr>
    </w:p>
    <w:p w14:paraId="4909902D"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SV23 Vuorovaikutus 1 (1 op)</w:t>
      </w:r>
    </w:p>
    <w:p w14:paraId="0EECF886"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3406EEE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090876B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lastRenderedPageBreak/>
        <w:t>Moduulin tavoitteena on, että opiskelija</w:t>
      </w:r>
    </w:p>
    <w:p w14:paraId="24BF90BE" w14:textId="77777777" w:rsidR="007824E4" w:rsidRPr="00773112" w:rsidRDefault="007824E4" w:rsidP="007824E4">
      <w:pPr>
        <w:numPr>
          <w:ilvl w:val="0"/>
          <w:numId w:val="241"/>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lisää viestintärohkeuttaan ja syventää viestijäkuvaansa sekä käsitystään kielestä ja identiteetistä</w:t>
      </w:r>
    </w:p>
    <w:p w14:paraId="64209453" w14:textId="77777777" w:rsidR="007824E4" w:rsidRPr="00773112" w:rsidRDefault="007824E4" w:rsidP="007824E4">
      <w:pPr>
        <w:numPr>
          <w:ilvl w:val="0"/>
          <w:numId w:val="241"/>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oppii viestimään ryhmässä sekä havainnoimaan, ymmärtämään ja analysoimaan ryhmäviestinnän ilmiöitä</w:t>
      </w:r>
    </w:p>
    <w:p w14:paraId="50E7230C" w14:textId="77777777" w:rsidR="007824E4" w:rsidRPr="00773112" w:rsidRDefault="007824E4" w:rsidP="007824E4">
      <w:pPr>
        <w:numPr>
          <w:ilvl w:val="0"/>
          <w:numId w:val="241"/>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oppii tarkastelemaan kielen ja nonverbaalisten keinojen merkitystä ja tilanteista vaihtelua eri vuorovaikutustilanteissa.</w:t>
      </w:r>
      <w:r w:rsidRPr="00773112">
        <w:rPr>
          <w:rStyle w:val="Kommentinviite"/>
        </w:rPr>
        <w:t xml:space="preserve"> </w:t>
      </w:r>
    </w:p>
    <w:p w14:paraId="4E38569B"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625F4A94"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7CBCFA89" w14:textId="77777777" w:rsidR="007824E4" w:rsidRPr="00773112" w:rsidRDefault="007824E4" w:rsidP="007824E4">
      <w:pPr>
        <w:numPr>
          <w:ilvl w:val="0"/>
          <w:numId w:val="242"/>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oman vuorovaikutusosaamisen reflektointi, palautteen antaminen ja vastaanottaminen, kuuntelutaidot sekä tavoitteellinen ja rakentava osallistuminen ryhmän vuorovaikutukseen</w:t>
      </w:r>
    </w:p>
    <w:p w14:paraId="78E453C0" w14:textId="77777777" w:rsidR="007824E4" w:rsidRPr="00773112" w:rsidRDefault="007824E4" w:rsidP="007824E4">
      <w:pPr>
        <w:numPr>
          <w:ilvl w:val="0"/>
          <w:numId w:val="242"/>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vuorovaikutustilanteiden analysointi, keskustelun rakentuminen, merkitysneuvottelu, kieli ja nonverbaalinen viestintä sekä ryhmäviestinnän ilmiöt, kuten roolit, jännitteet ja koheesio</w:t>
      </w:r>
    </w:p>
    <w:p w14:paraId="6A6DE1DC" w14:textId="77777777" w:rsidR="007824E4" w:rsidRPr="00773112" w:rsidRDefault="007824E4" w:rsidP="007824E4">
      <w:pPr>
        <w:numPr>
          <w:ilvl w:val="0"/>
          <w:numId w:val="242"/>
        </w:numPr>
        <w:spacing w:after="0" w:line="276" w:lineRule="auto"/>
        <w:textAlignment w:val="baseline"/>
        <w:rPr>
          <w:rFonts w:ascii="Calibri" w:eastAsia="Times New Roman" w:hAnsi="Calibri" w:cs="Calibri"/>
          <w:b/>
          <w:bCs/>
          <w:color w:val="0070C0"/>
          <w:lang w:eastAsia="fi-FI"/>
        </w:rPr>
      </w:pPr>
      <w:r w:rsidRPr="00773112">
        <w:rPr>
          <w:rFonts w:ascii="Calibri" w:eastAsia="Times New Roman" w:hAnsi="Calibri" w:cs="Calibri"/>
          <w:color w:val="000000"/>
          <w:lang w:eastAsia="fi-FI"/>
        </w:rPr>
        <w:t>kieli ja identiteetti sekä kielen tilanteinen vaihtelu</w:t>
      </w:r>
    </w:p>
    <w:p w14:paraId="147EB188" w14:textId="77777777" w:rsidR="007824E4" w:rsidRPr="00773112" w:rsidRDefault="007824E4" w:rsidP="007824E4">
      <w:pPr>
        <w:spacing w:after="0" w:line="276" w:lineRule="auto"/>
        <w:ind w:left="720"/>
        <w:textAlignment w:val="baseline"/>
        <w:rPr>
          <w:rFonts w:ascii="Calibri" w:eastAsia="Times New Roman" w:hAnsi="Calibri" w:cs="Calibri"/>
          <w:b/>
          <w:bCs/>
          <w:color w:val="0070C0"/>
          <w:lang w:eastAsia="fi-FI"/>
        </w:rPr>
      </w:pPr>
    </w:p>
    <w:p w14:paraId="5B6D6481"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SV24 Kirjallisuus 1 (2 op)</w:t>
      </w:r>
      <w:r w:rsidRPr="00773112">
        <w:rPr>
          <w:rFonts w:ascii="Calibri" w:eastAsia="Times New Roman" w:hAnsi="Calibri" w:cs="Calibri"/>
          <w:i/>
          <w:iCs/>
          <w:color w:val="000000"/>
          <w:lang w:eastAsia="fi-FI"/>
        </w:rPr>
        <w:t xml:space="preserve"> </w:t>
      </w:r>
    </w:p>
    <w:p w14:paraId="0EB58840"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6538BB7E"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4C7DAC1C" w14:textId="77777777" w:rsidR="007824E4" w:rsidRPr="00773112" w:rsidRDefault="007824E4" w:rsidP="007824E4">
      <w:pPr>
        <w:spacing w:after="0" w:line="276" w:lineRule="auto"/>
        <w:rPr>
          <w:rFonts w:ascii="Calibri" w:eastAsia="Times New Roman" w:hAnsi="Calibri" w:cs="Calibri"/>
          <w:color w:val="000000"/>
          <w:lang w:eastAsia="fi-FI"/>
        </w:rPr>
      </w:pPr>
      <w:r w:rsidRPr="00773112">
        <w:rPr>
          <w:rFonts w:ascii="Calibri" w:eastAsia="Times New Roman" w:hAnsi="Calibri" w:cs="Calibri"/>
          <w:color w:val="000000"/>
          <w:lang w:eastAsia="fi-FI"/>
        </w:rPr>
        <w:t>Moduulin tavoitteena on, että opiskelija</w:t>
      </w:r>
    </w:p>
    <w:p w14:paraId="0C409820" w14:textId="77777777" w:rsidR="007824E4" w:rsidRPr="00773112" w:rsidRDefault="007824E4" w:rsidP="007824E4">
      <w:pPr>
        <w:numPr>
          <w:ilvl w:val="0"/>
          <w:numId w:val="24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kehittää ja monipuolistaa lukemisen tapojaan sekä kiinnostuu ja oppii nauttimaan kirjallisuudesta</w:t>
      </w:r>
    </w:p>
    <w:p w14:paraId="2518B0F5" w14:textId="77777777" w:rsidR="007824E4" w:rsidRPr="00773112" w:rsidRDefault="007824E4" w:rsidP="007824E4">
      <w:pPr>
        <w:numPr>
          <w:ilvl w:val="0"/>
          <w:numId w:val="24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tuntee kauno- ja tietokirjallisuuden lajeja ja ilmaisukeinoja</w:t>
      </w:r>
    </w:p>
    <w:p w14:paraId="3F497CB9" w14:textId="77777777" w:rsidR="007824E4" w:rsidRPr="00773112" w:rsidRDefault="007824E4" w:rsidP="007824E4">
      <w:pPr>
        <w:numPr>
          <w:ilvl w:val="0"/>
          <w:numId w:val="24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oppii perustelemaan tulkintaansa teksteistä sekä suullisesti että kirjallisesti</w:t>
      </w:r>
    </w:p>
    <w:p w14:paraId="01429742" w14:textId="77777777" w:rsidR="007824E4" w:rsidRPr="00773112" w:rsidRDefault="007824E4" w:rsidP="007824E4">
      <w:pPr>
        <w:numPr>
          <w:ilvl w:val="0"/>
          <w:numId w:val="24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kehittää kielellisten rakenteiden ja sanaston hallintaa lukemalla ruotsinkielistä kaunokirjallisuutta. </w:t>
      </w:r>
    </w:p>
    <w:p w14:paraId="72B16E7A"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1BE844AC"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389F2D5D" w14:textId="77777777" w:rsidR="007824E4" w:rsidRPr="00773112" w:rsidRDefault="007824E4" w:rsidP="007824E4">
      <w:pPr>
        <w:numPr>
          <w:ilvl w:val="0"/>
          <w:numId w:val="24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kirjallisuuden tehtäviä, erilaisia tapoja lukea ja kokea kirjallisuutta, lukeminen ja kirjoittaminen eri tarkoituksia ja elämyksiä varten </w:t>
      </w:r>
    </w:p>
    <w:p w14:paraId="4D9C0913" w14:textId="77777777" w:rsidR="007824E4" w:rsidRPr="00773112" w:rsidRDefault="007824E4" w:rsidP="007824E4">
      <w:pPr>
        <w:numPr>
          <w:ilvl w:val="0"/>
          <w:numId w:val="24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kertomus ja kertomuksellisuus kauno- ja tietokirjallisuudessa sekä muissa teksteissä, esimerkiksi teatteriesityksissä, elokuvissa, peleissä ja muissa mediateksteissä</w:t>
      </w:r>
    </w:p>
    <w:p w14:paraId="7614F1E5" w14:textId="77777777" w:rsidR="007824E4" w:rsidRPr="00773112" w:rsidRDefault="007824E4" w:rsidP="007824E4">
      <w:pPr>
        <w:numPr>
          <w:ilvl w:val="0"/>
          <w:numId w:val="24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kirjallisuuden keskeisiä lajeja, ilmaisukeinoja ja analyysin käsitteitä</w:t>
      </w:r>
    </w:p>
    <w:p w14:paraId="1C90CFC9" w14:textId="77777777" w:rsidR="007824E4" w:rsidRPr="00773112" w:rsidRDefault="007824E4" w:rsidP="007824E4">
      <w:pPr>
        <w:numPr>
          <w:ilvl w:val="0"/>
          <w:numId w:val="24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suomenruotsalainen kirjallisuus osana pohjoismaista kirjallisuutta</w:t>
      </w:r>
    </w:p>
    <w:p w14:paraId="7A801394" w14:textId="77777777" w:rsidR="007824E4" w:rsidRPr="00773112" w:rsidRDefault="007824E4" w:rsidP="007824E4">
      <w:pPr>
        <w:numPr>
          <w:ilvl w:val="0"/>
          <w:numId w:val="244"/>
        </w:numPr>
        <w:spacing w:after="0" w:line="276" w:lineRule="auto"/>
        <w:contextualSpacing/>
        <w:rPr>
          <w:rFonts w:ascii="Calibri" w:eastAsia="Times New Roman" w:hAnsi="Calibri" w:cs="Calibri"/>
          <w:color w:val="000000"/>
          <w:lang w:eastAsia="fi-FI"/>
        </w:rPr>
      </w:pPr>
      <w:r w:rsidRPr="00773112">
        <w:rPr>
          <w:rFonts w:ascii="Calibri" w:hAnsi="Calibri" w:cs="Calibri"/>
          <w:color w:val="000000"/>
        </w:rPr>
        <w:t>kokonainen kaunokirjallinen teos tai tietokirja itsenäisesti tai yhdessä luettuna</w:t>
      </w:r>
    </w:p>
    <w:p w14:paraId="1E7C127F" w14:textId="77777777" w:rsidR="007824E4" w:rsidRPr="00773112" w:rsidRDefault="007824E4" w:rsidP="007824E4">
      <w:pPr>
        <w:spacing w:after="0" w:line="276" w:lineRule="auto"/>
        <w:rPr>
          <w:rFonts w:ascii="Calibri" w:eastAsia="Times New Roman" w:hAnsi="Calibri" w:cs="Calibri"/>
          <w:b/>
          <w:bCs/>
          <w:color w:val="0070C0"/>
          <w:lang w:eastAsia="fi-FI"/>
        </w:rPr>
      </w:pPr>
    </w:p>
    <w:p w14:paraId="18DE6430"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SV25 Tekstien tulkinta 1 (2 op)</w:t>
      </w:r>
      <w:r w:rsidRPr="00773112">
        <w:rPr>
          <w:rFonts w:ascii="Calibri" w:eastAsia="Times New Roman" w:hAnsi="Calibri" w:cs="Calibri"/>
          <w:color w:val="000000"/>
          <w:lang w:eastAsia="fi-FI"/>
        </w:rPr>
        <w:t xml:space="preserve"> </w:t>
      </w:r>
    </w:p>
    <w:p w14:paraId="26B634F2"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3719E189"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76EE1264"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26448D6D" w14:textId="77777777" w:rsidR="007824E4" w:rsidRPr="00773112" w:rsidRDefault="007824E4" w:rsidP="007824E4">
      <w:pPr>
        <w:numPr>
          <w:ilvl w:val="0"/>
          <w:numId w:val="24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kriittistä lukutaitoaan, erityisesti medialukutaitoaan</w:t>
      </w:r>
    </w:p>
    <w:p w14:paraId="2EF25542" w14:textId="77777777" w:rsidR="007824E4" w:rsidRPr="00773112" w:rsidRDefault="007824E4" w:rsidP="007824E4">
      <w:pPr>
        <w:numPr>
          <w:ilvl w:val="0"/>
          <w:numId w:val="24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ymmärtää median toimintatapoja, median merkityksen identiteettien rakentumisessa ja median roolin yhteiskunnallisena vaikuttajana</w:t>
      </w:r>
    </w:p>
    <w:p w14:paraId="21BD8378" w14:textId="77777777" w:rsidR="007824E4" w:rsidRPr="00773112" w:rsidRDefault="007824E4" w:rsidP="007824E4">
      <w:pPr>
        <w:numPr>
          <w:ilvl w:val="0"/>
          <w:numId w:val="24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oppii tulkitsemaan monimuotoisia tekstejä, erityisesti mediatekstejä, sekä analysoimaan niiden muotoja ja ilmaisutapoja</w:t>
      </w:r>
    </w:p>
    <w:p w14:paraId="7E6958CC" w14:textId="77777777" w:rsidR="007824E4" w:rsidRPr="00773112" w:rsidRDefault="007824E4" w:rsidP="007824E4">
      <w:pPr>
        <w:numPr>
          <w:ilvl w:val="0"/>
          <w:numId w:val="24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lastRenderedPageBreak/>
        <w:t>oppii tarkastelemaan erilaisia vaikuttamisen ja argumentoinnin keinoja ja hankkii niihin liittyviä tietoja ja taitoja</w:t>
      </w:r>
    </w:p>
    <w:p w14:paraId="2A8091E2" w14:textId="77777777" w:rsidR="007824E4" w:rsidRPr="00773112" w:rsidRDefault="007824E4" w:rsidP="007824E4">
      <w:pPr>
        <w:numPr>
          <w:ilvl w:val="0"/>
          <w:numId w:val="24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osaa tarkastella kaunokirjallisuutta mielipiteiden ja maailmankuvan muokkaajana.</w:t>
      </w:r>
    </w:p>
    <w:p w14:paraId="216943AD"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5E55FCA4"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23CA13A5" w14:textId="77777777" w:rsidR="007824E4" w:rsidRPr="00773112" w:rsidRDefault="007824E4" w:rsidP="007824E4">
      <w:pPr>
        <w:numPr>
          <w:ilvl w:val="0"/>
          <w:numId w:val="24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sananvapaus, mediakritiikki, mediaetiikka</w:t>
      </w:r>
    </w:p>
    <w:p w14:paraId="1A606248" w14:textId="77777777" w:rsidR="007824E4" w:rsidRPr="00773112" w:rsidRDefault="007824E4" w:rsidP="007824E4">
      <w:pPr>
        <w:numPr>
          <w:ilvl w:val="0"/>
          <w:numId w:val="24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tekstien ideologisuuden tunnistaminen, mielipiteen ja tutkimustiedon erot</w:t>
      </w:r>
    </w:p>
    <w:p w14:paraId="7EA7269D" w14:textId="77777777" w:rsidR="007824E4" w:rsidRPr="00773112" w:rsidRDefault="007824E4" w:rsidP="007824E4">
      <w:pPr>
        <w:numPr>
          <w:ilvl w:val="0"/>
          <w:numId w:val="246"/>
        </w:numPr>
        <w:spacing w:after="0" w:line="276" w:lineRule="auto"/>
        <w:textAlignment w:val="baseline"/>
        <w:rPr>
          <w:rFonts w:ascii="Calibri" w:eastAsia="Times New Roman" w:hAnsi="Calibri" w:cs="Calibri"/>
          <w:strike/>
          <w:color w:val="000000"/>
          <w:lang w:eastAsia="fi-FI"/>
        </w:rPr>
      </w:pPr>
      <w:r w:rsidRPr="00773112">
        <w:rPr>
          <w:rFonts w:ascii="Calibri" w:eastAsia="Times New Roman" w:hAnsi="Calibri" w:cs="Calibri"/>
          <w:color w:val="000000"/>
          <w:lang w:eastAsia="fi-FI"/>
        </w:rPr>
        <w:t>vaikuttamisen kielelliset ja audiovisuaaliset keinot, argumentoinnin tavat sekä retoriset keinot</w:t>
      </w:r>
    </w:p>
    <w:p w14:paraId="6D8159A8" w14:textId="77777777" w:rsidR="007824E4" w:rsidRPr="00773112" w:rsidRDefault="007824E4" w:rsidP="007824E4">
      <w:pPr>
        <w:numPr>
          <w:ilvl w:val="0"/>
          <w:numId w:val="24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lähdekritiikki, tiedonhankinta ja -hallinta, tekijänoikeudet</w:t>
      </w:r>
    </w:p>
    <w:p w14:paraId="16596F5B" w14:textId="77777777" w:rsidR="007824E4" w:rsidRPr="00773112" w:rsidRDefault="007824E4" w:rsidP="007824E4">
      <w:pPr>
        <w:numPr>
          <w:ilvl w:val="0"/>
          <w:numId w:val="24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puhuttujen ja kirjoitettujen kantaa ottavien ja vaikuttavien tekstien analysointia ja tuottamista</w:t>
      </w:r>
    </w:p>
    <w:p w14:paraId="0011AA23" w14:textId="77777777" w:rsidR="007824E4" w:rsidRPr="00773112" w:rsidRDefault="007824E4" w:rsidP="007824E4">
      <w:pPr>
        <w:numPr>
          <w:ilvl w:val="0"/>
          <w:numId w:val="247"/>
        </w:numPr>
        <w:spacing w:after="0" w:line="276" w:lineRule="auto"/>
        <w:textAlignment w:val="baseline"/>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yhteiskunnallisesti merkittävä tai ajankohtainen kokonaisteos</w:t>
      </w:r>
    </w:p>
    <w:p w14:paraId="40B8BD68" w14:textId="77777777" w:rsidR="007824E4" w:rsidRPr="00773112" w:rsidRDefault="007824E4" w:rsidP="007824E4">
      <w:pPr>
        <w:spacing w:after="0" w:line="276" w:lineRule="auto"/>
        <w:rPr>
          <w:rFonts w:ascii="Calibri" w:eastAsia="Times New Roman" w:hAnsi="Calibri" w:cs="Calibri"/>
          <w:b/>
          <w:bCs/>
          <w:color w:val="0070C0"/>
          <w:lang w:eastAsia="fi-FI"/>
        </w:rPr>
      </w:pPr>
    </w:p>
    <w:p w14:paraId="0A471D92"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SV26 Kirjoittaminen 1 (1 op)</w:t>
      </w:r>
      <w:r w:rsidRPr="00773112">
        <w:rPr>
          <w:rFonts w:ascii="Calibri" w:eastAsia="Times New Roman" w:hAnsi="Calibri" w:cs="Calibri"/>
          <w:color w:val="000000"/>
          <w:lang w:eastAsia="fi-FI"/>
        </w:rPr>
        <w:t xml:space="preserve"> </w:t>
      </w:r>
    </w:p>
    <w:p w14:paraId="65462288"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4EA7B9F6"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1395E431"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785FECC3" w14:textId="77777777" w:rsidR="007824E4" w:rsidRPr="00773112" w:rsidRDefault="007824E4" w:rsidP="007824E4">
      <w:pPr>
        <w:numPr>
          <w:ilvl w:val="0"/>
          <w:numId w:val="24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rohkaistuu kirjoittajana ja syventää kirjoitusprosessin hallinnan taitojaan</w:t>
      </w:r>
    </w:p>
    <w:p w14:paraId="130AE130" w14:textId="77777777" w:rsidR="007824E4" w:rsidRPr="00773112" w:rsidRDefault="007824E4" w:rsidP="007824E4">
      <w:pPr>
        <w:numPr>
          <w:ilvl w:val="0"/>
          <w:numId w:val="24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syventää käsitystään tekstin rakenteen, kielen ja ilmaisutapojen vaikutuksesta tekstin merkityksiin </w:t>
      </w:r>
    </w:p>
    <w:p w14:paraId="236DBB17" w14:textId="77777777" w:rsidR="007824E4" w:rsidRPr="00773112" w:rsidRDefault="007824E4" w:rsidP="007824E4">
      <w:pPr>
        <w:numPr>
          <w:ilvl w:val="0"/>
          <w:numId w:val="24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taitoaan käyttää muita tekstejä oman kirjoittamisen pohjana ja arvioida tekstien luotettavuutta.</w:t>
      </w:r>
    </w:p>
    <w:p w14:paraId="43AF343A" w14:textId="77777777" w:rsidR="007824E4" w:rsidRPr="00773112" w:rsidRDefault="007824E4" w:rsidP="007824E4">
      <w:pPr>
        <w:spacing w:after="0" w:line="276" w:lineRule="auto"/>
        <w:ind w:left="720"/>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 </w:t>
      </w:r>
    </w:p>
    <w:p w14:paraId="33736ADD"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 xml:space="preserve"> </w:t>
      </w:r>
      <w:r w:rsidRPr="00773112">
        <w:rPr>
          <w:rFonts w:ascii="Calibri" w:eastAsia="Times New Roman" w:hAnsi="Calibri" w:cs="Calibri"/>
          <w:i/>
          <w:iCs/>
          <w:color w:val="000000"/>
          <w:lang w:eastAsia="fi-FI"/>
        </w:rPr>
        <w:t>Keskeiset sisällöt</w:t>
      </w:r>
    </w:p>
    <w:p w14:paraId="6DD7794C" w14:textId="77777777" w:rsidR="007824E4" w:rsidRPr="00773112" w:rsidRDefault="007824E4" w:rsidP="007824E4">
      <w:pPr>
        <w:numPr>
          <w:ilvl w:val="0"/>
          <w:numId w:val="249"/>
        </w:num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kirjoittaminen prosessina: aiheen rajaus sekä näkökulman valinta; jäsentely, muokkaaminen ja viimeistely; palautteen antaminen ja vastaanottaminen</w:t>
      </w:r>
    </w:p>
    <w:p w14:paraId="7E5550B7" w14:textId="77777777" w:rsidR="007824E4" w:rsidRPr="00773112" w:rsidRDefault="007824E4" w:rsidP="007824E4">
      <w:pPr>
        <w:numPr>
          <w:ilvl w:val="0"/>
          <w:numId w:val="249"/>
        </w:num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tekstien pohjalta kirjoittaminen, kielen- ja tekstinhuoltoa</w:t>
      </w:r>
    </w:p>
    <w:p w14:paraId="2A068347" w14:textId="77777777" w:rsidR="007824E4" w:rsidRPr="00773112" w:rsidRDefault="007824E4" w:rsidP="007824E4">
      <w:pPr>
        <w:numPr>
          <w:ilvl w:val="0"/>
          <w:numId w:val="249"/>
        </w:num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sidosteisuus, asiatyylille ominaisten kielellisten rakenteiden hallinta</w:t>
      </w:r>
    </w:p>
    <w:p w14:paraId="56E70BF0" w14:textId="77777777" w:rsidR="007824E4" w:rsidRPr="00773112" w:rsidRDefault="007824E4" w:rsidP="007824E4">
      <w:pPr>
        <w:numPr>
          <w:ilvl w:val="0"/>
          <w:numId w:val="249"/>
        </w:num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tekstin omaäänisyyttä tukevia sanataideharjoituksia</w:t>
      </w:r>
    </w:p>
    <w:p w14:paraId="78C1EB86" w14:textId="77777777" w:rsidR="007824E4" w:rsidRPr="00773112" w:rsidRDefault="007824E4" w:rsidP="007824E4">
      <w:pPr>
        <w:spacing w:after="0" w:line="276" w:lineRule="auto"/>
        <w:rPr>
          <w:rFonts w:ascii="Calibri" w:eastAsia="Times New Roman" w:hAnsi="Calibri" w:cs="Calibri"/>
          <w:b/>
          <w:bCs/>
          <w:color w:val="0070C0"/>
          <w:lang w:eastAsia="fi-FI"/>
        </w:rPr>
      </w:pPr>
    </w:p>
    <w:p w14:paraId="42755EC1"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SV27 Vuorovaikutus 2 (1 op)</w:t>
      </w:r>
      <w:r w:rsidRPr="00773112">
        <w:rPr>
          <w:rFonts w:ascii="Calibri" w:eastAsia="Times New Roman" w:hAnsi="Calibri" w:cs="Calibri"/>
          <w:i/>
          <w:iCs/>
          <w:color w:val="000000"/>
          <w:lang w:eastAsia="fi-FI"/>
        </w:rPr>
        <w:t xml:space="preserve"> </w:t>
      </w:r>
    </w:p>
    <w:p w14:paraId="2BC0DB52"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20AA9E06"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4C7D1FB9"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7736EA59" w14:textId="77777777" w:rsidR="007824E4" w:rsidRPr="00773112" w:rsidRDefault="007824E4" w:rsidP="007824E4">
      <w:pPr>
        <w:numPr>
          <w:ilvl w:val="0"/>
          <w:numId w:val="25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kehittää kuullun ymmärtämisen ja kuuntelemisen taitoja ja strategioita sekä kehittää taitoaan analysoida erilaisia vuorovaikutustilanteita</w:t>
      </w:r>
    </w:p>
    <w:p w14:paraId="10C958FD" w14:textId="77777777" w:rsidR="007824E4" w:rsidRPr="00773112" w:rsidRDefault="007824E4" w:rsidP="007824E4">
      <w:pPr>
        <w:numPr>
          <w:ilvl w:val="0"/>
          <w:numId w:val="25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lisää esiintymisrohkeuttaan ja ymmärrystään esiintymisjännityksestä</w:t>
      </w:r>
    </w:p>
    <w:p w14:paraId="176790BE" w14:textId="77777777" w:rsidR="007824E4" w:rsidRPr="00773112" w:rsidRDefault="007824E4" w:rsidP="007824E4">
      <w:pPr>
        <w:numPr>
          <w:ilvl w:val="0"/>
          <w:numId w:val="25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kehittää esiintymistaitojaan sekä kykyään tuottaa erilaisia puhuttuja tekstejä myös digitaalisissa ympäristöissä</w:t>
      </w:r>
    </w:p>
    <w:p w14:paraId="7B2890A7" w14:textId="77777777" w:rsidR="007824E4" w:rsidRPr="00773112" w:rsidRDefault="007824E4" w:rsidP="007824E4">
      <w:pPr>
        <w:numPr>
          <w:ilvl w:val="0"/>
          <w:numId w:val="250"/>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kykyään analysoida ja arvioida puhuttuja tekstejä ja audiovisuaalista viestintää.</w:t>
      </w:r>
    </w:p>
    <w:p w14:paraId="5E424962"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3006120A"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73EED083" w14:textId="77777777" w:rsidR="007824E4" w:rsidRPr="00773112" w:rsidRDefault="007824E4" w:rsidP="007824E4">
      <w:pPr>
        <w:numPr>
          <w:ilvl w:val="0"/>
          <w:numId w:val="251"/>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kuullunymmärtämis- ja kuuntelustrategiat ja -taidot, vuorovaikutustilanteiden havainnoiminen</w:t>
      </w:r>
    </w:p>
    <w:p w14:paraId="2BC22B5A" w14:textId="77777777" w:rsidR="007824E4" w:rsidRPr="00773112" w:rsidRDefault="007824E4" w:rsidP="007824E4">
      <w:pPr>
        <w:numPr>
          <w:ilvl w:val="0"/>
          <w:numId w:val="251"/>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lastRenderedPageBreak/>
        <w:t>esiintymisjännitys ja vireystila, esiintymisen vuorovaikutteisuus ja yleisön vastuu</w:t>
      </w:r>
    </w:p>
    <w:p w14:paraId="5305D59D" w14:textId="77777777" w:rsidR="007824E4" w:rsidRPr="00773112" w:rsidRDefault="007824E4" w:rsidP="007824E4">
      <w:pPr>
        <w:numPr>
          <w:ilvl w:val="0"/>
          <w:numId w:val="251"/>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puheenvuoron rakentaminen ja esittäminen yksin, ryhmässä ja audiovisuaalisena tekstinä; kohdentamisen, kontaktin ja havainnollistamisen taidot</w:t>
      </w:r>
    </w:p>
    <w:p w14:paraId="21E0D189" w14:textId="77777777" w:rsidR="007824E4" w:rsidRPr="00773112" w:rsidRDefault="007824E4" w:rsidP="007824E4">
      <w:pPr>
        <w:numPr>
          <w:ilvl w:val="0"/>
          <w:numId w:val="251"/>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vuorovaikutustaidot ja -etiikka eri viestintäkanavissa, esimerkiksi sosiaalisessa mediassa</w:t>
      </w:r>
    </w:p>
    <w:p w14:paraId="48D34504" w14:textId="77777777" w:rsidR="007824E4" w:rsidRPr="00773112" w:rsidRDefault="007824E4" w:rsidP="007824E4">
      <w:pPr>
        <w:numPr>
          <w:ilvl w:val="0"/>
          <w:numId w:val="251"/>
        </w:numPr>
        <w:spacing w:after="0" w:line="276" w:lineRule="auto"/>
        <w:textAlignment w:val="baseline"/>
        <w:rPr>
          <w:rFonts w:ascii="Calibri" w:eastAsia="Times New Roman" w:hAnsi="Calibri" w:cs="Calibri"/>
          <w:b/>
          <w:bCs/>
          <w:color w:val="0070C0"/>
          <w:lang w:eastAsia="fi-FI"/>
        </w:rPr>
      </w:pPr>
      <w:r w:rsidRPr="00773112">
        <w:rPr>
          <w:rFonts w:ascii="Calibri" w:eastAsia="Times New Roman" w:hAnsi="Calibri" w:cs="Calibri"/>
          <w:color w:val="000000"/>
          <w:lang w:eastAsia="fi-FI"/>
        </w:rPr>
        <w:t>puhuttujen ja audiovisuaalisten tekstien analysointi ja arviointi</w:t>
      </w:r>
    </w:p>
    <w:p w14:paraId="6C0B98E5" w14:textId="77777777" w:rsidR="007824E4" w:rsidRPr="00773112" w:rsidRDefault="007824E4" w:rsidP="007824E4">
      <w:pPr>
        <w:spacing w:after="0" w:line="276" w:lineRule="auto"/>
        <w:rPr>
          <w:rFonts w:ascii="Calibri" w:eastAsia="Times New Roman" w:hAnsi="Calibri" w:cs="Calibri"/>
          <w:b/>
          <w:bCs/>
          <w:color w:val="000000"/>
          <w:sz w:val="24"/>
          <w:szCs w:val="24"/>
          <w:lang w:eastAsia="fi-FI"/>
        </w:rPr>
      </w:pPr>
    </w:p>
    <w:p w14:paraId="13F57F5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0000"/>
          <w:sz w:val="24"/>
          <w:szCs w:val="24"/>
          <w:lang w:eastAsia="fi-FI"/>
        </w:rPr>
        <w:t>Valtakunnalliset valinnaiset opinnot</w:t>
      </w:r>
      <w:r w:rsidRPr="00773112">
        <w:rPr>
          <w:rFonts w:ascii="Calibri" w:eastAsia="Times New Roman" w:hAnsi="Calibri" w:cs="Calibri"/>
          <w:b/>
          <w:bCs/>
          <w:color w:val="000000"/>
          <w:lang w:eastAsia="fi-FI"/>
        </w:rPr>
        <w:t xml:space="preserve"> </w:t>
      </w:r>
    </w:p>
    <w:p w14:paraId="4C238AC4" w14:textId="77777777" w:rsidR="007824E4" w:rsidRPr="00773112" w:rsidRDefault="007824E4" w:rsidP="007824E4">
      <w:pPr>
        <w:spacing w:after="0" w:line="276" w:lineRule="auto"/>
        <w:textAlignment w:val="baseline"/>
        <w:rPr>
          <w:rFonts w:ascii="Calibri" w:eastAsia="Times New Roman" w:hAnsi="Calibri" w:cs="Calibri"/>
          <w:b/>
          <w:bCs/>
          <w:color w:val="0070C0"/>
          <w:lang w:eastAsia="fi-FI"/>
        </w:rPr>
      </w:pPr>
    </w:p>
    <w:p w14:paraId="0A8F70B3"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SV28 Kirjallisuus 2 (2 op)</w:t>
      </w:r>
      <w:r w:rsidRPr="00773112">
        <w:rPr>
          <w:rFonts w:ascii="Calibri" w:eastAsia="Times New Roman" w:hAnsi="Calibri" w:cs="Calibri"/>
          <w:color w:val="000000"/>
          <w:lang w:eastAsia="fi-FI"/>
        </w:rPr>
        <w:t xml:space="preserve"> </w:t>
      </w:r>
    </w:p>
    <w:p w14:paraId="3BE3414B"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184CB1EA"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5152256A"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57723151" w14:textId="77777777" w:rsidR="007824E4" w:rsidRPr="00773112" w:rsidRDefault="007824E4" w:rsidP="007824E4">
      <w:pPr>
        <w:numPr>
          <w:ilvl w:val="0"/>
          <w:numId w:val="252"/>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lisää kaunokirjallisuuden tuntemustaan ja oppii tarkastelemaan kaunokirjallisuutta myös osana muuttuvaa yhteiskuntaa</w:t>
      </w:r>
    </w:p>
    <w:p w14:paraId="52DADA26" w14:textId="77777777" w:rsidR="007824E4" w:rsidRPr="00773112" w:rsidRDefault="007824E4" w:rsidP="007824E4">
      <w:pPr>
        <w:numPr>
          <w:ilvl w:val="0"/>
          <w:numId w:val="252"/>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ymmärtää eri kontekstien merkityksen kirjallisuuden tulkinnassa</w:t>
      </w:r>
    </w:p>
    <w:p w14:paraId="30EFC8F6" w14:textId="77777777" w:rsidR="007824E4" w:rsidRPr="00773112" w:rsidRDefault="007824E4" w:rsidP="007824E4">
      <w:pPr>
        <w:numPr>
          <w:ilvl w:val="0"/>
          <w:numId w:val="252"/>
        </w:numPr>
        <w:spacing w:after="0" w:line="276" w:lineRule="auto"/>
        <w:textAlignment w:val="baseline"/>
        <w:rPr>
          <w:rFonts w:ascii="Calibri" w:eastAsia="Times New Roman" w:hAnsi="Calibri" w:cs="Calibri"/>
          <w:i/>
          <w:iCs/>
          <w:color w:val="000000"/>
          <w:lang w:eastAsia="fi-FI"/>
        </w:rPr>
      </w:pPr>
      <w:r w:rsidRPr="00773112">
        <w:rPr>
          <w:rFonts w:ascii="Calibri" w:eastAsia="Times New Roman" w:hAnsi="Calibri" w:cs="Calibri"/>
          <w:color w:val="000000"/>
          <w:lang w:eastAsia="fi-FI"/>
        </w:rPr>
        <w:t>tutustuu suomalaisen kirjallisuuden ja maailmankirjallisuuden keskeisiin teoksiin ja teemoihin ja osaa arvioida niiden merkitystä.</w:t>
      </w:r>
    </w:p>
    <w:p w14:paraId="79FD4115" w14:textId="77777777" w:rsidR="007824E4" w:rsidRPr="00773112" w:rsidRDefault="007824E4" w:rsidP="007824E4">
      <w:pPr>
        <w:spacing w:after="0" w:line="276" w:lineRule="auto"/>
        <w:ind w:left="720"/>
        <w:textAlignment w:val="baseline"/>
        <w:rPr>
          <w:rFonts w:ascii="Calibri" w:eastAsia="Times New Roman" w:hAnsi="Calibri" w:cs="Calibri"/>
          <w:i/>
          <w:iCs/>
          <w:color w:val="000000"/>
          <w:lang w:eastAsia="fi-FI"/>
        </w:rPr>
      </w:pPr>
      <w:r w:rsidRPr="00773112">
        <w:rPr>
          <w:rFonts w:ascii="Calibri" w:eastAsia="Times New Roman" w:hAnsi="Calibri" w:cs="Calibri"/>
          <w:i/>
          <w:iCs/>
          <w:color w:val="000000"/>
          <w:lang w:eastAsia="fi-FI"/>
        </w:rPr>
        <w:t xml:space="preserve"> </w:t>
      </w:r>
    </w:p>
    <w:p w14:paraId="03B6B9E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14072672" w14:textId="77777777" w:rsidR="007824E4" w:rsidRPr="00773112" w:rsidRDefault="007824E4" w:rsidP="007824E4">
      <w:pPr>
        <w:numPr>
          <w:ilvl w:val="0"/>
          <w:numId w:val="25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suomalainen kirjallisuus osana maailmankirjallisuutta </w:t>
      </w:r>
    </w:p>
    <w:p w14:paraId="715A8E1F" w14:textId="77777777" w:rsidR="007824E4" w:rsidRPr="00773112" w:rsidRDefault="007824E4" w:rsidP="007824E4">
      <w:pPr>
        <w:numPr>
          <w:ilvl w:val="0"/>
          <w:numId w:val="253"/>
        </w:numPr>
        <w:spacing w:after="0" w:line="276" w:lineRule="auto"/>
        <w:contextualSpacing/>
        <w:rPr>
          <w:rFonts w:cstheme="minorHAnsi"/>
          <w:lang w:val="fi"/>
        </w:rPr>
      </w:pPr>
      <w:r w:rsidRPr="00773112">
        <w:rPr>
          <w:rFonts w:cstheme="minorHAnsi"/>
          <w:lang w:val="fi"/>
        </w:rPr>
        <w:t>kirjallisuuden tutkimista eri konteksteissaan: tekijän ja lajin konteksti, historiallinen ja kulttuurinen konteksti, poliittinen ja yhteiskunnallinen konteksti</w:t>
      </w:r>
    </w:p>
    <w:p w14:paraId="3A0B29A2" w14:textId="77777777" w:rsidR="007824E4" w:rsidRPr="00773112" w:rsidRDefault="007824E4" w:rsidP="007824E4">
      <w:pPr>
        <w:numPr>
          <w:ilvl w:val="0"/>
          <w:numId w:val="25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val="fi" w:eastAsia="fi-FI"/>
        </w:rPr>
        <w:t>tekstien tarkastelua eri näkökulmista, kuten</w:t>
      </w:r>
      <w:r w:rsidRPr="00773112">
        <w:rPr>
          <w:rFonts w:ascii="Calibri" w:eastAsia="Times New Roman" w:hAnsi="Calibri" w:cs="Calibri"/>
          <w:color w:val="000000"/>
          <w:lang w:eastAsia="fi-FI"/>
        </w:rPr>
        <w:t xml:space="preserve"> ihmiskuvan, identiteettien, maailmankuvan sekä arvo- ja aatemaailman näkökulmasta</w:t>
      </w:r>
    </w:p>
    <w:p w14:paraId="5948F4C1" w14:textId="77777777" w:rsidR="007824E4" w:rsidRPr="00773112" w:rsidRDefault="007824E4" w:rsidP="007824E4">
      <w:pPr>
        <w:numPr>
          <w:ilvl w:val="0"/>
          <w:numId w:val="253"/>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merkittävä tai ajankohtainen kaunokirjallinen kokonaisteos</w:t>
      </w:r>
    </w:p>
    <w:p w14:paraId="5EE28633"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 xml:space="preserve"> </w:t>
      </w:r>
    </w:p>
    <w:p w14:paraId="3343368F"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SV29 Vuorovaikutus 3 (2 op)</w:t>
      </w:r>
      <w:r w:rsidRPr="00773112">
        <w:rPr>
          <w:rFonts w:ascii="Calibri" w:eastAsia="Times New Roman" w:hAnsi="Calibri" w:cs="Calibri"/>
          <w:i/>
          <w:iCs/>
          <w:color w:val="000000"/>
          <w:lang w:eastAsia="fi-FI"/>
        </w:rPr>
        <w:t xml:space="preserve"> </w:t>
      </w:r>
    </w:p>
    <w:p w14:paraId="3490D23C"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32DE09CF"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0B2B2504"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1137C3A0" w14:textId="77777777" w:rsidR="007824E4" w:rsidRPr="00773112" w:rsidRDefault="007824E4" w:rsidP="007824E4">
      <w:pPr>
        <w:numPr>
          <w:ilvl w:val="0"/>
          <w:numId w:val="25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monipuolistaa erityisesti jatko-opinnoissa ja työelämässä tarvittavia vuorovaikutustaitojaan</w:t>
      </w:r>
    </w:p>
    <w:p w14:paraId="23589B4E" w14:textId="77777777" w:rsidR="007824E4" w:rsidRPr="00773112" w:rsidRDefault="007824E4" w:rsidP="007824E4">
      <w:pPr>
        <w:numPr>
          <w:ilvl w:val="0"/>
          <w:numId w:val="25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kehittää valmiuksiaan ymmärtää ja ratkoa vuorovaikutuksen ongelmia ja toimia rakentavasti ja eettisesti erilaisissa, haastavissakin vuorovaikutustilanteissa sekä ymmärtää vuorovaikutuksen kulttuurisia piirteitä ja kontekstisidonnaisuutta </w:t>
      </w:r>
    </w:p>
    <w:p w14:paraId="194AD26F" w14:textId="77777777" w:rsidR="007824E4" w:rsidRPr="00773112" w:rsidRDefault="007824E4" w:rsidP="007824E4">
      <w:pPr>
        <w:numPr>
          <w:ilvl w:val="0"/>
          <w:numId w:val="25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kykyään tarkastella ja analysoida vuorovaikutusta erilaisista näkökulmista</w:t>
      </w:r>
    </w:p>
    <w:p w14:paraId="6677B0A8" w14:textId="77777777" w:rsidR="007824E4" w:rsidRPr="00773112" w:rsidRDefault="007824E4" w:rsidP="007824E4">
      <w:pPr>
        <w:numPr>
          <w:ilvl w:val="0"/>
          <w:numId w:val="254"/>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syventää ymmärrystään kielen tilanteisesta vaihtelusta. </w:t>
      </w:r>
    </w:p>
    <w:p w14:paraId="18C1100D"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41916F3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0365003B" w14:textId="77777777" w:rsidR="007824E4" w:rsidRPr="00773112" w:rsidRDefault="007824E4" w:rsidP="007824E4">
      <w:pPr>
        <w:numPr>
          <w:ilvl w:val="0"/>
          <w:numId w:val="25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kuuntelemisen ja kuullun ymmärtämisen taitojen sekä puhumisen ja esiintymisen taitojen monipuolistaminen</w:t>
      </w:r>
    </w:p>
    <w:p w14:paraId="54C68A16" w14:textId="77777777" w:rsidR="007824E4" w:rsidRPr="00773112" w:rsidRDefault="007824E4" w:rsidP="007824E4">
      <w:pPr>
        <w:numPr>
          <w:ilvl w:val="0"/>
          <w:numId w:val="25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opiskelussa ja vuorovaikutuksessa tarvittavat vuorovaikutustaidot, esimerkiksi kokouksiin, neuvotteluihin ja työhaastatteluihin liittyvät vuorovaikutustaidot</w:t>
      </w:r>
    </w:p>
    <w:p w14:paraId="5FAC3FBD" w14:textId="77777777" w:rsidR="007824E4" w:rsidRPr="00773112" w:rsidRDefault="007824E4" w:rsidP="007824E4">
      <w:pPr>
        <w:numPr>
          <w:ilvl w:val="0"/>
          <w:numId w:val="25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oman idean tai näkemyksen vakuuttava esittäminen, argumentoinnin tavat ja retoriset keinot</w:t>
      </w:r>
    </w:p>
    <w:p w14:paraId="6E161604" w14:textId="77777777" w:rsidR="007824E4" w:rsidRPr="00773112" w:rsidRDefault="007824E4" w:rsidP="007824E4">
      <w:pPr>
        <w:numPr>
          <w:ilvl w:val="0"/>
          <w:numId w:val="25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lastRenderedPageBreak/>
        <w:t>erilaisten vuorovaikutustilanteiden ja -suhteiden sekä niihin vaikuttavien tekijöiden analysointia sekä konfliktit ja ongelmanratkaisu ryhmässä</w:t>
      </w:r>
    </w:p>
    <w:p w14:paraId="605787EB" w14:textId="77777777" w:rsidR="007824E4" w:rsidRPr="00773112" w:rsidRDefault="007824E4" w:rsidP="007824E4">
      <w:pPr>
        <w:numPr>
          <w:ilvl w:val="0"/>
          <w:numId w:val="25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dialoginen ja rakentava vuorovaikutus, vuorovaikutukseen liittyvä etiikka</w:t>
      </w:r>
    </w:p>
    <w:p w14:paraId="190634F0" w14:textId="77777777" w:rsidR="007824E4" w:rsidRPr="00773112" w:rsidRDefault="007824E4" w:rsidP="007824E4">
      <w:pPr>
        <w:numPr>
          <w:ilvl w:val="0"/>
          <w:numId w:val="255"/>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mahdollisesti osallistuminen toisen asteen puheviestintätaitojen päättökokeeseen eli PUHVI-kokeeseen</w:t>
      </w:r>
    </w:p>
    <w:p w14:paraId="1E29AA9D"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p>
    <w:p w14:paraId="3F831131"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SV210 Kirjoittaminen 2 (2 op)</w:t>
      </w:r>
      <w:r w:rsidRPr="00773112">
        <w:rPr>
          <w:rFonts w:ascii="Calibri" w:eastAsia="Times New Roman" w:hAnsi="Calibri" w:cs="Calibri"/>
          <w:color w:val="000000"/>
          <w:lang w:eastAsia="fi-FI"/>
        </w:rPr>
        <w:t xml:space="preserve"> </w:t>
      </w:r>
    </w:p>
    <w:p w14:paraId="22375B92"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40C0B08D"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3B41FA1F"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6D255C7D" w14:textId="77777777" w:rsidR="007824E4" w:rsidRPr="00773112" w:rsidRDefault="007824E4" w:rsidP="007824E4">
      <w:pPr>
        <w:numPr>
          <w:ilvl w:val="0"/>
          <w:numId w:val="25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kehittää edelleen kirjallista ilmaisukykyään ja taitoaan tuottaa asiatyylinen, laajahko teksti aineistoja hyödyntäen </w:t>
      </w:r>
    </w:p>
    <w:p w14:paraId="4D5A1076" w14:textId="77777777" w:rsidR="007824E4" w:rsidRPr="00773112" w:rsidRDefault="007824E4" w:rsidP="007824E4">
      <w:pPr>
        <w:numPr>
          <w:ilvl w:val="0"/>
          <w:numId w:val="25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kirjoitetun kielen rakenteiden ja konventioiden tuntemusta ja taitoaan valita tilanteeseen ja tarkoitukseen sopiva kielimuoto</w:t>
      </w:r>
    </w:p>
    <w:p w14:paraId="13364BD2" w14:textId="77777777" w:rsidR="007824E4" w:rsidRPr="00773112" w:rsidRDefault="007824E4" w:rsidP="007824E4">
      <w:pPr>
        <w:numPr>
          <w:ilvl w:val="0"/>
          <w:numId w:val="256"/>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kehittää kirjoittamisen prosessin hallintaansa ja taitoaan muokata tekstiä.</w:t>
      </w:r>
    </w:p>
    <w:p w14:paraId="25077FAC" w14:textId="77777777" w:rsidR="007824E4" w:rsidRPr="00773112" w:rsidRDefault="007824E4" w:rsidP="007824E4">
      <w:pPr>
        <w:spacing w:after="0" w:line="276" w:lineRule="auto"/>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 </w:t>
      </w:r>
    </w:p>
    <w:p w14:paraId="2BB9AECB"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0D737C43" w14:textId="77777777" w:rsidR="007824E4" w:rsidRPr="00773112" w:rsidRDefault="007824E4" w:rsidP="007824E4">
      <w:pPr>
        <w:numPr>
          <w:ilvl w:val="0"/>
          <w:numId w:val="25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kantaa ottavien ja pohtivien tekstien suunnittelu ja tuottaminen</w:t>
      </w:r>
    </w:p>
    <w:p w14:paraId="2272DA01" w14:textId="77777777" w:rsidR="007824E4" w:rsidRPr="00773112" w:rsidRDefault="007824E4" w:rsidP="007824E4">
      <w:pPr>
        <w:numPr>
          <w:ilvl w:val="0"/>
          <w:numId w:val="25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tiedonhallinnan taidot, lähteiden arviointi, lähdekritiikki, tekijänoikeudet</w:t>
      </w:r>
    </w:p>
    <w:p w14:paraId="2B220CAA" w14:textId="77777777" w:rsidR="007824E4" w:rsidRPr="00773112" w:rsidRDefault="007824E4" w:rsidP="007824E4">
      <w:pPr>
        <w:numPr>
          <w:ilvl w:val="0"/>
          <w:numId w:val="25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kirjoittamisen eri vaiheiden ja ajankäytön hallinnan harjoittelu</w:t>
      </w:r>
    </w:p>
    <w:p w14:paraId="544CA75B" w14:textId="77777777" w:rsidR="007824E4" w:rsidRPr="00773112" w:rsidRDefault="007824E4" w:rsidP="007824E4">
      <w:pPr>
        <w:numPr>
          <w:ilvl w:val="0"/>
          <w:numId w:val="25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aiheen rajaaminen, näkökulman ja aineistojen valinta, aineistojen käyttötavat tekstissä</w:t>
      </w:r>
    </w:p>
    <w:p w14:paraId="1BBD207B" w14:textId="77777777" w:rsidR="007824E4" w:rsidRPr="00773112" w:rsidRDefault="007824E4" w:rsidP="007824E4">
      <w:pPr>
        <w:numPr>
          <w:ilvl w:val="0"/>
          <w:numId w:val="257"/>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tekstin muokkaaminen ja viimeistely, tekstin omaäänisyys, kielen- ja tekstinhuoltoa</w:t>
      </w:r>
    </w:p>
    <w:p w14:paraId="4193E108" w14:textId="77777777" w:rsidR="007824E4" w:rsidRPr="00773112" w:rsidRDefault="007824E4" w:rsidP="007824E4">
      <w:pPr>
        <w:numPr>
          <w:ilvl w:val="0"/>
          <w:numId w:val="257"/>
        </w:numPr>
        <w:spacing w:after="0" w:line="276" w:lineRule="auto"/>
        <w:textAlignment w:val="baseline"/>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 xml:space="preserve">ajankohtainen kaunokirjallinen teos tai tietokirja </w:t>
      </w:r>
    </w:p>
    <w:p w14:paraId="612CBB48" w14:textId="77777777" w:rsidR="007824E4" w:rsidRPr="00773112" w:rsidRDefault="007824E4" w:rsidP="007824E4">
      <w:pPr>
        <w:spacing w:after="0" w:line="276" w:lineRule="auto"/>
        <w:rPr>
          <w:rFonts w:ascii="Calibri" w:eastAsia="Times New Roman" w:hAnsi="Calibri" w:cs="Calibri"/>
          <w:b/>
          <w:bCs/>
          <w:color w:val="0070C0"/>
          <w:lang w:eastAsia="fi-FI"/>
        </w:rPr>
      </w:pPr>
    </w:p>
    <w:p w14:paraId="0C19AF06"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b/>
          <w:bCs/>
          <w:color w:val="0070C0"/>
          <w:lang w:eastAsia="fi-FI"/>
        </w:rPr>
        <w:t>SV211 Tekstien tulkinta 2 (2 op)</w:t>
      </w:r>
    </w:p>
    <w:p w14:paraId="505C21F1"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798EED32"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Tavoitteet</w:t>
      </w:r>
    </w:p>
    <w:p w14:paraId="7B2E7E69"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color w:val="000000"/>
          <w:lang w:eastAsia="fi-FI"/>
        </w:rPr>
        <w:t>Moduulin tavoitteena on, että opiskelija</w:t>
      </w:r>
    </w:p>
    <w:p w14:paraId="41B48E09" w14:textId="77777777" w:rsidR="007824E4" w:rsidRPr="00773112" w:rsidRDefault="007824E4" w:rsidP="007824E4">
      <w:pPr>
        <w:numPr>
          <w:ilvl w:val="0"/>
          <w:numId w:val="25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kriittistä ja kulttuurista lukutaitoaan</w:t>
      </w:r>
    </w:p>
    <w:p w14:paraId="46B9CDE7" w14:textId="77777777" w:rsidR="007824E4" w:rsidRPr="00773112" w:rsidRDefault="007824E4" w:rsidP="007824E4">
      <w:pPr>
        <w:numPr>
          <w:ilvl w:val="0"/>
          <w:numId w:val="25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osaa analysoida, tulkita ja arvioida erilaisia monimuotoisia tekstejä</w:t>
      </w:r>
    </w:p>
    <w:p w14:paraId="611D0091" w14:textId="77777777" w:rsidR="007824E4" w:rsidRPr="00773112" w:rsidRDefault="007824E4" w:rsidP="007824E4">
      <w:pPr>
        <w:numPr>
          <w:ilvl w:val="0"/>
          <w:numId w:val="258"/>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ymmärtää tekstin tavoitteiden ja kontekstin merkityksen tekstien tulkinnassa.</w:t>
      </w:r>
    </w:p>
    <w:p w14:paraId="30AB98DD" w14:textId="77777777" w:rsidR="007824E4" w:rsidRPr="00773112" w:rsidRDefault="007824E4" w:rsidP="007824E4">
      <w:pPr>
        <w:spacing w:after="0" w:line="276" w:lineRule="auto"/>
        <w:rPr>
          <w:rFonts w:ascii="Calibri" w:eastAsia="Times New Roman" w:hAnsi="Calibri" w:cs="Calibri"/>
          <w:i/>
          <w:iCs/>
          <w:color w:val="000000"/>
          <w:lang w:eastAsia="fi-FI"/>
        </w:rPr>
      </w:pPr>
    </w:p>
    <w:p w14:paraId="42141620" w14:textId="77777777" w:rsidR="007824E4" w:rsidRPr="00773112" w:rsidRDefault="007824E4" w:rsidP="007824E4">
      <w:pPr>
        <w:spacing w:after="0" w:line="276" w:lineRule="auto"/>
        <w:rPr>
          <w:rFonts w:ascii="Times New Roman" w:eastAsia="Times New Roman" w:hAnsi="Times New Roman" w:cs="Times New Roman"/>
          <w:sz w:val="24"/>
          <w:szCs w:val="24"/>
          <w:lang w:eastAsia="fi-FI"/>
        </w:rPr>
      </w:pPr>
      <w:r w:rsidRPr="00773112">
        <w:rPr>
          <w:rFonts w:ascii="Calibri" w:eastAsia="Times New Roman" w:hAnsi="Calibri" w:cs="Calibri"/>
          <w:i/>
          <w:iCs/>
          <w:color w:val="000000"/>
          <w:lang w:eastAsia="fi-FI"/>
        </w:rPr>
        <w:t>Keskeiset sisällöt</w:t>
      </w:r>
    </w:p>
    <w:p w14:paraId="17A19A2D" w14:textId="77777777" w:rsidR="007824E4" w:rsidRPr="00773112" w:rsidRDefault="007824E4" w:rsidP="007824E4">
      <w:pPr>
        <w:numPr>
          <w:ilvl w:val="0"/>
          <w:numId w:val="259"/>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erilaisten asia- ja mediatekstien ja fiktiivisten tekstien analyysi ja tulkinta tarkoituksenmukaisia käsitteitä hyödyntäen</w:t>
      </w:r>
    </w:p>
    <w:p w14:paraId="2DA46DF1" w14:textId="77777777" w:rsidR="007824E4" w:rsidRPr="00773112" w:rsidRDefault="007824E4" w:rsidP="007824E4">
      <w:pPr>
        <w:numPr>
          <w:ilvl w:val="0"/>
          <w:numId w:val="259"/>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erilaisia tapoja tulkita tekstejä</w:t>
      </w:r>
    </w:p>
    <w:p w14:paraId="181A75DE" w14:textId="77777777" w:rsidR="007824E4" w:rsidRPr="00773112" w:rsidRDefault="007824E4" w:rsidP="007824E4">
      <w:pPr>
        <w:numPr>
          <w:ilvl w:val="0"/>
          <w:numId w:val="259"/>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tekstin sijoittaminen tilanne- ja kulttuurikontekstiinsa</w:t>
      </w:r>
    </w:p>
    <w:p w14:paraId="4A288BC8" w14:textId="77777777" w:rsidR="007824E4" w:rsidRPr="00773112" w:rsidRDefault="007824E4" w:rsidP="007824E4">
      <w:pPr>
        <w:numPr>
          <w:ilvl w:val="0"/>
          <w:numId w:val="259"/>
        </w:numPr>
        <w:spacing w:after="0" w:line="276" w:lineRule="auto"/>
        <w:textAlignment w:val="baseline"/>
        <w:rPr>
          <w:rFonts w:ascii="Calibri" w:eastAsia="Times New Roman" w:hAnsi="Calibri" w:cs="Calibri"/>
          <w:color w:val="000000"/>
          <w:lang w:eastAsia="fi-FI"/>
        </w:rPr>
      </w:pPr>
      <w:r w:rsidRPr="00773112">
        <w:rPr>
          <w:rFonts w:ascii="Calibri" w:eastAsia="Times New Roman" w:hAnsi="Calibri" w:cs="Calibri"/>
          <w:color w:val="000000"/>
          <w:lang w:eastAsia="fi-FI"/>
        </w:rPr>
        <w:t>runokokoelma tai näytelmäteksti sekä kulttuuri- ja mediailmiöt</w:t>
      </w:r>
    </w:p>
    <w:p w14:paraId="10875219" w14:textId="77777777" w:rsidR="007824E4" w:rsidRPr="00773112" w:rsidRDefault="007824E4" w:rsidP="007824E4">
      <w:pPr>
        <w:spacing w:after="0" w:line="276" w:lineRule="auto"/>
        <w:textAlignment w:val="baseline"/>
        <w:rPr>
          <w:rFonts w:ascii="Calibri" w:eastAsia="Times New Roman" w:hAnsi="Calibri" w:cs="Calibri"/>
          <w:color w:val="000000"/>
          <w:lang w:eastAsia="fi-FI"/>
        </w:rPr>
      </w:pPr>
    </w:p>
    <w:p w14:paraId="17E6D99A" w14:textId="77777777" w:rsidR="00E66E62" w:rsidRPr="00773112" w:rsidRDefault="00E66E62" w:rsidP="00E66E62">
      <w:pPr>
        <w:pStyle w:val="Otsikko3"/>
        <w:spacing w:before="0" w:after="0"/>
        <w:rPr>
          <w:rFonts w:asciiTheme="minorHAnsi" w:hAnsiTheme="minorHAnsi" w:cstheme="minorHAnsi"/>
        </w:rPr>
      </w:pPr>
      <w:bookmarkStart w:id="117" w:name="_Toc20906909"/>
      <w:bookmarkEnd w:id="115"/>
      <w:r w:rsidRPr="00773112">
        <w:rPr>
          <w:rFonts w:asciiTheme="minorHAnsi" w:hAnsiTheme="minorHAnsi" w:cstheme="minorHAnsi"/>
        </w:rPr>
        <w:t>6.3.5 Äidinkieli ja kirjallisuus, muun kielen oppimäärä</w:t>
      </w:r>
      <w:bookmarkEnd w:id="116"/>
      <w:bookmarkEnd w:id="117"/>
      <w:r w:rsidRPr="00773112">
        <w:rPr>
          <w:rFonts w:asciiTheme="minorHAnsi" w:hAnsiTheme="minorHAnsi" w:cstheme="minorHAnsi"/>
        </w:rPr>
        <w:t xml:space="preserve"> </w:t>
      </w:r>
    </w:p>
    <w:p w14:paraId="0E36B11B" w14:textId="77777777" w:rsidR="00E66E62" w:rsidRPr="00773112" w:rsidRDefault="00E66E62" w:rsidP="00E66E62">
      <w:pPr>
        <w:spacing w:after="0" w:line="276" w:lineRule="auto"/>
        <w:contextualSpacing/>
        <w:rPr>
          <w:rFonts w:cstheme="minorHAnsi"/>
        </w:rPr>
      </w:pPr>
    </w:p>
    <w:p w14:paraId="63350936" w14:textId="77777777" w:rsidR="00E66E62" w:rsidRPr="00773112" w:rsidRDefault="00E66E62" w:rsidP="00E66E62">
      <w:pPr>
        <w:spacing w:after="0" w:line="276" w:lineRule="auto"/>
        <w:contextualSpacing/>
        <w:rPr>
          <w:rFonts w:cstheme="minorHAnsi"/>
        </w:rPr>
      </w:pPr>
      <w:r w:rsidRPr="00773112">
        <w:rPr>
          <w:rFonts w:cstheme="minorHAnsi"/>
        </w:rPr>
        <w:t xml:space="preserve">Aikuisten lukiokoulutuksen saamen, romanin ja viittomakielen äidinkieli ja kirjallisuus -oppiaineen opetussuunnitelma laaditaan tarvittaessa lukion opetussuunnitelman perusteiden mukaan aikuisille soveltaen. Sama koskee äidinkieli ja kirjallisuus -oppimääriä suomi saamenkielisille, ruotsi </w:t>
      </w:r>
      <w:r w:rsidRPr="00773112">
        <w:rPr>
          <w:rFonts w:cstheme="minorHAnsi"/>
        </w:rPr>
        <w:lastRenderedPageBreak/>
        <w:t>saamenkielisille, suomi viittomakielisille, ruotsi viittomakielisille ja muu opiskelijan äidinkieli ja kirjallisuus.</w:t>
      </w:r>
    </w:p>
    <w:p w14:paraId="04AF437F" w14:textId="77777777" w:rsidR="00E66E62" w:rsidRPr="00773112" w:rsidRDefault="00E66E62" w:rsidP="00E66E62">
      <w:pPr>
        <w:spacing w:after="0" w:line="276" w:lineRule="auto"/>
        <w:contextualSpacing/>
        <w:rPr>
          <w:rFonts w:cstheme="minorHAnsi"/>
        </w:rPr>
      </w:pPr>
    </w:p>
    <w:p w14:paraId="52BD21AC" w14:textId="77777777" w:rsidR="00E66E62" w:rsidRPr="00773112" w:rsidRDefault="00E66E62" w:rsidP="00E66E62">
      <w:pPr>
        <w:spacing w:after="0" w:line="276" w:lineRule="auto"/>
        <w:outlineLvl w:val="1"/>
        <w:rPr>
          <w:rFonts w:eastAsia="Times New Roman" w:cstheme="minorHAnsi"/>
          <w:b/>
          <w:bCs/>
          <w:color w:val="2F5496" w:themeColor="accent1" w:themeShade="BF"/>
          <w:sz w:val="36"/>
          <w:szCs w:val="36"/>
          <w:lang w:eastAsia="fi-FI"/>
        </w:rPr>
      </w:pPr>
      <w:bookmarkStart w:id="118" w:name="_Toc17655474"/>
      <w:bookmarkStart w:id="119" w:name="_Toc17889182"/>
      <w:bookmarkStart w:id="120" w:name="_Toc20906910"/>
      <w:bookmarkStart w:id="121" w:name="_Hlk16670992"/>
      <w:r w:rsidRPr="00773112">
        <w:rPr>
          <w:rFonts w:eastAsia="Times New Roman" w:cstheme="minorHAnsi"/>
          <w:b/>
          <w:bCs/>
          <w:color w:val="2F5496" w:themeColor="accent1" w:themeShade="BF"/>
          <w:sz w:val="36"/>
          <w:szCs w:val="36"/>
          <w:lang w:eastAsia="fi-FI"/>
        </w:rPr>
        <w:t>6.4 Toinen kotimainen kieli</w:t>
      </w:r>
      <w:bookmarkEnd w:id="118"/>
      <w:bookmarkEnd w:id="119"/>
      <w:bookmarkEnd w:id="120"/>
      <w:r w:rsidRPr="00773112">
        <w:rPr>
          <w:rFonts w:eastAsia="Times New Roman" w:cstheme="minorHAnsi"/>
          <w:b/>
          <w:bCs/>
          <w:color w:val="2F5496" w:themeColor="accent1" w:themeShade="BF"/>
          <w:sz w:val="36"/>
          <w:szCs w:val="36"/>
          <w:lang w:eastAsia="fi-FI"/>
        </w:rPr>
        <w:t xml:space="preserve"> </w:t>
      </w:r>
    </w:p>
    <w:p w14:paraId="3CC1A8B7" w14:textId="77777777" w:rsidR="00E66E62" w:rsidRPr="00773112" w:rsidRDefault="00E66E62" w:rsidP="00E66E62">
      <w:pPr>
        <w:spacing w:after="0" w:line="276" w:lineRule="auto"/>
        <w:rPr>
          <w:rFonts w:cstheme="minorHAnsi"/>
        </w:rPr>
      </w:pPr>
      <w:bookmarkStart w:id="122" w:name="_Toc3448887"/>
    </w:p>
    <w:p w14:paraId="6C72372A" w14:textId="77777777"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123" w:name="_Toc17655475"/>
      <w:bookmarkStart w:id="124" w:name="_Toc17889183"/>
      <w:bookmarkStart w:id="125" w:name="_Toc20906911"/>
      <w:bookmarkStart w:id="126" w:name="_Hlk16586446"/>
      <w:r w:rsidRPr="00773112">
        <w:rPr>
          <w:rFonts w:eastAsia="Arial" w:cstheme="minorHAnsi"/>
          <w:b/>
          <w:color w:val="0070C0"/>
          <w:sz w:val="28"/>
          <w:lang w:val="fi" w:eastAsia="fi-FI"/>
        </w:rPr>
        <w:t>6.4.1 Ruotsi</w:t>
      </w:r>
      <w:bookmarkEnd w:id="123"/>
      <w:bookmarkEnd w:id="124"/>
      <w:bookmarkEnd w:id="125"/>
    </w:p>
    <w:p w14:paraId="74BB396B" w14:textId="77777777" w:rsidR="00E66E62" w:rsidRPr="00773112" w:rsidRDefault="00E66E62" w:rsidP="00E66E62">
      <w:pPr>
        <w:spacing w:after="0" w:line="276" w:lineRule="auto"/>
        <w:contextualSpacing/>
        <w:rPr>
          <w:rFonts w:cstheme="minorHAnsi"/>
          <w:b/>
        </w:rPr>
      </w:pPr>
    </w:p>
    <w:p w14:paraId="4D96C51E" w14:textId="77777777" w:rsidR="00E66E62" w:rsidRPr="00773112" w:rsidRDefault="00E66E62" w:rsidP="00E66E62">
      <w:pPr>
        <w:spacing w:after="0" w:line="276" w:lineRule="auto"/>
        <w:contextualSpacing/>
        <w:rPr>
          <w:rFonts w:cstheme="minorHAnsi"/>
        </w:rPr>
      </w:pPr>
      <w:r w:rsidRPr="00773112">
        <w:rPr>
          <w:rFonts w:cstheme="minorHAnsi"/>
          <w:b/>
          <w:sz w:val="24"/>
        </w:rPr>
        <w:t>Oppiaineen tehtävä</w:t>
      </w:r>
    </w:p>
    <w:p w14:paraId="2C14E47E" w14:textId="77777777" w:rsidR="00E66E62" w:rsidRPr="00773112" w:rsidRDefault="00E66E62" w:rsidP="00E66E62">
      <w:pPr>
        <w:spacing w:after="0" w:line="276" w:lineRule="auto"/>
        <w:contextualSpacing/>
        <w:rPr>
          <w:rFonts w:cstheme="minorHAnsi"/>
        </w:rPr>
      </w:pPr>
    </w:p>
    <w:p w14:paraId="388E9263" w14:textId="77777777" w:rsidR="00E66E62" w:rsidRPr="00773112" w:rsidRDefault="00E66E62" w:rsidP="00E66E62">
      <w:pPr>
        <w:spacing w:after="0" w:line="276" w:lineRule="auto"/>
        <w:contextualSpacing/>
        <w:rPr>
          <w:rFonts w:cstheme="minorHAnsi"/>
        </w:rPr>
      </w:pPr>
      <w:r w:rsidRPr="00773112">
        <w:rPr>
          <w:rFonts w:cstheme="minorHAnsi"/>
        </w:rPr>
        <w:t xml:space="preserve">Kieliaineet ovat sekä taito- ja välineaineita että oma tiedonalansa. Kieltenopetus syventää perusopetuksen aikana saavutettua eri kielten taitoa, kielikasvatusta ja kielitietoisuuden kehittämistä. </w:t>
      </w:r>
    </w:p>
    <w:p w14:paraId="5092A6EC" w14:textId="77777777" w:rsidR="00E66E62" w:rsidRPr="00773112" w:rsidRDefault="00E66E62" w:rsidP="00E66E62">
      <w:pPr>
        <w:spacing w:after="0" w:line="276" w:lineRule="auto"/>
        <w:contextualSpacing/>
        <w:rPr>
          <w:rFonts w:cstheme="minorHAnsi"/>
        </w:rPr>
      </w:pPr>
    </w:p>
    <w:p w14:paraId="251A861A" w14:textId="77777777" w:rsidR="00E66E62" w:rsidRPr="00773112" w:rsidRDefault="00E66E62" w:rsidP="00E66E62">
      <w:pPr>
        <w:spacing w:after="0" w:line="276" w:lineRule="auto"/>
        <w:contextualSpacing/>
        <w:rPr>
          <w:rFonts w:cstheme="minorHAnsi"/>
        </w:rPr>
      </w:pPr>
      <w:r w:rsidRPr="00773112">
        <w:rPr>
          <w:rFonts w:cstheme="minorHAnsi"/>
          <w:bCs/>
        </w:rPr>
        <w:t>Toinen kotimainen kieli ruotsi on osa lukion kielikasvatusta</w:t>
      </w:r>
      <w:r w:rsidRPr="00773112">
        <w:rPr>
          <w:rFonts w:cstheme="minorHAnsi"/>
          <w:b/>
          <w:bCs/>
        </w:rPr>
        <w:t xml:space="preserve">, </w:t>
      </w:r>
      <w:r w:rsidRPr="00773112">
        <w:rPr>
          <w:rFonts w:cstheme="minorHAnsi"/>
          <w:bCs/>
        </w:rPr>
        <w:t>joka</w:t>
      </w:r>
      <w:r w:rsidRPr="00773112">
        <w:rPr>
          <w:rFonts w:cstheme="minorHAnsi"/>
        </w:rPr>
        <w:t xml:space="preserve">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w:t>
      </w:r>
    </w:p>
    <w:p w14:paraId="0597492C" w14:textId="77777777" w:rsidR="00E66E62" w:rsidRPr="00773112" w:rsidRDefault="00E66E62" w:rsidP="00E66E62">
      <w:pPr>
        <w:spacing w:after="0" w:line="276" w:lineRule="auto"/>
        <w:contextualSpacing/>
        <w:rPr>
          <w:rFonts w:cstheme="minorHAnsi"/>
        </w:rPr>
      </w:pPr>
    </w:p>
    <w:p w14:paraId="17DED987" w14:textId="77777777" w:rsidR="00E66E62" w:rsidRPr="00773112" w:rsidRDefault="00E66E62" w:rsidP="00E66E62">
      <w:pPr>
        <w:spacing w:after="0" w:line="276" w:lineRule="auto"/>
        <w:contextualSpacing/>
        <w:rPr>
          <w:rFonts w:cstheme="minorHAnsi"/>
        </w:rPr>
      </w:pPr>
      <w:r w:rsidRPr="00773112">
        <w:rPr>
          <w:rFonts w:cstheme="minorHAnsi"/>
          <w:bCs/>
        </w:rPr>
        <w:t>Ruotsin kielen opiskelu perustuu laajaan tekstikäsitykseen</w:t>
      </w:r>
      <w:r w:rsidRPr="00773112">
        <w:rPr>
          <w:rFonts w:cstheme="minorHAnsi"/>
        </w:rPr>
        <w:t>,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w:t>
      </w:r>
    </w:p>
    <w:p w14:paraId="5B4BE0E4" w14:textId="77777777" w:rsidR="00E66E62" w:rsidRPr="00773112" w:rsidRDefault="00E66E62" w:rsidP="00E66E62">
      <w:pPr>
        <w:spacing w:after="0" w:line="276" w:lineRule="auto"/>
        <w:contextualSpacing/>
        <w:rPr>
          <w:rFonts w:cstheme="minorHAnsi"/>
        </w:rPr>
      </w:pPr>
    </w:p>
    <w:p w14:paraId="08FF644C" w14:textId="77777777" w:rsidR="00E66E62" w:rsidRPr="00773112" w:rsidRDefault="00E66E62" w:rsidP="00E66E62">
      <w:pPr>
        <w:spacing w:after="0" w:line="276" w:lineRule="auto"/>
        <w:contextualSpacing/>
        <w:rPr>
          <w:rFonts w:cstheme="minorHAnsi"/>
        </w:rPr>
      </w:pPr>
      <w:r w:rsidRPr="00773112">
        <w:rPr>
          <w:rFonts w:cstheme="minorHAnsi"/>
          <w:bCs/>
        </w:rPr>
        <w:t>Ruotsin kielen opetuksen tehtävä</w:t>
      </w:r>
      <w:r w:rsidRPr="00773112">
        <w:rPr>
          <w:rFonts w:cstheme="minorHAnsi"/>
        </w:rPr>
        <w:t xml:space="preserve"> on kehittää opiskelijan ruotsin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48B76670" w14:textId="77777777" w:rsidR="00E66E62" w:rsidRPr="00773112" w:rsidRDefault="00E66E62" w:rsidP="00E66E62">
      <w:pPr>
        <w:spacing w:after="0" w:line="276" w:lineRule="auto"/>
        <w:contextualSpacing/>
        <w:rPr>
          <w:rFonts w:cstheme="minorHAnsi"/>
        </w:rPr>
      </w:pPr>
    </w:p>
    <w:p w14:paraId="3EE1C4AF"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 xml:space="preserve">Laaja-alainen osaaminen oppiaineessa </w:t>
      </w:r>
    </w:p>
    <w:p w14:paraId="764339EC" w14:textId="77777777" w:rsidR="00E66E62" w:rsidRPr="00773112" w:rsidRDefault="00E66E62" w:rsidP="00E66E62">
      <w:pPr>
        <w:spacing w:after="0" w:line="276" w:lineRule="auto"/>
        <w:contextualSpacing/>
        <w:rPr>
          <w:rFonts w:cstheme="minorHAnsi"/>
          <w:sz w:val="24"/>
        </w:rPr>
      </w:pPr>
    </w:p>
    <w:p w14:paraId="0C12167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rPr>
        <w:t xml:space="preserve">Toisen kotimaisen kielen ruotsin opetuksessa käsitellään teemoja, joiden avulla oppiminen tuodaan osaksi lukio-opiskelun asiakokonaisuuksien hallintaa ja oppiainerajat ylittävää työskentelyä. Toisen 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w:t>
      </w:r>
      <w:r w:rsidRPr="00773112">
        <w:rPr>
          <w:rFonts w:cstheme="minorHAnsi"/>
        </w:rPr>
        <w:lastRenderedPageBreak/>
        <w:t>taitoaineina kielet tarjoavat työkaluja laaja-alaisen osaamisen taitojen tunnistamiseen, harjoittamiseen, kehittämiseen ja omaksumiseen sekä arvojen ja asenteiden tarkasteluun.</w:t>
      </w:r>
      <w:r w:rsidRPr="00773112">
        <w:rPr>
          <w:rFonts w:cstheme="minorHAnsi"/>
          <w:color w:val="000000" w:themeColor="text1"/>
        </w:rPr>
        <w:t xml:space="preserve"> Kieltenopetuksen taustalla on myös omat tiedon- ja tieteenalansa, joiden ulottuvuuksia, kuten sosiolingvistiikkaa, kognitiivista kielitiedettä tai tekstintutkimusta, voi hyödyntää laaja-alaisten asiakokonaisuuksien tarkastelussa.</w:t>
      </w:r>
    </w:p>
    <w:p w14:paraId="2CF46CEF" w14:textId="77777777" w:rsidR="00E66E62" w:rsidRPr="00773112" w:rsidRDefault="00E66E62" w:rsidP="00E66E62">
      <w:pPr>
        <w:spacing w:after="0" w:line="276" w:lineRule="auto"/>
        <w:contextualSpacing/>
        <w:rPr>
          <w:rFonts w:cstheme="minorHAnsi"/>
        </w:rPr>
      </w:pPr>
    </w:p>
    <w:p w14:paraId="3803CBEA" w14:textId="77777777" w:rsidR="00E66E62" w:rsidRPr="00773112" w:rsidRDefault="00E66E62" w:rsidP="00E66E62">
      <w:pPr>
        <w:spacing w:after="0" w:line="276" w:lineRule="auto"/>
        <w:contextualSpacing/>
        <w:rPr>
          <w:rFonts w:cstheme="minorHAnsi"/>
        </w:rPr>
      </w:pPr>
      <w:r w:rsidRPr="00773112">
        <w:rPr>
          <w:rFonts w:cstheme="minorHAnsi"/>
        </w:rPr>
        <w:t xml:space="preserve">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mutta myös älyllisyydestä ja kielen estetiikasta nauttien. </w:t>
      </w:r>
    </w:p>
    <w:p w14:paraId="04B2A79A" w14:textId="77777777" w:rsidR="00E66E62" w:rsidRPr="00773112" w:rsidRDefault="00E66E62" w:rsidP="00E66E62">
      <w:pPr>
        <w:spacing w:after="0" w:line="276" w:lineRule="auto"/>
        <w:contextualSpacing/>
        <w:rPr>
          <w:rFonts w:cstheme="minorHAnsi"/>
        </w:rPr>
      </w:pPr>
    </w:p>
    <w:p w14:paraId="54D47F62" w14:textId="77777777" w:rsidR="00E66E62" w:rsidRPr="00773112" w:rsidRDefault="00E66E62" w:rsidP="00E66E62">
      <w:pPr>
        <w:spacing w:after="0" w:line="276" w:lineRule="auto"/>
        <w:contextualSpacing/>
        <w:rPr>
          <w:rFonts w:cstheme="minorHAnsi"/>
        </w:rPr>
      </w:pPr>
      <w:r w:rsidRPr="00773112">
        <w:rPr>
          <w:rFonts w:cstheme="minorHAnsi"/>
        </w:rPr>
        <w:t xml:space="preserve">Toisen kotimaisen kielen opiskelun kautta tarkastellaan yksilön ja yhteisön identiteettien rakentumista ja ryhmässä toimimista. Kaikkea opiskelijoiden kielitaitoa arvostetaan ja pyritään hyödyntämään, mikä mahdollistaa opiskelijan </w:t>
      </w:r>
      <w:r w:rsidRPr="00773112">
        <w:rPr>
          <w:rFonts w:cstheme="minorHAnsi"/>
          <w:b/>
        </w:rPr>
        <w:t xml:space="preserve">hyvinvointi- </w:t>
      </w:r>
      <w:r w:rsidRPr="009B09B5">
        <w:rPr>
          <w:rFonts w:cstheme="minorHAnsi"/>
        </w:rPr>
        <w:t>ja</w:t>
      </w:r>
      <w:r w:rsidRPr="00773112">
        <w:rPr>
          <w:rFonts w:cstheme="minorHAnsi"/>
          <w:b/>
        </w:rPr>
        <w:t xml:space="preserve"> vuorovaikutusosaamisen </w:t>
      </w:r>
      <w:r w:rsidRPr="00773112">
        <w:rPr>
          <w:rFonts w:cstheme="minorHAnsi"/>
          <w:color w:val="000000" w:themeColor="text1"/>
        </w:rPr>
        <w:t>sekä minäpystyvyyden</w:t>
      </w:r>
      <w:r w:rsidRPr="00773112">
        <w:rPr>
          <w:rFonts w:cstheme="minorHAnsi"/>
        </w:rPr>
        <w:t xml:space="preserve">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7727B488" w14:textId="77777777" w:rsidR="00E66E62" w:rsidRPr="00773112" w:rsidRDefault="00E66E62" w:rsidP="00E66E62">
      <w:pPr>
        <w:spacing w:after="0" w:line="276" w:lineRule="auto"/>
        <w:contextualSpacing/>
        <w:rPr>
          <w:rFonts w:cstheme="minorHAnsi"/>
        </w:rPr>
      </w:pPr>
    </w:p>
    <w:p w14:paraId="4945AEC1" w14:textId="77777777" w:rsidR="00E66E62" w:rsidRPr="00773112" w:rsidRDefault="00E66E62" w:rsidP="00E66E62">
      <w:pPr>
        <w:spacing w:after="0" w:line="276" w:lineRule="auto"/>
        <w:contextualSpacing/>
        <w:rPr>
          <w:rFonts w:cstheme="minorHAnsi"/>
        </w:rPr>
      </w:pPr>
      <w:r w:rsidRPr="00773112">
        <w:rPr>
          <w:rFonts w:cstheme="minorHAnsi"/>
        </w:rPr>
        <w:t>Opiskelija kehittää kielenopiskelutaitojaan tunnistamalla itselleen sopivia strategioita oppia toista kotimaista kieltä ja arvioimalla oman oppimisensa edistymistä. Häntä ohjataan ymmärtämään monipuolisen kielitaidon merkitys jatko-opinnoissa ja työelämässä sekä kieli-identiteetin rakentamisessa.</w:t>
      </w:r>
    </w:p>
    <w:p w14:paraId="114E0AF1" w14:textId="77777777" w:rsidR="00E66E62" w:rsidRPr="00773112" w:rsidRDefault="00E66E62" w:rsidP="00E66E62">
      <w:pPr>
        <w:spacing w:after="0" w:line="276" w:lineRule="auto"/>
        <w:contextualSpacing/>
        <w:rPr>
          <w:rFonts w:cstheme="minorHAnsi"/>
        </w:rPr>
      </w:pPr>
    </w:p>
    <w:p w14:paraId="7A067772" w14:textId="77777777" w:rsidR="00E66E62" w:rsidRPr="00773112" w:rsidRDefault="00E66E62" w:rsidP="00E66E62">
      <w:pPr>
        <w:spacing w:after="0" w:line="276" w:lineRule="auto"/>
        <w:contextualSpacing/>
        <w:rPr>
          <w:rFonts w:cstheme="minorHAnsi"/>
        </w:rPr>
      </w:pPr>
      <w:r w:rsidRPr="00773112">
        <w:rPr>
          <w:rFonts w:cstheme="minorHAnsi"/>
        </w:rPr>
        <w:t xml:space="preserve">Eri tieteen- ja tiedonaloja sekä taiteita yhdistävänä oppiaineena kielet avaavat yhtymäkohtia muihin oppiaineisiin sekä </w:t>
      </w:r>
      <w:r w:rsidRPr="00773112">
        <w:rPr>
          <w:rFonts w:cstheme="minorHAnsi"/>
          <w:b/>
        </w:rPr>
        <w:t>monitieteiseen ja luovaan osaamiseen</w:t>
      </w:r>
      <w:r w:rsidRPr="00773112">
        <w:rPr>
          <w:rFonts w:cstheme="minorHAnsi"/>
        </w:rPr>
        <w:t>. Temaattiset opinnot ja oppiainerajat ylittävät opintokokonaisuudet kannustavat opiskelijaa hyödyntämään eri kielten vähäistäkin</w:t>
      </w:r>
      <w:r w:rsidRPr="00773112">
        <w:rPr>
          <w:rFonts w:cstheme="minorHAnsi"/>
          <w:i/>
          <w:iCs/>
        </w:rPr>
        <w:t xml:space="preserve"> </w:t>
      </w:r>
      <w:r w:rsidRPr="00773112">
        <w:rPr>
          <w:rFonts w:cstheme="minorHAnsi"/>
        </w:rPr>
        <w:t>taitoaan ja monikielistä kompetenssiaan. Tärkeää on asiakokonaisuuksien, kysymysten ja ratkaisujen työstäminen vuorovaikutuksessa muiden kanssa. Opetuksessa tavoitellaan tilanteita, joissa opiskelija pääsee turvallisesti haastamaan oman osaamisensa rajoja. Toisen kotimaisen kielen opiskelu ja osaaminen avaavat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w:t>
      </w:r>
    </w:p>
    <w:p w14:paraId="65213D95" w14:textId="77777777" w:rsidR="00E66E62" w:rsidRPr="00773112" w:rsidRDefault="00E66E62" w:rsidP="00E66E62">
      <w:pPr>
        <w:spacing w:after="0" w:line="276" w:lineRule="auto"/>
        <w:contextualSpacing/>
        <w:rPr>
          <w:rFonts w:cstheme="minorHAnsi"/>
        </w:rPr>
      </w:pPr>
    </w:p>
    <w:p w14:paraId="47446FFE" w14:textId="77777777" w:rsidR="00E66E62" w:rsidRPr="00773112" w:rsidRDefault="00E66E62" w:rsidP="00E66E62">
      <w:pPr>
        <w:spacing w:after="0" w:line="276" w:lineRule="auto"/>
        <w:contextualSpacing/>
        <w:rPr>
          <w:rFonts w:cstheme="minorHAnsi"/>
        </w:rPr>
      </w:pPr>
      <w:r w:rsidRPr="00773112">
        <w:rPr>
          <w:rFonts w:cstheme="minorHAnsi"/>
        </w:rPr>
        <w:t xml:space="preserve">Toisen kotimaisen kielen opiskelu vahvistaa opiskelijan </w:t>
      </w:r>
      <w:r w:rsidRPr="00773112">
        <w:rPr>
          <w:rFonts w:cstheme="minorHAnsi"/>
          <w:b/>
        </w:rPr>
        <w:t>yhteiskunnallista osaamista</w:t>
      </w:r>
      <w:r w:rsidRPr="00773112">
        <w:rPr>
          <w:rFonts w:cstheme="minorHAnsi"/>
        </w:rPr>
        <w:t xml:space="preserve">. Opetus antaa kielellisiä ja kulttuurisia valmiuksia sekä eväitä osallisuuteen ja aktiiviseen vaikuttamiseen yhteiskunnassa ja kansainvälisessä maailmassa. Samalla rakennetaan yhteyksiä demokratiakasvatukseen ja tasa-arvonäkökulmiin sekä kieliä koskeviin pohdintoihin, kuten enemmistö- tai vähemmistökysymyksiin, kielipolitiikkaan tai kielidiversiteetin vähenemiseen. Toisen </w:t>
      </w:r>
      <w:r w:rsidRPr="00773112">
        <w:rPr>
          <w:rFonts w:cstheme="minorHAnsi"/>
        </w:rPr>
        <w:lastRenderedPageBreak/>
        <w:t>kotimaisen kielen ruotsin opintojen mahdollistamat taidot ja kontaktit helpottavat opiskelijan siirtymistä jatko-opintoihin, työelämään ja kansalaisaktiivisuutta edellyttäviin tehtäviin.</w:t>
      </w:r>
    </w:p>
    <w:p w14:paraId="27894E93" w14:textId="77777777" w:rsidR="00E66E62" w:rsidRPr="00773112" w:rsidRDefault="00E66E62" w:rsidP="00E66E62">
      <w:pPr>
        <w:spacing w:after="0" w:line="276" w:lineRule="auto"/>
        <w:contextualSpacing/>
        <w:rPr>
          <w:rFonts w:cstheme="minorHAnsi"/>
        </w:rPr>
      </w:pPr>
    </w:p>
    <w:p w14:paraId="59981513" w14:textId="77777777" w:rsidR="00E66E62" w:rsidRPr="00773112" w:rsidRDefault="00E66E62" w:rsidP="00E66E62">
      <w:pPr>
        <w:spacing w:after="0" w:line="276" w:lineRule="auto"/>
        <w:contextualSpacing/>
        <w:rPr>
          <w:rFonts w:cstheme="minorHAnsi"/>
        </w:rPr>
      </w:pPr>
      <w:r w:rsidRPr="00773112">
        <w:rPr>
          <w:rFonts w:cstheme="minorHAnsi"/>
        </w:rPr>
        <w:t xml:space="preserve">Toisen kotimaisen kielen opinnot vahvistavat </w:t>
      </w:r>
      <w:r w:rsidRPr="00773112">
        <w:rPr>
          <w:rFonts w:cstheme="minorHAnsi"/>
          <w:b/>
        </w:rPr>
        <w:t>eettisyyttä ja ympäristöosaamista</w:t>
      </w:r>
      <w:r w:rsidRPr="00773112">
        <w:rPr>
          <w:rFonts w:cstheme="minorHAnsi"/>
        </w:rPr>
        <w:t xml:space="preserve"> mahdollistamalla myötäelämisen ja ongelmien ymmärtämisen oman kielen asettamia rajoja laajemmin. Globaalit ympäristökysymykset, kuten ilmastonmuutos, luonnon monimuotoisuuden väheneminen sekä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14:paraId="3A6D522B" w14:textId="77777777" w:rsidR="00E66E62" w:rsidRPr="00773112" w:rsidRDefault="00E66E62" w:rsidP="00E66E62">
      <w:pPr>
        <w:spacing w:after="0" w:line="276" w:lineRule="auto"/>
        <w:contextualSpacing/>
        <w:rPr>
          <w:rFonts w:cstheme="minorHAnsi"/>
        </w:rPr>
      </w:pPr>
    </w:p>
    <w:p w14:paraId="0EF6146A" w14:textId="77777777" w:rsidR="00E66E62" w:rsidRPr="00773112" w:rsidRDefault="00E66E62" w:rsidP="00E66E62">
      <w:pPr>
        <w:spacing w:after="0" w:line="276" w:lineRule="auto"/>
        <w:contextualSpacing/>
        <w:rPr>
          <w:rFonts w:cstheme="minorHAnsi"/>
          <w:strike/>
        </w:rPr>
      </w:pPr>
      <w:r w:rsidRPr="00773112">
        <w:rPr>
          <w:rFonts w:cstheme="minorHAnsi"/>
          <w:b/>
        </w:rPr>
        <w:t xml:space="preserve">Globaali- ja kulttuuriosaamisen </w:t>
      </w:r>
      <w:r w:rsidRPr="00773112">
        <w:rPr>
          <w:rFonts w:cstheme="minorHAnsi"/>
        </w:rPr>
        <w:t xml:space="preserve">osalta toisen kotimaisen kielen ruotsin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kulttuuriperintöjen tuntemista ja tarjoavat luontevasti eri näkökulmia asioiden tarkasteluun. </w:t>
      </w:r>
    </w:p>
    <w:p w14:paraId="1179E35A" w14:textId="77777777" w:rsidR="00945122" w:rsidRPr="00773112" w:rsidRDefault="00945122" w:rsidP="00E66E62">
      <w:pPr>
        <w:spacing w:after="0" w:line="276" w:lineRule="auto"/>
        <w:contextualSpacing/>
        <w:rPr>
          <w:rFonts w:cstheme="minorHAnsi"/>
        </w:rPr>
      </w:pPr>
    </w:p>
    <w:p w14:paraId="0C13BA0E" w14:textId="77777777" w:rsidR="00E66E62" w:rsidRPr="00773112" w:rsidRDefault="00E66E62" w:rsidP="00E66E62">
      <w:pPr>
        <w:spacing w:after="0" w:line="276" w:lineRule="auto"/>
        <w:contextualSpacing/>
        <w:rPr>
          <w:rFonts w:cstheme="minorHAnsi"/>
          <w:sz w:val="24"/>
        </w:rPr>
      </w:pPr>
      <w:r w:rsidRPr="00773112">
        <w:rPr>
          <w:rFonts w:cstheme="minorHAnsi"/>
          <w:b/>
          <w:bCs/>
          <w:sz w:val="24"/>
        </w:rPr>
        <w:t>Ruotsin opetuksen yleiset tavoitteet</w:t>
      </w:r>
      <w:r w:rsidRPr="00773112">
        <w:rPr>
          <w:rFonts w:cstheme="minorHAnsi"/>
          <w:sz w:val="24"/>
        </w:rPr>
        <w:t xml:space="preserve"> </w:t>
      </w:r>
    </w:p>
    <w:p w14:paraId="6BD57410" w14:textId="77777777" w:rsidR="00E66E62" w:rsidRPr="00773112" w:rsidRDefault="00E66E62" w:rsidP="00E66E62">
      <w:pPr>
        <w:spacing w:after="0" w:line="276" w:lineRule="auto"/>
        <w:contextualSpacing/>
        <w:rPr>
          <w:rFonts w:cstheme="minorHAnsi"/>
        </w:rPr>
      </w:pPr>
    </w:p>
    <w:p w14:paraId="76D286DD" w14:textId="77777777" w:rsidR="00E66E62" w:rsidRPr="00773112" w:rsidRDefault="00E66E62" w:rsidP="00E66E62">
      <w:pPr>
        <w:spacing w:after="0" w:line="276" w:lineRule="auto"/>
        <w:contextualSpacing/>
        <w:rPr>
          <w:rFonts w:cstheme="minorHAnsi"/>
        </w:rPr>
      </w:pPr>
      <w:r w:rsidRPr="00773112">
        <w:rPr>
          <w:rFonts w:cstheme="minorHAnsi"/>
        </w:rPr>
        <w:t xml:space="preserve">Ruotsin opetuksen yleiset tavoitteet liittyvät kulttuuriseen ja kielelliseen moninaisuuteen, opiskelutaitoihin sekä </w:t>
      </w:r>
      <w:r w:rsidR="00F832A3" w:rsidRPr="00773112">
        <w:rPr>
          <w:rFonts w:cstheme="minorHAnsi"/>
          <w:iCs/>
          <w:color w:val="000000" w:themeColor="text1"/>
        </w:rPr>
        <w:t>vuorovaikutustaitoihin ja tekstin tulkinta- ja tuottamistaitoihin</w:t>
      </w:r>
      <w:r w:rsidRPr="00773112">
        <w:rPr>
          <w:rFonts w:cstheme="minorHAnsi"/>
        </w:rPr>
        <w:t>. Tavoitealueittain yleiset tavoitteet ovat seuraavat.</w:t>
      </w:r>
    </w:p>
    <w:p w14:paraId="058CD2A3" w14:textId="77777777" w:rsidR="00E66E62" w:rsidRPr="00773112" w:rsidRDefault="00E66E62" w:rsidP="00E66E62">
      <w:pPr>
        <w:spacing w:after="0" w:line="276" w:lineRule="auto"/>
        <w:contextualSpacing/>
        <w:rPr>
          <w:rFonts w:cstheme="minorHAnsi"/>
          <w:i/>
          <w:iCs/>
        </w:rPr>
      </w:pPr>
    </w:p>
    <w:p w14:paraId="06795E8E" w14:textId="77777777" w:rsidR="00E66E62" w:rsidRPr="00773112" w:rsidRDefault="00E66E62" w:rsidP="00E66E62">
      <w:pPr>
        <w:spacing w:after="0" w:line="276" w:lineRule="auto"/>
        <w:contextualSpacing/>
        <w:rPr>
          <w:rFonts w:cstheme="minorHAnsi"/>
          <w:i/>
          <w:iCs/>
        </w:rPr>
      </w:pPr>
      <w:r w:rsidRPr="00773112">
        <w:rPr>
          <w:rFonts w:cstheme="minorHAnsi"/>
          <w:i/>
          <w:iCs/>
        </w:rPr>
        <w:t>Kulttuurinen ja kielellinen moninaisuus</w:t>
      </w:r>
    </w:p>
    <w:p w14:paraId="792D2EEC"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556DFC8F" w14:textId="77777777" w:rsidR="00E66E62" w:rsidRPr="00773112" w:rsidRDefault="00E66E62" w:rsidP="009875D5">
      <w:pPr>
        <w:numPr>
          <w:ilvl w:val="0"/>
          <w:numId w:val="331"/>
        </w:numPr>
        <w:spacing w:after="0" w:line="276" w:lineRule="auto"/>
        <w:contextualSpacing/>
        <w:rPr>
          <w:rFonts w:cstheme="minorHAnsi"/>
        </w:rPr>
      </w:pPr>
      <w:r w:rsidRPr="00773112">
        <w:rPr>
          <w:rFonts w:cstheme="minorHAnsi"/>
        </w:rPr>
        <w:t>rohkaistuu ruotsin kielen käyttäjänä ja toimijana kielellisesti ja kulttuurisesti moninaisessa maailmassa kansallisissa, pohjoismaisissa, eurooppalaisissa sekä globaaleissa kohtaamisissa, joissa ruotsin kielen hyödyntäminen on mahdollista ja joissa tavoitteena ei ole äidinkielenään ruotsia puhuvan tasoinen kielitaito vaan rakentavan vuorovaikutuksen ja keskinäisen ymmärryksen kasvattaminen</w:t>
      </w:r>
    </w:p>
    <w:p w14:paraId="777ED848" w14:textId="77777777" w:rsidR="00E66E62" w:rsidRPr="00773112" w:rsidRDefault="00E66E62" w:rsidP="009875D5">
      <w:pPr>
        <w:numPr>
          <w:ilvl w:val="0"/>
          <w:numId w:val="331"/>
        </w:numPr>
        <w:spacing w:after="0" w:line="276" w:lineRule="auto"/>
        <w:contextualSpacing/>
        <w:rPr>
          <w:rFonts w:cstheme="minorHAnsi"/>
        </w:rPr>
      </w:pPr>
      <w:r w:rsidRPr="00773112">
        <w:rPr>
          <w:rFonts w:cstheme="minorHAnsi"/>
        </w:rPr>
        <w:t>ymmärtää ruotsin kielen merkityksen Suomen toisena kansalliskielenä</w:t>
      </w:r>
    </w:p>
    <w:p w14:paraId="583C364B" w14:textId="77777777" w:rsidR="00E66E62" w:rsidRPr="00773112" w:rsidRDefault="00E66E62" w:rsidP="009875D5">
      <w:pPr>
        <w:numPr>
          <w:ilvl w:val="0"/>
          <w:numId w:val="331"/>
        </w:numPr>
        <w:spacing w:after="0" w:line="276" w:lineRule="auto"/>
        <w:contextualSpacing/>
        <w:rPr>
          <w:rFonts w:cstheme="minorHAnsi"/>
        </w:rPr>
      </w:pPr>
      <w:r w:rsidRPr="00773112">
        <w:rPr>
          <w:rFonts w:cstheme="minorHAnsi"/>
        </w:rPr>
        <w:t>osoittaa tietoa, taitoa ja tahtoa toimia rakentavasti ja luovasti ruotsin kielellä</w:t>
      </w:r>
    </w:p>
    <w:p w14:paraId="18FBCA11" w14:textId="77777777" w:rsidR="00E66E62" w:rsidRPr="00773112" w:rsidRDefault="00E66E62" w:rsidP="009875D5">
      <w:pPr>
        <w:numPr>
          <w:ilvl w:val="0"/>
          <w:numId w:val="331"/>
        </w:numPr>
        <w:spacing w:after="0" w:line="276" w:lineRule="auto"/>
        <w:contextualSpacing/>
        <w:rPr>
          <w:rFonts w:cstheme="minorHAnsi"/>
        </w:rPr>
      </w:pPr>
      <w:r w:rsidRPr="00773112">
        <w:rPr>
          <w:rFonts w:cstheme="minorHAnsi"/>
        </w:rPr>
        <w:t>kokee kielellisen repertuaarinsa kasvattamisen mielekkääksi.</w:t>
      </w:r>
    </w:p>
    <w:p w14:paraId="0E83BA75" w14:textId="77777777" w:rsidR="00E66E62" w:rsidRPr="00773112" w:rsidRDefault="00E66E62" w:rsidP="00E66E62">
      <w:pPr>
        <w:spacing w:after="0" w:line="276" w:lineRule="auto"/>
        <w:ind w:left="720"/>
        <w:contextualSpacing/>
        <w:rPr>
          <w:rFonts w:cstheme="minorHAnsi"/>
        </w:rPr>
      </w:pPr>
    </w:p>
    <w:p w14:paraId="6E94CA88" w14:textId="77777777" w:rsidR="00E66E62" w:rsidRPr="00773112" w:rsidRDefault="00E66E62" w:rsidP="00E66E62">
      <w:pPr>
        <w:spacing w:after="0" w:line="276" w:lineRule="auto"/>
        <w:contextualSpacing/>
        <w:rPr>
          <w:rFonts w:cstheme="minorHAnsi"/>
          <w:i/>
          <w:iCs/>
        </w:rPr>
      </w:pPr>
      <w:r w:rsidRPr="00773112">
        <w:rPr>
          <w:rFonts w:cstheme="minorHAnsi"/>
          <w:i/>
          <w:iCs/>
        </w:rPr>
        <w:t>Opiskelutaidot</w:t>
      </w:r>
    </w:p>
    <w:p w14:paraId="5D2AADCE"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495A8EFA" w14:textId="77777777" w:rsidR="00E66E62" w:rsidRPr="00773112" w:rsidRDefault="00E66E62" w:rsidP="009875D5">
      <w:pPr>
        <w:numPr>
          <w:ilvl w:val="0"/>
          <w:numId w:val="332"/>
        </w:numPr>
        <w:spacing w:after="0" w:line="276" w:lineRule="auto"/>
        <w:contextualSpacing/>
        <w:rPr>
          <w:rFonts w:cstheme="minorHAnsi"/>
        </w:rPr>
      </w:pPr>
      <w:r w:rsidRPr="00773112">
        <w:rPr>
          <w:rFonts w:cstheme="minorHAnsi"/>
        </w:rPr>
        <w:t>osaa asettaa tavoitteita ja arvioida kehittymistään osana jatkuvaa oppimisprosessia</w:t>
      </w:r>
    </w:p>
    <w:p w14:paraId="322BF02D" w14:textId="77777777" w:rsidR="00E66E62" w:rsidRPr="00773112" w:rsidRDefault="00E66E62" w:rsidP="009875D5">
      <w:pPr>
        <w:numPr>
          <w:ilvl w:val="0"/>
          <w:numId w:val="332"/>
        </w:numPr>
        <w:spacing w:after="0" w:line="276" w:lineRule="auto"/>
        <w:contextualSpacing/>
        <w:rPr>
          <w:rFonts w:cstheme="minorHAnsi"/>
        </w:rPr>
      </w:pPr>
      <w:r w:rsidRPr="00773112">
        <w:rPr>
          <w:rFonts w:cstheme="minorHAnsi"/>
        </w:rPr>
        <w:t xml:space="preserve">tunnistaa omia vahvuuksiaan ja kehittämiskohtiaan kielenoppijana </w:t>
      </w:r>
    </w:p>
    <w:p w14:paraId="5AA9C2A4" w14:textId="77777777" w:rsidR="00E66E62" w:rsidRPr="00773112" w:rsidRDefault="00E66E62" w:rsidP="009875D5">
      <w:pPr>
        <w:numPr>
          <w:ilvl w:val="0"/>
          <w:numId w:val="332"/>
        </w:numPr>
        <w:spacing w:after="0" w:line="276" w:lineRule="auto"/>
        <w:contextualSpacing/>
        <w:rPr>
          <w:rFonts w:cstheme="minorHAnsi"/>
        </w:rPr>
      </w:pPr>
      <w:r w:rsidRPr="00773112">
        <w:rPr>
          <w:rFonts w:cstheme="minorHAnsi"/>
        </w:rPr>
        <w:t>osaa käyttää tehokkaasti erilaisia kielenopiskelustrategioita ja työvälineitä</w:t>
      </w:r>
    </w:p>
    <w:p w14:paraId="3D9CF4AE" w14:textId="77777777" w:rsidR="00E66E62" w:rsidRPr="00773112" w:rsidRDefault="00E66E62" w:rsidP="009875D5">
      <w:pPr>
        <w:numPr>
          <w:ilvl w:val="0"/>
          <w:numId w:val="332"/>
        </w:numPr>
        <w:spacing w:after="0" w:line="276" w:lineRule="auto"/>
        <w:contextualSpacing/>
        <w:rPr>
          <w:rFonts w:cstheme="minorHAnsi"/>
        </w:rPr>
      </w:pPr>
      <w:r w:rsidRPr="00773112">
        <w:rPr>
          <w:rFonts w:cstheme="minorHAnsi"/>
        </w:rPr>
        <w:t>muodostaa käsityksen kielitaidon jatkuvasta kehittämisestä myös lukio-opintojen päättymisen jälkeen.</w:t>
      </w:r>
    </w:p>
    <w:p w14:paraId="49638EA7" w14:textId="77777777" w:rsidR="00E66E62" w:rsidRPr="00773112" w:rsidRDefault="00E66E62" w:rsidP="00E66E62">
      <w:pPr>
        <w:spacing w:after="0" w:line="276" w:lineRule="auto"/>
        <w:ind w:left="720"/>
        <w:contextualSpacing/>
        <w:rPr>
          <w:rFonts w:cstheme="minorHAnsi"/>
        </w:rPr>
      </w:pPr>
    </w:p>
    <w:p w14:paraId="0B647589" w14:textId="77777777" w:rsidR="00E66E62" w:rsidRPr="00773112" w:rsidRDefault="00E66E62" w:rsidP="00E66E62">
      <w:pPr>
        <w:spacing w:after="0" w:line="276" w:lineRule="auto"/>
        <w:contextualSpacing/>
        <w:rPr>
          <w:rFonts w:cstheme="minorHAnsi"/>
          <w:i/>
          <w:iCs/>
        </w:rPr>
      </w:pPr>
      <w:r w:rsidRPr="00773112">
        <w:rPr>
          <w:rFonts w:cstheme="minorHAnsi"/>
          <w:i/>
          <w:iCs/>
        </w:rPr>
        <w:t>Vuorovaikutustaidot, tekstin tulkinta- ja tuottamistaidot</w:t>
      </w:r>
    </w:p>
    <w:p w14:paraId="27FDCC95" w14:textId="77777777" w:rsidR="00E66E62" w:rsidRPr="00773112" w:rsidRDefault="00E66E62" w:rsidP="00E66E62">
      <w:pPr>
        <w:spacing w:after="0" w:line="276" w:lineRule="auto"/>
        <w:contextualSpacing/>
        <w:rPr>
          <w:rFonts w:cstheme="minorHAnsi"/>
        </w:rPr>
      </w:pPr>
      <w:r w:rsidRPr="00773112">
        <w:rPr>
          <w:rFonts w:cstheme="minorHAnsi"/>
        </w:rPr>
        <w:lastRenderedPageBreak/>
        <w:t>Tavoitteena on, että opiskelija</w:t>
      </w:r>
    </w:p>
    <w:p w14:paraId="4E9E325D" w14:textId="77777777" w:rsidR="00E66E62" w:rsidRPr="00773112" w:rsidRDefault="00E66E62" w:rsidP="009875D5">
      <w:pPr>
        <w:numPr>
          <w:ilvl w:val="0"/>
          <w:numId w:val="333"/>
        </w:numPr>
        <w:spacing w:after="0" w:line="276" w:lineRule="auto"/>
        <w:contextualSpacing/>
        <w:rPr>
          <w:rFonts w:cstheme="minorHAnsi"/>
        </w:rPr>
      </w:pPr>
      <w:r w:rsidRPr="00773112">
        <w:rPr>
          <w:rFonts w:cstheme="minorHAnsi"/>
        </w:rPr>
        <w:t>harjaantuu ja rohkaistuu käyttämään ruotsin kieltä laaja-alaisesti ja monipuolisesti</w:t>
      </w:r>
    </w:p>
    <w:p w14:paraId="25FF0981" w14:textId="77777777" w:rsidR="00E66E62" w:rsidRPr="00773112" w:rsidRDefault="00E66E62" w:rsidP="009875D5">
      <w:pPr>
        <w:numPr>
          <w:ilvl w:val="0"/>
          <w:numId w:val="333"/>
        </w:numPr>
        <w:spacing w:after="0" w:line="276" w:lineRule="auto"/>
        <w:contextualSpacing/>
        <w:rPr>
          <w:rFonts w:cstheme="minorHAnsi"/>
        </w:rPr>
      </w:pPr>
      <w:r w:rsidRPr="00773112">
        <w:rPr>
          <w:rFonts w:cstheme="minorHAnsi"/>
        </w:rPr>
        <w:t>saa kokemuksia monenlaisista ruotsinkielisistä opiskelu- ja kielenkäyttöympäristöistä</w:t>
      </w:r>
    </w:p>
    <w:p w14:paraId="441C6D09" w14:textId="77777777" w:rsidR="00E66E62" w:rsidRPr="00773112" w:rsidRDefault="00E66E62" w:rsidP="009875D5">
      <w:pPr>
        <w:numPr>
          <w:ilvl w:val="0"/>
          <w:numId w:val="334"/>
        </w:numPr>
        <w:spacing w:after="0" w:line="276" w:lineRule="auto"/>
        <w:contextualSpacing/>
        <w:rPr>
          <w:rFonts w:cstheme="minorHAnsi"/>
        </w:rPr>
      </w:pPr>
      <w:r w:rsidRPr="00773112">
        <w:rPr>
          <w:rFonts w:cstheme="minorHAnsi"/>
        </w:rPr>
        <w:t>osaa suhteuttaa omaa osaamistaan tavoitteeksi asetettuihin kehittyvän kielitaidon kuvausasteikon taitotasoihin (liite 2) alla olevan taulukon mukaisesti sekä asettaa omia tavoitteitaan, arvioida taitojensa kehittymistä ja kehittää niitä edelleen.</w:t>
      </w:r>
    </w:p>
    <w:p w14:paraId="118FBD93" w14:textId="77777777" w:rsidR="00E66E62" w:rsidRPr="00773112" w:rsidRDefault="00E66E62" w:rsidP="00E66E62">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46"/>
        <w:gridCol w:w="2473"/>
        <w:gridCol w:w="1992"/>
        <w:gridCol w:w="2539"/>
      </w:tblGrid>
      <w:tr w:rsidR="00E66E62" w:rsidRPr="00773112" w14:paraId="31079D42" w14:textId="77777777" w:rsidTr="008A128D">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78EF" w14:textId="77777777" w:rsidR="00E66E62" w:rsidRPr="00773112" w:rsidRDefault="00E66E62" w:rsidP="008A128D">
            <w:pPr>
              <w:spacing w:after="0" w:line="276" w:lineRule="auto"/>
              <w:contextualSpacing/>
              <w:rPr>
                <w:rFonts w:cstheme="minorHAnsi"/>
                <w:b/>
              </w:rPr>
            </w:pPr>
            <w:r w:rsidRPr="00773112">
              <w:rPr>
                <w:rFonts w:cstheme="minorHAnsi"/>
                <w:b/>
              </w:rPr>
              <w:t>Kieli ja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F43C13" w14:textId="77777777" w:rsidR="00E66E62" w:rsidRPr="00773112" w:rsidRDefault="00E66E62" w:rsidP="008A128D">
            <w:pPr>
              <w:spacing w:after="0" w:line="276" w:lineRule="auto"/>
              <w:contextualSpacing/>
              <w:rPr>
                <w:rFonts w:cstheme="minorHAnsi"/>
                <w:i/>
                <w:iCs/>
              </w:rPr>
            </w:pPr>
            <w:r w:rsidRPr="00773112">
              <w:rPr>
                <w:rFonts w:cstheme="minorHAnsi"/>
                <w:b/>
              </w:rPr>
              <w:t>Taito toimia vuorovaikutuksessa</w:t>
            </w:r>
            <w:r w:rsidRPr="00773112">
              <w:rPr>
                <w:rFonts w:cstheme="minorHAnsi"/>
                <w:i/>
                <w:iCs/>
              </w:rPr>
              <w:t xml:space="preserve"> (suluissa perusopetuksen päättövaiheessa asetetut taitotasotavoitteet)</w:t>
            </w:r>
          </w:p>
          <w:p w14:paraId="10B150D0" w14:textId="77777777" w:rsidR="00E66E62" w:rsidRPr="00773112" w:rsidRDefault="00E66E62" w:rsidP="008A128D">
            <w:pPr>
              <w:spacing w:after="0" w:line="276" w:lineRule="auto"/>
              <w:contextualSpacing/>
              <w:rPr>
                <w:rFonts w:cstheme="minorHAnsi"/>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75FFF8" w14:textId="77777777" w:rsidR="00E66E62" w:rsidRPr="00773112" w:rsidRDefault="00E66E62" w:rsidP="008A128D">
            <w:pPr>
              <w:spacing w:after="0" w:line="276" w:lineRule="auto"/>
              <w:contextualSpacing/>
              <w:rPr>
                <w:rFonts w:cstheme="minorHAnsi"/>
              </w:rPr>
            </w:pPr>
            <w:r w:rsidRPr="00773112">
              <w:rPr>
                <w:rFonts w:cstheme="minorHAnsi"/>
                <w:b/>
              </w:rPr>
              <w:t>Taito tulkita tekstejä</w:t>
            </w:r>
            <w:r w:rsidRPr="00773112">
              <w:rPr>
                <w:rFonts w:cstheme="minorHAnsi"/>
              </w:rPr>
              <w:t xml:space="preserve"> </w:t>
            </w:r>
            <w:r w:rsidRPr="00773112">
              <w:rPr>
                <w:rFonts w:cstheme="minorHAnsi"/>
                <w:i/>
                <w:iCs/>
              </w:rPr>
              <w:t>(suluissa perusopetuksen päättövaiheessa asetetut taitotasotavoitteet)</w:t>
            </w:r>
          </w:p>
          <w:p w14:paraId="32E9C714" w14:textId="77777777" w:rsidR="00E66E62" w:rsidRPr="00773112" w:rsidRDefault="00E66E62" w:rsidP="008A128D">
            <w:pPr>
              <w:spacing w:after="0" w:line="276" w:lineRule="auto"/>
              <w:contextualSpacing/>
              <w:rPr>
                <w:rFonts w:cstheme="minorHAnsi"/>
              </w:rPr>
            </w:pP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71904" w14:textId="77777777" w:rsidR="00E66E62" w:rsidRPr="00773112" w:rsidRDefault="00E66E62" w:rsidP="008A128D">
            <w:pPr>
              <w:spacing w:after="0" w:line="276" w:lineRule="auto"/>
              <w:contextualSpacing/>
              <w:rPr>
                <w:rFonts w:cstheme="minorHAnsi"/>
              </w:rPr>
            </w:pPr>
            <w:r w:rsidRPr="00773112">
              <w:rPr>
                <w:rFonts w:cstheme="minorHAnsi"/>
                <w:b/>
              </w:rPr>
              <w:t>Taito tuottaa tekstejä</w:t>
            </w:r>
            <w:r w:rsidRPr="00773112">
              <w:rPr>
                <w:rFonts w:cstheme="minorHAnsi"/>
              </w:rPr>
              <w:t xml:space="preserve"> </w:t>
            </w:r>
            <w:r w:rsidRPr="00773112">
              <w:rPr>
                <w:rFonts w:cstheme="minorHAnsi"/>
                <w:i/>
                <w:iCs/>
              </w:rPr>
              <w:t>(suluissa perusopetuksen päättövaiheessa asetetut taitotasotavoitteet)</w:t>
            </w:r>
          </w:p>
          <w:p w14:paraId="52D7849F" w14:textId="77777777" w:rsidR="00E66E62" w:rsidRPr="00773112" w:rsidRDefault="00E66E62" w:rsidP="008A128D">
            <w:pPr>
              <w:spacing w:after="0" w:line="276" w:lineRule="auto"/>
              <w:contextualSpacing/>
              <w:rPr>
                <w:rFonts w:cstheme="minorHAnsi"/>
              </w:rPr>
            </w:pPr>
          </w:p>
        </w:tc>
      </w:tr>
      <w:tr w:rsidR="00E66E62" w:rsidRPr="00773112" w14:paraId="659A8013" w14:textId="77777777" w:rsidTr="008A128D">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28AA1F" w14:textId="77777777" w:rsidR="00E66E62" w:rsidRPr="00773112" w:rsidRDefault="00E66E62" w:rsidP="008A128D">
            <w:pPr>
              <w:spacing w:after="0" w:line="276" w:lineRule="auto"/>
              <w:contextualSpacing/>
              <w:rPr>
                <w:rFonts w:cstheme="minorHAnsi"/>
              </w:rPr>
            </w:pPr>
            <w:r w:rsidRPr="00773112">
              <w:rPr>
                <w:rFonts w:cstheme="minorHAnsi"/>
              </w:rPr>
              <w:t>A-oppimäärä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132322" w14:textId="77777777" w:rsidR="00E66E62" w:rsidRPr="00773112" w:rsidRDefault="00E66E62" w:rsidP="008A128D">
            <w:pPr>
              <w:spacing w:after="0" w:line="276" w:lineRule="auto"/>
              <w:contextualSpacing/>
              <w:rPr>
                <w:rFonts w:cstheme="minorHAnsi"/>
              </w:rPr>
            </w:pPr>
            <w:r w:rsidRPr="00773112">
              <w:rPr>
                <w:rFonts w:cstheme="minorHAnsi"/>
              </w:rPr>
              <w:t>B2.1</w:t>
            </w:r>
            <w:r w:rsidRPr="00773112">
              <w:rPr>
                <w:rFonts w:cstheme="minorHAnsi"/>
                <w:i/>
                <w:iCs/>
              </w:rPr>
              <w:t xml:space="preserve"> (A2.2)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3787D8" w14:textId="77777777" w:rsidR="00E66E62" w:rsidRPr="00773112" w:rsidRDefault="00E66E62" w:rsidP="008A128D">
            <w:pPr>
              <w:spacing w:after="0" w:line="276" w:lineRule="auto"/>
              <w:contextualSpacing/>
              <w:rPr>
                <w:rFonts w:cstheme="minorHAnsi"/>
              </w:rPr>
            </w:pPr>
            <w:r w:rsidRPr="00773112">
              <w:rPr>
                <w:rFonts w:cstheme="minorHAnsi"/>
              </w:rPr>
              <w:t>B2.1</w:t>
            </w:r>
            <w:r w:rsidRPr="00773112">
              <w:rPr>
                <w:rFonts w:cstheme="minorHAnsi"/>
                <w:i/>
                <w:iCs/>
              </w:rPr>
              <w:t xml:space="preserve"> (A2.2)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636806" w14:textId="77777777" w:rsidR="00E66E62" w:rsidRPr="00773112" w:rsidRDefault="00E66E62" w:rsidP="008A128D">
            <w:pPr>
              <w:spacing w:after="0" w:line="276" w:lineRule="auto"/>
              <w:contextualSpacing/>
              <w:rPr>
                <w:rFonts w:cstheme="minorHAnsi"/>
              </w:rPr>
            </w:pPr>
            <w:r w:rsidRPr="00773112">
              <w:rPr>
                <w:rFonts w:cstheme="minorHAnsi"/>
              </w:rPr>
              <w:t>B1.2</w:t>
            </w:r>
            <w:r w:rsidRPr="00773112">
              <w:rPr>
                <w:rFonts w:cstheme="minorHAnsi"/>
                <w:i/>
                <w:iCs/>
              </w:rPr>
              <w:t xml:space="preserve"> (A2.1)</w:t>
            </w:r>
          </w:p>
        </w:tc>
      </w:tr>
      <w:tr w:rsidR="00E66E62" w:rsidRPr="00773112" w14:paraId="15A44372" w14:textId="77777777" w:rsidTr="008A128D">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04732" w14:textId="77777777" w:rsidR="00E66E62" w:rsidRPr="00773112" w:rsidRDefault="00E66E62" w:rsidP="008A128D">
            <w:pPr>
              <w:spacing w:after="0" w:line="276" w:lineRule="auto"/>
              <w:contextualSpacing/>
              <w:rPr>
                <w:rFonts w:cstheme="minorHAnsi"/>
              </w:rPr>
            </w:pPr>
            <w:r w:rsidRPr="00773112">
              <w:rPr>
                <w:rFonts w:cstheme="minorHAnsi"/>
              </w:rPr>
              <w:t>B1-oppimäärä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83164" w14:textId="77777777" w:rsidR="00E66E62" w:rsidRPr="00773112" w:rsidRDefault="00E66E62" w:rsidP="008A128D">
            <w:pPr>
              <w:spacing w:after="0" w:line="276" w:lineRule="auto"/>
              <w:contextualSpacing/>
              <w:rPr>
                <w:rFonts w:cstheme="minorHAnsi"/>
              </w:rPr>
            </w:pPr>
            <w:r w:rsidRPr="00773112">
              <w:rPr>
                <w:rFonts w:cstheme="minorHAnsi"/>
              </w:rPr>
              <w:t xml:space="preserve">B1.1 </w:t>
            </w:r>
            <w:r w:rsidRPr="00773112">
              <w:rPr>
                <w:rFonts w:cstheme="minorHAnsi"/>
                <w:i/>
                <w:iCs/>
              </w:rPr>
              <w:t>(A1.3)</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B9649" w14:textId="77777777" w:rsidR="00E66E62" w:rsidRPr="00773112" w:rsidRDefault="00E66E62" w:rsidP="008A128D">
            <w:pPr>
              <w:spacing w:after="0" w:line="276" w:lineRule="auto"/>
              <w:contextualSpacing/>
              <w:rPr>
                <w:rFonts w:cstheme="minorHAnsi"/>
              </w:rPr>
            </w:pPr>
            <w:r w:rsidRPr="00773112">
              <w:rPr>
                <w:rFonts w:cstheme="minorHAnsi"/>
              </w:rPr>
              <w:t xml:space="preserve">B1.1 </w:t>
            </w:r>
            <w:r w:rsidRPr="00773112">
              <w:rPr>
                <w:rFonts w:cstheme="minorHAnsi"/>
                <w:i/>
                <w:iCs/>
              </w:rPr>
              <w:t>(A1.3)</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11089" w14:textId="77777777" w:rsidR="00E66E62" w:rsidRPr="00773112" w:rsidRDefault="00E66E62" w:rsidP="008A128D">
            <w:pPr>
              <w:spacing w:after="0" w:line="276" w:lineRule="auto"/>
              <w:contextualSpacing/>
              <w:rPr>
                <w:rFonts w:cstheme="minorHAnsi"/>
              </w:rPr>
            </w:pPr>
            <w:r w:rsidRPr="00773112">
              <w:rPr>
                <w:rFonts w:cstheme="minorHAnsi"/>
              </w:rPr>
              <w:t xml:space="preserve">B1.1 </w:t>
            </w:r>
            <w:r w:rsidRPr="00773112">
              <w:rPr>
                <w:rFonts w:cstheme="minorHAnsi"/>
                <w:i/>
                <w:iCs/>
              </w:rPr>
              <w:t>(A1.3)</w:t>
            </w:r>
          </w:p>
        </w:tc>
      </w:tr>
      <w:tr w:rsidR="00E66E62" w:rsidRPr="00773112" w14:paraId="7CE78825" w14:textId="77777777" w:rsidTr="008A128D">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C20A3" w14:textId="5EC9AC3E" w:rsidR="00E66E62" w:rsidRPr="00773112" w:rsidRDefault="00E66E62" w:rsidP="008A128D">
            <w:pPr>
              <w:spacing w:after="0" w:line="276" w:lineRule="auto"/>
              <w:contextualSpacing/>
              <w:rPr>
                <w:rFonts w:cstheme="minorHAnsi"/>
              </w:rPr>
            </w:pPr>
            <w:r w:rsidRPr="00773112">
              <w:rPr>
                <w:rFonts w:cstheme="minorHAnsi"/>
              </w:rPr>
              <w:t xml:space="preserve"> B3-oppimäärä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CFE35" w14:textId="77777777" w:rsidR="00E66E62" w:rsidRPr="00773112" w:rsidRDefault="00E66E62" w:rsidP="008A128D">
            <w:pPr>
              <w:spacing w:after="0" w:line="276" w:lineRule="auto"/>
              <w:contextualSpacing/>
              <w:rPr>
                <w:rFonts w:cstheme="minorHAnsi"/>
              </w:rPr>
            </w:pPr>
            <w:r w:rsidRPr="00773112">
              <w:rPr>
                <w:rFonts w:cstheme="minorHAnsi"/>
                <w:iCs/>
              </w:rPr>
              <w:t>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10DCC" w14:textId="77777777" w:rsidR="00E66E62" w:rsidRPr="00773112" w:rsidRDefault="00E66E62" w:rsidP="008A128D">
            <w:pPr>
              <w:spacing w:after="0" w:line="276" w:lineRule="auto"/>
              <w:contextualSpacing/>
              <w:rPr>
                <w:rFonts w:cstheme="minorHAnsi"/>
              </w:rPr>
            </w:pPr>
            <w:r w:rsidRPr="00773112">
              <w:rPr>
                <w:rFonts w:cstheme="minorHAnsi"/>
                <w:iCs/>
              </w:rPr>
              <w:t>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B1D15" w14:textId="77777777" w:rsidR="00E66E62" w:rsidRPr="00773112" w:rsidRDefault="00E66E62" w:rsidP="008A128D">
            <w:pPr>
              <w:spacing w:after="0" w:line="276" w:lineRule="auto"/>
              <w:contextualSpacing/>
              <w:rPr>
                <w:rFonts w:cstheme="minorHAnsi"/>
              </w:rPr>
            </w:pPr>
            <w:r w:rsidRPr="00773112">
              <w:rPr>
                <w:rFonts w:cstheme="minorHAnsi"/>
              </w:rPr>
              <w:t>A2.1</w:t>
            </w:r>
          </w:p>
          <w:p w14:paraId="24877D88" w14:textId="77777777" w:rsidR="00E66E62" w:rsidRPr="00773112" w:rsidRDefault="00E66E62" w:rsidP="008A128D">
            <w:pPr>
              <w:spacing w:after="0" w:line="276" w:lineRule="auto"/>
              <w:contextualSpacing/>
              <w:rPr>
                <w:rFonts w:cstheme="minorHAnsi"/>
              </w:rPr>
            </w:pPr>
          </w:p>
        </w:tc>
      </w:tr>
      <w:tr w:rsidR="00E66E62" w:rsidRPr="00773112" w14:paraId="33BF959E" w14:textId="77777777" w:rsidTr="008A128D">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5EE70E" w14:textId="77777777" w:rsidR="00E66E62" w:rsidRPr="00773112" w:rsidRDefault="00E66E62" w:rsidP="008A128D">
            <w:pPr>
              <w:spacing w:after="0" w:line="276" w:lineRule="auto"/>
              <w:contextualSpacing/>
              <w:rPr>
                <w:rFonts w:cstheme="minorHAnsi"/>
              </w:rPr>
            </w:pPr>
            <w:r w:rsidRPr="00773112">
              <w:rPr>
                <w:rFonts w:cstheme="minorHAnsi"/>
              </w:rPr>
              <w:t>Äidinkielenomainen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2E86B" w14:textId="77777777" w:rsidR="00E66E62" w:rsidRPr="00773112" w:rsidRDefault="00E66E62" w:rsidP="008A128D">
            <w:pPr>
              <w:spacing w:after="0" w:line="276" w:lineRule="auto"/>
              <w:contextualSpacing/>
              <w:rPr>
                <w:rFonts w:cstheme="minorHAnsi"/>
              </w:rPr>
            </w:pPr>
            <w:r w:rsidRPr="00773112">
              <w:rPr>
                <w:rFonts w:cstheme="minorHAnsi"/>
              </w:rPr>
              <w:t xml:space="preserve">B2.2 </w:t>
            </w:r>
            <w:r w:rsidRPr="00773112">
              <w:rPr>
                <w:rFonts w:cstheme="minorHAnsi"/>
                <w:i/>
              </w:rPr>
              <w:t>(B1.2)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B0CAA" w14:textId="77777777" w:rsidR="00E66E62" w:rsidRPr="00773112" w:rsidRDefault="00E66E62" w:rsidP="008A128D">
            <w:pPr>
              <w:spacing w:after="0" w:line="276" w:lineRule="auto"/>
              <w:contextualSpacing/>
              <w:rPr>
                <w:rFonts w:cstheme="minorHAnsi"/>
              </w:rPr>
            </w:pPr>
            <w:r w:rsidRPr="00773112">
              <w:rPr>
                <w:rFonts w:cstheme="minorHAnsi"/>
              </w:rPr>
              <w:t>B2.2</w:t>
            </w:r>
            <w:r w:rsidRPr="00773112">
              <w:rPr>
                <w:rFonts w:cstheme="minorHAnsi"/>
                <w:i/>
                <w:iCs/>
              </w:rPr>
              <w:t xml:space="preserve"> (B1.2)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1ADA7" w14:textId="77777777" w:rsidR="00E66E62" w:rsidRPr="00773112" w:rsidRDefault="00E66E62" w:rsidP="008A128D">
            <w:pPr>
              <w:spacing w:after="0" w:line="276" w:lineRule="auto"/>
              <w:contextualSpacing/>
              <w:rPr>
                <w:rFonts w:cstheme="minorHAnsi"/>
              </w:rPr>
            </w:pPr>
            <w:r w:rsidRPr="00773112">
              <w:rPr>
                <w:rFonts w:cstheme="minorHAnsi"/>
              </w:rPr>
              <w:t xml:space="preserve"> B2.2 </w:t>
            </w:r>
            <w:r w:rsidRPr="00773112">
              <w:rPr>
                <w:rFonts w:cstheme="minorHAnsi"/>
                <w:i/>
              </w:rPr>
              <w:t>(B1.2)</w:t>
            </w:r>
          </w:p>
        </w:tc>
      </w:tr>
    </w:tbl>
    <w:p w14:paraId="57DB9FD8" w14:textId="77777777" w:rsidR="00E66E62" w:rsidRPr="00773112" w:rsidRDefault="00E66E62" w:rsidP="00E66E62">
      <w:pPr>
        <w:spacing w:after="0" w:line="276" w:lineRule="auto"/>
        <w:contextualSpacing/>
        <w:rPr>
          <w:rFonts w:cstheme="minorHAnsi"/>
          <w:b/>
          <w:bCs/>
        </w:rPr>
      </w:pPr>
    </w:p>
    <w:p w14:paraId="1F900C52"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Arviointi</w:t>
      </w:r>
    </w:p>
    <w:p w14:paraId="74355A03" w14:textId="77777777" w:rsidR="00E66E62" w:rsidRPr="00773112" w:rsidRDefault="00E66E62" w:rsidP="00E66E62">
      <w:pPr>
        <w:spacing w:after="0" w:line="276" w:lineRule="auto"/>
        <w:contextualSpacing/>
        <w:rPr>
          <w:rFonts w:cstheme="minorHAnsi"/>
          <w:b/>
          <w:bCs/>
          <w:sz w:val="24"/>
        </w:rPr>
      </w:pPr>
    </w:p>
    <w:p w14:paraId="3DCB1615"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Arvioinnin tehtävä toisessa kotimaisessa kielessä ruotsissa on tukea opiskelijan kehittymistä ruotsin kielellä toimijana. Monipuolinen arviointi ja onnistunut, kannustava palaute tukevat opiskelijan minäpystyvyyttä ja vahvistavat opiskelumotivaatiota. </w:t>
      </w:r>
    </w:p>
    <w:p w14:paraId="331AFA2C" w14:textId="77777777" w:rsidR="00E66E62" w:rsidRPr="00773112" w:rsidRDefault="00E66E62" w:rsidP="00E66E62">
      <w:pPr>
        <w:spacing w:after="0" w:line="276" w:lineRule="auto"/>
        <w:contextualSpacing/>
        <w:rPr>
          <w:rFonts w:cstheme="minorHAnsi"/>
        </w:rPr>
      </w:pPr>
    </w:p>
    <w:p w14:paraId="2CFC3BF5" w14:textId="77777777" w:rsidR="00E66E62" w:rsidRPr="00773112" w:rsidRDefault="00E66E62" w:rsidP="00E66E62">
      <w:pPr>
        <w:spacing w:after="0" w:line="276" w:lineRule="auto"/>
        <w:contextualSpacing/>
        <w:rPr>
          <w:rFonts w:cstheme="minorHAnsi"/>
        </w:rPr>
      </w:pPr>
      <w:r w:rsidRPr="00773112">
        <w:rPr>
          <w:rFonts w:cstheme="minorHAns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6394F4E7" w14:textId="77777777" w:rsidR="00E66E62" w:rsidRPr="00773112" w:rsidRDefault="00E66E62" w:rsidP="00E66E62">
      <w:pPr>
        <w:spacing w:after="0" w:line="276" w:lineRule="auto"/>
        <w:contextualSpacing/>
        <w:rPr>
          <w:rFonts w:cstheme="minorHAnsi"/>
        </w:rPr>
      </w:pPr>
    </w:p>
    <w:p w14:paraId="64842605" w14:textId="77777777" w:rsidR="00E66E62" w:rsidRPr="00773112" w:rsidRDefault="00E66E62" w:rsidP="00E66E62">
      <w:pPr>
        <w:spacing w:after="0" w:line="276" w:lineRule="auto"/>
        <w:contextualSpacing/>
        <w:rPr>
          <w:rFonts w:cstheme="minorHAnsi"/>
        </w:rPr>
      </w:pPr>
      <w:r w:rsidRPr="00773112">
        <w:rPr>
          <w:rFonts w:cstheme="minorHAns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w:t>
      </w:r>
    </w:p>
    <w:p w14:paraId="3CB3816E" w14:textId="77777777" w:rsidR="00E66E62" w:rsidRPr="00773112" w:rsidRDefault="00E66E62" w:rsidP="00E66E62">
      <w:pPr>
        <w:spacing w:after="0" w:line="276" w:lineRule="auto"/>
        <w:contextualSpacing/>
        <w:rPr>
          <w:rFonts w:cstheme="minorHAnsi"/>
        </w:rPr>
      </w:pPr>
    </w:p>
    <w:p w14:paraId="4D793D37" w14:textId="77777777" w:rsidR="00E66E62" w:rsidRPr="00773112" w:rsidRDefault="00E66E62" w:rsidP="00E66E62">
      <w:pPr>
        <w:spacing w:after="0" w:line="276" w:lineRule="auto"/>
        <w:contextualSpacing/>
        <w:rPr>
          <w:rFonts w:cstheme="minorHAnsi"/>
        </w:rPr>
      </w:pPr>
      <w:r w:rsidRPr="00773112">
        <w:rPr>
          <w:rFonts w:cstheme="minorHAnsi"/>
        </w:rPr>
        <w:t xml:space="preserve">Arvioinnin tukena, opettajan työvälineenä sekä opiskelijan itse- ja vertaisarvioinnin välineenä käytetään soveltuvin osin </w:t>
      </w:r>
      <w:r w:rsidR="00A96E2A" w:rsidRPr="00773112">
        <w:rPr>
          <w:rFonts w:cstheme="minorHAnsi"/>
        </w:rPr>
        <w:t>e</w:t>
      </w:r>
      <w:r w:rsidRPr="00773112">
        <w:rPr>
          <w:rFonts w:cstheme="minorHAnsi"/>
        </w:rPr>
        <w:t>urooppalaiseen viitekehykseen (CEFR) perustuvaa kehittyvän kielitaidon kuvausasteikkoa (liite 2). Arvioinnin tukena voidaan myös hyödyntää toisen kotimaisen kielen ruotsin taidon sertifiointiin tarkoitettuja kansallisesti tunnustettuja tutkintojärjestelmiä.</w:t>
      </w:r>
    </w:p>
    <w:p w14:paraId="3F2E422B" w14:textId="77777777" w:rsidR="00E66E62" w:rsidRPr="00773112" w:rsidRDefault="00E66E62" w:rsidP="00E66E62">
      <w:pPr>
        <w:spacing w:after="0" w:line="276" w:lineRule="auto"/>
        <w:contextualSpacing/>
        <w:rPr>
          <w:rFonts w:cstheme="minorHAnsi"/>
        </w:rPr>
      </w:pPr>
    </w:p>
    <w:p w14:paraId="6CAD47A1" w14:textId="77777777" w:rsidR="00E66E62" w:rsidRPr="00773112" w:rsidRDefault="00E66E62" w:rsidP="00E66E62">
      <w:pPr>
        <w:spacing w:after="0" w:line="276" w:lineRule="auto"/>
        <w:contextualSpacing/>
        <w:rPr>
          <w:rFonts w:cstheme="minorHAnsi"/>
        </w:rPr>
      </w:pPr>
      <w:r w:rsidRPr="00773112">
        <w:rPr>
          <w:rFonts w:cstheme="minorHAnsi"/>
        </w:rPr>
        <w:t xml:space="preserve">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14:paraId="4EA1EDCA" w14:textId="77777777" w:rsidR="00E66E62" w:rsidRPr="00773112" w:rsidRDefault="00E66E62" w:rsidP="00E66E62">
      <w:pPr>
        <w:spacing w:after="0" w:line="276" w:lineRule="auto"/>
        <w:contextualSpacing/>
        <w:rPr>
          <w:rFonts w:cstheme="minorHAnsi"/>
        </w:rPr>
      </w:pPr>
    </w:p>
    <w:p w14:paraId="352C336D" w14:textId="77777777" w:rsidR="00E66E62" w:rsidRPr="00773112" w:rsidRDefault="00E66E62" w:rsidP="00E66E62">
      <w:pPr>
        <w:spacing w:after="0" w:line="276" w:lineRule="auto"/>
        <w:contextualSpacing/>
        <w:rPr>
          <w:rFonts w:cstheme="minorHAnsi"/>
        </w:rPr>
      </w:pPr>
      <w:r w:rsidRPr="00773112">
        <w:rPr>
          <w:rFonts w:cstheme="minorHAnsi"/>
        </w:rPr>
        <w:t>Arvosanan muodostamisessa otetaan systemaattisesti huomioon kaikki tavoitealueet, mukaan lukien opiskelutaitojen kehittämiseen liittyvät tavoitteet, joskin opintojaksokohtaiset painotukset voivat vaihdella.   </w:t>
      </w:r>
    </w:p>
    <w:p w14:paraId="7BBDBCA7" w14:textId="77777777" w:rsidR="00E66E62" w:rsidRPr="00773112" w:rsidRDefault="00E66E62" w:rsidP="00E66E62">
      <w:pPr>
        <w:spacing w:after="0" w:line="276" w:lineRule="auto"/>
        <w:contextualSpacing/>
        <w:rPr>
          <w:rFonts w:cstheme="minorHAnsi"/>
        </w:rPr>
      </w:pPr>
    </w:p>
    <w:p w14:paraId="38FB4DA0" w14:textId="77777777" w:rsidR="00E66E62" w:rsidRPr="00773112" w:rsidRDefault="00E66E62" w:rsidP="00E66E62">
      <w:pPr>
        <w:spacing w:after="0" w:line="276" w:lineRule="auto"/>
        <w:contextualSpacing/>
        <w:rPr>
          <w:rFonts w:cstheme="minorHAnsi"/>
          <w:b/>
          <w:i/>
          <w:iCs/>
        </w:rPr>
      </w:pPr>
      <w:r w:rsidRPr="00773112">
        <w:rPr>
          <w:rFonts w:cstheme="minorHAnsi"/>
          <w:b/>
          <w:i/>
          <w:iCs/>
        </w:rPr>
        <w:t>Suullisen kielitaidon arviointi</w:t>
      </w:r>
    </w:p>
    <w:p w14:paraId="1BDDCFD0" w14:textId="77777777" w:rsidR="00E66E62" w:rsidRPr="00773112" w:rsidRDefault="00E66E62" w:rsidP="00E66E62">
      <w:pPr>
        <w:spacing w:after="0" w:line="276" w:lineRule="auto"/>
        <w:contextualSpacing/>
        <w:rPr>
          <w:rFonts w:cstheme="minorHAnsi"/>
          <w:b/>
          <w:i/>
        </w:rPr>
      </w:pPr>
    </w:p>
    <w:p w14:paraId="277A2C7D" w14:textId="77777777" w:rsidR="00E66E62" w:rsidRPr="00773112" w:rsidRDefault="00E66E62" w:rsidP="00E66E62">
      <w:pPr>
        <w:spacing w:after="0" w:line="276" w:lineRule="auto"/>
        <w:contextualSpacing/>
        <w:rPr>
          <w:rFonts w:cstheme="minorHAnsi"/>
          <w:i/>
          <w:iCs/>
        </w:rPr>
      </w:pPr>
      <w:r w:rsidRPr="00773112">
        <w:rPr>
          <w:rFonts w:cstheme="minorHAnsi"/>
          <w:i/>
          <w:iCs/>
        </w:rPr>
        <w:t xml:space="preserve">Kielten opetuksessa opiskelijalta arvioidaan kielitaidon muiden osa-alueiden lisäksi suullinen kielitaito. Suullista kielitaitoa voidaan arvioida erillisellä kokeella. </w:t>
      </w:r>
      <w:r w:rsidRPr="00773112">
        <w:rPr>
          <w:rFonts w:cstheme="minorHAnsi"/>
          <w:iCs/>
        </w:rPr>
        <w:t>(Lukiolaki 714/2018, 37 § 4 mom.)</w:t>
      </w:r>
    </w:p>
    <w:p w14:paraId="15098DA8" w14:textId="77777777" w:rsidR="00E66E62" w:rsidRPr="00773112" w:rsidRDefault="00E66E62" w:rsidP="00E66E62">
      <w:pPr>
        <w:spacing w:after="0" w:line="276" w:lineRule="auto"/>
        <w:contextualSpacing/>
        <w:rPr>
          <w:rFonts w:cstheme="minorHAnsi"/>
          <w:i/>
          <w:iCs/>
        </w:rPr>
      </w:pPr>
    </w:p>
    <w:p w14:paraId="2A8C1C22" w14:textId="77777777" w:rsidR="00E66E62" w:rsidRPr="00773112" w:rsidRDefault="00E66E62" w:rsidP="00E66E62">
      <w:pPr>
        <w:spacing w:after="0" w:line="276" w:lineRule="auto"/>
        <w:contextualSpacing/>
        <w:rPr>
          <w:rFonts w:cstheme="minorHAnsi"/>
          <w:i/>
          <w:iCs/>
        </w:rPr>
      </w:pPr>
      <w:r w:rsidRPr="00773112">
        <w:rPr>
          <w:rFonts w:cstheme="minorHAnsi"/>
          <w:i/>
          <w:iCs/>
        </w:rPr>
        <w:t xml:space="preserve">Lukiokoulutuksen oppimäärän suorittaneelle opiskelijalle annetaan päättötodistus. Lukiokoulutukseen valmistavan koulutuksen oppimäärän suorittamisesta annetaan todistus. – – </w:t>
      </w:r>
      <w:r w:rsidRPr="00773112">
        <w:rPr>
          <w:rFonts w:cstheme="minorHAnsi"/>
          <w:iCs/>
        </w:rPr>
        <w:t>[Lukiolain 39 §:n]</w:t>
      </w:r>
      <w:r w:rsidRPr="00773112">
        <w:rPr>
          <w:rFonts w:cstheme="minorHAnsi"/>
          <w:i/>
          <w:iCs/>
        </w:rPr>
        <w:t xml:space="preserve"> 1 ja 2 momentissa tarkoitettujen todistusten liitteenä annetaan lisäksi erillinen todistus lukiodiplomin ja suullisen kielitaidon kokeen suorittamisesta. </w:t>
      </w:r>
      <w:r w:rsidRPr="00773112">
        <w:rPr>
          <w:rFonts w:cstheme="minorHAnsi"/>
          <w:iCs/>
        </w:rPr>
        <w:t>(Lukiolaki 714/201</w:t>
      </w:r>
      <w:r w:rsidR="00991401" w:rsidRPr="00773112">
        <w:rPr>
          <w:rFonts w:cstheme="minorHAnsi"/>
          <w:iCs/>
        </w:rPr>
        <w:t>8</w:t>
      </w:r>
      <w:r w:rsidRPr="00773112">
        <w:rPr>
          <w:rFonts w:cstheme="minorHAnsi"/>
          <w:iCs/>
        </w:rPr>
        <w:t>, 39 § 3 mom.)</w:t>
      </w:r>
    </w:p>
    <w:p w14:paraId="5C1FFD5F" w14:textId="77777777" w:rsidR="00E66E62" w:rsidRPr="00773112" w:rsidRDefault="00E66E62" w:rsidP="00E66E62">
      <w:pPr>
        <w:spacing w:after="0" w:line="276" w:lineRule="auto"/>
        <w:contextualSpacing/>
        <w:rPr>
          <w:rFonts w:cstheme="minorHAnsi"/>
        </w:rPr>
      </w:pPr>
    </w:p>
    <w:p w14:paraId="5248081E" w14:textId="77777777" w:rsidR="00E66E62" w:rsidRPr="00773112" w:rsidRDefault="00E66E62" w:rsidP="00E66E62">
      <w:pPr>
        <w:spacing w:after="0" w:line="276" w:lineRule="auto"/>
        <w:contextualSpacing/>
        <w:rPr>
          <w:rFonts w:cstheme="minorHAnsi"/>
        </w:rPr>
      </w:pPr>
      <w:r w:rsidRPr="00773112">
        <w:rPr>
          <w:rFonts w:cstheme="minorHAnsi"/>
        </w:rPr>
        <w:t xml:space="preserve">Toisen kotimaisen kielen ruotsin pakollisten ja valinnaisten opintojen aikana arvioidaan myös opiskelijan suullista kielitaitoa. </w:t>
      </w:r>
    </w:p>
    <w:p w14:paraId="306C423D" w14:textId="77777777" w:rsidR="00E66E62" w:rsidRPr="00773112" w:rsidRDefault="00E66E62" w:rsidP="00E66E62">
      <w:pPr>
        <w:spacing w:after="0" w:line="276" w:lineRule="auto"/>
        <w:contextualSpacing/>
        <w:rPr>
          <w:rFonts w:cstheme="minorHAnsi"/>
        </w:rPr>
      </w:pPr>
    </w:p>
    <w:p w14:paraId="4435E1BF" w14:textId="77777777" w:rsidR="00E66E62" w:rsidRPr="00773112" w:rsidRDefault="00E66E62" w:rsidP="00E66E62">
      <w:pPr>
        <w:spacing w:after="0" w:line="276" w:lineRule="auto"/>
        <w:contextualSpacing/>
        <w:rPr>
          <w:rFonts w:cstheme="minorHAnsi"/>
        </w:rPr>
      </w:pPr>
      <w:r w:rsidRPr="00773112">
        <w:rPr>
          <w:rFonts w:cstheme="minorHAnsi"/>
        </w:rPr>
        <w:t>Valinnaisiin opintoihin kuuluvan toisen kotimaisen kielen ruotsin A-oppimäärän moduulin 8, B1-oppimäärän moduulin 6 sekä äidinkielenomaisen ruotsin oppimäärän moduulin 8 opintojen aikana suullisen kielitaidon arviointi perustuu opintojen aikaisiin näyttöihin sekä Opetushallituksen tuottamasta suullisen kielitaidon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62223014" w14:textId="77777777" w:rsidR="00E66E62" w:rsidRPr="00773112" w:rsidRDefault="00E66E62" w:rsidP="00E66E62">
      <w:pPr>
        <w:spacing w:after="0" w:line="276" w:lineRule="auto"/>
        <w:contextualSpacing/>
        <w:rPr>
          <w:rFonts w:cstheme="minorHAnsi"/>
        </w:rPr>
      </w:pPr>
    </w:p>
    <w:p w14:paraId="549B6B59" w14:textId="77777777" w:rsidR="00E66E62" w:rsidRPr="00773112" w:rsidRDefault="00E66E62" w:rsidP="00E66E62">
      <w:pPr>
        <w:spacing w:after="0" w:line="276" w:lineRule="auto"/>
        <w:contextualSpacing/>
        <w:rPr>
          <w:rFonts w:cstheme="minorHAnsi"/>
        </w:rPr>
      </w:pPr>
      <w:r w:rsidRPr="00773112">
        <w:rPr>
          <w:rFonts w:cstheme="minorHAnsi"/>
        </w:rPr>
        <w:t xml:space="preserve">B3-oppimäärän osalta opiskelijan suullista kielitaitoa arvioidaan Opetushallituksen tuottaman erillisen ohjeistuksen mukaisesti. </w:t>
      </w:r>
    </w:p>
    <w:p w14:paraId="69720760" w14:textId="77777777" w:rsidR="00E66E62" w:rsidRPr="00773112" w:rsidRDefault="00E66E62" w:rsidP="00E66E62">
      <w:pPr>
        <w:spacing w:after="0" w:line="276" w:lineRule="auto"/>
        <w:contextualSpacing/>
        <w:rPr>
          <w:rFonts w:cstheme="minorHAnsi"/>
        </w:rPr>
      </w:pPr>
    </w:p>
    <w:p w14:paraId="5691EA1B" w14:textId="77777777" w:rsidR="00E66E62" w:rsidRPr="00773112" w:rsidRDefault="00E66E62" w:rsidP="00E66E62">
      <w:pPr>
        <w:spacing w:after="0" w:line="276" w:lineRule="auto"/>
        <w:contextualSpacing/>
        <w:rPr>
          <w:rFonts w:cstheme="minorHAnsi"/>
        </w:rPr>
      </w:pPr>
      <w:r w:rsidRPr="00773112">
        <w:rPr>
          <w:rFonts w:cstheme="minorHAnsi"/>
        </w:rPr>
        <w:t>Opintoihin kuuluva suullisen kielitaidon kokeen suoritus tai muut Opetushallituksen ohjeistuksen mukaiset näytöt arvioidaan ruotsin kielelle ja asianomaiselle oppimäärälle aikuisten lukiokoulutuksen opetussuunnitelman perusteissa asetettuja tavoitteita vasten.</w:t>
      </w:r>
    </w:p>
    <w:p w14:paraId="36CEEDCB" w14:textId="77777777" w:rsidR="00E66E62" w:rsidRPr="00773112" w:rsidRDefault="00E66E62" w:rsidP="00E66E62">
      <w:pPr>
        <w:spacing w:after="0" w:line="276" w:lineRule="auto"/>
        <w:contextualSpacing/>
        <w:rPr>
          <w:rFonts w:cstheme="minorHAnsi"/>
        </w:rPr>
      </w:pPr>
    </w:p>
    <w:p w14:paraId="3B85525F" w14:textId="77777777" w:rsidR="00E66E62" w:rsidRPr="00773112" w:rsidRDefault="00E66E62" w:rsidP="00E66E62">
      <w:pPr>
        <w:spacing w:after="0" w:line="276" w:lineRule="auto"/>
        <w:contextualSpacing/>
        <w:rPr>
          <w:rFonts w:cstheme="minorHAnsi"/>
        </w:rPr>
      </w:pPr>
      <w:r w:rsidRPr="00773112">
        <w:rPr>
          <w:rFonts w:cstheme="minorHAnsi"/>
        </w:rPr>
        <w:t>Opetushallituksen tuottamasta suullisen kielitaidon kokeesta tai erillisen ohjeistuksen mukaisista näytöistä annetaan erillinen todistus lukion päättötodistuksen liitteenä.</w:t>
      </w:r>
    </w:p>
    <w:p w14:paraId="04B5E740" w14:textId="77777777" w:rsidR="00E66E62" w:rsidRPr="00773112" w:rsidRDefault="00E66E62" w:rsidP="00E66E62">
      <w:pPr>
        <w:spacing w:after="0" w:line="276" w:lineRule="auto"/>
        <w:contextualSpacing/>
        <w:rPr>
          <w:rFonts w:cstheme="minorHAnsi"/>
        </w:rPr>
      </w:pPr>
    </w:p>
    <w:p w14:paraId="51752278" w14:textId="77777777" w:rsidR="00E66E62" w:rsidRPr="00773112" w:rsidRDefault="00E66E62" w:rsidP="00E66E62">
      <w:pPr>
        <w:keepNext/>
        <w:keepLines/>
        <w:spacing w:after="0" w:line="276" w:lineRule="auto"/>
        <w:contextualSpacing/>
        <w:outlineLvl w:val="3"/>
        <w:rPr>
          <w:rFonts w:eastAsia="Arial" w:cstheme="minorHAnsi"/>
          <w:b/>
          <w:color w:val="0070C0"/>
          <w:sz w:val="28"/>
          <w:lang w:val="fi" w:eastAsia="fi-FI"/>
        </w:rPr>
      </w:pPr>
      <w:bookmarkStart w:id="127" w:name="_Toc17655476"/>
      <w:bookmarkStart w:id="128" w:name="_Toc20906912"/>
      <w:r w:rsidRPr="00773112">
        <w:rPr>
          <w:rFonts w:eastAsia="Arial" w:cstheme="minorHAnsi"/>
          <w:b/>
          <w:color w:val="0070C0"/>
          <w:sz w:val="28"/>
          <w:lang w:val="fi" w:eastAsia="fi-FI"/>
        </w:rPr>
        <w:t>6.4.1.1 Ruotsi, A-oppimäärä</w:t>
      </w:r>
      <w:bookmarkEnd w:id="127"/>
      <w:bookmarkEnd w:id="128"/>
    </w:p>
    <w:p w14:paraId="15B8337B" w14:textId="77777777" w:rsidR="00E66E62" w:rsidRPr="00773112" w:rsidRDefault="00E66E62" w:rsidP="00E66E62">
      <w:pPr>
        <w:spacing w:after="0" w:line="276" w:lineRule="auto"/>
        <w:contextualSpacing/>
        <w:rPr>
          <w:rFonts w:cstheme="minorHAnsi"/>
          <w:b/>
          <w:bCs/>
        </w:rPr>
      </w:pPr>
    </w:p>
    <w:p w14:paraId="569BC003"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Pakolliset opinnot</w:t>
      </w:r>
    </w:p>
    <w:p w14:paraId="30221420" w14:textId="77777777" w:rsidR="00E66E62" w:rsidRPr="00773112" w:rsidRDefault="00E66E62" w:rsidP="00E66E62">
      <w:pPr>
        <w:spacing w:after="0" w:line="276" w:lineRule="auto"/>
        <w:contextualSpacing/>
        <w:rPr>
          <w:rFonts w:cstheme="minorHAnsi"/>
        </w:rPr>
      </w:pPr>
    </w:p>
    <w:p w14:paraId="266ACBB8" w14:textId="77777777" w:rsidR="00E66E62" w:rsidRPr="00773112" w:rsidRDefault="00E66E62" w:rsidP="00E66E62">
      <w:pPr>
        <w:spacing w:after="0" w:line="276" w:lineRule="auto"/>
        <w:contextualSpacing/>
        <w:rPr>
          <w:rFonts w:cstheme="minorHAnsi"/>
        </w:rPr>
      </w:pPr>
      <w:r w:rsidRPr="00773112">
        <w:rPr>
          <w:rFonts w:cstheme="minorHAnsi"/>
        </w:rPr>
        <w:t xml:space="preserve">Pakollisten opintojen moduulien 1–3 aikana painotetaan opiskelijan kielten opiskelutaitojen ja opiskelu- ja vuorovaikutusstrategioiden kehittämistä hänen omista lähtökohdistaan. Opiskelija tulee tietoiseksi vahvuuksistaan ja kehittämiskohteistaan ja </w:t>
      </w:r>
      <w:r w:rsidRPr="00773112">
        <w:rPr>
          <w:rFonts w:cstheme="minorHAnsi"/>
          <w:bCs/>
        </w:rPr>
        <w:t>vahvistaa perusopetuksessa luotua pohjaa jatkuvalle kielten opiskelulle</w:t>
      </w:r>
      <w:r w:rsidRPr="00773112">
        <w:rPr>
          <w:rFonts w:cstheme="minorHAnsi"/>
        </w:rPr>
        <w:t>. Tätä tarkoitusta varten opiskelija laatii kieliprofiilin ensimmäisen moduulin yhteydessä tai täydentää sitä. Kieliprofiilia työstetään oppimisprosessin edetessä lukio-opintojen aikana.</w:t>
      </w:r>
    </w:p>
    <w:p w14:paraId="6A161F3E" w14:textId="77777777" w:rsidR="00E66E62" w:rsidRPr="00773112" w:rsidRDefault="00E66E62" w:rsidP="00E66E62">
      <w:pPr>
        <w:spacing w:after="0" w:line="276" w:lineRule="auto"/>
        <w:contextualSpacing/>
        <w:rPr>
          <w:rFonts w:cstheme="minorHAnsi"/>
        </w:rPr>
      </w:pPr>
    </w:p>
    <w:p w14:paraId="6DB97FB6" w14:textId="77777777" w:rsidR="00E66E62" w:rsidRPr="00773112" w:rsidRDefault="00E66E62" w:rsidP="00E66E62">
      <w:pPr>
        <w:spacing w:after="0" w:line="276" w:lineRule="auto"/>
        <w:contextualSpacing/>
        <w:rPr>
          <w:rFonts w:cstheme="minorHAnsi"/>
        </w:rPr>
      </w:pPr>
      <w:r w:rsidRPr="00773112">
        <w:rPr>
          <w:rFonts w:cstheme="minorHAns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0065626E" w14:textId="77777777" w:rsidR="00E66E62" w:rsidRPr="00773112" w:rsidRDefault="00E66E62" w:rsidP="00E66E62">
      <w:pPr>
        <w:spacing w:after="0" w:line="276" w:lineRule="auto"/>
        <w:contextualSpacing/>
        <w:rPr>
          <w:rFonts w:cstheme="minorHAnsi"/>
        </w:rPr>
      </w:pPr>
    </w:p>
    <w:p w14:paraId="4C7DCC6F" w14:textId="77777777" w:rsidR="00E66E62" w:rsidRPr="00773112" w:rsidRDefault="00E66E62" w:rsidP="00E66E62">
      <w:pPr>
        <w:spacing w:after="0" w:line="276" w:lineRule="auto"/>
        <w:contextualSpacing/>
        <w:rPr>
          <w:rFonts w:cstheme="minorHAnsi"/>
        </w:rPr>
      </w:pPr>
      <w:r w:rsidRPr="00773112">
        <w:rPr>
          <w:rFonts w:cstheme="minorHAnsi"/>
        </w:rPr>
        <w:t xml:space="preserve">Moduulista 3 lähtien kiinnitetään entistä enemmän huomiota eri tekstilajien edellyttämään kieleen muodollisuusasteeltaan </w:t>
      </w:r>
      <w:r w:rsidR="00F1694A" w:rsidRPr="00773112">
        <w:rPr>
          <w:rFonts w:cstheme="minorHAnsi"/>
        </w:rPr>
        <w:t>erityyppisissä</w:t>
      </w:r>
      <w:r w:rsidRPr="00773112">
        <w:rPr>
          <w:rFonts w:cstheme="minorHAnsi"/>
        </w:rPr>
        <w:t xml:space="preserve"> kielenkäyttötilanteissa. Moduulien 4–6 opinnoissa painotetaan kieltä tiedonhankinnan, olennaisen tiedon tiivistämisen ja tiedon jakamisen välineenä ottaen huomioon ruotsin kielen kehittyvän kielitaidon kuvausasteikon tavoitetaso lukio-opinnoille. </w:t>
      </w:r>
    </w:p>
    <w:p w14:paraId="11189A31" w14:textId="77777777" w:rsidR="00E66E62" w:rsidRPr="00773112" w:rsidRDefault="00E66E62" w:rsidP="00E66E62">
      <w:pPr>
        <w:spacing w:after="0" w:line="276" w:lineRule="auto"/>
        <w:contextualSpacing/>
        <w:rPr>
          <w:rFonts w:cstheme="minorHAnsi"/>
        </w:rPr>
      </w:pPr>
    </w:p>
    <w:p w14:paraId="77DFFFD2" w14:textId="77777777" w:rsidR="00E66E62" w:rsidRPr="00773112" w:rsidRDefault="00E66E62" w:rsidP="00E66E62">
      <w:pPr>
        <w:spacing w:after="0" w:line="276" w:lineRule="auto"/>
        <w:contextualSpacing/>
        <w:rPr>
          <w:rFonts w:cstheme="minorHAnsi"/>
        </w:rPr>
      </w:pPr>
      <w:r w:rsidRPr="00773112">
        <w:rPr>
          <w:rFonts w:cstheme="minorHAnsi"/>
        </w:rPr>
        <w:t>Pakollisten opintojen loppuvaiheessa huomio kiinnittyy vahvistamaan taitoja, joita opiskelija hyödyntää pystyäkseen jatkamaan osaamisensa omaehtoista kehittämistä.</w:t>
      </w:r>
    </w:p>
    <w:p w14:paraId="67661A11" w14:textId="77777777" w:rsidR="00E66E62" w:rsidRPr="00773112" w:rsidRDefault="00E66E62" w:rsidP="00E66E62">
      <w:pPr>
        <w:spacing w:after="0" w:line="276" w:lineRule="auto"/>
        <w:contextualSpacing/>
        <w:rPr>
          <w:rFonts w:cstheme="minorHAnsi"/>
        </w:rPr>
      </w:pPr>
    </w:p>
    <w:p w14:paraId="5302E4E7" w14:textId="77777777" w:rsidR="00E66E62" w:rsidRPr="00773112" w:rsidRDefault="00E66E62" w:rsidP="00E66E62">
      <w:pPr>
        <w:spacing w:after="0" w:line="276" w:lineRule="auto"/>
        <w:contextualSpacing/>
        <w:rPr>
          <w:rFonts w:cstheme="minorHAnsi"/>
        </w:rPr>
      </w:pPr>
      <w:r w:rsidRPr="00773112">
        <w:rPr>
          <w:rFonts w:cstheme="minorHAnsi"/>
        </w:rPr>
        <w:t>Opintojen aikana varataan aikaa käsitellä ajankohtaisia tai paikallisia asioita, joista voidaan sopia yhdessä. Kaikkien opintojen aikana harjoitellaan monipuolisesti sekä suullista että kirjallista vuorovaikutusta.</w:t>
      </w:r>
    </w:p>
    <w:p w14:paraId="31144CE2" w14:textId="77777777" w:rsidR="00E66E62" w:rsidRPr="00773112" w:rsidRDefault="00E66E62" w:rsidP="00E66E62">
      <w:pPr>
        <w:spacing w:after="0" w:line="276" w:lineRule="auto"/>
        <w:contextualSpacing/>
        <w:rPr>
          <w:rFonts w:cstheme="minorHAnsi"/>
        </w:rPr>
      </w:pPr>
    </w:p>
    <w:p w14:paraId="72D64135"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RUA1 Opiskelutaidot ja kieli-identiteetin rakentaminen (1 op)</w:t>
      </w:r>
    </w:p>
    <w:p w14:paraId="2090768E" w14:textId="77777777" w:rsidR="00E66E62" w:rsidRPr="00773112" w:rsidRDefault="00E66E62" w:rsidP="00E66E62">
      <w:pPr>
        <w:spacing w:after="0" w:line="276" w:lineRule="auto"/>
        <w:rPr>
          <w:rFonts w:eastAsia="Times New Roman" w:cstheme="minorHAnsi"/>
          <w:sz w:val="24"/>
          <w:szCs w:val="24"/>
          <w:lang w:eastAsia="fi-FI"/>
        </w:rPr>
      </w:pPr>
    </w:p>
    <w:p w14:paraId="6120F96E" w14:textId="77777777" w:rsidR="00E66E62" w:rsidRPr="00773112" w:rsidRDefault="00E66E62" w:rsidP="00E66E62">
      <w:p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Moduulin tehtävänä on avata lukion ruotsin kielen opiskelun tavoitteita suhteessa jatkuvaan oppimiseen ja tulevaisuuden tarpeisiin muutosten monikielisessä maailmassa. Moduuli totuttaa opiskelijaa lukion kieltenopiskeluun, jossa ruotsin kieltä käytetään mahdollisimman paljon. Tehtävänä on kehittää opiskelijan kielitietoisuutta ja kieli-identiteettiä sekä itse- ja vertaisarviointitaitoja sekä vahvistaa opiskelijan ja ryhmän hyvinvointiosaamista.</w:t>
      </w:r>
    </w:p>
    <w:p w14:paraId="490DD49E" w14:textId="77777777" w:rsidR="00E66E62" w:rsidRPr="00773112" w:rsidRDefault="00E66E62" w:rsidP="00E66E62">
      <w:pPr>
        <w:spacing w:after="0" w:line="276" w:lineRule="auto"/>
        <w:contextualSpacing/>
        <w:rPr>
          <w:rFonts w:eastAsia="Times New Roman" w:cstheme="minorHAnsi"/>
          <w:i/>
          <w:color w:val="000000"/>
          <w:lang w:eastAsia="fi-FI"/>
        </w:rPr>
      </w:pPr>
    </w:p>
    <w:p w14:paraId="32A27B34" w14:textId="77777777" w:rsidR="00E66E62" w:rsidRPr="00773112" w:rsidRDefault="00E66E62" w:rsidP="00E66E62">
      <w:pPr>
        <w:spacing w:after="0" w:line="276" w:lineRule="auto"/>
        <w:contextualSpacing/>
        <w:rPr>
          <w:rFonts w:eastAsia="Times New Roman" w:cstheme="minorHAnsi"/>
          <w:i/>
          <w:color w:val="000000"/>
          <w:lang w:eastAsia="fi-FI"/>
        </w:rPr>
      </w:pPr>
      <w:r w:rsidRPr="00773112">
        <w:rPr>
          <w:rFonts w:eastAsia="Times New Roman" w:cstheme="minorHAnsi"/>
          <w:i/>
          <w:color w:val="000000"/>
          <w:lang w:eastAsia="fi-FI"/>
        </w:rPr>
        <w:t>Tavoitteet</w:t>
      </w:r>
    </w:p>
    <w:p w14:paraId="1E5D5083" w14:textId="77777777" w:rsidR="00E66E62" w:rsidRPr="00773112" w:rsidRDefault="00E66E62" w:rsidP="00E66E62">
      <w:p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Moduulin tavoitteena on, että opiskelija</w:t>
      </w:r>
    </w:p>
    <w:p w14:paraId="7CE6642A" w14:textId="77777777" w:rsidR="00E66E62" w:rsidRPr="00773112" w:rsidRDefault="00E66E62" w:rsidP="009875D5">
      <w:pPr>
        <w:numPr>
          <w:ilvl w:val="0"/>
          <w:numId w:val="351"/>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rohkaistuu kehittämään ruotsin kielen taitoaan</w:t>
      </w:r>
    </w:p>
    <w:p w14:paraId="2D9D9067" w14:textId="77777777" w:rsidR="00E66E62" w:rsidRPr="00773112" w:rsidRDefault="00E66E62" w:rsidP="009875D5">
      <w:pPr>
        <w:numPr>
          <w:ilvl w:val="0"/>
          <w:numId w:val="351"/>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 xml:space="preserve">syventää käsitystään kielitietoisuudesta ja monikielisyydestä </w:t>
      </w:r>
    </w:p>
    <w:p w14:paraId="10B97DB0" w14:textId="77777777" w:rsidR="00E66E62" w:rsidRPr="00773112" w:rsidRDefault="00E66E62" w:rsidP="009875D5">
      <w:pPr>
        <w:numPr>
          <w:ilvl w:val="0"/>
          <w:numId w:val="351"/>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soveltaa ja kehittää kieltenopiskelustrategioitaan sekä itse- ja vertaisarviointitaitojaan</w:t>
      </w:r>
    </w:p>
    <w:p w14:paraId="37177A3E" w14:textId="77777777" w:rsidR="00E66E62" w:rsidRPr="00773112" w:rsidRDefault="00E66E62" w:rsidP="009875D5">
      <w:pPr>
        <w:numPr>
          <w:ilvl w:val="0"/>
          <w:numId w:val="351"/>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oppii hyödyntämään tarkoituksenmukaisia kielenopiskelun apuvälineitä</w:t>
      </w:r>
    </w:p>
    <w:p w14:paraId="1AB963EF" w14:textId="77777777" w:rsidR="00E66E62" w:rsidRPr="00773112" w:rsidRDefault="00E66E62" w:rsidP="009875D5">
      <w:pPr>
        <w:numPr>
          <w:ilvl w:val="0"/>
          <w:numId w:val="351"/>
        </w:numPr>
        <w:spacing w:after="0" w:line="276" w:lineRule="auto"/>
        <w:contextualSpacing/>
        <w:rPr>
          <w:rFonts w:eastAsia="Times New Roman" w:cstheme="minorHAnsi"/>
          <w:color w:val="000000"/>
          <w:lang w:eastAsia="fi-FI"/>
        </w:rPr>
      </w:pPr>
      <w:bookmarkStart w:id="129" w:name="_Hlk16672088"/>
      <w:r w:rsidRPr="00773112">
        <w:rPr>
          <w:rFonts w:eastAsia="Times New Roman" w:cstheme="minorHAnsi"/>
          <w:color w:val="000000"/>
          <w:lang w:eastAsia="fi-FI"/>
        </w:rPr>
        <w:t xml:space="preserve">pystyy suhteuttamaan ruotsin kielen osaamistaan oppimäärän opiskelulle määriteltyyn taitotasoon B2.1 (taito toimia vuorovaikutuksessa, taito tulkita tekstejä) ja B1.2 (taito tuottaa tekstejä). </w:t>
      </w:r>
    </w:p>
    <w:bookmarkEnd w:id="129"/>
    <w:p w14:paraId="553B7F45" w14:textId="77777777" w:rsidR="00E66E62" w:rsidRPr="00773112" w:rsidRDefault="00E66E62" w:rsidP="00E66E62">
      <w:pPr>
        <w:spacing w:after="0" w:line="276" w:lineRule="auto"/>
        <w:contextualSpacing/>
        <w:rPr>
          <w:rFonts w:eastAsia="Times New Roman" w:cstheme="minorHAnsi"/>
          <w:bCs/>
          <w:color w:val="000000"/>
          <w:lang w:eastAsia="fi-FI"/>
        </w:rPr>
      </w:pPr>
    </w:p>
    <w:p w14:paraId="668E63CA" w14:textId="77777777" w:rsidR="00E66E62" w:rsidRPr="00773112" w:rsidRDefault="00E66E62" w:rsidP="00E66E62">
      <w:pPr>
        <w:spacing w:after="0" w:line="276" w:lineRule="auto"/>
        <w:contextualSpacing/>
        <w:rPr>
          <w:rFonts w:eastAsia="Times New Roman" w:cstheme="minorHAnsi"/>
          <w:i/>
          <w:color w:val="000000"/>
          <w:lang w:eastAsia="fi-FI"/>
        </w:rPr>
      </w:pPr>
      <w:r w:rsidRPr="00773112">
        <w:rPr>
          <w:rFonts w:eastAsia="Times New Roman" w:cstheme="minorHAnsi"/>
          <w:bCs/>
          <w:i/>
          <w:color w:val="000000"/>
          <w:lang w:eastAsia="fi-FI"/>
        </w:rPr>
        <w:t xml:space="preserve">Keskeiset sisällöt   </w:t>
      </w:r>
    </w:p>
    <w:p w14:paraId="7F972188" w14:textId="77777777" w:rsidR="00E66E62" w:rsidRPr="00773112" w:rsidRDefault="00E66E62" w:rsidP="009875D5">
      <w:pPr>
        <w:numPr>
          <w:ilvl w:val="0"/>
          <w:numId w:val="352"/>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lastRenderedPageBreak/>
        <w:t>vertailua äidinkieleen ja muihin kieliin ruotsin näkökulmasta</w:t>
      </w:r>
    </w:p>
    <w:p w14:paraId="63EE66D9" w14:textId="77777777" w:rsidR="00E66E62" w:rsidRPr="00773112" w:rsidRDefault="00E66E62" w:rsidP="009875D5">
      <w:pPr>
        <w:numPr>
          <w:ilvl w:val="0"/>
          <w:numId w:val="352"/>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 xml:space="preserve">tavoitteiden asettelu lukion A-ruotsin opiskelulle </w:t>
      </w:r>
    </w:p>
    <w:p w14:paraId="4BEC8A31" w14:textId="77777777" w:rsidR="00E66E62" w:rsidRPr="00773112" w:rsidRDefault="00E66E62" w:rsidP="009875D5">
      <w:pPr>
        <w:numPr>
          <w:ilvl w:val="0"/>
          <w:numId w:val="352"/>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oman kieliprofiilin laatiminen tai täydentäminen ruotsin kielen näkökulmasta</w:t>
      </w:r>
    </w:p>
    <w:p w14:paraId="4C7E6134" w14:textId="77777777" w:rsidR="00E66E62" w:rsidRPr="00773112" w:rsidRDefault="00E66E62" w:rsidP="009875D5">
      <w:pPr>
        <w:numPr>
          <w:ilvl w:val="0"/>
          <w:numId w:val="352"/>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monikielisyys voimavarana</w:t>
      </w:r>
    </w:p>
    <w:p w14:paraId="2763D4D8" w14:textId="77777777" w:rsidR="00E66E62" w:rsidRPr="00773112" w:rsidRDefault="00E66E62" w:rsidP="009875D5">
      <w:pPr>
        <w:numPr>
          <w:ilvl w:val="0"/>
          <w:numId w:val="352"/>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erilaisiin teksti- ja tyylilajeihin tutustuminen</w:t>
      </w:r>
    </w:p>
    <w:p w14:paraId="3BE92ADA" w14:textId="77777777" w:rsidR="00E66E62" w:rsidRPr="00773112" w:rsidRDefault="00E66E62" w:rsidP="009875D5">
      <w:pPr>
        <w:numPr>
          <w:ilvl w:val="0"/>
          <w:numId w:val="352"/>
        </w:numPr>
        <w:spacing w:after="0" w:line="276" w:lineRule="auto"/>
        <w:contextualSpacing/>
        <w:rPr>
          <w:rFonts w:eastAsia="Times New Roman" w:cstheme="minorHAnsi"/>
          <w:color w:val="000000"/>
          <w:lang w:eastAsia="fi-FI"/>
        </w:rPr>
      </w:pPr>
      <w:r w:rsidRPr="00773112">
        <w:rPr>
          <w:rFonts w:eastAsia="Times New Roman" w:cstheme="minorHAnsi"/>
          <w:color w:val="000000"/>
          <w:lang w:eastAsia="fi-FI"/>
        </w:rPr>
        <w:t xml:space="preserve">toisiin tutustuminen, arkitiedon vaihtaminen ja vuorovaikutusosaamisen vahvistaminen keskustellen </w:t>
      </w:r>
    </w:p>
    <w:p w14:paraId="7B1DB280" w14:textId="77777777" w:rsidR="00E66E62" w:rsidRPr="00773112" w:rsidRDefault="00E66E62" w:rsidP="00E66E62">
      <w:pPr>
        <w:spacing w:after="0" w:line="276" w:lineRule="auto"/>
        <w:contextualSpacing/>
        <w:rPr>
          <w:rFonts w:cstheme="minorHAnsi"/>
          <w:b/>
          <w:bCs/>
        </w:rPr>
      </w:pPr>
    </w:p>
    <w:p w14:paraId="3D55D961" w14:textId="77777777" w:rsidR="00E66E62" w:rsidRPr="00773112" w:rsidRDefault="00E66E62" w:rsidP="00E66E62">
      <w:pPr>
        <w:spacing w:after="0" w:line="276" w:lineRule="auto"/>
        <w:rPr>
          <w:rFonts w:cstheme="minorHAnsi"/>
          <w:b/>
          <w:bCs/>
          <w:color w:val="0070C0"/>
        </w:rPr>
      </w:pPr>
      <w:r w:rsidRPr="00773112">
        <w:rPr>
          <w:rFonts w:cstheme="minorHAnsi"/>
          <w:b/>
          <w:bCs/>
          <w:color w:val="0070C0"/>
        </w:rPr>
        <w:t>RUA2 Ruotsin kieli ja vuorovaikutusosaaminen (3 op)</w:t>
      </w:r>
    </w:p>
    <w:p w14:paraId="218121E7" w14:textId="77777777" w:rsidR="00E66E62" w:rsidRPr="00773112" w:rsidRDefault="00E66E62" w:rsidP="00E66E62">
      <w:pPr>
        <w:spacing w:after="0" w:line="276" w:lineRule="auto"/>
        <w:rPr>
          <w:rFonts w:cstheme="minorHAnsi"/>
        </w:rPr>
      </w:pPr>
    </w:p>
    <w:p w14:paraId="71FE4F37" w14:textId="77777777" w:rsidR="00E66E62" w:rsidRPr="00773112" w:rsidRDefault="00E66E62" w:rsidP="00E66E62">
      <w:pPr>
        <w:spacing w:after="0" w:line="276" w:lineRule="auto"/>
        <w:rPr>
          <w:rFonts w:cstheme="minorHAnsi"/>
        </w:rPr>
      </w:pPr>
      <w:r w:rsidRPr="00773112">
        <w:rPr>
          <w:rFonts w:cstheme="minorHAnsi"/>
        </w:rPr>
        <w:t>Moduulin tehtävänä on tarkastella ruotsin kieltä lähiympäristöstä käsin Suomessa laajentaen näkökulmaa Ruotsiin ja muihin Pohjoismaihin sekä globaalille tasolle. Tehtävänä on myös tarkastella, miten kieli ja kielitaito vaikuttavat eettisesti kestävään toimintaan kaikessa viestinnässä. Moduulissa avataan rakentavan vuorovaikutuksen (mediaatio) käsitettä keskeisenä kielitaidon osa-alueena. Moduulissa harjaannutetaan vuorovaikutusta kieli- ja kulttuurirajoja ylittävissä tilanteissa.</w:t>
      </w:r>
    </w:p>
    <w:p w14:paraId="4431E8F1" w14:textId="77777777" w:rsidR="00E66E62" w:rsidRPr="00773112" w:rsidRDefault="00E66E62" w:rsidP="00E66E62">
      <w:pPr>
        <w:spacing w:after="0" w:line="276" w:lineRule="auto"/>
        <w:rPr>
          <w:rFonts w:cstheme="minorHAnsi"/>
          <w:i/>
          <w:iCs/>
        </w:rPr>
      </w:pPr>
    </w:p>
    <w:p w14:paraId="49C2380C" w14:textId="77777777" w:rsidR="00E66E62" w:rsidRPr="00773112" w:rsidRDefault="00E66E62" w:rsidP="00E66E62">
      <w:pPr>
        <w:spacing w:after="0" w:line="276" w:lineRule="auto"/>
        <w:rPr>
          <w:rFonts w:cstheme="minorHAnsi"/>
          <w:i/>
          <w:iCs/>
        </w:rPr>
      </w:pPr>
      <w:r w:rsidRPr="00773112">
        <w:rPr>
          <w:rFonts w:cstheme="minorHAnsi"/>
          <w:i/>
          <w:iCs/>
        </w:rPr>
        <w:t>Tavoitteet</w:t>
      </w:r>
    </w:p>
    <w:p w14:paraId="3AECFDAD"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30CC9D1B" w14:textId="77777777" w:rsidR="00E66E62" w:rsidRPr="00773112" w:rsidRDefault="00E66E62" w:rsidP="009875D5">
      <w:pPr>
        <w:numPr>
          <w:ilvl w:val="0"/>
          <w:numId w:val="353"/>
        </w:numPr>
        <w:spacing w:after="0" w:line="276" w:lineRule="auto"/>
        <w:rPr>
          <w:rFonts w:eastAsia="Times New Roman" w:cstheme="minorHAnsi"/>
        </w:rPr>
      </w:pPr>
      <w:r w:rsidRPr="00773112">
        <w:rPr>
          <w:rFonts w:eastAsia="Times New Roman" w:cstheme="minorHAnsi"/>
        </w:rPr>
        <w:t>harjoittelee kielenkäyttöä monenlaisissa vuorovaikutustilanteissa</w:t>
      </w:r>
    </w:p>
    <w:p w14:paraId="34B3E4AF" w14:textId="77777777" w:rsidR="00E66E62" w:rsidRPr="00773112" w:rsidRDefault="00E66E62" w:rsidP="009875D5">
      <w:pPr>
        <w:numPr>
          <w:ilvl w:val="0"/>
          <w:numId w:val="353"/>
        </w:numPr>
        <w:spacing w:after="0" w:line="276" w:lineRule="auto"/>
        <w:contextualSpacing/>
        <w:rPr>
          <w:rFonts w:cstheme="minorHAnsi"/>
        </w:rPr>
      </w:pPr>
      <w:r w:rsidRPr="00773112">
        <w:rPr>
          <w:rFonts w:eastAsia="Times New Roman" w:cstheme="minorHAnsi"/>
        </w:rPr>
        <w:t>tunnistaa tapoja kehittää rakentavaa vuorovaikutusta</w:t>
      </w:r>
    </w:p>
    <w:p w14:paraId="7458D92D" w14:textId="77777777" w:rsidR="00E66E62" w:rsidRPr="00773112" w:rsidRDefault="00E66E62" w:rsidP="009875D5">
      <w:pPr>
        <w:numPr>
          <w:ilvl w:val="0"/>
          <w:numId w:val="353"/>
        </w:numPr>
        <w:spacing w:after="0" w:line="276" w:lineRule="auto"/>
        <w:rPr>
          <w:rFonts w:eastAsia="Times New Roman" w:cstheme="minorHAnsi"/>
        </w:rPr>
      </w:pPr>
      <w:r w:rsidRPr="00773112">
        <w:rPr>
          <w:rFonts w:eastAsia="Times New Roman" w:cstheme="minorHAnsi"/>
        </w:rPr>
        <w:t xml:space="preserve">kehittää rakentavan vuorovaikutuksen strategioitaan ja ongelmanratkaisutaitojaan </w:t>
      </w:r>
    </w:p>
    <w:p w14:paraId="0F9077C1" w14:textId="77777777" w:rsidR="00E66E62" w:rsidRPr="00773112" w:rsidRDefault="00E66E62" w:rsidP="009875D5">
      <w:pPr>
        <w:numPr>
          <w:ilvl w:val="0"/>
          <w:numId w:val="353"/>
        </w:numPr>
        <w:spacing w:after="0" w:line="276" w:lineRule="auto"/>
        <w:rPr>
          <w:rFonts w:eastAsia="Times New Roman" w:cstheme="minorHAnsi"/>
        </w:rPr>
      </w:pPr>
      <w:r w:rsidRPr="00773112">
        <w:rPr>
          <w:rFonts w:eastAsia="Times New Roman" w:cstheme="minorHAnsi"/>
        </w:rPr>
        <w:t>vahvistaa vuorovaikutuksessa toimimisen taitojaan sekä kielellistä itsetuntoaan</w:t>
      </w:r>
    </w:p>
    <w:p w14:paraId="344EE9E0" w14:textId="77777777" w:rsidR="00E66E62" w:rsidRPr="00773112" w:rsidRDefault="00E66E62" w:rsidP="009875D5">
      <w:pPr>
        <w:numPr>
          <w:ilvl w:val="0"/>
          <w:numId w:val="353"/>
        </w:numPr>
        <w:spacing w:after="0" w:line="276" w:lineRule="auto"/>
        <w:rPr>
          <w:rFonts w:eastAsia="Times New Roman" w:cstheme="minorHAnsi"/>
        </w:rPr>
      </w:pPr>
      <w:r w:rsidRPr="00773112">
        <w:rPr>
          <w:rFonts w:eastAsia="Times New Roman" w:cstheme="minorHAnsi"/>
        </w:rPr>
        <w:t>syventää tietoaan ruotsin kielen asemasta kulttuurisen ja kielellisen monimuotoisuuden näkökulmasta.</w:t>
      </w:r>
    </w:p>
    <w:p w14:paraId="526F0A25" w14:textId="77777777" w:rsidR="00E66E62" w:rsidRPr="00773112" w:rsidRDefault="00E66E62" w:rsidP="00E66E62">
      <w:pPr>
        <w:spacing w:after="0" w:line="276" w:lineRule="auto"/>
        <w:rPr>
          <w:rFonts w:cstheme="minorHAnsi"/>
          <w:i/>
          <w:iCs/>
        </w:rPr>
      </w:pPr>
    </w:p>
    <w:p w14:paraId="08E50A22" w14:textId="77777777" w:rsidR="00E66E62" w:rsidRPr="00773112" w:rsidRDefault="00E66E62" w:rsidP="00E66E62">
      <w:pPr>
        <w:spacing w:after="0" w:line="276" w:lineRule="auto"/>
        <w:rPr>
          <w:rFonts w:cstheme="minorHAnsi"/>
          <w:i/>
          <w:iCs/>
        </w:rPr>
      </w:pPr>
      <w:r w:rsidRPr="00773112">
        <w:rPr>
          <w:rFonts w:cstheme="minorHAnsi"/>
          <w:i/>
          <w:iCs/>
        </w:rPr>
        <w:t>Keskeiset sisällöt</w:t>
      </w:r>
    </w:p>
    <w:p w14:paraId="55C261EA" w14:textId="77777777" w:rsidR="00E66E62" w:rsidRPr="00773112" w:rsidRDefault="00E66E62" w:rsidP="009875D5">
      <w:pPr>
        <w:numPr>
          <w:ilvl w:val="0"/>
          <w:numId w:val="354"/>
        </w:numPr>
        <w:spacing w:after="0" w:line="276" w:lineRule="auto"/>
        <w:rPr>
          <w:rFonts w:eastAsia="Times New Roman" w:cstheme="minorHAnsi"/>
        </w:rPr>
      </w:pPr>
      <w:r w:rsidRPr="00773112">
        <w:rPr>
          <w:rFonts w:eastAsia="Times New Roman" w:cstheme="minorHAnsi"/>
        </w:rPr>
        <w:t>pohjoismaiset ja kansainväliset suhteet arjessa ja lähiympäristössä, liikkuvuus</w:t>
      </w:r>
    </w:p>
    <w:p w14:paraId="1D332441" w14:textId="77777777" w:rsidR="00E66E62" w:rsidRPr="00773112" w:rsidRDefault="00E66E62" w:rsidP="009875D5">
      <w:pPr>
        <w:numPr>
          <w:ilvl w:val="0"/>
          <w:numId w:val="354"/>
        </w:numPr>
        <w:spacing w:after="0" w:line="276" w:lineRule="auto"/>
        <w:rPr>
          <w:rFonts w:eastAsia="Times New Roman" w:cstheme="minorHAnsi"/>
        </w:rPr>
      </w:pPr>
      <w:r w:rsidRPr="00773112">
        <w:rPr>
          <w:rFonts w:eastAsia="Times New Roman" w:cstheme="minorHAnsi"/>
        </w:rPr>
        <w:t>rakentava vuorovaikutus, merkitysneuvottelut ja kielentäminen hyvinvoinnin ja itsetunnon rakentajana</w:t>
      </w:r>
    </w:p>
    <w:p w14:paraId="4E0287B6" w14:textId="77777777" w:rsidR="00E66E62" w:rsidRPr="00773112" w:rsidRDefault="00E66E62" w:rsidP="009875D5">
      <w:pPr>
        <w:numPr>
          <w:ilvl w:val="0"/>
          <w:numId w:val="354"/>
        </w:numPr>
        <w:spacing w:after="0" w:line="276" w:lineRule="auto"/>
        <w:rPr>
          <w:rFonts w:eastAsia="Times New Roman" w:cstheme="minorHAnsi"/>
        </w:rPr>
      </w:pPr>
      <w:r w:rsidRPr="00773112">
        <w:rPr>
          <w:rFonts w:eastAsia="Times New Roman" w:cstheme="minorHAnsi"/>
        </w:rPr>
        <w:t xml:space="preserve">erilaiset ruotsin puhujat autenttisissa ympäristöissä, puhujien eri taustat ja statusvaikutukset </w:t>
      </w:r>
    </w:p>
    <w:p w14:paraId="521D3080" w14:textId="77777777" w:rsidR="00E66E62" w:rsidRPr="00773112" w:rsidRDefault="00E66E62" w:rsidP="009875D5">
      <w:pPr>
        <w:numPr>
          <w:ilvl w:val="0"/>
          <w:numId w:val="354"/>
        </w:numPr>
        <w:spacing w:after="0" w:line="276" w:lineRule="auto"/>
        <w:rPr>
          <w:rFonts w:eastAsia="Times New Roman" w:cstheme="minorHAnsi"/>
        </w:rPr>
      </w:pPr>
      <w:r w:rsidRPr="00773112">
        <w:rPr>
          <w:rFonts w:eastAsia="Times New Roman" w:cstheme="minorHAnsi"/>
        </w:rPr>
        <w:t>ruotsin kielen äänteiden muodostuminen ja puheen tuottaminen, ruotsin eri variantit ja vertailua muihin kieliin</w:t>
      </w:r>
    </w:p>
    <w:p w14:paraId="44DA811B" w14:textId="77777777" w:rsidR="00E66E62" w:rsidRPr="00773112" w:rsidRDefault="00E66E62" w:rsidP="009875D5">
      <w:pPr>
        <w:numPr>
          <w:ilvl w:val="0"/>
          <w:numId w:val="354"/>
        </w:numPr>
        <w:spacing w:after="0" w:line="276" w:lineRule="auto"/>
        <w:rPr>
          <w:rFonts w:eastAsia="Times New Roman" w:cstheme="minorHAnsi"/>
        </w:rPr>
      </w:pPr>
      <w:r w:rsidRPr="00773112">
        <w:rPr>
          <w:rFonts w:eastAsia="Times New Roman" w:cstheme="minorHAnsi"/>
        </w:rPr>
        <w:t>viestintätyylit eri medioissa</w:t>
      </w:r>
    </w:p>
    <w:p w14:paraId="0D97C426" w14:textId="77777777" w:rsidR="00E66E62" w:rsidRPr="00773112" w:rsidRDefault="00E66E62" w:rsidP="00E66E62">
      <w:pPr>
        <w:spacing w:after="0" w:line="276" w:lineRule="auto"/>
        <w:contextualSpacing/>
        <w:rPr>
          <w:rFonts w:cstheme="minorHAnsi"/>
          <w:b/>
          <w:bCs/>
          <w:color w:val="0070C0"/>
        </w:rPr>
      </w:pPr>
    </w:p>
    <w:p w14:paraId="124CA965"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RUA3 Kieli ja kulttuuri luovan ilmaisun välineenä (2 op)</w:t>
      </w:r>
    </w:p>
    <w:p w14:paraId="220B3506" w14:textId="77777777" w:rsidR="00E66E62" w:rsidRPr="00773112" w:rsidRDefault="00E66E62" w:rsidP="00E66E62">
      <w:pPr>
        <w:spacing w:after="0" w:line="276" w:lineRule="auto"/>
        <w:contextualSpacing/>
        <w:rPr>
          <w:rFonts w:cstheme="minorHAnsi"/>
        </w:rPr>
      </w:pPr>
    </w:p>
    <w:p w14:paraId="22FDFCE6" w14:textId="77777777" w:rsidR="00E66E62" w:rsidRPr="00773112" w:rsidRDefault="00E66E62" w:rsidP="00E66E62">
      <w:pPr>
        <w:spacing w:after="0" w:line="276" w:lineRule="auto"/>
        <w:contextualSpacing/>
        <w:rPr>
          <w:rFonts w:cstheme="minorHAnsi"/>
        </w:rPr>
      </w:pPr>
      <w:r w:rsidRPr="00773112">
        <w:rPr>
          <w:rFonts w:cstheme="minorHAnsi"/>
        </w:rPr>
        <w:t>Moduulin tehtävänä on syventää kulttuurista ymmärrystä tarkastelemalla suomenruotsalaisia, ruotsalaisia sekä muita pohjoismaisia kulttuuri-ilmiöitä sekä yksilön ja yhteisön arvojen moninaisuutta. Kulttuurin ja taiteiden merkitystä tarkastellaan niiden vaikuttavuuden kautta. Opiskelijaa ohjataan hyödyntämään muita opintoja tai oppimisympäristöjä sekä omia kiinnostuksen kohteita. Opintoihin voidaan sisällyttää laajahko luovan ilmaisun tuotos.</w:t>
      </w:r>
    </w:p>
    <w:p w14:paraId="04DBD59B" w14:textId="77777777" w:rsidR="00E66E62" w:rsidRPr="00773112" w:rsidRDefault="00E66E62" w:rsidP="00E66E62">
      <w:pPr>
        <w:spacing w:after="0" w:line="276" w:lineRule="auto"/>
        <w:contextualSpacing/>
        <w:rPr>
          <w:rFonts w:cstheme="minorHAnsi"/>
          <w:i/>
        </w:rPr>
      </w:pPr>
    </w:p>
    <w:p w14:paraId="009E4AD1"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3A8ED8B"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2ADE17D" w14:textId="77777777" w:rsidR="00E66E62" w:rsidRPr="00773112" w:rsidRDefault="00E66E62" w:rsidP="009875D5">
      <w:pPr>
        <w:numPr>
          <w:ilvl w:val="0"/>
          <w:numId w:val="355"/>
        </w:numPr>
        <w:spacing w:after="0" w:line="276" w:lineRule="auto"/>
        <w:contextualSpacing/>
        <w:rPr>
          <w:rFonts w:cstheme="minorHAnsi"/>
        </w:rPr>
      </w:pPr>
      <w:r w:rsidRPr="00773112">
        <w:rPr>
          <w:rFonts w:cstheme="minorHAnsi"/>
        </w:rPr>
        <w:t xml:space="preserve">tekee omia tulkintoja erilaisista aihepiiriin liittyvistä teksteistä </w:t>
      </w:r>
    </w:p>
    <w:p w14:paraId="33B03E3F" w14:textId="77777777" w:rsidR="00E66E62" w:rsidRPr="00773112" w:rsidRDefault="00E66E62" w:rsidP="009875D5">
      <w:pPr>
        <w:numPr>
          <w:ilvl w:val="0"/>
          <w:numId w:val="355"/>
        </w:numPr>
        <w:spacing w:after="0" w:line="276" w:lineRule="auto"/>
        <w:contextualSpacing/>
        <w:rPr>
          <w:rFonts w:cstheme="minorHAnsi"/>
        </w:rPr>
      </w:pPr>
      <w:r w:rsidRPr="00773112">
        <w:rPr>
          <w:rFonts w:cstheme="minorHAnsi"/>
        </w:rPr>
        <w:lastRenderedPageBreak/>
        <w:t>pystyy tuottamaan tekstejä itselle tärkeistä kulttuuriaiheista tai -ilmiöistä</w:t>
      </w:r>
    </w:p>
    <w:p w14:paraId="0B50B575" w14:textId="77777777" w:rsidR="00E66E62" w:rsidRPr="00773112" w:rsidRDefault="00E66E62" w:rsidP="009875D5">
      <w:pPr>
        <w:numPr>
          <w:ilvl w:val="0"/>
          <w:numId w:val="355"/>
        </w:numPr>
        <w:spacing w:after="0" w:line="276" w:lineRule="auto"/>
        <w:contextualSpacing/>
        <w:rPr>
          <w:rFonts w:cstheme="minorHAnsi"/>
        </w:rPr>
      </w:pPr>
      <w:r w:rsidRPr="00773112">
        <w:rPr>
          <w:rFonts w:cstheme="minorHAnsi"/>
        </w:rPr>
        <w:t>vahvistaa taitoa käyttää reflektointia kielenoppimisen välineenä.</w:t>
      </w:r>
    </w:p>
    <w:p w14:paraId="324DF051" w14:textId="77777777" w:rsidR="00E66E62" w:rsidRPr="00773112" w:rsidRDefault="00E66E62" w:rsidP="00E66E62">
      <w:pPr>
        <w:spacing w:after="0" w:line="276" w:lineRule="auto"/>
        <w:contextualSpacing/>
        <w:rPr>
          <w:rFonts w:cstheme="minorHAnsi"/>
        </w:rPr>
      </w:pPr>
    </w:p>
    <w:p w14:paraId="730930B5"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29E956D" w14:textId="77777777" w:rsidR="00E66E62" w:rsidRPr="00773112" w:rsidRDefault="00E66E62" w:rsidP="009875D5">
      <w:pPr>
        <w:numPr>
          <w:ilvl w:val="0"/>
          <w:numId w:val="356"/>
        </w:numPr>
        <w:spacing w:after="0" w:line="276" w:lineRule="auto"/>
        <w:contextualSpacing/>
        <w:rPr>
          <w:rFonts w:cstheme="minorHAnsi"/>
        </w:rPr>
      </w:pPr>
      <w:r w:rsidRPr="00773112">
        <w:rPr>
          <w:rFonts w:cstheme="minorHAnsi"/>
        </w:rPr>
        <w:t>luova toiminta</w:t>
      </w:r>
    </w:p>
    <w:p w14:paraId="58D7523C" w14:textId="77777777" w:rsidR="00E66E62" w:rsidRPr="00773112" w:rsidRDefault="00E66E62" w:rsidP="009875D5">
      <w:pPr>
        <w:numPr>
          <w:ilvl w:val="0"/>
          <w:numId w:val="356"/>
        </w:numPr>
        <w:spacing w:after="0" w:line="276" w:lineRule="auto"/>
        <w:contextualSpacing/>
        <w:rPr>
          <w:rFonts w:cstheme="minorHAnsi"/>
        </w:rPr>
      </w:pPr>
      <w:r w:rsidRPr="00773112">
        <w:rPr>
          <w:rFonts w:cstheme="minorHAnsi"/>
        </w:rPr>
        <w:t>pohjoismaiset kulttuuri-ilmiöt</w:t>
      </w:r>
    </w:p>
    <w:p w14:paraId="577AA741" w14:textId="77777777" w:rsidR="00E66E62" w:rsidRPr="00773112" w:rsidRDefault="00E66E62" w:rsidP="009875D5">
      <w:pPr>
        <w:numPr>
          <w:ilvl w:val="0"/>
          <w:numId w:val="356"/>
        </w:numPr>
        <w:spacing w:after="0" w:line="276" w:lineRule="auto"/>
        <w:contextualSpacing/>
        <w:rPr>
          <w:rFonts w:cstheme="minorHAnsi"/>
        </w:rPr>
      </w:pPr>
      <w:r w:rsidRPr="00773112">
        <w:rPr>
          <w:rFonts w:cstheme="minorHAnsi"/>
        </w:rPr>
        <w:t>ruotsinkieliset mediat</w:t>
      </w:r>
    </w:p>
    <w:p w14:paraId="176F5231" w14:textId="77777777" w:rsidR="00E66E62" w:rsidRPr="00773112" w:rsidRDefault="00E66E62" w:rsidP="009875D5">
      <w:pPr>
        <w:numPr>
          <w:ilvl w:val="0"/>
          <w:numId w:val="356"/>
        </w:numPr>
        <w:spacing w:after="0" w:line="276" w:lineRule="auto"/>
        <w:contextualSpacing/>
        <w:rPr>
          <w:rFonts w:cstheme="minorHAnsi"/>
        </w:rPr>
      </w:pPr>
      <w:r w:rsidRPr="00773112">
        <w:rPr>
          <w:rFonts w:cstheme="minorHAnsi"/>
        </w:rPr>
        <w:t xml:space="preserve">kulttuurin ja taiteen merkitys yksilölle ja yhteisölle </w:t>
      </w:r>
    </w:p>
    <w:p w14:paraId="24B0D2A8" w14:textId="77777777" w:rsidR="00E66E62" w:rsidRPr="00773112" w:rsidRDefault="00E66E62" w:rsidP="00E66E62">
      <w:pPr>
        <w:spacing w:after="0" w:line="276" w:lineRule="auto"/>
        <w:contextualSpacing/>
        <w:rPr>
          <w:rFonts w:cstheme="minorHAnsi"/>
        </w:rPr>
      </w:pPr>
    </w:p>
    <w:p w14:paraId="2E8E3AFE" w14:textId="77777777" w:rsidR="00E66E62" w:rsidRPr="00773112" w:rsidRDefault="00E66E62" w:rsidP="00E66E62">
      <w:pPr>
        <w:spacing w:after="0" w:line="276" w:lineRule="auto"/>
        <w:contextualSpacing/>
        <w:rPr>
          <w:rFonts w:cstheme="minorHAnsi"/>
        </w:rPr>
      </w:pPr>
      <w:r w:rsidRPr="00773112">
        <w:rPr>
          <w:rFonts w:cstheme="minorHAnsi"/>
          <w:b/>
          <w:bCs/>
          <w:color w:val="0070C0"/>
        </w:rPr>
        <w:t>RUA4 Ruotsin kieli vaikuttamisen välineenä (2 op)</w:t>
      </w:r>
    </w:p>
    <w:p w14:paraId="2179F273" w14:textId="77777777" w:rsidR="00E66E62" w:rsidRPr="00773112" w:rsidRDefault="00E66E62" w:rsidP="00E66E62">
      <w:pPr>
        <w:spacing w:after="0" w:line="276" w:lineRule="auto"/>
        <w:contextualSpacing/>
        <w:rPr>
          <w:rFonts w:cstheme="minorHAnsi"/>
        </w:rPr>
      </w:pPr>
    </w:p>
    <w:p w14:paraId="5E56E6E3" w14:textId="77777777" w:rsidR="00E66E62" w:rsidRPr="00773112" w:rsidRDefault="00E66E62" w:rsidP="00E66E62">
      <w:pPr>
        <w:spacing w:after="0" w:line="276" w:lineRule="auto"/>
        <w:contextualSpacing/>
        <w:rPr>
          <w:rFonts w:cstheme="minorHAnsi"/>
        </w:rPr>
      </w:pPr>
      <w:r w:rsidRPr="00773112">
        <w:rPr>
          <w:rFonts w:cstheme="minorHAnsi"/>
        </w:rPr>
        <w:t xml:space="preserve">Moduulissa kehitetään opiskelijan ajattelu- ja opiskelutaitoja harjoittelemalla kriittisiä luku- ja tiedonhankintataitoja sekä niihin pohjautuvia soveltamisen ja tuottamisen taitoja.  Moduulissa tarkastellaan osallisuuden, aktiivisen toimijuuden ja demokratian rakentumista ruotsin kielellä pohjoismaisen hyvinvointiyhteiskunnan näkökulmasta kielellisesti, kulttuurisesti ja katsomuksellisesti monimuotoisessa maailmassa. </w:t>
      </w:r>
    </w:p>
    <w:p w14:paraId="46E48CBF" w14:textId="77777777" w:rsidR="00E66E62" w:rsidRPr="00773112" w:rsidRDefault="00E66E62" w:rsidP="00E66E62">
      <w:pPr>
        <w:spacing w:after="0" w:line="276" w:lineRule="auto"/>
        <w:contextualSpacing/>
        <w:rPr>
          <w:rFonts w:cstheme="minorHAnsi"/>
          <w:i/>
        </w:rPr>
      </w:pPr>
    </w:p>
    <w:p w14:paraId="48F86602"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C6E46C5"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D9DF0EC" w14:textId="77777777" w:rsidR="00E66E62" w:rsidRPr="00773112" w:rsidRDefault="00E66E62" w:rsidP="009875D5">
      <w:pPr>
        <w:numPr>
          <w:ilvl w:val="0"/>
          <w:numId w:val="357"/>
        </w:numPr>
        <w:spacing w:after="0" w:line="276" w:lineRule="auto"/>
        <w:contextualSpacing/>
        <w:rPr>
          <w:rFonts w:cstheme="minorHAnsi"/>
        </w:rPr>
      </w:pPr>
      <w:r w:rsidRPr="00773112">
        <w:rPr>
          <w:rFonts w:cstheme="minorHAnsi"/>
        </w:rPr>
        <w:t xml:space="preserve">tutustuu medioissa esillä oleviin ajankohtaisiin aiheisiin ruotsiksi </w:t>
      </w:r>
    </w:p>
    <w:p w14:paraId="1F30633B" w14:textId="77777777" w:rsidR="00E66E62" w:rsidRPr="00773112" w:rsidRDefault="00E66E62" w:rsidP="009875D5">
      <w:pPr>
        <w:numPr>
          <w:ilvl w:val="0"/>
          <w:numId w:val="357"/>
        </w:numPr>
        <w:spacing w:after="0" w:line="276" w:lineRule="auto"/>
        <w:contextualSpacing/>
        <w:rPr>
          <w:rFonts w:cstheme="minorHAnsi"/>
        </w:rPr>
      </w:pPr>
      <w:r w:rsidRPr="00773112">
        <w:rPr>
          <w:rFonts w:cstheme="minorHAnsi"/>
        </w:rPr>
        <w:t>kehittää taitoaan ilmaista ja arvioida mielipiteitä sekä argumentoida tiedon perusteella</w:t>
      </w:r>
    </w:p>
    <w:p w14:paraId="1E5B8B94" w14:textId="77777777" w:rsidR="00E66E62" w:rsidRPr="00773112" w:rsidRDefault="00E66E62" w:rsidP="009875D5">
      <w:pPr>
        <w:numPr>
          <w:ilvl w:val="0"/>
          <w:numId w:val="357"/>
        </w:numPr>
        <w:spacing w:after="0" w:line="276" w:lineRule="auto"/>
        <w:contextualSpacing/>
        <w:rPr>
          <w:rFonts w:cstheme="minorHAnsi"/>
        </w:rPr>
      </w:pPr>
      <w:r w:rsidRPr="00773112">
        <w:rPr>
          <w:rFonts w:cstheme="minorHAnsi"/>
        </w:rPr>
        <w:t>hyödyntää eri tietolähteitä, oppimisympäristöjä tai tapoja tuottaa tekstejä.</w:t>
      </w:r>
    </w:p>
    <w:p w14:paraId="390668A2" w14:textId="77777777" w:rsidR="00E66E62" w:rsidRPr="00773112" w:rsidRDefault="00E66E62" w:rsidP="00E66E62">
      <w:pPr>
        <w:spacing w:after="0" w:line="276" w:lineRule="auto"/>
        <w:contextualSpacing/>
        <w:rPr>
          <w:rFonts w:cstheme="minorHAnsi"/>
        </w:rPr>
      </w:pPr>
    </w:p>
    <w:p w14:paraId="45E8EDB6"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13F43750" w14:textId="77777777" w:rsidR="00E66E62" w:rsidRPr="00773112" w:rsidRDefault="00E66E62" w:rsidP="009875D5">
      <w:pPr>
        <w:numPr>
          <w:ilvl w:val="0"/>
          <w:numId w:val="358"/>
        </w:numPr>
        <w:spacing w:after="0" w:line="276" w:lineRule="auto"/>
        <w:contextualSpacing/>
        <w:rPr>
          <w:rFonts w:cstheme="minorHAnsi"/>
        </w:rPr>
      </w:pPr>
      <w:r w:rsidRPr="00773112">
        <w:rPr>
          <w:rFonts w:cstheme="minorHAnsi"/>
        </w:rPr>
        <w:t>pohjoismainen hyvinvointiyhteiskunta ja sen tausta</w:t>
      </w:r>
    </w:p>
    <w:p w14:paraId="1AFAA386" w14:textId="77777777" w:rsidR="00E66E62" w:rsidRPr="00773112" w:rsidRDefault="00E66E62" w:rsidP="009875D5">
      <w:pPr>
        <w:numPr>
          <w:ilvl w:val="0"/>
          <w:numId w:val="358"/>
        </w:numPr>
        <w:spacing w:after="0" w:line="276" w:lineRule="auto"/>
        <w:contextualSpacing/>
        <w:rPr>
          <w:rFonts w:cstheme="minorHAnsi"/>
        </w:rPr>
      </w:pPr>
      <w:r w:rsidRPr="00773112">
        <w:rPr>
          <w:rFonts w:cstheme="minorHAnsi"/>
        </w:rPr>
        <w:t xml:space="preserve">vaikuttaminen kansalaisyhteiskunnassa </w:t>
      </w:r>
    </w:p>
    <w:p w14:paraId="1C600CA5" w14:textId="77777777" w:rsidR="00E66E62" w:rsidRPr="00773112" w:rsidRDefault="00E66E62" w:rsidP="009875D5">
      <w:pPr>
        <w:numPr>
          <w:ilvl w:val="0"/>
          <w:numId w:val="358"/>
        </w:numPr>
        <w:spacing w:after="0" w:line="276" w:lineRule="auto"/>
        <w:contextualSpacing/>
        <w:rPr>
          <w:rFonts w:cstheme="minorHAnsi"/>
        </w:rPr>
      </w:pPr>
      <w:r w:rsidRPr="00773112">
        <w:rPr>
          <w:rFonts w:cstheme="minorHAnsi"/>
        </w:rPr>
        <w:t>ihmisoikeuskysymykset, tasa-arvo</w:t>
      </w:r>
    </w:p>
    <w:p w14:paraId="2BD1DBED" w14:textId="77777777" w:rsidR="00E66E62" w:rsidRPr="00773112" w:rsidRDefault="00E66E62" w:rsidP="009875D5">
      <w:pPr>
        <w:numPr>
          <w:ilvl w:val="0"/>
          <w:numId w:val="358"/>
        </w:numPr>
        <w:spacing w:after="0" w:line="276" w:lineRule="auto"/>
        <w:contextualSpacing/>
        <w:rPr>
          <w:rFonts w:cstheme="minorHAnsi"/>
        </w:rPr>
      </w:pPr>
      <w:r w:rsidRPr="00773112">
        <w:rPr>
          <w:rFonts w:cstheme="minorHAnsi"/>
        </w:rPr>
        <w:t>yksilön vastuut ja velvollisuudet, sananvapaus</w:t>
      </w:r>
    </w:p>
    <w:p w14:paraId="2CEEDF9A" w14:textId="77777777" w:rsidR="00E66E62" w:rsidRPr="00773112" w:rsidRDefault="00E66E62" w:rsidP="009875D5">
      <w:pPr>
        <w:numPr>
          <w:ilvl w:val="0"/>
          <w:numId w:val="358"/>
        </w:numPr>
        <w:spacing w:after="0" w:line="276" w:lineRule="auto"/>
        <w:contextualSpacing/>
        <w:rPr>
          <w:rFonts w:cstheme="minorHAnsi"/>
        </w:rPr>
      </w:pPr>
      <w:r w:rsidRPr="00773112">
        <w:rPr>
          <w:rFonts w:cstheme="minorHAnsi"/>
        </w:rPr>
        <w:t>neuvottelemisen taidot (arkiset–institutionaaliset)</w:t>
      </w:r>
    </w:p>
    <w:p w14:paraId="6304DBE1" w14:textId="77777777" w:rsidR="00E66E62" w:rsidRPr="00773112" w:rsidRDefault="00E66E62" w:rsidP="009875D5">
      <w:pPr>
        <w:numPr>
          <w:ilvl w:val="0"/>
          <w:numId w:val="358"/>
        </w:numPr>
        <w:spacing w:after="0" w:line="276" w:lineRule="auto"/>
        <w:contextualSpacing/>
        <w:rPr>
          <w:rFonts w:cstheme="minorHAnsi"/>
        </w:rPr>
      </w:pPr>
      <w:r w:rsidRPr="00773112">
        <w:rPr>
          <w:rFonts w:cstheme="minorHAnsi"/>
        </w:rPr>
        <w:t>median rooli asenteiden muokkaajana</w:t>
      </w:r>
    </w:p>
    <w:p w14:paraId="4C7424C6" w14:textId="77777777" w:rsidR="00E66E62" w:rsidRPr="00773112" w:rsidRDefault="00E66E62" w:rsidP="00E66E62">
      <w:pPr>
        <w:spacing w:after="0" w:line="276" w:lineRule="auto"/>
        <w:contextualSpacing/>
        <w:rPr>
          <w:rFonts w:cstheme="minorHAnsi"/>
          <w:b/>
          <w:bCs/>
          <w:color w:val="0070C0"/>
        </w:rPr>
      </w:pPr>
    </w:p>
    <w:p w14:paraId="1EB39833"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RUA5 Kestävä tulevaisuus ja tiede (2 op)</w:t>
      </w:r>
    </w:p>
    <w:p w14:paraId="6AE28EF4" w14:textId="77777777" w:rsidR="00E66E62" w:rsidRPr="00773112" w:rsidRDefault="00E66E62" w:rsidP="00E66E62">
      <w:pPr>
        <w:spacing w:after="0" w:line="276" w:lineRule="auto"/>
        <w:contextualSpacing/>
        <w:rPr>
          <w:rFonts w:cstheme="minorHAnsi"/>
        </w:rPr>
      </w:pPr>
    </w:p>
    <w:p w14:paraId="109309D9" w14:textId="77777777" w:rsidR="00E66E62" w:rsidRPr="00773112" w:rsidRDefault="00E66E62" w:rsidP="00E66E62">
      <w:pPr>
        <w:spacing w:after="0" w:line="276" w:lineRule="auto"/>
        <w:contextualSpacing/>
        <w:rPr>
          <w:rFonts w:cstheme="minorHAnsi"/>
          <w:color w:val="000000"/>
        </w:rPr>
      </w:pPr>
      <w:r w:rsidRPr="00773112">
        <w:rPr>
          <w:rFonts w:cstheme="minorHAnsi"/>
          <w:color w:val="000000"/>
        </w:rPr>
        <w:t>Moduulin tehtävänä on syventää opiskelijan tiedonhankinnan taitoja, erityisesti lähteen luotettavuuden tarkastelun näkökulmasta, sekä vahvistaa hänen tekstin tulkitsemisen ja tuottamisen taitojaan. Tehtävänä on myös vahvistaa opiskelijan taitoja esittää kysymyksiä ja etsiä vastauksia tai hahmotella ratkaisuja itsenäisesti ja ryhmän jäsenenä.</w:t>
      </w:r>
    </w:p>
    <w:p w14:paraId="73ED9030" w14:textId="77777777" w:rsidR="00E66E62" w:rsidRPr="00773112" w:rsidRDefault="00E66E62" w:rsidP="00E66E62">
      <w:pPr>
        <w:spacing w:after="0" w:line="276" w:lineRule="auto"/>
        <w:contextualSpacing/>
        <w:rPr>
          <w:rFonts w:cstheme="minorHAnsi"/>
          <w:color w:val="000000"/>
        </w:rPr>
      </w:pPr>
    </w:p>
    <w:p w14:paraId="7BC170C7" w14:textId="77777777" w:rsidR="00E66E62" w:rsidRPr="00773112" w:rsidRDefault="00E66E62" w:rsidP="00E66E62">
      <w:pPr>
        <w:spacing w:after="0" w:line="276" w:lineRule="auto"/>
        <w:contextualSpacing/>
        <w:rPr>
          <w:rFonts w:cstheme="minorHAnsi"/>
          <w:i/>
          <w:color w:val="000000"/>
        </w:rPr>
      </w:pPr>
      <w:r w:rsidRPr="00773112">
        <w:rPr>
          <w:rFonts w:cstheme="minorHAnsi"/>
          <w:i/>
          <w:color w:val="000000"/>
        </w:rPr>
        <w:t>Tavoitteet</w:t>
      </w:r>
    </w:p>
    <w:p w14:paraId="47107F7F" w14:textId="77777777" w:rsidR="00E66E62" w:rsidRPr="00773112" w:rsidRDefault="00E66E62" w:rsidP="00E66E62">
      <w:pPr>
        <w:spacing w:after="0" w:line="276" w:lineRule="auto"/>
        <w:contextualSpacing/>
        <w:rPr>
          <w:rFonts w:cstheme="minorHAnsi"/>
          <w:color w:val="000000"/>
        </w:rPr>
      </w:pPr>
      <w:r w:rsidRPr="00773112">
        <w:rPr>
          <w:rFonts w:cstheme="minorHAnsi"/>
          <w:color w:val="000000"/>
        </w:rPr>
        <w:t>Moduulin tavoitteena on, että opiskelija</w:t>
      </w:r>
    </w:p>
    <w:p w14:paraId="5EF8190E" w14:textId="77777777" w:rsidR="00E66E62" w:rsidRPr="00773112" w:rsidRDefault="00E66E62" w:rsidP="009875D5">
      <w:pPr>
        <w:numPr>
          <w:ilvl w:val="0"/>
          <w:numId w:val="359"/>
        </w:numPr>
        <w:spacing w:after="0" w:line="276" w:lineRule="auto"/>
        <w:contextualSpacing/>
        <w:rPr>
          <w:rFonts w:cstheme="minorHAnsi"/>
          <w:color w:val="000000"/>
        </w:rPr>
      </w:pPr>
      <w:r w:rsidRPr="00773112">
        <w:rPr>
          <w:rFonts w:cstheme="minorHAnsi"/>
          <w:color w:val="000000"/>
        </w:rPr>
        <w:t>oppii käyttämään asiayhteyteen sopivia lukustrategioita ja harjoittelee tiivistämisen taitoja</w:t>
      </w:r>
    </w:p>
    <w:p w14:paraId="6EE619D5" w14:textId="77777777" w:rsidR="00E66E62" w:rsidRPr="00773112" w:rsidRDefault="00E66E62" w:rsidP="009875D5">
      <w:pPr>
        <w:numPr>
          <w:ilvl w:val="0"/>
          <w:numId w:val="359"/>
        </w:numPr>
        <w:spacing w:after="0" w:line="276" w:lineRule="auto"/>
        <w:contextualSpacing/>
        <w:rPr>
          <w:rFonts w:cstheme="minorHAnsi"/>
          <w:color w:val="000000"/>
        </w:rPr>
      </w:pPr>
      <w:r w:rsidRPr="00773112">
        <w:rPr>
          <w:rFonts w:cstheme="minorHAnsi"/>
          <w:color w:val="000000"/>
        </w:rPr>
        <w:t>kehittää taitojaan kertoa havainnoista itseään kiinnostavista aiheista yksin ja ryhmässä.</w:t>
      </w:r>
    </w:p>
    <w:p w14:paraId="0C79E1DD" w14:textId="77777777" w:rsidR="00E66E62" w:rsidRPr="00773112" w:rsidRDefault="00E66E62" w:rsidP="00E66E62">
      <w:pPr>
        <w:spacing w:after="0" w:line="276" w:lineRule="auto"/>
        <w:contextualSpacing/>
        <w:rPr>
          <w:rFonts w:cstheme="minorHAnsi"/>
          <w:color w:val="000000"/>
        </w:rPr>
      </w:pPr>
    </w:p>
    <w:p w14:paraId="3ADA9AE6" w14:textId="77777777" w:rsidR="00E66E62" w:rsidRPr="00773112" w:rsidRDefault="00E66E62" w:rsidP="00E66E62">
      <w:pPr>
        <w:spacing w:after="0" w:line="276" w:lineRule="auto"/>
        <w:contextualSpacing/>
        <w:rPr>
          <w:rFonts w:cstheme="minorHAnsi"/>
          <w:i/>
          <w:color w:val="000000"/>
        </w:rPr>
      </w:pPr>
      <w:r w:rsidRPr="00773112">
        <w:rPr>
          <w:rFonts w:cstheme="minorHAnsi"/>
          <w:i/>
          <w:color w:val="000000"/>
        </w:rPr>
        <w:t>Keskeiset sisällöt</w:t>
      </w:r>
    </w:p>
    <w:p w14:paraId="6F754B8F" w14:textId="77777777" w:rsidR="00E66E62" w:rsidRPr="00773112" w:rsidRDefault="00E66E62" w:rsidP="009875D5">
      <w:pPr>
        <w:numPr>
          <w:ilvl w:val="0"/>
          <w:numId w:val="360"/>
        </w:numPr>
        <w:spacing w:after="0" w:line="276" w:lineRule="auto"/>
        <w:contextualSpacing/>
        <w:rPr>
          <w:rFonts w:cstheme="minorHAnsi"/>
          <w:color w:val="000000"/>
        </w:rPr>
      </w:pPr>
      <w:r w:rsidRPr="00773112">
        <w:rPr>
          <w:rFonts w:cstheme="minorHAnsi"/>
          <w:color w:val="000000"/>
        </w:rPr>
        <w:t>opiskelijoita kiinnostavat tiedon- ja tieteenalat</w:t>
      </w:r>
    </w:p>
    <w:p w14:paraId="01E09D45" w14:textId="77777777" w:rsidR="00E66E62" w:rsidRPr="00773112" w:rsidRDefault="00E66E62" w:rsidP="009875D5">
      <w:pPr>
        <w:numPr>
          <w:ilvl w:val="0"/>
          <w:numId w:val="360"/>
        </w:numPr>
        <w:spacing w:after="0" w:line="276" w:lineRule="auto"/>
        <w:contextualSpacing/>
        <w:rPr>
          <w:rFonts w:cstheme="minorHAnsi"/>
          <w:color w:val="000000"/>
        </w:rPr>
      </w:pPr>
      <w:r w:rsidRPr="00773112">
        <w:rPr>
          <w:rFonts w:cstheme="minorHAnsi"/>
          <w:color w:val="000000"/>
        </w:rPr>
        <w:lastRenderedPageBreak/>
        <w:t xml:space="preserve">erilaiset tulevaisuudenvisiot </w:t>
      </w:r>
    </w:p>
    <w:p w14:paraId="20FE1E56" w14:textId="77777777" w:rsidR="00E66E62" w:rsidRPr="00773112" w:rsidRDefault="00E66E62" w:rsidP="009875D5">
      <w:pPr>
        <w:numPr>
          <w:ilvl w:val="0"/>
          <w:numId w:val="525"/>
        </w:numPr>
        <w:spacing w:after="0" w:line="276" w:lineRule="auto"/>
        <w:contextualSpacing/>
        <w:rPr>
          <w:rFonts w:cstheme="minorHAnsi"/>
          <w:color w:val="000000"/>
        </w:rPr>
      </w:pPr>
      <w:r w:rsidRPr="00773112">
        <w:rPr>
          <w:rFonts w:cstheme="minorHAnsi"/>
          <w:color w:val="000000"/>
        </w:rPr>
        <w:t xml:space="preserve">kestävää tulevaisuutta rakentavat innovaatiot; mahdollisuudet ratkaista monimutkaisia ongelmia </w:t>
      </w:r>
    </w:p>
    <w:p w14:paraId="4FDE7A8C" w14:textId="77777777" w:rsidR="00E66E62" w:rsidRPr="00773112" w:rsidRDefault="00E66E62" w:rsidP="009875D5">
      <w:pPr>
        <w:numPr>
          <w:ilvl w:val="0"/>
          <w:numId w:val="526"/>
        </w:numPr>
        <w:spacing w:after="0" w:line="276" w:lineRule="auto"/>
        <w:contextualSpacing/>
        <w:rPr>
          <w:rFonts w:cstheme="minorHAnsi"/>
          <w:color w:val="000000"/>
        </w:rPr>
      </w:pPr>
      <w:r w:rsidRPr="00773112">
        <w:rPr>
          <w:rFonts w:cstheme="minorHAnsi"/>
          <w:color w:val="000000"/>
        </w:rPr>
        <w:t>yleistajuiset tekstit, lähdekriittisyys</w:t>
      </w:r>
    </w:p>
    <w:p w14:paraId="25102B45" w14:textId="77777777" w:rsidR="00E66E62" w:rsidRPr="00773112" w:rsidRDefault="00E66E62" w:rsidP="009875D5">
      <w:pPr>
        <w:numPr>
          <w:ilvl w:val="0"/>
          <w:numId w:val="526"/>
        </w:numPr>
        <w:spacing w:after="0" w:line="276" w:lineRule="auto"/>
        <w:contextualSpacing/>
        <w:rPr>
          <w:rFonts w:cstheme="minorHAnsi"/>
          <w:color w:val="000000"/>
        </w:rPr>
      </w:pPr>
      <w:r w:rsidRPr="00773112">
        <w:rPr>
          <w:rFonts w:cstheme="minorHAnsi"/>
          <w:color w:val="000000"/>
        </w:rPr>
        <w:t xml:space="preserve">esimerkkejä tieteellisistä teksteistä </w:t>
      </w:r>
    </w:p>
    <w:p w14:paraId="7858CACF" w14:textId="77777777" w:rsidR="00E66E62" w:rsidRPr="00773112" w:rsidRDefault="00E66E62" w:rsidP="00E66E62">
      <w:pPr>
        <w:spacing w:after="0" w:line="276" w:lineRule="auto"/>
        <w:contextualSpacing/>
        <w:rPr>
          <w:rFonts w:cstheme="minorHAnsi"/>
        </w:rPr>
      </w:pPr>
    </w:p>
    <w:p w14:paraId="016951C0"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RUA6 Ruotsin kieli jatko-opinnoissa ja työelämässä (2 op)</w:t>
      </w:r>
    </w:p>
    <w:p w14:paraId="4071F19D" w14:textId="77777777" w:rsidR="00E66E62" w:rsidRPr="00773112" w:rsidRDefault="00E66E62" w:rsidP="00E66E62">
      <w:pPr>
        <w:spacing w:after="0" w:line="276" w:lineRule="auto"/>
        <w:contextualSpacing/>
        <w:rPr>
          <w:rFonts w:cstheme="minorHAnsi"/>
        </w:rPr>
      </w:pPr>
    </w:p>
    <w:p w14:paraId="6E4EFD15" w14:textId="10001073" w:rsidR="00E66E62" w:rsidRPr="00773112" w:rsidRDefault="00E66E62" w:rsidP="00E66E62">
      <w:pPr>
        <w:spacing w:after="0" w:line="276" w:lineRule="auto"/>
        <w:contextualSpacing/>
        <w:rPr>
          <w:rFonts w:cstheme="minorHAnsi"/>
        </w:rPr>
      </w:pPr>
      <w:r w:rsidRPr="00773112">
        <w:rPr>
          <w:rFonts w:cstheme="minorHAnsi"/>
        </w:rPr>
        <w:t>Moduulin tehtävä on syventää opiskelijan käsitystä kielitaidosta työelämätaitona ja sosiaalisena pääomana. Moduulissa pohditaan jatko-opinto- ja urasuunnitelmia sekä työntekoa ruotsin kielellä erityisesti pohjoismaisessa kontekstissa. Moduulissa käsitellään asioita, jotka liittyvät opiskelijan elämänpiiriin.</w:t>
      </w:r>
    </w:p>
    <w:p w14:paraId="67500D41" w14:textId="77777777" w:rsidR="00E66E62" w:rsidRPr="00773112" w:rsidRDefault="00E66E62" w:rsidP="00E66E62">
      <w:pPr>
        <w:spacing w:after="0" w:line="276" w:lineRule="auto"/>
        <w:contextualSpacing/>
        <w:rPr>
          <w:rFonts w:cstheme="minorHAnsi"/>
          <w:i/>
        </w:rPr>
      </w:pPr>
    </w:p>
    <w:p w14:paraId="051975EC"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3CCD832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32D2D49" w14:textId="77777777" w:rsidR="00E66E62" w:rsidRPr="00773112" w:rsidRDefault="00E66E62" w:rsidP="009875D5">
      <w:pPr>
        <w:numPr>
          <w:ilvl w:val="0"/>
          <w:numId w:val="361"/>
        </w:numPr>
        <w:spacing w:after="0" w:line="276" w:lineRule="auto"/>
        <w:contextualSpacing/>
        <w:rPr>
          <w:rFonts w:cstheme="minorHAnsi"/>
        </w:rPr>
      </w:pPr>
      <w:r w:rsidRPr="00773112">
        <w:rPr>
          <w:rFonts w:cstheme="minorHAnsi"/>
        </w:rPr>
        <w:t>vahvistaa tietämystään tekstilajeista, jotka ovat tyypillisiä mahdollisille jatko-opinto- tai urasuunnitelmille</w:t>
      </w:r>
    </w:p>
    <w:p w14:paraId="672F133F" w14:textId="77777777" w:rsidR="00E66E62" w:rsidRPr="00773112" w:rsidRDefault="00E66E62" w:rsidP="009875D5">
      <w:pPr>
        <w:numPr>
          <w:ilvl w:val="0"/>
          <w:numId w:val="361"/>
        </w:numPr>
        <w:spacing w:after="0" w:line="276" w:lineRule="auto"/>
        <w:contextualSpacing/>
        <w:rPr>
          <w:rFonts w:cstheme="minorHAnsi"/>
        </w:rPr>
      </w:pPr>
      <w:r w:rsidRPr="00773112">
        <w:rPr>
          <w:rFonts w:cstheme="minorHAnsi"/>
        </w:rPr>
        <w:t>rohkaistuu ruotsin kielen käyttäjänä erilaisissa opiskeluun ja työntekoon liittyvissä vuorovaikutustilanteissa</w:t>
      </w:r>
    </w:p>
    <w:p w14:paraId="14024DE7" w14:textId="77777777" w:rsidR="00E66E62" w:rsidRPr="00773112" w:rsidRDefault="00E66E62" w:rsidP="009875D5">
      <w:pPr>
        <w:numPr>
          <w:ilvl w:val="0"/>
          <w:numId w:val="361"/>
        </w:numPr>
        <w:spacing w:after="0" w:line="276" w:lineRule="auto"/>
        <w:contextualSpacing/>
        <w:rPr>
          <w:rFonts w:cstheme="minorHAnsi"/>
        </w:rPr>
      </w:pPr>
      <w:r w:rsidRPr="00773112">
        <w:rPr>
          <w:rFonts w:cstheme="minorHAnsi"/>
        </w:rPr>
        <w:t xml:space="preserve">kehittää taitoaan ilmaista itseään ruotsiksi myös muodollisissa asiayhteyksissä. </w:t>
      </w:r>
    </w:p>
    <w:p w14:paraId="37734D9E" w14:textId="77777777" w:rsidR="00E66E62" w:rsidRPr="00773112" w:rsidRDefault="00E66E62" w:rsidP="00E66E62">
      <w:pPr>
        <w:spacing w:after="0" w:line="276" w:lineRule="auto"/>
        <w:contextualSpacing/>
        <w:rPr>
          <w:rFonts w:cstheme="minorHAnsi"/>
        </w:rPr>
      </w:pPr>
    </w:p>
    <w:p w14:paraId="5D7570CD"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D755078" w14:textId="77777777" w:rsidR="00E66E62" w:rsidRPr="00773112" w:rsidRDefault="00E66E62" w:rsidP="009875D5">
      <w:pPr>
        <w:numPr>
          <w:ilvl w:val="0"/>
          <w:numId w:val="362"/>
        </w:numPr>
        <w:spacing w:after="0" w:line="276" w:lineRule="auto"/>
        <w:contextualSpacing/>
        <w:rPr>
          <w:rFonts w:cstheme="minorHAnsi"/>
        </w:rPr>
      </w:pPr>
      <w:r w:rsidRPr="00773112">
        <w:rPr>
          <w:rFonts w:cstheme="minorHAnsi"/>
        </w:rPr>
        <w:t>ruotsin kielen rooli jatkossa opiskelijan elämässä ja kieliprofiilin täydentäminen tulevaisuuden tarpeita varten</w:t>
      </w:r>
    </w:p>
    <w:p w14:paraId="189D104B" w14:textId="77777777" w:rsidR="00E66E62" w:rsidRPr="00773112" w:rsidRDefault="00E66E62" w:rsidP="009875D5">
      <w:pPr>
        <w:numPr>
          <w:ilvl w:val="0"/>
          <w:numId w:val="362"/>
        </w:numPr>
        <w:spacing w:after="0" w:line="276" w:lineRule="auto"/>
        <w:contextualSpacing/>
        <w:rPr>
          <w:rFonts w:cstheme="minorHAnsi"/>
        </w:rPr>
      </w:pPr>
      <w:r w:rsidRPr="00773112">
        <w:rPr>
          <w:rFonts w:cstheme="minorHAnsi"/>
        </w:rPr>
        <w:t>jatko-opinto- ja urasuunnitelmat; urajoustavuus</w:t>
      </w:r>
    </w:p>
    <w:p w14:paraId="5C86DB18" w14:textId="77777777" w:rsidR="00E66E62" w:rsidRPr="00773112" w:rsidRDefault="00E66E62" w:rsidP="009875D5">
      <w:pPr>
        <w:numPr>
          <w:ilvl w:val="0"/>
          <w:numId w:val="362"/>
        </w:numPr>
        <w:spacing w:after="0" w:line="276" w:lineRule="auto"/>
        <w:contextualSpacing/>
        <w:rPr>
          <w:rFonts w:cstheme="minorHAnsi"/>
        </w:rPr>
      </w:pPr>
      <w:r w:rsidRPr="00773112">
        <w:rPr>
          <w:rFonts w:cstheme="minorHAnsi"/>
        </w:rPr>
        <w:t xml:space="preserve">pohjoismaiset yhteisöt tai yritykset työnantajina (vapaaehtoistoiminta, kansalaisjärjestöt) </w:t>
      </w:r>
    </w:p>
    <w:p w14:paraId="3C901D5B" w14:textId="6D83C1A6" w:rsidR="00E66E62" w:rsidRPr="00773112" w:rsidRDefault="00E66E62" w:rsidP="009875D5">
      <w:pPr>
        <w:numPr>
          <w:ilvl w:val="0"/>
          <w:numId w:val="362"/>
        </w:numPr>
        <w:spacing w:after="0" w:line="276" w:lineRule="auto"/>
        <w:contextualSpacing/>
        <w:rPr>
          <w:rFonts w:cstheme="minorHAnsi"/>
        </w:rPr>
      </w:pPr>
      <w:r w:rsidRPr="00773112">
        <w:rPr>
          <w:rFonts w:cstheme="minorHAnsi"/>
        </w:rPr>
        <w:t>opiskelijan elämänhallinta</w:t>
      </w:r>
    </w:p>
    <w:p w14:paraId="7FC30CA3" w14:textId="77777777" w:rsidR="00E66E62" w:rsidRPr="00773112" w:rsidRDefault="00E66E62" w:rsidP="00E66E62">
      <w:pPr>
        <w:spacing w:after="0" w:line="276" w:lineRule="auto"/>
        <w:contextualSpacing/>
        <w:rPr>
          <w:rFonts w:cstheme="minorHAnsi"/>
          <w:b/>
          <w:bCs/>
          <w:sz w:val="24"/>
        </w:rPr>
      </w:pPr>
    </w:p>
    <w:p w14:paraId="78C8CE96"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Valtakunnalliset valinnaiset opinnot</w:t>
      </w:r>
    </w:p>
    <w:p w14:paraId="4AAA369E" w14:textId="77777777" w:rsidR="00E66E62" w:rsidRPr="00773112" w:rsidRDefault="00E66E62" w:rsidP="00E66E62">
      <w:pPr>
        <w:spacing w:after="0" w:line="276" w:lineRule="auto"/>
        <w:contextualSpacing/>
        <w:rPr>
          <w:rFonts w:cstheme="minorHAnsi"/>
          <w:bCs/>
        </w:rPr>
      </w:pPr>
    </w:p>
    <w:p w14:paraId="7EFE3B6A" w14:textId="77777777" w:rsidR="00E66E62" w:rsidRPr="00773112" w:rsidRDefault="00E66E62" w:rsidP="00E66E62">
      <w:pPr>
        <w:spacing w:after="0" w:line="276" w:lineRule="auto"/>
        <w:contextualSpacing/>
        <w:rPr>
          <w:rFonts w:cstheme="minorHAnsi"/>
        </w:rPr>
      </w:pPr>
      <w:r w:rsidRPr="00773112">
        <w:rPr>
          <w:rFonts w:cstheme="minorHAnsi"/>
          <w:bCs/>
        </w:rPr>
        <w:t xml:space="preserve">Valinnaisten opintojen erityisenä tavoitteena on ohjata opiskelijaa muodostamaan kokonaiskäsitys kielitaitonsa tasosta opintojen päättövaiheessa sekä auttaa opiskelijaa löytämään keinoja kehittää osaamistaan. </w:t>
      </w:r>
      <w:r w:rsidRPr="00773112">
        <w:rPr>
          <w:rFonts w:cstheme="minorHAnsi"/>
        </w:rPr>
        <w:t xml:space="preserve">Oppimäärän pakollisten opintojen aikana käsiteltyjä aiheita kerrataan ja täydennetään opiskelijoiden tarpeiden mukaan. </w:t>
      </w:r>
      <w:r w:rsidRPr="00773112">
        <w:rPr>
          <w:rFonts w:cstheme="minorHAnsi"/>
          <w:bCs/>
        </w:rPr>
        <w:t>Kieliprofiilia täydennetään tavoitteellisesti opiskelijan omien tarpeiden mukaan.</w:t>
      </w:r>
    </w:p>
    <w:p w14:paraId="7A3A408C" w14:textId="77777777" w:rsidR="00E66E62" w:rsidRPr="00773112" w:rsidRDefault="00E66E62" w:rsidP="00E66E62">
      <w:pPr>
        <w:spacing w:after="0" w:line="276" w:lineRule="auto"/>
        <w:contextualSpacing/>
        <w:rPr>
          <w:rFonts w:cstheme="minorHAnsi"/>
          <w:b/>
          <w:bCs/>
        </w:rPr>
      </w:pPr>
    </w:p>
    <w:p w14:paraId="27CB428E"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RUA7 Ympäristö ja kestävä elämäntapa (2 op)</w:t>
      </w:r>
    </w:p>
    <w:p w14:paraId="3BC519A1" w14:textId="77777777" w:rsidR="00E66E62" w:rsidRPr="00773112" w:rsidRDefault="00E66E62" w:rsidP="00E66E62">
      <w:pPr>
        <w:spacing w:after="0" w:line="276" w:lineRule="auto"/>
        <w:contextualSpacing/>
        <w:rPr>
          <w:rFonts w:cstheme="minorHAnsi"/>
        </w:rPr>
      </w:pPr>
    </w:p>
    <w:p w14:paraId="1374F960"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tehtävä on valmistaa opiskelijaa maailmankansalaiseksi, jolla on tietoa, taitoa ja tahtoa osallistua globaaleista ympäristökysymyksistä käytäviin keskusteluihin ruotsin kielellä. Näkökulmia tarkastellaan opiskelijan omasta elinpiiristä käsin, mutta moduulissa tutustutaan myös kansainvälisten organisaatioiden tapoihin käsitellä kestävään elämäntapaan liittyviä kysymyksiä. Moduulissa pyritään hyödyntämään yhteistyökontakteja ruotsinkielisten tai pohjoismaisten koulujen kanssa. </w:t>
      </w:r>
    </w:p>
    <w:p w14:paraId="098FA115" w14:textId="77777777" w:rsidR="00E66E62" w:rsidRPr="00773112" w:rsidRDefault="00E66E62" w:rsidP="00E66E62">
      <w:pPr>
        <w:spacing w:after="0" w:line="276" w:lineRule="auto"/>
        <w:contextualSpacing/>
        <w:rPr>
          <w:rFonts w:cstheme="minorHAnsi"/>
          <w:i/>
        </w:rPr>
      </w:pPr>
    </w:p>
    <w:p w14:paraId="662367DC" w14:textId="77777777" w:rsidR="00E66E62" w:rsidRPr="00773112" w:rsidRDefault="00E66E62" w:rsidP="00E66E62">
      <w:pPr>
        <w:spacing w:after="0" w:line="276" w:lineRule="auto"/>
        <w:contextualSpacing/>
        <w:rPr>
          <w:rFonts w:cstheme="minorHAnsi"/>
          <w:i/>
        </w:rPr>
      </w:pPr>
      <w:r w:rsidRPr="00773112">
        <w:rPr>
          <w:rFonts w:cstheme="minorHAnsi"/>
          <w:i/>
        </w:rPr>
        <w:lastRenderedPageBreak/>
        <w:t>Tavoitteet</w:t>
      </w:r>
    </w:p>
    <w:p w14:paraId="77545CD4"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A7A1F28" w14:textId="77777777" w:rsidR="00E66E62" w:rsidRPr="00773112" w:rsidRDefault="00E66E62" w:rsidP="009875D5">
      <w:pPr>
        <w:numPr>
          <w:ilvl w:val="0"/>
          <w:numId w:val="363"/>
        </w:numPr>
        <w:spacing w:after="0" w:line="276" w:lineRule="auto"/>
        <w:contextualSpacing/>
        <w:rPr>
          <w:rFonts w:cstheme="minorHAnsi"/>
        </w:rPr>
      </w:pPr>
      <w:r w:rsidRPr="00773112">
        <w:rPr>
          <w:rFonts w:cstheme="minorHAnsi"/>
        </w:rPr>
        <w:t>hakee aiheeseen liittyvää tietoa ja laajentaa ilmaisuvarastoaan</w:t>
      </w:r>
    </w:p>
    <w:p w14:paraId="3A0A4255" w14:textId="77777777" w:rsidR="00E66E62" w:rsidRPr="00773112" w:rsidRDefault="00E66E62" w:rsidP="009875D5">
      <w:pPr>
        <w:numPr>
          <w:ilvl w:val="0"/>
          <w:numId w:val="363"/>
        </w:numPr>
        <w:spacing w:after="0" w:line="276" w:lineRule="auto"/>
        <w:contextualSpacing/>
        <w:rPr>
          <w:rFonts w:cstheme="minorHAnsi"/>
        </w:rPr>
      </w:pPr>
      <w:r w:rsidRPr="00773112">
        <w:rPr>
          <w:rFonts w:cstheme="minorHAnsi"/>
        </w:rPr>
        <w:t>osallistuu myös laajempiin suullisiin ja kirjallisiin vuorovaikutustilanteisiin</w:t>
      </w:r>
    </w:p>
    <w:p w14:paraId="369F9A03" w14:textId="77777777" w:rsidR="00E66E62" w:rsidRPr="00773112" w:rsidRDefault="00E66E62" w:rsidP="009875D5">
      <w:pPr>
        <w:numPr>
          <w:ilvl w:val="0"/>
          <w:numId w:val="363"/>
        </w:numPr>
        <w:spacing w:after="0" w:line="276" w:lineRule="auto"/>
        <w:contextualSpacing/>
        <w:rPr>
          <w:rFonts w:cstheme="minorHAnsi"/>
        </w:rPr>
      </w:pPr>
      <w:r w:rsidRPr="00773112">
        <w:rPr>
          <w:rFonts w:cstheme="minorHAnsi"/>
        </w:rPr>
        <w:t>kehittää ajattelun taitojaan hyödyntämällä kielitaitoaan erilaisten syy-seuraussuhteiden analysoimiseksi.</w:t>
      </w:r>
    </w:p>
    <w:p w14:paraId="23E4247B" w14:textId="77777777" w:rsidR="00E66E62" w:rsidRPr="00773112" w:rsidRDefault="00E66E62" w:rsidP="00E66E62">
      <w:pPr>
        <w:spacing w:after="0" w:line="276" w:lineRule="auto"/>
        <w:contextualSpacing/>
        <w:rPr>
          <w:rFonts w:cstheme="minorHAnsi"/>
        </w:rPr>
      </w:pPr>
    </w:p>
    <w:p w14:paraId="02584FCA"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10F9A857" w14:textId="77777777" w:rsidR="00E66E62" w:rsidRPr="00773112" w:rsidRDefault="00E66E62" w:rsidP="009875D5">
      <w:pPr>
        <w:numPr>
          <w:ilvl w:val="0"/>
          <w:numId w:val="364"/>
        </w:numPr>
        <w:spacing w:after="0" w:line="276" w:lineRule="auto"/>
        <w:contextualSpacing/>
        <w:rPr>
          <w:rFonts w:cstheme="minorHAnsi"/>
        </w:rPr>
      </w:pPr>
      <w:r w:rsidRPr="00773112">
        <w:rPr>
          <w:rFonts w:cstheme="minorHAnsi"/>
        </w:rPr>
        <w:t>globaalit ympäristökysymykset, esimerkiksi ilmastonmuutos</w:t>
      </w:r>
    </w:p>
    <w:p w14:paraId="54BBCEAC" w14:textId="77777777" w:rsidR="00E66E62" w:rsidRPr="00773112" w:rsidRDefault="00E66E62" w:rsidP="009875D5">
      <w:pPr>
        <w:numPr>
          <w:ilvl w:val="0"/>
          <w:numId w:val="364"/>
        </w:numPr>
        <w:spacing w:after="0" w:line="276" w:lineRule="auto"/>
        <w:contextualSpacing/>
        <w:rPr>
          <w:rFonts w:cstheme="minorHAnsi"/>
        </w:rPr>
      </w:pPr>
      <w:r w:rsidRPr="00773112">
        <w:rPr>
          <w:rFonts w:cstheme="minorHAnsi"/>
        </w:rPr>
        <w:t xml:space="preserve">kestävä elämäntapa opiskelijan omassa elinpiirissä </w:t>
      </w:r>
    </w:p>
    <w:p w14:paraId="43F48EC0" w14:textId="77777777" w:rsidR="00E66E62" w:rsidRPr="00773112" w:rsidRDefault="00E66E62" w:rsidP="009875D5">
      <w:pPr>
        <w:numPr>
          <w:ilvl w:val="0"/>
          <w:numId w:val="364"/>
        </w:numPr>
        <w:spacing w:after="0" w:line="276" w:lineRule="auto"/>
        <w:contextualSpacing/>
        <w:rPr>
          <w:rFonts w:cstheme="minorHAnsi"/>
        </w:rPr>
      </w:pPr>
      <w:r w:rsidRPr="00773112">
        <w:rPr>
          <w:rFonts w:cstheme="minorHAnsi"/>
        </w:rPr>
        <w:t>esimerkkejä kansainvälisistä sopimuksista tai sopimusneuvotteluista</w:t>
      </w:r>
    </w:p>
    <w:p w14:paraId="181535AB" w14:textId="77777777" w:rsidR="00E66E62" w:rsidRPr="00773112" w:rsidRDefault="00E66E62" w:rsidP="009875D5">
      <w:pPr>
        <w:numPr>
          <w:ilvl w:val="0"/>
          <w:numId w:val="364"/>
        </w:numPr>
        <w:spacing w:after="0" w:line="276" w:lineRule="auto"/>
        <w:contextualSpacing/>
        <w:rPr>
          <w:rFonts w:cstheme="minorHAnsi"/>
        </w:rPr>
      </w:pPr>
      <w:r w:rsidRPr="00773112">
        <w:rPr>
          <w:rFonts w:cstheme="minorHAnsi"/>
        </w:rPr>
        <w:t>ratkaisukeskeisyys</w:t>
      </w:r>
    </w:p>
    <w:p w14:paraId="00B89367" w14:textId="77777777" w:rsidR="00E66E62" w:rsidRPr="00773112" w:rsidRDefault="00E66E62" w:rsidP="00E66E62">
      <w:pPr>
        <w:spacing w:after="0" w:line="276" w:lineRule="auto"/>
        <w:contextualSpacing/>
        <w:rPr>
          <w:rFonts w:cstheme="minorHAnsi"/>
          <w:b/>
          <w:bCs/>
        </w:rPr>
      </w:pPr>
    </w:p>
    <w:p w14:paraId="43FB8553"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RUA8 Viesti ja vaikuta puhuen (2 op)</w:t>
      </w:r>
    </w:p>
    <w:p w14:paraId="23368FC1" w14:textId="77777777" w:rsidR="00E66E62" w:rsidRPr="00773112" w:rsidRDefault="00E66E62" w:rsidP="00E66E62">
      <w:pPr>
        <w:spacing w:after="0" w:line="276" w:lineRule="auto"/>
        <w:contextualSpacing/>
        <w:rPr>
          <w:rFonts w:cstheme="minorHAnsi"/>
        </w:rPr>
      </w:pPr>
    </w:p>
    <w:p w14:paraId="7F35B2CE" w14:textId="77777777" w:rsidR="00E66E62" w:rsidRPr="00773112" w:rsidRDefault="00E66E62" w:rsidP="00E66E62">
      <w:pPr>
        <w:spacing w:after="0" w:line="276" w:lineRule="auto"/>
        <w:contextualSpacing/>
        <w:rPr>
          <w:rFonts w:cstheme="minorHAnsi"/>
        </w:rPr>
      </w:pPr>
      <w:r w:rsidRPr="00773112">
        <w:rPr>
          <w:rFonts w:cstheme="minorHAnsi"/>
        </w:rPr>
        <w:t>Moduulin tehtävä on harjaannuttaa</w:t>
      </w:r>
      <w:r w:rsidRPr="00773112">
        <w:rPr>
          <w:rFonts w:cstheme="minorHAnsi"/>
          <w:color w:val="000000" w:themeColor="text1"/>
        </w:rPr>
        <w:t xml:space="preserve"> opiskelijan monipuolista suullista kielitaitoa, jota tarvitaan pohjoismaiseen ja kansainväliseen toimijuuteen, </w:t>
      </w:r>
      <w:r w:rsidRPr="00773112">
        <w:rPr>
          <w:rFonts w:cstheme="minorHAnsi"/>
        </w:rPr>
        <w:t xml:space="preserve"> ja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4A1984EB" w14:textId="77777777" w:rsidR="00E66E62" w:rsidRPr="00773112" w:rsidRDefault="00E66E62" w:rsidP="00E66E62">
      <w:pPr>
        <w:spacing w:after="0" w:line="276" w:lineRule="auto"/>
        <w:contextualSpacing/>
        <w:rPr>
          <w:rFonts w:cstheme="minorHAnsi"/>
          <w:i/>
        </w:rPr>
      </w:pPr>
    </w:p>
    <w:p w14:paraId="500CFD6B"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1D62C7B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1957DA4" w14:textId="77777777" w:rsidR="00E66E62" w:rsidRPr="00773112" w:rsidRDefault="00E66E62" w:rsidP="009875D5">
      <w:pPr>
        <w:numPr>
          <w:ilvl w:val="0"/>
          <w:numId w:val="365"/>
        </w:numPr>
        <w:spacing w:after="0" w:line="276" w:lineRule="auto"/>
        <w:contextualSpacing/>
        <w:rPr>
          <w:rFonts w:cstheme="minorHAnsi"/>
        </w:rPr>
      </w:pPr>
      <w:r w:rsidRPr="00773112">
        <w:rPr>
          <w:rFonts w:cstheme="minorHAnsi"/>
        </w:rPr>
        <w:t>syventää ymmärrystään suullisiin vuorovaikutustilanteisiin vaikuttavista tekijöistä</w:t>
      </w:r>
    </w:p>
    <w:p w14:paraId="0F01F092" w14:textId="77777777" w:rsidR="00E66E62" w:rsidRPr="00773112" w:rsidRDefault="00E66E62" w:rsidP="009875D5">
      <w:pPr>
        <w:numPr>
          <w:ilvl w:val="0"/>
          <w:numId w:val="365"/>
        </w:numPr>
        <w:spacing w:after="0" w:line="276" w:lineRule="auto"/>
        <w:contextualSpacing/>
        <w:rPr>
          <w:rFonts w:cstheme="minorHAnsi"/>
        </w:rPr>
      </w:pPr>
      <w:r w:rsidRPr="00773112">
        <w:rPr>
          <w:rFonts w:cstheme="minorHAnsi"/>
        </w:rPr>
        <w:t xml:space="preserve">vahvistaa suullisen vuorovaikutuksen taitojaan </w:t>
      </w:r>
    </w:p>
    <w:p w14:paraId="5876CB68" w14:textId="77777777" w:rsidR="00E66E62" w:rsidRPr="00773112" w:rsidRDefault="00E66E62" w:rsidP="009875D5">
      <w:pPr>
        <w:numPr>
          <w:ilvl w:val="0"/>
          <w:numId w:val="365"/>
        </w:numPr>
        <w:spacing w:after="0" w:line="276" w:lineRule="auto"/>
        <w:contextualSpacing/>
        <w:rPr>
          <w:rFonts w:cstheme="minorHAnsi"/>
        </w:rPr>
      </w:pPr>
      <w:r w:rsidRPr="00773112">
        <w:rPr>
          <w:rFonts w:cstheme="minorHAnsi"/>
        </w:rPr>
        <w:t xml:space="preserve">vahvistaa taitoaan ymmärtää puhuttua ruotsin kieltä ja sen eri variantteja  </w:t>
      </w:r>
    </w:p>
    <w:p w14:paraId="606641BA" w14:textId="77777777" w:rsidR="00E66E62" w:rsidRPr="00773112" w:rsidRDefault="00E66E62" w:rsidP="009875D5">
      <w:pPr>
        <w:numPr>
          <w:ilvl w:val="0"/>
          <w:numId w:val="365"/>
        </w:numPr>
        <w:spacing w:after="0" w:line="276" w:lineRule="auto"/>
        <w:contextualSpacing/>
        <w:rPr>
          <w:rFonts w:cstheme="minorHAnsi"/>
        </w:rPr>
      </w:pPr>
      <w:r w:rsidRPr="00773112">
        <w:rPr>
          <w:rFonts w:cstheme="minorHAnsi"/>
        </w:rPr>
        <w:t>harjoittelee valmistelua edellyttävää suullista tuottamista.</w:t>
      </w:r>
    </w:p>
    <w:p w14:paraId="4DF45A74" w14:textId="77777777" w:rsidR="00E66E62" w:rsidRPr="00773112" w:rsidRDefault="00E66E62" w:rsidP="00E66E62">
      <w:pPr>
        <w:spacing w:after="0" w:line="276" w:lineRule="auto"/>
        <w:contextualSpacing/>
        <w:rPr>
          <w:rFonts w:cstheme="minorHAnsi"/>
        </w:rPr>
      </w:pPr>
    </w:p>
    <w:p w14:paraId="323F04D5"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6A94069" w14:textId="77777777" w:rsidR="00E66E62" w:rsidRPr="00773112" w:rsidRDefault="00E66E62" w:rsidP="009875D5">
      <w:pPr>
        <w:numPr>
          <w:ilvl w:val="0"/>
          <w:numId w:val="365"/>
        </w:numPr>
        <w:spacing w:after="0" w:line="276" w:lineRule="auto"/>
        <w:contextualSpacing/>
        <w:rPr>
          <w:rFonts w:cstheme="minorHAnsi"/>
        </w:rPr>
      </w:pPr>
      <w:r w:rsidRPr="00773112">
        <w:rPr>
          <w:rFonts w:cstheme="minorHAnsi"/>
        </w:rPr>
        <w:t xml:space="preserve">puhumisen eri piirteet </w:t>
      </w:r>
    </w:p>
    <w:p w14:paraId="1618DE9A" w14:textId="77777777" w:rsidR="00E66E62" w:rsidRPr="00773112" w:rsidRDefault="00E66E62" w:rsidP="009875D5">
      <w:pPr>
        <w:numPr>
          <w:ilvl w:val="0"/>
          <w:numId w:val="365"/>
        </w:numPr>
        <w:spacing w:after="0" w:line="276" w:lineRule="auto"/>
        <w:contextualSpacing/>
        <w:rPr>
          <w:rFonts w:cstheme="minorHAnsi"/>
        </w:rPr>
      </w:pPr>
      <w:r w:rsidRPr="00773112">
        <w:rPr>
          <w:rFonts w:cstheme="minorHAnsi"/>
        </w:rPr>
        <w:t xml:space="preserve">ruotsin puhujien taustojen tai äidinkielten vaikutus puhetilanteissa </w:t>
      </w:r>
    </w:p>
    <w:p w14:paraId="53208758" w14:textId="77777777" w:rsidR="00E66E62" w:rsidRPr="00773112" w:rsidRDefault="00E66E62" w:rsidP="009875D5">
      <w:pPr>
        <w:numPr>
          <w:ilvl w:val="0"/>
          <w:numId w:val="365"/>
        </w:numPr>
        <w:spacing w:after="0" w:line="276" w:lineRule="auto"/>
        <w:contextualSpacing/>
        <w:rPr>
          <w:rFonts w:cstheme="minorHAnsi"/>
        </w:rPr>
      </w:pPr>
      <w:r w:rsidRPr="00773112">
        <w:rPr>
          <w:rFonts w:cstheme="minorHAnsi"/>
        </w:rPr>
        <w:t>dialogisuus</w:t>
      </w:r>
    </w:p>
    <w:p w14:paraId="21F52D29" w14:textId="77777777" w:rsidR="00E66E62" w:rsidRPr="00773112" w:rsidRDefault="00E66E62" w:rsidP="00E66E62">
      <w:pPr>
        <w:spacing w:after="0" w:line="276" w:lineRule="auto"/>
        <w:contextualSpacing/>
        <w:rPr>
          <w:rFonts w:cstheme="minorHAnsi"/>
        </w:rPr>
      </w:pPr>
    </w:p>
    <w:p w14:paraId="55D250D7" w14:textId="77777777" w:rsidR="00E66E62" w:rsidRPr="00773112" w:rsidRDefault="00E66E62" w:rsidP="00E66E62">
      <w:pPr>
        <w:keepNext/>
        <w:keepLines/>
        <w:spacing w:after="0" w:line="276" w:lineRule="auto"/>
        <w:contextualSpacing/>
        <w:outlineLvl w:val="3"/>
        <w:rPr>
          <w:rFonts w:eastAsia="Arial" w:cstheme="minorHAnsi"/>
          <w:b/>
          <w:color w:val="0070C0"/>
          <w:sz w:val="28"/>
          <w:lang w:val="fi" w:eastAsia="fi-FI"/>
        </w:rPr>
      </w:pPr>
      <w:bookmarkStart w:id="130" w:name="_Toc17655477"/>
      <w:bookmarkStart w:id="131" w:name="_Toc20906913"/>
      <w:r w:rsidRPr="00773112">
        <w:rPr>
          <w:rFonts w:eastAsia="Arial" w:cstheme="minorHAnsi"/>
          <w:b/>
          <w:color w:val="0070C0"/>
          <w:sz w:val="28"/>
          <w:lang w:val="fi" w:eastAsia="fi-FI"/>
        </w:rPr>
        <w:t>6.4.1.2 Ruotsi, B1-oppimäärä</w:t>
      </w:r>
      <w:bookmarkEnd w:id="130"/>
      <w:bookmarkEnd w:id="131"/>
    </w:p>
    <w:p w14:paraId="007424DF" w14:textId="77777777" w:rsidR="00E66E62" w:rsidRPr="00773112" w:rsidRDefault="00E66E62" w:rsidP="00E66E62">
      <w:pPr>
        <w:spacing w:after="0" w:line="276" w:lineRule="auto"/>
        <w:contextualSpacing/>
        <w:rPr>
          <w:rFonts w:cstheme="minorHAnsi"/>
          <w:b/>
          <w:bCs/>
        </w:rPr>
      </w:pPr>
    </w:p>
    <w:p w14:paraId="02B72D8C"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 xml:space="preserve">Pakolliset opinnot </w:t>
      </w:r>
    </w:p>
    <w:p w14:paraId="485AFF9E" w14:textId="77777777" w:rsidR="00E66E62" w:rsidRPr="00773112" w:rsidRDefault="00E66E62" w:rsidP="00E66E62">
      <w:pPr>
        <w:spacing w:after="0" w:line="276" w:lineRule="auto"/>
        <w:contextualSpacing/>
        <w:rPr>
          <w:rFonts w:cstheme="minorHAnsi"/>
          <w:b/>
          <w:bCs/>
          <w:color w:val="FF0000"/>
          <w:sz w:val="24"/>
        </w:rPr>
      </w:pPr>
    </w:p>
    <w:p w14:paraId="660D38BB"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773112">
        <w:rPr>
          <w:rFonts w:cstheme="minorHAnsi"/>
        </w:rPr>
        <w:t>Tätä tarkoitusta varten opiskelija laatii kieliprofiilin ensimmäisen moduulin yhteydessä tai täydentää sitä. Kieliprofiilia työstetään oppimisprosessin edetessä lukio-opintojen aikana.</w:t>
      </w:r>
      <w:r w:rsidRPr="00773112">
        <w:rPr>
          <w:rFonts w:cstheme="minorHAnsi"/>
          <w:bCs/>
        </w:rPr>
        <w:t xml:space="preserve"> </w:t>
      </w:r>
    </w:p>
    <w:p w14:paraId="244657D8" w14:textId="77777777" w:rsidR="00E66E62" w:rsidRPr="00773112" w:rsidRDefault="00E66E62" w:rsidP="00E66E62">
      <w:pPr>
        <w:spacing w:after="0" w:line="276" w:lineRule="auto"/>
        <w:contextualSpacing/>
        <w:rPr>
          <w:rFonts w:cstheme="minorHAnsi"/>
          <w:bCs/>
        </w:rPr>
      </w:pPr>
    </w:p>
    <w:p w14:paraId="39A4C140" w14:textId="77777777" w:rsidR="00E66E62" w:rsidRPr="00773112" w:rsidRDefault="00E66E62" w:rsidP="00E66E62">
      <w:pPr>
        <w:spacing w:after="0" w:line="276" w:lineRule="auto"/>
        <w:contextualSpacing/>
        <w:rPr>
          <w:rFonts w:cstheme="minorHAnsi"/>
          <w:bCs/>
        </w:rPr>
      </w:pPr>
      <w:r w:rsidRPr="00773112">
        <w:rPr>
          <w:rFonts w:cstheme="minorHAnsi"/>
          <w:bCs/>
        </w:rPr>
        <w:lastRenderedPageBreak/>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00968E8B" w14:textId="77777777" w:rsidR="00E66E62" w:rsidRPr="00773112" w:rsidRDefault="00E66E62" w:rsidP="00E66E62">
      <w:pPr>
        <w:spacing w:after="0" w:line="276" w:lineRule="auto"/>
        <w:contextualSpacing/>
        <w:rPr>
          <w:rFonts w:cstheme="minorHAnsi"/>
          <w:bCs/>
        </w:rPr>
      </w:pPr>
    </w:p>
    <w:p w14:paraId="2AE71941"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Moduulista 3 lähtien kiinnitetään entistä enemmän huomiota eri tekstilajien edellyttämään kieleen muodollisuusasteeltaan </w:t>
      </w:r>
      <w:r w:rsidR="00F1694A" w:rsidRPr="00773112">
        <w:rPr>
          <w:rFonts w:cstheme="minorHAnsi"/>
          <w:bCs/>
        </w:rPr>
        <w:t xml:space="preserve">erityyppisissä </w:t>
      </w:r>
      <w:r w:rsidRPr="00773112">
        <w:rPr>
          <w:rFonts w:cstheme="minorHAnsi"/>
          <w:bCs/>
        </w:rPr>
        <w:t xml:space="preserve">kielenkäyttötilanteissa. Moduulien 4–5 opinnoissa painotetaan kieltä tiedonhankinnan, olennaisen tiedon tiivistämisen ja tiedon jakamisen välineenä ottaen huomioon kohdekielen kehittyvän kielitaidon kuvausasteikon tavoitetaso lukio-opinnoille. </w:t>
      </w:r>
    </w:p>
    <w:p w14:paraId="7EC09346" w14:textId="77777777" w:rsidR="00E66E62" w:rsidRPr="00773112" w:rsidRDefault="00E66E62" w:rsidP="00E66E62">
      <w:pPr>
        <w:spacing w:after="0" w:line="276" w:lineRule="auto"/>
        <w:contextualSpacing/>
        <w:rPr>
          <w:rFonts w:cstheme="minorHAnsi"/>
          <w:bCs/>
        </w:rPr>
      </w:pPr>
    </w:p>
    <w:p w14:paraId="3CDEE6C5" w14:textId="77777777" w:rsidR="00E66E62" w:rsidRPr="00773112" w:rsidRDefault="00E66E62" w:rsidP="00E66E62">
      <w:pPr>
        <w:spacing w:after="0" w:line="276" w:lineRule="auto"/>
        <w:contextualSpacing/>
        <w:rPr>
          <w:rFonts w:cstheme="minorHAnsi"/>
          <w:bCs/>
        </w:rPr>
      </w:pPr>
      <w:r w:rsidRPr="00773112">
        <w:rPr>
          <w:rFonts w:cstheme="minorHAnsi"/>
          <w:bCs/>
        </w:rPr>
        <w:t>Pakollisten opintojen loppuvaiheessa huomio kiinnittyy vahvistamaan taitoja, joita opiskelija hyödyntää pystyäkseen jatkamaan osaamisensa omaehtoista kehittämistä.</w:t>
      </w:r>
    </w:p>
    <w:p w14:paraId="4E47D8E0" w14:textId="77777777" w:rsidR="00E66E62" w:rsidRPr="00773112" w:rsidRDefault="00E66E62" w:rsidP="00E66E62">
      <w:pPr>
        <w:spacing w:after="0" w:line="276" w:lineRule="auto"/>
        <w:contextualSpacing/>
        <w:rPr>
          <w:rFonts w:cstheme="minorHAnsi"/>
          <w:bCs/>
        </w:rPr>
      </w:pPr>
    </w:p>
    <w:p w14:paraId="3557E3E4" w14:textId="77777777" w:rsidR="00E66E62" w:rsidRPr="00773112" w:rsidRDefault="00E66E62" w:rsidP="00E66E62">
      <w:pPr>
        <w:spacing w:after="0" w:line="276" w:lineRule="auto"/>
        <w:contextualSpacing/>
        <w:rPr>
          <w:rFonts w:cstheme="minorHAnsi"/>
          <w:bCs/>
        </w:rPr>
      </w:pPr>
      <w:r w:rsidRPr="00773112">
        <w:rPr>
          <w:rFonts w:cstheme="minorHAnsi"/>
          <w:bCs/>
        </w:rPr>
        <w:t>Opintojen aikana varataan aikaa käsitellä ajankohtaisia tai paikallisia asioita, joista voidaan sopia yhdessä. Kaikkien opintojen aikana harjoitellaan monipuolisesti sekä suullista että kirjallista vuorovaikutusta.</w:t>
      </w:r>
    </w:p>
    <w:p w14:paraId="07CE657E" w14:textId="77777777" w:rsidR="00E66E62" w:rsidRPr="00773112" w:rsidRDefault="00E66E62" w:rsidP="00E66E62">
      <w:pPr>
        <w:spacing w:after="0" w:line="276" w:lineRule="auto"/>
        <w:contextualSpacing/>
        <w:rPr>
          <w:rFonts w:cstheme="minorHAnsi"/>
        </w:rPr>
      </w:pPr>
    </w:p>
    <w:p w14:paraId="14184714" w14:textId="2BAAE659" w:rsidR="00E66E62" w:rsidRPr="00773112" w:rsidRDefault="00E66E62" w:rsidP="00E66E62">
      <w:pPr>
        <w:spacing w:after="0" w:line="276" w:lineRule="auto"/>
        <w:contextualSpacing/>
        <w:rPr>
          <w:rFonts w:cstheme="minorHAnsi"/>
          <w:b/>
          <w:bCs/>
        </w:rPr>
      </w:pPr>
      <w:r w:rsidRPr="00773112">
        <w:rPr>
          <w:rFonts w:cstheme="minorHAnsi"/>
          <w:b/>
          <w:bCs/>
        </w:rPr>
        <w:t xml:space="preserve"> </w:t>
      </w:r>
      <w:r w:rsidRPr="00773112">
        <w:rPr>
          <w:rFonts w:cstheme="minorHAnsi"/>
          <w:b/>
          <w:bCs/>
          <w:color w:val="0070C0"/>
        </w:rPr>
        <w:t xml:space="preserve">RUB11 </w:t>
      </w:r>
      <w:bookmarkStart w:id="132" w:name="_Hlk20913476"/>
      <w:r w:rsidR="00C87C86" w:rsidRPr="00C87C86">
        <w:rPr>
          <w:rFonts w:cstheme="minorHAnsi"/>
          <w:b/>
          <w:bCs/>
          <w:color w:val="0070C0"/>
        </w:rPr>
        <w:t>Opiskelutaidot ja kieli-identiteetin rakentaminen</w:t>
      </w:r>
      <w:r w:rsidR="00C87C86" w:rsidRPr="00773112">
        <w:rPr>
          <w:rFonts w:cstheme="minorHAnsi"/>
          <w:b/>
          <w:bCs/>
          <w:color w:val="0070C0"/>
        </w:rPr>
        <w:t xml:space="preserve"> </w:t>
      </w:r>
      <w:bookmarkEnd w:id="132"/>
      <w:r w:rsidRPr="00773112">
        <w:rPr>
          <w:rFonts w:cstheme="minorHAnsi"/>
          <w:b/>
          <w:bCs/>
          <w:color w:val="0070C0"/>
        </w:rPr>
        <w:t>(1 op)</w:t>
      </w:r>
    </w:p>
    <w:p w14:paraId="026B7581" w14:textId="77777777" w:rsidR="00E66E62" w:rsidRPr="00773112" w:rsidRDefault="00E66E62" w:rsidP="00E66E62">
      <w:pPr>
        <w:spacing w:after="0" w:line="276" w:lineRule="auto"/>
        <w:contextualSpacing/>
        <w:rPr>
          <w:rFonts w:cstheme="minorHAnsi"/>
        </w:rPr>
      </w:pPr>
    </w:p>
    <w:p w14:paraId="6F8781EB" w14:textId="77777777" w:rsidR="00E66E62" w:rsidRPr="00773112" w:rsidRDefault="00E66E62" w:rsidP="00E66E62">
      <w:pPr>
        <w:spacing w:after="0" w:line="276" w:lineRule="auto"/>
        <w:contextualSpacing/>
        <w:rPr>
          <w:rFonts w:cstheme="minorHAnsi"/>
          <w:strike/>
        </w:rPr>
      </w:pPr>
      <w:r w:rsidRPr="00773112">
        <w:rPr>
          <w:rFonts w:cstheme="minorHAnsi"/>
        </w:rPr>
        <w:t xml:space="preserve">Moduulin tehtävä on johdattaa ja motivoida opiskelijaa lukion toisen kotimaisen kielen opintoihin ja kasvattaa opiskelijan tietoisuutta omasta kieli- ja kulttuuritaustastaan vuorovaikutuksessa ryhmän kanssa. Moduulin tehtävänä on myös vahvistaa opiskelijan tietoisuutta ruotsin kielen taustasta, historiasta ja asemasta Suomessa sekä ohjata opiskelijaa löytämään ruotsin kielen vaikutuksesta kertovia kielellisiä ja kulttuurisia piirteitä omasta arjesta ja yhteiskunnasta. </w:t>
      </w:r>
    </w:p>
    <w:p w14:paraId="3C900D15" w14:textId="77777777" w:rsidR="00E66E62" w:rsidRPr="00773112" w:rsidRDefault="00E66E62" w:rsidP="00E66E62">
      <w:pPr>
        <w:spacing w:after="0" w:line="276" w:lineRule="auto"/>
        <w:contextualSpacing/>
        <w:rPr>
          <w:rFonts w:cstheme="minorHAnsi"/>
          <w:i/>
        </w:rPr>
      </w:pPr>
    </w:p>
    <w:p w14:paraId="7D52C102"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6AC35685"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2DB22A0" w14:textId="77777777" w:rsidR="00E66E62" w:rsidRPr="00773112" w:rsidRDefault="00E66E62" w:rsidP="009875D5">
      <w:pPr>
        <w:numPr>
          <w:ilvl w:val="0"/>
          <w:numId w:val="366"/>
        </w:numPr>
        <w:spacing w:after="0" w:line="276" w:lineRule="auto"/>
        <w:contextualSpacing/>
        <w:rPr>
          <w:rFonts w:cstheme="minorHAnsi"/>
        </w:rPr>
      </w:pPr>
      <w:r w:rsidRPr="00773112">
        <w:rPr>
          <w:rFonts w:cstheme="minorHAnsi"/>
        </w:rPr>
        <w:t>tunnistaa olemassa olevaa kielitaitoaan ja omia vahvuuksiaan</w:t>
      </w:r>
    </w:p>
    <w:p w14:paraId="0BCC4D10" w14:textId="77777777" w:rsidR="00E66E62" w:rsidRPr="00773112" w:rsidRDefault="00E66E62" w:rsidP="009875D5">
      <w:pPr>
        <w:numPr>
          <w:ilvl w:val="0"/>
          <w:numId w:val="366"/>
        </w:numPr>
        <w:spacing w:after="0" w:line="276" w:lineRule="auto"/>
        <w:contextualSpacing/>
        <w:rPr>
          <w:rFonts w:cstheme="minorHAnsi"/>
        </w:rPr>
      </w:pPr>
      <w:r w:rsidRPr="00773112">
        <w:rPr>
          <w:rFonts w:cstheme="minorHAnsi"/>
        </w:rPr>
        <w:t>rohkaistuu käyttämään ruotsin taitoaan arkipäiväisissä vuorovaikutustilanteissa painottaen suullista viestintää</w:t>
      </w:r>
    </w:p>
    <w:p w14:paraId="37B518BC" w14:textId="77777777" w:rsidR="00E66E62" w:rsidRPr="00773112" w:rsidRDefault="00E66E62" w:rsidP="009875D5">
      <w:pPr>
        <w:numPr>
          <w:ilvl w:val="0"/>
          <w:numId w:val="366"/>
        </w:numPr>
        <w:spacing w:after="0" w:line="276" w:lineRule="auto"/>
        <w:contextualSpacing/>
        <w:rPr>
          <w:rFonts w:cstheme="minorHAnsi"/>
        </w:rPr>
      </w:pPr>
      <w:r w:rsidRPr="00773112">
        <w:rPr>
          <w:rFonts w:cstheme="minorHAnsi"/>
        </w:rPr>
        <w:t xml:space="preserve">kehittää omia opiskelustrategioitaan ja vuorovaikutustaitojaan ja löytää itselle sopivia työtapoja </w:t>
      </w:r>
    </w:p>
    <w:p w14:paraId="3982A76F" w14:textId="77777777" w:rsidR="00E66E62" w:rsidRPr="00773112" w:rsidRDefault="00E66E62" w:rsidP="009875D5">
      <w:pPr>
        <w:numPr>
          <w:ilvl w:val="0"/>
          <w:numId w:val="366"/>
        </w:numPr>
        <w:spacing w:after="0" w:line="276" w:lineRule="auto"/>
        <w:contextualSpacing/>
        <w:rPr>
          <w:rFonts w:cstheme="minorHAnsi"/>
        </w:rPr>
      </w:pPr>
      <w:r w:rsidRPr="00773112">
        <w:rPr>
          <w:rFonts w:cstheme="minorHAnsi"/>
        </w:rPr>
        <w:t>syventää tietämystään suomen ja ruotsin kielten vaikutuksesta toisiinsa sekä Suomessa vallitsevista kieliolosuhteista</w:t>
      </w:r>
    </w:p>
    <w:p w14:paraId="645E1D92" w14:textId="77777777" w:rsidR="00E66E62" w:rsidRPr="00773112" w:rsidRDefault="00E66E62" w:rsidP="009875D5">
      <w:pPr>
        <w:numPr>
          <w:ilvl w:val="0"/>
          <w:numId w:val="366"/>
        </w:numPr>
        <w:spacing w:after="0" w:line="276" w:lineRule="auto"/>
        <w:contextualSpacing/>
        <w:rPr>
          <w:rFonts w:cstheme="minorHAnsi"/>
        </w:rPr>
      </w:pPr>
      <w:r w:rsidRPr="00773112">
        <w:rPr>
          <w:rFonts w:cstheme="minorHAnsi"/>
        </w:rPr>
        <w:t>pystyy suhteuttamaan ruotsin kielen osaamistaan oppimäärän opiskelulle määriteltyyn</w:t>
      </w:r>
      <w:r w:rsidRPr="00773112">
        <w:rPr>
          <w:rFonts w:cstheme="minorHAnsi"/>
          <w:strike/>
        </w:rPr>
        <w:t xml:space="preserve"> </w:t>
      </w:r>
      <w:r w:rsidRPr="00773112">
        <w:rPr>
          <w:rFonts w:cstheme="minorHAnsi"/>
        </w:rPr>
        <w:t>taitotasoon B1.1.</w:t>
      </w:r>
    </w:p>
    <w:p w14:paraId="09A1587D" w14:textId="77777777" w:rsidR="00E66E62" w:rsidRPr="00773112" w:rsidRDefault="00E66E62" w:rsidP="00E66E62">
      <w:pPr>
        <w:spacing w:after="0" w:line="276" w:lineRule="auto"/>
        <w:ind w:left="720"/>
        <w:contextualSpacing/>
        <w:rPr>
          <w:rFonts w:cstheme="minorHAnsi"/>
        </w:rPr>
      </w:pPr>
    </w:p>
    <w:p w14:paraId="0DCC5CD9" w14:textId="77777777" w:rsidR="00E66E62" w:rsidRPr="00773112" w:rsidRDefault="00E66E62" w:rsidP="00E66E62">
      <w:pPr>
        <w:spacing w:after="0" w:line="276" w:lineRule="auto"/>
        <w:contextualSpacing/>
        <w:rPr>
          <w:rFonts w:cstheme="minorHAnsi"/>
          <w:i/>
        </w:rPr>
      </w:pPr>
      <w:r w:rsidRPr="00773112">
        <w:rPr>
          <w:rFonts w:cstheme="minorHAnsi"/>
          <w:i/>
          <w:iCs/>
        </w:rPr>
        <w:t>Keskeiset sisällöt</w:t>
      </w:r>
    </w:p>
    <w:p w14:paraId="7412B577"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opiskelijan kieliprofiilin laatiminen tai täydentäminen sekä omien tavoitteiden asettaminen</w:t>
      </w:r>
    </w:p>
    <w:p w14:paraId="0CC87EC2"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kielitietoisuus, monikielisyys, kielten väliset suhteet</w:t>
      </w:r>
    </w:p>
    <w:p w14:paraId="02B39AF1"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omaa oppimista edistävien työkalujen löytäminen ja hyödyntäminen</w:t>
      </w:r>
    </w:p>
    <w:p w14:paraId="3F4BC773" w14:textId="77777777" w:rsidR="00E66E62" w:rsidRPr="00773112" w:rsidRDefault="00E66E62" w:rsidP="00E66E62">
      <w:pPr>
        <w:spacing w:after="0" w:line="276" w:lineRule="auto"/>
        <w:contextualSpacing/>
        <w:rPr>
          <w:rFonts w:cstheme="minorHAnsi"/>
        </w:rPr>
      </w:pPr>
    </w:p>
    <w:p w14:paraId="592F4D96"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RUB12 Ruotsin kieli arjessani (3 op)</w:t>
      </w:r>
    </w:p>
    <w:p w14:paraId="06C056ED" w14:textId="77777777" w:rsidR="00E66E62" w:rsidRPr="00773112" w:rsidRDefault="00E66E62" w:rsidP="00E66E62">
      <w:pPr>
        <w:spacing w:after="0" w:line="276" w:lineRule="auto"/>
        <w:contextualSpacing/>
        <w:rPr>
          <w:rFonts w:cstheme="minorHAnsi"/>
        </w:rPr>
      </w:pPr>
    </w:p>
    <w:p w14:paraId="1BD37700" w14:textId="77777777" w:rsidR="00E66E62" w:rsidRPr="00773112" w:rsidRDefault="00E66E62" w:rsidP="00E66E62">
      <w:pPr>
        <w:spacing w:after="0" w:line="276" w:lineRule="auto"/>
        <w:contextualSpacing/>
        <w:rPr>
          <w:rFonts w:cstheme="minorHAnsi"/>
        </w:rPr>
      </w:pPr>
      <w:r w:rsidRPr="00773112">
        <w:rPr>
          <w:rFonts w:cstheme="minorHAnsi"/>
        </w:rPr>
        <w:lastRenderedPageBreak/>
        <w:t>Moduulin tehtävänä on kannustaa opiskelijaa käyttämään ruotsia rohkeasti ja kehittämään omia vuorovaikutustaitojaan eri tilanteissa.</w:t>
      </w:r>
    </w:p>
    <w:p w14:paraId="1A88F79F" w14:textId="77777777" w:rsidR="00E66E62" w:rsidRPr="00773112" w:rsidRDefault="00E66E62" w:rsidP="00E66E62">
      <w:pPr>
        <w:spacing w:after="0" w:line="276" w:lineRule="auto"/>
        <w:contextualSpacing/>
        <w:rPr>
          <w:rFonts w:cstheme="minorHAnsi"/>
          <w:i/>
        </w:rPr>
      </w:pPr>
    </w:p>
    <w:p w14:paraId="13904038"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1FFC5353"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E156CB9"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osaa kertoa ruotsiksi omasta elämästään, ihmissuhteistaan ja lähiympäristöstään eri tilanteissa erilaisia viestintäkanavia käyttäen</w:t>
      </w:r>
    </w:p>
    <w:p w14:paraId="06F8B952"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kehittää keskustelu- ja kuuntelutaitojaan ruotsiksi</w:t>
      </w:r>
    </w:p>
    <w:p w14:paraId="0EEA368A"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kehittää palautteen antamisen ja vastaanottamisen sekä osaamisensa arvioinnin taitoja.</w:t>
      </w:r>
    </w:p>
    <w:p w14:paraId="4A3B0501" w14:textId="77777777" w:rsidR="00E66E62" w:rsidRPr="00773112" w:rsidRDefault="00E66E62" w:rsidP="00E66E62">
      <w:pPr>
        <w:spacing w:after="0" w:line="276" w:lineRule="auto"/>
        <w:contextualSpacing/>
        <w:rPr>
          <w:rFonts w:cstheme="minorHAnsi"/>
          <w:iCs/>
        </w:rPr>
      </w:pPr>
    </w:p>
    <w:p w14:paraId="553BCC08" w14:textId="77777777" w:rsidR="00E66E62" w:rsidRPr="00773112" w:rsidRDefault="00E66E62" w:rsidP="00E66E62">
      <w:pPr>
        <w:spacing w:after="0" w:line="276" w:lineRule="auto"/>
        <w:contextualSpacing/>
        <w:rPr>
          <w:rFonts w:cstheme="minorHAnsi"/>
          <w:i/>
          <w:iCs/>
        </w:rPr>
      </w:pPr>
      <w:r w:rsidRPr="00773112">
        <w:rPr>
          <w:rFonts w:cstheme="minorHAnsi"/>
          <w:i/>
          <w:iCs/>
        </w:rPr>
        <w:t>Keskeiset sisällöt</w:t>
      </w:r>
    </w:p>
    <w:p w14:paraId="720F327C"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ruotsin kielen käyttö opiskelijan arkipäivään liittyvissä vuorovaikutustilanteissa</w:t>
      </w:r>
    </w:p>
    <w:p w14:paraId="4C10A83F"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oma elämä, ihmissuhteet ja lähiympäristö</w:t>
      </w:r>
    </w:p>
    <w:p w14:paraId="361353A0"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yksilön ja yhteisön hyvinvointi</w:t>
      </w:r>
    </w:p>
    <w:p w14:paraId="1E7BF9B1"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ääntämisen harjaannuttaminen</w:t>
      </w:r>
    </w:p>
    <w:p w14:paraId="1526C99B" w14:textId="77777777" w:rsidR="00E66E62" w:rsidRPr="00773112" w:rsidRDefault="00E66E62" w:rsidP="00E66E62">
      <w:pPr>
        <w:spacing w:after="0" w:line="276" w:lineRule="auto"/>
        <w:contextualSpacing/>
        <w:rPr>
          <w:rFonts w:cstheme="minorHAnsi"/>
          <w:i/>
          <w:iCs/>
        </w:rPr>
      </w:pPr>
    </w:p>
    <w:p w14:paraId="0C10EBAB"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RUB13 Kulttuuri ja mediat (2 op)</w:t>
      </w:r>
    </w:p>
    <w:p w14:paraId="002DC6FB" w14:textId="77777777" w:rsidR="00E66E62" w:rsidRPr="00773112" w:rsidRDefault="00E66E62" w:rsidP="00E66E62">
      <w:pPr>
        <w:spacing w:after="0" w:line="276" w:lineRule="auto"/>
        <w:contextualSpacing/>
        <w:rPr>
          <w:rFonts w:cstheme="minorHAnsi"/>
        </w:rPr>
      </w:pPr>
    </w:p>
    <w:p w14:paraId="77374613" w14:textId="77777777" w:rsidR="00E66E62" w:rsidRPr="00773112" w:rsidRDefault="00E66E62" w:rsidP="00E66E62">
      <w:pPr>
        <w:spacing w:after="0" w:line="276" w:lineRule="auto"/>
        <w:contextualSpacing/>
        <w:rPr>
          <w:rFonts w:cstheme="minorHAnsi"/>
          <w:b/>
        </w:rPr>
      </w:pPr>
      <w:r w:rsidRPr="00773112">
        <w:rPr>
          <w:rFonts w:cstheme="minorHAnsi"/>
        </w:rPr>
        <w:t>Moduulin tehtävänä on vahvistaa opiskelijan monilukutaitoa ja erilaisten tekstien tulkitsemis- ja tuottamistaitoja ruotsinkielisiä medioita hyödyntäen</w:t>
      </w:r>
      <w:r w:rsidRPr="00773112">
        <w:rPr>
          <w:rFonts w:cstheme="minorHAnsi"/>
          <w:b/>
        </w:rPr>
        <w:t xml:space="preserve">. </w:t>
      </w:r>
    </w:p>
    <w:p w14:paraId="1E883E44" w14:textId="77777777" w:rsidR="00E66E62" w:rsidRPr="00773112" w:rsidRDefault="00E66E62" w:rsidP="00E66E62">
      <w:pPr>
        <w:spacing w:after="0" w:line="276" w:lineRule="auto"/>
        <w:contextualSpacing/>
        <w:rPr>
          <w:rFonts w:cstheme="minorHAnsi"/>
          <w:i/>
        </w:rPr>
      </w:pPr>
    </w:p>
    <w:p w14:paraId="6BC98633"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2D2E4804"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38D9419"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tuntee suomenruotsalaisia, ruotsalaisia ja muita pohjoismaisia kulttuuri-ilmiöitä</w:t>
      </w:r>
    </w:p>
    <w:p w14:paraId="49776A55"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tuntee ruotsinkielisiä medioita</w:t>
      </w:r>
    </w:p>
    <w:p w14:paraId="05372443"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osaa hyödyntää ruotsinkielisiä lähteitä tiedonhaussa</w:t>
      </w:r>
    </w:p>
    <w:p w14:paraId="2F76C89A"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pystyy seuraamaan ruotsinkielisiä uutistekstejä ja ymmärtää pääasiat niistä.</w:t>
      </w:r>
    </w:p>
    <w:p w14:paraId="7AFA8080" w14:textId="77777777" w:rsidR="00E66E62" w:rsidRPr="00773112" w:rsidRDefault="00E66E62" w:rsidP="00E66E62">
      <w:pPr>
        <w:spacing w:after="0" w:line="276" w:lineRule="auto"/>
        <w:contextualSpacing/>
        <w:rPr>
          <w:rFonts w:cstheme="minorHAnsi"/>
          <w:i/>
          <w:iCs/>
        </w:rPr>
      </w:pPr>
    </w:p>
    <w:p w14:paraId="7720B66B" w14:textId="77777777" w:rsidR="00E66E62" w:rsidRPr="00773112" w:rsidRDefault="00E66E62" w:rsidP="00E66E62">
      <w:pPr>
        <w:spacing w:after="0" w:line="276" w:lineRule="auto"/>
        <w:contextualSpacing/>
        <w:rPr>
          <w:rFonts w:cstheme="minorHAnsi"/>
          <w:i/>
        </w:rPr>
      </w:pPr>
      <w:r w:rsidRPr="00773112">
        <w:rPr>
          <w:rFonts w:cstheme="minorHAnsi"/>
          <w:i/>
          <w:iCs/>
        </w:rPr>
        <w:t>Keskeiset sisällöt</w:t>
      </w:r>
    </w:p>
    <w:p w14:paraId="3D0313E4"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suomenruotsalaiset ja muut pohjoismaiset kulttuuri-ilmiöt</w:t>
      </w:r>
    </w:p>
    <w:p w14:paraId="3A1EF6C2"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ruotsinkieliset mediat</w:t>
      </w:r>
    </w:p>
    <w:p w14:paraId="50ED3DA7"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opiskelijoita kiinnostavat ajankohtaiset aiheet ruotsiksi</w:t>
      </w:r>
    </w:p>
    <w:p w14:paraId="38630CF4" w14:textId="77777777" w:rsidR="00E66E62" w:rsidRPr="00773112" w:rsidRDefault="00E66E62" w:rsidP="00E66E62">
      <w:pPr>
        <w:spacing w:after="0" w:line="276" w:lineRule="auto"/>
        <w:contextualSpacing/>
        <w:rPr>
          <w:rFonts w:cstheme="minorHAnsi"/>
          <w:b/>
          <w:bCs/>
        </w:rPr>
      </w:pPr>
    </w:p>
    <w:p w14:paraId="4AF4CBF3" w14:textId="77777777" w:rsidR="00E66E62" w:rsidRPr="00773112" w:rsidRDefault="00E66E62" w:rsidP="00E66E62">
      <w:pPr>
        <w:spacing w:after="0" w:line="276" w:lineRule="auto"/>
        <w:contextualSpacing/>
        <w:rPr>
          <w:rFonts w:cstheme="minorHAnsi"/>
          <w:b/>
          <w:bCs/>
          <w:color w:val="0070C0"/>
        </w:rPr>
      </w:pPr>
      <w:r w:rsidRPr="00773112">
        <w:rPr>
          <w:rFonts w:cstheme="minorHAnsi"/>
          <w:b/>
          <w:color w:val="0070C0"/>
        </w:rPr>
        <w:t xml:space="preserve">RUB14 </w:t>
      </w:r>
      <w:r w:rsidRPr="00773112">
        <w:rPr>
          <w:rFonts w:cstheme="minorHAnsi"/>
          <w:b/>
          <w:bCs/>
          <w:color w:val="0070C0"/>
        </w:rPr>
        <w:t>Y</w:t>
      </w:r>
      <w:r w:rsidRPr="00773112">
        <w:rPr>
          <w:rFonts w:cstheme="minorHAnsi"/>
          <w:b/>
          <w:color w:val="0070C0"/>
        </w:rPr>
        <w:t xml:space="preserve">mpäristömme </w:t>
      </w:r>
      <w:r w:rsidRPr="00773112">
        <w:rPr>
          <w:rFonts w:cstheme="minorHAnsi"/>
          <w:b/>
          <w:bCs/>
          <w:color w:val="0070C0"/>
        </w:rPr>
        <w:t>(2 op)</w:t>
      </w:r>
    </w:p>
    <w:p w14:paraId="2C4104EB" w14:textId="77777777" w:rsidR="00E66E62" w:rsidRPr="00773112" w:rsidRDefault="00E66E62" w:rsidP="00E66E62">
      <w:pPr>
        <w:spacing w:after="0" w:line="276" w:lineRule="auto"/>
        <w:contextualSpacing/>
        <w:rPr>
          <w:rFonts w:cstheme="minorHAnsi"/>
        </w:rPr>
      </w:pPr>
    </w:p>
    <w:p w14:paraId="55666477"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tehtävänä on vahvistaa opiskelijan monilukutaitoa ja erilaisten tekstien tulkitsemis- ja tuottamistaitoja hyödyntäen erilaisia oppimisympäristöjä. Opiskelija tutustuu moduulissa erilaisiin tekstityyppeihin. </w:t>
      </w:r>
    </w:p>
    <w:p w14:paraId="542912CE" w14:textId="77777777" w:rsidR="00E66E62" w:rsidRPr="00773112" w:rsidRDefault="00E66E62" w:rsidP="00E66E62">
      <w:pPr>
        <w:spacing w:after="0" w:line="276" w:lineRule="auto"/>
        <w:contextualSpacing/>
        <w:rPr>
          <w:rFonts w:cstheme="minorHAnsi"/>
          <w:i/>
        </w:rPr>
      </w:pPr>
    </w:p>
    <w:p w14:paraId="46C3400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B7D1D0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9D02589"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 xml:space="preserve">osaa tulkita erilaisia tekstejä, jotka käsittelevät maailman erilaisia elinympäristöjä, kulttuureja ja yhteiskuntia </w:t>
      </w:r>
    </w:p>
    <w:p w14:paraId="613CB9E1"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harjoittaa erityisesti kirjallisia tekstintuottamistaitojaan aiheena mielipiteen ilmaisu</w:t>
      </w:r>
    </w:p>
    <w:p w14:paraId="71B3E705" w14:textId="77777777" w:rsidR="00E66E62" w:rsidRPr="00773112" w:rsidRDefault="00E66E62" w:rsidP="009875D5">
      <w:pPr>
        <w:numPr>
          <w:ilvl w:val="0"/>
          <w:numId w:val="367"/>
        </w:numPr>
        <w:spacing w:after="0" w:line="276" w:lineRule="auto"/>
        <w:contextualSpacing/>
        <w:rPr>
          <w:rFonts w:cstheme="minorHAnsi"/>
        </w:rPr>
      </w:pPr>
      <w:r w:rsidRPr="00773112">
        <w:rPr>
          <w:rFonts w:cstheme="minorHAnsi"/>
        </w:rPr>
        <w:t>pystyy tuottamaan lyhyen ohjatun tekstin moduulin aihepiiristä.</w:t>
      </w:r>
    </w:p>
    <w:p w14:paraId="1DB29571" w14:textId="77777777" w:rsidR="00E66E62" w:rsidRPr="00773112" w:rsidRDefault="00E66E62" w:rsidP="00E66E62">
      <w:pPr>
        <w:spacing w:after="0" w:line="276" w:lineRule="auto"/>
        <w:contextualSpacing/>
        <w:rPr>
          <w:rFonts w:cstheme="minorHAnsi"/>
          <w:i/>
          <w:iCs/>
        </w:rPr>
      </w:pPr>
    </w:p>
    <w:p w14:paraId="671BD5CF" w14:textId="77777777" w:rsidR="00E66E62" w:rsidRPr="00773112" w:rsidRDefault="00E66E62" w:rsidP="00E66E62">
      <w:pPr>
        <w:spacing w:after="0" w:line="276" w:lineRule="auto"/>
        <w:contextualSpacing/>
        <w:rPr>
          <w:rFonts w:cstheme="minorHAnsi"/>
          <w:i/>
          <w:iCs/>
        </w:rPr>
      </w:pPr>
      <w:r w:rsidRPr="00773112">
        <w:rPr>
          <w:rFonts w:cstheme="minorHAnsi"/>
          <w:i/>
          <w:iCs/>
        </w:rPr>
        <w:t>Keskeiset sisällöt</w:t>
      </w:r>
    </w:p>
    <w:p w14:paraId="31E64429" w14:textId="77777777" w:rsidR="00E66E62" w:rsidRPr="00773112" w:rsidRDefault="00E66E62" w:rsidP="009875D5">
      <w:pPr>
        <w:numPr>
          <w:ilvl w:val="0"/>
          <w:numId w:val="368"/>
        </w:numPr>
        <w:spacing w:after="0" w:line="276" w:lineRule="auto"/>
        <w:contextualSpacing/>
        <w:rPr>
          <w:rFonts w:cstheme="minorHAnsi"/>
        </w:rPr>
      </w:pPr>
      <w:r w:rsidRPr="00773112">
        <w:rPr>
          <w:rFonts w:cstheme="minorHAnsi"/>
        </w:rPr>
        <w:t xml:space="preserve">kulttuurinen moninaisuus </w:t>
      </w:r>
    </w:p>
    <w:p w14:paraId="69D1AA31" w14:textId="77777777" w:rsidR="00E66E62" w:rsidRPr="00773112" w:rsidRDefault="00E66E62" w:rsidP="009875D5">
      <w:pPr>
        <w:numPr>
          <w:ilvl w:val="0"/>
          <w:numId w:val="368"/>
        </w:numPr>
        <w:spacing w:after="0" w:line="276" w:lineRule="auto"/>
        <w:contextualSpacing/>
        <w:rPr>
          <w:rFonts w:cstheme="minorHAnsi"/>
        </w:rPr>
      </w:pPr>
      <w:r w:rsidRPr="00773112">
        <w:rPr>
          <w:rFonts w:cstheme="minorHAnsi"/>
        </w:rPr>
        <w:t>erilaiset elinympäristöt</w:t>
      </w:r>
    </w:p>
    <w:p w14:paraId="2B7AF6B7" w14:textId="77777777" w:rsidR="00E66E62" w:rsidRPr="00773112" w:rsidRDefault="00E66E62" w:rsidP="009875D5">
      <w:pPr>
        <w:numPr>
          <w:ilvl w:val="0"/>
          <w:numId w:val="368"/>
        </w:numPr>
        <w:spacing w:after="0" w:line="276" w:lineRule="auto"/>
        <w:contextualSpacing/>
        <w:rPr>
          <w:rFonts w:cstheme="minorHAnsi"/>
        </w:rPr>
      </w:pPr>
      <w:r w:rsidRPr="00773112">
        <w:rPr>
          <w:rFonts w:cstheme="minorHAnsi"/>
        </w:rPr>
        <w:t>ajankohtaiset yhteiskunnalliset aiheet opiskelijoiden näkökulmasta</w:t>
      </w:r>
    </w:p>
    <w:p w14:paraId="275786F3" w14:textId="77777777" w:rsidR="00E66E62" w:rsidRPr="00773112" w:rsidRDefault="00E66E62" w:rsidP="00E66E62">
      <w:pPr>
        <w:spacing w:after="0" w:line="276" w:lineRule="auto"/>
        <w:contextualSpacing/>
        <w:rPr>
          <w:rFonts w:cstheme="minorHAnsi"/>
          <w:b/>
          <w:bCs/>
          <w:color w:val="0070C0"/>
        </w:rPr>
      </w:pPr>
      <w:r w:rsidRPr="00773112">
        <w:rPr>
          <w:rFonts w:cstheme="minorHAnsi"/>
          <w:color w:val="0070C0"/>
        </w:rPr>
        <w:br/>
      </w:r>
      <w:r w:rsidRPr="00773112">
        <w:rPr>
          <w:rFonts w:cstheme="minorHAnsi"/>
          <w:b/>
          <w:bCs/>
          <w:color w:val="0070C0"/>
        </w:rPr>
        <w:t>RUB15 Opiskelu- ja työelämä (2 op)</w:t>
      </w:r>
    </w:p>
    <w:p w14:paraId="63E0E228" w14:textId="77777777" w:rsidR="00E66E62" w:rsidRPr="00773112" w:rsidRDefault="00E66E62" w:rsidP="00E66E62">
      <w:pPr>
        <w:spacing w:after="0" w:line="276" w:lineRule="auto"/>
        <w:contextualSpacing/>
        <w:rPr>
          <w:rFonts w:cstheme="minorHAnsi"/>
        </w:rPr>
      </w:pPr>
    </w:p>
    <w:p w14:paraId="4550F61E" w14:textId="77777777" w:rsidR="00E66E62" w:rsidRPr="00773112" w:rsidRDefault="00E66E62" w:rsidP="00E66E62">
      <w:pPr>
        <w:spacing w:after="0" w:line="276" w:lineRule="auto"/>
        <w:contextualSpacing/>
        <w:rPr>
          <w:rFonts w:cstheme="minorHAnsi"/>
        </w:rPr>
      </w:pPr>
      <w:r w:rsidRPr="00773112">
        <w:rPr>
          <w:rFonts w:cstheme="minorHAnsi"/>
        </w:rPr>
        <w:t>Moduulin tehtävänä on, että opiskelija tutustuu mahdollisuuksiin opiskella ja tehdä töitä ruotsin kielellä ja tutustuu pohjoismaiseen ja muuhun kansainväliseen yhteistyöhön.</w:t>
      </w:r>
    </w:p>
    <w:p w14:paraId="4DFEB1B7" w14:textId="77777777" w:rsidR="00E66E62" w:rsidRPr="00773112" w:rsidRDefault="00E66E62" w:rsidP="00E66E62">
      <w:pPr>
        <w:spacing w:after="0" w:line="276" w:lineRule="auto"/>
        <w:contextualSpacing/>
        <w:rPr>
          <w:rFonts w:cstheme="minorHAnsi"/>
          <w:i/>
        </w:rPr>
      </w:pPr>
    </w:p>
    <w:p w14:paraId="3EF4AAFF"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B50D998"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77B877B4"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rohkaistuu ruotsin kielen käyttäjänä erilaisissa opiskeluun ja työntekoon liittyvissä vuorovaikutustilanteissa</w:t>
      </w:r>
    </w:p>
    <w:p w14:paraId="7AD52C46"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kehittää tietämystään tekstilajeista, jotka liittyvät keskeisesti opiskeluun, työelämään ja itsenäistymiseen</w:t>
      </w:r>
    </w:p>
    <w:p w14:paraId="5F106B3F"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pohtii jatko-opintojaan, urasuunnitelmiaan sekä valmiuksiaan elinikäiseen oppimiseen.</w:t>
      </w:r>
    </w:p>
    <w:p w14:paraId="13EF266F" w14:textId="77777777" w:rsidR="00E66E62" w:rsidRPr="00773112" w:rsidRDefault="00E66E62" w:rsidP="00E66E62">
      <w:pPr>
        <w:spacing w:after="0" w:line="276" w:lineRule="auto"/>
        <w:contextualSpacing/>
        <w:rPr>
          <w:rFonts w:cstheme="minorHAnsi"/>
          <w:iCs/>
        </w:rPr>
      </w:pPr>
    </w:p>
    <w:p w14:paraId="58A21BEE" w14:textId="77777777" w:rsidR="00E66E62" w:rsidRPr="00773112" w:rsidRDefault="00E66E62" w:rsidP="00E66E62">
      <w:pPr>
        <w:spacing w:after="0" w:line="276" w:lineRule="auto"/>
        <w:contextualSpacing/>
        <w:rPr>
          <w:rFonts w:cstheme="minorHAnsi"/>
          <w:i/>
          <w:iCs/>
        </w:rPr>
      </w:pPr>
      <w:r w:rsidRPr="00773112">
        <w:rPr>
          <w:rFonts w:cstheme="minorHAnsi"/>
          <w:i/>
          <w:iCs/>
        </w:rPr>
        <w:t>Keskeiset sisällöt</w:t>
      </w:r>
    </w:p>
    <w:p w14:paraId="5E166EB9" w14:textId="77777777" w:rsidR="00E66E62" w:rsidRPr="00773112" w:rsidRDefault="00E66E62" w:rsidP="009875D5">
      <w:pPr>
        <w:numPr>
          <w:ilvl w:val="0"/>
          <w:numId w:val="370"/>
        </w:numPr>
        <w:spacing w:after="0" w:line="276" w:lineRule="auto"/>
        <w:contextualSpacing/>
        <w:rPr>
          <w:rFonts w:cstheme="minorHAnsi"/>
          <w:i/>
          <w:iCs/>
        </w:rPr>
      </w:pPr>
      <w:r w:rsidRPr="00773112">
        <w:rPr>
          <w:rFonts w:cstheme="minorHAnsi"/>
        </w:rPr>
        <w:t>opiskelu, ammatit ja työelämä opiskelijan ja yhteiskunnan näkökulmasta</w:t>
      </w:r>
    </w:p>
    <w:p w14:paraId="1DA29350" w14:textId="77777777" w:rsidR="00E66E62" w:rsidRPr="00773112" w:rsidRDefault="00E66E62" w:rsidP="009875D5">
      <w:pPr>
        <w:numPr>
          <w:ilvl w:val="0"/>
          <w:numId w:val="370"/>
        </w:numPr>
        <w:spacing w:after="0" w:line="276" w:lineRule="auto"/>
        <w:contextualSpacing/>
        <w:rPr>
          <w:rFonts w:cstheme="minorHAnsi"/>
          <w:i/>
          <w:iCs/>
        </w:rPr>
      </w:pPr>
      <w:r w:rsidRPr="00773112">
        <w:rPr>
          <w:rFonts w:cstheme="minorHAnsi"/>
        </w:rPr>
        <w:t>tulevaisuuden suunnitelmat</w:t>
      </w:r>
    </w:p>
    <w:p w14:paraId="00FA3151" w14:textId="77777777" w:rsidR="00E66E62" w:rsidRPr="00773112" w:rsidRDefault="00E66E62" w:rsidP="009875D5">
      <w:pPr>
        <w:numPr>
          <w:ilvl w:val="0"/>
          <w:numId w:val="370"/>
        </w:numPr>
        <w:spacing w:after="0" w:line="276" w:lineRule="auto"/>
        <w:contextualSpacing/>
        <w:rPr>
          <w:rFonts w:cstheme="minorHAnsi"/>
        </w:rPr>
      </w:pPr>
      <w:r w:rsidRPr="00773112">
        <w:rPr>
          <w:rFonts w:cstheme="minorHAnsi"/>
        </w:rPr>
        <w:t>vuorovaikutustilanteet ja tekstit, jotka liittyvät jatko-opiskeluun ja työelämään</w:t>
      </w:r>
    </w:p>
    <w:p w14:paraId="1942AE52" w14:textId="72A8FC83" w:rsidR="00E66E62" w:rsidRPr="00773112" w:rsidRDefault="00E66E62" w:rsidP="009875D5">
      <w:pPr>
        <w:numPr>
          <w:ilvl w:val="0"/>
          <w:numId w:val="370"/>
        </w:numPr>
        <w:spacing w:after="0" w:line="276" w:lineRule="auto"/>
        <w:contextualSpacing/>
        <w:rPr>
          <w:rFonts w:cstheme="minorHAnsi"/>
        </w:rPr>
      </w:pPr>
      <w:r w:rsidRPr="00773112">
        <w:rPr>
          <w:rFonts w:cstheme="minorHAnsi"/>
        </w:rPr>
        <w:t>opiskelijan elämänhallinta</w:t>
      </w:r>
    </w:p>
    <w:p w14:paraId="2E26349E" w14:textId="77777777" w:rsidR="00E66E62" w:rsidRPr="00773112" w:rsidRDefault="00E66E62" w:rsidP="009875D5">
      <w:pPr>
        <w:numPr>
          <w:ilvl w:val="0"/>
          <w:numId w:val="370"/>
        </w:numPr>
        <w:spacing w:after="0" w:line="276" w:lineRule="auto"/>
        <w:contextualSpacing/>
        <w:rPr>
          <w:rFonts w:cstheme="minorHAnsi"/>
        </w:rPr>
      </w:pPr>
      <w:r w:rsidRPr="00773112">
        <w:rPr>
          <w:rFonts w:cstheme="minorHAnsi"/>
        </w:rPr>
        <w:t xml:space="preserve">kieliprofiilin täydentäminen tulevaisuuden tarpeita varten </w:t>
      </w:r>
    </w:p>
    <w:p w14:paraId="0ABD528D" w14:textId="77777777" w:rsidR="00E66E62" w:rsidRPr="00773112" w:rsidRDefault="00E66E62" w:rsidP="009875D5">
      <w:pPr>
        <w:numPr>
          <w:ilvl w:val="0"/>
          <w:numId w:val="370"/>
        </w:numPr>
        <w:spacing w:after="0" w:line="276" w:lineRule="auto"/>
        <w:contextualSpacing/>
        <w:rPr>
          <w:rFonts w:cstheme="minorHAnsi"/>
          <w:b/>
        </w:rPr>
      </w:pPr>
      <w:r w:rsidRPr="00773112">
        <w:rPr>
          <w:rFonts w:cstheme="minorHAnsi"/>
        </w:rPr>
        <w:t>erilaisten hakemusten laatiminen</w:t>
      </w:r>
    </w:p>
    <w:p w14:paraId="1C14AF73" w14:textId="77777777" w:rsidR="00E66E62" w:rsidRPr="00773112" w:rsidRDefault="00E66E62" w:rsidP="00E66E62">
      <w:pPr>
        <w:spacing w:after="0" w:line="276" w:lineRule="auto"/>
        <w:contextualSpacing/>
        <w:rPr>
          <w:rFonts w:cstheme="minorHAnsi"/>
          <w:b/>
        </w:rPr>
      </w:pPr>
    </w:p>
    <w:p w14:paraId="609B7DCB" w14:textId="77777777" w:rsidR="00E66E62" w:rsidRPr="00773112" w:rsidRDefault="00E66E62" w:rsidP="00E66E62">
      <w:pPr>
        <w:spacing w:after="0" w:line="276" w:lineRule="auto"/>
        <w:contextualSpacing/>
        <w:rPr>
          <w:rFonts w:cstheme="minorHAnsi"/>
          <w:sz w:val="24"/>
        </w:rPr>
      </w:pPr>
      <w:r w:rsidRPr="00773112">
        <w:rPr>
          <w:rFonts w:cstheme="minorHAnsi"/>
          <w:b/>
          <w:bCs/>
          <w:sz w:val="24"/>
        </w:rPr>
        <w:t>Valtakunnalliset valinnaiset opinnot</w:t>
      </w:r>
    </w:p>
    <w:p w14:paraId="4835C0FB" w14:textId="77777777" w:rsidR="00E66E62" w:rsidRPr="00773112" w:rsidRDefault="00E66E62" w:rsidP="00E66E62">
      <w:pPr>
        <w:spacing w:after="0" w:line="276" w:lineRule="auto"/>
        <w:contextualSpacing/>
        <w:rPr>
          <w:rFonts w:cstheme="minorHAnsi"/>
        </w:rPr>
      </w:pPr>
    </w:p>
    <w:p w14:paraId="51393274" w14:textId="77777777" w:rsidR="00E66E62" w:rsidRPr="00773112" w:rsidRDefault="00E66E62" w:rsidP="00E66E62">
      <w:pPr>
        <w:spacing w:after="0" w:line="276" w:lineRule="auto"/>
        <w:contextualSpacing/>
        <w:rPr>
          <w:rFonts w:cstheme="minorHAnsi"/>
        </w:rPr>
      </w:pPr>
      <w:r w:rsidRPr="00773112">
        <w:rPr>
          <w:rFonts w:cstheme="minorHAnsi"/>
        </w:rPr>
        <w:t>Valinnaisten opintojen erityisenä tavoitteena on ohjata opiskelijaa muodostamaan kokonaiskäsitys kielitaitonsa tasosta opintojen päättövaiheessa sekä auttaa opiskelijaa löytämään keinoja kehittää osaamistaan. Valinnaisissa opinnoissa kerrataan oppimäärän pakollisissa moduuleissa käsiteltyjä aihepiirejä tai täydennetään niitä opiskelijoiden mielenkiinnon ja tarpeiden mukaan. Kieliprofiilia täydennetään tavoitteellisesti opiskelijan omien tarpeiden mukaan</w:t>
      </w:r>
    </w:p>
    <w:p w14:paraId="1A515ABE" w14:textId="77777777" w:rsidR="00E66E62" w:rsidRPr="00773112" w:rsidRDefault="00E66E62" w:rsidP="00E66E62">
      <w:pPr>
        <w:spacing w:after="0" w:line="276" w:lineRule="auto"/>
        <w:contextualSpacing/>
        <w:rPr>
          <w:rFonts w:cstheme="minorHAnsi"/>
          <w:b/>
        </w:rPr>
      </w:pPr>
    </w:p>
    <w:p w14:paraId="3E12F341"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RUB16 Viesti ja vaikuta puhuen (2 op)</w:t>
      </w:r>
    </w:p>
    <w:p w14:paraId="780AE258" w14:textId="77777777" w:rsidR="00E66E62" w:rsidRPr="00773112" w:rsidRDefault="00E66E62" w:rsidP="00E66E62">
      <w:pPr>
        <w:spacing w:after="0" w:line="276" w:lineRule="auto"/>
        <w:contextualSpacing/>
        <w:rPr>
          <w:rFonts w:cstheme="minorHAnsi"/>
        </w:rPr>
      </w:pPr>
    </w:p>
    <w:p w14:paraId="549A5316" w14:textId="77777777" w:rsidR="00E66E62" w:rsidRPr="00773112" w:rsidRDefault="00E66E62" w:rsidP="00E66E62">
      <w:pPr>
        <w:spacing w:after="0" w:line="276" w:lineRule="auto"/>
        <w:contextualSpacing/>
        <w:rPr>
          <w:rFonts w:cstheme="minorHAnsi"/>
        </w:rPr>
      </w:pPr>
      <w:r w:rsidRPr="00773112">
        <w:rPr>
          <w:rFonts w:cstheme="minorHAnsi"/>
        </w:rPr>
        <w:t>Moduulin tehtävänä on syventää opiskelijan taitoa tuottaa ruotsin kieltä suullisesti, ymmärtää puhuttua ruotsin kieltä ja rakentaa dialogia. Moduuliin sisältyy Opetushallituksen tuottaman suullisen kielitaidon kokeen tai erillisen ohjeistuksen mukaisten näyttöjen suorittaminen.</w:t>
      </w:r>
    </w:p>
    <w:p w14:paraId="3F725C6B" w14:textId="77777777" w:rsidR="00E66E62" w:rsidRPr="00773112" w:rsidRDefault="00E66E62" w:rsidP="00E66E62">
      <w:pPr>
        <w:spacing w:after="0" w:line="276" w:lineRule="auto"/>
        <w:contextualSpacing/>
        <w:rPr>
          <w:rFonts w:cstheme="minorHAnsi"/>
          <w:i/>
        </w:rPr>
      </w:pPr>
    </w:p>
    <w:p w14:paraId="21503E27" w14:textId="77777777" w:rsidR="00E66E62" w:rsidRPr="00773112" w:rsidRDefault="00E66E62" w:rsidP="00E66E62">
      <w:pPr>
        <w:spacing w:after="0" w:line="276" w:lineRule="auto"/>
        <w:contextualSpacing/>
        <w:rPr>
          <w:rFonts w:cstheme="minorHAnsi"/>
          <w:i/>
        </w:rPr>
      </w:pPr>
      <w:r w:rsidRPr="00773112">
        <w:rPr>
          <w:rFonts w:cstheme="minorHAnsi"/>
          <w:i/>
        </w:rPr>
        <w:t>Tavoitteena</w:t>
      </w:r>
    </w:p>
    <w:p w14:paraId="1E6D2A5F"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5CFF4DEF" w14:textId="77777777" w:rsidR="00E66E62" w:rsidRPr="00773112" w:rsidRDefault="00E66E62" w:rsidP="009875D5">
      <w:pPr>
        <w:numPr>
          <w:ilvl w:val="0"/>
          <w:numId w:val="369"/>
        </w:numPr>
        <w:spacing w:after="0" w:line="276" w:lineRule="auto"/>
        <w:contextualSpacing/>
        <w:rPr>
          <w:rFonts w:cstheme="minorHAnsi"/>
          <w:lang w:val="sv-SE"/>
        </w:rPr>
      </w:pPr>
      <w:r w:rsidRPr="00773112">
        <w:rPr>
          <w:rFonts w:cstheme="minorHAnsi"/>
        </w:rPr>
        <w:t>vankentaa puhumisen sujuvuutta</w:t>
      </w:r>
    </w:p>
    <w:p w14:paraId="495DB858" w14:textId="77777777" w:rsidR="00E66E62" w:rsidRPr="00773112" w:rsidRDefault="00E66E62" w:rsidP="009875D5">
      <w:pPr>
        <w:numPr>
          <w:ilvl w:val="0"/>
          <w:numId w:val="369"/>
        </w:numPr>
        <w:spacing w:after="0" w:line="276" w:lineRule="auto"/>
        <w:contextualSpacing/>
        <w:rPr>
          <w:rFonts w:cstheme="minorHAnsi"/>
          <w:lang w:val="sv-SE"/>
        </w:rPr>
      </w:pPr>
      <w:r w:rsidRPr="00773112">
        <w:rPr>
          <w:rFonts w:cstheme="minorHAnsi"/>
        </w:rPr>
        <w:t>tuottaa valmistelua edellyttävän suullisen esityksen</w:t>
      </w:r>
    </w:p>
    <w:p w14:paraId="2B75DEBD"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lastRenderedPageBreak/>
        <w:t>tiedostaa suullisen osaamisensa tason ja kehittämistarpeensa ja saa tästä palautetta.</w:t>
      </w:r>
    </w:p>
    <w:p w14:paraId="63EEB92C" w14:textId="77777777" w:rsidR="00E66E62" w:rsidRPr="00773112" w:rsidRDefault="00E66E62" w:rsidP="00E66E62">
      <w:pPr>
        <w:spacing w:after="0" w:line="276" w:lineRule="auto"/>
        <w:contextualSpacing/>
        <w:rPr>
          <w:rFonts w:cstheme="minorHAnsi"/>
          <w:iCs/>
        </w:rPr>
      </w:pPr>
    </w:p>
    <w:p w14:paraId="5842B5E2" w14:textId="77777777" w:rsidR="00E66E62" w:rsidRPr="00773112" w:rsidRDefault="00E66E62" w:rsidP="00E66E62">
      <w:pPr>
        <w:spacing w:after="0" w:line="276" w:lineRule="auto"/>
        <w:contextualSpacing/>
        <w:rPr>
          <w:rFonts w:cstheme="minorHAnsi"/>
          <w:i/>
        </w:rPr>
      </w:pPr>
      <w:r w:rsidRPr="00773112">
        <w:rPr>
          <w:rFonts w:cstheme="minorHAnsi"/>
          <w:i/>
          <w:iCs/>
        </w:rPr>
        <w:t>Keskeiset sisällöt</w:t>
      </w:r>
    </w:p>
    <w:p w14:paraId="12488455"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 xml:space="preserve">vuorovaikutustilanteet, dialogin rakentaminen </w:t>
      </w:r>
    </w:p>
    <w:p w14:paraId="03097392"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 xml:space="preserve">puhumisen eri piirteet </w:t>
      </w:r>
    </w:p>
    <w:p w14:paraId="1CA34E7B"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aitojen ruotsinkielisten kontaktien monipuolinen tarjoaminen opiskelijalle erilaisissa ympäristöissä</w:t>
      </w:r>
    </w:p>
    <w:p w14:paraId="40067F21" w14:textId="77777777" w:rsidR="00E66E62" w:rsidRPr="00773112" w:rsidRDefault="00E66E62" w:rsidP="00E66E62">
      <w:pPr>
        <w:spacing w:after="0" w:line="276" w:lineRule="auto"/>
        <w:contextualSpacing/>
        <w:rPr>
          <w:rFonts w:cstheme="minorHAnsi"/>
        </w:rPr>
      </w:pPr>
    </w:p>
    <w:p w14:paraId="5447F98B"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RUB17 Kestävä elämäntapa (2 op)</w:t>
      </w:r>
    </w:p>
    <w:p w14:paraId="683D1A31" w14:textId="77777777" w:rsidR="00E66E62" w:rsidRPr="00773112" w:rsidRDefault="00E66E62" w:rsidP="00E66E62">
      <w:pPr>
        <w:spacing w:after="0" w:line="276" w:lineRule="auto"/>
        <w:contextualSpacing/>
        <w:rPr>
          <w:rFonts w:cstheme="minorHAnsi"/>
        </w:rPr>
      </w:pPr>
    </w:p>
    <w:p w14:paraId="0B22BBB2" w14:textId="77777777" w:rsidR="00E66E62" w:rsidRPr="00773112" w:rsidRDefault="00E66E62" w:rsidP="00E66E62">
      <w:pPr>
        <w:spacing w:after="0" w:line="276" w:lineRule="auto"/>
        <w:contextualSpacing/>
        <w:rPr>
          <w:rFonts w:cstheme="minorHAnsi"/>
        </w:rPr>
      </w:pPr>
      <w:r w:rsidRPr="00773112">
        <w:rPr>
          <w:rFonts w:cstheme="minorHAnsi"/>
        </w:rPr>
        <w:t>Moduulin tehtävänä on syventää oppimäärän pakollisten moduulien teemojen käsittelyä ekologisen, taloudellisen sekä sosiaalisesti ja kulttuurisesti kestävän elämäntavan näkökulmasta ottaen huomioon opiskelijoiden tarpeet tai kiinnostuksen kohteet.</w:t>
      </w:r>
    </w:p>
    <w:p w14:paraId="4E8752BC" w14:textId="77777777" w:rsidR="00E66E62" w:rsidRPr="00773112" w:rsidRDefault="00E66E62" w:rsidP="00E66E62">
      <w:pPr>
        <w:spacing w:after="0" w:line="276" w:lineRule="auto"/>
        <w:contextualSpacing/>
        <w:rPr>
          <w:rFonts w:cstheme="minorHAnsi"/>
          <w:i/>
        </w:rPr>
      </w:pPr>
    </w:p>
    <w:p w14:paraId="387DE38B"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08F1EE4"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DA0F10A"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syventää taitoaan tulkita ja tuottaa ruotsin kieltä erilaisissa kirjallisissa vuorovaikutustilanteissa ja erilaisille yleisöille</w:t>
      </w:r>
    </w:p>
    <w:p w14:paraId="424BC8CD"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laajentaa sosiaalisen median tuntemustaan käyttäen ruotsin kieltä</w:t>
      </w:r>
    </w:p>
    <w:p w14:paraId="706334D7"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tutustuu kansallisissa kielitutkinnoissa vaadittavaan ruotsin taidon osaamiseen.</w:t>
      </w:r>
    </w:p>
    <w:p w14:paraId="28EF0A2D" w14:textId="77777777" w:rsidR="00E66E62" w:rsidRPr="00773112" w:rsidRDefault="00E66E62" w:rsidP="00E66E62">
      <w:pPr>
        <w:spacing w:after="0" w:line="276" w:lineRule="auto"/>
        <w:contextualSpacing/>
        <w:rPr>
          <w:rFonts w:cstheme="minorHAnsi"/>
          <w:i/>
          <w:iCs/>
        </w:rPr>
      </w:pPr>
    </w:p>
    <w:p w14:paraId="756633BD" w14:textId="77777777" w:rsidR="00E66E62" w:rsidRPr="00773112" w:rsidRDefault="00E66E62" w:rsidP="00E66E62">
      <w:pPr>
        <w:spacing w:after="0" w:line="276" w:lineRule="auto"/>
        <w:contextualSpacing/>
        <w:rPr>
          <w:rFonts w:cstheme="minorHAnsi"/>
          <w:i/>
        </w:rPr>
      </w:pPr>
      <w:r w:rsidRPr="00773112">
        <w:rPr>
          <w:rFonts w:cstheme="minorHAnsi"/>
          <w:i/>
          <w:iCs/>
        </w:rPr>
        <w:t>Keskeiset sisällöt</w:t>
      </w:r>
    </w:p>
    <w:p w14:paraId="6CDBE03B"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kestävä kehitys ja elämäntapa erityisesti opiskelijan näkökulmasta</w:t>
      </w:r>
    </w:p>
    <w:p w14:paraId="4A3619F7" w14:textId="77777777" w:rsidR="00E66E62" w:rsidRPr="00773112" w:rsidRDefault="00E66E62" w:rsidP="009875D5">
      <w:pPr>
        <w:numPr>
          <w:ilvl w:val="0"/>
          <w:numId w:val="369"/>
        </w:numPr>
        <w:spacing w:after="0" w:line="276" w:lineRule="auto"/>
        <w:contextualSpacing/>
        <w:rPr>
          <w:rFonts w:cstheme="minorHAnsi"/>
        </w:rPr>
      </w:pPr>
      <w:r w:rsidRPr="00773112">
        <w:rPr>
          <w:rFonts w:cstheme="minorHAnsi"/>
        </w:rPr>
        <w:t>eettisyys ja vastuullisuus sosiaalisen median käytössä, sananvapaus</w:t>
      </w:r>
    </w:p>
    <w:p w14:paraId="188EED2D" w14:textId="77777777" w:rsidR="00E66E62" w:rsidRPr="00773112" w:rsidRDefault="00E66E62" w:rsidP="00E66E62">
      <w:pPr>
        <w:spacing w:after="0" w:line="276" w:lineRule="auto"/>
        <w:contextualSpacing/>
        <w:rPr>
          <w:rFonts w:cstheme="minorHAnsi"/>
          <w:b/>
        </w:rPr>
      </w:pPr>
    </w:p>
    <w:p w14:paraId="3E2DA606" w14:textId="77777777" w:rsidR="00E66E62" w:rsidRPr="00773112" w:rsidRDefault="00E66E62" w:rsidP="00E66E62">
      <w:pPr>
        <w:keepNext/>
        <w:keepLines/>
        <w:spacing w:after="0" w:line="276" w:lineRule="auto"/>
        <w:contextualSpacing/>
        <w:outlineLvl w:val="3"/>
        <w:rPr>
          <w:rFonts w:eastAsia="Arial" w:cstheme="minorHAnsi"/>
          <w:b/>
          <w:color w:val="0070C0"/>
          <w:sz w:val="28"/>
          <w:lang w:val="fi" w:eastAsia="fi-FI"/>
        </w:rPr>
      </w:pPr>
      <w:bookmarkStart w:id="133" w:name="_Toc17655478"/>
      <w:bookmarkStart w:id="134" w:name="_Toc20906914"/>
      <w:r w:rsidRPr="00773112">
        <w:rPr>
          <w:rFonts w:eastAsia="Arial" w:cstheme="minorHAnsi"/>
          <w:b/>
          <w:color w:val="0070C0"/>
          <w:sz w:val="28"/>
          <w:lang w:val="fi" w:eastAsia="fi-FI"/>
        </w:rPr>
        <w:t>6.4.1.3 Ruotsi, B3-oppimäärä</w:t>
      </w:r>
      <w:bookmarkEnd w:id="133"/>
      <w:bookmarkEnd w:id="134"/>
    </w:p>
    <w:p w14:paraId="78470360" w14:textId="77777777" w:rsidR="00E66E62" w:rsidRPr="00773112" w:rsidRDefault="00E66E62" w:rsidP="00E66E62">
      <w:pPr>
        <w:spacing w:after="0" w:line="276" w:lineRule="auto"/>
        <w:contextualSpacing/>
        <w:rPr>
          <w:rFonts w:cstheme="minorHAnsi"/>
          <w:i/>
        </w:rPr>
      </w:pPr>
    </w:p>
    <w:p w14:paraId="575979DA" w14:textId="77777777" w:rsidR="00E66E62" w:rsidRPr="00773112" w:rsidRDefault="00E66E62" w:rsidP="00E66E62">
      <w:pPr>
        <w:spacing w:after="0" w:line="276" w:lineRule="auto"/>
        <w:contextualSpacing/>
        <w:rPr>
          <w:rFonts w:cstheme="minorHAnsi"/>
          <w:i/>
        </w:rPr>
      </w:pPr>
      <w:r w:rsidRPr="00773112">
        <w:rPr>
          <w:rFonts w:cstheme="minorHAnsi"/>
          <w:i/>
        </w:rPr>
        <w:t xml:space="preserve">Opiskelijalle, joka on vapautettu lukiolain 29 §:n perusteella toisen kotimaisen kielen opiskelusta, voidaan järjestää toisen kotimaisen kielen opetusta B3-kielenä. </w:t>
      </w:r>
      <w:r w:rsidRPr="00773112">
        <w:rPr>
          <w:rFonts w:cstheme="minorHAnsi"/>
        </w:rPr>
        <w:t>(Valtioneuvoston asetus lukiokoulutuksesta 810/2018, 13 § 2 mom.)</w:t>
      </w:r>
    </w:p>
    <w:p w14:paraId="1EA48354" w14:textId="77777777" w:rsidR="00E66E62" w:rsidRPr="00773112" w:rsidRDefault="00E66E62" w:rsidP="00E66E62">
      <w:pPr>
        <w:spacing w:after="0" w:line="276" w:lineRule="auto"/>
        <w:contextualSpacing/>
        <w:rPr>
          <w:rFonts w:cstheme="minorHAnsi"/>
          <w:b/>
          <w:bCs/>
        </w:rPr>
      </w:pPr>
    </w:p>
    <w:p w14:paraId="284EECE8" w14:textId="77777777" w:rsidR="00E66E62" w:rsidRPr="00773112" w:rsidRDefault="00E66E62" w:rsidP="00E66E62">
      <w:pPr>
        <w:spacing w:after="0" w:line="276" w:lineRule="auto"/>
        <w:contextualSpacing/>
        <w:rPr>
          <w:rFonts w:cstheme="minorHAnsi"/>
          <w:sz w:val="24"/>
        </w:rPr>
      </w:pPr>
      <w:r w:rsidRPr="00773112">
        <w:rPr>
          <w:rFonts w:cstheme="minorHAnsi"/>
          <w:b/>
          <w:bCs/>
          <w:sz w:val="24"/>
        </w:rPr>
        <w:t>Valtakunnalliset valinnaiset opinnot</w:t>
      </w:r>
    </w:p>
    <w:p w14:paraId="76E34D61" w14:textId="77777777" w:rsidR="00E66E62" w:rsidRPr="00773112" w:rsidRDefault="00E66E62" w:rsidP="00E66E62">
      <w:pPr>
        <w:spacing w:after="0" w:line="276" w:lineRule="auto"/>
        <w:contextualSpacing/>
        <w:rPr>
          <w:rFonts w:cstheme="minorHAnsi"/>
        </w:rPr>
      </w:pPr>
    </w:p>
    <w:p w14:paraId="091C7EEC" w14:textId="77777777" w:rsidR="00E66E62" w:rsidRPr="00773112" w:rsidRDefault="00E66E62" w:rsidP="00E66E62">
      <w:pPr>
        <w:spacing w:after="0" w:line="276" w:lineRule="auto"/>
        <w:contextualSpacing/>
        <w:rPr>
          <w:rFonts w:cstheme="minorHAnsi"/>
        </w:rPr>
      </w:pPr>
      <w:r w:rsidRPr="00773112">
        <w:rPr>
          <w:rFonts w:cstheme="minorHAnsi"/>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253DE0CE" w14:textId="77777777" w:rsidR="00E66E62" w:rsidRPr="00773112" w:rsidRDefault="00E66E62" w:rsidP="00E66E62">
      <w:pPr>
        <w:spacing w:after="0" w:line="276" w:lineRule="auto"/>
        <w:contextualSpacing/>
        <w:rPr>
          <w:rFonts w:cstheme="minorHAnsi"/>
        </w:rPr>
      </w:pPr>
    </w:p>
    <w:p w14:paraId="51E5F3BC" w14:textId="77777777" w:rsidR="00E66E62" w:rsidRPr="00773112" w:rsidRDefault="00E66E62" w:rsidP="00E66E62">
      <w:pPr>
        <w:spacing w:after="0" w:line="276" w:lineRule="auto"/>
        <w:contextualSpacing/>
        <w:rPr>
          <w:rFonts w:cstheme="minorHAnsi"/>
        </w:rPr>
      </w:pPr>
      <w:r w:rsidRPr="00773112">
        <w:rPr>
          <w:rFonts w:cstheme="minorHAnsi"/>
        </w:rPr>
        <w:t xml:space="preserve">Opintojen aikana varataan tarpeen mukaan aikaa yhdessä sovittujen tai ajankohtaisten aiheiden käsittelyyn. Opintojen aikana edistetään monilukutaitoa käsittelemällä kirjallisuutta, elokuvia, musiikkia, teatteria, kuvataidetta tai mediaa ja tutustutaan eri tekstilajeihin. </w:t>
      </w:r>
    </w:p>
    <w:p w14:paraId="7DC45646" w14:textId="77777777" w:rsidR="00E66E62" w:rsidRPr="00773112" w:rsidRDefault="00E66E62" w:rsidP="00E66E62">
      <w:pPr>
        <w:spacing w:after="0" w:line="276" w:lineRule="auto"/>
        <w:contextualSpacing/>
        <w:rPr>
          <w:rFonts w:cstheme="minorHAnsi"/>
        </w:rPr>
      </w:pPr>
    </w:p>
    <w:p w14:paraId="702EB99B" w14:textId="77777777" w:rsidR="00E66E62" w:rsidRPr="00773112" w:rsidRDefault="00E66E62" w:rsidP="00E66E62">
      <w:pPr>
        <w:spacing w:after="0" w:line="276" w:lineRule="auto"/>
        <w:contextualSpacing/>
        <w:rPr>
          <w:rFonts w:cstheme="minorHAnsi"/>
        </w:rPr>
      </w:pPr>
      <w:r w:rsidRPr="00773112">
        <w:rPr>
          <w:rFonts w:cstheme="minorHAnsi"/>
        </w:rPr>
        <w:t xml:space="preserve">Moduulista 3 lähtien opiskelijalle voidaan antaa todistus suullisesta kielitaidosta Opetushallituksen erillisen ohjeistuksen mukaisesti. </w:t>
      </w:r>
    </w:p>
    <w:p w14:paraId="4B936B04" w14:textId="77777777" w:rsidR="00E66E62" w:rsidRPr="00773112" w:rsidRDefault="00E66E62" w:rsidP="00E66E62">
      <w:pPr>
        <w:spacing w:after="0" w:line="276" w:lineRule="auto"/>
        <w:contextualSpacing/>
        <w:rPr>
          <w:rFonts w:cstheme="minorHAnsi"/>
        </w:rPr>
      </w:pPr>
    </w:p>
    <w:p w14:paraId="717D4E18" w14:textId="77777777" w:rsidR="00E66E62" w:rsidRPr="00773112" w:rsidRDefault="00E66E62" w:rsidP="00E66E62">
      <w:pPr>
        <w:spacing w:after="0" w:line="276" w:lineRule="auto"/>
        <w:contextualSpacing/>
        <w:rPr>
          <w:rFonts w:cstheme="minorHAnsi"/>
        </w:rPr>
      </w:pPr>
      <w:r w:rsidRPr="00773112">
        <w:rPr>
          <w:rFonts w:cstheme="minorHAnsi"/>
        </w:rPr>
        <w:lastRenderedPageBreak/>
        <w:t>Opintojen aikana opiskelija täydentää vieraiden kielten A-oppimäärän ensimmäisen moduulin yhteydessä laatimaansa kieliprofiiliaan.</w:t>
      </w:r>
    </w:p>
    <w:p w14:paraId="6F29E028" w14:textId="77777777" w:rsidR="00E66E62" w:rsidRPr="00773112" w:rsidRDefault="00E66E62" w:rsidP="00E66E62">
      <w:pPr>
        <w:spacing w:after="0" w:line="276" w:lineRule="auto"/>
        <w:contextualSpacing/>
        <w:rPr>
          <w:rFonts w:cstheme="minorHAnsi"/>
        </w:rPr>
      </w:pPr>
    </w:p>
    <w:p w14:paraId="34895F09"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RUB31 Perustason alkeet 1 (2 op)</w:t>
      </w:r>
    </w:p>
    <w:p w14:paraId="150FA387" w14:textId="77777777" w:rsidR="00E66E62" w:rsidRPr="00773112" w:rsidRDefault="00E66E62" w:rsidP="00E66E62">
      <w:pPr>
        <w:spacing w:after="0" w:line="276" w:lineRule="auto"/>
        <w:contextualSpacing/>
        <w:rPr>
          <w:rFonts w:cstheme="minorHAnsi"/>
        </w:rPr>
      </w:pPr>
    </w:p>
    <w:p w14:paraId="140141EB" w14:textId="77777777" w:rsidR="00E66E62" w:rsidRPr="00773112" w:rsidRDefault="00E66E62" w:rsidP="00E66E62">
      <w:pPr>
        <w:spacing w:after="0" w:line="276" w:lineRule="auto"/>
        <w:contextualSpacing/>
        <w:rPr>
          <w:rFonts w:cstheme="minorHAnsi"/>
        </w:rPr>
      </w:pPr>
      <w:r w:rsidRPr="00773112">
        <w:rPr>
          <w:rFonts w:cstheme="minorHAnsi"/>
        </w:rPr>
        <w:t>Moduulin tehtävänä on motivoida pitkäjänteiseen ja tavoitteelliseen kielenopiskeluun sekä vahvistaa opiskelijan mielenkiintoa ruotsin kieltä ja kulttuuria kohtaan. Moduulissa tutustutaan ruotsinkieliseen kulttuuriympäristöön Suomessa ja Pohjoismaissa. Opiskelijaa rohkaistaan toimimaan aktiivisesti, monenlaisia vähäistä kielitaitoa kompensoivia vuorovaikutusstrategioita käyttäen.</w:t>
      </w:r>
    </w:p>
    <w:p w14:paraId="0F4A9FFA" w14:textId="77777777" w:rsidR="00E66E62" w:rsidRPr="00773112" w:rsidRDefault="00E66E62" w:rsidP="00E66E62">
      <w:pPr>
        <w:spacing w:after="0" w:line="276" w:lineRule="auto"/>
        <w:contextualSpacing/>
        <w:rPr>
          <w:rFonts w:cstheme="minorHAnsi"/>
          <w:i/>
        </w:rPr>
      </w:pPr>
    </w:p>
    <w:p w14:paraId="3CE7F7D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2A1C9C0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69B4C22" w14:textId="77777777" w:rsidR="00E66E62" w:rsidRPr="00773112" w:rsidRDefault="00E66E62" w:rsidP="009875D5">
      <w:pPr>
        <w:numPr>
          <w:ilvl w:val="0"/>
          <w:numId w:val="335"/>
        </w:numPr>
        <w:spacing w:after="0" w:line="276" w:lineRule="auto"/>
        <w:contextualSpacing/>
        <w:rPr>
          <w:rFonts w:cstheme="minorHAnsi"/>
        </w:rPr>
      </w:pPr>
      <w:r w:rsidRPr="00773112">
        <w:rPr>
          <w:rFonts w:cstheme="minorHAnsi"/>
        </w:rPr>
        <w:t>hahmottaa ruotsin kielen suhteen aiemmin opiskelemiinsa tai osaamiinsa kieliin ja hyödyntää omaa kielellistä repertuaariaan</w:t>
      </w:r>
    </w:p>
    <w:p w14:paraId="2EC46AAD" w14:textId="77777777" w:rsidR="00E66E62" w:rsidRPr="00773112" w:rsidRDefault="00E66E62" w:rsidP="009875D5">
      <w:pPr>
        <w:numPr>
          <w:ilvl w:val="0"/>
          <w:numId w:val="335"/>
        </w:numPr>
        <w:spacing w:after="0" w:line="276" w:lineRule="auto"/>
        <w:contextualSpacing/>
        <w:rPr>
          <w:rFonts w:cstheme="minorHAnsi"/>
        </w:rPr>
      </w:pPr>
      <w:r w:rsidRPr="00773112">
        <w:rPr>
          <w:rFonts w:cstheme="minorHAnsi"/>
        </w:rPr>
        <w:t>löytää itselleen sopivia keinoja oppia ja opiskella ruotsin kieltä</w:t>
      </w:r>
    </w:p>
    <w:p w14:paraId="403D3CC6" w14:textId="77777777" w:rsidR="00E66E62" w:rsidRPr="00773112" w:rsidRDefault="00E66E62" w:rsidP="009875D5">
      <w:pPr>
        <w:numPr>
          <w:ilvl w:val="0"/>
          <w:numId w:val="335"/>
        </w:numPr>
        <w:spacing w:after="0" w:line="276" w:lineRule="auto"/>
        <w:contextualSpacing/>
        <w:rPr>
          <w:rFonts w:cstheme="minorHAnsi"/>
        </w:rPr>
      </w:pPr>
      <w:r w:rsidRPr="00773112">
        <w:rPr>
          <w:rFonts w:cstheme="minorHAnsi"/>
        </w:rPr>
        <w:t xml:space="preserve">hahmottaa ruotsin kielen aseman Suomessa </w:t>
      </w:r>
    </w:p>
    <w:p w14:paraId="08514E2D" w14:textId="77777777" w:rsidR="00E66E62" w:rsidRPr="00773112" w:rsidRDefault="00E66E62" w:rsidP="009875D5">
      <w:pPr>
        <w:numPr>
          <w:ilvl w:val="0"/>
          <w:numId w:val="335"/>
        </w:numPr>
        <w:spacing w:after="0" w:line="276" w:lineRule="auto"/>
        <w:contextualSpacing/>
        <w:rPr>
          <w:rFonts w:cstheme="minorHAnsi"/>
        </w:rPr>
      </w:pPr>
      <w:r w:rsidRPr="00773112">
        <w:rPr>
          <w:rFonts w:cstheme="minorHAnsi"/>
        </w:rPr>
        <w:t>pystyy vuorovaikutukseen taitotason A1.1 tavoitteiden mukaisesti.</w:t>
      </w:r>
    </w:p>
    <w:p w14:paraId="3230CA72" w14:textId="77777777" w:rsidR="00E66E62" w:rsidRPr="00773112" w:rsidRDefault="00E66E62" w:rsidP="00E66E62">
      <w:pPr>
        <w:spacing w:after="0" w:line="276" w:lineRule="auto"/>
        <w:contextualSpacing/>
        <w:rPr>
          <w:rFonts w:cstheme="minorHAnsi"/>
        </w:rPr>
      </w:pPr>
    </w:p>
    <w:p w14:paraId="14D356CD"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0AB5B2B8" w14:textId="77777777" w:rsidR="00E66E62" w:rsidRPr="00773112" w:rsidRDefault="00E66E62" w:rsidP="009875D5">
      <w:pPr>
        <w:numPr>
          <w:ilvl w:val="0"/>
          <w:numId w:val="336"/>
        </w:numPr>
        <w:spacing w:after="0" w:line="276" w:lineRule="auto"/>
        <w:contextualSpacing/>
        <w:rPr>
          <w:rFonts w:cstheme="minorHAnsi"/>
        </w:rPr>
      </w:pPr>
      <w:r w:rsidRPr="00773112">
        <w:rPr>
          <w:rFonts w:cstheme="minorHAnsi"/>
        </w:rPr>
        <w:t>rutiininomaiset viestintätilanteet</w:t>
      </w:r>
    </w:p>
    <w:p w14:paraId="7795F1D1" w14:textId="77777777" w:rsidR="00E66E62" w:rsidRPr="00773112" w:rsidRDefault="00E66E62" w:rsidP="009875D5">
      <w:pPr>
        <w:numPr>
          <w:ilvl w:val="0"/>
          <w:numId w:val="336"/>
        </w:numPr>
        <w:spacing w:after="0" w:line="276" w:lineRule="auto"/>
        <w:contextualSpacing/>
        <w:rPr>
          <w:rFonts w:cstheme="minorHAnsi"/>
        </w:rPr>
      </w:pPr>
      <w:r w:rsidRPr="00773112">
        <w:rPr>
          <w:rFonts w:cstheme="minorHAnsi"/>
        </w:rPr>
        <w:t>keskeisimmät viestintästrategiat</w:t>
      </w:r>
    </w:p>
    <w:p w14:paraId="4E6AC8E0" w14:textId="77777777" w:rsidR="00E66E62" w:rsidRPr="00773112" w:rsidRDefault="00E66E62" w:rsidP="009875D5">
      <w:pPr>
        <w:numPr>
          <w:ilvl w:val="0"/>
          <w:numId w:val="336"/>
        </w:numPr>
        <w:spacing w:after="0" w:line="276" w:lineRule="auto"/>
        <w:contextualSpacing/>
        <w:rPr>
          <w:rFonts w:cstheme="minorHAnsi"/>
        </w:rPr>
      </w:pPr>
      <w:r w:rsidRPr="00773112">
        <w:rPr>
          <w:rFonts w:cstheme="minorHAnsi"/>
        </w:rPr>
        <w:t>tavallisimmat kohteliaisuuteen liittyvät ilmaukset</w:t>
      </w:r>
    </w:p>
    <w:p w14:paraId="71A90D38" w14:textId="77777777" w:rsidR="00E66E62" w:rsidRPr="00773112" w:rsidRDefault="00E66E62" w:rsidP="00E66E62">
      <w:pPr>
        <w:spacing w:after="0" w:line="276" w:lineRule="auto"/>
        <w:contextualSpacing/>
        <w:rPr>
          <w:rFonts w:cstheme="minorHAnsi"/>
          <w:b/>
          <w:bCs/>
        </w:rPr>
      </w:pPr>
    </w:p>
    <w:p w14:paraId="7D6D00FF"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RUB32 Perustason alkeet 2 (2 op)</w:t>
      </w:r>
    </w:p>
    <w:p w14:paraId="59CC26F4" w14:textId="77777777" w:rsidR="00E66E62" w:rsidRPr="00773112" w:rsidRDefault="00E66E62" w:rsidP="00E66E62">
      <w:pPr>
        <w:spacing w:after="0" w:line="276" w:lineRule="auto"/>
        <w:contextualSpacing/>
        <w:rPr>
          <w:rFonts w:cstheme="minorHAnsi"/>
        </w:rPr>
      </w:pPr>
    </w:p>
    <w:p w14:paraId="07FF4346" w14:textId="77777777" w:rsidR="00E66E62" w:rsidRPr="00773112" w:rsidRDefault="00E66E62" w:rsidP="00E66E62">
      <w:pPr>
        <w:spacing w:after="0" w:line="276" w:lineRule="auto"/>
        <w:contextualSpacing/>
        <w:rPr>
          <w:rFonts w:cstheme="minorHAnsi"/>
        </w:rPr>
      </w:pPr>
      <w:r w:rsidRPr="00773112">
        <w:rPr>
          <w:rFonts w:cstheme="minorHAnsi"/>
        </w:rPr>
        <w:t>Moduulin tehtävänä on rohkaista opiskelijaa käyttämään vähäistäkin kielitaitoaan vuorovaikutustilanteissa sekä hyödyntämään ruotsin kieltä väylänä omien mielenkiinnon kohteiden pariin. Moduulissa tutustutaan suomenruotsalaiseen, ruotsalaiseen ja pohjoismaiseen kulttuuri- ja yleistietoon.</w:t>
      </w:r>
    </w:p>
    <w:p w14:paraId="66C485BB" w14:textId="77777777" w:rsidR="00E66E62" w:rsidRPr="00773112" w:rsidRDefault="00E66E62" w:rsidP="00E66E62">
      <w:pPr>
        <w:spacing w:after="0" w:line="276" w:lineRule="auto"/>
        <w:contextualSpacing/>
        <w:rPr>
          <w:rFonts w:cstheme="minorHAnsi"/>
          <w:i/>
        </w:rPr>
      </w:pPr>
    </w:p>
    <w:p w14:paraId="1C4B44B5"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E978B34"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6C40D40" w14:textId="77777777" w:rsidR="00E66E62" w:rsidRPr="00773112" w:rsidRDefault="00E66E62" w:rsidP="009875D5">
      <w:pPr>
        <w:numPr>
          <w:ilvl w:val="0"/>
          <w:numId w:val="337"/>
        </w:numPr>
        <w:spacing w:after="0" w:line="276" w:lineRule="auto"/>
        <w:contextualSpacing/>
        <w:rPr>
          <w:rFonts w:cstheme="minorHAnsi"/>
        </w:rPr>
      </w:pPr>
      <w:r w:rsidRPr="00773112">
        <w:rPr>
          <w:rFonts w:cstheme="minorHAnsi"/>
        </w:rPr>
        <w:t>pystyy vuorovaikutukseen taitotason A1.1–A1.2 tavoitteiden mukaisesti.</w:t>
      </w:r>
    </w:p>
    <w:p w14:paraId="0A3D3568" w14:textId="77777777" w:rsidR="00E66E62" w:rsidRPr="00773112" w:rsidRDefault="00E66E62" w:rsidP="00E66E62">
      <w:pPr>
        <w:spacing w:after="0" w:line="276" w:lineRule="auto"/>
        <w:contextualSpacing/>
        <w:rPr>
          <w:rFonts w:cstheme="minorHAnsi"/>
        </w:rPr>
      </w:pPr>
    </w:p>
    <w:p w14:paraId="6936927F"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D9F096C" w14:textId="77777777" w:rsidR="00E66E62" w:rsidRPr="00773112" w:rsidRDefault="00E66E62" w:rsidP="009875D5">
      <w:pPr>
        <w:numPr>
          <w:ilvl w:val="0"/>
          <w:numId w:val="338"/>
        </w:numPr>
        <w:spacing w:after="0" w:line="276" w:lineRule="auto"/>
        <w:contextualSpacing/>
        <w:rPr>
          <w:rFonts w:cstheme="minorHAnsi"/>
        </w:rPr>
      </w:pPr>
      <w:r w:rsidRPr="00773112">
        <w:rPr>
          <w:rFonts w:cstheme="minorHAnsi"/>
        </w:rPr>
        <w:t>oman lähipiirin ja arjen kuvailu</w:t>
      </w:r>
    </w:p>
    <w:p w14:paraId="093954AC" w14:textId="77777777" w:rsidR="00E66E62" w:rsidRPr="00773112" w:rsidRDefault="00E66E62" w:rsidP="009875D5">
      <w:pPr>
        <w:numPr>
          <w:ilvl w:val="0"/>
          <w:numId w:val="338"/>
        </w:numPr>
        <w:spacing w:after="0" w:line="276" w:lineRule="auto"/>
        <w:contextualSpacing/>
        <w:rPr>
          <w:rFonts w:cstheme="minorHAnsi"/>
        </w:rPr>
      </w:pPr>
      <w:r w:rsidRPr="00773112">
        <w:rPr>
          <w:rFonts w:cstheme="minorHAnsi"/>
        </w:rPr>
        <w:t xml:space="preserve">vuorovaikutustilanteet arjessa </w:t>
      </w:r>
    </w:p>
    <w:p w14:paraId="7771F544" w14:textId="77777777" w:rsidR="00E66E62" w:rsidRPr="00773112" w:rsidRDefault="00E66E62" w:rsidP="009875D5">
      <w:pPr>
        <w:numPr>
          <w:ilvl w:val="0"/>
          <w:numId w:val="338"/>
        </w:numPr>
        <w:spacing w:after="0" w:line="276" w:lineRule="auto"/>
        <w:contextualSpacing/>
        <w:rPr>
          <w:rFonts w:cstheme="minorHAnsi"/>
        </w:rPr>
      </w:pPr>
      <w:r w:rsidRPr="00773112">
        <w:rPr>
          <w:rFonts w:cstheme="minorHAnsi"/>
        </w:rPr>
        <w:t>erilaiset asiointitilanteet</w:t>
      </w:r>
    </w:p>
    <w:p w14:paraId="69DB270A" w14:textId="77777777" w:rsidR="00E66E62" w:rsidRPr="00773112" w:rsidRDefault="00E66E62" w:rsidP="00E66E62">
      <w:pPr>
        <w:spacing w:after="0" w:line="276" w:lineRule="auto"/>
        <w:contextualSpacing/>
        <w:rPr>
          <w:rFonts w:cstheme="minorHAnsi"/>
          <w:b/>
          <w:bCs/>
        </w:rPr>
      </w:pPr>
    </w:p>
    <w:p w14:paraId="177595DC"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RUB33 Perustason alkeet 3 (2 op)</w:t>
      </w:r>
    </w:p>
    <w:p w14:paraId="1502C9A1" w14:textId="77777777" w:rsidR="00E66E62" w:rsidRPr="00773112" w:rsidRDefault="00E66E62" w:rsidP="00E66E62">
      <w:pPr>
        <w:spacing w:after="0" w:line="276" w:lineRule="auto"/>
        <w:contextualSpacing/>
        <w:rPr>
          <w:rFonts w:cstheme="minorHAnsi"/>
        </w:rPr>
      </w:pPr>
    </w:p>
    <w:p w14:paraId="26FDDB83" w14:textId="5AD75A10" w:rsidR="00E66E62" w:rsidRPr="00773112" w:rsidRDefault="00E66E62" w:rsidP="00E66E62">
      <w:pPr>
        <w:spacing w:after="0" w:line="276" w:lineRule="auto"/>
        <w:contextualSpacing/>
        <w:rPr>
          <w:rFonts w:cstheme="minorHAnsi"/>
        </w:rPr>
      </w:pPr>
      <w:r w:rsidRPr="00773112">
        <w:rPr>
          <w:rFonts w:cstheme="minorHAnsi"/>
        </w:rPr>
        <w:t>Moduulin tehtävänä on ohjata opiskelijaa muodostamaan kokonaisnäkemys perustason alkeisvaiheesta ja edistymisestä ruotsin kielen opinnoissa.</w:t>
      </w:r>
    </w:p>
    <w:p w14:paraId="73DB0901" w14:textId="77777777" w:rsidR="00E66E62" w:rsidRPr="00773112" w:rsidRDefault="00E66E62" w:rsidP="00E66E62">
      <w:pPr>
        <w:spacing w:after="0" w:line="276" w:lineRule="auto"/>
        <w:contextualSpacing/>
        <w:rPr>
          <w:rFonts w:cstheme="minorHAnsi"/>
          <w:i/>
        </w:rPr>
      </w:pPr>
    </w:p>
    <w:p w14:paraId="34F5521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25B1765" w14:textId="77777777" w:rsidR="00E66E62" w:rsidRPr="00773112" w:rsidRDefault="00E66E62" w:rsidP="00E66E62">
      <w:pPr>
        <w:spacing w:after="0" w:line="276" w:lineRule="auto"/>
        <w:contextualSpacing/>
        <w:rPr>
          <w:rFonts w:cstheme="minorHAnsi"/>
        </w:rPr>
      </w:pPr>
      <w:r w:rsidRPr="00773112">
        <w:rPr>
          <w:rFonts w:cstheme="minorHAnsi"/>
        </w:rPr>
        <w:lastRenderedPageBreak/>
        <w:t>Moduulin tavoitteena on, että opiskelija</w:t>
      </w:r>
    </w:p>
    <w:p w14:paraId="3B9D4BC4" w14:textId="77777777" w:rsidR="00E66E62" w:rsidRPr="00773112" w:rsidRDefault="00E66E62" w:rsidP="009875D5">
      <w:pPr>
        <w:numPr>
          <w:ilvl w:val="0"/>
          <w:numId w:val="339"/>
        </w:numPr>
        <w:spacing w:after="0" w:line="276" w:lineRule="auto"/>
        <w:contextualSpacing/>
        <w:rPr>
          <w:rFonts w:cstheme="minorHAnsi"/>
        </w:rPr>
      </w:pPr>
      <w:r w:rsidRPr="00773112">
        <w:rPr>
          <w:rFonts w:cstheme="minorHAnsi"/>
        </w:rPr>
        <w:t>pystyy vuorovaikutukseen taitotason A1.2 tavoitteiden mukaisesti.</w:t>
      </w:r>
    </w:p>
    <w:p w14:paraId="1C708262" w14:textId="77777777" w:rsidR="00E66E62" w:rsidRPr="00773112" w:rsidRDefault="00E66E62" w:rsidP="00E66E62">
      <w:pPr>
        <w:spacing w:after="0" w:line="276" w:lineRule="auto"/>
        <w:ind w:left="720"/>
        <w:contextualSpacing/>
        <w:rPr>
          <w:rFonts w:cstheme="minorHAnsi"/>
        </w:rPr>
      </w:pPr>
    </w:p>
    <w:p w14:paraId="2346BDD3"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9E1C47E" w14:textId="24FBD914" w:rsidR="00BD72F3" w:rsidRPr="00BD72F3" w:rsidRDefault="00BD72F3" w:rsidP="009875D5">
      <w:pPr>
        <w:numPr>
          <w:ilvl w:val="0"/>
          <w:numId w:val="340"/>
        </w:numPr>
        <w:spacing w:after="0" w:line="276" w:lineRule="auto"/>
        <w:contextualSpacing/>
        <w:rPr>
          <w:rFonts w:cstheme="minorHAnsi"/>
        </w:rPr>
      </w:pPr>
      <w:r w:rsidRPr="00BD72F3">
        <w:rPr>
          <w:rFonts w:cstheme="minorHAnsi"/>
        </w:rPr>
        <w:t>ihmissuhteet</w:t>
      </w:r>
    </w:p>
    <w:p w14:paraId="6BED016B" w14:textId="1929F67C" w:rsidR="00E66E62" w:rsidRPr="00773112" w:rsidRDefault="00E66E62" w:rsidP="009875D5">
      <w:pPr>
        <w:numPr>
          <w:ilvl w:val="0"/>
          <w:numId w:val="340"/>
        </w:numPr>
        <w:spacing w:after="0" w:line="276" w:lineRule="auto"/>
        <w:contextualSpacing/>
        <w:rPr>
          <w:rFonts w:cstheme="minorHAnsi"/>
        </w:rPr>
      </w:pPr>
      <w:r w:rsidRPr="00773112">
        <w:rPr>
          <w:rFonts w:cstheme="minorHAnsi"/>
        </w:rPr>
        <w:t>vapaa-ajan vietto ja harrastukset</w:t>
      </w:r>
    </w:p>
    <w:p w14:paraId="7E5C67CB" w14:textId="77777777" w:rsidR="00E66E62" w:rsidRPr="00773112" w:rsidRDefault="00E66E62" w:rsidP="009875D5">
      <w:pPr>
        <w:numPr>
          <w:ilvl w:val="0"/>
          <w:numId w:val="340"/>
        </w:numPr>
        <w:spacing w:after="0" w:line="276" w:lineRule="auto"/>
        <w:contextualSpacing/>
        <w:rPr>
          <w:rFonts w:cstheme="minorHAnsi"/>
        </w:rPr>
      </w:pPr>
      <w:r w:rsidRPr="00773112">
        <w:rPr>
          <w:rFonts w:cstheme="minorHAnsi"/>
        </w:rPr>
        <w:t>koulu</w:t>
      </w:r>
    </w:p>
    <w:p w14:paraId="3A06D5C0" w14:textId="77777777" w:rsidR="00E66E62" w:rsidRPr="00773112" w:rsidRDefault="00E66E62" w:rsidP="00E66E62">
      <w:pPr>
        <w:spacing w:after="0" w:line="276" w:lineRule="auto"/>
        <w:contextualSpacing/>
        <w:rPr>
          <w:rFonts w:cstheme="minorHAnsi"/>
        </w:rPr>
      </w:pPr>
    </w:p>
    <w:p w14:paraId="3342FC18"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RUB34 Perustaso 1 (2 op)</w:t>
      </w:r>
    </w:p>
    <w:p w14:paraId="2BCDFA4A" w14:textId="77777777" w:rsidR="00E66E62" w:rsidRPr="00773112" w:rsidRDefault="00E66E62" w:rsidP="00E66E62">
      <w:pPr>
        <w:spacing w:after="0" w:line="276" w:lineRule="auto"/>
        <w:contextualSpacing/>
        <w:rPr>
          <w:rFonts w:cstheme="minorHAnsi"/>
        </w:rPr>
      </w:pPr>
    </w:p>
    <w:p w14:paraId="1807ACFF" w14:textId="77777777" w:rsidR="00E66E62" w:rsidRPr="00773112" w:rsidRDefault="00E66E62" w:rsidP="00E66E62">
      <w:pPr>
        <w:spacing w:after="0" w:line="276" w:lineRule="auto"/>
        <w:contextualSpacing/>
        <w:rPr>
          <w:rFonts w:cstheme="minorHAnsi"/>
        </w:rPr>
      </w:pPr>
      <w:r w:rsidRPr="00773112">
        <w:rPr>
          <w:rFonts w:cstheme="minorHAnsi"/>
        </w:rPr>
        <w:t>Moduulin tehtävänä on ohjata opiskelijaa hyödyntämään ruotsin kieltä tiedonhankinnan välineenä. Moduulissa tutustutaan erilaisiin elämäntilanteisiin ja elinympäristöihin Pohjoismaissa ja rohkaistaan opiskelijaa toimimaan oman kulttuurinsa lähettiläänä ruotsiksi.</w:t>
      </w:r>
    </w:p>
    <w:p w14:paraId="79846A61" w14:textId="77777777" w:rsidR="00E66E62" w:rsidRPr="00773112" w:rsidRDefault="00E66E62" w:rsidP="00E66E62">
      <w:pPr>
        <w:spacing w:after="0" w:line="276" w:lineRule="auto"/>
        <w:contextualSpacing/>
        <w:rPr>
          <w:rFonts w:cstheme="minorHAnsi"/>
          <w:i/>
        </w:rPr>
      </w:pPr>
    </w:p>
    <w:p w14:paraId="67F210D5"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C7CB67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7719D98" w14:textId="77777777" w:rsidR="00E66E62" w:rsidRPr="00773112" w:rsidRDefault="00E66E62" w:rsidP="009875D5">
      <w:pPr>
        <w:numPr>
          <w:ilvl w:val="0"/>
          <w:numId w:val="341"/>
        </w:numPr>
        <w:spacing w:after="0" w:line="276" w:lineRule="auto"/>
        <w:contextualSpacing/>
        <w:rPr>
          <w:rFonts w:cstheme="minorHAnsi"/>
        </w:rPr>
      </w:pPr>
      <w:r w:rsidRPr="00773112">
        <w:rPr>
          <w:rFonts w:cstheme="minorHAnsi"/>
        </w:rPr>
        <w:t>pystyy vuorovaikutukseen taitotason A1.3 tavoitteiden mukaisesti.</w:t>
      </w:r>
    </w:p>
    <w:p w14:paraId="0CB7B54D" w14:textId="77777777" w:rsidR="00E66E62" w:rsidRPr="00773112" w:rsidRDefault="00E66E62" w:rsidP="00E66E62">
      <w:pPr>
        <w:spacing w:after="0" w:line="276" w:lineRule="auto"/>
        <w:contextualSpacing/>
        <w:rPr>
          <w:rFonts w:cstheme="minorHAnsi"/>
        </w:rPr>
      </w:pPr>
    </w:p>
    <w:p w14:paraId="7EB2FFB8"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4093140" w14:textId="77777777" w:rsidR="00E66E62" w:rsidRPr="00773112" w:rsidRDefault="00E66E62" w:rsidP="009875D5">
      <w:pPr>
        <w:numPr>
          <w:ilvl w:val="0"/>
          <w:numId w:val="342"/>
        </w:numPr>
        <w:spacing w:after="0" w:line="276" w:lineRule="auto"/>
        <w:contextualSpacing/>
        <w:rPr>
          <w:rFonts w:cstheme="minorHAnsi"/>
        </w:rPr>
      </w:pPr>
      <w:r w:rsidRPr="00773112">
        <w:rPr>
          <w:rFonts w:cstheme="minorHAnsi"/>
        </w:rPr>
        <w:t>erilaiset ruotsin puhujat</w:t>
      </w:r>
    </w:p>
    <w:p w14:paraId="5FB34462" w14:textId="77777777" w:rsidR="00E66E62" w:rsidRPr="00773112" w:rsidRDefault="00E66E62" w:rsidP="009875D5">
      <w:pPr>
        <w:numPr>
          <w:ilvl w:val="0"/>
          <w:numId w:val="342"/>
        </w:numPr>
        <w:spacing w:after="0" w:line="276" w:lineRule="auto"/>
        <w:contextualSpacing/>
        <w:rPr>
          <w:rFonts w:cstheme="minorHAnsi"/>
        </w:rPr>
      </w:pPr>
      <w:r w:rsidRPr="00773112">
        <w:rPr>
          <w:rFonts w:cstheme="minorHAnsi"/>
        </w:rPr>
        <w:t xml:space="preserve">tutustuminen Suomeen ruotsiksi </w:t>
      </w:r>
    </w:p>
    <w:p w14:paraId="7B533F29" w14:textId="77777777" w:rsidR="00E66E62" w:rsidRPr="00773112" w:rsidRDefault="00E66E62" w:rsidP="009875D5">
      <w:pPr>
        <w:numPr>
          <w:ilvl w:val="0"/>
          <w:numId w:val="342"/>
        </w:numPr>
        <w:spacing w:after="0" w:line="276" w:lineRule="auto"/>
        <w:contextualSpacing/>
        <w:rPr>
          <w:rFonts w:cstheme="minorHAnsi"/>
        </w:rPr>
      </w:pPr>
      <w:r w:rsidRPr="00773112">
        <w:rPr>
          <w:rFonts w:cstheme="minorHAnsi"/>
        </w:rPr>
        <w:t>suomalaiset tavat ja traditiot sekä kulttuurierojen vertailua</w:t>
      </w:r>
    </w:p>
    <w:p w14:paraId="43AB06C0" w14:textId="77777777" w:rsidR="00E66E62" w:rsidRPr="00773112" w:rsidRDefault="00E66E62" w:rsidP="00E66E62">
      <w:pPr>
        <w:spacing w:after="0" w:line="276" w:lineRule="auto"/>
        <w:contextualSpacing/>
        <w:rPr>
          <w:rFonts w:cstheme="minorHAnsi"/>
        </w:rPr>
      </w:pPr>
    </w:p>
    <w:p w14:paraId="132EBB29"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RUB35 Perustaso 2 (2 op)</w:t>
      </w:r>
    </w:p>
    <w:p w14:paraId="02CECB58" w14:textId="77777777" w:rsidR="00E66E62" w:rsidRPr="00773112" w:rsidRDefault="00E66E62" w:rsidP="00E66E62">
      <w:pPr>
        <w:spacing w:after="0" w:line="276" w:lineRule="auto"/>
        <w:contextualSpacing/>
        <w:rPr>
          <w:rFonts w:cstheme="minorHAnsi"/>
        </w:rPr>
      </w:pPr>
    </w:p>
    <w:p w14:paraId="525BB254"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tehtävänä on tarjota opiskelijalle välineitä ilmaista ruotsiksi tuntemuksiaan ja mielipiteitään. Moduulissa harjoitellaan vuorovaikutuksen ylläpitoa ja aktiivisen kuuntelun taitoa. </w:t>
      </w:r>
    </w:p>
    <w:p w14:paraId="22D525AC" w14:textId="77777777" w:rsidR="00E66E62" w:rsidRPr="00773112" w:rsidRDefault="00E66E62" w:rsidP="00E66E62">
      <w:pPr>
        <w:spacing w:after="0" w:line="276" w:lineRule="auto"/>
        <w:contextualSpacing/>
        <w:rPr>
          <w:rFonts w:cstheme="minorHAnsi"/>
          <w:i/>
        </w:rPr>
      </w:pPr>
    </w:p>
    <w:p w14:paraId="66130A34"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37B5B1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E63226E" w14:textId="77777777" w:rsidR="00E66E62" w:rsidRPr="00773112" w:rsidRDefault="00E66E62" w:rsidP="009875D5">
      <w:pPr>
        <w:numPr>
          <w:ilvl w:val="0"/>
          <w:numId w:val="343"/>
        </w:numPr>
        <w:spacing w:after="0" w:line="276" w:lineRule="auto"/>
        <w:contextualSpacing/>
        <w:rPr>
          <w:rFonts w:cstheme="minorHAnsi"/>
        </w:rPr>
      </w:pPr>
      <w:r w:rsidRPr="00773112">
        <w:rPr>
          <w:rFonts w:cstheme="minorHAnsi"/>
        </w:rPr>
        <w:t>pystyy vuorovaikutukseen taitotason A1.3–A2.1 tavoitteiden mukaisesti.</w:t>
      </w:r>
    </w:p>
    <w:p w14:paraId="2C2CA6F6" w14:textId="77777777" w:rsidR="00E66E62" w:rsidRPr="00773112" w:rsidRDefault="00E66E62" w:rsidP="00E66E62">
      <w:pPr>
        <w:spacing w:after="0" w:line="276" w:lineRule="auto"/>
        <w:contextualSpacing/>
        <w:rPr>
          <w:rFonts w:cstheme="minorHAnsi"/>
        </w:rPr>
      </w:pPr>
    </w:p>
    <w:p w14:paraId="480DEC68"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59331EBB" w14:textId="77777777" w:rsidR="00E66E62" w:rsidRPr="00773112" w:rsidRDefault="00E66E62" w:rsidP="009875D5">
      <w:pPr>
        <w:numPr>
          <w:ilvl w:val="0"/>
          <w:numId w:val="344"/>
        </w:numPr>
        <w:spacing w:after="0" w:line="276" w:lineRule="auto"/>
        <w:contextualSpacing/>
        <w:rPr>
          <w:rFonts w:cstheme="minorHAnsi"/>
        </w:rPr>
      </w:pPr>
      <w:r w:rsidRPr="00773112">
        <w:rPr>
          <w:rFonts w:cstheme="minorHAnsi"/>
        </w:rPr>
        <w:t xml:space="preserve">hyvinvointi ja terveys </w:t>
      </w:r>
    </w:p>
    <w:p w14:paraId="192EDAAE" w14:textId="77777777" w:rsidR="00E66E62" w:rsidRPr="00773112" w:rsidRDefault="00E66E62" w:rsidP="009875D5">
      <w:pPr>
        <w:numPr>
          <w:ilvl w:val="0"/>
          <w:numId w:val="344"/>
        </w:numPr>
        <w:spacing w:after="0" w:line="276" w:lineRule="auto"/>
        <w:contextualSpacing/>
        <w:rPr>
          <w:rFonts w:cstheme="minorHAnsi"/>
        </w:rPr>
      </w:pPr>
      <w:r w:rsidRPr="00773112">
        <w:rPr>
          <w:rFonts w:cstheme="minorHAnsi"/>
        </w:rPr>
        <w:t>eri elämänvaiheet</w:t>
      </w:r>
    </w:p>
    <w:p w14:paraId="35880A85" w14:textId="77777777" w:rsidR="00E66E62" w:rsidRPr="00773112" w:rsidRDefault="00E66E62" w:rsidP="00E66E62">
      <w:pPr>
        <w:spacing w:after="0" w:line="276" w:lineRule="auto"/>
        <w:contextualSpacing/>
        <w:rPr>
          <w:rFonts w:cstheme="minorHAnsi"/>
        </w:rPr>
      </w:pPr>
    </w:p>
    <w:p w14:paraId="3F086AD5"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RUB36 Perustaso 3 (2 op)</w:t>
      </w:r>
    </w:p>
    <w:p w14:paraId="40F7310A" w14:textId="77777777" w:rsidR="00E66E62" w:rsidRPr="00773112" w:rsidRDefault="00E66E62" w:rsidP="00E66E62">
      <w:pPr>
        <w:spacing w:after="0" w:line="276" w:lineRule="auto"/>
        <w:contextualSpacing/>
        <w:rPr>
          <w:rFonts w:cstheme="minorHAnsi"/>
        </w:rPr>
      </w:pPr>
    </w:p>
    <w:p w14:paraId="6621274B" w14:textId="446180E4" w:rsidR="00E66E62" w:rsidRPr="00773112" w:rsidRDefault="00E66E62" w:rsidP="00E66E62">
      <w:pPr>
        <w:spacing w:after="0" w:line="276" w:lineRule="auto"/>
        <w:contextualSpacing/>
        <w:rPr>
          <w:rFonts w:cstheme="minorHAnsi"/>
        </w:rPr>
      </w:pPr>
      <w:r w:rsidRPr="00773112">
        <w:rPr>
          <w:rFonts w:cstheme="minorHAnsi"/>
        </w:rPr>
        <w:t>Moduulin tehtävänä on ohjata opiskelija keskeisten pohjoismaisten kulttuuri-ilmiöiden ja ruotsinkielisten medioiden pariin. Moduulissa harjaannutetaan opiskelijaa käyttämään</w:t>
      </w:r>
      <w:r w:rsidR="00C87C86">
        <w:rPr>
          <w:rFonts w:cstheme="minorHAnsi"/>
        </w:rPr>
        <w:t xml:space="preserve"> rohkeasti</w:t>
      </w:r>
      <w:r w:rsidRPr="00773112">
        <w:rPr>
          <w:rFonts w:cstheme="minorHAnsi"/>
        </w:rPr>
        <w:t xml:space="preserve"> ruotsin kieltä itselle kiinnostavia kulttuuriaiheita tutkiessa. Moduulin aikana opiskelija tekee oman ruotsinkielisen tuotoksen. </w:t>
      </w:r>
    </w:p>
    <w:p w14:paraId="20ED6035" w14:textId="77777777" w:rsidR="00E66E62" w:rsidRPr="00773112" w:rsidRDefault="00E66E62" w:rsidP="00E66E62">
      <w:pPr>
        <w:spacing w:after="0" w:line="276" w:lineRule="auto"/>
        <w:contextualSpacing/>
        <w:rPr>
          <w:rFonts w:cstheme="minorHAnsi"/>
          <w:i/>
        </w:rPr>
      </w:pPr>
    </w:p>
    <w:p w14:paraId="4D90A3A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0E3F632"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468A78C"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lastRenderedPageBreak/>
        <w:t>pystyy vuorovaikutukseen taitotason A2.1 tavoitteiden mukaisesti.</w:t>
      </w:r>
    </w:p>
    <w:p w14:paraId="3DF04EFF" w14:textId="77777777" w:rsidR="00E66E62" w:rsidRPr="00773112" w:rsidRDefault="00E66E62" w:rsidP="00E66E62">
      <w:pPr>
        <w:spacing w:after="0" w:line="276" w:lineRule="auto"/>
        <w:ind w:left="720"/>
        <w:contextualSpacing/>
        <w:rPr>
          <w:rFonts w:cstheme="minorHAnsi"/>
        </w:rPr>
      </w:pPr>
    </w:p>
    <w:p w14:paraId="47135BC3"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r w:rsidRPr="00773112">
        <w:rPr>
          <w:rFonts w:cstheme="minorHAnsi"/>
        </w:rPr>
        <w:t xml:space="preserve">  </w:t>
      </w:r>
    </w:p>
    <w:p w14:paraId="4CB41A7C"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pohjoismaiset kulttuuri-ilmiöt</w:t>
      </w:r>
    </w:p>
    <w:p w14:paraId="3468EE4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ruotsinkieliset mediat</w:t>
      </w:r>
    </w:p>
    <w:p w14:paraId="388ABEF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ajankohtaiset aiheet</w:t>
      </w:r>
    </w:p>
    <w:p w14:paraId="3DCDC089"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luova toiminta opiskelijoiden oman mielenkiinnon perusteella</w:t>
      </w:r>
    </w:p>
    <w:p w14:paraId="19600C55" w14:textId="77777777" w:rsidR="00E66E62" w:rsidRPr="00773112" w:rsidRDefault="00E66E62" w:rsidP="00E66E62">
      <w:pPr>
        <w:spacing w:after="0" w:line="276" w:lineRule="auto"/>
        <w:contextualSpacing/>
        <w:rPr>
          <w:rFonts w:cstheme="minorHAnsi"/>
        </w:rPr>
      </w:pPr>
    </w:p>
    <w:p w14:paraId="14C5D413"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RUB37 Perustaso 4 (2 op)</w:t>
      </w:r>
    </w:p>
    <w:p w14:paraId="0465A36A" w14:textId="77777777" w:rsidR="00E66E62" w:rsidRPr="00773112" w:rsidRDefault="00E66E62" w:rsidP="00E66E62">
      <w:pPr>
        <w:spacing w:after="0" w:line="276" w:lineRule="auto"/>
        <w:contextualSpacing/>
        <w:rPr>
          <w:rFonts w:cstheme="minorHAnsi"/>
        </w:rPr>
      </w:pPr>
    </w:p>
    <w:p w14:paraId="4A3ACA10" w14:textId="77777777" w:rsidR="00E66E62" w:rsidRPr="00773112" w:rsidRDefault="00E66E62" w:rsidP="00E66E62">
      <w:pPr>
        <w:spacing w:after="0" w:line="276" w:lineRule="auto"/>
        <w:contextualSpacing/>
        <w:rPr>
          <w:rFonts w:cstheme="minorHAnsi"/>
        </w:rPr>
      </w:pPr>
      <w:r w:rsidRPr="00773112">
        <w:rPr>
          <w:rFonts w:cstheme="minorHAnsi"/>
        </w:rPr>
        <w:t>Moduulin tehtävänä on vahvistaa opiskelijan itsetuntoa kielenkäyttäjänä tarjoamalla mahdollisuuksia pohtia ja harjoitella kieltä erilaisissa jatko-opintoihin ja työelämään liittyvissä tilanteissa. Moduulissa selvitetään, millaista ruotsin kielen taitoa vaaditaan jatkossa.</w:t>
      </w:r>
    </w:p>
    <w:p w14:paraId="4C669643" w14:textId="77777777" w:rsidR="00E66E62" w:rsidRPr="00773112" w:rsidRDefault="00E66E62" w:rsidP="00E66E62">
      <w:pPr>
        <w:spacing w:after="0" w:line="276" w:lineRule="auto"/>
        <w:contextualSpacing/>
        <w:rPr>
          <w:rFonts w:cstheme="minorHAnsi"/>
          <w:i/>
        </w:rPr>
      </w:pPr>
    </w:p>
    <w:p w14:paraId="169F6900"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C8BE49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DCE3D0B" w14:textId="77777777" w:rsidR="00E66E62" w:rsidRPr="00773112" w:rsidRDefault="00E66E62" w:rsidP="009875D5">
      <w:pPr>
        <w:numPr>
          <w:ilvl w:val="0"/>
          <w:numId w:val="347"/>
        </w:numPr>
        <w:spacing w:after="0" w:line="276" w:lineRule="auto"/>
        <w:contextualSpacing/>
        <w:rPr>
          <w:rFonts w:cstheme="minorHAnsi"/>
        </w:rPr>
      </w:pPr>
      <w:r w:rsidRPr="00773112">
        <w:rPr>
          <w:rFonts w:cstheme="minorHAnsi"/>
        </w:rPr>
        <w:t>pystyy vuorovaikutukseen taitotason A2.1 tavoitteiden mukaisesti.</w:t>
      </w:r>
    </w:p>
    <w:p w14:paraId="0C0898F4" w14:textId="77777777" w:rsidR="00E66E62" w:rsidRPr="00773112" w:rsidRDefault="00E66E62" w:rsidP="00E66E62">
      <w:pPr>
        <w:spacing w:after="0" w:line="276" w:lineRule="auto"/>
        <w:contextualSpacing/>
        <w:rPr>
          <w:rFonts w:cstheme="minorHAnsi"/>
        </w:rPr>
      </w:pPr>
    </w:p>
    <w:p w14:paraId="40E086D5"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00A16A15" w14:textId="2BBC365A" w:rsidR="00E66E62" w:rsidRPr="00773112" w:rsidRDefault="00C87C86" w:rsidP="009875D5">
      <w:pPr>
        <w:numPr>
          <w:ilvl w:val="0"/>
          <w:numId w:val="348"/>
        </w:numPr>
        <w:spacing w:after="0" w:line="276" w:lineRule="auto"/>
        <w:contextualSpacing/>
        <w:rPr>
          <w:rFonts w:cstheme="minorHAnsi"/>
        </w:rPr>
      </w:pPr>
      <w:bookmarkStart w:id="135" w:name="_Hlk20913840"/>
      <w:r>
        <w:rPr>
          <w:rFonts w:cstheme="minorHAnsi"/>
        </w:rPr>
        <w:t>lukio-opinnot</w:t>
      </w:r>
      <w:r w:rsidR="00E66E62" w:rsidRPr="00773112">
        <w:rPr>
          <w:rFonts w:cstheme="minorHAnsi"/>
        </w:rPr>
        <w:t>,</w:t>
      </w:r>
      <w:r>
        <w:rPr>
          <w:rFonts w:cstheme="minorHAnsi"/>
        </w:rPr>
        <w:t xml:space="preserve"> mahdolliset</w:t>
      </w:r>
      <w:r w:rsidR="00E66E62" w:rsidRPr="00773112">
        <w:rPr>
          <w:rFonts w:cstheme="minorHAnsi"/>
        </w:rPr>
        <w:t xml:space="preserve"> </w:t>
      </w:r>
      <w:bookmarkEnd w:id="135"/>
      <w:r w:rsidR="00E66E62" w:rsidRPr="00773112">
        <w:rPr>
          <w:rFonts w:cstheme="minorHAnsi"/>
        </w:rPr>
        <w:t>jatko-opinnot ja työelämä</w:t>
      </w:r>
    </w:p>
    <w:p w14:paraId="4B6F4CCB" w14:textId="77777777" w:rsidR="00E66E62" w:rsidRPr="00773112" w:rsidRDefault="00E66E62" w:rsidP="009875D5">
      <w:pPr>
        <w:numPr>
          <w:ilvl w:val="0"/>
          <w:numId w:val="348"/>
        </w:numPr>
        <w:spacing w:after="0" w:line="276" w:lineRule="auto"/>
        <w:contextualSpacing/>
        <w:rPr>
          <w:rFonts w:cstheme="minorHAnsi"/>
        </w:rPr>
      </w:pPr>
      <w:r w:rsidRPr="00773112">
        <w:rPr>
          <w:rFonts w:cstheme="minorHAnsi"/>
        </w:rPr>
        <w:t>tulevaisuudensuunnitelmat</w:t>
      </w:r>
    </w:p>
    <w:p w14:paraId="07E1E530" w14:textId="77777777" w:rsidR="00E66E62" w:rsidRPr="00773112" w:rsidRDefault="00E66E62" w:rsidP="00E66E62">
      <w:pPr>
        <w:spacing w:after="0" w:line="276" w:lineRule="auto"/>
        <w:contextualSpacing/>
        <w:rPr>
          <w:rFonts w:cstheme="minorHAnsi"/>
        </w:rPr>
      </w:pPr>
    </w:p>
    <w:p w14:paraId="00220E6D"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RUB38 Perustaso 5 (2 op)</w:t>
      </w:r>
    </w:p>
    <w:p w14:paraId="3590109D" w14:textId="77777777" w:rsidR="00E66E62" w:rsidRPr="00773112" w:rsidRDefault="00E66E62" w:rsidP="00E66E62">
      <w:pPr>
        <w:spacing w:after="0" w:line="276" w:lineRule="auto"/>
        <w:contextualSpacing/>
        <w:rPr>
          <w:rFonts w:cstheme="minorHAnsi"/>
        </w:rPr>
      </w:pPr>
    </w:p>
    <w:p w14:paraId="72DA2688" w14:textId="77777777" w:rsidR="00E66E62" w:rsidRPr="00773112" w:rsidRDefault="00E66E62" w:rsidP="00E66E62">
      <w:pPr>
        <w:spacing w:after="0" w:line="276" w:lineRule="auto"/>
        <w:contextualSpacing/>
        <w:rPr>
          <w:rFonts w:cstheme="minorHAnsi"/>
        </w:rPr>
      </w:pPr>
      <w:r w:rsidRPr="00773112">
        <w:rPr>
          <w:rFonts w:cstheme="minorHAnsi"/>
        </w:rPr>
        <w:t>Moduulin tehtävänä on rohkaista opiskelijaa lukemaan ja tulkitsemaan eri tasoisia ja pituisia tekstejä oman kielitaitonsa mukaisesti. Moduulissa vahvistetaan tekstien tulkitsemiseen tarvittavia strategioita ja syvennetään taitoa tuottaa ruotsin kieltä vuorovaikutustilanteen edellyttämällä tavalla ottaen huomioon viestin vastaanottaja.</w:t>
      </w:r>
    </w:p>
    <w:p w14:paraId="36053348" w14:textId="77777777" w:rsidR="00E66E62" w:rsidRPr="00773112" w:rsidRDefault="00E66E62" w:rsidP="00E66E62">
      <w:pPr>
        <w:spacing w:after="0" w:line="276" w:lineRule="auto"/>
        <w:contextualSpacing/>
        <w:rPr>
          <w:rFonts w:cstheme="minorHAnsi"/>
          <w:i/>
        </w:rPr>
      </w:pPr>
    </w:p>
    <w:p w14:paraId="008D1F03"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0EB5F0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0A86396" w14:textId="77777777" w:rsidR="00E66E62" w:rsidRPr="00773112" w:rsidRDefault="00E66E62" w:rsidP="009875D5">
      <w:pPr>
        <w:numPr>
          <w:ilvl w:val="0"/>
          <w:numId w:val="349"/>
        </w:numPr>
        <w:spacing w:after="0" w:line="276" w:lineRule="auto"/>
        <w:contextualSpacing/>
        <w:rPr>
          <w:rFonts w:cstheme="minorHAnsi"/>
        </w:rPr>
      </w:pPr>
      <w:r w:rsidRPr="00773112">
        <w:rPr>
          <w:rFonts w:cstheme="minorHAnsi"/>
        </w:rPr>
        <w:t>pystyy vuorovaikutukseen taitotason A2.2 (taito toimia vuorovaikutuksessa, taito tulkita tekstejä) ja taitotason A2.1 (taito tuottaa tekstejä) tavoitteiden mukaisesti.</w:t>
      </w:r>
    </w:p>
    <w:p w14:paraId="77013599" w14:textId="77777777" w:rsidR="00E66E62" w:rsidRPr="00773112" w:rsidRDefault="00E66E62" w:rsidP="00E66E62">
      <w:pPr>
        <w:spacing w:after="0" w:line="276" w:lineRule="auto"/>
        <w:contextualSpacing/>
        <w:rPr>
          <w:rFonts w:cstheme="minorHAnsi"/>
        </w:rPr>
      </w:pPr>
    </w:p>
    <w:p w14:paraId="0472330F"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C1D7F52" w14:textId="77777777" w:rsidR="00E66E62" w:rsidRPr="00773112" w:rsidRDefault="00E66E62" w:rsidP="009875D5">
      <w:pPr>
        <w:numPr>
          <w:ilvl w:val="0"/>
          <w:numId w:val="350"/>
        </w:numPr>
        <w:spacing w:after="0" w:line="276" w:lineRule="auto"/>
        <w:contextualSpacing/>
        <w:rPr>
          <w:rFonts w:cstheme="minorHAnsi"/>
        </w:rPr>
      </w:pPr>
      <w:r w:rsidRPr="00773112">
        <w:rPr>
          <w:rFonts w:cstheme="minorHAnsi"/>
        </w:rPr>
        <w:t>ajankohtaiset aiheet</w:t>
      </w:r>
    </w:p>
    <w:p w14:paraId="02AA4176" w14:textId="77777777" w:rsidR="00E66E62" w:rsidRPr="00773112" w:rsidRDefault="00E66E62" w:rsidP="009875D5">
      <w:pPr>
        <w:numPr>
          <w:ilvl w:val="0"/>
          <w:numId w:val="350"/>
        </w:numPr>
        <w:spacing w:after="0" w:line="276" w:lineRule="auto"/>
        <w:contextualSpacing/>
        <w:rPr>
          <w:rFonts w:cstheme="minorHAnsi"/>
        </w:rPr>
      </w:pPr>
      <w:r w:rsidRPr="00773112">
        <w:rPr>
          <w:rFonts w:cstheme="minorHAnsi"/>
        </w:rPr>
        <w:t>ruotsinkieliset mediat</w:t>
      </w:r>
    </w:p>
    <w:p w14:paraId="589E0915" w14:textId="77777777" w:rsidR="00E66E62" w:rsidRPr="00773112" w:rsidRDefault="00E66E62" w:rsidP="009875D5">
      <w:pPr>
        <w:numPr>
          <w:ilvl w:val="0"/>
          <w:numId w:val="350"/>
        </w:numPr>
        <w:spacing w:after="0" w:line="276" w:lineRule="auto"/>
        <w:contextualSpacing/>
        <w:rPr>
          <w:rFonts w:cstheme="minorHAnsi"/>
        </w:rPr>
      </w:pPr>
      <w:r w:rsidRPr="00773112">
        <w:rPr>
          <w:rFonts w:cstheme="minorHAnsi"/>
        </w:rPr>
        <w:t>lähdekritiikki</w:t>
      </w:r>
    </w:p>
    <w:p w14:paraId="41CF53D5" w14:textId="77777777" w:rsidR="00E66E62" w:rsidRPr="00773112" w:rsidRDefault="00E66E62" w:rsidP="00E66E62">
      <w:pPr>
        <w:spacing w:after="0" w:line="276" w:lineRule="auto"/>
        <w:contextualSpacing/>
        <w:rPr>
          <w:rFonts w:cstheme="minorHAnsi"/>
          <w:b/>
          <w:bCs/>
        </w:rPr>
      </w:pPr>
    </w:p>
    <w:p w14:paraId="49CFDDC2" w14:textId="77777777" w:rsidR="00E66E62" w:rsidRPr="00773112" w:rsidRDefault="00E66E62" w:rsidP="00E66E62">
      <w:pPr>
        <w:keepNext/>
        <w:keepLines/>
        <w:spacing w:after="0" w:line="276" w:lineRule="auto"/>
        <w:contextualSpacing/>
        <w:outlineLvl w:val="3"/>
        <w:rPr>
          <w:rFonts w:eastAsia="Arial" w:cstheme="minorHAnsi"/>
          <w:b/>
          <w:color w:val="0070C0"/>
          <w:sz w:val="28"/>
          <w:lang w:val="fi" w:eastAsia="fi-FI"/>
        </w:rPr>
      </w:pPr>
      <w:bookmarkStart w:id="136" w:name="_Toc17655479"/>
      <w:bookmarkStart w:id="137" w:name="_Toc20906915"/>
      <w:r w:rsidRPr="00773112">
        <w:rPr>
          <w:rFonts w:eastAsia="Arial" w:cstheme="minorHAnsi"/>
          <w:b/>
          <w:color w:val="0070C0"/>
          <w:sz w:val="28"/>
          <w:lang w:val="fi" w:eastAsia="fi-FI"/>
        </w:rPr>
        <w:t>6.4.1.4 Ruotsi, äidinkielenomainen oppimäärä</w:t>
      </w:r>
      <w:bookmarkEnd w:id="136"/>
      <w:bookmarkEnd w:id="137"/>
    </w:p>
    <w:p w14:paraId="467B2AFA" w14:textId="77777777" w:rsidR="00E66E62" w:rsidRPr="00773112" w:rsidRDefault="00E66E62" w:rsidP="00E66E62">
      <w:pPr>
        <w:spacing w:after="0" w:line="276" w:lineRule="auto"/>
        <w:contextualSpacing/>
        <w:rPr>
          <w:rFonts w:cstheme="minorHAnsi"/>
        </w:rPr>
      </w:pPr>
    </w:p>
    <w:p w14:paraId="7E2C87F1" w14:textId="77777777" w:rsidR="00E66E62" w:rsidRPr="00773112" w:rsidRDefault="00E66E62" w:rsidP="00E66E62">
      <w:pPr>
        <w:spacing w:after="0" w:line="276" w:lineRule="auto"/>
        <w:contextualSpacing/>
        <w:rPr>
          <w:rFonts w:cstheme="minorHAnsi"/>
        </w:rPr>
      </w:pPr>
      <w:r w:rsidRPr="00773112">
        <w:rPr>
          <w:rFonts w:cstheme="minorHAnsi"/>
        </w:rPr>
        <w:t>Äidinkielenomaisen ruotsin kielen opetuksen tavoitteena on tarjota kaksikielisille suomenkielistä lukiota käyville opiskelijoille mahdollisuus kehittää edelleen sekä ruotsin että suomen kielen taitojaan ja vahvistaa omaa kielellistä ja kulttuurista identiteettiään. Moduulit on jäsennetty samojen teemojen alle kuin A-oppimäärän mukaisessa opetuksessa.</w:t>
      </w:r>
    </w:p>
    <w:p w14:paraId="0D682190" w14:textId="77777777" w:rsidR="00E66E62" w:rsidRPr="00773112" w:rsidRDefault="00E66E62" w:rsidP="00E66E62">
      <w:pPr>
        <w:spacing w:after="0" w:line="276" w:lineRule="auto"/>
        <w:contextualSpacing/>
        <w:rPr>
          <w:rFonts w:cstheme="minorHAnsi"/>
          <w:b/>
        </w:rPr>
      </w:pPr>
    </w:p>
    <w:p w14:paraId="6EDC5246"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154D33C7" w14:textId="77777777" w:rsidR="00E66E62" w:rsidRPr="00773112" w:rsidRDefault="00E66E62" w:rsidP="00E66E62">
      <w:pPr>
        <w:spacing w:after="0" w:line="276" w:lineRule="auto"/>
        <w:contextualSpacing/>
        <w:rPr>
          <w:rFonts w:cstheme="minorHAnsi"/>
        </w:rPr>
      </w:pPr>
    </w:p>
    <w:p w14:paraId="4DC825F2" w14:textId="77777777" w:rsidR="00E66E62" w:rsidRPr="00773112" w:rsidRDefault="00E66E62" w:rsidP="00E66E62">
      <w:pPr>
        <w:spacing w:after="0" w:line="276" w:lineRule="auto"/>
        <w:contextualSpacing/>
        <w:rPr>
          <w:rFonts w:cstheme="minorHAnsi"/>
        </w:rPr>
      </w:pPr>
      <w:r w:rsidRPr="00773112">
        <w:rPr>
          <w:rFonts w:cstheme="minorHAnsi"/>
        </w:rPr>
        <w:t>Pakollisten opintojen moduulien 1–3 aikana painotetaan opiskelijan kielenopiskelutaitojen ja opiskelu- ja vuorovaikutusstrategioiden kehittämistä hänen omista lähtökohdistaan. Opiskelija tulee tietoiseksi vahvuuksistaan ja kehittämiskohteistaan ja luo vahvan pohjan jatkuvalle kielten opiskelulle. Tätä tarkoitusta varten opiskelija laatii kieliprofiilin ensimmäisen moduulin yhteydessä tai täydentää sitä. Kieliprofiilia työstetään oppimisprosessin edetessä lukio-opintojen aikana.</w:t>
      </w:r>
    </w:p>
    <w:p w14:paraId="126487CA" w14:textId="77777777" w:rsidR="00E66E62" w:rsidRPr="00773112" w:rsidRDefault="00E66E62" w:rsidP="00E66E62">
      <w:pPr>
        <w:spacing w:after="0" w:line="276" w:lineRule="auto"/>
        <w:contextualSpacing/>
        <w:rPr>
          <w:rFonts w:cstheme="minorHAnsi"/>
        </w:rPr>
      </w:pPr>
    </w:p>
    <w:p w14:paraId="35B9FFD0" w14:textId="77777777" w:rsidR="00E66E62" w:rsidRPr="00773112" w:rsidRDefault="00E66E62" w:rsidP="00E66E62">
      <w:pPr>
        <w:spacing w:after="0" w:line="276" w:lineRule="auto"/>
        <w:contextualSpacing/>
        <w:rPr>
          <w:rFonts w:cstheme="minorHAnsi"/>
        </w:rPr>
      </w:pPr>
      <w:r w:rsidRPr="00773112">
        <w:rPr>
          <w:rFonts w:cstheme="minorHAnsi"/>
        </w:rPr>
        <w:t>Moduulien 1–2 aikana opiskelija luo kokonaiskuvan omasta kehittymisestään ruotsin kielen oppijana ja osaajana sekä ruotsista Suomen kansalliskielenä.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3B97A794" w14:textId="77777777" w:rsidR="00E66E62" w:rsidRPr="00773112" w:rsidRDefault="00E66E62" w:rsidP="00E66E62">
      <w:pPr>
        <w:spacing w:after="0" w:line="276" w:lineRule="auto"/>
        <w:contextualSpacing/>
        <w:rPr>
          <w:rFonts w:cstheme="minorHAnsi"/>
        </w:rPr>
      </w:pPr>
    </w:p>
    <w:p w14:paraId="4404AA83" w14:textId="77777777" w:rsidR="00E66E62" w:rsidRPr="00773112" w:rsidRDefault="00E66E62" w:rsidP="00E66E62">
      <w:pPr>
        <w:spacing w:after="0" w:line="276" w:lineRule="auto"/>
        <w:contextualSpacing/>
        <w:rPr>
          <w:rFonts w:cstheme="minorHAnsi"/>
        </w:rPr>
      </w:pPr>
      <w:r w:rsidRPr="00773112">
        <w:rPr>
          <w:rFonts w:cstheme="minorHAnsi"/>
        </w:rPr>
        <w:t xml:space="preserve">Moduulista 3 lähtien kiinnitetään entistä enemmän huomiota eri tekstilajien edellyttämään kieleen muodollisuusasteeltaan </w:t>
      </w:r>
      <w:r w:rsidR="00F1694A" w:rsidRPr="00773112">
        <w:rPr>
          <w:rFonts w:cstheme="minorHAnsi"/>
        </w:rPr>
        <w:t xml:space="preserve">erityyppisissä </w:t>
      </w:r>
      <w:r w:rsidRPr="00773112">
        <w:rPr>
          <w:rFonts w:cstheme="minorHAnsi"/>
        </w:rPr>
        <w:t>kielenkäyttötilanteissa. Moduulien 4–6 opinnoissa syvennetään opiskelijan taitoa tarkastella ja käyttää kieltä kriittisesti tiedon hankkimiseen, työstämiseen ja jakamiseen.</w:t>
      </w:r>
    </w:p>
    <w:p w14:paraId="020E43F4" w14:textId="77777777" w:rsidR="00E66E62" w:rsidRPr="00773112" w:rsidRDefault="00E66E62" w:rsidP="00E66E62">
      <w:pPr>
        <w:spacing w:after="0" w:line="276" w:lineRule="auto"/>
        <w:contextualSpacing/>
        <w:rPr>
          <w:rFonts w:cstheme="minorHAnsi"/>
        </w:rPr>
      </w:pPr>
    </w:p>
    <w:p w14:paraId="78518B61" w14:textId="77777777" w:rsidR="00E66E62" w:rsidRPr="00773112" w:rsidRDefault="00E66E62" w:rsidP="00E66E62">
      <w:pPr>
        <w:spacing w:after="0" w:line="276" w:lineRule="auto"/>
        <w:contextualSpacing/>
        <w:rPr>
          <w:rFonts w:cstheme="minorHAnsi"/>
        </w:rPr>
      </w:pPr>
      <w:r w:rsidRPr="00773112">
        <w:rPr>
          <w:rFonts w:cstheme="minorHAnsi"/>
        </w:rPr>
        <w:t>Pakollisten opintojen loppuvaiheessa huomio kiinnittyy vahvistamaan taitoja, joita opiskelija hyödyntää pystyäkseen jatkamaan osaamisensa omaehtoista kehittämistä.</w:t>
      </w:r>
    </w:p>
    <w:p w14:paraId="6B5CFABB" w14:textId="77777777" w:rsidR="00E66E62" w:rsidRPr="00773112" w:rsidRDefault="00E66E62" w:rsidP="00E66E62">
      <w:pPr>
        <w:spacing w:after="0" w:line="276" w:lineRule="auto"/>
        <w:contextualSpacing/>
        <w:rPr>
          <w:rFonts w:cstheme="minorHAnsi"/>
        </w:rPr>
      </w:pPr>
    </w:p>
    <w:p w14:paraId="690BB777" w14:textId="77777777" w:rsidR="00E66E62" w:rsidRPr="00773112" w:rsidRDefault="00E66E62" w:rsidP="00E66E62">
      <w:pPr>
        <w:spacing w:after="0" w:line="276" w:lineRule="auto"/>
        <w:contextualSpacing/>
        <w:rPr>
          <w:rFonts w:cstheme="minorHAnsi"/>
        </w:rPr>
      </w:pPr>
      <w:r w:rsidRPr="00773112">
        <w:rPr>
          <w:rFonts w:cstheme="minorHAnsi"/>
        </w:rPr>
        <w:t>Opintojen aikana varataan aikaa käsitellä ajankohtaisia tai paikallisia asioita, joista voidaan sopia yhdessä. Kaikkien opintojen aikana harjoitellaan monipuolisesti sekä suullista että kirjallista vuorovaikutusta.</w:t>
      </w:r>
    </w:p>
    <w:p w14:paraId="018A40DA" w14:textId="77777777" w:rsidR="00E66E62" w:rsidRPr="00773112" w:rsidRDefault="00E66E62" w:rsidP="00E66E62">
      <w:pPr>
        <w:spacing w:after="0" w:line="276" w:lineRule="auto"/>
        <w:contextualSpacing/>
        <w:rPr>
          <w:rFonts w:cstheme="minorHAnsi"/>
          <w:b/>
        </w:rPr>
      </w:pPr>
    </w:p>
    <w:p w14:paraId="2FE69EE6"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RUÄ1 Opiskelutaidot ja kieli-identiteetti (1 op) </w:t>
      </w:r>
    </w:p>
    <w:p w14:paraId="3D6A9DC5" w14:textId="77777777" w:rsidR="00E66E62" w:rsidRPr="00773112" w:rsidRDefault="00E66E62" w:rsidP="00E66E62">
      <w:pPr>
        <w:spacing w:after="0" w:line="276" w:lineRule="auto"/>
        <w:contextualSpacing/>
        <w:rPr>
          <w:rFonts w:cstheme="minorHAnsi"/>
        </w:rPr>
      </w:pPr>
    </w:p>
    <w:p w14:paraId="3E336718" w14:textId="77777777" w:rsidR="00E66E62" w:rsidRPr="00773112" w:rsidRDefault="00E66E62" w:rsidP="00E66E62">
      <w:pPr>
        <w:spacing w:after="0" w:line="276" w:lineRule="auto"/>
        <w:contextualSpacing/>
        <w:rPr>
          <w:rFonts w:cstheme="minorHAnsi"/>
        </w:rPr>
      </w:pPr>
      <w:r w:rsidRPr="00773112">
        <w:rPr>
          <w:rFonts w:cstheme="minorHAnsi"/>
        </w:rPr>
        <w:t>Moduulin tehtävänä on avata lukion ruotsin kielen opiskelun tavoitteita suhteessa jatkuvaan oppimiseen ja tulevaisuuden tarpeisiin muutosten monikielisessä maailmassa. Tehtävänä on kehittää opiskelijan kielitietoisuutta ja kieli-identiteettiä sekä itse- ja vertaisarviointitaitoja ja vahvistaa opiskelijan ja ryhmän hyvinvointiosaamista.</w:t>
      </w:r>
    </w:p>
    <w:p w14:paraId="5506E1AE" w14:textId="77777777" w:rsidR="00E66E62" w:rsidRPr="00773112" w:rsidRDefault="00E66E62" w:rsidP="00E66E62">
      <w:pPr>
        <w:spacing w:after="0" w:line="276" w:lineRule="auto"/>
        <w:contextualSpacing/>
        <w:rPr>
          <w:rFonts w:cstheme="minorHAnsi"/>
          <w:i/>
        </w:rPr>
      </w:pPr>
    </w:p>
    <w:p w14:paraId="040CA183" w14:textId="77777777" w:rsidR="00E66E62" w:rsidRPr="00773112" w:rsidRDefault="00E66E62" w:rsidP="00E66E62">
      <w:pPr>
        <w:spacing w:after="0" w:line="276" w:lineRule="auto"/>
        <w:contextualSpacing/>
        <w:rPr>
          <w:rFonts w:cstheme="minorHAnsi"/>
          <w:i/>
        </w:rPr>
      </w:pPr>
      <w:r w:rsidRPr="00773112">
        <w:rPr>
          <w:rFonts w:cstheme="minorHAnsi"/>
          <w:i/>
        </w:rPr>
        <w:t xml:space="preserve">Tavoitteet </w:t>
      </w:r>
    </w:p>
    <w:p w14:paraId="739CD523"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2A9828B"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käsitystään kielitietoisuudesta ja monikielisyydestä ja ymmärtää kaksikielisyyden</w:t>
      </w:r>
      <w:r w:rsidRPr="00773112">
        <w:rPr>
          <w:rFonts w:cstheme="minorHAnsi"/>
          <w:b/>
        </w:rPr>
        <w:t xml:space="preserve"> </w:t>
      </w:r>
      <w:r w:rsidRPr="00773112">
        <w:rPr>
          <w:rFonts w:cstheme="minorHAnsi"/>
        </w:rPr>
        <w:t>merkityksen omalle identiteetilleen</w:t>
      </w:r>
    </w:p>
    <w:p w14:paraId="1C01FED1"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ymmärtää keskeiset kielelliset käsitteet ja sen, miten kieli rakentuu</w:t>
      </w:r>
    </w:p>
    <w:p w14:paraId="1399561F"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 xml:space="preserve">syventää ymmärrystään eri tekstilajeista ja monilukutaidosta </w:t>
      </w:r>
    </w:p>
    <w:p w14:paraId="7C898D98"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kehittää kielenoppimisstrategioitaan</w:t>
      </w:r>
    </w:p>
    <w:p w14:paraId="4409F21C"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 xml:space="preserve">kehittää valmiuksiaan eritellä puhutun ja kirjoitetun kielen vivahteita </w:t>
      </w:r>
    </w:p>
    <w:p w14:paraId="4C99F99B"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taitoaan analysoida ja kehittää itse- ja vertaisarvioinnin taitojaan oppimisen tukena</w:t>
      </w:r>
    </w:p>
    <w:p w14:paraId="4A099C8E"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pystyy suhteuttamaan ruotsin kielen osaamistaan oppimäärän opiskelulle määriteltyyn taitotasoon B2.2.</w:t>
      </w:r>
    </w:p>
    <w:p w14:paraId="6DC7C6FB" w14:textId="77777777" w:rsidR="00E66E62" w:rsidRPr="00773112" w:rsidRDefault="00E66E62" w:rsidP="00E66E62">
      <w:pPr>
        <w:spacing w:after="0" w:line="276" w:lineRule="auto"/>
        <w:contextualSpacing/>
        <w:rPr>
          <w:rFonts w:cstheme="minorHAnsi"/>
          <w:i/>
        </w:rPr>
      </w:pPr>
    </w:p>
    <w:p w14:paraId="24296B65"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409BDDB"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oman kieliprofiilin laatiminen tai täydentäminen</w:t>
      </w:r>
    </w:p>
    <w:p w14:paraId="64C5754A"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 xml:space="preserve">selkeiden ja realististen tavoitteiden asettaminen äidinkielenomaisen ruotsin opinnoille </w:t>
      </w:r>
    </w:p>
    <w:p w14:paraId="063185F5"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keskeiset tekstilajit, monilukutaito</w:t>
      </w:r>
    </w:p>
    <w:p w14:paraId="34ECB4F6"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kielen eri rekisterit (puhekieli, kirjakieli, murteet ja slangi)</w:t>
      </w:r>
    </w:p>
    <w:p w14:paraId="77E71A9B"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kaksikielisyys ja monikielisyys voimavarana</w:t>
      </w:r>
    </w:p>
    <w:p w14:paraId="77F492F5" w14:textId="77777777" w:rsidR="00E66E62" w:rsidRPr="00773112" w:rsidRDefault="00E66E62" w:rsidP="00E66E62">
      <w:pPr>
        <w:spacing w:after="0" w:line="276" w:lineRule="auto"/>
        <w:contextualSpacing/>
        <w:rPr>
          <w:rFonts w:cstheme="minorHAnsi"/>
        </w:rPr>
      </w:pPr>
    </w:p>
    <w:p w14:paraId="7CB6BB82"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RUÄ2 Kieli ja vuorovaikutus (3 op)</w:t>
      </w:r>
    </w:p>
    <w:p w14:paraId="094469D5" w14:textId="77777777" w:rsidR="00E66E62" w:rsidRPr="00773112" w:rsidRDefault="00E66E62" w:rsidP="00E66E62">
      <w:pPr>
        <w:spacing w:after="0" w:line="276" w:lineRule="auto"/>
        <w:contextualSpacing/>
        <w:rPr>
          <w:rFonts w:cstheme="minorHAnsi"/>
        </w:rPr>
      </w:pPr>
    </w:p>
    <w:p w14:paraId="209CD0BF" w14:textId="77777777" w:rsidR="00E66E62" w:rsidRPr="00773112" w:rsidRDefault="00E66E62" w:rsidP="00E66E62">
      <w:pPr>
        <w:spacing w:after="0" w:line="276" w:lineRule="auto"/>
        <w:contextualSpacing/>
        <w:rPr>
          <w:rFonts w:cstheme="minorHAnsi"/>
        </w:rPr>
      </w:pPr>
      <w:r w:rsidRPr="00773112">
        <w:rPr>
          <w:rFonts w:cstheme="minorHAnsi"/>
        </w:rPr>
        <w:t xml:space="preserve">Moduulissa ohjataan opiskelijaa syventämään taitoaan toimia tarkoituksenmukaisesti ja tavoitteellisesti erilaisissa vuorovaikutustilanteissa. Opiskelija tarkastelee, mikä vaikutus kielellä ja kielitaidolla on erilaisissa vuorovaikutustilanteissa eettisellä tasolla. Moduulissa avataan rakentavan vuorovaikutuksen (mediaatio) käsitettä keskeisenä kielitaidon osa-alueena.  </w:t>
      </w:r>
    </w:p>
    <w:p w14:paraId="3B00E3FD" w14:textId="77777777" w:rsidR="00E66E62" w:rsidRPr="00773112" w:rsidRDefault="00E66E62" w:rsidP="00E66E62">
      <w:pPr>
        <w:spacing w:after="0" w:line="276" w:lineRule="auto"/>
        <w:contextualSpacing/>
        <w:rPr>
          <w:rFonts w:cstheme="minorHAnsi"/>
          <w:i/>
        </w:rPr>
      </w:pPr>
    </w:p>
    <w:p w14:paraId="2C372805"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B0709C1"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80E04F5"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kehittää taitoaan tulkita, tuottaa ja arvioida erilaisia tekstejä ja niiden ilmaisumuotoja</w:t>
      </w:r>
    </w:p>
    <w:p w14:paraId="0CE10EA9"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kehittää taitoaan antaa ja vastaanottaa palautetta sekä arvioida omaa puhe- ja kirjoitustaitoaan</w:t>
      </w:r>
    </w:p>
    <w:p w14:paraId="30FC3333"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kehittää kielellistä itsetuntoaan ja empatiataitojaan vuorovaikutustilanteissa</w:t>
      </w:r>
    </w:p>
    <w:p w14:paraId="56450225"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ymmärrystään sosiaalisista verkostoista eri ympäristöissä</w:t>
      </w:r>
    </w:p>
    <w:p w14:paraId="30701E62"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kehittää tiedonhankinnan taitojaan</w:t>
      </w:r>
    </w:p>
    <w:p w14:paraId="584A6061"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tietoaan ruotsin kielen asemasta kielellisen ja kulttuurisen monimuotoisuuden näkökulmasta.</w:t>
      </w:r>
    </w:p>
    <w:p w14:paraId="38604DB8" w14:textId="77777777" w:rsidR="00E66E62" w:rsidRPr="00773112" w:rsidRDefault="00E66E62" w:rsidP="00E66E62">
      <w:pPr>
        <w:spacing w:after="0" w:line="276" w:lineRule="auto"/>
        <w:contextualSpacing/>
        <w:rPr>
          <w:rFonts w:cstheme="minorHAnsi"/>
        </w:rPr>
      </w:pPr>
    </w:p>
    <w:p w14:paraId="61925592"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5E9B80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suulliset ja kirjalliset vuorovaikutusstrategiat</w:t>
      </w:r>
    </w:p>
    <w:p w14:paraId="3246A7C9"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tekstikokonaisuuden rakentuminen: tavoite, kohderyhmä, sisältö, rakenne, ilmaisutapa ja näkökulma; kirjoitusprosessi</w:t>
      </w:r>
    </w:p>
    <w:p w14:paraId="5B9F946C"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rakentava vuorovaikutus, merkitysneuvottelut ja kielentäminen, yhteys hyvinvointiin ja itsetuntoon</w:t>
      </w:r>
    </w:p>
    <w:p w14:paraId="140DDB3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itse- ja vertaisarviointi</w:t>
      </w:r>
    </w:p>
    <w:p w14:paraId="72A06B21"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eettinen ajattelu</w:t>
      </w:r>
    </w:p>
    <w:p w14:paraId="0F3AC521" w14:textId="77777777" w:rsidR="00E66E62" w:rsidRPr="00773112" w:rsidRDefault="00E66E62" w:rsidP="00E66E62">
      <w:pPr>
        <w:spacing w:after="0" w:line="276" w:lineRule="auto"/>
        <w:contextualSpacing/>
        <w:rPr>
          <w:rFonts w:cstheme="minorHAnsi"/>
        </w:rPr>
      </w:pPr>
    </w:p>
    <w:p w14:paraId="5CA94B71"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RUÄ3 Kieli ja kulttuuri (2 op)</w:t>
      </w:r>
    </w:p>
    <w:p w14:paraId="65C020B0" w14:textId="77777777" w:rsidR="00E66E62" w:rsidRPr="00773112" w:rsidRDefault="00E66E62" w:rsidP="00E66E62">
      <w:pPr>
        <w:spacing w:after="0" w:line="276" w:lineRule="auto"/>
        <w:contextualSpacing/>
        <w:rPr>
          <w:rFonts w:cstheme="minorHAnsi"/>
        </w:rPr>
      </w:pPr>
    </w:p>
    <w:p w14:paraId="16B2FCB2"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tehtävänä on vahvistaa opiskelijan käsitystä kielen ja kulttuurin merkityksestä omalle identiteetille ja yhteiskunnalle. Moduulin tehtävänä on syventää opiskelijan monilukutaitoa ja ruotsinkielisen kulttuurin ja taidemuotojen tuntemusta, myös muissa Pohjoismaissa.  </w:t>
      </w:r>
    </w:p>
    <w:p w14:paraId="6B94FCB2" w14:textId="77777777" w:rsidR="00E66E62" w:rsidRPr="00773112" w:rsidRDefault="00E66E62" w:rsidP="00E66E62">
      <w:pPr>
        <w:spacing w:after="0" w:line="276" w:lineRule="auto"/>
        <w:contextualSpacing/>
        <w:rPr>
          <w:rFonts w:cstheme="minorHAnsi"/>
          <w:i/>
        </w:rPr>
      </w:pPr>
    </w:p>
    <w:p w14:paraId="4DAF362B"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5BDF30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32214FC"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tuntemustaan ruotsin kielen rakenteista ja ilmaisutavoista</w:t>
      </w:r>
    </w:p>
    <w:p w14:paraId="7D8BEA86"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kehittää taitoaan tehdä omia tulkintoja eri aihepiirien teksteistä</w:t>
      </w:r>
    </w:p>
    <w:p w14:paraId="7BB114EE"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lastRenderedPageBreak/>
        <w:t>ymmärtää kielen ja eri taidemuotojen merkityksen yhteiskunnalle, yhteisölle ja yksilölle</w:t>
      </w:r>
    </w:p>
    <w:p w14:paraId="537CF136"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lukee, analysoi ja tuottaa erilaisia tekstejä itseään kiinnostavista aiheista.</w:t>
      </w:r>
    </w:p>
    <w:p w14:paraId="7B3E7D1B" w14:textId="77777777" w:rsidR="00E66E62" w:rsidRPr="00773112" w:rsidRDefault="00E66E62" w:rsidP="00E66E62">
      <w:pPr>
        <w:spacing w:after="0" w:line="276" w:lineRule="auto"/>
        <w:contextualSpacing/>
        <w:rPr>
          <w:rFonts w:cstheme="minorHAnsi"/>
        </w:rPr>
      </w:pPr>
    </w:p>
    <w:p w14:paraId="27526281" w14:textId="77777777" w:rsidR="00E66E62" w:rsidRPr="00773112" w:rsidRDefault="00E66E62" w:rsidP="00E66E62">
      <w:pPr>
        <w:spacing w:after="0" w:line="276" w:lineRule="auto"/>
        <w:contextualSpacing/>
        <w:rPr>
          <w:rFonts w:cstheme="minorHAnsi"/>
          <w:i/>
        </w:rPr>
      </w:pPr>
      <w:r w:rsidRPr="00773112">
        <w:rPr>
          <w:rFonts w:cstheme="minorHAnsi"/>
          <w:i/>
        </w:rPr>
        <w:t>Keskeiset sisällöt  </w:t>
      </w:r>
    </w:p>
    <w:p w14:paraId="1E99C5B5"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kielen, kulttuurin ja kirjallisuuden merkitys oman kaksikielisen identiteetin rakentumiselle</w:t>
      </w:r>
    </w:p>
    <w:p w14:paraId="0C42783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kielen vivahteet ja tyyli, kieli esteettisenä ilmaisukeinona</w:t>
      </w:r>
    </w:p>
    <w:p w14:paraId="6D0B7A93"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eri taidemuotojen kieli</w:t>
      </w:r>
    </w:p>
    <w:p w14:paraId="6C6A3F01" w14:textId="77777777" w:rsidR="00E66E62" w:rsidRPr="00773112" w:rsidRDefault="00E66E62" w:rsidP="00E66E62">
      <w:pPr>
        <w:spacing w:after="0" w:line="276" w:lineRule="auto"/>
        <w:contextualSpacing/>
        <w:rPr>
          <w:rFonts w:cstheme="minorHAnsi"/>
          <w:b/>
        </w:rPr>
      </w:pPr>
    </w:p>
    <w:p w14:paraId="42FFEEE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RUÄ4 Yhteiskunta ja ympäröivä maailma (2 op)</w:t>
      </w:r>
    </w:p>
    <w:p w14:paraId="6F7C7F76" w14:textId="77777777" w:rsidR="00E66E62" w:rsidRPr="00773112" w:rsidRDefault="00E66E62" w:rsidP="00E66E62">
      <w:pPr>
        <w:spacing w:after="0" w:line="276" w:lineRule="auto"/>
        <w:contextualSpacing/>
        <w:rPr>
          <w:rFonts w:cstheme="minorHAnsi"/>
        </w:rPr>
      </w:pPr>
    </w:p>
    <w:p w14:paraId="1632BB85" w14:textId="77777777" w:rsidR="00E66E62" w:rsidRPr="00773112" w:rsidRDefault="00E66E62" w:rsidP="00E66E62">
      <w:pPr>
        <w:spacing w:after="0" w:line="276" w:lineRule="auto"/>
        <w:contextualSpacing/>
        <w:rPr>
          <w:rFonts w:cstheme="minorHAnsi"/>
        </w:rPr>
      </w:pPr>
      <w:r w:rsidRPr="00773112">
        <w:rPr>
          <w:rFonts w:cstheme="minorHAnsi"/>
        </w:rPr>
        <w:t>Moduulin tehtävänä on syventää opiskelijan eri medioiden tuntemusta, kriittistä lukutaitoa sekä taitoa tuottaa tekstejä näiden perusteella. Moduulissa tarkastellaan demokratian, osallisuuden ja aktiivisen kansalaisuuden yhteyttä kieleen, kulttuuriin ja katsomuksiin kansallisesta, pohjoismaisesta ja globaalista näkökulmasta.</w:t>
      </w:r>
    </w:p>
    <w:p w14:paraId="3350954A" w14:textId="77777777" w:rsidR="00E66E62" w:rsidRPr="00773112" w:rsidRDefault="00E66E62" w:rsidP="00E66E62">
      <w:pPr>
        <w:spacing w:after="0" w:line="276" w:lineRule="auto"/>
        <w:contextualSpacing/>
        <w:rPr>
          <w:rFonts w:cstheme="minorHAnsi"/>
          <w:i/>
        </w:rPr>
      </w:pPr>
    </w:p>
    <w:p w14:paraId="357C05A9"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1F1ECB3"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91273BB"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hyödyntää medioissa esillä olevia aiheita ja tekstilajeja ruotsiksi</w:t>
      </w:r>
    </w:p>
    <w:p w14:paraId="03EEAB92"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taitoaan tarkastella ja arvioida erilaisia tekstejä sekä taitoaan ymmärtää niiden välittämiä merkityksiä</w:t>
      </w:r>
    </w:p>
    <w:p w14:paraId="7638C352"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taitoaan arvioida ja ilmaista mielipiteitä sekä argumentoida tiedon perusteella</w:t>
      </w:r>
    </w:p>
    <w:p w14:paraId="7AAA2555"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hyödyntää eri tietolähteitä, oppimisympäristöjä ja tapoja tuottaa tekstejä</w:t>
      </w:r>
    </w:p>
    <w:p w14:paraId="6C673A84"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taitoaan osallistua keskusteluun yhteiskunnallisista aiheista.</w:t>
      </w:r>
    </w:p>
    <w:p w14:paraId="4F3CD7E8" w14:textId="77777777" w:rsidR="00E66E62" w:rsidRPr="00773112" w:rsidRDefault="00E66E62" w:rsidP="00E66E62">
      <w:pPr>
        <w:spacing w:after="0" w:line="276" w:lineRule="auto"/>
        <w:contextualSpacing/>
        <w:rPr>
          <w:rFonts w:cstheme="minorHAnsi"/>
        </w:rPr>
      </w:pPr>
    </w:p>
    <w:p w14:paraId="6C33C628"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1945D56F"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yksilön ja yhteisön vastuut ja vaikuttamismahdollisuudet yhteiskunnassa</w:t>
      </w:r>
    </w:p>
    <w:p w14:paraId="2719C231"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pohjoismainen hyvinvointivaltio ja sen historia, hyvinvointivaltion kehitysnäkymät</w:t>
      </w:r>
    </w:p>
    <w:p w14:paraId="223B947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sananvapaus, sensuuri, lähdekriittisyys, tekijänoikeudet</w:t>
      </w:r>
    </w:p>
    <w:p w14:paraId="62BC4C36"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 xml:space="preserve">ihmisoikeuskysymykset </w:t>
      </w:r>
    </w:p>
    <w:p w14:paraId="6CC4946C" w14:textId="77777777" w:rsidR="00E66E62" w:rsidRPr="00773112" w:rsidRDefault="00E66E62" w:rsidP="00E66E62">
      <w:pPr>
        <w:spacing w:after="0" w:line="276" w:lineRule="auto"/>
        <w:contextualSpacing/>
        <w:rPr>
          <w:rFonts w:cstheme="minorHAnsi"/>
        </w:rPr>
      </w:pPr>
    </w:p>
    <w:p w14:paraId="4C7EE726"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RUÄ5 Kestävä tulevaisuus ja tiede (2 op)</w:t>
      </w:r>
    </w:p>
    <w:p w14:paraId="3B7676A5" w14:textId="77777777" w:rsidR="00E66E62" w:rsidRPr="00773112" w:rsidRDefault="00E66E62" w:rsidP="00E66E62">
      <w:pPr>
        <w:spacing w:after="0" w:line="276" w:lineRule="auto"/>
        <w:contextualSpacing/>
        <w:rPr>
          <w:rFonts w:cstheme="minorHAnsi"/>
        </w:rPr>
      </w:pPr>
    </w:p>
    <w:p w14:paraId="4AB2699D"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tehtävänä on syventää opiskelijan tekstin tulkinnan ja tuottamisen sekä tiedonhankinnan taitoja hakemalla tietoa häntä kiinnostavista tiedon- ja tieteenaloista. Opiskelija syventää taitoaan välittää tietoa ja argumentoida tieteelle ominaisilla käsitteillä ja tulkintatavoilla, myös digitaalisissa ympäristöissä. Opiskelija kehittää ongelmanratkaisutaitojaan koskien tulevaisuuden haasteita ja syventää taitojaan toimia ympäristötietoisesti ja eettisesti kestävästi. </w:t>
      </w:r>
    </w:p>
    <w:p w14:paraId="398A856D" w14:textId="77777777" w:rsidR="00E66E62" w:rsidRPr="00773112" w:rsidRDefault="00E66E62" w:rsidP="00E66E62">
      <w:pPr>
        <w:spacing w:after="0" w:line="276" w:lineRule="auto"/>
        <w:contextualSpacing/>
        <w:rPr>
          <w:rFonts w:cstheme="minorHAnsi"/>
          <w:i/>
        </w:rPr>
      </w:pPr>
    </w:p>
    <w:p w14:paraId="122D74D3" w14:textId="77777777" w:rsidR="00E66E62" w:rsidRPr="00773112" w:rsidRDefault="00E66E62" w:rsidP="00E66E62">
      <w:pPr>
        <w:spacing w:after="0" w:line="276" w:lineRule="auto"/>
        <w:contextualSpacing/>
        <w:rPr>
          <w:rFonts w:cstheme="minorHAnsi"/>
          <w:i/>
        </w:rPr>
      </w:pPr>
      <w:r w:rsidRPr="00773112">
        <w:rPr>
          <w:rFonts w:cstheme="minorHAnsi"/>
          <w:i/>
        </w:rPr>
        <w:t xml:space="preserve">Tavoitteet </w:t>
      </w:r>
    </w:p>
    <w:p w14:paraId="74E78E67"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24EF7C1"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vahvistaa taitoaan etsiä, analysoida, tulkita ja esittää tieteellistä informaatiota</w:t>
      </w:r>
    </w:p>
    <w:p w14:paraId="5A83AE82"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argumentoi tieteellisistä aiheista</w:t>
      </w:r>
    </w:p>
    <w:p w14:paraId="08CA93C3"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pohtii tapoja osallistua kestävän tulevaisuuden rakentamiseen.</w:t>
      </w:r>
    </w:p>
    <w:p w14:paraId="5E934DD8" w14:textId="77777777" w:rsidR="00E66E62" w:rsidRPr="00773112" w:rsidRDefault="00E66E62" w:rsidP="00E66E62">
      <w:pPr>
        <w:spacing w:after="0" w:line="276" w:lineRule="auto"/>
        <w:ind w:left="720"/>
        <w:contextualSpacing/>
        <w:rPr>
          <w:rFonts w:cstheme="minorHAnsi"/>
        </w:rPr>
      </w:pPr>
    </w:p>
    <w:p w14:paraId="541E458A"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85E9274"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lastRenderedPageBreak/>
        <w:t>kestävää kehitystä edistävät innovaatiot yksilön tasolla ja globaalisti</w:t>
      </w:r>
    </w:p>
    <w:p w14:paraId="4F254561"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argumentaatiotekniikka</w:t>
      </w:r>
    </w:p>
    <w:p w14:paraId="63E380E3"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digitaaliset ympäristöt ja tieteelliset tekstilajit</w:t>
      </w:r>
    </w:p>
    <w:p w14:paraId="29D47ED3" w14:textId="77777777" w:rsidR="00E66E62" w:rsidRPr="00773112" w:rsidRDefault="00E66E62" w:rsidP="00E66E62">
      <w:pPr>
        <w:spacing w:after="0" w:line="276" w:lineRule="auto"/>
        <w:contextualSpacing/>
        <w:rPr>
          <w:rFonts w:cstheme="minorHAnsi"/>
        </w:rPr>
      </w:pPr>
    </w:p>
    <w:p w14:paraId="58122FE1" w14:textId="77777777" w:rsidR="00E66E62" w:rsidRPr="00773112" w:rsidRDefault="00E66E62" w:rsidP="00E66E62">
      <w:pPr>
        <w:spacing w:after="0" w:line="276" w:lineRule="auto"/>
        <w:contextualSpacing/>
        <w:rPr>
          <w:rFonts w:cstheme="minorHAnsi"/>
          <w:b/>
          <w:color w:val="0070C0"/>
        </w:rPr>
      </w:pPr>
      <w:r w:rsidRPr="00773112">
        <w:rPr>
          <w:rFonts w:cstheme="minorHAnsi"/>
          <w:color w:val="0070C0"/>
        </w:rPr>
        <w:t xml:space="preserve"> </w:t>
      </w:r>
      <w:r w:rsidRPr="00773112">
        <w:rPr>
          <w:rFonts w:cstheme="minorHAnsi"/>
          <w:b/>
          <w:color w:val="0070C0"/>
        </w:rPr>
        <w:t xml:space="preserve">RUÄ6 Jatko-opinnot ja työelämä (2 op) </w:t>
      </w:r>
    </w:p>
    <w:p w14:paraId="4CC3B2AA" w14:textId="77777777" w:rsidR="00E66E62" w:rsidRPr="00773112" w:rsidRDefault="00E66E62" w:rsidP="00E66E62">
      <w:pPr>
        <w:spacing w:after="0" w:line="276" w:lineRule="auto"/>
        <w:contextualSpacing/>
        <w:rPr>
          <w:rFonts w:cstheme="minorHAnsi"/>
        </w:rPr>
      </w:pPr>
    </w:p>
    <w:p w14:paraId="0AA9FB21" w14:textId="57EC1FB4" w:rsidR="00E66E62" w:rsidRPr="00773112" w:rsidRDefault="00E66E62" w:rsidP="00E66E62">
      <w:pPr>
        <w:spacing w:after="0" w:line="276" w:lineRule="auto"/>
        <w:contextualSpacing/>
        <w:rPr>
          <w:rFonts w:cstheme="minorHAnsi"/>
        </w:rPr>
      </w:pPr>
      <w:r w:rsidRPr="00773112">
        <w:rPr>
          <w:rFonts w:cstheme="minorHAnsi"/>
        </w:rPr>
        <w:t xml:space="preserve">Moduulissa opiskelija syventää tietouttaan jatko-opiskelumahdollisuuksista ja työelämästä sekä kehittää jatkuvan oppimisen valmiuksiaan. Moduulissa käsitellään opiskelijan elämänpiiriin liittyviä asioita.  </w:t>
      </w:r>
    </w:p>
    <w:p w14:paraId="3613CC86" w14:textId="77777777" w:rsidR="00E66E62" w:rsidRPr="00773112" w:rsidRDefault="00E66E62" w:rsidP="00E66E62">
      <w:pPr>
        <w:spacing w:after="0" w:line="276" w:lineRule="auto"/>
        <w:contextualSpacing/>
        <w:rPr>
          <w:rFonts w:cstheme="minorHAnsi"/>
          <w:i/>
        </w:rPr>
      </w:pPr>
    </w:p>
    <w:p w14:paraId="3099F89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1DE360E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709246F"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tietämystään jatko-opinnoista ja työelämästä</w:t>
      </w:r>
    </w:p>
    <w:p w14:paraId="74C777BC" w14:textId="77777777" w:rsidR="00E66E62" w:rsidRPr="00773112" w:rsidRDefault="00E66E62" w:rsidP="009875D5">
      <w:pPr>
        <w:pStyle w:val="Luettelokappale"/>
        <w:numPr>
          <w:ilvl w:val="0"/>
          <w:numId w:val="345"/>
        </w:numPr>
        <w:spacing w:after="0"/>
        <w:rPr>
          <w:rFonts w:cstheme="minorHAnsi"/>
        </w:rPr>
      </w:pPr>
      <w:r w:rsidRPr="00773112">
        <w:rPr>
          <w:rFonts w:cstheme="minorHAnsi"/>
        </w:rPr>
        <w:t xml:space="preserve">vahvistaa taitoaan ilmaista itseään muodollisissa yhteyksissä </w:t>
      </w:r>
    </w:p>
    <w:p w14:paraId="23495718"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taitoaan tulkita ja tuottaa muodollisia tekstejä</w:t>
      </w:r>
    </w:p>
    <w:p w14:paraId="4F9EE77E"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kehittää luovaa ajatteluaan sekä yhteistyö- ja neuvottelutaitojaan</w:t>
      </w:r>
    </w:p>
    <w:p w14:paraId="1E23BA52"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 xml:space="preserve">osaa etsiä ja hyödyntää viranomaisinformaatiota.     </w:t>
      </w:r>
    </w:p>
    <w:p w14:paraId="5BAFA4B1" w14:textId="77777777" w:rsidR="00E66E62" w:rsidRPr="00773112" w:rsidRDefault="00E66E62" w:rsidP="00E66E62">
      <w:pPr>
        <w:spacing w:after="0" w:line="276" w:lineRule="auto"/>
        <w:contextualSpacing/>
        <w:rPr>
          <w:rFonts w:cstheme="minorHAnsi"/>
        </w:rPr>
      </w:pPr>
    </w:p>
    <w:p w14:paraId="7C4E1062"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59D789FE"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koulutus, ammatit ja elinkeinoelämä opiskelijan omasta ja yhteiskunnan näkökulmasta</w:t>
      </w:r>
    </w:p>
    <w:p w14:paraId="3CD5C1FF"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kieliprofiilin täydentäminen tulevaisuuden tarpeita varten</w:t>
      </w:r>
    </w:p>
    <w:p w14:paraId="6F801C9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opiskelu, työ ja aikuisuus sekä niihin liittyvät vuorovaikutustilanteet ja tekstit</w:t>
      </w:r>
    </w:p>
    <w:p w14:paraId="20D6B018"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tiimityöskentely, yrittäjyys, innovaatiot</w:t>
      </w:r>
    </w:p>
    <w:p w14:paraId="672E4256" w14:textId="77777777" w:rsidR="00E66E62" w:rsidRPr="00773112" w:rsidRDefault="00E66E62" w:rsidP="00E66E62">
      <w:pPr>
        <w:spacing w:after="0" w:line="276" w:lineRule="auto"/>
        <w:contextualSpacing/>
        <w:rPr>
          <w:rFonts w:cstheme="minorHAnsi"/>
        </w:rPr>
      </w:pPr>
    </w:p>
    <w:p w14:paraId="74B3D13A"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Valtakunnalliset valinnaiset opinnot</w:t>
      </w:r>
    </w:p>
    <w:p w14:paraId="316EA52B" w14:textId="77777777" w:rsidR="00E66E62" w:rsidRPr="00773112" w:rsidRDefault="00E66E62" w:rsidP="00E66E62">
      <w:pPr>
        <w:spacing w:after="0" w:line="276" w:lineRule="auto"/>
        <w:contextualSpacing/>
        <w:rPr>
          <w:rFonts w:cstheme="minorHAnsi"/>
        </w:rPr>
      </w:pPr>
    </w:p>
    <w:p w14:paraId="7CC32946" w14:textId="77777777" w:rsidR="00E66E62" w:rsidRPr="00773112" w:rsidRDefault="00E66E62" w:rsidP="00E66E62">
      <w:pPr>
        <w:spacing w:after="0" w:line="276" w:lineRule="auto"/>
        <w:contextualSpacing/>
        <w:rPr>
          <w:rFonts w:cstheme="minorHAnsi"/>
        </w:rPr>
      </w:pPr>
      <w:r w:rsidRPr="00773112">
        <w:rPr>
          <w:rFonts w:cstheme="minorHAnsi"/>
        </w:rPr>
        <w:t>Valinnaisten opintojen erityisenä tavoitteena on ohjata opiskelijaa muodostamaan kokonaiskäsitys kielitaitonsa tasosta opintojen päättövaiheessa sekä auttaa opiskelijaa löytämään keinoja kehittää osaamistaan. Oppimäärän pakollisten opintojen aikana käsiteltyjä aiheita kerrataan ja täydennetään opiskelijoiden tarpeiden mukaan. Kieliprofiilia täydennetään tavoitteellisesti opiskelijan omien tarpeiden mukaan.</w:t>
      </w:r>
    </w:p>
    <w:p w14:paraId="66136DA5" w14:textId="77777777" w:rsidR="00E66E62" w:rsidRPr="00773112" w:rsidRDefault="00E66E62" w:rsidP="00E66E62">
      <w:pPr>
        <w:spacing w:after="0" w:line="276" w:lineRule="auto"/>
        <w:contextualSpacing/>
        <w:rPr>
          <w:rFonts w:cstheme="minorHAnsi"/>
        </w:rPr>
      </w:pPr>
    </w:p>
    <w:p w14:paraId="12623FA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RUÄ7 Ympäristö ja kestävä elämäntapa (2 op)</w:t>
      </w:r>
    </w:p>
    <w:p w14:paraId="5E3125BD" w14:textId="77777777" w:rsidR="00E66E62" w:rsidRPr="00773112" w:rsidRDefault="00E66E62" w:rsidP="00E66E62">
      <w:pPr>
        <w:spacing w:after="0" w:line="276" w:lineRule="auto"/>
        <w:contextualSpacing/>
        <w:rPr>
          <w:rFonts w:cstheme="minorHAnsi"/>
        </w:rPr>
      </w:pPr>
    </w:p>
    <w:p w14:paraId="1E819A5B" w14:textId="77777777" w:rsidR="00E66E62" w:rsidRPr="00773112" w:rsidRDefault="00E66E62" w:rsidP="00E66E62">
      <w:pPr>
        <w:spacing w:after="0" w:line="276" w:lineRule="auto"/>
        <w:contextualSpacing/>
        <w:rPr>
          <w:rFonts w:cstheme="minorHAnsi"/>
        </w:rPr>
      </w:pPr>
      <w:r w:rsidRPr="00773112">
        <w:rPr>
          <w:rFonts w:cstheme="minorHAnsi"/>
        </w:rPr>
        <w:t>Moduulin tehtävänä on syventää opiskelijan maailmankansalaisen taitoja ja tietoa globaaleista ympäristökysymyksistä ja eettisestä toiminnasta sekä kestävien valintojen tekemisestä arkielämässä. Moduulissa hyödynnetään ruotsinkielisiä tai pohjoismaisia yhteistyökontakteja.</w:t>
      </w:r>
    </w:p>
    <w:p w14:paraId="6D0B4E9A" w14:textId="77777777" w:rsidR="00E66E62" w:rsidRPr="00773112" w:rsidRDefault="00E66E62" w:rsidP="00E66E62">
      <w:pPr>
        <w:spacing w:after="0" w:line="276" w:lineRule="auto"/>
        <w:contextualSpacing/>
        <w:rPr>
          <w:rFonts w:cstheme="minorHAnsi"/>
          <w:i/>
        </w:rPr>
      </w:pPr>
    </w:p>
    <w:p w14:paraId="65D356F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7BC26A8"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823EE93"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osallistuu vaativampiin suullisiin ja kirjallisiin vuorovaikutustilanteisiin</w:t>
      </w:r>
    </w:p>
    <w:p w14:paraId="65843479"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ajattelun taitojaan hyödyntämällä kielitaitoaan erilaisten syy-seuraussuhteiden analysoimiseksi.</w:t>
      </w:r>
    </w:p>
    <w:p w14:paraId="1BDDF334" w14:textId="77777777" w:rsidR="00E66E62" w:rsidRPr="00773112" w:rsidRDefault="00E66E62" w:rsidP="00E66E62">
      <w:pPr>
        <w:spacing w:after="0" w:line="276" w:lineRule="auto"/>
        <w:contextualSpacing/>
        <w:rPr>
          <w:rFonts w:cstheme="minorHAnsi"/>
          <w:i/>
        </w:rPr>
      </w:pPr>
    </w:p>
    <w:p w14:paraId="2CC7E54A"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0BB401BB"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lastRenderedPageBreak/>
        <w:t>kestävä elämäntapa opiskelijan omassa elinpiirissä</w:t>
      </w:r>
    </w:p>
    <w:p w14:paraId="13B31F1B"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globaalit ympäristökysymykset, kuten ilmastonmuutos</w:t>
      </w:r>
    </w:p>
    <w:p w14:paraId="59BCFCD0"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eettinen ajattelu</w:t>
      </w:r>
    </w:p>
    <w:p w14:paraId="423BA5A2"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kestävää kehitystä edistävät innovaatiot</w:t>
      </w:r>
    </w:p>
    <w:p w14:paraId="054E0B2D" w14:textId="77777777" w:rsidR="00E66E62" w:rsidRPr="00773112" w:rsidRDefault="00E66E62" w:rsidP="00E66E62">
      <w:pPr>
        <w:spacing w:after="0" w:line="276" w:lineRule="auto"/>
        <w:contextualSpacing/>
        <w:rPr>
          <w:rFonts w:cstheme="minorHAnsi"/>
        </w:rPr>
      </w:pPr>
    </w:p>
    <w:p w14:paraId="1E0F703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RUÄ8 Viesti ja vaikuta puhuen (2 op)</w:t>
      </w:r>
    </w:p>
    <w:p w14:paraId="5151215C" w14:textId="77777777" w:rsidR="00E66E62" w:rsidRPr="00773112" w:rsidRDefault="00E66E62" w:rsidP="00E66E62">
      <w:pPr>
        <w:spacing w:after="0" w:line="276" w:lineRule="auto"/>
        <w:contextualSpacing/>
        <w:rPr>
          <w:rFonts w:cstheme="minorHAnsi"/>
        </w:rPr>
      </w:pPr>
    </w:p>
    <w:p w14:paraId="30799A6B" w14:textId="77777777" w:rsidR="00E66E62" w:rsidRPr="00773112" w:rsidRDefault="00E66E62" w:rsidP="00E66E62">
      <w:pPr>
        <w:spacing w:after="0" w:line="276" w:lineRule="auto"/>
        <w:contextualSpacing/>
        <w:rPr>
          <w:rFonts w:cstheme="minorHAnsi"/>
          <w:strike/>
        </w:rPr>
      </w:pPr>
      <w:r w:rsidRPr="00773112">
        <w:rPr>
          <w:rFonts w:cstheme="minorHAnsi"/>
        </w:rPr>
        <w:t xml:space="preserve">Moduulin tehtävä on harjaannuttaa opiskelijaa abstraktiotasoltaan vaativampaan suullisen vuorovaikutukseen sekä tarjota jatkuvan oppimisen välineitä opiskelijan oman suullisen kielitaidon kehittämiseksi. Tehtävänä on myös vahvistaa neuvottelemisen taitoja sekä toisen arvostamista ja huomioonottamista vuorovaikutustilanteessa. Moduuliin sisältyy Opetushallituksen tuottaman suullisen kielitaidon kokeen tai erillisen ohjeistuksen mukaisten näyttöjen suorittaminen.  </w:t>
      </w:r>
    </w:p>
    <w:p w14:paraId="4425C619" w14:textId="77777777" w:rsidR="00E66E62" w:rsidRPr="00773112" w:rsidRDefault="00E66E62" w:rsidP="00E66E62">
      <w:pPr>
        <w:spacing w:after="0" w:line="276" w:lineRule="auto"/>
        <w:contextualSpacing/>
        <w:rPr>
          <w:rFonts w:cstheme="minorHAnsi"/>
          <w:i/>
        </w:rPr>
      </w:pPr>
    </w:p>
    <w:p w14:paraId="782D9501"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7BA4519"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FF97BC5"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 xml:space="preserve">syventää tietämystään tekijöistä, jotka vaikuttavat suulliseen vuorovaikutukseen </w:t>
      </w:r>
    </w:p>
    <w:p w14:paraId="710DE411"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vahvistaa taitoaan ymmärtää puhutun ruotsin kielellisiä variantteja</w:t>
      </w:r>
    </w:p>
    <w:p w14:paraId="3CF36686"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syventää taitoaan rakentaa dialogia ja argumentoida sekä taitoaan ilmaista itseään ja kommunikoida tavoitteellisesti ryhmässä</w:t>
      </w:r>
    </w:p>
    <w:p w14:paraId="60B0F061" w14:textId="77777777" w:rsidR="00E66E62" w:rsidRPr="00773112" w:rsidRDefault="00E66E62" w:rsidP="009875D5">
      <w:pPr>
        <w:numPr>
          <w:ilvl w:val="0"/>
          <w:numId w:val="345"/>
        </w:numPr>
        <w:spacing w:after="0" w:line="276" w:lineRule="auto"/>
        <w:contextualSpacing/>
        <w:rPr>
          <w:rFonts w:cstheme="minorHAnsi"/>
        </w:rPr>
      </w:pPr>
      <w:r w:rsidRPr="00773112">
        <w:rPr>
          <w:rFonts w:cstheme="minorHAnsi"/>
        </w:rPr>
        <w:t>tuottaa valmistelua edellyttävän laajan suullisen tuotoksen valitsemastaan aiheesta.</w:t>
      </w:r>
    </w:p>
    <w:p w14:paraId="7F02A0EF" w14:textId="77777777" w:rsidR="00E66E62" w:rsidRPr="00773112" w:rsidRDefault="00E66E62" w:rsidP="00E66E62">
      <w:pPr>
        <w:spacing w:after="0" w:line="276" w:lineRule="auto"/>
        <w:contextualSpacing/>
        <w:rPr>
          <w:rFonts w:cstheme="minorHAnsi"/>
          <w:i/>
        </w:rPr>
      </w:pPr>
    </w:p>
    <w:p w14:paraId="22E50004"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63E516D"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kielelliset piirteet vuorovaikutustilanteissa</w:t>
      </w:r>
    </w:p>
    <w:p w14:paraId="5FC6905F"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menettelytavat erilaisissa keskustelutilanteissa, kuten neuvottelussa, kokouksessa ja väittelyssä</w:t>
      </w:r>
    </w:p>
    <w:p w14:paraId="5F9D7B2E" w14:textId="77777777" w:rsidR="00E66E62" w:rsidRPr="00773112" w:rsidRDefault="00E66E62" w:rsidP="009875D5">
      <w:pPr>
        <w:numPr>
          <w:ilvl w:val="0"/>
          <w:numId w:val="346"/>
        </w:numPr>
        <w:spacing w:after="0" w:line="276" w:lineRule="auto"/>
        <w:contextualSpacing/>
        <w:rPr>
          <w:rFonts w:cstheme="minorHAnsi"/>
        </w:rPr>
      </w:pPr>
      <w:r w:rsidRPr="00773112">
        <w:rPr>
          <w:rFonts w:cstheme="minorHAnsi"/>
        </w:rPr>
        <w:t>dialogisuus</w:t>
      </w:r>
    </w:p>
    <w:p w14:paraId="378B786A" w14:textId="77777777" w:rsidR="00E66E62" w:rsidRPr="00773112" w:rsidRDefault="00E66E62" w:rsidP="00E66E62">
      <w:pPr>
        <w:spacing w:after="0" w:line="276" w:lineRule="auto"/>
        <w:rPr>
          <w:rFonts w:cstheme="minorHAnsi"/>
        </w:rPr>
      </w:pPr>
    </w:p>
    <w:p w14:paraId="7C975924" w14:textId="62D085D9" w:rsidR="007A5CF0" w:rsidRPr="00773112" w:rsidRDefault="007A5CF0" w:rsidP="00773112">
      <w:pPr>
        <w:keepNext/>
        <w:keepLines/>
        <w:spacing w:after="0" w:line="276" w:lineRule="auto"/>
        <w:contextualSpacing/>
        <w:outlineLvl w:val="2"/>
        <w:rPr>
          <w:rFonts w:eastAsia="Arial" w:cstheme="minorHAnsi"/>
          <w:b/>
          <w:color w:val="0070C0"/>
          <w:sz w:val="28"/>
          <w:lang w:val="fi" w:eastAsia="fi-FI"/>
        </w:rPr>
      </w:pPr>
      <w:bookmarkStart w:id="138" w:name="_Toc17713602"/>
      <w:bookmarkStart w:id="139" w:name="_Toc20906916"/>
      <w:bookmarkStart w:id="140" w:name="_Hlk18570444"/>
      <w:bookmarkStart w:id="141" w:name="_Toc3448889"/>
      <w:bookmarkStart w:id="142" w:name="_Toc17655485"/>
      <w:bookmarkStart w:id="143" w:name="_Toc17889185"/>
      <w:bookmarkStart w:id="144" w:name="_Hlk3371610"/>
      <w:bookmarkStart w:id="145" w:name="_Hlk16677143"/>
      <w:bookmarkEnd w:id="121"/>
      <w:bookmarkEnd w:id="122"/>
      <w:bookmarkEnd w:id="126"/>
      <w:r w:rsidRPr="00773112">
        <w:rPr>
          <w:rFonts w:eastAsia="Arial" w:cstheme="minorHAnsi"/>
          <w:b/>
          <w:color w:val="0070C0"/>
          <w:sz w:val="28"/>
          <w:lang w:val="fi" w:eastAsia="fi-FI"/>
        </w:rPr>
        <w:t>6.4.</w:t>
      </w:r>
      <w:r w:rsidR="004846E6">
        <w:rPr>
          <w:rFonts w:eastAsia="Arial" w:cstheme="minorHAnsi"/>
          <w:b/>
          <w:color w:val="0070C0"/>
          <w:sz w:val="28"/>
          <w:lang w:val="fi" w:eastAsia="fi-FI"/>
        </w:rPr>
        <w:t>2</w:t>
      </w:r>
      <w:r w:rsidRPr="00773112">
        <w:rPr>
          <w:rFonts w:eastAsia="Arial" w:cstheme="minorHAnsi"/>
          <w:b/>
          <w:color w:val="0070C0"/>
          <w:sz w:val="28"/>
          <w:lang w:val="fi" w:eastAsia="fi-FI"/>
        </w:rPr>
        <w:t xml:space="preserve"> </w:t>
      </w:r>
      <w:bookmarkEnd w:id="138"/>
      <w:r w:rsidRPr="00773112">
        <w:rPr>
          <w:rFonts w:eastAsia="Arial" w:cstheme="minorHAnsi"/>
          <w:b/>
          <w:color w:val="0070C0"/>
          <w:sz w:val="28"/>
          <w:lang w:val="fi" w:eastAsia="fi-FI"/>
        </w:rPr>
        <w:t>Suomi</w:t>
      </w:r>
      <w:r w:rsidR="00773112" w:rsidRPr="00773112">
        <w:rPr>
          <w:rFonts w:eastAsia="Arial" w:cstheme="minorHAnsi"/>
          <w:b/>
          <w:color w:val="0070C0"/>
          <w:sz w:val="28"/>
          <w:lang w:val="fi" w:eastAsia="fi-FI"/>
        </w:rPr>
        <w:t xml:space="preserve"> (Finska)</w:t>
      </w:r>
      <w:bookmarkEnd w:id="139"/>
    </w:p>
    <w:p w14:paraId="5543A3BA" w14:textId="77777777" w:rsidR="007A5CF0" w:rsidRPr="00773112" w:rsidRDefault="007A5CF0" w:rsidP="007A5CF0">
      <w:pPr>
        <w:spacing w:after="0" w:line="276" w:lineRule="auto"/>
        <w:contextualSpacing/>
        <w:rPr>
          <w:rFonts w:cstheme="minorHAnsi"/>
          <w:b/>
        </w:rPr>
      </w:pPr>
    </w:p>
    <w:p w14:paraId="1EECF4E8" w14:textId="77777777" w:rsidR="007A5CF0" w:rsidRPr="00773112" w:rsidRDefault="007A5CF0" w:rsidP="007A5CF0">
      <w:pPr>
        <w:spacing w:after="0" w:line="276" w:lineRule="auto"/>
        <w:contextualSpacing/>
        <w:rPr>
          <w:rFonts w:cstheme="minorHAnsi"/>
        </w:rPr>
      </w:pPr>
      <w:r w:rsidRPr="00773112">
        <w:rPr>
          <w:rFonts w:cstheme="minorHAnsi"/>
          <w:b/>
          <w:sz w:val="24"/>
        </w:rPr>
        <w:t>Oppiaineen tehtävä</w:t>
      </w:r>
    </w:p>
    <w:p w14:paraId="037C3610" w14:textId="77777777" w:rsidR="007A5CF0" w:rsidRPr="00773112" w:rsidRDefault="007A5CF0" w:rsidP="007A5CF0">
      <w:pPr>
        <w:spacing w:after="0" w:line="276" w:lineRule="auto"/>
        <w:contextualSpacing/>
        <w:rPr>
          <w:rFonts w:cstheme="minorHAnsi"/>
        </w:rPr>
      </w:pPr>
    </w:p>
    <w:p w14:paraId="4F32A5C1" w14:textId="77777777" w:rsidR="007A5CF0" w:rsidRPr="00773112" w:rsidRDefault="007A5CF0" w:rsidP="007A5CF0">
      <w:pPr>
        <w:spacing w:after="0" w:line="276" w:lineRule="auto"/>
        <w:contextualSpacing/>
        <w:rPr>
          <w:rFonts w:cstheme="minorHAnsi"/>
        </w:rPr>
      </w:pPr>
      <w:r w:rsidRPr="00773112">
        <w:rPr>
          <w:rFonts w:cstheme="minorHAnsi"/>
        </w:rPr>
        <w:t xml:space="preserve">Kieliaineet ovat sekä taito- ja välineaineita että oma tiedonalansa. Kieltenopetus syventää perusopetuksen aikana saavutettua eri kielten taitoa, kielikasvatusta ja kielitietoisuuden kehittämistä. </w:t>
      </w:r>
    </w:p>
    <w:p w14:paraId="650DC1D1" w14:textId="77777777" w:rsidR="007A5CF0" w:rsidRPr="00773112" w:rsidRDefault="007A5CF0" w:rsidP="007A5CF0">
      <w:pPr>
        <w:spacing w:after="0" w:line="276" w:lineRule="auto"/>
        <w:contextualSpacing/>
        <w:rPr>
          <w:rFonts w:cstheme="minorHAnsi"/>
        </w:rPr>
      </w:pPr>
    </w:p>
    <w:p w14:paraId="5BD14D8F" w14:textId="77777777" w:rsidR="007A5CF0" w:rsidRPr="00773112" w:rsidRDefault="007A5CF0" w:rsidP="007A5CF0">
      <w:pPr>
        <w:spacing w:after="0" w:line="276" w:lineRule="auto"/>
        <w:contextualSpacing/>
        <w:rPr>
          <w:rFonts w:cstheme="minorHAnsi"/>
        </w:rPr>
      </w:pPr>
      <w:r w:rsidRPr="00773112">
        <w:rPr>
          <w:rFonts w:cstheme="minorHAnsi"/>
          <w:bCs/>
        </w:rPr>
        <w:t>Toinen kotimainen kieli suomi on osa lukion kielikasvatusta</w:t>
      </w:r>
      <w:r w:rsidRPr="00773112">
        <w:rPr>
          <w:rFonts w:cstheme="minorHAnsi"/>
          <w:b/>
          <w:bCs/>
        </w:rPr>
        <w:t xml:space="preserve">, </w:t>
      </w:r>
      <w:r w:rsidRPr="00773112">
        <w:rPr>
          <w:rFonts w:cstheme="minorHAnsi"/>
          <w:bCs/>
        </w:rPr>
        <w:t>joka</w:t>
      </w:r>
      <w:r w:rsidRPr="00773112">
        <w:rPr>
          <w:rFonts w:cstheme="minorHAnsi"/>
        </w:rPr>
        <w:t xml:space="preserve">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w:t>
      </w:r>
    </w:p>
    <w:p w14:paraId="0799509A" w14:textId="77777777" w:rsidR="007A5CF0" w:rsidRPr="00773112" w:rsidRDefault="007A5CF0" w:rsidP="007A5CF0">
      <w:pPr>
        <w:spacing w:after="0" w:line="276" w:lineRule="auto"/>
        <w:contextualSpacing/>
        <w:rPr>
          <w:rFonts w:cstheme="minorHAnsi"/>
        </w:rPr>
      </w:pPr>
    </w:p>
    <w:p w14:paraId="1FB5DBC5" w14:textId="77777777" w:rsidR="007A5CF0" w:rsidRPr="00773112" w:rsidRDefault="007A5CF0" w:rsidP="007A5CF0">
      <w:pPr>
        <w:spacing w:after="0" w:line="276" w:lineRule="auto"/>
        <w:contextualSpacing/>
        <w:rPr>
          <w:rFonts w:cstheme="minorHAnsi"/>
        </w:rPr>
      </w:pPr>
      <w:r w:rsidRPr="00773112">
        <w:rPr>
          <w:rFonts w:cstheme="minorHAnsi"/>
          <w:bCs/>
        </w:rPr>
        <w:lastRenderedPageBreak/>
        <w:t>Toisen kotimaisen kielen suomen opiskelu perustuu laajaan tekstikäsitykseen</w:t>
      </w:r>
      <w:r w:rsidRPr="00773112">
        <w:rPr>
          <w:rFonts w:cstheme="minorHAnsi"/>
        </w:rPr>
        <w:t>, jonka mukaan tekstit ovat monimuotoisia, esimerkiksi kirjoitettuja, puhuttuja, visuaalisia, audiovisuaalisia tai näiden ilmaisumuotojen yhdistelmiä. Oppiaineelle tyypilliset tekstit voivat olla kertovia, kuvaavia, pohtivia, ohjaavia tai kantaa ottavia tekstejä, fiktiivisiä tai asiatekstejä sekä arkisia tai institutionaalisia, erilaisia keskustelutaitoja vaativia tilanteita.</w:t>
      </w:r>
    </w:p>
    <w:p w14:paraId="1EBCD468" w14:textId="77777777" w:rsidR="007A5CF0" w:rsidRPr="00773112" w:rsidRDefault="007A5CF0" w:rsidP="007A5CF0">
      <w:pPr>
        <w:spacing w:after="0" w:line="276" w:lineRule="auto"/>
        <w:contextualSpacing/>
        <w:rPr>
          <w:rFonts w:cstheme="minorHAnsi"/>
        </w:rPr>
      </w:pPr>
    </w:p>
    <w:p w14:paraId="4D2D6A54" w14:textId="77777777" w:rsidR="007A5CF0" w:rsidRPr="00773112" w:rsidRDefault="007A5CF0" w:rsidP="007A5CF0">
      <w:pPr>
        <w:spacing w:after="0" w:line="276" w:lineRule="auto"/>
        <w:contextualSpacing/>
        <w:rPr>
          <w:rFonts w:cstheme="minorHAnsi"/>
        </w:rPr>
      </w:pPr>
      <w:r w:rsidRPr="00773112">
        <w:rPr>
          <w:rFonts w:cstheme="minorHAnsi"/>
          <w:bCs/>
        </w:rPr>
        <w:t>Suomen kielen opetuksen tehtävä</w:t>
      </w:r>
      <w:r w:rsidRPr="00773112">
        <w:rPr>
          <w:rFonts w:cstheme="minorHAnsi"/>
        </w:rPr>
        <w:t xml:space="preserve"> on kehittää opiskelijan suomen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ja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6254FC78" w14:textId="77777777" w:rsidR="007A5CF0" w:rsidRPr="00773112" w:rsidRDefault="007A5CF0" w:rsidP="007A5CF0">
      <w:pPr>
        <w:spacing w:after="0" w:line="276" w:lineRule="auto"/>
        <w:contextualSpacing/>
        <w:rPr>
          <w:rFonts w:cstheme="minorHAnsi"/>
        </w:rPr>
      </w:pPr>
    </w:p>
    <w:p w14:paraId="71666D45" w14:textId="77777777" w:rsidR="007A5CF0" w:rsidRPr="00773112" w:rsidRDefault="007A5CF0" w:rsidP="007A5CF0">
      <w:pPr>
        <w:spacing w:after="0" w:line="276" w:lineRule="auto"/>
        <w:contextualSpacing/>
        <w:rPr>
          <w:rFonts w:cstheme="minorHAnsi"/>
          <w:b/>
          <w:bCs/>
          <w:sz w:val="24"/>
        </w:rPr>
      </w:pPr>
      <w:r w:rsidRPr="00773112">
        <w:rPr>
          <w:rFonts w:cstheme="minorHAnsi"/>
          <w:b/>
          <w:bCs/>
          <w:sz w:val="24"/>
        </w:rPr>
        <w:t xml:space="preserve">Laaja-alainen osaaminen oppiaineessa </w:t>
      </w:r>
    </w:p>
    <w:p w14:paraId="017ADC91" w14:textId="77777777" w:rsidR="007A5CF0" w:rsidRPr="00773112" w:rsidRDefault="007A5CF0" w:rsidP="007A5CF0">
      <w:pPr>
        <w:spacing w:after="0" w:line="276" w:lineRule="auto"/>
        <w:contextualSpacing/>
        <w:rPr>
          <w:rFonts w:cstheme="minorHAnsi"/>
          <w:sz w:val="24"/>
        </w:rPr>
      </w:pPr>
    </w:p>
    <w:p w14:paraId="616C5AC0" w14:textId="77777777" w:rsidR="007A5CF0" w:rsidRPr="00773112" w:rsidRDefault="007A5CF0" w:rsidP="007A5CF0">
      <w:pPr>
        <w:spacing w:after="0" w:line="276" w:lineRule="auto"/>
        <w:contextualSpacing/>
        <w:rPr>
          <w:rFonts w:cstheme="minorHAnsi"/>
          <w:color w:val="000000" w:themeColor="text1"/>
        </w:rPr>
      </w:pPr>
      <w:r w:rsidRPr="00773112">
        <w:rPr>
          <w:rFonts w:cstheme="minorHAnsi"/>
        </w:rPr>
        <w:t>Toisen kotimaisen kielen suomen opetuksessa käsitellään teemoja, joiden avulla oppiminen tuodaan osaksi lukio-opiskelun asiakokonaisuuksien hallintaa ja oppiainerajat ylittävää työskentelyä. Toisen kotimaisen kielen eri oppimäärät toimivat yhteistyössä sekä toistensa että vieraiden kielten eri oppimäärien ja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w:t>
      </w:r>
      <w:r w:rsidRPr="00773112">
        <w:rPr>
          <w:rFonts w:cstheme="minorHAnsi"/>
          <w:color w:val="000000" w:themeColor="text1"/>
        </w:rPr>
        <w:t xml:space="preserve"> Kieltenopetuksen taustalla on myös omat tiedon- ja tieteenalansa, joiden ulottuvuuksia, kuten sosiolingvistiikkaa, kognitiivista kielitiedettä tai tekstintutkimusta, voi hyödyntää laaja-alaisten asiakokonaisuuksien tarkastelussa.</w:t>
      </w:r>
    </w:p>
    <w:p w14:paraId="14E25ACF" w14:textId="77777777" w:rsidR="007A5CF0" w:rsidRPr="00773112" w:rsidRDefault="007A5CF0" w:rsidP="007A5CF0">
      <w:pPr>
        <w:spacing w:after="0" w:line="276" w:lineRule="auto"/>
        <w:contextualSpacing/>
        <w:rPr>
          <w:rFonts w:cstheme="minorHAnsi"/>
        </w:rPr>
      </w:pPr>
    </w:p>
    <w:p w14:paraId="4AC27B15" w14:textId="3C9F4216" w:rsidR="007A5CF0" w:rsidRPr="00773112" w:rsidRDefault="007A5CF0" w:rsidP="007A5CF0">
      <w:pPr>
        <w:spacing w:after="0" w:line="276" w:lineRule="auto"/>
        <w:contextualSpacing/>
        <w:rPr>
          <w:rFonts w:cstheme="minorHAnsi"/>
        </w:rPr>
      </w:pPr>
      <w:r w:rsidRPr="00773112">
        <w:rPr>
          <w:rFonts w:cstheme="minorHAnsi"/>
        </w:rPr>
        <w:t xml:space="preserve">Laaja-alaisen osaamisen alueet tarjoavat opetuksessa käsiteltäviä sisältöjä, tavoitteita toiminnalle sekä perusteita erilaisten oppimisympäristöjen, työtapojen tai -menetelmien valinnalle. Toisen kotimaisen kielen opetuksessa laaja-alainen osaaminen näyttäytyy muun muassa miksi-kysymyksinä ja syy-seuraussuhteiden pohtimisena. Kielet tarjoavat mahdollisuuden kehittää luovaa toimintaa eri opiskelutapoja kokeillen. </w:t>
      </w:r>
    </w:p>
    <w:p w14:paraId="21F8C433" w14:textId="77777777" w:rsidR="007A5CF0" w:rsidRPr="00773112" w:rsidRDefault="007A5CF0" w:rsidP="007A5CF0">
      <w:pPr>
        <w:spacing w:after="0" w:line="276" w:lineRule="auto"/>
        <w:contextualSpacing/>
        <w:rPr>
          <w:rFonts w:cstheme="minorHAnsi"/>
        </w:rPr>
      </w:pPr>
    </w:p>
    <w:p w14:paraId="5F8B9DC2" w14:textId="77777777" w:rsidR="007A5CF0" w:rsidRPr="00773112" w:rsidRDefault="007A5CF0" w:rsidP="007A5CF0">
      <w:pPr>
        <w:spacing w:after="0" w:line="276" w:lineRule="auto"/>
        <w:contextualSpacing/>
        <w:rPr>
          <w:rFonts w:cstheme="minorHAnsi"/>
        </w:rPr>
      </w:pPr>
      <w:r w:rsidRPr="00773112">
        <w:rPr>
          <w:rFonts w:cstheme="minorHAnsi"/>
        </w:rPr>
        <w:t xml:space="preserve">Toisen kotimaisen kielen opiskelun kautta tarkastellaan yksilön ja yhteisön identiteettien rakentumista ja ryhmässä toimimista. Kaikkea opiskelijoiden kielitaitoa arvostetaan ja pyritään hyödyntämään, mikä mahdollistaa opiskelijan </w:t>
      </w:r>
      <w:r w:rsidRPr="00773112">
        <w:rPr>
          <w:rFonts w:cstheme="minorHAnsi"/>
          <w:b/>
        </w:rPr>
        <w:t xml:space="preserve">hyvinvointi- </w:t>
      </w:r>
      <w:r w:rsidRPr="009B09B5">
        <w:rPr>
          <w:rFonts w:cstheme="minorHAnsi"/>
        </w:rPr>
        <w:t>ja</w:t>
      </w:r>
      <w:r w:rsidRPr="00773112">
        <w:rPr>
          <w:rFonts w:cstheme="minorHAnsi"/>
          <w:b/>
        </w:rPr>
        <w:t xml:space="preserve"> vuorovaikutusosaamisen </w:t>
      </w:r>
      <w:r w:rsidRPr="00773112">
        <w:rPr>
          <w:rFonts w:cstheme="minorHAnsi"/>
          <w:color w:val="000000" w:themeColor="text1"/>
        </w:rPr>
        <w:t>sekä minäpystyvyyden</w:t>
      </w:r>
      <w:r w:rsidRPr="00773112">
        <w:rPr>
          <w:rFonts w:cstheme="minorHAnsi"/>
        </w:rPr>
        <w:t xml:space="preserve">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0A301563" w14:textId="77777777" w:rsidR="007A5CF0" w:rsidRPr="00773112" w:rsidRDefault="007A5CF0" w:rsidP="007A5CF0">
      <w:pPr>
        <w:spacing w:after="0" w:line="276" w:lineRule="auto"/>
        <w:contextualSpacing/>
        <w:rPr>
          <w:rFonts w:cstheme="minorHAnsi"/>
        </w:rPr>
      </w:pPr>
    </w:p>
    <w:p w14:paraId="71B13EBE" w14:textId="77777777" w:rsidR="007A5CF0" w:rsidRPr="00773112" w:rsidRDefault="007A5CF0" w:rsidP="007A5CF0">
      <w:pPr>
        <w:spacing w:after="0" w:line="276" w:lineRule="auto"/>
        <w:contextualSpacing/>
        <w:rPr>
          <w:rFonts w:cstheme="minorHAnsi"/>
        </w:rPr>
      </w:pPr>
      <w:r w:rsidRPr="00773112">
        <w:rPr>
          <w:rFonts w:cstheme="minorHAnsi"/>
        </w:rPr>
        <w:t xml:space="preserve">Opiskelija kehittää kielenopiskelutaitojaan tunnistamalla itselleen sopivia strategioita oppia toista kotimaista kieltä ja arvioimalla oman oppimisensa edistymistä. Häntä ohjataan ymmärtämään </w:t>
      </w:r>
      <w:r w:rsidRPr="00773112">
        <w:rPr>
          <w:rFonts w:cstheme="minorHAnsi"/>
        </w:rPr>
        <w:lastRenderedPageBreak/>
        <w:t>monipuolisen kielitaidon merkitys jatko-opinnoissa ja työelämässä sekä kieli-identiteetin rakentamisessa.</w:t>
      </w:r>
    </w:p>
    <w:p w14:paraId="37C0FFAD" w14:textId="77777777" w:rsidR="007A5CF0" w:rsidRPr="00773112" w:rsidRDefault="007A5CF0" w:rsidP="007A5CF0">
      <w:pPr>
        <w:spacing w:after="0" w:line="276" w:lineRule="auto"/>
        <w:contextualSpacing/>
        <w:rPr>
          <w:rFonts w:cstheme="minorHAnsi"/>
        </w:rPr>
      </w:pPr>
    </w:p>
    <w:p w14:paraId="021D650C" w14:textId="77777777" w:rsidR="007A5CF0" w:rsidRPr="00773112" w:rsidRDefault="007A5CF0" w:rsidP="007A5CF0">
      <w:pPr>
        <w:spacing w:after="0" w:line="276" w:lineRule="auto"/>
        <w:contextualSpacing/>
        <w:rPr>
          <w:rFonts w:cstheme="minorHAnsi"/>
        </w:rPr>
      </w:pPr>
      <w:r w:rsidRPr="00773112">
        <w:rPr>
          <w:rFonts w:cstheme="minorHAnsi"/>
        </w:rPr>
        <w:t xml:space="preserve">Eri tieteen- ja tiedonaloja sekä taiteita yhdistävänä oppiaineena kielet avaavat yhtymäkohtia muihin oppiaineisiin sekä </w:t>
      </w:r>
      <w:r w:rsidRPr="00773112">
        <w:rPr>
          <w:rFonts w:cstheme="minorHAnsi"/>
          <w:b/>
        </w:rPr>
        <w:t>monitieteiseen ja luovaan osaamiseen</w:t>
      </w:r>
      <w:r w:rsidRPr="00773112">
        <w:rPr>
          <w:rFonts w:cstheme="minorHAnsi"/>
        </w:rPr>
        <w:t>. Temaattiset opinnot ja oppiainerajat ylittävät opintokokonaisuudet kannustavat opiskelijaa hyödyntämään eri kielten vähäistäkin</w:t>
      </w:r>
      <w:r w:rsidRPr="00773112">
        <w:rPr>
          <w:rFonts w:cstheme="minorHAnsi"/>
          <w:i/>
          <w:iCs/>
        </w:rPr>
        <w:t xml:space="preserve"> </w:t>
      </w:r>
      <w:r w:rsidRPr="00773112">
        <w:rPr>
          <w:rFonts w:cstheme="minorHAnsi"/>
        </w:rPr>
        <w:t>taitoaan ja monikielistä kompetenssiaan. Tärkeää on asiakokonaisuuksien, kysymysten ja ratkaisujen työstäminen vuorovaikutuksessa muiden kanssa. Opetuksessa tavoitellaan tilanteita, joissa opiskelija pääsee turvallisesti haastamaan oman osaamisensa rajoja. Toisen kotimaisen kielen suomen opiskelu ja osaaminen avaavat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sekä tarjoamalla merkityksellisiä, avoimia ja riittävän haastavia tehtäviä.</w:t>
      </w:r>
    </w:p>
    <w:p w14:paraId="3CBA1EA1" w14:textId="77777777" w:rsidR="007A5CF0" w:rsidRPr="00773112" w:rsidRDefault="007A5CF0" w:rsidP="007A5CF0">
      <w:pPr>
        <w:spacing w:after="0" w:line="276" w:lineRule="auto"/>
        <w:contextualSpacing/>
        <w:rPr>
          <w:rFonts w:cstheme="minorHAnsi"/>
        </w:rPr>
      </w:pPr>
    </w:p>
    <w:p w14:paraId="4B35D2D8" w14:textId="77777777" w:rsidR="007A5CF0" w:rsidRPr="00773112" w:rsidRDefault="007A5CF0" w:rsidP="007A5CF0">
      <w:pPr>
        <w:spacing w:after="0" w:line="276" w:lineRule="auto"/>
        <w:contextualSpacing/>
        <w:rPr>
          <w:rFonts w:cstheme="minorHAnsi"/>
        </w:rPr>
      </w:pPr>
      <w:r w:rsidRPr="00773112">
        <w:rPr>
          <w:rFonts w:cstheme="minorHAnsi"/>
        </w:rPr>
        <w:t xml:space="preserve">Toisen kotimaisen kielen opiskelu vahvistaa opiskelijan </w:t>
      </w:r>
      <w:r w:rsidRPr="00773112">
        <w:rPr>
          <w:rFonts w:cstheme="minorHAnsi"/>
          <w:b/>
        </w:rPr>
        <w:t>yhteiskunnallista osaamista</w:t>
      </w:r>
      <w:r w:rsidRPr="00773112">
        <w:rPr>
          <w:rFonts w:cstheme="minorHAnsi"/>
        </w:rPr>
        <w:t>. Opetus antaa kielellisiä ja kulttuurisia valmiuksia sekä eväitä osallisuuteen ja aktiiviseen vaikuttamiseen yhteiskunnassa ja kansainvälisessä maailmassa. Samalla rakennetaan yhteyksiä demokratiakasvatukseen ja tasa-arvonäkökulmiin sekä kieliä koskeviin</w:t>
      </w:r>
      <w:r w:rsidRPr="00773112">
        <w:t xml:space="preserve"> </w:t>
      </w:r>
      <w:r w:rsidRPr="00773112">
        <w:rPr>
          <w:rFonts w:cstheme="minorHAnsi"/>
        </w:rPr>
        <w:t>pohdintoihin, kuten enemmistö- tai vähemmistökysymyksiin, kielipolitiikkaan tai kielidiversiteetin vähenemiseen. Toisen kotimaisen kielen suomen opintojen mahdollistamat taidot ja kontaktit helpottavat opiskelijan siirtymistä jatko-opintoihin, työelämään ja kansalaisaktiivisuutta edellyttäviin tehtäviin.</w:t>
      </w:r>
    </w:p>
    <w:p w14:paraId="6AE67678" w14:textId="77777777" w:rsidR="007A5CF0" w:rsidRPr="00773112" w:rsidRDefault="007A5CF0" w:rsidP="007A5CF0">
      <w:pPr>
        <w:spacing w:after="0" w:line="276" w:lineRule="auto"/>
        <w:contextualSpacing/>
        <w:rPr>
          <w:rFonts w:cstheme="minorHAnsi"/>
        </w:rPr>
      </w:pPr>
    </w:p>
    <w:p w14:paraId="265BB6CE" w14:textId="77777777" w:rsidR="007A5CF0" w:rsidRPr="00773112" w:rsidRDefault="007A5CF0" w:rsidP="007A5CF0">
      <w:pPr>
        <w:spacing w:after="0" w:line="276" w:lineRule="auto"/>
        <w:contextualSpacing/>
        <w:rPr>
          <w:rFonts w:cstheme="minorHAnsi"/>
        </w:rPr>
      </w:pPr>
      <w:r w:rsidRPr="00773112">
        <w:rPr>
          <w:rFonts w:cstheme="minorHAnsi"/>
        </w:rPr>
        <w:t xml:space="preserve">Toisen kotimaisen kielen opinnot vahvistavat </w:t>
      </w:r>
      <w:r w:rsidRPr="00773112">
        <w:rPr>
          <w:rFonts w:cstheme="minorHAnsi"/>
          <w:b/>
        </w:rPr>
        <w:t>eettisyyttä ja ympäristöosaamista</w:t>
      </w:r>
      <w:r w:rsidRPr="00773112">
        <w:rPr>
          <w:rFonts w:cstheme="minorHAnsi"/>
        </w:rPr>
        <w:t xml:space="preserve"> mahdollistamalla myötäelämisen ja ongelmien ymmärtämisen oman kielen asettamia rajoja laajemmin. Globaalit ympäristökysymykset, kuten ilmastonmuutos, luonnon monimuotoisuuden väheneminen sekä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sekä kehittämään vastuuntuntoaan ja taitoaan toimia rakentavasti eri yhteyksissä. </w:t>
      </w:r>
    </w:p>
    <w:p w14:paraId="2780D52E" w14:textId="77777777" w:rsidR="007A5CF0" w:rsidRPr="00773112" w:rsidRDefault="007A5CF0" w:rsidP="007A5CF0">
      <w:pPr>
        <w:spacing w:after="0" w:line="276" w:lineRule="auto"/>
        <w:contextualSpacing/>
        <w:rPr>
          <w:rFonts w:cstheme="minorHAnsi"/>
        </w:rPr>
      </w:pPr>
    </w:p>
    <w:p w14:paraId="147EFF1C" w14:textId="77777777" w:rsidR="007A5CF0" w:rsidRPr="00773112" w:rsidRDefault="007A5CF0" w:rsidP="007A5CF0">
      <w:pPr>
        <w:spacing w:after="0" w:line="276" w:lineRule="auto"/>
        <w:contextualSpacing/>
        <w:rPr>
          <w:rFonts w:cstheme="minorHAnsi"/>
          <w:strike/>
        </w:rPr>
      </w:pPr>
      <w:r w:rsidRPr="00773112">
        <w:rPr>
          <w:rFonts w:cstheme="minorHAnsi"/>
          <w:b/>
        </w:rPr>
        <w:t xml:space="preserve">Globaali- ja kulttuuriosaamisen </w:t>
      </w:r>
      <w:r w:rsidRPr="00773112">
        <w:rPr>
          <w:rFonts w:cstheme="minorHAnsi"/>
        </w:rPr>
        <w:t xml:space="preserve">osalta toisen kotimaisen kielen suomen opinnoissa vahvistetaan opiskelijan uteliaisuutta, motivaatiota ja taitoa toimia kulttuurisesti ja kielellisesti moninaisissa ympäristöissä ja yhteyksissä. Monipuolinen kielitaito ja ymmärrys toisen kotimaisen kielen käyttökelpoisuudesta kansallisessa, pohjoismaisessa ja kansainvälisessä yhteistyössä sekä globaalien kysymysten tarkastelussa syventävät opiskelijan maailmankansalaisen taitoja ja tarjoavat mahdollisuuksia monenkeskiseen, luovaan yhteistyöhön. Kieliopinnot vahvistavat suomalaisen kulttuuriperinnön tuntemusta ja tarjoavat luontevasti eri näkökulmia asioiden tarkasteluun. </w:t>
      </w:r>
    </w:p>
    <w:p w14:paraId="670D8DE4" w14:textId="77777777" w:rsidR="007A5CF0" w:rsidRPr="00773112" w:rsidRDefault="007A5CF0" w:rsidP="007A5CF0">
      <w:pPr>
        <w:spacing w:after="0" w:line="276" w:lineRule="auto"/>
        <w:contextualSpacing/>
        <w:rPr>
          <w:rFonts w:cstheme="minorHAnsi"/>
        </w:rPr>
      </w:pPr>
    </w:p>
    <w:p w14:paraId="0E0950ED" w14:textId="77777777" w:rsidR="007A5CF0" w:rsidRPr="00773112" w:rsidRDefault="007A5CF0" w:rsidP="007A5CF0">
      <w:pPr>
        <w:spacing w:after="0" w:line="276" w:lineRule="auto"/>
        <w:contextualSpacing/>
        <w:rPr>
          <w:rFonts w:cstheme="minorHAnsi"/>
          <w:sz w:val="24"/>
        </w:rPr>
      </w:pPr>
      <w:r w:rsidRPr="00773112">
        <w:rPr>
          <w:rFonts w:cstheme="minorHAnsi"/>
          <w:b/>
          <w:bCs/>
          <w:sz w:val="24"/>
        </w:rPr>
        <w:t>Suomen opetuksen yleiset tavoitteet</w:t>
      </w:r>
      <w:r w:rsidRPr="00773112">
        <w:rPr>
          <w:rFonts w:cstheme="minorHAnsi"/>
          <w:sz w:val="24"/>
        </w:rPr>
        <w:t xml:space="preserve"> </w:t>
      </w:r>
    </w:p>
    <w:p w14:paraId="1672598F" w14:textId="77777777" w:rsidR="007A5CF0" w:rsidRPr="00773112" w:rsidRDefault="007A5CF0" w:rsidP="007A5CF0">
      <w:pPr>
        <w:spacing w:after="0" w:line="276" w:lineRule="auto"/>
        <w:contextualSpacing/>
        <w:rPr>
          <w:rFonts w:cstheme="minorHAnsi"/>
        </w:rPr>
      </w:pPr>
    </w:p>
    <w:p w14:paraId="3BE28509" w14:textId="77777777" w:rsidR="007A5CF0" w:rsidRPr="00773112" w:rsidRDefault="007A5CF0" w:rsidP="007A5CF0">
      <w:pPr>
        <w:spacing w:after="0" w:line="276" w:lineRule="auto"/>
        <w:contextualSpacing/>
        <w:rPr>
          <w:rFonts w:cstheme="minorHAnsi"/>
        </w:rPr>
      </w:pPr>
      <w:r w:rsidRPr="00773112">
        <w:rPr>
          <w:rFonts w:cstheme="minorHAnsi"/>
        </w:rPr>
        <w:t>Suomen opetuksen yleiset tavoitteet liittyvät kulttuuriseen ja kielelliseen moninaisuuteen, opiskelutaitoihin sekä vuorovaikutustaitoihin ja tekstin tulkinta- ja tuottamistaitoihin. Tavoitealueittain yleiset tavoitteet ovat seuraavat.</w:t>
      </w:r>
    </w:p>
    <w:p w14:paraId="7C168C0C" w14:textId="77777777" w:rsidR="007A5CF0" w:rsidRPr="00773112" w:rsidRDefault="007A5CF0" w:rsidP="007A5CF0">
      <w:pPr>
        <w:spacing w:after="0" w:line="276" w:lineRule="auto"/>
        <w:contextualSpacing/>
        <w:rPr>
          <w:rFonts w:cstheme="minorHAnsi"/>
          <w:i/>
          <w:iCs/>
        </w:rPr>
      </w:pPr>
    </w:p>
    <w:p w14:paraId="0807AA24" w14:textId="77777777" w:rsidR="007A5CF0" w:rsidRPr="00773112" w:rsidRDefault="007A5CF0" w:rsidP="007A5CF0">
      <w:pPr>
        <w:spacing w:after="0" w:line="276" w:lineRule="auto"/>
        <w:contextualSpacing/>
        <w:rPr>
          <w:rFonts w:cstheme="minorHAnsi"/>
          <w:i/>
          <w:iCs/>
        </w:rPr>
      </w:pPr>
      <w:r w:rsidRPr="00773112">
        <w:rPr>
          <w:rFonts w:cstheme="minorHAnsi"/>
          <w:i/>
          <w:iCs/>
        </w:rPr>
        <w:t>Kulttuurinen ja kielellinen moninaisuus</w:t>
      </w:r>
    </w:p>
    <w:p w14:paraId="2916CB45" w14:textId="77777777" w:rsidR="007A5CF0" w:rsidRPr="00773112" w:rsidRDefault="007A5CF0" w:rsidP="007A5CF0">
      <w:pPr>
        <w:spacing w:after="0" w:line="276" w:lineRule="auto"/>
        <w:contextualSpacing/>
        <w:rPr>
          <w:rFonts w:cstheme="minorHAnsi"/>
        </w:rPr>
      </w:pPr>
      <w:r w:rsidRPr="00773112">
        <w:rPr>
          <w:rFonts w:cstheme="minorHAnsi"/>
        </w:rPr>
        <w:t>Tavoitteena on, että opiskelija</w:t>
      </w:r>
    </w:p>
    <w:p w14:paraId="6A80E5A3" w14:textId="77777777" w:rsidR="007A5CF0" w:rsidRPr="00773112" w:rsidRDefault="007A5CF0" w:rsidP="007A5CF0">
      <w:pPr>
        <w:numPr>
          <w:ilvl w:val="0"/>
          <w:numId w:val="331"/>
        </w:numPr>
        <w:spacing w:after="0" w:line="276" w:lineRule="auto"/>
        <w:contextualSpacing/>
        <w:rPr>
          <w:rFonts w:cstheme="minorHAnsi"/>
        </w:rPr>
      </w:pPr>
      <w:r w:rsidRPr="00773112">
        <w:rPr>
          <w:rFonts w:cstheme="minorHAnsi"/>
        </w:rPr>
        <w:t>rohkaistuu suomen kielen käyttäjänä ja toimijana kielellisesti ja kulttuurisesti moninaisessa maailmassa kansallisissa, pohjoismaisissa, eurooppalaisissa sekä globaaleissa kohtaamisissa, joissa suomen kielen hyödyntäminen on mahdollista ja joissa tavoitteena ei ole äidinkielenään suomea puhuvan tasoinen kielitaito vaan rakentavan vuorovaikutuksen ja keskinäisen ymmärryksen kasvattaminen</w:t>
      </w:r>
    </w:p>
    <w:p w14:paraId="6DF69AAB" w14:textId="77777777" w:rsidR="007A5CF0" w:rsidRPr="00773112" w:rsidRDefault="007A5CF0" w:rsidP="007A5CF0">
      <w:pPr>
        <w:numPr>
          <w:ilvl w:val="0"/>
          <w:numId w:val="331"/>
        </w:numPr>
        <w:spacing w:after="0" w:line="276" w:lineRule="auto"/>
        <w:contextualSpacing/>
        <w:rPr>
          <w:rFonts w:cstheme="minorHAnsi"/>
        </w:rPr>
      </w:pPr>
      <w:r w:rsidRPr="00773112">
        <w:rPr>
          <w:rFonts w:cstheme="minorHAnsi"/>
        </w:rPr>
        <w:t>ymmärtää suomen kielen merkityksen kansalliskielenä</w:t>
      </w:r>
    </w:p>
    <w:p w14:paraId="28988703" w14:textId="77777777" w:rsidR="007A5CF0" w:rsidRPr="00773112" w:rsidRDefault="007A5CF0" w:rsidP="007A5CF0">
      <w:pPr>
        <w:numPr>
          <w:ilvl w:val="0"/>
          <w:numId w:val="331"/>
        </w:numPr>
        <w:spacing w:after="0" w:line="276" w:lineRule="auto"/>
        <w:contextualSpacing/>
        <w:rPr>
          <w:rFonts w:cstheme="minorHAnsi"/>
        </w:rPr>
      </w:pPr>
      <w:r w:rsidRPr="00773112">
        <w:rPr>
          <w:rFonts w:cstheme="minorHAnsi"/>
        </w:rPr>
        <w:t>osoittaa tietoa, taitoa ja tahtoa toimia rakentavasti ja luovasti kulttuurisesti monimuotoisessa maailmassa</w:t>
      </w:r>
    </w:p>
    <w:p w14:paraId="7E803F59" w14:textId="77777777" w:rsidR="007A5CF0" w:rsidRPr="00773112" w:rsidRDefault="007A5CF0" w:rsidP="007A5CF0">
      <w:pPr>
        <w:numPr>
          <w:ilvl w:val="0"/>
          <w:numId w:val="331"/>
        </w:numPr>
        <w:spacing w:after="0" w:line="276" w:lineRule="auto"/>
        <w:contextualSpacing/>
        <w:rPr>
          <w:rFonts w:cstheme="minorHAnsi"/>
        </w:rPr>
      </w:pPr>
      <w:r w:rsidRPr="00773112">
        <w:rPr>
          <w:rFonts w:cstheme="minorHAnsi"/>
        </w:rPr>
        <w:t>kokee kielellisen repertuaarinsa kasvattamisen mielekkääksi.</w:t>
      </w:r>
    </w:p>
    <w:p w14:paraId="190B418E" w14:textId="77777777" w:rsidR="007A5CF0" w:rsidRPr="00773112" w:rsidRDefault="007A5CF0" w:rsidP="007A5CF0">
      <w:pPr>
        <w:spacing w:after="0" w:line="276" w:lineRule="auto"/>
        <w:ind w:left="720"/>
        <w:contextualSpacing/>
        <w:rPr>
          <w:rFonts w:cstheme="minorHAnsi"/>
        </w:rPr>
      </w:pPr>
    </w:p>
    <w:p w14:paraId="5FDEA0C0" w14:textId="77777777" w:rsidR="007A5CF0" w:rsidRPr="00773112" w:rsidRDefault="007A5CF0" w:rsidP="007A5CF0">
      <w:pPr>
        <w:spacing w:after="0" w:line="276" w:lineRule="auto"/>
        <w:contextualSpacing/>
        <w:rPr>
          <w:rFonts w:cstheme="minorHAnsi"/>
          <w:i/>
          <w:iCs/>
        </w:rPr>
      </w:pPr>
      <w:r w:rsidRPr="00773112">
        <w:rPr>
          <w:rFonts w:cstheme="minorHAnsi"/>
          <w:i/>
          <w:iCs/>
        </w:rPr>
        <w:t>Opiskelutaidot</w:t>
      </w:r>
    </w:p>
    <w:p w14:paraId="7AC9E07B" w14:textId="77777777" w:rsidR="007A5CF0" w:rsidRPr="00773112" w:rsidRDefault="007A5CF0" w:rsidP="007A5CF0">
      <w:pPr>
        <w:spacing w:after="0" w:line="276" w:lineRule="auto"/>
        <w:contextualSpacing/>
        <w:rPr>
          <w:rFonts w:cstheme="minorHAnsi"/>
        </w:rPr>
      </w:pPr>
      <w:r w:rsidRPr="00773112">
        <w:rPr>
          <w:rFonts w:cstheme="minorHAnsi"/>
        </w:rPr>
        <w:t>Tavoitteena on, että opiskelija</w:t>
      </w:r>
    </w:p>
    <w:p w14:paraId="2DB5BCC1" w14:textId="77777777" w:rsidR="007A5CF0" w:rsidRPr="00773112" w:rsidRDefault="007A5CF0" w:rsidP="007A5CF0">
      <w:pPr>
        <w:numPr>
          <w:ilvl w:val="0"/>
          <w:numId w:val="332"/>
        </w:numPr>
        <w:spacing w:after="0" w:line="276" w:lineRule="auto"/>
        <w:contextualSpacing/>
        <w:rPr>
          <w:rFonts w:cstheme="minorHAnsi"/>
        </w:rPr>
      </w:pPr>
      <w:r w:rsidRPr="00773112">
        <w:rPr>
          <w:rFonts w:cstheme="minorHAnsi"/>
        </w:rPr>
        <w:t>osaa asettaa tavoitteita ja arvioida kehittymistään osana jatkuvaa oppimisprosessia</w:t>
      </w:r>
    </w:p>
    <w:p w14:paraId="30170B83" w14:textId="77777777" w:rsidR="007A5CF0" w:rsidRPr="00773112" w:rsidRDefault="007A5CF0" w:rsidP="007A5CF0">
      <w:pPr>
        <w:numPr>
          <w:ilvl w:val="0"/>
          <w:numId w:val="332"/>
        </w:numPr>
        <w:spacing w:after="0" w:line="276" w:lineRule="auto"/>
        <w:contextualSpacing/>
        <w:rPr>
          <w:rFonts w:cstheme="minorHAnsi"/>
        </w:rPr>
      </w:pPr>
      <w:r w:rsidRPr="00773112">
        <w:rPr>
          <w:rFonts w:cstheme="minorHAnsi"/>
        </w:rPr>
        <w:t xml:space="preserve">tunnistaa omia vahvuuksiaan ja kehittämiskohtiaan kielenoppijana </w:t>
      </w:r>
    </w:p>
    <w:p w14:paraId="7F215A6E" w14:textId="77777777" w:rsidR="007A5CF0" w:rsidRPr="00773112" w:rsidRDefault="007A5CF0" w:rsidP="007A5CF0">
      <w:pPr>
        <w:numPr>
          <w:ilvl w:val="0"/>
          <w:numId w:val="332"/>
        </w:numPr>
        <w:spacing w:after="0" w:line="276" w:lineRule="auto"/>
        <w:contextualSpacing/>
        <w:rPr>
          <w:rFonts w:cstheme="minorHAnsi"/>
        </w:rPr>
      </w:pPr>
      <w:r w:rsidRPr="00773112">
        <w:rPr>
          <w:rFonts w:cstheme="minorHAnsi"/>
        </w:rPr>
        <w:t>osaa käyttää tehokkaasti erilaisia kielenopiskelustrategioita ja työvälineitä</w:t>
      </w:r>
    </w:p>
    <w:p w14:paraId="3D9736DB" w14:textId="77777777" w:rsidR="007A5CF0" w:rsidRPr="00773112" w:rsidRDefault="007A5CF0" w:rsidP="007A5CF0">
      <w:pPr>
        <w:numPr>
          <w:ilvl w:val="0"/>
          <w:numId w:val="332"/>
        </w:numPr>
        <w:spacing w:after="0" w:line="276" w:lineRule="auto"/>
        <w:contextualSpacing/>
        <w:rPr>
          <w:rFonts w:cstheme="minorHAnsi"/>
        </w:rPr>
      </w:pPr>
      <w:r w:rsidRPr="00773112">
        <w:rPr>
          <w:rFonts w:cstheme="minorHAnsi"/>
        </w:rPr>
        <w:t>muodostaa käsityksen kielitaidon jatkuvasta kehittämisestä myös lukio-opintojen päättymisen jälkeen.</w:t>
      </w:r>
    </w:p>
    <w:p w14:paraId="6D204400" w14:textId="77777777" w:rsidR="007A5CF0" w:rsidRPr="00773112" w:rsidRDefault="007A5CF0" w:rsidP="007A5CF0">
      <w:pPr>
        <w:spacing w:after="0" w:line="276" w:lineRule="auto"/>
        <w:ind w:left="720"/>
        <w:contextualSpacing/>
        <w:rPr>
          <w:rFonts w:cstheme="minorHAnsi"/>
        </w:rPr>
      </w:pPr>
    </w:p>
    <w:p w14:paraId="09DDA90B" w14:textId="77777777" w:rsidR="007A5CF0" w:rsidRPr="00773112" w:rsidRDefault="007A5CF0" w:rsidP="007A5CF0">
      <w:pPr>
        <w:spacing w:after="0" w:line="276" w:lineRule="auto"/>
        <w:contextualSpacing/>
        <w:rPr>
          <w:rFonts w:cstheme="minorHAnsi"/>
          <w:i/>
          <w:iCs/>
        </w:rPr>
      </w:pPr>
      <w:r w:rsidRPr="00773112">
        <w:rPr>
          <w:rFonts w:cstheme="minorHAnsi"/>
          <w:i/>
          <w:iCs/>
        </w:rPr>
        <w:t>Vuorovaikutustaidot, tekstin tulkinta- ja tuottamistaidot</w:t>
      </w:r>
    </w:p>
    <w:p w14:paraId="17AAB3FC" w14:textId="77777777" w:rsidR="007A5CF0" w:rsidRPr="00773112" w:rsidRDefault="007A5CF0" w:rsidP="007A5CF0">
      <w:pPr>
        <w:spacing w:after="0" w:line="276" w:lineRule="auto"/>
        <w:contextualSpacing/>
        <w:rPr>
          <w:rFonts w:cstheme="minorHAnsi"/>
        </w:rPr>
      </w:pPr>
      <w:r w:rsidRPr="00773112">
        <w:rPr>
          <w:rFonts w:cstheme="minorHAnsi"/>
        </w:rPr>
        <w:t>Tavoitteena on, että opiskelija</w:t>
      </w:r>
    </w:p>
    <w:p w14:paraId="0AC78BBD" w14:textId="77777777" w:rsidR="007A5CF0" w:rsidRPr="00773112" w:rsidRDefault="007A5CF0" w:rsidP="007A5CF0">
      <w:pPr>
        <w:numPr>
          <w:ilvl w:val="0"/>
          <w:numId w:val="333"/>
        </w:numPr>
        <w:spacing w:after="0" w:line="276" w:lineRule="auto"/>
        <w:contextualSpacing/>
        <w:rPr>
          <w:rFonts w:cstheme="minorHAnsi"/>
        </w:rPr>
      </w:pPr>
      <w:r w:rsidRPr="00773112">
        <w:rPr>
          <w:rFonts w:cstheme="minorHAnsi"/>
        </w:rPr>
        <w:t>harjaantuu ja rohkaistuu käyttämään suomen kieltä laaja-alaisesti ja monipuolisesti</w:t>
      </w:r>
    </w:p>
    <w:p w14:paraId="24488630" w14:textId="77777777" w:rsidR="007A5CF0" w:rsidRPr="00773112" w:rsidRDefault="007A5CF0" w:rsidP="007A5CF0">
      <w:pPr>
        <w:numPr>
          <w:ilvl w:val="0"/>
          <w:numId w:val="333"/>
        </w:numPr>
        <w:spacing w:after="0" w:line="276" w:lineRule="auto"/>
        <w:contextualSpacing/>
        <w:rPr>
          <w:rFonts w:cstheme="minorHAnsi"/>
        </w:rPr>
      </w:pPr>
      <w:r w:rsidRPr="00773112">
        <w:rPr>
          <w:rFonts w:cstheme="minorHAnsi"/>
        </w:rPr>
        <w:t>saa kokemuksia monenlaisista suomenkielisistä opiskelu- ja kielenkäyttöympäristöistä</w:t>
      </w:r>
    </w:p>
    <w:p w14:paraId="0D509F94" w14:textId="77777777" w:rsidR="007A5CF0" w:rsidRPr="00773112" w:rsidRDefault="007A5CF0" w:rsidP="007A5CF0">
      <w:pPr>
        <w:numPr>
          <w:ilvl w:val="0"/>
          <w:numId w:val="334"/>
        </w:numPr>
        <w:spacing w:after="0" w:line="276" w:lineRule="auto"/>
        <w:contextualSpacing/>
        <w:rPr>
          <w:rFonts w:cstheme="minorHAnsi"/>
        </w:rPr>
      </w:pPr>
      <w:r w:rsidRPr="00773112">
        <w:rPr>
          <w:rFonts w:cstheme="minorHAnsi"/>
        </w:rPr>
        <w:t>osaa suhteuttaa omaa osaamistaan tavoitteeksi asetettuihin kehittyvän kielitaidon kuvausasteikon taitotasoihin (liite 2) alla olevan taulukon mukaisesti sekä asettaa omia tavoitteitaan, arvioida taitojensa kehittymistä ja kehittää niitä edelleen.</w:t>
      </w:r>
    </w:p>
    <w:p w14:paraId="6906B6D2" w14:textId="77777777" w:rsidR="007A5CF0" w:rsidRPr="00773112" w:rsidRDefault="007A5CF0" w:rsidP="007A5CF0">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046"/>
        <w:gridCol w:w="2473"/>
        <w:gridCol w:w="1992"/>
        <w:gridCol w:w="2539"/>
      </w:tblGrid>
      <w:tr w:rsidR="007A5CF0" w:rsidRPr="00773112" w14:paraId="27E8B0EF" w14:textId="77777777" w:rsidTr="00EB31CA">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A0901F" w14:textId="77777777" w:rsidR="007A5CF0" w:rsidRPr="00773112" w:rsidRDefault="007A5CF0" w:rsidP="00EB31CA">
            <w:pPr>
              <w:spacing w:after="0" w:line="276" w:lineRule="auto"/>
              <w:contextualSpacing/>
              <w:rPr>
                <w:rFonts w:cstheme="minorHAnsi"/>
                <w:b/>
              </w:rPr>
            </w:pPr>
            <w:r w:rsidRPr="00773112">
              <w:rPr>
                <w:rFonts w:cstheme="minorHAnsi"/>
                <w:b/>
              </w:rPr>
              <w:t>Kieli ja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5DC70" w14:textId="77777777" w:rsidR="007A5CF0" w:rsidRPr="00773112" w:rsidRDefault="007A5CF0" w:rsidP="00EB31CA">
            <w:pPr>
              <w:spacing w:after="0" w:line="276" w:lineRule="auto"/>
              <w:contextualSpacing/>
              <w:rPr>
                <w:rFonts w:cstheme="minorHAnsi"/>
                <w:i/>
                <w:iCs/>
              </w:rPr>
            </w:pPr>
            <w:r w:rsidRPr="00773112">
              <w:rPr>
                <w:rFonts w:cstheme="minorHAnsi"/>
                <w:b/>
              </w:rPr>
              <w:t>Taito toimia vuorovaikutuksessa</w:t>
            </w:r>
            <w:r w:rsidRPr="00773112">
              <w:rPr>
                <w:rFonts w:cstheme="minorHAnsi"/>
                <w:i/>
                <w:iCs/>
              </w:rPr>
              <w:t xml:space="preserve"> (suluissa perusopetuksen päättövaiheessa asetetut taitotasotavoitteet)</w:t>
            </w:r>
          </w:p>
          <w:p w14:paraId="0CA6931A" w14:textId="77777777" w:rsidR="007A5CF0" w:rsidRPr="00773112" w:rsidRDefault="007A5CF0" w:rsidP="00EB31CA">
            <w:pPr>
              <w:spacing w:after="0" w:line="276" w:lineRule="auto"/>
              <w:contextualSpacing/>
              <w:rPr>
                <w:rFonts w:cstheme="minorHAnsi"/>
              </w:rPr>
            </w:pP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65FAD3" w14:textId="77777777" w:rsidR="007A5CF0" w:rsidRPr="00773112" w:rsidRDefault="007A5CF0" w:rsidP="00EB31CA">
            <w:pPr>
              <w:spacing w:after="0" w:line="276" w:lineRule="auto"/>
              <w:contextualSpacing/>
              <w:rPr>
                <w:rFonts w:cstheme="minorHAnsi"/>
              </w:rPr>
            </w:pPr>
            <w:r w:rsidRPr="00773112">
              <w:rPr>
                <w:rFonts w:cstheme="minorHAnsi"/>
                <w:b/>
              </w:rPr>
              <w:t>Taito tulkita tekstejä</w:t>
            </w:r>
            <w:r w:rsidRPr="00773112">
              <w:rPr>
                <w:rFonts w:cstheme="minorHAnsi"/>
              </w:rPr>
              <w:t xml:space="preserve"> </w:t>
            </w:r>
            <w:r w:rsidRPr="00773112">
              <w:rPr>
                <w:rFonts w:cstheme="minorHAnsi"/>
                <w:i/>
                <w:iCs/>
              </w:rPr>
              <w:t>(suluissa perusopetuksen päättövaiheessa asetetut taitotasotavoitteet)</w:t>
            </w:r>
          </w:p>
          <w:p w14:paraId="7C545B32" w14:textId="77777777" w:rsidR="007A5CF0" w:rsidRPr="00773112" w:rsidRDefault="007A5CF0" w:rsidP="00EB31CA">
            <w:pPr>
              <w:spacing w:after="0" w:line="276" w:lineRule="auto"/>
              <w:contextualSpacing/>
              <w:rPr>
                <w:rFonts w:cstheme="minorHAnsi"/>
              </w:rPr>
            </w:pP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B98C1" w14:textId="77777777" w:rsidR="007A5CF0" w:rsidRPr="00773112" w:rsidRDefault="007A5CF0" w:rsidP="00EB31CA">
            <w:pPr>
              <w:spacing w:after="0" w:line="276" w:lineRule="auto"/>
              <w:contextualSpacing/>
              <w:rPr>
                <w:rFonts w:cstheme="minorHAnsi"/>
              </w:rPr>
            </w:pPr>
            <w:r w:rsidRPr="00773112">
              <w:rPr>
                <w:rFonts w:cstheme="minorHAnsi"/>
                <w:b/>
              </w:rPr>
              <w:t>Taito tuottaa tekstejä</w:t>
            </w:r>
            <w:r w:rsidRPr="00773112">
              <w:rPr>
                <w:rFonts w:cstheme="minorHAnsi"/>
              </w:rPr>
              <w:t xml:space="preserve"> </w:t>
            </w:r>
            <w:r w:rsidRPr="00773112">
              <w:rPr>
                <w:rFonts w:cstheme="minorHAnsi"/>
                <w:i/>
                <w:iCs/>
              </w:rPr>
              <w:t>(suluissa perusopetuksen päättövaiheessa asetetut taitotasotavoitteet)</w:t>
            </w:r>
          </w:p>
          <w:p w14:paraId="48600D3D" w14:textId="77777777" w:rsidR="007A5CF0" w:rsidRPr="00773112" w:rsidRDefault="007A5CF0" w:rsidP="00EB31CA">
            <w:pPr>
              <w:spacing w:after="0" w:line="276" w:lineRule="auto"/>
              <w:contextualSpacing/>
              <w:rPr>
                <w:rFonts w:cstheme="minorHAnsi"/>
              </w:rPr>
            </w:pPr>
          </w:p>
        </w:tc>
      </w:tr>
      <w:tr w:rsidR="007A5CF0" w:rsidRPr="00773112" w14:paraId="2FD63496" w14:textId="77777777" w:rsidTr="00EB31CA">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87726" w14:textId="77777777" w:rsidR="007A5CF0" w:rsidRPr="00773112" w:rsidRDefault="007A5CF0" w:rsidP="00EB31CA">
            <w:pPr>
              <w:spacing w:after="0" w:line="276" w:lineRule="auto"/>
              <w:contextualSpacing/>
              <w:rPr>
                <w:rFonts w:cstheme="minorHAnsi"/>
              </w:rPr>
            </w:pPr>
            <w:r w:rsidRPr="00773112">
              <w:rPr>
                <w:rFonts w:cstheme="minorHAnsi"/>
              </w:rPr>
              <w:t>A-oppimäärä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5FBABC" w14:textId="77777777" w:rsidR="007A5CF0" w:rsidRPr="00773112" w:rsidRDefault="007A5CF0" w:rsidP="00EB31CA">
            <w:pPr>
              <w:spacing w:after="0" w:line="276" w:lineRule="auto"/>
              <w:contextualSpacing/>
              <w:rPr>
                <w:rFonts w:cstheme="minorHAnsi"/>
              </w:rPr>
            </w:pPr>
            <w:r w:rsidRPr="00773112">
              <w:rPr>
                <w:rFonts w:cstheme="minorHAnsi"/>
              </w:rPr>
              <w:t>B2.1</w:t>
            </w:r>
            <w:r w:rsidRPr="00773112">
              <w:rPr>
                <w:rFonts w:cstheme="minorHAnsi"/>
                <w:i/>
                <w:iCs/>
              </w:rPr>
              <w:t xml:space="preserve"> (B1.1)</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8B6E2D" w14:textId="77777777" w:rsidR="007A5CF0" w:rsidRPr="00773112" w:rsidRDefault="007A5CF0" w:rsidP="00EB31CA">
            <w:pPr>
              <w:spacing w:after="0" w:line="276" w:lineRule="auto"/>
              <w:contextualSpacing/>
              <w:rPr>
                <w:rFonts w:cstheme="minorHAnsi"/>
              </w:rPr>
            </w:pPr>
            <w:r w:rsidRPr="00773112">
              <w:rPr>
                <w:rFonts w:cstheme="minorHAnsi"/>
              </w:rPr>
              <w:t>B2.1</w:t>
            </w:r>
            <w:r w:rsidRPr="00773112">
              <w:rPr>
                <w:rFonts w:cstheme="minorHAnsi"/>
                <w:i/>
                <w:iCs/>
              </w:rPr>
              <w:t xml:space="preserve"> (B1.1)</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E90D0" w14:textId="77777777" w:rsidR="007A5CF0" w:rsidRPr="00773112" w:rsidRDefault="007A5CF0" w:rsidP="00EB31CA">
            <w:pPr>
              <w:spacing w:after="0" w:line="276" w:lineRule="auto"/>
              <w:contextualSpacing/>
              <w:rPr>
                <w:rFonts w:cstheme="minorHAnsi"/>
              </w:rPr>
            </w:pPr>
            <w:r w:rsidRPr="00773112">
              <w:rPr>
                <w:rFonts w:cstheme="minorHAnsi"/>
              </w:rPr>
              <w:t>B1.2</w:t>
            </w:r>
            <w:r w:rsidRPr="00773112">
              <w:rPr>
                <w:rFonts w:cstheme="minorHAnsi"/>
                <w:i/>
                <w:iCs/>
              </w:rPr>
              <w:t xml:space="preserve"> (A2.2)</w:t>
            </w:r>
          </w:p>
        </w:tc>
      </w:tr>
      <w:tr w:rsidR="007A5CF0" w:rsidRPr="00773112" w14:paraId="618C3056" w14:textId="77777777" w:rsidTr="00EB31CA">
        <w:trPr>
          <w:trHeight w:val="4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C1ABC" w14:textId="77777777" w:rsidR="007A5CF0" w:rsidRPr="00773112" w:rsidRDefault="007A5CF0" w:rsidP="00EB31CA">
            <w:pPr>
              <w:spacing w:after="0" w:line="276" w:lineRule="auto"/>
              <w:contextualSpacing/>
              <w:rPr>
                <w:rFonts w:cstheme="minorHAnsi"/>
              </w:rPr>
            </w:pPr>
            <w:r w:rsidRPr="00773112">
              <w:rPr>
                <w:rFonts w:cstheme="minorHAnsi"/>
              </w:rPr>
              <w:t>Äidinkielenomainen 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A79A3" w14:textId="77777777" w:rsidR="007A5CF0" w:rsidRPr="00773112" w:rsidRDefault="007A5CF0" w:rsidP="00EB31CA">
            <w:pPr>
              <w:spacing w:after="0" w:line="276" w:lineRule="auto"/>
              <w:contextualSpacing/>
              <w:rPr>
                <w:rFonts w:cstheme="minorHAnsi"/>
              </w:rPr>
            </w:pPr>
            <w:r w:rsidRPr="00773112">
              <w:rPr>
                <w:rFonts w:cstheme="minorHAnsi"/>
              </w:rPr>
              <w:t xml:space="preserve">B2.2 </w:t>
            </w:r>
            <w:r w:rsidRPr="00773112">
              <w:rPr>
                <w:rFonts w:cstheme="minorHAnsi"/>
                <w:i/>
              </w:rPr>
              <w:t>(B1.2)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925CD" w14:textId="77777777" w:rsidR="007A5CF0" w:rsidRPr="00773112" w:rsidRDefault="007A5CF0" w:rsidP="00EB31CA">
            <w:pPr>
              <w:spacing w:after="0" w:line="276" w:lineRule="auto"/>
              <w:contextualSpacing/>
              <w:rPr>
                <w:rFonts w:cstheme="minorHAnsi"/>
              </w:rPr>
            </w:pPr>
            <w:r w:rsidRPr="00773112">
              <w:rPr>
                <w:rFonts w:cstheme="minorHAnsi"/>
              </w:rPr>
              <w:t>B2.2</w:t>
            </w:r>
            <w:r w:rsidRPr="00773112">
              <w:rPr>
                <w:rFonts w:cstheme="minorHAnsi"/>
                <w:i/>
                <w:iCs/>
              </w:rPr>
              <w:t xml:space="preserve"> (B1.2)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BFD2C" w14:textId="77777777" w:rsidR="007A5CF0" w:rsidRPr="00773112" w:rsidRDefault="007A5CF0" w:rsidP="00EB31CA">
            <w:pPr>
              <w:spacing w:after="0" w:line="276" w:lineRule="auto"/>
              <w:contextualSpacing/>
              <w:rPr>
                <w:rFonts w:cstheme="minorHAnsi"/>
              </w:rPr>
            </w:pPr>
            <w:r w:rsidRPr="00773112">
              <w:rPr>
                <w:rFonts w:cstheme="minorHAnsi"/>
              </w:rPr>
              <w:t xml:space="preserve"> B2.2 </w:t>
            </w:r>
            <w:r w:rsidRPr="00773112">
              <w:rPr>
                <w:rFonts w:cstheme="minorHAnsi"/>
                <w:i/>
              </w:rPr>
              <w:t>(B1.2)</w:t>
            </w:r>
          </w:p>
        </w:tc>
      </w:tr>
      <w:tr w:rsidR="007A5CF0" w:rsidRPr="00773112" w14:paraId="32EACE65" w14:textId="77777777" w:rsidTr="00EB31CA">
        <w:trPr>
          <w:trHeight w:val="55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274BA7" w14:textId="77777777" w:rsidR="007A5CF0" w:rsidRPr="00773112" w:rsidRDefault="007A5CF0" w:rsidP="00EB31CA">
            <w:pPr>
              <w:spacing w:after="0" w:line="276" w:lineRule="auto"/>
              <w:contextualSpacing/>
              <w:rPr>
                <w:rFonts w:cstheme="minorHAnsi"/>
              </w:rPr>
            </w:pPr>
            <w:r w:rsidRPr="00773112">
              <w:rPr>
                <w:rFonts w:cstheme="minorHAnsi"/>
              </w:rPr>
              <w:t>B1-oppimäärä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8E1B89" w14:textId="77777777" w:rsidR="007A5CF0" w:rsidRPr="00773112" w:rsidRDefault="007A5CF0" w:rsidP="00EB31CA">
            <w:pPr>
              <w:spacing w:after="0" w:line="276" w:lineRule="auto"/>
              <w:contextualSpacing/>
              <w:rPr>
                <w:rFonts w:cstheme="minorHAnsi"/>
              </w:rPr>
            </w:pPr>
            <w:r w:rsidRPr="00773112">
              <w:rPr>
                <w:rFonts w:cstheme="minorHAnsi"/>
              </w:rPr>
              <w:t xml:space="preserve">B1.1 </w:t>
            </w:r>
            <w:r w:rsidRPr="00773112">
              <w:rPr>
                <w:rFonts w:cstheme="minorHAnsi"/>
                <w:i/>
                <w:iCs/>
              </w:rPr>
              <w:t>(A1.3)</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336C0" w14:textId="77777777" w:rsidR="007A5CF0" w:rsidRPr="00773112" w:rsidRDefault="007A5CF0" w:rsidP="00EB31CA">
            <w:pPr>
              <w:spacing w:after="0" w:line="276" w:lineRule="auto"/>
              <w:contextualSpacing/>
              <w:rPr>
                <w:rFonts w:cstheme="minorHAnsi"/>
              </w:rPr>
            </w:pPr>
            <w:r w:rsidRPr="00773112">
              <w:rPr>
                <w:rFonts w:cstheme="minorHAnsi"/>
              </w:rPr>
              <w:t xml:space="preserve">B1.1 </w:t>
            </w:r>
            <w:r w:rsidRPr="00773112">
              <w:rPr>
                <w:rFonts w:cstheme="minorHAnsi"/>
                <w:i/>
                <w:iCs/>
              </w:rPr>
              <w:t>(A1.3)</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1857BE" w14:textId="77777777" w:rsidR="007A5CF0" w:rsidRPr="00773112" w:rsidRDefault="007A5CF0" w:rsidP="00EB31CA">
            <w:pPr>
              <w:spacing w:after="0" w:line="276" w:lineRule="auto"/>
              <w:contextualSpacing/>
              <w:rPr>
                <w:rFonts w:cstheme="minorHAnsi"/>
              </w:rPr>
            </w:pPr>
            <w:r w:rsidRPr="00773112">
              <w:rPr>
                <w:rFonts w:cstheme="minorHAnsi"/>
              </w:rPr>
              <w:t xml:space="preserve">B1.1 </w:t>
            </w:r>
            <w:r w:rsidRPr="00773112">
              <w:rPr>
                <w:rFonts w:cstheme="minorHAnsi"/>
                <w:i/>
                <w:iCs/>
              </w:rPr>
              <w:t>(A1.3)</w:t>
            </w:r>
          </w:p>
        </w:tc>
      </w:tr>
      <w:tr w:rsidR="007A5CF0" w:rsidRPr="00773112" w14:paraId="4B19E228" w14:textId="77777777" w:rsidTr="00EB31CA">
        <w:trPr>
          <w:trHeight w:val="7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CBF45" w14:textId="79E1B185" w:rsidR="007A5CF0" w:rsidRPr="00773112" w:rsidRDefault="007A5CF0" w:rsidP="00EB31CA">
            <w:pPr>
              <w:spacing w:after="0" w:line="276" w:lineRule="auto"/>
              <w:contextualSpacing/>
              <w:rPr>
                <w:rFonts w:cstheme="minorHAnsi"/>
              </w:rPr>
            </w:pPr>
            <w:r w:rsidRPr="00773112">
              <w:rPr>
                <w:rFonts w:cstheme="minorHAnsi"/>
              </w:rPr>
              <w:lastRenderedPageBreak/>
              <w:t xml:space="preserve"> B3-oppimäärä</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2BE51" w14:textId="77777777" w:rsidR="007A5CF0" w:rsidRPr="00773112" w:rsidRDefault="007A5CF0" w:rsidP="00EB31CA">
            <w:pPr>
              <w:spacing w:after="0" w:line="276" w:lineRule="auto"/>
              <w:contextualSpacing/>
              <w:rPr>
                <w:rFonts w:cstheme="minorHAnsi"/>
              </w:rPr>
            </w:pPr>
            <w:r w:rsidRPr="00773112">
              <w:rPr>
                <w:rFonts w:cstheme="minorHAnsi"/>
                <w:iCs/>
              </w:rPr>
              <w:t>A2.2</w:t>
            </w:r>
          </w:p>
        </w:tc>
        <w:tc>
          <w:tcPr>
            <w:tcW w:w="1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8BF3D4" w14:textId="77777777" w:rsidR="007A5CF0" w:rsidRPr="00773112" w:rsidRDefault="007A5CF0" w:rsidP="00EB31CA">
            <w:pPr>
              <w:spacing w:after="0" w:line="276" w:lineRule="auto"/>
              <w:contextualSpacing/>
              <w:rPr>
                <w:rFonts w:cstheme="minorHAnsi"/>
              </w:rPr>
            </w:pPr>
            <w:r w:rsidRPr="00773112">
              <w:rPr>
                <w:rFonts w:cstheme="minorHAnsi"/>
                <w:iCs/>
              </w:rPr>
              <w:t>A2.2</w:t>
            </w:r>
          </w:p>
        </w:tc>
        <w:tc>
          <w:tcPr>
            <w:tcW w:w="2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5F404" w14:textId="77777777" w:rsidR="007A5CF0" w:rsidRPr="00773112" w:rsidRDefault="007A5CF0" w:rsidP="00EB31CA">
            <w:pPr>
              <w:spacing w:after="0" w:line="276" w:lineRule="auto"/>
              <w:contextualSpacing/>
              <w:rPr>
                <w:rFonts w:cstheme="minorHAnsi"/>
              </w:rPr>
            </w:pPr>
            <w:r w:rsidRPr="00773112">
              <w:rPr>
                <w:rFonts w:cstheme="minorHAnsi"/>
              </w:rPr>
              <w:t>A2.1</w:t>
            </w:r>
          </w:p>
          <w:p w14:paraId="773F1BC9" w14:textId="77777777" w:rsidR="007A5CF0" w:rsidRPr="00773112" w:rsidRDefault="007A5CF0" w:rsidP="00EB31CA">
            <w:pPr>
              <w:spacing w:after="0" w:line="276" w:lineRule="auto"/>
              <w:contextualSpacing/>
              <w:rPr>
                <w:rFonts w:cstheme="minorHAnsi"/>
              </w:rPr>
            </w:pPr>
          </w:p>
        </w:tc>
      </w:tr>
    </w:tbl>
    <w:p w14:paraId="3B06075A" w14:textId="77777777" w:rsidR="007A5CF0" w:rsidRPr="00773112" w:rsidRDefault="007A5CF0" w:rsidP="007A5CF0">
      <w:pPr>
        <w:spacing w:after="0" w:line="276" w:lineRule="auto"/>
        <w:contextualSpacing/>
        <w:rPr>
          <w:rFonts w:cstheme="minorHAnsi"/>
          <w:b/>
          <w:bCs/>
        </w:rPr>
      </w:pPr>
    </w:p>
    <w:p w14:paraId="7154D3F8" w14:textId="77777777" w:rsidR="007A5CF0" w:rsidRPr="00773112" w:rsidRDefault="007A5CF0" w:rsidP="007A5CF0">
      <w:pPr>
        <w:spacing w:after="0" w:line="276" w:lineRule="auto"/>
        <w:contextualSpacing/>
        <w:rPr>
          <w:rFonts w:cstheme="minorHAnsi"/>
          <w:b/>
          <w:bCs/>
          <w:sz w:val="24"/>
        </w:rPr>
      </w:pPr>
      <w:r w:rsidRPr="00773112">
        <w:rPr>
          <w:rFonts w:cstheme="minorHAnsi"/>
          <w:b/>
          <w:bCs/>
          <w:sz w:val="24"/>
        </w:rPr>
        <w:t>Arviointi</w:t>
      </w:r>
    </w:p>
    <w:p w14:paraId="5E54CDD9" w14:textId="77777777" w:rsidR="007A5CF0" w:rsidRPr="00773112" w:rsidRDefault="007A5CF0" w:rsidP="007A5CF0">
      <w:pPr>
        <w:spacing w:after="0" w:line="276" w:lineRule="auto"/>
        <w:contextualSpacing/>
        <w:rPr>
          <w:rFonts w:cstheme="minorHAnsi"/>
          <w:b/>
          <w:bCs/>
          <w:sz w:val="24"/>
        </w:rPr>
      </w:pPr>
    </w:p>
    <w:p w14:paraId="7669E84D" w14:textId="77777777" w:rsidR="007A5CF0" w:rsidRPr="00773112" w:rsidRDefault="007A5CF0" w:rsidP="007A5CF0">
      <w:pPr>
        <w:spacing w:after="0" w:line="276" w:lineRule="auto"/>
        <w:contextualSpacing/>
        <w:rPr>
          <w:rFonts w:cstheme="minorHAnsi"/>
          <w:bCs/>
        </w:rPr>
      </w:pPr>
      <w:r w:rsidRPr="00773112">
        <w:rPr>
          <w:rFonts w:cstheme="minorHAnsi"/>
          <w:bCs/>
        </w:rPr>
        <w:t xml:space="preserve">Arvioinnin tehtävä toisessa kotimaisessa kielessä suomessa on tukea opiskelijan kehittymistä suomen kielellä toimijana. Monipuolinen arviointi ja onnistunut, kannustava palaute tukevat opiskelijan minäpystyvyyttä ja vahvistavat opiskelumotivaatiota. </w:t>
      </w:r>
    </w:p>
    <w:p w14:paraId="5801D672" w14:textId="77777777" w:rsidR="007A5CF0" w:rsidRPr="00773112" w:rsidRDefault="007A5CF0" w:rsidP="007A5CF0">
      <w:pPr>
        <w:spacing w:after="0" w:line="276" w:lineRule="auto"/>
        <w:contextualSpacing/>
        <w:rPr>
          <w:rFonts w:cstheme="minorHAnsi"/>
        </w:rPr>
      </w:pPr>
    </w:p>
    <w:p w14:paraId="598CB2A6" w14:textId="77777777" w:rsidR="007A5CF0" w:rsidRPr="00773112" w:rsidRDefault="007A5CF0" w:rsidP="007A5CF0">
      <w:pPr>
        <w:spacing w:after="0" w:line="276" w:lineRule="auto"/>
        <w:contextualSpacing/>
        <w:rPr>
          <w:rFonts w:cstheme="minorHAnsi"/>
        </w:rPr>
      </w:pPr>
      <w:r w:rsidRPr="00773112">
        <w:rPr>
          <w:rFonts w:cstheme="minorHAnsi"/>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05AE5EFA" w14:textId="77777777" w:rsidR="007A5CF0" w:rsidRPr="00773112" w:rsidRDefault="007A5CF0" w:rsidP="007A5CF0">
      <w:pPr>
        <w:spacing w:after="0" w:line="276" w:lineRule="auto"/>
        <w:contextualSpacing/>
        <w:rPr>
          <w:rFonts w:cstheme="minorHAnsi"/>
        </w:rPr>
      </w:pPr>
    </w:p>
    <w:p w14:paraId="0D7E5A0A" w14:textId="77777777" w:rsidR="007A5CF0" w:rsidRPr="00773112" w:rsidRDefault="007A5CF0" w:rsidP="007A5CF0">
      <w:pPr>
        <w:spacing w:after="0" w:line="276" w:lineRule="auto"/>
        <w:contextualSpacing/>
        <w:rPr>
          <w:rFonts w:cstheme="minorHAnsi"/>
        </w:rPr>
      </w:pPr>
      <w:r w:rsidRPr="00773112">
        <w:rPr>
          <w:rFonts w:cstheme="minorHAnsi"/>
        </w:rPr>
        <w:t>Arvioinnin kohteena ovat opiskelijan vuorovaikutusosaaminen, tekstin tulkinta- ja vuorovaikutustaidot sekä kulttuurisen ja kielellisen moninaisuuden tavoitealueeseen kytketty osaaminen. Arvioinnin kohteena ovat myös opiskelijan opiskelutaidot, kuten opiskelustrategioiden kehittämisen taidot sekä oppimisen edistämistä tukevat työskentelytaidot.</w:t>
      </w:r>
    </w:p>
    <w:p w14:paraId="4350F478" w14:textId="77777777" w:rsidR="007A5CF0" w:rsidRPr="00773112" w:rsidRDefault="007A5CF0" w:rsidP="007A5CF0">
      <w:pPr>
        <w:spacing w:after="0" w:line="276" w:lineRule="auto"/>
        <w:contextualSpacing/>
        <w:rPr>
          <w:rFonts w:cstheme="minorHAnsi"/>
        </w:rPr>
      </w:pPr>
    </w:p>
    <w:p w14:paraId="13BF7A56" w14:textId="7DF284B5" w:rsidR="007A5CF0" w:rsidRPr="00773112" w:rsidRDefault="007A5CF0" w:rsidP="007A5CF0">
      <w:pPr>
        <w:spacing w:after="0" w:line="276" w:lineRule="auto"/>
        <w:contextualSpacing/>
        <w:rPr>
          <w:rFonts w:cstheme="minorHAnsi"/>
        </w:rPr>
      </w:pPr>
      <w:r w:rsidRPr="00773112">
        <w:rPr>
          <w:rFonts w:cstheme="minorHAnsi"/>
        </w:rPr>
        <w:t xml:space="preserve">Arvioinnin tukena, opettajan työvälineenä sekä opiskelijan itse- ja vertaisarvioinnin välineenä käytetään soveltuvin osin eurooppalaiseen viitekehykseen (CEFR) perustuvaa kehittyvän kielitaidon kuvausasteikkoa (liite 2). Arvioinnin tukena voidaan myös hyödyntää toisen kotimaisen kielen suomen taidon sertifiointiin tarkoitettuja kansallisesti tunnustettuja tutkintojärjestelmiä, jotka on linkitetty eurooppalaisen viitekehyksen kuusiportaiseen </w:t>
      </w:r>
      <w:r w:rsidR="00B70C12" w:rsidRPr="00B70C12">
        <w:rPr>
          <w:rFonts w:cstheme="minorHAnsi"/>
        </w:rPr>
        <w:t>kielten taitotasoasteikkoon</w:t>
      </w:r>
      <w:r w:rsidRPr="00773112">
        <w:rPr>
          <w:rFonts w:cstheme="minorHAnsi"/>
        </w:rPr>
        <w:t>.</w:t>
      </w:r>
    </w:p>
    <w:p w14:paraId="33C4E772" w14:textId="77777777" w:rsidR="007A5CF0" w:rsidRPr="00773112" w:rsidRDefault="007A5CF0" w:rsidP="007A5CF0">
      <w:pPr>
        <w:spacing w:after="0" w:line="276" w:lineRule="auto"/>
        <w:contextualSpacing/>
        <w:rPr>
          <w:rFonts w:cstheme="minorHAnsi"/>
        </w:rPr>
      </w:pPr>
    </w:p>
    <w:p w14:paraId="23EFCEB7" w14:textId="77777777" w:rsidR="007A5CF0" w:rsidRPr="00773112" w:rsidRDefault="007A5CF0" w:rsidP="007A5CF0">
      <w:pPr>
        <w:spacing w:after="0" w:line="276" w:lineRule="auto"/>
        <w:contextualSpacing/>
        <w:rPr>
          <w:rFonts w:cstheme="minorHAnsi"/>
        </w:rPr>
      </w:pPr>
      <w:r w:rsidRPr="00773112">
        <w:rPr>
          <w:rFonts w:cstheme="minorHAnsi"/>
        </w:rPr>
        <w:t xml:space="preserve">Opintojen alkuvaiheessa palautteenannossa painottuu opiskelijan taito kehittää kielenopiskelutaitojaan. Opintojen edetessä kehittyvän kielitaidon kuvausasteikkoa voidaan hyödyntää enenevästi opiskelijan vuorovaikutus-, tulkinta- ja tuottamistaitojen tasoa määriteltäessä. </w:t>
      </w:r>
    </w:p>
    <w:p w14:paraId="41DA1534" w14:textId="77777777" w:rsidR="007A5CF0" w:rsidRPr="00773112" w:rsidRDefault="007A5CF0" w:rsidP="007A5CF0">
      <w:pPr>
        <w:spacing w:after="0" w:line="276" w:lineRule="auto"/>
        <w:contextualSpacing/>
        <w:rPr>
          <w:rFonts w:cstheme="minorHAnsi"/>
        </w:rPr>
      </w:pPr>
    </w:p>
    <w:p w14:paraId="666C33BF" w14:textId="77777777" w:rsidR="007A5CF0" w:rsidRPr="00773112" w:rsidRDefault="007A5CF0" w:rsidP="007A5CF0">
      <w:pPr>
        <w:spacing w:after="0" w:line="276" w:lineRule="auto"/>
        <w:contextualSpacing/>
        <w:rPr>
          <w:rFonts w:cstheme="minorHAnsi"/>
        </w:rPr>
      </w:pPr>
      <w:r w:rsidRPr="00773112">
        <w:rPr>
          <w:rFonts w:cstheme="minorHAnsi"/>
        </w:rPr>
        <w:t>Arvosanan muodostamisessa otetaan systemaattisesti huomioon kaikki tavoitealueet, mukaan lukien opiskelutaitojen kehittämiseen liittyvät tavoitteet, joskin opintojaksokohtaiset painotukset voivat vaihdella.   </w:t>
      </w:r>
    </w:p>
    <w:p w14:paraId="600A07A4" w14:textId="77777777" w:rsidR="007A5CF0" w:rsidRPr="00773112" w:rsidRDefault="007A5CF0" w:rsidP="007A5CF0">
      <w:pPr>
        <w:spacing w:after="0" w:line="276" w:lineRule="auto"/>
        <w:contextualSpacing/>
        <w:rPr>
          <w:rFonts w:cstheme="minorHAnsi"/>
        </w:rPr>
      </w:pPr>
    </w:p>
    <w:p w14:paraId="7BD415F0" w14:textId="77777777" w:rsidR="007A5CF0" w:rsidRPr="00773112" w:rsidRDefault="007A5CF0" w:rsidP="007A5CF0">
      <w:pPr>
        <w:spacing w:after="0" w:line="276" w:lineRule="auto"/>
        <w:contextualSpacing/>
        <w:rPr>
          <w:rFonts w:cstheme="minorHAnsi"/>
          <w:b/>
          <w:i/>
          <w:iCs/>
        </w:rPr>
      </w:pPr>
      <w:r w:rsidRPr="00773112">
        <w:rPr>
          <w:rFonts w:cstheme="minorHAnsi"/>
          <w:b/>
          <w:i/>
          <w:iCs/>
        </w:rPr>
        <w:t>Suullisen kielitaidon arviointi</w:t>
      </w:r>
    </w:p>
    <w:p w14:paraId="125A7F97" w14:textId="77777777" w:rsidR="007A5CF0" w:rsidRPr="00773112" w:rsidRDefault="007A5CF0" w:rsidP="007A5CF0">
      <w:pPr>
        <w:spacing w:after="0" w:line="276" w:lineRule="auto"/>
        <w:contextualSpacing/>
        <w:rPr>
          <w:rFonts w:cstheme="minorHAnsi"/>
          <w:b/>
          <w:i/>
        </w:rPr>
      </w:pPr>
    </w:p>
    <w:p w14:paraId="34DD90CF" w14:textId="77777777" w:rsidR="007A5CF0" w:rsidRPr="00773112" w:rsidRDefault="007A5CF0" w:rsidP="007A5CF0">
      <w:pPr>
        <w:spacing w:after="0" w:line="276" w:lineRule="auto"/>
        <w:contextualSpacing/>
        <w:rPr>
          <w:rFonts w:cstheme="minorHAnsi"/>
          <w:i/>
          <w:iCs/>
        </w:rPr>
      </w:pPr>
      <w:r w:rsidRPr="00773112">
        <w:rPr>
          <w:rFonts w:cstheme="minorHAnsi"/>
          <w:i/>
          <w:iCs/>
        </w:rPr>
        <w:t xml:space="preserve">Kielten opetuksessa opiskelijalta arvioidaan kielitaidon muiden osa-alueiden lisäksi suullinen kielitaito. Suullista kielitaitoa voidaan arvioida erillisellä kokeella. </w:t>
      </w:r>
      <w:r w:rsidRPr="00773112">
        <w:rPr>
          <w:rFonts w:cstheme="minorHAnsi"/>
          <w:iCs/>
        </w:rPr>
        <w:t>(Lukiolaki 714/2018, 37 § 4 mom.)</w:t>
      </w:r>
    </w:p>
    <w:p w14:paraId="33091D95" w14:textId="77777777" w:rsidR="007A5CF0" w:rsidRPr="00773112" w:rsidRDefault="007A5CF0" w:rsidP="007A5CF0">
      <w:pPr>
        <w:spacing w:after="0" w:line="276" w:lineRule="auto"/>
        <w:contextualSpacing/>
        <w:rPr>
          <w:rFonts w:cstheme="minorHAnsi"/>
          <w:i/>
          <w:iCs/>
        </w:rPr>
      </w:pPr>
    </w:p>
    <w:p w14:paraId="7FC0A26F" w14:textId="77777777" w:rsidR="007A5CF0" w:rsidRPr="00773112" w:rsidRDefault="007A5CF0" w:rsidP="007A5CF0">
      <w:pPr>
        <w:spacing w:after="0" w:line="276" w:lineRule="auto"/>
        <w:contextualSpacing/>
        <w:rPr>
          <w:rFonts w:cstheme="minorHAnsi"/>
          <w:i/>
          <w:iCs/>
        </w:rPr>
      </w:pPr>
      <w:r w:rsidRPr="00773112">
        <w:rPr>
          <w:rFonts w:cstheme="minorHAnsi"/>
          <w:i/>
          <w:iCs/>
        </w:rPr>
        <w:t xml:space="preserve">Lukiokoulutuksen oppimäärän suorittaneelle opiskelijalle annetaan päättötodistus. Lukiokoulutukseen valmistavan koulutuksen oppimäärän suorittamisesta annetaan todistus. – – </w:t>
      </w:r>
      <w:r w:rsidRPr="00773112">
        <w:rPr>
          <w:rFonts w:cstheme="minorHAnsi"/>
          <w:iCs/>
        </w:rPr>
        <w:t>[Lukiolain 39 §:n]</w:t>
      </w:r>
      <w:r w:rsidRPr="00773112">
        <w:rPr>
          <w:rFonts w:cstheme="minorHAnsi"/>
          <w:i/>
          <w:iCs/>
        </w:rPr>
        <w:t xml:space="preserve"> 1 ja 2 momentissa tarkoitettujen todistusten liitteenä annetaan lisäksi erillinen todistus lukiodiplomin ja suullisen kielitaidon kokeen suorittamisesta. </w:t>
      </w:r>
      <w:r w:rsidRPr="00773112">
        <w:rPr>
          <w:rFonts w:cstheme="minorHAnsi"/>
          <w:iCs/>
        </w:rPr>
        <w:t>(Lukiolaki 714/2018, 39 § 3 mom.)</w:t>
      </w:r>
    </w:p>
    <w:p w14:paraId="1C247D34" w14:textId="77777777" w:rsidR="007A5CF0" w:rsidRPr="00773112" w:rsidRDefault="007A5CF0" w:rsidP="007A5CF0">
      <w:pPr>
        <w:spacing w:after="0" w:line="276" w:lineRule="auto"/>
        <w:contextualSpacing/>
        <w:rPr>
          <w:rFonts w:cstheme="minorHAnsi"/>
        </w:rPr>
      </w:pPr>
    </w:p>
    <w:p w14:paraId="3EE3F78D" w14:textId="77777777" w:rsidR="007A5CF0" w:rsidRPr="00773112" w:rsidRDefault="007A5CF0" w:rsidP="007A5CF0">
      <w:pPr>
        <w:spacing w:after="0" w:line="276" w:lineRule="auto"/>
        <w:contextualSpacing/>
        <w:rPr>
          <w:rFonts w:cstheme="minorHAnsi"/>
        </w:rPr>
      </w:pPr>
      <w:r w:rsidRPr="00773112">
        <w:rPr>
          <w:rFonts w:cstheme="minorHAnsi"/>
        </w:rPr>
        <w:lastRenderedPageBreak/>
        <w:t xml:space="preserve">Toisen kotimaisen kielen suomen pakollisten ja valinnaisten opintojen aikana arvioidaan myös opiskelijan suullista kielitaitoa. </w:t>
      </w:r>
    </w:p>
    <w:p w14:paraId="4A9CB6E3" w14:textId="77777777" w:rsidR="007A5CF0" w:rsidRPr="00773112" w:rsidRDefault="007A5CF0" w:rsidP="007A5CF0">
      <w:pPr>
        <w:spacing w:after="0" w:line="276" w:lineRule="auto"/>
        <w:contextualSpacing/>
        <w:rPr>
          <w:rFonts w:cstheme="minorHAnsi"/>
        </w:rPr>
      </w:pPr>
    </w:p>
    <w:p w14:paraId="7920F40F" w14:textId="77777777" w:rsidR="007A5CF0" w:rsidRPr="00773112" w:rsidRDefault="007A5CF0" w:rsidP="007A5CF0">
      <w:pPr>
        <w:spacing w:after="0" w:line="276" w:lineRule="auto"/>
        <w:contextualSpacing/>
        <w:rPr>
          <w:rFonts w:cstheme="minorHAnsi"/>
        </w:rPr>
      </w:pPr>
      <w:r w:rsidRPr="00773112">
        <w:rPr>
          <w:rFonts w:cstheme="minorHAnsi"/>
        </w:rPr>
        <w:t>Valinnaisiin opintoihin kuuluvan toisen kotimaisen kielen suomen A-oppimäärän moduulin 8, B1-oppimäärän moduulin 6 sekä äidinkielenomaisen suomen oppimäärän moduulin 8 opintojen aikana suullisen kielitaidon arviointi perustuu opintojen aikaisiin näyttöihin sekä Opetushallituksen tuottamasta suullisen kielitaidon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003FDC3D" w14:textId="77777777" w:rsidR="007A5CF0" w:rsidRPr="00773112" w:rsidRDefault="007A5CF0" w:rsidP="007A5CF0">
      <w:pPr>
        <w:spacing w:after="0" w:line="276" w:lineRule="auto"/>
        <w:contextualSpacing/>
        <w:rPr>
          <w:rFonts w:cstheme="minorHAnsi"/>
        </w:rPr>
      </w:pPr>
    </w:p>
    <w:p w14:paraId="2CF0BC25" w14:textId="77777777" w:rsidR="007A5CF0" w:rsidRPr="00773112" w:rsidRDefault="007A5CF0" w:rsidP="007A5CF0">
      <w:pPr>
        <w:spacing w:after="0" w:line="276" w:lineRule="auto"/>
        <w:contextualSpacing/>
        <w:rPr>
          <w:rFonts w:cstheme="minorHAnsi"/>
        </w:rPr>
      </w:pPr>
      <w:r w:rsidRPr="00773112">
        <w:rPr>
          <w:rFonts w:cstheme="minorHAnsi"/>
        </w:rPr>
        <w:t xml:space="preserve">B3-oppimäärän osalta opiskelijan suullista kielitaitoa arvioidaan Opetushallituksen tuottaman erillisen ohjeistuksen mukaisesti. </w:t>
      </w:r>
    </w:p>
    <w:p w14:paraId="2A6EA2D3" w14:textId="77777777" w:rsidR="007A5CF0" w:rsidRPr="00773112" w:rsidRDefault="007A5CF0" w:rsidP="007A5CF0">
      <w:pPr>
        <w:spacing w:after="0" w:line="276" w:lineRule="auto"/>
        <w:contextualSpacing/>
        <w:rPr>
          <w:rFonts w:cstheme="minorHAnsi"/>
        </w:rPr>
      </w:pPr>
    </w:p>
    <w:p w14:paraId="7169302C" w14:textId="77777777" w:rsidR="007A5CF0" w:rsidRPr="00773112" w:rsidRDefault="007A5CF0" w:rsidP="007A5CF0">
      <w:pPr>
        <w:spacing w:after="0" w:line="276" w:lineRule="auto"/>
        <w:contextualSpacing/>
        <w:rPr>
          <w:rFonts w:cstheme="minorHAnsi"/>
        </w:rPr>
      </w:pPr>
      <w:r w:rsidRPr="00773112">
        <w:rPr>
          <w:rFonts w:cstheme="minorHAnsi"/>
        </w:rPr>
        <w:t>Opintoihin kuuluva suullisen kielitaidon kokeen suoritus tai muut Opetushallituksen ohjeistuksen mukaiset näytöt arvioidaan suomen kielelle ja asianomaiselle oppimäärälle lukion opetussuunnitelman perusteissa asetettuja tavoitteita vasten.</w:t>
      </w:r>
    </w:p>
    <w:p w14:paraId="6B69F8AD" w14:textId="77777777" w:rsidR="007A5CF0" w:rsidRPr="00773112" w:rsidRDefault="007A5CF0" w:rsidP="007A5CF0">
      <w:pPr>
        <w:spacing w:after="0" w:line="276" w:lineRule="auto"/>
        <w:contextualSpacing/>
        <w:rPr>
          <w:rFonts w:cstheme="minorHAnsi"/>
        </w:rPr>
      </w:pPr>
    </w:p>
    <w:p w14:paraId="5B75E5E1" w14:textId="77777777" w:rsidR="007A5CF0" w:rsidRPr="00773112" w:rsidRDefault="007A5CF0" w:rsidP="007A5CF0">
      <w:pPr>
        <w:spacing w:after="0" w:line="276" w:lineRule="auto"/>
        <w:contextualSpacing/>
        <w:rPr>
          <w:rFonts w:cstheme="minorHAnsi"/>
        </w:rPr>
      </w:pPr>
      <w:r w:rsidRPr="00773112">
        <w:rPr>
          <w:rFonts w:cstheme="minorHAnsi"/>
        </w:rPr>
        <w:t>Opetushallituksen tuottamasta suullisen kielitaidon kokeesta tai erillisen ohjeistuksen mukaisista näytöistä annetaan erillinen todistus lukion päättötodistuksen liitteenä.</w:t>
      </w:r>
    </w:p>
    <w:p w14:paraId="5500CB45" w14:textId="77777777" w:rsidR="007A5CF0" w:rsidRPr="00773112" w:rsidRDefault="007A5CF0" w:rsidP="007A5CF0">
      <w:pPr>
        <w:spacing w:after="0" w:line="276" w:lineRule="auto"/>
        <w:contextualSpacing/>
        <w:rPr>
          <w:rFonts w:cstheme="minorHAnsi"/>
        </w:rPr>
      </w:pPr>
    </w:p>
    <w:p w14:paraId="1A82EA70" w14:textId="77777777" w:rsidR="007A5CF0" w:rsidRPr="00773112" w:rsidRDefault="007A5CF0" w:rsidP="007A5CF0">
      <w:pPr>
        <w:keepNext/>
        <w:keepLines/>
        <w:spacing w:after="0" w:line="276" w:lineRule="auto"/>
        <w:contextualSpacing/>
        <w:outlineLvl w:val="3"/>
        <w:rPr>
          <w:rFonts w:eastAsia="Arial" w:cstheme="minorHAnsi"/>
          <w:b/>
          <w:color w:val="0070C0"/>
          <w:sz w:val="28"/>
          <w:lang w:val="fi" w:eastAsia="fi-FI"/>
        </w:rPr>
      </w:pPr>
      <w:bookmarkStart w:id="146" w:name="_Toc17713603"/>
      <w:bookmarkStart w:id="147" w:name="_Toc20906917"/>
      <w:r w:rsidRPr="00773112">
        <w:rPr>
          <w:rFonts w:eastAsia="Arial" w:cstheme="minorHAnsi"/>
          <w:b/>
          <w:color w:val="0070C0"/>
          <w:sz w:val="28"/>
          <w:lang w:val="fi" w:eastAsia="fi-FI"/>
        </w:rPr>
        <w:t>6.4.1.1 Suomi, A-oppimäärä</w:t>
      </w:r>
      <w:bookmarkEnd w:id="146"/>
      <w:bookmarkEnd w:id="147"/>
    </w:p>
    <w:p w14:paraId="2B689265" w14:textId="77777777" w:rsidR="007A5CF0" w:rsidRPr="00773112" w:rsidRDefault="007A5CF0" w:rsidP="007A5CF0">
      <w:pPr>
        <w:spacing w:after="0" w:line="276" w:lineRule="auto"/>
        <w:contextualSpacing/>
        <w:rPr>
          <w:rFonts w:cstheme="minorHAnsi"/>
          <w:b/>
          <w:bCs/>
        </w:rPr>
      </w:pPr>
    </w:p>
    <w:p w14:paraId="65C50002" w14:textId="77777777" w:rsidR="007A5CF0" w:rsidRPr="00773112" w:rsidRDefault="007A5CF0" w:rsidP="007A5CF0">
      <w:pPr>
        <w:spacing w:after="0" w:line="276" w:lineRule="auto"/>
        <w:contextualSpacing/>
        <w:rPr>
          <w:rFonts w:cstheme="minorHAnsi"/>
          <w:b/>
          <w:bCs/>
          <w:sz w:val="24"/>
        </w:rPr>
      </w:pPr>
      <w:r w:rsidRPr="00773112">
        <w:rPr>
          <w:rFonts w:cstheme="minorHAnsi"/>
          <w:b/>
          <w:bCs/>
          <w:sz w:val="24"/>
        </w:rPr>
        <w:t>Pakolliset opinnot</w:t>
      </w:r>
    </w:p>
    <w:p w14:paraId="519E4C54" w14:textId="77777777" w:rsidR="007A5CF0" w:rsidRPr="00773112" w:rsidRDefault="007A5CF0" w:rsidP="007A5CF0">
      <w:pPr>
        <w:spacing w:after="0" w:line="276" w:lineRule="auto"/>
        <w:contextualSpacing/>
        <w:rPr>
          <w:rFonts w:cstheme="minorHAnsi"/>
        </w:rPr>
      </w:pPr>
    </w:p>
    <w:p w14:paraId="40E3192B" w14:textId="4DE1285B" w:rsidR="007A5CF0" w:rsidRPr="00773112" w:rsidRDefault="007A5CF0" w:rsidP="007A5CF0">
      <w:pPr>
        <w:spacing w:after="0" w:line="276" w:lineRule="auto"/>
        <w:contextualSpacing/>
        <w:rPr>
          <w:rFonts w:cstheme="minorHAnsi"/>
        </w:rPr>
      </w:pPr>
      <w:r w:rsidRPr="00773112">
        <w:rPr>
          <w:rFonts w:cstheme="minorHAnsi"/>
        </w:rPr>
        <w:t xml:space="preserve">Pakollisten opintojen moduulien 1–3 aikana painotetaan opiskelijan kielten opiskelutaitojen ja opiskelu- ja vuorovaikutusstrategioiden kehittämistä hänen omista lähtökohdistaan. Opiskelija tulee tietoiseksi vahvuuksistaan ja kehittämiskohteistaan ja </w:t>
      </w:r>
      <w:r w:rsidRPr="00773112">
        <w:rPr>
          <w:rFonts w:cstheme="minorHAnsi"/>
          <w:bCs/>
        </w:rPr>
        <w:t>vahvistaa perusopetuksessa luotua pohjaa jatkuvalle kielten opiskelulle</w:t>
      </w:r>
      <w:r w:rsidRPr="00773112">
        <w:rPr>
          <w:rFonts w:cstheme="minorHAnsi"/>
        </w:rPr>
        <w:t>. Tätä tarkoitusta varten opiskelija laatii</w:t>
      </w:r>
      <w:r w:rsidRPr="00773112">
        <w:t xml:space="preserve"> </w:t>
      </w:r>
      <w:r w:rsidRPr="00773112">
        <w:rPr>
          <w:rFonts w:cstheme="minorHAnsi"/>
        </w:rPr>
        <w:t>kieliprofiilin ensimmäisen moduulin yhteydessä</w:t>
      </w:r>
      <w:r w:rsidR="004947EE" w:rsidRPr="00773112">
        <w:rPr>
          <w:rFonts w:cstheme="minorHAnsi"/>
        </w:rPr>
        <w:t>.</w:t>
      </w:r>
      <w:r w:rsidRPr="00773112">
        <w:rPr>
          <w:rFonts w:cstheme="minorHAnsi"/>
        </w:rPr>
        <w:t xml:space="preserve"> Kieliprofiilia työstetään oppimisprosessin edetessä lukio-opintojen aikana.</w:t>
      </w:r>
    </w:p>
    <w:p w14:paraId="63495A9D" w14:textId="77777777" w:rsidR="007A5CF0" w:rsidRPr="00773112" w:rsidRDefault="007A5CF0" w:rsidP="007A5CF0">
      <w:pPr>
        <w:spacing w:after="0" w:line="276" w:lineRule="auto"/>
        <w:contextualSpacing/>
        <w:rPr>
          <w:rFonts w:cstheme="minorHAnsi"/>
        </w:rPr>
      </w:pPr>
    </w:p>
    <w:p w14:paraId="10262AA1" w14:textId="6EC1C8D4" w:rsidR="007A5CF0" w:rsidRPr="00773112" w:rsidRDefault="007A5CF0" w:rsidP="007A5CF0">
      <w:pPr>
        <w:spacing w:after="0" w:line="276" w:lineRule="auto"/>
        <w:contextualSpacing/>
        <w:rPr>
          <w:rFonts w:cstheme="minorHAnsi"/>
        </w:rPr>
      </w:pPr>
      <w:r w:rsidRPr="00773112">
        <w:rPr>
          <w:rFonts w:cstheme="minorHAnsi"/>
        </w:rPr>
        <w:t xml:space="preserve">Moduulien 1–2 aikana opiskelija luo kokonaiskuvan </w:t>
      </w:r>
      <w:r w:rsidRPr="00773112">
        <w:rPr>
          <w:rFonts w:cstheme="minorHAnsi"/>
          <w:bCs/>
        </w:rPr>
        <w:t>suomesta kansalliskielenä sekä omasta kehittymisestään suomen kielen oppijana ja osaajana</w:t>
      </w:r>
      <w:r w:rsidRPr="00773112">
        <w:rPr>
          <w:rFonts w:cstheme="minorHAnsi"/>
        </w:rPr>
        <w:t xml:space="preserve">. Samalla tarkastellaan kulttuurista ja kielellistä monimuotoisuutta </w:t>
      </w:r>
      <w:r w:rsidR="00481EB2" w:rsidRPr="00773112">
        <w:rPr>
          <w:rFonts w:cstheme="minorHAnsi"/>
        </w:rPr>
        <w:t>yhteiskunnan</w:t>
      </w:r>
      <w:r w:rsidRPr="00773112">
        <w:rPr>
          <w:rFonts w:cstheme="minorHAnsi"/>
        </w:rPr>
        <w:t>, mutta myös opiskelijan henkilökohtaisesta näkökulmasta. Opiskelija tarkastelee kieliprofiilissaan itseään myös muiden kielten, mukaan lukien äidinkielten, käyttäjänä, osaajana ja oppijana.</w:t>
      </w:r>
    </w:p>
    <w:p w14:paraId="233E240D" w14:textId="77777777" w:rsidR="007A5CF0" w:rsidRPr="00773112" w:rsidRDefault="007A5CF0" w:rsidP="007A5CF0">
      <w:pPr>
        <w:spacing w:after="0" w:line="276" w:lineRule="auto"/>
        <w:contextualSpacing/>
        <w:rPr>
          <w:rFonts w:cstheme="minorHAnsi"/>
        </w:rPr>
      </w:pPr>
    </w:p>
    <w:p w14:paraId="21F9DE17" w14:textId="77777777" w:rsidR="007A5CF0" w:rsidRPr="00773112" w:rsidRDefault="007A5CF0" w:rsidP="007A5CF0">
      <w:pPr>
        <w:spacing w:after="0" w:line="276" w:lineRule="auto"/>
        <w:contextualSpacing/>
        <w:rPr>
          <w:rFonts w:cstheme="minorHAnsi"/>
        </w:rPr>
      </w:pPr>
      <w:r w:rsidRPr="00773112">
        <w:rPr>
          <w:rFonts w:cstheme="minorHAnsi"/>
        </w:rPr>
        <w:t xml:space="preserve">Moduulista 3 lähtien kiinnitetään entistä enemmän huomiota eri tekstilajien edellyttämään kieleen muodollisuusasteeltaan erityyppisissä moduulin sisältöihin kytkeytyvissä kielenkäyttötilanteissa. Moduulien 4–6 opinnoissa painotetaan kieltä tiedonhankinnan, olennaisen tiedon tiivistämisen ja tiedon jakamisen välineenä ottaen huomioon suomen kielen kehittyvän kielitaidon kuvausasteikon tavoitetaso lukio-opinnoille. </w:t>
      </w:r>
    </w:p>
    <w:p w14:paraId="09C9EA41" w14:textId="77777777" w:rsidR="007A5CF0" w:rsidRPr="00773112" w:rsidRDefault="007A5CF0" w:rsidP="007A5CF0">
      <w:pPr>
        <w:spacing w:after="0" w:line="276" w:lineRule="auto"/>
        <w:contextualSpacing/>
        <w:rPr>
          <w:rFonts w:cstheme="minorHAnsi"/>
        </w:rPr>
      </w:pPr>
    </w:p>
    <w:p w14:paraId="222C878C" w14:textId="77777777" w:rsidR="007A5CF0" w:rsidRPr="00773112" w:rsidRDefault="007A5CF0" w:rsidP="007A5CF0">
      <w:pPr>
        <w:spacing w:after="0" w:line="276" w:lineRule="auto"/>
        <w:contextualSpacing/>
        <w:rPr>
          <w:rFonts w:cstheme="minorHAnsi"/>
        </w:rPr>
      </w:pPr>
      <w:r w:rsidRPr="00773112">
        <w:rPr>
          <w:rFonts w:cstheme="minorHAnsi"/>
        </w:rPr>
        <w:lastRenderedPageBreak/>
        <w:t>Pakollisten opintojen loppuvaiheessa huomio kiinnittyy vahvistamaan taitoja, joita opiskelija hyödyntää pystyäkseen jatkamaan osaamisensa omaehtoista kehittämistä.</w:t>
      </w:r>
    </w:p>
    <w:p w14:paraId="2158C7B9" w14:textId="77777777" w:rsidR="007A5CF0" w:rsidRPr="00773112" w:rsidRDefault="007A5CF0" w:rsidP="007A5CF0">
      <w:pPr>
        <w:spacing w:after="0" w:line="276" w:lineRule="auto"/>
        <w:contextualSpacing/>
        <w:rPr>
          <w:rFonts w:cstheme="minorHAnsi"/>
        </w:rPr>
      </w:pPr>
    </w:p>
    <w:p w14:paraId="65F2D115" w14:textId="77777777" w:rsidR="007A5CF0" w:rsidRPr="00773112" w:rsidRDefault="007A5CF0" w:rsidP="007A5CF0">
      <w:pPr>
        <w:spacing w:after="0" w:line="276" w:lineRule="auto"/>
        <w:contextualSpacing/>
        <w:rPr>
          <w:rFonts w:cstheme="minorHAnsi"/>
        </w:rPr>
      </w:pPr>
      <w:r w:rsidRPr="00773112">
        <w:rPr>
          <w:rFonts w:cstheme="minorHAnsi"/>
        </w:rPr>
        <w:t>Opintojen aikana varataan aikaa käsitellä ajankohtaisia tai paikallisia asioita, joista voidaan sopia yhdessä. Kaikkien moduulien opintojen aikana harjoitellaan monipuolisesti sekä suullista että kirjallista vuorovaikutusta.</w:t>
      </w:r>
    </w:p>
    <w:p w14:paraId="2F4BFA68" w14:textId="77777777" w:rsidR="007A5CF0" w:rsidRPr="00773112" w:rsidRDefault="007A5CF0" w:rsidP="007A5CF0">
      <w:pPr>
        <w:spacing w:after="0" w:line="276" w:lineRule="auto"/>
        <w:contextualSpacing/>
        <w:rPr>
          <w:rFonts w:cstheme="minorHAnsi"/>
        </w:rPr>
      </w:pPr>
    </w:p>
    <w:p w14:paraId="10D23137"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FINA1 Opiskelutaidot ja kieli-identiteetin rakentaminen (1 op)</w:t>
      </w:r>
    </w:p>
    <w:p w14:paraId="6AB6BEC1" w14:textId="77777777" w:rsidR="007A5CF0" w:rsidRPr="00773112" w:rsidRDefault="007A5CF0" w:rsidP="007A5CF0">
      <w:pPr>
        <w:spacing w:after="0" w:line="276" w:lineRule="auto"/>
        <w:rPr>
          <w:rFonts w:ascii="Times New Roman" w:eastAsia="Times New Roman" w:hAnsi="Times New Roman" w:cs="Times New Roman"/>
          <w:sz w:val="24"/>
          <w:szCs w:val="24"/>
          <w:lang w:eastAsia="fi-FI"/>
        </w:rPr>
      </w:pPr>
    </w:p>
    <w:p w14:paraId="7FC0DFA8" w14:textId="77777777" w:rsidR="007A5CF0" w:rsidRPr="00773112" w:rsidRDefault="007A5CF0" w:rsidP="007A5CF0">
      <w:p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Moduulin tehtävänä on avata lukion kielten opiskelun tavoitteita suhteessa jatkuvaan oppimiseen ja tulevaisuuden tarpeisiin muutosten monikielisessä maailmassa. Tehtävänä on kehittää opiskelijan opiskelutaitoja, kielitietoisuutta ja kieli-identiteettiä sekä itse- ja vertaisarviointitaitoja.</w:t>
      </w:r>
    </w:p>
    <w:p w14:paraId="25511F4D" w14:textId="77777777" w:rsidR="007A5CF0" w:rsidRPr="00773112" w:rsidRDefault="007A5CF0" w:rsidP="007A5CF0">
      <w:pPr>
        <w:spacing w:after="0" w:line="276" w:lineRule="auto"/>
        <w:contextualSpacing/>
        <w:rPr>
          <w:rFonts w:ascii="Calibri" w:eastAsia="Times New Roman" w:hAnsi="Calibri" w:cs="Calibri"/>
          <w:i/>
          <w:color w:val="000000"/>
          <w:lang w:eastAsia="fi-FI"/>
        </w:rPr>
      </w:pPr>
    </w:p>
    <w:p w14:paraId="342A9CC6" w14:textId="77777777" w:rsidR="007A5CF0" w:rsidRPr="00773112" w:rsidRDefault="007A5CF0" w:rsidP="007A5CF0">
      <w:pPr>
        <w:spacing w:after="0" w:line="276" w:lineRule="auto"/>
        <w:contextualSpacing/>
        <w:rPr>
          <w:rFonts w:ascii="Calibri" w:eastAsia="Times New Roman" w:hAnsi="Calibri" w:cs="Calibri"/>
          <w:i/>
          <w:color w:val="000000"/>
          <w:lang w:eastAsia="fi-FI"/>
        </w:rPr>
      </w:pPr>
      <w:r w:rsidRPr="00773112">
        <w:rPr>
          <w:rFonts w:ascii="Calibri" w:eastAsia="Times New Roman" w:hAnsi="Calibri" w:cs="Calibri"/>
          <w:i/>
          <w:color w:val="000000"/>
          <w:lang w:eastAsia="fi-FI"/>
        </w:rPr>
        <w:t>Tavoitteet</w:t>
      </w:r>
    </w:p>
    <w:p w14:paraId="61CD1C90" w14:textId="77777777" w:rsidR="007A5CF0" w:rsidRPr="00773112" w:rsidRDefault="007A5CF0" w:rsidP="007A5CF0">
      <w:p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Moduulin tavoitteena on, että opiskelija</w:t>
      </w:r>
    </w:p>
    <w:p w14:paraId="14CDA8D7"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rohkaistuu käyttämään kieltä </w:t>
      </w:r>
    </w:p>
    <w:p w14:paraId="30D3027E"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syventää käsitystään kielitietoisuudesta ja monikielisyydestä </w:t>
      </w:r>
    </w:p>
    <w:p w14:paraId="2A137311"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analysoi ja kehittää taitoaan käyttää itse- ja vertaisarviointia oppimista tukevana menetelmänä</w:t>
      </w:r>
    </w:p>
    <w:p w14:paraId="47321E1B"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kieltenopiskelustrategioitaan</w:t>
      </w:r>
    </w:p>
    <w:p w14:paraId="68B9BDDC"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oppii hyödyntämään tarkoituksenmukaisia kielenopiskelun välineitä</w:t>
      </w:r>
    </w:p>
    <w:p w14:paraId="38B588C6"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pystyy suhteuttamaan suomen kielen osaamistaan oppimäärän opiskelulle määriteltyyn taitotasoon B2.1 (taito toimia vuorovaikutuksessa, taito tulkita tekstejä) ja B1.2 (taito tuottaa tekstejä). </w:t>
      </w:r>
    </w:p>
    <w:p w14:paraId="274CE454" w14:textId="77777777" w:rsidR="007A5CF0" w:rsidRPr="00773112" w:rsidRDefault="007A5CF0" w:rsidP="007A5CF0">
      <w:pPr>
        <w:spacing w:after="0" w:line="276" w:lineRule="auto"/>
        <w:contextualSpacing/>
        <w:rPr>
          <w:rFonts w:ascii="Calibri" w:eastAsia="Times New Roman" w:hAnsi="Calibri" w:cs="Calibri"/>
          <w:bCs/>
          <w:color w:val="000000"/>
          <w:lang w:eastAsia="fi-FI"/>
        </w:rPr>
      </w:pPr>
    </w:p>
    <w:p w14:paraId="4BE04088" w14:textId="77777777" w:rsidR="007A5CF0" w:rsidRPr="00773112" w:rsidRDefault="007A5CF0" w:rsidP="007A5CF0">
      <w:pPr>
        <w:spacing w:after="0" w:line="276" w:lineRule="auto"/>
        <w:contextualSpacing/>
        <w:rPr>
          <w:rFonts w:ascii="Calibri" w:eastAsia="Times New Roman" w:hAnsi="Calibri" w:cs="Calibri"/>
          <w:i/>
          <w:color w:val="000000"/>
          <w:lang w:eastAsia="fi-FI"/>
        </w:rPr>
      </w:pPr>
      <w:r w:rsidRPr="00773112">
        <w:rPr>
          <w:rFonts w:ascii="Calibri" w:eastAsia="Times New Roman" w:hAnsi="Calibri" w:cs="Calibri"/>
          <w:bCs/>
          <w:i/>
          <w:color w:val="000000"/>
          <w:lang w:eastAsia="fi-FI"/>
        </w:rPr>
        <w:t xml:space="preserve">Keskeiset sisällöt   </w:t>
      </w:r>
    </w:p>
    <w:p w14:paraId="75188F53"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henkilökohtaisen kieliprofiilin laatiminen</w:t>
      </w:r>
    </w:p>
    <w:p w14:paraId="4A3F4EE6"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selkeiden ja realististen tavoitteiden asettelu suomen opiskelulle </w:t>
      </w:r>
    </w:p>
    <w:p w14:paraId="5623B932" w14:textId="77777777" w:rsidR="004947EE"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laaja tekstikäsitys ja suomen kielen opiskelun kannalta </w:t>
      </w:r>
      <w:r w:rsidR="004947EE" w:rsidRPr="00773112">
        <w:rPr>
          <w:rFonts w:ascii="Calibri" w:eastAsia="Times New Roman" w:hAnsi="Calibri" w:cs="Calibri"/>
          <w:color w:val="000000"/>
          <w:lang w:eastAsia="fi-FI"/>
        </w:rPr>
        <w:t xml:space="preserve">oleellisia tekstilajeja sekä erilaisten tekstien analysointiin, tulkintaan ja tuottamiseen tarvittavia strategioita </w:t>
      </w:r>
    </w:p>
    <w:p w14:paraId="3CC791EA" w14:textId="101D7BD1"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kieli ja identiteetti, opiskelijan kielellinen repertuaari, kaksikielisyys, monikielisyys, eri kielten ja kielimuotojen suhde </w:t>
      </w:r>
    </w:p>
    <w:p w14:paraId="4F3590F4" w14:textId="77777777" w:rsidR="007A5CF0" w:rsidRPr="00773112" w:rsidRDefault="007A5CF0" w:rsidP="007A5CF0">
      <w:pPr>
        <w:spacing w:after="0" w:line="276" w:lineRule="auto"/>
        <w:contextualSpacing/>
        <w:rPr>
          <w:rFonts w:cstheme="minorHAnsi"/>
          <w:b/>
          <w:bCs/>
        </w:rPr>
      </w:pPr>
    </w:p>
    <w:p w14:paraId="5506BD67" w14:textId="77777777" w:rsidR="007A5CF0" w:rsidRPr="00773112" w:rsidRDefault="007A5CF0" w:rsidP="007A5CF0">
      <w:pPr>
        <w:spacing w:after="0" w:line="276" w:lineRule="auto"/>
        <w:rPr>
          <w:b/>
          <w:bCs/>
          <w:color w:val="0070C0"/>
        </w:rPr>
      </w:pPr>
      <w:r w:rsidRPr="00773112">
        <w:rPr>
          <w:rFonts w:cstheme="minorHAnsi"/>
          <w:b/>
          <w:bCs/>
          <w:color w:val="0070C0"/>
        </w:rPr>
        <w:t>FIN</w:t>
      </w:r>
      <w:r w:rsidRPr="00773112">
        <w:rPr>
          <w:b/>
          <w:bCs/>
          <w:color w:val="0070C0"/>
        </w:rPr>
        <w:t>A2 Ympäristö ja vuorovaikutus (3 op)</w:t>
      </w:r>
    </w:p>
    <w:p w14:paraId="7E9CED4F" w14:textId="77777777" w:rsidR="007A5CF0" w:rsidRPr="00773112" w:rsidRDefault="007A5CF0" w:rsidP="007A5CF0">
      <w:pPr>
        <w:spacing w:after="0" w:line="276" w:lineRule="auto"/>
      </w:pPr>
    </w:p>
    <w:p w14:paraId="6548E82F" w14:textId="77777777" w:rsidR="007A5CF0" w:rsidRPr="00773112" w:rsidRDefault="007A5CF0" w:rsidP="007A5CF0">
      <w:pPr>
        <w:spacing w:after="0" w:line="276" w:lineRule="auto"/>
      </w:pPr>
      <w:r w:rsidRPr="00773112">
        <w:t xml:space="preserve">Moduulin tehtävänä on kannustaa opiskelijaa käyttämään kieltä rohkeasti sekä kehittämään omia vuorovaikutustaitojaan toimien eettisesti eri ympäristöissä ja sosiaalisissa tilanteissa. Tehtävänä on tarkastella, mikä vaikutus kielellä ja kielitaidolla on erilaisissa vuorovaikutustilanteissa eettisellä tasolla.  Moduulissa avataan rakentavan vuorovaikutuksen (mediaatio) käsitettä keskeisenä kielitaidon osa-alueena. </w:t>
      </w:r>
    </w:p>
    <w:p w14:paraId="39002FE9" w14:textId="77777777" w:rsidR="007A5CF0" w:rsidRPr="00773112" w:rsidRDefault="007A5CF0" w:rsidP="007A5CF0">
      <w:pPr>
        <w:spacing w:after="0" w:line="276" w:lineRule="auto"/>
        <w:rPr>
          <w:i/>
          <w:iCs/>
        </w:rPr>
      </w:pPr>
    </w:p>
    <w:p w14:paraId="573AD981" w14:textId="77777777" w:rsidR="007A5CF0" w:rsidRPr="00773112" w:rsidRDefault="007A5CF0" w:rsidP="007A5CF0">
      <w:pPr>
        <w:spacing w:after="0" w:line="276" w:lineRule="auto"/>
        <w:rPr>
          <w:i/>
          <w:iCs/>
        </w:rPr>
      </w:pPr>
      <w:r w:rsidRPr="00773112">
        <w:rPr>
          <w:i/>
          <w:iCs/>
        </w:rPr>
        <w:t>Tavoitteet</w:t>
      </w:r>
    </w:p>
    <w:p w14:paraId="07B71E3B" w14:textId="77777777" w:rsidR="007A5CF0" w:rsidRPr="00773112" w:rsidRDefault="007A5CF0" w:rsidP="007A5CF0">
      <w:pPr>
        <w:spacing w:after="0" w:line="276" w:lineRule="auto"/>
      </w:pPr>
      <w:r w:rsidRPr="00773112">
        <w:t>Moduulin tavoitteena on, että opiskelija</w:t>
      </w:r>
    </w:p>
    <w:p w14:paraId="170F7449"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vahvistaa suullista ja kirjallista osaamistaan ja taitoaan toimia vuorovaikutuksessa toisten kanssa sekä vahvistaa kielellistä itsetuntoaan</w:t>
      </w:r>
    </w:p>
    <w:p w14:paraId="46ECC67F"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lastRenderedPageBreak/>
        <w:t>syventää kielen rakenteiden hallintaa</w:t>
      </w:r>
    </w:p>
    <w:p w14:paraId="0487D5E6"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käyttää kieltä aktiivisesti erilaisissa autenttisissa kielenkäyttötilanteissa</w:t>
      </w:r>
    </w:p>
    <w:p w14:paraId="6A259146" w14:textId="77777777" w:rsidR="007A5CF0" w:rsidRPr="00773112" w:rsidRDefault="007A5CF0" w:rsidP="007A5CF0">
      <w:pPr>
        <w:numPr>
          <w:ilvl w:val="0"/>
          <w:numId w:val="353"/>
        </w:numPr>
        <w:spacing w:after="0" w:line="276" w:lineRule="auto"/>
        <w:rPr>
          <w:i/>
          <w:iCs/>
        </w:rPr>
      </w:pPr>
      <w:r w:rsidRPr="00773112">
        <w:rPr>
          <w:rFonts w:eastAsia="Times New Roman"/>
        </w:rPr>
        <w:t>pystyy antamaan ja ottamaan vastaan rakentavaa palautetta.</w:t>
      </w:r>
    </w:p>
    <w:p w14:paraId="3E431787" w14:textId="77777777" w:rsidR="007A5CF0" w:rsidRPr="00773112" w:rsidRDefault="007A5CF0" w:rsidP="007A5CF0">
      <w:pPr>
        <w:spacing w:after="0" w:line="276" w:lineRule="auto"/>
        <w:ind w:left="720"/>
        <w:rPr>
          <w:i/>
          <w:iCs/>
        </w:rPr>
      </w:pPr>
      <w:r w:rsidRPr="00773112">
        <w:rPr>
          <w:i/>
          <w:iCs/>
        </w:rPr>
        <w:t xml:space="preserve"> </w:t>
      </w:r>
    </w:p>
    <w:p w14:paraId="2EEA5B81" w14:textId="77777777" w:rsidR="007A5CF0" w:rsidRPr="00773112" w:rsidRDefault="007A5CF0" w:rsidP="007A5CF0">
      <w:pPr>
        <w:spacing w:after="0" w:line="276" w:lineRule="auto"/>
        <w:rPr>
          <w:i/>
          <w:iCs/>
        </w:rPr>
      </w:pPr>
      <w:r w:rsidRPr="00773112">
        <w:rPr>
          <w:i/>
          <w:iCs/>
        </w:rPr>
        <w:t>Keskeiset sisällöt</w:t>
      </w:r>
    </w:p>
    <w:p w14:paraId="6FC525F3"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suulliset ja kirjalliset vuorovaikutusstrategiat</w:t>
      </w:r>
    </w:p>
    <w:p w14:paraId="794DBD0E"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kielen variantit ja suomen yleiskielen merkitys</w:t>
      </w:r>
    </w:p>
    <w:p w14:paraId="365AC3F0"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tilanteet ja toiminta arjessa ja lähiympäristössä</w:t>
      </w:r>
    </w:p>
    <w:p w14:paraId="531B9FC9"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itse- ja vertaisarviointi</w:t>
      </w:r>
    </w:p>
    <w:p w14:paraId="0123B22D" w14:textId="77777777" w:rsidR="008B3F03" w:rsidRPr="00773112" w:rsidRDefault="008B3F03" w:rsidP="008B3F03">
      <w:pPr>
        <w:numPr>
          <w:ilvl w:val="0"/>
          <w:numId w:val="354"/>
        </w:numPr>
        <w:spacing w:after="0" w:line="276" w:lineRule="auto"/>
        <w:rPr>
          <w:rFonts w:eastAsia="Times New Roman"/>
        </w:rPr>
      </w:pPr>
      <w:r w:rsidRPr="00773112">
        <w:rPr>
          <w:rFonts w:eastAsia="Times New Roman"/>
        </w:rPr>
        <w:t>eettiset pelisäännöt vuorovaikutuksessa</w:t>
      </w:r>
    </w:p>
    <w:p w14:paraId="1F902566"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vuorovaikutuksen merkitys hyvinvoinnille ja itsetunnolle</w:t>
      </w:r>
    </w:p>
    <w:p w14:paraId="77F7856E"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 xml:space="preserve">opiskeluun ja arkeen liittyvät tekstilajit sekä näiden tehtävät ja yhdistelmät </w:t>
      </w:r>
    </w:p>
    <w:p w14:paraId="6DC6C2D2" w14:textId="77777777" w:rsidR="007A5CF0" w:rsidRPr="00773112" w:rsidRDefault="007A5CF0" w:rsidP="007A5CF0">
      <w:pPr>
        <w:spacing w:after="0" w:line="276" w:lineRule="auto"/>
        <w:contextualSpacing/>
        <w:rPr>
          <w:rFonts w:cstheme="minorHAnsi"/>
          <w:b/>
          <w:bCs/>
          <w:color w:val="0070C0"/>
        </w:rPr>
      </w:pPr>
    </w:p>
    <w:p w14:paraId="7D2CE7D9"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FINA3 Kestävä tulevaisuus ja tiede (2 op)</w:t>
      </w:r>
    </w:p>
    <w:p w14:paraId="3EC76FE3" w14:textId="77777777" w:rsidR="007A5CF0" w:rsidRPr="00773112" w:rsidRDefault="007A5CF0" w:rsidP="007A5CF0">
      <w:pPr>
        <w:spacing w:after="0" w:line="276" w:lineRule="auto"/>
        <w:contextualSpacing/>
        <w:rPr>
          <w:rFonts w:cstheme="minorHAnsi"/>
        </w:rPr>
      </w:pPr>
    </w:p>
    <w:p w14:paraId="041C1B47" w14:textId="77777777" w:rsidR="007A5CF0" w:rsidRPr="00773112" w:rsidRDefault="007A5CF0" w:rsidP="007A5CF0">
      <w:pPr>
        <w:spacing w:after="0" w:line="276" w:lineRule="auto"/>
        <w:contextualSpacing/>
        <w:rPr>
          <w:rFonts w:cstheme="minorHAnsi"/>
        </w:rPr>
      </w:pPr>
      <w:r w:rsidRPr="00773112">
        <w:rPr>
          <w:rFonts w:cstheme="minorHAnsi"/>
        </w:rPr>
        <w:t>Moduulin tehtävänä on, että opiskelija syventää taitojaan analysoida ja tulkita erilaisia tekstejä ja hakee tietoa lähdekriittisesti kiinnittäen huomiota lähteen luotettavuuteen. Tehtävänä on kehittää opiskelijan taitoja esittää kysymyksiä, etsiä vastauksia tai hahmotella ratkaisuja tulevaisuuden haasteisiin liittyviin ongelmiin yksin ja ryhmässä. Tehtävänä on myös kehittää ympäristöosaamista.</w:t>
      </w:r>
    </w:p>
    <w:p w14:paraId="454F3508" w14:textId="77777777" w:rsidR="007A5CF0" w:rsidRPr="00773112" w:rsidRDefault="007A5CF0" w:rsidP="007A5CF0">
      <w:pPr>
        <w:spacing w:after="0" w:line="276" w:lineRule="auto"/>
        <w:contextualSpacing/>
        <w:rPr>
          <w:rFonts w:cstheme="minorHAnsi"/>
          <w:i/>
        </w:rPr>
      </w:pPr>
    </w:p>
    <w:p w14:paraId="0AB23D44"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72E50682"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57379AE4" w14:textId="0EF021D0" w:rsidR="007A5CF0" w:rsidRPr="00773112" w:rsidRDefault="007A5CF0" w:rsidP="007A5CF0">
      <w:pPr>
        <w:numPr>
          <w:ilvl w:val="0"/>
          <w:numId w:val="355"/>
        </w:numPr>
        <w:spacing w:after="0" w:line="276" w:lineRule="auto"/>
        <w:contextualSpacing/>
        <w:rPr>
          <w:rFonts w:cstheme="minorHAnsi"/>
        </w:rPr>
      </w:pPr>
      <w:r w:rsidRPr="00773112">
        <w:rPr>
          <w:rFonts w:cstheme="minorHAnsi"/>
        </w:rPr>
        <w:t xml:space="preserve">laajentaa ja syventää </w:t>
      </w:r>
      <w:r w:rsidR="008B3F03" w:rsidRPr="00773112">
        <w:rPr>
          <w:rFonts w:cstheme="minorHAnsi"/>
        </w:rPr>
        <w:t xml:space="preserve">lukutaitoaan </w:t>
      </w:r>
      <w:r w:rsidRPr="00773112">
        <w:rPr>
          <w:rFonts w:cstheme="minorHAnsi"/>
        </w:rPr>
        <w:t>suomeksi ja oppii käyttämään eri tilanteissa tarkoituksenmukaisia lukustrategioita</w:t>
      </w:r>
    </w:p>
    <w:p w14:paraId="0B3E0BCD" w14:textId="77777777" w:rsidR="007A5CF0" w:rsidRPr="00773112" w:rsidRDefault="007A5CF0" w:rsidP="007A5CF0">
      <w:pPr>
        <w:numPr>
          <w:ilvl w:val="0"/>
          <w:numId w:val="355"/>
        </w:numPr>
        <w:spacing w:after="0" w:line="276" w:lineRule="auto"/>
        <w:contextualSpacing/>
        <w:rPr>
          <w:rFonts w:cstheme="minorHAnsi"/>
        </w:rPr>
      </w:pPr>
      <w:r w:rsidRPr="00773112">
        <w:rPr>
          <w:rFonts w:cstheme="minorHAnsi"/>
        </w:rPr>
        <w:t>harjaannuttaa taitojaan tulkita löytämäänsä tietoa ja esittää sitä edelleen sekä harjaannuttaa erilaisten tekstien tiivistämisen taitojaan</w:t>
      </w:r>
    </w:p>
    <w:p w14:paraId="66576B52" w14:textId="77777777" w:rsidR="007A5CF0" w:rsidRPr="00773112" w:rsidRDefault="007A5CF0" w:rsidP="007A5CF0">
      <w:pPr>
        <w:numPr>
          <w:ilvl w:val="0"/>
          <w:numId w:val="355"/>
        </w:numPr>
        <w:spacing w:after="0" w:line="276" w:lineRule="auto"/>
        <w:contextualSpacing/>
        <w:rPr>
          <w:rFonts w:cstheme="minorHAnsi"/>
        </w:rPr>
      </w:pPr>
      <w:r w:rsidRPr="00773112">
        <w:rPr>
          <w:rFonts w:cstheme="minorHAnsi"/>
        </w:rPr>
        <w:t>pystyy osallistumaan aktiivisesti keskusteluihin</w:t>
      </w:r>
    </w:p>
    <w:p w14:paraId="42BD1D4D" w14:textId="77777777" w:rsidR="007A5CF0" w:rsidRPr="00773112" w:rsidRDefault="007A5CF0" w:rsidP="007A5CF0">
      <w:pPr>
        <w:numPr>
          <w:ilvl w:val="0"/>
          <w:numId w:val="355"/>
        </w:numPr>
        <w:spacing w:after="0" w:line="276" w:lineRule="auto"/>
        <w:contextualSpacing/>
        <w:rPr>
          <w:rFonts w:cstheme="minorHAnsi"/>
        </w:rPr>
      </w:pPr>
      <w:r w:rsidRPr="00773112">
        <w:rPr>
          <w:rFonts w:cstheme="minorHAnsi"/>
        </w:rPr>
        <w:t>kehittää taitoaan argumentoida ja muotoilla mielipiteitä.</w:t>
      </w:r>
    </w:p>
    <w:p w14:paraId="6C19FE1E" w14:textId="77777777" w:rsidR="007A5CF0" w:rsidRPr="00773112" w:rsidRDefault="007A5CF0" w:rsidP="007A5CF0">
      <w:pPr>
        <w:spacing w:after="0" w:line="276" w:lineRule="auto"/>
        <w:ind w:left="720"/>
        <w:contextualSpacing/>
        <w:rPr>
          <w:rFonts w:cstheme="minorHAnsi"/>
        </w:rPr>
      </w:pPr>
      <w:r w:rsidRPr="00773112">
        <w:rPr>
          <w:rFonts w:cstheme="minorHAnsi"/>
        </w:rPr>
        <w:t xml:space="preserve"> </w:t>
      </w:r>
    </w:p>
    <w:p w14:paraId="3C36BB5C"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1ABE9902"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opiskelijoita kiinnostavat tiedon- ja tieteenalat</w:t>
      </w:r>
    </w:p>
    <w:p w14:paraId="1D009A60"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omaa ja globaalia kestävää tulevaisuutta rakentavat innovaatiot</w:t>
      </w:r>
    </w:p>
    <w:p w14:paraId="3B2F14A4" w14:textId="14C90E8F" w:rsidR="007A5CF0" w:rsidRPr="00773112" w:rsidRDefault="007A5CF0" w:rsidP="007A5CF0">
      <w:pPr>
        <w:numPr>
          <w:ilvl w:val="0"/>
          <w:numId w:val="356"/>
        </w:numPr>
        <w:spacing w:after="0" w:line="276" w:lineRule="auto"/>
        <w:contextualSpacing/>
        <w:rPr>
          <w:rFonts w:cstheme="minorHAnsi"/>
        </w:rPr>
      </w:pPr>
      <w:r w:rsidRPr="00773112">
        <w:rPr>
          <w:rFonts w:cstheme="minorHAnsi"/>
        </w:rPr>
        <w:t>kieli tieteellisen tiedon hankinnan,</w:t>
      </w:r>
      <w:r w:rsidR="00F25FC3" w:rsidRPr="00773112">
        <w:rPr>
          <w:rFonts w:cstheme="minorHAnsi"/>
        </w:rPr>
        <w:t xml:space="preserve"> analysoinnin,</w:t>
      </w:r>
      <w:r w:rsidRPr="00773112">
        <w:rPr>
          <w:rFonts w:cstheme="minorHAnsi"/>
        </w:rPr>
        <w:t xml:space="preserve"> tulkinnan, jakamisen ja esittämisen työkaluna</w:t>
      </w:r>
    </w:p>
    <w:p w14:paraId="1837A129"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erilaiset tulevaisuudenvisiot</w:t>
      </w:r>
    </w:p>
    <w:p w14:paraId="292E639C"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yleistajuiset tieteelliset tekstit, tieteellisen tekstin piirteet</w:t>
      </w:r>
    </w:p>
    <w:p w14:paraId="73B0169C" w14:textId="77777777" w:rsidR="007A5CF0" w:rsidRPr="00773112" w:rsidRDefault="007A5CF0" w:rsidP="007A5CF0">
      <w:pPr>
        <w:spacing w:after="0" w:line="276" w:lineRule="auto"/>
        <w:contextualSpacing/>
        <w:rPr>
          <w:rFonts w:cstheme="minorHAnsi"/>
        </w:rPr>
      </w:pPr>
    </w:p>
    <w:p w14:paraId="45604EB1" w14:textId="77777777" w:rsidR="007A5CF0" w:rsidRPr="00773112" w:rsidRDefault="007A5CF0" w:rsidP="007A5CF0">
      <w:pPr>
        <w:spacing w:after="0" w:line="276" w:lineRule="auto"/>
        <w:contextualSpacing/>
        <w:rPr>
          <w:rFonts w:cstheme="minorHAnsi"/>
        </w:rPr>
      </w:pPr>
      <w:r w:rsidRPr="00773112">
        <w:rPr>
          <w:rFonts w:cstheme="minorHAnsi"/>
          <w:b/>
          <w:bCs/>
          <w:color w:val="0070C0"/>
        </w:rPr>
        <w:t>FINA4 Mediat ja yhteiskunta (2 op)</w:t>
      </w:r>
    </w:p>
    <w:p w14:paraId="1AB7A50F" w14:textId="77777777" w:rsidR="007A5CF0" w:rsidRPr="00773112" w:rsidRDefault="007A5CF0" w:rsidP="007A5CF0">
      <w:pPr>
        <w:spacing w:after="0" w:line="276" w:lineRule="auto"/>
        <w:contextualSpacing/>
        <w:rPr>
          <w:rFonts w:cstheme="minorHAnsi"/>
        </w:rPr>
      </w:pPr>
    </w:p>
    <w:p w14:paraId="1243F23D" w14:textId="3A6E198F" w:rsidR="007A5CF0" w:rsidRPr="00773112" w:rsidRDefault="007A5CF0" w:rsidP="007A5CF0">
      <w:pPr>
        <w:spacing w:after="0" w:line="276" w:lineRule="auto"/>
        <w:contextualSpacing/>
        <w:rPr>
          <w:rFonts w:cstheme="minorHAnsi"/>
        </w:rPr>
      </w:pPr>
      <w:r w:rsidRPr="00773112">
        <w:rPr>
          <w:rFonts w:cstheme="minorHAnsi"/>
        </w:rPr>
        <w:t xml:space="preserve">Moduulin tehtävänä on kehittää opiskelijan monilukutaitoa sekä syventää mediaosaamista ja taitoja tarkastella ja hyödyntää kriittisesti erilaisia medioita ja tekstejä, joita myös tuotetaan. Moduulissa tarkastellaan </w:t>
      </w:r>
      <w:bookmarkStart w:id="148" w:name="_Hlk20914252"/>
      <w:r w:rsidR="00064889" w:rsidRPr="00064889">
        <w:rPr>
          <w:rFonts w:cstheme="minorHAnsi"/>
        </w:rPr>
        <w:t>osallisuutta, aktiivista kansalaisuutta ja demokratian rakentumista</w:t>
      </w:r>
      <w:r w:rsidR="00064889">
        <w:rPr>
          <w:rFonts w:cstheme="minorHAnsi"/>
        </w:rPr>
        <w:t xml:space="preserve"> </w:t>
      </w:r>
      <w:bookmarkEnd w:id="148"/>
      <w:r w:rsidRPr="00773112">
        <w:rPr>
          <w:rFonts w:cstheme="minorHAnsi"/>
        </w:rPr>
        <w:t xml:space="preserve">kielellisestä, kulttuurisesta ja katsomuksellisesta näkökulmasta kansallisesti ja globaalisti. </w:t>
      </w:r>
    </w:p>
    <w:p w14:paraId="53B0D411" w14:textId="77777777" w:rsidR="007A5CF0" w:rsidRPr="00773112" w:rsidRDefault="007A5CF0" w:rsidP="007A5CF0">
      <w:pPr>
        <w:spacing w:after="0" w:line="276" w:lineRule="auto"/>
        <w:contextualSpacing/>
        <w:rPr>
          <w:rFonts w:cstheme="minorHAnsi"/>
          <w:i/>
        </w:rPr>
      </w:pPr>
    </w:p>
    <w:p w14:paraId="41C47C13"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29D8ADF6" w14:textId="77777777" w:rsidR="007A5CF0" w:rsidRPr="00773112" w:rsidRDefault="007A5CF0" w:rsidP="007A5CF0">
      <w:pPr>
        <w:spacing w:after="0" w:line="276" w:lineRule="auto"/>
        <w:contextualSpacing/>
        <w:rPr>
          <w:rFonts w:cstheme="minorHAnsi"/>
        </w:rPr>
      </w:pPr>
      <w:r w:rsidRPr="00773112">
        <w:rPr>
          <w:rFonts w:cstheme="minorHAnsi"/>
        </w:rPr>
        <w:lastRenderedPageBreak/>
        <w:t>Moduulin tavoitteena on, että opiskelija</w:t>
      </w:r>
    </w:p>
    <w:p w14:paraId="78966DA9" w14:textId="77777777" w:rsidR="007A5CF0" w:rsidRPr="00773112" w:rsidRDefault="007A5CF0" w:rsidP="007A5CF0">
      <w:pPr>
        <w:numPr>
          <w:ilvl w:val="0"/>
          <w:numId w:val="357"/>
        </w:numPr>
        <w:spacing w:after="0" w:line="276" w:lineRule="auto"/>
        <w:contextualSpacing/>
        <w:rPr>
          <w:rFonts w:cstheme="minorHAnsi"/>
        </w:rPr>
      </w:pPr>
      <w:r w:rsidRPr="00773112">
        <w:rPr>
          <w:rFonts w:cstheme="minorHAnsi"/>
        </w:rPr>
        <w:t xml:space="preserve">tutustuu medioissa esillä oleviin ajankohtaisiin aiheisiin </w:t>
      </w:r>
    </w:p>
    <w:p w14:paraId="3DF9EE8C" w14:textId="38378D00" w:rsidR="007A5CF0" w:rsidRPr="00773112" w:rsidRDefault="007A5CF0" w:rsidP="007A5CF0">
      <w:pPr>
        <w:numPr>
          <w:ilvl w:val="0"/>
          <w:numId w:val="357"/>
        </w:numPr>
        <w:spacing w:after="0" w:line="276" w:lineRule="auto"/>
        <w:contextualSpacing/>
        <w:rPr>
          <w:rFonts w:cstheme="minorHAnsi"/>
        </w:rPr>
      </w:pPr>
      <w:r w:rsidRPr="00773112">
        <w:rPr>
          <w:rFonts w:cstheme="minorHAnsi"/>
        </w:rPr>
        <w:t>kehittää taitoaan tarkastella kriittisesti erilaisia tietolähteitä ja erottaa mielipide ja fakta toisistaan sekä ymmärtää erilaisten tekstien arvopainotuks</w:t>
      </w:r>
      <w:r w:rsidR="008B3F03" w:rsidRPr="00773112">
        <w:rPr>
          <w:rFonts w:cstheme="minorHAnsi"/>
        </w:rPr>
        <w:t>et</w:t>
      </w:r>
      <w:r w:rsidRPr="00773112">
        <w:rPr>
          <w:rFonts w:cstheme="minorHAnsi"/>
        </w:rPr>
        <w:t xml:space="preserve"> </w:t>
      </w:r>
    </w:p>
    <w:p w14:paraId="384137F8" w14:textId="77777777" w:rsidR="007A5CF0" w:rsidRPr="00773112" w:rsidRDefault="007A5CF0" w:rsidP="007A5CF0">
      <w:pPr>
        <w:numPr>
          <w:ilvl w:val="0"/>
          <w:numId w:val="357"/>
        </w:numPr>
        <w:spacing w:after="0" w:line="276" w:lineRule="auto"/>
        <w:contextualSpacing/>
        <w:rPr>
          <w:rFonts w:cstheme="minorHAnsi"/>
        </w:rPr>
      </w:pPr>
      <w:r w:rsidRPr="00773112">
        <w:rPr>
          <w:rFonts w:cstheme="minorHAnsi"/>
        </w:rPr>
        <w:t>kehittää taitoaan ilmaista, muotoilla ja perustella mielipiteitään suullisesti ja kirjallisesti sekä taitoaan viestiä tavoitteellisesti ja tarkoituksenmukaisesti.</w:t>
      </w:r>
    </w:p>
    <w:p w14:paraId="390CE708" w14:textId="77777777" w:rsidR="007A5CF0" w:rsidRPr="00773112" w:rsidRDefault="007A5CF0" w:rsidP="007A5CF0">
      <w:pPr>
        <w:spacing w:after="0" w:line="276" w:lineRule="auto"/>
        <w:ind w:left="720"/>
        <w:contextualSpacing/>
        <w:rPr>
          <w:rFonts w:cstheme="minorHAnsi"/>
        </w:rPr>
      </w:pPr>
      <w:r w:rsidRPr="00773112">
        <w:rPr>
          <w:rFonts w:cstheme="minorHAnsi"/>
        </w:rPr>
        <w:t xml:space="preserve"> </w:t>
      </w:r>
    </w:p>
    <w:p w14:paraId="3F07F1C0"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2ED23668"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media- ja lähdekritiikki, sensuuri, sananvapaus, tiedonhankinta, tekijänoikeudet ja plagiointi</w:t>
      </w:r>
    </w:p>
    <w:p w14:paraId="517DFD96"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ihmisoikeuskysymykset, tasa-arvo</w:t>
      </w:r>
    </w:p>
    <w:p w14:paraId="69763A1B"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kansalaisaktiivisuus yksin ja ryhmässä</w:t>
      </w:r>
    </w:p>
    <w:p w14:paraId="77A01D1C"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 xml:space="preserve">mediassa käytetty kieli ajankohtais- ja asiakysymyksissä </w:t>
      </w:r>
    </w:p>
    <w:p w14:paraId="5489AC50" w14:textId="77777777" w:rsidR="007A5CF0" w:rsidRPr="00773112" w:rsidRDefault="007A5CF0" w:rsidP="007A5CF0">
      <w:pPr>
        <w:spacing w:after="0" w:line="276" w:lineRule="auto"/>
        <w:contextualSpacing/>
        <w:rPr>
          <w:rFonts w:cstheme="minorHAnsi"/>
          <w:b/>
          <w:bCs/>
          <w:color w:val="0070C0"/>
        </w:rPr>
      </w:pPr>
    </w:p>
    <w:p w14:paraId="40A45DB1"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FINA5 Koulutus ja työelämä (2 op)</w:t>
      </w:r>
    </w:p>
    <w:p w14:paraId="7CAB26F7" w14:textId="77777777" w:rsidR="007A5CF0" w:rsidRPr="00773112" w:rsidRDefault="007A5CF0" w:rsidP="007A5CF0">
      <w:pPr>
        <w:spacing w:after="0" w:line="276" w:lineRule="auto"/>
        <w:contextualSpacing/>
        <w:rPr>
          <w:rFonts w:cstheme="minorHAnsi"/>
        </w:rPr>
      </w:pPr>
    </w:p>
    <w:p w14:paraId="4D02BF80" w14:textId="77777777" w:rsidR="007A5CF0" w:rsidRPr="00773112" w:rsidRDefault="007A5CF0" w:rsidP="007A5CF0">
      <w:pPr>
        <w:spacing w:after="0" w:line="276" w:lineRule="auto"/>
        <w:contextualSpacing/>
        <w:rPr>
          <w:rFonts w:cstheme="minorHAnsi"/>
          <w:color w:val="000000"/>
        </w:rPr>
      </w:pPr>
      <w:r w:rsidRPr="00773112">
        <w:rPr>
          <w:rFonts w:cstheme="minorHAnsi"/>
          <w:color w:val="000000"/>
        </w:rPr>
        <w:t>Moduulin tehtävänä on tutustuttaa opiskelija erilaisiin opiskelumahdollisuuksiin ja työelämään sekä syventää opiskelijan käsitystä kielitaidosta työelämätaitona ja sosiaalisena pääomana muuttuvassa maailmassa. Tehtävänä on auttaa opiskelijaa valmistautumaan jatko-opintoihin, vahvistamaan arjen hallintataitoja ja kehittämään jatkuvan oppimisen valmiuksiaan.</w:t>
      </w:r>
    </w:p>
    <w:p w14:paraId="7D796F62" w14:textId="77777777" w:rsidR="007A5CF0" w:rsidRPr="00773112" w:rsidRDefault="007A5CF0" w:rsidP="007A5CF0">
      <w:pPr>
        <w:spacing w:after="0" w:line="276" w:lineRule="auto"/>
        <w:contextualSpacing/>
        <w:rPr>
          <w:rFonts w:cstheme="minorHAnsi"/>
          <w:color w:val="000000"/>
        </w:rPr>
      </w:pPr>
    </w:p>
    <w:p w14:paraId="36B2F34B" w14:textId="77777777" w:rsidR="007A5CF0" w:rsidRPr="00773112" w:rsidRDefault="007A5CF0" w:rsidP="007A5CF0">
      <w:pPr>
        <w:spacing w:after="0" w:line="276" w:lineRule="auto"/>
        <w:contextualSpacing/>
        <w:rPr>
          <w:rFonts w:cstheme="minorHAnsi"/>
          <w:i/>
          <w:color w:val="000000"/>
        </w:rPr>
      </w:pPr>
      <w:r w:rsidRPr="00773112">
        <w:rPr>
          <w:rFonts w:cstheme="minorHAnsi"/>
          <w:i/>
          <w:color w:val="000000"/>
        </w:rPr>
        <w:t>Tavoitteet</w:t>
      </w:r>
    </w:p>
    <w:p w14:paraId="0A2C6548" w14:textId="77777777" w:rsidR="007A5CF0" w:rsidRPr="00773112" w:rsidRDefault="007A5CF0" w:rsidP="007A5CF0">
      <w:pPr>
        <w:spacing w:after="0" w:line="276" w:lineRule="auto"/>
        <w:contextualSpacing/>
        <w:rPr>
          <w:rFonts w:cstheme="minorHAnsi"/>
          <w:color w:val="000000"/>
        </w:rPr>
      </w:pPr>
      <w:r w:rsidRPr="00773112">
        <w:rPr>
          <w:rFonts w:cstheme="minorHAnsi"/>
          <w:color w:val="000000"/>
        </w:rPr>
        <w:t>Moduulin tavoitteena on, että opiskelija</w:t>
      </w:r>
    </w:p>
    <w:p w14:paraId="6436373F"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syventää taitoaan tulkita ja tuottaa muodollisia tekstejä sekä ilmaista itseään muodollisemmissa asiayhteyksissä</w:t>
      </w:r>
    </w:p>
    <w:p w14:paraId="0EF25FA7"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rohkaistuu käyttämään suomea erilaisissa opiskeluun ja työhön liittyvissä vuorovaikutustilanteissa</w:t>
      </w:r>
    </w:p>
    <w:p w14:paraId="034C5580" w14:textId="7F0CBA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 xml:space="preserve">vahvistaa taitoaan käsitellä opiskelu- ja työelämään liittyviä </w:t>
      </w:r>
      <w:r w:rsidR="00305E3B" w:rsidRPr="00773112">
        <w:rPr>
          <w:rFonts w:cstheme="minorHAnsi"/>
          <w:color w:val="000000"/>
        </w:rPr>
        <w:t>aihepiirejä</w:t>
      </w:r>
    </w:p>
    <w:p w14:paraId="2278BC16"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kehittää taitoaan ajatella luovasti, neuvotella ja tehdä yhteistyötä</w:t>
      </w:r>
    </w:p>
    <w:p w14:paraId="0CD44E65"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pystyy hakemaan ja hyödyntämään viranomaistietoja.</w:t>
      </w:r>
    </w:p>
    <w:p w14:paraId="47D03E3A" w14:textId="77777777" w:rsidR="007A5CF0" w:rsidRPr="00773112" w:rsidRDefault="007A5CF0" w:rsidP="007A5CF0">
      <w:pPr>
        <w:spacing w:after="0" w:line="276" w:lineRule="auto"/>
        <w:ind w:left="720"/>
        <w:contextualSpacing/>
        <w:rPr>
          <w:rFonts w:cstheme="minorHAnsi"/>
          <w:color w:val="000000"/>
        </w:rPr>
      </w:pPr>
      <w:r w:rsidRPr="00773112">
        <w:rPr>
          <w:rFonts w:cstheme="minorHAnsi"/>
          <w:color w:val="000000"/>
        </w:rPr>
        <w:t xml:space="preserve"> </w:t>
      </w:r>
    </w:p>
    <w:p w14:paraId="1AF00021" w14:textId="77777777" w:rsidR="007A5CF0" w:rsidRPr="00773112" w:rsidRDefault="007A5CF0" w:rsidP="007A5CF0">
      <w:pPr>
        <w:spacing w:after="0" w:line="276" w:lineRule="auto"/>
        <w:contextualSpacing/>
        <w:rPr>
          <w:rFonts w:cstheme="minorHAnsi"/>
          <w:i/>
          <w:color w:val="000000"/>
        </w:rPr>
      </w:pPr>
      <w:r w:rsidRPr="00773112">
        <w:rPr>
          <w:rFonts w:cstheme="minorHAnsi"/>
          <w:i/>
          <w:color w:val="000000"/>
        </w:rPr>
        <w:t>Keskeiset sisällöt</w:t>
      </w:r>
    </w:p>
    <w:p w14:paraId="0441A94A" w14:textId="77777777" w:rsidR="007A5CF0" w:rsidRPr="00773112" w:rsidRDefault="007A5CF0" w:rsidP="007A5CF0">
      <w:pPr>
        <w:numPr>
          <w:ilvl w:val="0"/>
          <w:numId w:val="360"/>
        </w:numPr>
        <w:spacing w:after="0" w:line="276" w:lineRule="auto"/>
        <w:contextualSpacing/>
        <w:rPr>
          <w:rFonts w:cstheme="minorHAnsi"/>
          <w:color w:val="000000"/>
        </w:rPr>
      </w:pPr>
      <w:r w:rsidRPr="00773112">
        <w:rPr>
          <w:rFonts w:cstheme="minorHAnsi"/>
          <w:color w:val="000000"/>
        </w:rPr>
        <w:t>koulutus, työ ja elinkeinoelämä opiskelijan ja yhteiskunnan näkökulmasta</w:t>
      </w:r>
    </w:p>
    <w:p w14:paraId="6608314E"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rPr>
        <w:t>kieliprofiilin täydentäminen tulevaisuuden tarpeita varten</w:t>
      </w:r>
    </w:p>
    <w:p w14:paraId="63586ABB"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color w:val="000000"/>
        </w:rPr>
        <w:t>tiimityöskentely, yritystoiminta ja innovaatiot</w:t>
      </w:r>
    </w:p>
    <w:p w14:paraId="52036944"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color w:val="000000"/>
        </w:rPr>
        <w:t>opintoihin, työelämään ja itsenäiseen elämään liittyvät vuorovaikutustilanteet sekä aihepiiriin liittyvät erilaiset tekstit</w:t>
      </w:r>
    </w:p>
    <w:p w14:paraId="67EA2DAB" w14:textId="77777777" w:rsidR="007A5CF0" w:rsidRPr="00773112" w:rsidRDefault="007A5CF0" w:rsidP="007A5CF0">
      <w:pPr>
        <w:spacing w:after="0" w:line="276" w:lineRule="auto"/>
        <w:ind w:left="720"/>
        <w:contextualSpacing/>
        <w:rPr>
          <w:rFonts w:cstheme="minorHAnsi"/>
        </w:rPr>
      </w:pPr>
    </w:p>
    <w:p w14:paraId="1DE6DC67"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FINA6 Kieli ja kulttuuri (2 op)</w:t>
      </w:r>
    </w:p>
    <w:p w14:paraId="3CA228BF" w14:textId="77777777" w:rsidR="007A5CF0" w:rsidRPr="00773112" w:rsidRDefault="007A5CF0" w:rsidP="007A5CF0">
      <w:pPr>
        <w:spacing w:after="0" w:line="276" w:lineRule="auto"/>
        <w:contextualSpacing/>
        <w:rPr>
          <w:rFonts w:cstheme="minorHAnsi"/>
        </w:rPr>
      </w:pPr>
    </w:p>
    <w:p w14:paraId="3401EC3F" w14:textId="7CF78231" w:rsidR="007A5CF0" w:rsidRPr="00773112" w:rsidRDefault="007A5CF0" w:rsidP="007A5CF0">
      <w:pPr>
        <w:spacing w:after="0" w:line="276" w:lineRule="auto"/>
        <w:contextualSpacing/>
        <w:rPr>
          <w:rFonts w:cstheme="minorHAnsi"/>
        </w:rPr>
      </w:pPr>
      <w:r w:rsidRPr="00773112">
        <w:rPr>
          <w:rFonts w:cstheme="minorHAnsi"/>
        </w:rPr>
        <w:t xml:space="preserve">Moduulin tehtävä on kehittää ja syventää opiskelijan tietämystä </w:t>
      </w:r>
      <w:r w:rsidR="00305E3B" w:rsidRPr="00773112">
        <w:rPr>
          <w:rFonts w:cstheme="minorHAnsi"/>
        </w:rPr>
        <w:t xml:space="preserve">suomenkielisestä </w:t>
      </w:r>
      <w:r w:rsidRPr="00773112">
        <w:rPr>
          <w:rFonts w:cstheme="minorHAnsi"/>
        </w:rPr>
        <w:t xml:space="preserve">kulttuurista, kirjallisuudesta ja eri taidemuodoista sekä rohkaista opiskelijaa osallistumaan erilaisiin kirjallisiin tai kulttuurielämyksiin. Tehtävänä on vahvistaa opiskelijan ymmärrystä kirjallisuuden ja taiteen merkityksestä suomalaiselle yhteiskunnalle sekä </w:t>
      </w:r>
      <w:r w:rsidR="006C79F5" w:rsidRPr="00773112">
        <w:t>laajentaa hänen ymmärrystään luovasta kielenkäytöstä</w:t>
      </w:r>
      <w:r w:rsidRPr="00773112">
        <w:rPr>
          <w:rFonts w:cstheme="minorHAnsi"/>
        </w:rPr>
        <w:t>.</w:t>
      </w:r>
    </w:p>
    <w:p w14:paraId="48D103F4" w14:textId="77777777" w:rsidR="007A5CF0" w:rsidRPr="00773112" w:rsidRDefault="007A5CF0" w:rsidP="007A5CF0">
      <w:pPr>
        <w:spacing w:after="0" w:line="276" w:lineRule="auto"/>
        <w:contextualSpacing/>
        <w:rPr>
          <w:rFonts w:cstheme="minorHAnsi"/>
        </w:rPr>
      </w:pPr>
    </w:p>
    <w:p w14:paraId="15918408" w14:textId="77777777" w:rsidR="007A5CF0" w:rsidRPr="00773112" w:rsidRDefault="007A5CF0" w:rsidP="007A5CF0">
      <w:pPr>
        <w:spacing w:after="0" w:line="276" w:lineRule="auto"/>
        <w:contextualSpacing/>
        <w:rPr>
          <w:rFonts w:cstheme="minorHAnsi"/>
          <w:i/>
        </w:rPr>
      </w:pPr>
      <w:r w:rsidRPr="00773112">
        <w:rPr>
          <w:rFonts w:cstheme="minorHAnsi"/>
          <w:i/>
        </w:rPr>
        <w:lastRenderedPageBreak/>
        <w:t>Tavoitteet</w:t>
      </w:r>
    </w:p>
    <w:p w14:paraId="0A82D8F6"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58CA15BB"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syventää suomen kielen rakenteisiin ja ilmaisuihin liittyvää osaamistaan, erityisesti kaunokirjallisuuteen liittyen</w:t>
      </w:r>
    </w:p>
    <w:p w14:paraId="5BB081E5"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 xml:space="preserve">kehittää ymmärrystään suomenkielisen kirjallisuuden ja kulttuurin välittämistä arvoista sekä ymmärtää kirjallisuuden, kulttuurin ja taiteen merkityksen yhteiskunnalle, yhteisölle ja yksilölle </w:t>
      </w:r>
    </w:p>
    <w:p w14:paraId="0FCF5BC2" w14:textId="77777777" w:rsidR="006C79F5" w:rsidRPr="00773112" w:rsidRDefault="006C79F5" w:rsidP="006C79F5">
      <w:pPr>
        <w:numPr>
          <w:ilvl w:val="0"/>
          <w:numId w:val="361"/>
        </w:numPr>
        <w:spacing w:after="0" w:line="276" w:lineRule="auto"/>
        <w:contextualSpacing/>
        <w:rPr>
          <w:rFonts w:cstheme="minorHAnsi"/>
        </w:rPr>
      </w:pPr>
      <w:r w:rsidRPr="00773112">
        <w:rPr>
          <w:rFonts w:cstheme="minorHAnsi"/>
        </w:rPr>
        <w:t>tutustuu eri kaunokirjallisiin ja ei-fiktiivisiin kirjallisuudenlajeihin sekä näille tyypillisiin ilmaisumuotoihin</w:t>
      </w:r>
    </w:p>
    <w:p w14:paraId="0A560AB3"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kehittää taitojaan analysoida ja tulkita eri tieto- ja kaunokirjallisia tekstejä</w:t>
      </w:r>
    </w:p>
    <w:p w14:paraId="21E52283"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laajentaa ja kehittää taitoaan lukea suomen kielellä.</w:t>
      </w:r>
    </w:p>
    <w:p w14:paraId="6E69B8E1" w14:textId="77777777" w:rsidR="007A5CF0" w:rsidRPr="00773112" w:rsidRDefault="007A5CF0" w:rsidP="007A5CF0">
      <w:pPr>
        <w:spacing w:after="0" w:line="276" w:lineRule="auto"/>
        <w:contextualSpacing/>
        <w:rPr>
          <w:rFonts w:cstheme="minorHAnsi"/>
        </w:rPr>
      </w:pPr>
    </w:p>
    <w:p w14:paraId="68E67FE7"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6DC5BDF9"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kielen, kulttuurin ja kirjallisuuden merkitys identiteetin rakentumiselle</w:t>
      </w:r>
    </w:p>
    <w:p w14:paraId="5615D95D"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sävy ja tyyli, kieli esteettisen ilmaisun välineenä</w:t>
      </w:r>
    </w:p>
    <w:p w14:paraId="1F40B1CF"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sanataide</w:t>
      </w:r>
    </w:p>
    <w:p w14:paraId="0FF210B1"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suomenkielisen kaunokirjallisuuden keskeisiä teoksia ja teemoja</w:t>
      </w:r>
    </w:p>
    <w:p w14:paraId="54771C82" w14:textId="77777777" w:rsidR="007A5CF0" w:rsidRPr="00773112" w:rsidRDefault="007A5CF0" w:rsidP="007A5CF0">
      <w:pPr>
        <w:spacing w:after="0" w:line="276" w:lineRule="auto"/>
        <w:contextualSpacing/>
        <w:rPr>
          <w:rFonts w:cstheme="minorHAnsi"/>
          <w:b/>
          <w:bCs/>
          <w:sz w:val="24"/>
        </w:rPr>
      </w:pPr>
    </w:p>
    <w:p w14:paraId="788D88A1" w14:textId="77777777" w:rsidR="007A5CF0" w:rsidRPr="00773112" w:rsidRDefault="007A5CF0" w:rsidP="007A5CF0">
      <w:pPr>
        <w:spacing w:after="0" w:line="276" w:lineRule="auto"/>
        <w:contextualSpacing/>
        <w:rPr>
          <w:rFonts w:cstheme="minorHAnsi"/>
          <w:b/>
          <w:bCs/>
          <w:sz w:val="24"/>
        </w:rPr>
      </w:pPr>
      <w:r w:rsidRPr="00773112">
        <w:rPr>
          <w:rFonts w:cstheme="minorHAnsi"/>
          <w:b/>
          <w:bCs/>
          <w:sz w:val="24"/>
        </w:rPr>
        <w:t>Valtakunnalliset valinnaiset opinnot</w:t>
      </w:r>
    </w:p>
    <w:p w14:paraId="68BF8DC9" w14:textId="77777777" w:rsidR="007A5CF0" w:rsidRPr="00773112" w:rsidRDefault="007A5CF0" w:rsidP="007A5CF0">
      <w:pPr>
        <w:spacing w:after="0" w:line="276" w:lineRule="auto"/>
        <w:contextualSpacing/>
        <w:rPr>
          <w:rFonts w:cstheme="minorHAnsi"/>
          <w:bCs/>
        </w:rPr>
      </w:pPr>
    </w:p>
    <w:p w14:paraId="17AF3742" w14:textId="77777777" w:rsidR="007A5CF0" w:rsidRPr="00773112" w:rsidRDefault="007A5CF0" w:rsidP="007A5CF0">
      <w:pPr>
        <w:spacing w:after="0" w:line="276" w:lineRule="auto"/>
        <w:contextualSpacing/>
        <w:rPr>
          <w:rFonts w:cstheme="minorHAnsi"/>
        </w:rPr>
      </w:pPr>
      <w:r w:rsidRPr="00773112">
        <w:rPr>
          <w:rFonts w:cstheme="minorHAnsi"/>
          <w:bCs/>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37E78D48" w14:textId="77777777" w:rsidR="007A5CF0" w:rsidRPr="00773112" w:rsidRDefault="007A5CF0" w:rsidP="007A5CF0">
      <w:pPr>
        <w:spacing w:after="0" w:line="276" w:lineRule="auto"/>
        <w:contextualSpacing/>
        <w:rPr>
          <w:rFonts w:cstheme="minorHAnsi"/>
          <w:b/>
          <w:bCs/>
        </w:rPr>
      </w:pPr>
    </w:p>
    <w:p w14:paraId="4923E6BC"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FINA7 Viesti kirjoittaen (2 op)</w:t>
      </w:r>
    </w:p>
    <w:p w14:paraId="0157A380" w14:textId="77777777" w:rsidR="007A5CF0" w:rsidRPr="00773112" w:rsidRDefault="007A5CF0" w:rsidP="007A5CF0">
      <w:pPr>
        <w:spacing w:after="0" w:line="276" w:lineRule="auto"/>
        <w:contextualSpacing/>
        <w:rPr>
          <w:rFonts w:cstheme="minorHAnsi"/>
        </w:rPr>
      </w:pPr>
    </w:p>
    <w:p w14:paraId="1A2819E1" w14:textId="77777777" w:rsidR="007A5CF0" w:rsidRPr="00773112" w:rsidRDefault="007A5CF0" w:rsidP="007A5CF0">
      <w:pPr>
        <w:spacing w:after="0" w:line="276" w:lineRule="auto"/>
        <w:contextualSpacing/>
        <w:rPr>
          <w:rFonts w:cstheme="minorHAnsi"/>
        </w:rPr>
      </w:pPr>
      <w:r w:rsidRPr="00773112">
        <w:rPr>
          <w:rFonts w:cstheme="minorHAnsi"/>
        </w:rPr>
        <w:t>Moduulin tehtävä on auttaa opiskelijaa syventämään eri tekstilajien tulkitsemisen ja tuottamisen taitojaan. Moduulin tehtävä on valmistaa opiskelijaa maailmankansalaiseksi, jolla on tietoa, taitoa ja tahtoa osallistua vaativampiin globaaleista ja ajankohtaisista kysymyksistä käytäviin keskusteluihin. Näkökulmia tarkastellaan opiskelijan omista mielenkiinnon kohteista ja tarpeista käsin.</w:t>
      </w:r>
    </w:p>
    <w:p w14:paraId="0F757EF2" w14:textId="77777777" w:rsidR="007A5CF0" w:rsidRPr="00773112" w:rsidRDefault="007A5CF0" w:rsidP="007A5CF0">
      <w:pPr>
        <w:spacing w:after="0" w:line="276" w:lineRule="auto"/>
        <w:contextualSpacing/>
        <w:rPr>
          <w:rFonts w:cstheme="minorHAnsi"/>
          <w:i/>
        </w:rPr>
      </w:pPr>
    </w:p>
    <w:p w14:paraId="2993BD5B"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23D40711"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181FDF72"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syventää taitoaan valita oma näkökulmansa, käsitellä eri aiheita, valita lähteet ja löytää oma tapansa ilmaista itseään</w:t>
      </w:r>
    </w:p>
    <w:p w14:paraId="19CBE674"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kehittää taitoaan rakentaa loogisesti eteneviä tekstikokonaisuuksia ottaen huomioon tekstin kohderyhmän</w:t>
      </w:r>
    </w:p>
    <w:p w14:paraId="3E54BDA8"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etsiä itseään kiinnostavia tekstejä ja käyttää niitä edelleen vuorovaikutustilanteen pohjana.</w:t>
      </w:r>
    </w:p>
    <w:p w14:paraId="53FC9921" w14:textId="77777777" w:rsidR="007A5CF0" w:rsidRPr="00773112" w:rsidRDefault="007A5CF0" w:rsidP="007A5CF0">
      <w:pPr>
        <w:spacing w:after="0" w:line="276" w:lineRule="auto"/>
        <w:contextualSpacing/>
        <w:rPr>
          <w:rFonts w:cstheme="minorHAnsi"/>
        </w:rPr>
      </w:pPr>
    </w:p>
    <w:p w14:paraId="1C8B66E6"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2AF74C37"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kirjoittamisen prosessi; yhdessä kirjoittaminen ja tekstien kokoaminen, kirjoitusvastuiden jakaminen sekä tekstien jakaminen</w:t>
      </w:r>
    </w:p>
    <w:p w14:paraId="6C339878"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oikeakielisyys</w:t>
      </w:r>
    </w:p>
    <w:p w14:paraId="126D202B"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mediatekstit</w:t>
      </w:r>
    </w:p>
    <w:p w14:paraId="7F77CCBC"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globaali vastuu</w:t>
      </w:r>
    </w:p>
    <w:p w14:paraId="31F65490"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lastRenderedPageBreak/>
        <w:t>oppimäärän pakollisten opintojen aikana käsitellyt aiheet ja niiden täydentäminen opiskelijoiden tarpeiden mukaan</w:t>
      </w:r>
    </w:p>
    <w:p w14:paraId="5216F359" w14:textId="77777777" w:rsidR="007A5CF0" w:rsidRPr="00773112" w:rsidRDefault="007A5CF0" w:rsidP="007A5CF0">
      <w:pPr>
        <w:spacing w:after="0" w:line="276" w:lineRule="auto"/>
        <w:contextualSpacing/>
        <w:rPr>
          <w:rFonts w:cstheme="minorHAnsi"/>
          <w:b/>
          <w:bCs/>
        </w:rPr>
      </w:pPr>
    </w:p>
    <w:p w14:paraId="558291C5"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FINA8 Viesti ja vaikuta puhuen (2 op)</w:t>
      </w:r>
    </w:p>
    <w:p w14:paraId="0D1F16C0" w14:textId="77777777" w:rsidR="007A5CF0" w:rsidRPr="00773112" w:rsidRDefault="007A5CF0" w:rsidP="007A5CF0">
      <w:pPr>
        <w:spacing w:after="0" w:line="276" w:lineRule="auto"/>
        <w:contextualSpacing/>
        <w:rPr>
          <w:rFonts w:cstheme="minorHAnsi"/>
        </w:rPr>
      </w:pPr>
    </w:p>
    <w:p w14:paraId="7CB8719A" w14:textId="77777777" w:rsidR="007A5CF0" w:rsidRPr="00773112" w:rsidRDefault="007A5CF0" w:rsidP="007A5CF0">
      <w:pPr>
        <w:spacing w:after="0" w:line="276" w:lineRule="auto"/>
        <w:contextualSpacing/>
        <w:rPr>
          <w:rFonts w:cstheme="minorHAnsi"/>
        </w:rPr>
      </w:pPr>
      <w:r w:rsidRPr="00773112">
        <w:rPr>
          <w:rFonts w:cstheme="minorHAnsi"/>
        </w:rPr>
        <w:t>Moduulin tehtävä on harjaannuttaa</w:t>
      </w:r>
      <w:r w:rsidRPr="00773112">
        <w:rPr>
          <w:rFonts w:cstheme="minorHAnsi"/>
          <w:color w:val="000000" w:themeColor="text1"/>
        </w:rPr>
        <w:t xml:space="preserve"> ja syventää opiskelijan monipuolista suullista kielitaitoa sekä</w:t>
      </w:r>
      <w:r w:rsidRPr="00773112">
        <w:rPr>
          <w:rFonts w:cstheme="minorHAnsi"/>
        </w:rPr>
        <w:t xml:space="preserve"> tarjota opiskelijalle jatkuvan oppimisen välineitä oman suullisen kielitaidon kehittämiseksi. Tehtävänä on vahvistaa opiskelijan ymmärrystä suullisen kielitaidon merkityksestä ihmissuhteissa, opiskelussa ja työelämässä. Tehtävänä on myös vahvistaa neuvottelemisen taitoja sekä toisen arvostamista ja huomioon ottamista. Moduuliin sisältyy Opetushallituksen tuottaman suullisen kielitaidon kokeen tai erillisen ohjeistuksen mukaisten näyttöjen suorittaminen.</w:t>
      </w:r>
    </w:p>
    <w:p w14:paraId="4AEB2771" w14:textId="77777777" w:rsidR="007A5CF0" w:rsidRPr="00773112" w:rsidRDefault="007A5CF0" w:rsidP="007A5CF0">
      <w:pPr>
        <w:spacing w:after="0" w:line="276" w:lineRule="auto"/>
        <w:contextualSpacing/>
        <w:rPr>
          <w:rFonts w:cstheme="minorHAnsi"/>
          <w:i/>
        </w:rPr>
      </w:pPr>
    </w:p>
    <w:p w14:paraId="3A54F5B0"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68624065"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1C4D4C45"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syventää ymmärrystään suullisiin vuorovaikutustilanteisiin vaikuttavista tekijöistä</w:t>
      </w:r>
    </w:p>
    <w:p w14:paraId="5B6458B1" w14:textId="3DF17CC0" w:rsidR="007A5CF0" w:rsidRDefault="007A5CF0" w:rsidP="007A5CF0">
      <w:pPr>
        <w:numPr>
          <w:ilvl w:val="0"/>
          <w:numId w:val="365"/>
        </w:numPr>
        <w:spacing w:after="0" w:line="276" w:lineRule="auto"/>
        <w:contextualSpacing/>
        <w:rPr>
          <w:rFonts w:cstheme="minorHAnsi"/>
        </w:rPr>
      </w:pPr>
      <w:bookmarkStart w:id="149" w:name="_Hlk20914508"/>
      <w:r w:rsidRPr="00773112">
        <w:rPr>
          <w:rFonts w:cstheme="minorHAnsi"/>
        </w:rPr>
        <w:t xml:space="preserve">vahvistaa suullisen vuorovaikutuksen taitojaan </w:t>
      </w:r>
    </w:p>
    <w:p w14:paraId="744BB6FA" w14:textId="614CAC52" w:rsidR="00064889" w:rsidRPr="00064889" w:rsidRDefault="00064889" w:rsidP="00064889">
      <w:pPr>
        <w:numPr>
          <w:ilvl w:val="0"/>
          <w:numId w:val="365"/>
        </w:numPr>
        <w:spacing w:after="0" w:line="276" w:lineRule="auto"/>
        <w:contextualSpacing/>
        <w:rPr>
          <w:rFonts w:cstheme="minorHAnsi"/>
        </w:rPr>
      </w:pPr>
      <w:r w:rsidRPr="00773112">
        <w:rPr>
          <w:rFonts w:cstheme="minorHAnsi"/>
        </w:rPr>
        <w:t xml:space="preserve">kehittää taitoaan ymmärtää kielen eri variantteja  </w:t>
      </w:r>
    </w:p>
    <w:bookmarkEnd w:id="149"/>
    <w:p w14:paraId="33AB74D7"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harjoittelee valmistelua edellyttävää suullista tuottamista.</w:t>
      </w:r>
    </w:p>
    <w:p w14:paraId="53AE1D38" w14:textId="77777777" w:rsidR="007A5CF0" w:rsidRPr="00773112" w:rsidRDefault="007A5CF0" w:rsidP="007A5CF0">
      <w:pPr>
        <w:spacing w:after="0" w:line="276" w:lineRule="auto"/>
        <w:contextualSpacing/>
        <w:rPr>
          <w:rFonts w:cstheme="minorHAnsi"/>
        </w:rPr>
      </w:pPr>
    </w:p>
    <w:p w14:paraId="59A3C143"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7A3A11F6" w14:textId="10B74653" w:rsidR="007A5CF0" w:rsidRPr="00773112" w:rsidRDefault="007A5CF0" w:rsidP="007A5CF0">
      <w:pPr>
        <w:numPr>
          <w:ilvl w:val="0"/>
          <w:numId w:val="365"/>
        </w:numPr>
        <w:spacing w:after="0" w:line="276" w:lineRule="auto"/>
        <w:contextualSpacing/>
        <w:rPr>
          <w:rFonts w:cstheme="minorHAnsi"/>
        </w:rPr>
      </w:pPr>
      <w:r w:rsidRPr="00773112">
        <w:rPr>
          <w:rFonts w:cstheme="minorHAnsi"/>
        </w:rPr>
        <w:t xml:space="preserve">puhumisen eri piirteet sekä kielelliset </w:t>
      </w:r>
      <w:r w:rsidR="00F25FC3" w:rsidRPr="00773112">
        <w:rPr>
          <w:rFonts w:cstheme="minorHAnsi"/>
        </w:rPr>
        <w:t xml:space="preserve">käytänteet </w:t>
      </w:r>
      <w:r w:rsidRPr="00773112">
        <w:rPr>
          <w:rFonts w:cstheme="minorHAnsi"/>
        </w:rPr>
        <w:t>ja ominaispiirteet</w:t>
      </w:r>
    </w:p>
    <w:p w14:paraId="20CFF66B"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neuvottelu, kokous, väittely, keskustelu ja erityyppinen esiintyminen sekä niissä käytetyt menettelytavat</w:t>
      </w:r>
    </w:p>
    <w:p w14:paraId="652D17A6"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dialogisuus</w:t>
      </w:r>
    </w:p>
    <w:p w14:paraId="0DF11EAA" w14:textId="77777777" w:rsidR="007A5CF0" w:rsidRPr="00773112" w:rsidRDefault="007A5CF0" w:rsidP="007A5CF0">
      <w:pPr>
        <w:spacing w:after="0" w:line="276" w:lineRule="auto"/>
        <w:contextualSpacing/>
        <w:rPr>
          <w:rFonts w:cstheme="minorHAnsi"/>
        </w:rPr>
      </w:pPr>
    </w:p>
    <w:p w14:paraId="76320DB0" w14:textId="77777777" w:rsidR="007A5CF0" w:rsidRPr="00773112" w:rsidRDefault="007A5CF0" w:rsidP="007A5CF0">
      <w:pPr>
        <w:keepNext/>
        <w:keepLines/>
        <w:spacing w:after="0" w:line="276" w:lineRule="auto"/>
        <w:contextualSpacing/>
        <w:outlineLvl w:val="3"/>
        <w:rPr>
          <w:rFonts w:eastAsia="Arial" w:cstheme="minorHAnsi"/>
          <w:b/>
          <w:color w:val="0070C0"/>
          <w:sz w:val="28"/>
          <w:lang w:val="fi" w:eastAsia="fi-FI"/>
        </w:rPr>
      </w:pPr>
      <w:bookmarkStart w:id="150" w:name="_Toc17713606"/>
      <w:bookmarkStart w:id="151" w:name="_Toc20906918"/>
      <w:r w:rsidRPr="00773112">
        <w:rPr>
          <w:rFonts w:eastAsia="Arial" w:cstheme="minorHAnsi"/>
          <w:b/>
          <w:color w:val="0070C0"/>
          <w:sz w:val="28"/>
          <w:lang w:val="fi" w:eastAsia="fi-FI"/>
        </w:rPr>
        <w:t>6.4.1.2 Suomi, äidinkielenomainen oppimäärä</w:t>
      </w:r>
      <w:bookmarkEnd w:id="150"/>
      <w:bookmarkEnd w:id="151"/>
    </w:p>
    <w:p w14:paraId="79440009" w14:textId="77777777" w:rsidR="007A5CF0" w:rsidRPr="00773112" w:rsidRDefault="007A5CF0" w:rsidP="007A5CF0">
      <w:pPr>
        <w:spacing w:after="0" w:line="276" w:lineRule="auto"/>
        <w:contextualSpacing/>
        <w:rPr>
          <w:rFonts w:cstheme="minorHAnsi"/>
        </w:rPr>
      </w:pPr>
    </w:p>
    <w:p w14:paraId="40C25713" w14:textId="77777777" w:rsidR="007A5CF0" w:rsidRPr="00773112" w:rsidRDefault="007A5CF0" w:rsidP="007A5CF0">
      <w:pPr>
        <w:spacing w:after="0" w:line="276" w:lineRule="auto"/>
        <w:contextualSpacing/>
        <w:rPr>
          <w:rFonts w:cstheme="minorHAnsi"/>
        </w:rPr>
      </w:pPr>
      <w:bookmarkStart w:id="152" w:name="_Hlk18321464"/>
      <w:r w:rsidRPr="00773112">
        <w:rPr>
          <w:rFonts w:cstheme="minorHAnsi"/>
        </w:rPr>
        <w:t>Äidinkielenomaisen suomen kielen opetuksen tavoitteena on tarjota kaksikielisille ruotsinkielistä lukiota käyville opiskelijoille mahdollisuus kehittää edelleen suomen kielen taitojaan ja vahvistaa omaa monimuotoista kielellistä ja kulttuurista identiteettiään. Lähtökohtana on opiskelijan useammasta äidinkielestä koostuva osaaminen. Moduulit on jäsennetty samojen teemojen alle kuin A-oppimäärän mukaisessa opetuksessa.</w:t>
      </w:r>
    </w:p>
    <w:bookmarkEnd w:id="152"/>
    <w:p w14:paraId="7A934CD7" w14:textId="77777777" w:rsidR="007A5CF0" w:rsidRPr="00773112" w:rsidRDefault="007A5CF0" w:rsidP="007A5CF0">
      <w:pPr>
        <w:spacing w:after="0" w:line="276" w:lineRule="auto"/>
        <w:contextualSpacing/>
        <w:rPr>
          <w:rFonts w:cstheme="minorHAnsi"/>
          <w:b/>
        </w:rPr>
      </w:pPr>
    </w:p>
    <w:p w14:paraId="7FF7C53E" w14:textId="77777777" w:rsidR="007A5CF0" w:rsidRPr="00773112" w:rsidRDefault="007A5CF0" w:rsidP="007A5CF0">
      <w:pPr>
        <w:spacing w:after="0" w:line="276" w:lineRule="auto"/>
        <w:contextualSpacing/>
        <w:rPr>
          <w:rFonts w:cstheme="minorHAnsi"/>
          <w:b/>
          <w:sz w:val="24"/>
        </w:rPr>
      </w:pPr>
      <w:r w:rsidRPr="00773112">
        <w:rPr>
          <w:rFonts w:cstheme="minorHAnsi"/>
          <w:b/>
          <w:sz w:val="24"/>
        </w:rPr>
        <w:t>Pakolliset opinnot</w:t>
      </w:r>
    </w:p>
    <w:p w14:paraId="5F56E684" w14:textId="77777777" w:rsidR="007A5CF0" w:rsidRPr="00773112" w:rsidRDefault="007A5CF0" w:rsidP="007A5CF0">
      <w:pPr>
        <w:spacing w:after="0" w:line="276" w:lineRule="auto"/>
        <w:contextualSpacing/>
        <w:rPr>
          <w:rFonts w:cstheme="minorHAnsi"/>
        </w:rPr>
      </w:pPr>
    </w:p>
    <w:p w14:paraId="23D62DB2" w14:textId="156F4325" w:rsidR="007A5CF0" w:rsidRPr="00773112" w:rsidRDefault="007A5CF0" w:rsidP="007A5CF0">
      <w:pPr>
        <w:spacing w:after="0" w:line="276" w:lineRule="auto"/>
        <w:contextualSpacing/>
        <w:rPr>
          <w:rFonts w:cstheme="minorHAnsi"/>
        </w:rPr>
      </w:pPr>
      <w:r w:rsidRPr="00773112">
        <w:rPr>
          <w:rFonts w:cstheme="minorHAnsi"/>
        </w:rPr>
        <w:t xml:space="preserve">Pakollisten opintojen moduulien 1–3 aikana painotetaan opiskelijan kielten opiskelutaitojen ja opiskelu- ja vuorovaikutusstrategioiden kehittämistä hänen omista lähtökohdistaan. Opiskelija tulee tietoiseksi vahvuuksistaan ja kehittämiskohteistaan ja </w:t>
      </w:r>
      <w:r w:rsidRPr="00773112">
        <w:rPr>
          <w:rFonts w:cstheme="minorHAnsi"/>
          <w:bCs/>
        </w:rPr>
        <w:t>vahvistaa perusopetuksessa luotua pohjaa jatkuvalle kielten opiskelulle</w:t>
      </w:r>
      <w:r w:rsidRPr="00773112">
        <w:rPr>
          <w:rFonts w:cstheme="minorHAnsi"/>
        </w:rPr>
        <w:t>. Tätä tarkoitusta varten opiskelija laatii</w:t>
      </w:r>
      <w:r w:rsidRPr="00773112">
        <w:t xml:space="preserve"> </w:t>
      </w:r>
      <w:r w:rsidRPr="00773112">
        <w:rPr>
          <w:rFonts w:cstheme="minorHAnsi"/>
        </w:rPr>
        <w:t>kieliprofiilin ensimmäisen moduulin yhteydessä. Kieliprofiilia työstetään oppimisprosessin edetessä lukio-opintojen aikana.</w:t>
      </w:r>
    </w:p>
    <w:p w14:paraId="6AA3D409" w14:textId="77777777" w:rsidR="007A5CF0" w:rsidRPr="00773112" w:rsidRDefault="007A5CF0" w:rsidP="007A5CF0">
      <w:pPr>
        <w:spacing w:after="0" w:line="276" w:lineRule="auto"/>
        <w:contextualSpacing/>
        <w:rPr>
          <w:rFonts w:cstheme="minorHAnsi"/>
        </w:rPr>
      </w:pPr>
    </w:p>
    <w:p w14:paraId="2A0A5D53" w14:textId="0EDC4683" w:rsidR="007A5CF0" w:rsidRPr="00773112" w:rsidRDefault="007A5CF0" w:rsidP="007A5CF0">
      <w:pPr>
        <w:spacing w:after="0" w:line="276" w:lineRule="auto"/>
        <w:contextualSpacing/>
        <w:rPr>
          <w:rFonts w:cstheme="minorHAnsi"/>
        </w:rPr>
      </w:pPr>
      <w:r w:rsidRPr="00773112">
        <w:rPr>
          <w:rFonts w:cstheme="minorHAnsi"/>
        </w:rPr>
        <w:t xml:space="preserve">Moduulien 1–2 aikana opiskelija luo kokonaiskuvan </w:t>
      </w:r>
      <w:r w:rsidRPr="00773112">
        <w:rPr>
          <w:rFonts w:cstheme="minorHAnsi"/>
          <w:bCs/>
        </w:rPr>
        <w:t>suomesta kansalliskielenä sekä omasta kehittymisestään suomen kielen oppijana ja osaajana</w:t>
      </w:r>
      <w:r w:rsidRPr="00773112">
        <w:rPr>
          <w:rFonts w:cstheme="minorHAnsi"/>
        </w:rPr>
        <w:t xml:space="preserve">. Samalla tarkastellaan kulttuurista ja kielellistä monimuotoisuutta </w:t>
      </w:r>
      <w:r w:rsidR="00481EB2" w:rsidRPr="00773112">
        <w:rPr>
          <w:rFonts w:cstheme="minorHAnsi"/>
        </w:rPr>
        <w:t>yhteiskunnan</w:t>
      </w:r>
      <w:r w:rsidRPr="00773112">
        <w:rPr>
          <w:rFonts w:cstheme="minorHAnsi"/>
        </w:rPr>
        <w:t xml:space="preserve">, mutta myös opiskelijan henkilökohtaisesta näkökulmasta. </w:t>
      </w:r>
      <w:r w:rsidRPr="00773112">
        <w:rPr>
          <w:rFonts w:cstheme="minorHAnsi"/>
        </w:rPr>
        <w:lastRenderedPageBreak/>
        <w:t>Opiskelija tarkastelee kieliprofiilissaan itseään myös muiden kielten, mukaan lukien äidinkielten, käyttäjänä, osaajana ja oppijana.</w:t>
      </w:r>
    </w:p>
    <w:p w14:paraId="6AAAFCE3" w14:textId="77777777" w:rsidR="007A5CF0" w:rsidRPr="00773112" w:rsidRDefault="007A5CF0" w:rsidP="007A5CF0">
      <w:pPr>
        <w:spacing w:after="0" w:line="276" w:lineRule="auto"/>
        <w:contextualSpacing/>
        <w:rPr>
          <w:rFonts w:cstheme="minorHAnsi"/>
        </w:rPr>
      </w:pPr>
    </w:p>
    <w:p w14:paraId="3CB47219" w14:textId="77777777" w:rsidR="007A5CF0" w:rsidRPr="00773112" w:rsidRDefault="007A5CF0" w:rsidP="007A5CF0">
      <w:pPr>
        <w:spacing w:after="0" w:line="276" w:lineRule="auto"/>
        <w:contextualSpacing/>
        <w:rPr>
          <w:rFonts w:cstheme="minorHAnsi"/>
        </w:rPr>
      </w:pPr>
      <w:r w:rsidRPr="00773112">
        <w:rPr>
          <w:rFonts w:cstheme="minorHAnsi"/>
        </w:rPr>
        <w:t xml:space="preserve">Moduulista 3 lähtien kiinnitetään entistä enemmän huomiota eri tekstilajien edellyttämään kieleen muodollisuusasteeltaan erityyppisissä moduulin sisältöihin kytkeytyvissä kielenkäyttötilanteissa. Moduulien 4–6 opinnoissa painotetaan kieltä tiedonhankinnan, olennaisen tiedon tiivistämisen ja tiedon jakamisen välineenä. </w:t>
      </w:r>
    </w:p>
    <w:p w14:paraId="7189F68E" w14:textId="77777777" w:rsidR="007A5CF0" w:rsidRPr="00773112" w:rsidRDefault="007A5CF0" w:rsidP="007A5CF0">
      <w:pPr>
        <w:spacing w:after="0" w:line="276" w:lineRule="auto"/>
        <w:contextualSpacing/>
        <w:rPr>
          <w:rFonts w:cstheme="minorHAnsi"/>
        </w:rPr>
      </w:pPr>
    </w:p>
    <w:p w14:paraId="54C49EBE" w14:textId="77777777" w:rsidR="007A5CF0" w:rsidRPr="00773112" w:rsidRDefault="007A5CF0" w:rsidP="007A5CF0">
      <w:pPr>
        <w:spacing w:after="0" w:line="276" w:lineRule="auto"/>
        <w:contextualSpacing/>
        <w:rPr>
          <w:rFonts w:cstheme="minorHAnsi"/>
        </w:rPr>
      </w:pPr>
      <w:r w:rsidRPr="00773112">
        <w:rPr>
          <w:rFonts w:cstheme="minorHAnsi"/>
        </w:rPr>
        <w:t>Pakollisten opintojen loppuvaiheessa huomio kiinnittyy vahvistamaan taitoja, joita opiskelija hyödyntää pystyäkseen jatkamaan osaamisensa omaehtoista kehittämistä.</w:t>
      </w:r>
    </w:p>
    <w:p w14:paraId="160AD44A" w14:textId="77777777" w:rsidR="007A5CF0" w:rsidRPr="00773112" w:rsidRDefault="007A5CF0" w:rsidP="007A5CF0">
      <w:pPr>
        <w:spacing w:after="0" w:line="276" w:lineRule="auto"/>
        <w:contextualSpacing/>
        <w:rPr>
          <w:rFonts w:cstheme="minorHAnsi"/>
        </w:rPr>
      </w:pPr>
    </w:p>
    <w:p w14:paraId="387ED8A0" w14:textId="77777777" w:rsidR="007A5CF0" w:rsidRPr="00773112" w:rsidRDefault="007A5CF0" w:rsidP="007A5CF0">
      <w:pPr>
        <w:spacing w:after="0" w:line="276" w:lineRule="auto"/>
        <w:contextualSpacing/>
        <w:rPr>
          <w:rFonts w:cstheme="minorHAnsi"/>
        </w:rPr>
      </w:pPr>
      <w:r w:rsidRPr="00773112">
        <w:rPr>
          <w:rFonts w:cstheme="minorHAnsi"/>
        </w:rPr>
        <w:t>Opintojen aikana varataan aikaa käsitellä ajankohtaisia tai paikallisia asioita, joista voidaan sopia yhdessä. Kaikkien moduulien opintojen aikana harjoitellaan monipuolisesti sekä suullista että kirjallista vuorovaikutusta.</w:t>
      </w:r>
    </w:p>
    <w:p w14:paraId="75493F60" w14:textId="77777777" w:rsidR="007A5CF0" w:rsidRPr="00773112" w:rsidRDefault="007A5CF0" w:rsidP="007A5CF0">
      <w:pPr>
        <w:spacing w:after="0" w:line="276" w:lineRule="auto"/>
        <w:contextualSpacing/>
        <w:rPr>
          <w:rFonts w:cstheme="minorHAnsi"/>
          <w:b/>
        </w:rPr>
      </w:pPr>
    </w:p>
    <w:p w14:paraId="16112A22"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FIM1 Opiskelutaidot ja kieli-identiteetin rakentaminen (1 op)</w:t>
      </w:r>
    </w:p>
    <w:p w14:paraId="2B8A0F54" w14:textId="77777777" w:rsidR="007A5CF0" w:rsidRPr="00773112" w:rsidRDefault="007A5CF0" w:rsidP="007A5CF0">
      <w:pPr>
        <w:spacing w:after="0" w:line="276" w:lineRule="auto"/>
        <w:rPr>
          <w:rFonts w:ascii="Times New Roman" w:eastAsia="Times New Roman" w:hAnsi="Times New Roman" w:cs="Times New Roman"/>
          <w:sz w:val="24"/>
          <w:szCs w:val="24"/>
          <w:lang w:eastAsia="fi-FI"/>
        </w:rPr>
      </w:pPr>
    </w:p>
    <w:p w14:paraId="6A7ACD19" w14:textId="77777777" w:rsidR="007A5CF0" w:rsidRPr="00773112" w:rsidRDefault="007A5CF0" w:rsidP="007A5CF0">
      <w:p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Moduulin tehtävänä on avata lukion kielten opiskelun tavoitteita suhteessa jatkuvaan oppimiseen ja tulevaisuuden tarpeisiin muutosten monikielisessä maailmassa. Tehtävänä on kehittää opiskelijan opiskelutaitoja, kielitietoisuutta ja kieli-identiteettiä sekä itse- ja vertaisarviointitaitoja.</w:t>
      </w:r>
    </w:p>
    <w:p w14:paraId="041B3225" w14:textId="77777777" w:rsidR="007A5CF0" w:rsidRPr="00773112" w:rsidRDefault="007A5CF0" w:rsidP="007A5CF0">
      <w:pPr>
        <w:spacing w:after="0" w:line="276" w:lineRule="auto"/>
        <w:contextualSpacing/>
        <w:rPr>
          <w:rFonts w:ascii="Calibri" w:eastAsia="Times New Roman" w:hAnsi="Calibri" w:cs="Calibri"/>
          <w:i/>
          <w:color w:val="000000"/>
          <w:lang w:eastAsia="fi-FI"/>
        </w:rPr>
      </w:pPr>
    </w:p>
    <w:p w14:paraId="225F64CC" w14:textId="77777777" w:rsidR="007A5CF0" w:rsidRPr="00773112" w:rsidRDefault="007A5CF0" w:rsidP="007A5CF0">
      <w:pPr>
        <w:spacing w:after="0" w:line="276" w:lineRule="auto"/>
        <w:contextualSpacing/>
        <w:rPr>
          <w:rFonts w:ascii="Calibri" w:eastAsia="Times New Roman" w:hAnsi="Calibri" w:cs="Calibri"/>
          <w:i/>
          <w:color w:val="000000"/>
          <w:lang w:eastAsia="fi-FI"/>
        </w:rPr>
      </w:pPr>
      <w:r w:rsidRPr="00773112">
        <w:rPr>
          <w:rFonts w:ascii="Calibri" w:eastAsia="Times New Roman" w:hAnsi="Calibri" w:cs="Calibri"/>
          <w:i/>
          <w:color w:val="000000"/>
          <w:lang w:eastAsia="fi-FI"/>
        </w:rPr>
        <w:t>Tavoitteet</w:t>
      </w:r>
    </w:p>
    <w:p w14:paraId="40AAB828" w14:textId="77777777" w:rsidR="007A5CF0" w:rsidRPr="00773112" w:rsidRDefault="007A5CF0" w:rsidP="007A5CF0">
      <w:p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Moduulin tavoitteena on, että opiskelija</w:t>
      </w:r>
    </w:p>
    <w:p w14:paraId="7067AC65"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käsitystään kielitietoisuudesta ja monikielisyydestä ja ymmärtää monikielisyyden merkityksen omalle identiteetille</w:t>
      </w:r>
    </w:p>
    <w:p w14:paraId="544DA509"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ymmärtää keskeiset kielelliset käsitteet ja sen, miten kieli rakentuu, sekä kehittää taitoaan tunnistaa suullisen ja kirjallisen kielen eri vivahteita</w:t>
      </w:r>
    </w:p>
    <w:p w14:paraId="41C13E55" w14:textId="66D82FFE"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syventää ymmärrystään kielestä ja </w:t>
      </w:r>
      <w:r w:rsidR="00F25FC3" w:rsidRPr="00773112">
        <w:rPr>
          <w:rFonts w:ascii="Calibri" w:eastAsia="Times New Roman" w:hAnsi="Calibri" w:cs="Calibri"/>
          <w:color w:val="000000"/>
          <w:lang w:eastAsia="fi-FI"/>
        </w:rPr>
        <w:t>monimuotoisista</w:t>
      </w:r>
      <w:r w:rsidRPr="00773112">
        <w:rPr>
          <w:rFonts w:ascii="Calibri" w:eastAsia="Times New Roman" w:hAnsi="Calibri" w:cs="Calibri"/>
          <w:color w:val="000000"/>
          <w:lang w:eastAsia="fi-FI"/>
        </w:rPr>
        <w:t xml:space="preserve"> teksteistä</w:t>
      </w:r>
    </w:p>
    <w:p w14:paraId="2D812A95"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kehittää kieltenopiskelustrategioitaan</w:t>
      </w:r>
    </w:p>
    <w:p w14:paraId="4F4B5897"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soveltaa ja kehittää taitoaan käyttää itse- ja vertaisarviointia oppimista tukevana menetelmänä</w:t>
      </w:r>
    </w:p>
    <w:p w14:paraId="1892771E" w14:textId="77777777" w:rsidR="007A5CF0" w:rsidRPr="00773112" w:rsidRDefault="007A5CF0" w:rsidP="007A5CF0">
      <w:pPr>
        <w:numPr>
          <w:ilvl w:val="0"/>
          <w:numId w:val="351"/>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pystyy suhteuttamaan suomen kielen osaamistaan oppimäärän opiskelulle määriteltyyn taitotasoon B2.2. </w:t>
      </w:r>
    </w:p>
    <w:p w14:paraId="45F080B5" w14:textId="77777777" w:rsidR="007A5CF0" w:rsidRPr="00773112" w:rsidRDefault="007A5CF0" w:rsidP="007A5CF0">
      <w:pPr>
        <w:spacing w:after="0" w:line="276" w:lineRule="auto"/>
        <w:contextualSpacing/>
        <w:rPr>
          <w:rFonts w:ascii="Calibri" w:eastAsia="Times New Roman" w:hAnsi="Calibri" w:cs="Calibri"/>
          <w:bCs/>
          <w:color w:val="000000"/>
          <w:lang w:eastAsia="fi-FI"/>
        </w:rPr>
      </w:pPr>
    </w:p>
    <w:p w14:paraId="36866C2F" w14:textId="77777777" w:rsidR="007A5CF0" w:rsidRPr="00773112" w:rsidRDefault="007A5CF0" w:rsidP="007A5CF0">
      <w:pPr>
        <w:spacing w:after="0" w:line="276" w:lineRule="auto"/>
        <w:contextualSpacing/>
        <w:rPr>
          <w:rFonts w:ascii="Calibri" w:eastAsia="Times New Roman" w:hAnsi="Calibri" w:cs="Calibri"/>
          <w:i/>
          <w:color w:val="000000"/>
          <w:lang w:eastAsia="fi-FI"/>
        </w:rPr>
      </w:pPr>
      <w:r w:rsidRPr="00773112">
        <w:rPr>
          <w:rFonts w:ascii="Calibri" w:eastAsia="Times New Roman" w:hAnsi="Calibri" w:cs="Calibri"/>
          <w:bCs/>
          <w:i/>
          <w:color w:val="000000"/>
          <w:lang w:eastAsia="fi-FI"/>
        </w:rPr>
        <w:t xml:space="preserve">Keskeiset sisällöt   </w:t>
      </w:r>
    </w:p>
    <w:p w14:paraId="5DF1050A" w14:textId="6446E87A"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henkilökohtaisen kieliprofiilin laatiminen</w:t>
      </w:r>
    </w:p>
    <w:p w14:paraId="025B32CB"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selkeiden ja realististen tavoitteiden asettelu suomen opiskelulle </w:t>
      </w:r>
    </w:p>
    <w:p w14:paraId="7FB84745" w14:textId="0180B5C0"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laaja tekstikäsitys ja suomen kielen opiskelun kannalta </w:t>
      </w:r>
      <w:r w:rsidR="004947EE" w:rsidRPr="00773112">
        <w:rPr>
          <w:rFonts w:ascii="Calibri" w:eastAsia="Times New Roman" w:hAnsi="Calibri" w:cs="Calibri"/>
          <w:color w:val="000000"/>
          <w:lang w:eastAsia="fi-FI"/>
        </w:rPr>
        <w:t>oleellisia tekstilajeja sekä erilaisten tekstien analysointiin, tulkintaan ja tuottamiseen tarvittavia strategioita</w:t>
      </w:r>
    </w:p>
    <w:p w14:paraId="5B9324BE"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puhekieli, kirjoitettu kieli, murteet ja slangi</w:t>
      </w:r>
    </w:p>
    <w:p w14:paraId="36F5758D"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kaksikielisyys ja monikielisyys voimavarana</w:t>
      </w:r>
    </w:p>
    <w:p w14:paraId="01AB649D" w14:textId="77777777" w:rsidR="007A5CF0" w:rsidRPr="00773112" w:rsidRDefault="007A5CF0" w:rsidP="007A5CF0">
      <w:pPr>
        <w:spacing w:after="0" w:line="276" w:lineRule="auto"/>
        <w:contextualSpacing/>
        <w:rPr>
          <w:rFonts w:cstheme="minorHAnsi"/>
          <w:b/>
          <w:bCs/>
        </w:rPr>
      </w:pPr>
    </w:p>
    <w:p w14:paraId="273F8BF7" w14:textId="77777777" w:rsidR="007A5CF0" w:rsidRPr="00773112" w:rsidRDefault="007A5CF0" w:rsidP="007A5CF0">
      <w:pPr>
        <w:spacing w:after="0" w:line="276" w:lineRule="auto"/>
        <w:rPr>
          <w:b/>
          <w:bCs/>
          <w:color w:val="0070C0"/>
        </w:rPr>
      </w:pPr>
      <w:r w:rsidRPr="00773112">
        <w:rPr>
          <w:rFonts w:cstheme="minorHAnsi"/>
          <w:b/>
          <w:bCs/>
          <w:color w:val="0070C0"/>
        </w:rPr>
        <w:t>FIM</w:t>
      </w:r>
      <w:r w:rsidRPr="00773112">
        <w:rPr>
          <w:b/>
          <w:bCs/>
          <w:color w:val="0070C0"/>
        </w:rPr>
        <w:t>2 Ympäristö ja vuorovaikutus (3 op)</w:t>
      </w:r>
    </w:p>
    <w:p w14:paraId="4BE94DA9" w14:textId="77777777" w:rsidR="007A5CF0" w:rsidRPr="00773112" w:rsidRDefault="007A5CF0" w:rsidP="007A5CF0">
      <w:pPr>
        <w:spacing w:after="0" w:line="276" w:lineRule="auto"/>
      </w:pPr>
    </w:p>
    <w:p w14:paraId="50552F73" w14:textId="77777777" w:rsidR="007A5CF0" w:rsidRPr="00773112" w:rsidRDefault="007A5CF0" w:rsidP="007A5CF0">
      <w:pPr>
        <w:spacing w:after="0" w:line="276" w:lineRule="auto"/>
      </w:pPr>
      <w:r w:rsidRPr="00773112">
        <w:lastRenderedPageBreak/>
        <w:t xml:space="preserve">Moduulin tehtävä on ohjata opiskelijaa syventämään taitoaan toimia tavoitteellisesti ja tarkoituksenmukaisesti erilaisissa vuorovaikutustilanteissa sekä toimimaan eettisesti erilaisissa ympäristöissä ja sosiaalisissa tilanteissa. Tehtävänä on tarkastella, mikä vaikutus kielellä ja kielitaidolla on erilaisissa vuorovaikutustilanteissa eettisellä tasolla. Moduulissa avataan rakentavan vuorovaikutuksen (mediaatio) käsitettä keskeisenä kielitaidon osa-alueena. </w:t>
      </w:r>
    </w:p>
    <w:p w14:paraId="6F0A2D8F" w14:textId="77777777" w:rsidR="007A5CF0" w:rsidRPr="00773112" w:rsidRDefault="007A5CF0" w:rsidP="007A5CF0">
      <w:pPr>
        <w:spacing w:after="0" w:line="276" w:lineRule="auto"/>
        <w:rPr>
          <w:i/>
          <w:iCs/>
        </w:rPr>
      </w:pPr>
    </w:p>
    <w:p w14:paraId="7482BE88" w14:textId="77777777" w:rsidR="007A5CF0" w:rsidRPr="00773112" w:rsidRDefault="007A5CF0" w:rsidP="007A5CF0">
      <w:pPr>
        <w:spacing w:after="0" w:line="276" w:lineRule="auto"/>
        <w:rPr>
          <w:i/>
          <w:iCs/>
        </w:rPr>
      </w:pPr>
      <w:r w:rsidRPr="00773112">
        <w:rPr>
          <w:i/>
          <w:iCs/>
        </w:rPr>
        <w:t>Tavoitteet</w:t>
      </w:r>
    </w:p>
    <w:p w14:paraId="56D463B6" w14:textId="77777777" w:rsidR="007A5CF0" w:rsidRPr="00773112" w:rsidRDefault="007A5CF0" w:rsidP="007A5CF0">
      <w:pPr>
        <w:spacing w:after="0" w:line="276" w:lineRule="auto"/>
      </w:pPr>
      <w:r w:rsidRPr="00773112">
        <w:t>Moduulin tavoitteena on, että opiskelija</w:t>
      </w:r>
    </w:p>
    <w:p w14:paraId="2D022425"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kehittää taitoaan tulkita, tuottaa ja arvioida erilaisia tekstejä ja niiden ilmaisumuotoja</w:t>
      </w:r>
    </w:p>
    <w:p w14:paraId="46316FEA"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kehittää taitoaan antaa ja vastaanottaa palautetta sekä arvioida omaa puhe- ja kirjoitustaitoaan</w:t>
      </w:r>
    </w:p>
    <w:p w14:paraId="719F40FE"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kehittää kielellistä itsetuntoaan ja taitoaan ottaa huomioon muut osapuolet vuorovaikutustilanteessa</w:t>
      </w:r>
    </w:p>
    <w:p w14:paraId="058D3A13"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syventää ymmärrystään sosiaalisista verkostoista ja eri ympäristöissä toimimisesta</w:t>
      </w:r>
    </w:p>
    <w:p w14:paraId="15F9B0AA"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 xml:space="preserve">osaa hakea, koota ja antaa itseään koskevaa informaatiota. </w:t>
      </w:r>
    </w:p>
    <w:p w14:paraId="26FB215B" w14:textId="77777777" w:rsidR="007A5CF0" w:rsidRPr="00773112" w:rsidRDefault="007A5CF0" w:rsidP="007A5CF0">
      <w:pPr>
        <w:spacing w:after="0" w:line="276" w:lineRule="auto"/>
        <w:ind w:left="720"/>
        <w:rPr>
          <w:i/>
          <w:iCs/>
        </w:rPr>
      </w:pPr>
    </w:p>
    <w:p w14:paraId="0B3B715C" w14:textId="77777777" w:rsidR="007A5CF0" w:rsidRPr="00773112" w:rsidRDefault="007A5CF0" w:rsidP="007A5CF0">
      <w:pPr>
        <w:spacing w:after="0" w:line="276" w:lineRule="auto"/>
        <w:rPr>
          <w:i/>
          <w:iCs/>
        </w:rPr>
      </w:pPr>
      <w:r w:rsidRPr="00773112">
        <w:rPr>
          <w:i/>
          <w:iCs/>
        </w:rPr>
        <w:t>Keskeiset sisällöt</w:t>
      </w:r>
    </w:p>
    <w:p w14:paraId="02788CF9"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suulliset ja kirjalliset vuorovaikutusstrategiat</w:t>
      </w:r>
    </w:p>
    <w:p w14:paraId="65C4E8EC"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tekstikokonaisuuden rakentaminen: tavoitteen asettelu, konteksti, sisältö, rakenne ja näkökulma; kirjoittaminen prosessina</w:t>
      </w:r>
    </w:p>
    <w:p w14:paraId="4E2895FB"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vuorovaikutuksen merkitys hyvinvoinnille ja itsetunnolle</w:t>
      </w:r>
    </w:p>
    <w:p w14:paraId="15776D8A" w14:textId="77777777" w:rsidR="008B3F03" w:rsidRPr="00773112" w:rsidRDefault="008B3F03" w:rsidP="008B3F03">
      <w:pPr>
        <w:numPr>
          <w:ilvl w:val="0"/>
          <w:numId w:val="354"/>
        </w:numPr>
        <w:spacing w:after="0" w:line="276" w:lineRule="auto"/>
        <w:rPr>
          <w:rFonts w:eastAsia="Times New Roman"/>
        </w:rPr>
      </w:pPr>
      <w:r w:rsidRPr="00773112">
        <w:rPr>
          <w:rFonts w:eastAsia="Times New Roman"/>
        </w:rPr>
        <w:t>eettiset pelisäännöt vuorovaikutuksessa</w:t>
      </w:r>
    </w:p>
    <w:p w14:paraId="772D63E5"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itse- ja vertaisarviointi</w:t>
      </w:r>
    </w:p>
    <w:p w14:paraId="235E3A89" w14:textId="77777777" w:rsidR="007A5CF0" w:rsidRPr="00773112" w:rsidRDefault="007A5CF0" w:rsidP="007A5CF0">
      <w:pPr>
        <w:spacing w:after="0" w:line="276" w:lineRule="auto"/>
        <w:contextualSpacing/>
        <w:rPr>
          <w:rFonts w:cstheme="minorHAnsi"/>
          <w:b/>
          <w:bCs/>
          <w:color w:val="0070C0"/>
        </w:rPr>
      </w:pPr>
    </w:p>
    <w:p w14:paraId="70F85470"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FIM3 Kestävä tulevaisuus ja tiede (2 op)</w:t>
      </w:r>
    </w:p>
    <w:p w14:paraId="01CC2F26" w14:textId="77777777" w:rsidR="007A5CF0" w:rsidRPr="00773112" w:rsidRDefault="007A5CF0" w:rsidP="007A5CF0">
      <w:pPr>
        <w:spacing w:after="0" w:line="276" w:lineRule="auto"/>
        <w:contextualSpacing/>
        <w:rPr>
          <w:rFonts w:cstheme="minorHAnsi"/>
        </w:rPr>
      </w:pPr>
    </w:p>
    <w:p w14:paraId="11396BFF" w14:textId="5226CDD6" w:rsidR="007A5CF0" w:rsidRPr="00773112" w:rsidRDefault="007A5CF0" w:rsidP="007A5CF0">
      <w:pPr>
        <w:spacing w:after="0" w:line="276" w:lineRule="auto"/>
        <w:contextualSpacing/>
        <w:rPr>
          <w:rFonts w:cstheme="minorHAnsi"/>
        </w:rPr>
      </w:pPr>
      <w:r w:rsidRPr="00773112">
        <w:rPr>
          <w:rFonts w:cstheme="minorHAnsi"/>
        </w:rPr>
        <w:t xml:space="preserve">Moduulin tehtävänä on, että opiskelija vahvistaa taitojaan hakea, </w:t>
      </w:r>
      <w:bookmarkStart w:id="153" w:name="_Hlk20914585"/>
      <w:r w:rsidR="00A067EC">
        <w:rPr>
          <w:rFonts w:cstheme="minorHAnsi"/>
        </w:rPr>
        <w:t>analysoida,</w:t>
      </w:r>
      <w:bookmarkEnd w:id="153"/>
      <w:r w:rsidR="00A067EC">
        <w:rPr>
          <w:rFonts w:cstheme="minorHAnsi"/>
        </w:rPr>
        <w:t xml:space="preserve"> </w:t>
      </w:r>
      <w:r w:rsidRPr="00773112">
        <w:rPr>
          <w:rFonts w:cstheme="minorHAnsi"/>
        </w:rPr>
        <w:t>tulkita ja esittää luotettavaa tietoa. Opiskelija syventää tieteellisen tiedon jakamisen taitojaan digitaalisissa ja muissa ympäristöissä sekä taitoaan argumentoida. Tehtävänä on kehittää opiskelijan taitoja esittää kysymyksiä, etsiä vastauksia tai hahmotella ratkaisuja tulevaisuuden haasteisiin liittyviin ongelmiin yksin ja ryhmässä. Tehtävänä on myös kehittää ympäristöosaamista.</w:t>
      </w:r>
    </w:p>
    <w:p w14:paraId="62F0C90A" w14:textId="77777777" w:rsidR="007A5CF0" w:rsidRPr="00773112" w:rsidRDefault="007A5CF0" w:rsidP="007A5CF0">
      <w:pPr>
        <w:spacing w:after="0" w:line="276" w:lineRule="auto"/>
        <w:contextualSpacing/>
        <w:rPr>
          <w:rFonts w:cstheme="minorHAnsi"/>
          <w:i/>
        </w:rPr>
      </w:pPr>
    </w:p>
    <w:p w14:paraId="4A5D6657"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7C2BEC0C"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3C0B7D66" w14:textId="1752CA1A" w:rsidR="007A5CF0" w:rsidRPr="00773112" w:rsidRDefault="007A5CF0" w:rsidP="007A5CF0">
      <w:pPr>
        <w:numPr>
          <w:ilvl w:val="0"/>
          <w:numId w:val="355"/>
        </w:numPr>
        <w:spacing w:after="0" w:line="276" w:lineRule="auto"/>
        <w:contextualSpacing/>
        <w:rPr>
          <w:rFonts w:cstheme="minorHAnsi"/>
        </w:rPr>
      </w:pPr>
      <w:r w:rsidRPr="00773112">
        <w:rPr>
          <w:rFonts w:cstheme="minorHAnsi"/>
        </w:rPr>
        <w:t xml:space="preserve">laajentaa ja syventää </w:t>
      </w:r>
      <w:r w:rsidR="008B3F03" w:rsidRPr="00773112">
        <w:rPr>
          <w:rFonts w:cstheme="minorHAnsi"/>
        </w:rPr>
        <w:t xml:space="preserve">lukutaitoaan </w:t>
      </w:r>
      <w:r w:rsidRPr="00773112">
        <w:rPr>
          <w:rFonts w:cstheme="minorHAnsi"/>
        </w:rPr>
        <w:t>suomeksi ja oppii käyttämään eri tilanteissa tarkoituksenmukaisia lukustrategioita</w:t>
      </w:r>
    </w:p>
    <w:p w14:paraId="1FD68168" w14:textId="77777777" w:rsidR="007A5CF0" w:rsidRPr="00773112" w:rsidRDefault="007A5CF0" w:rsidP="007A5CF0">
      <w:pPr>
        <w:numPr>
          <w:ilvl w:val="0"/>
          <w:numId w:val="355"/>
        </w:numPr>
        <w:spacing w:after="0" w:line="276" w:lineRule="auto"/>
        <w:contextualSpacing/>
        <w:rPr>
          <w:rFonts w:cstheme="minorHAnsi"/>
        </w:rPr>
      </w:pPr>
      <w:r w:rsidRPr="00773112">
        <w:rPr>
          <w:rFonts w:cstheme="minorHAnsi"/>
        </w:rPr>
        <w:t>harjaannuttaa taitojaan hankkia, analysoida, tulkita ja esittää tieteellistä tietoa sekä taitojaan tiivistää erilaisia tekstejä ja haettua tietoa</w:t>
      </w:r>
    </w:p>
    <w:p w14:paraId="032F33F9" w14:textId="6D3BE63B" w:rsidR="007A5CF0" w:rsidRPr="00773112" w:rsidRDefault="007A5CF0" w:rsidP="007A5CF0">
      <w:pPr>
        <w:numPr>
          <w:ilvl w:val="0"/>
          <w:numId w:val="355"/>
        </w:numPr>
        <w:spacing w:after="0" w:line="276" w:lineRule="auto"/>
        <w:contextualSpacing/>
        <w:rPr>
          <w:rFonts w:cstheme="minorHAnsi"/>
        </w:rPr>
      </w:pPr>
      <w:r w:rsidRPr="00773112">
        <w:rPr>
          <w:rFonts w:cstheme="minorHAnsi"/>
        </w:rPr>
        <w:t>pystyy argumentoimaan tieteellis</w:t>
      </w:r>
      <w:r w:rsidR="00481EB2" w:rsidRPr="00773112">
        <w:rPr>
          <w:rFonts w:cstheme="minorHAnsi"/>
        </w:rPr>
        <w:t>istä aiheista</w:t>
      </w:r>
    </w:p>
    <w:p w14:paraId="44E98BFB" w14:textId="77777777" w:rsidR="007A5CF0" w:rsidRPr="00773112" w:rsidRDefault="007A5CF0" w:rsidP="007A5CF0">
      <w:pPr>
        <w:numPr>
          <w:ilvl w:val="0"/>
          <w:numId w:val="355"/>
        </w:numPr>
        <w:spacing w:after="0" w:line="276" w:lineRule="auto"/>
        <w:contextualSpacing/>
        <w:rPr>
          <w:rFonts w:cstheme="minorHAnsi"/>
        </w:rPr>
      </w:pPr>
      <w:r w:rsidRPr="00773112">
        <w:rPr>
          <w:rFonts w:cstheme="minorHAnsi"/>
        </w:rPr>
        <w:t>kehittää kestävään kehitykseen liittyvää osaamistaan.</w:t>
      </w:r>
    </w:p>
    <w:p w14:paraId="4EAC02B0" w14:textId="77777777" w:rsidR="007A5CF0" w:rsidRPr="00773112" w:rsidRDefault="007A5CF0" w:rsidP="007A5CF0">
      <w:pPr>
        <w:spacing w:after="0" w:line="276" w:lineRule="auto"/>
        <w:ind w:left="720"/>
        <w:contextualSpacing/>
        <w:rPr>
          <w:rFonts w:cstheme="minorHAnsi"/>
        </w:rPr>
      </w:pPr>
      <w:r w:rsidRPr="00773112">
        <w:rPr>
          <w:rFonts w:cstheme="minorHAnsi"/>
        </w:rPr>
        <w:t xml:space="preserve"> </w:t>
      </w:r>
    </w:p>
    <w:p w14:paraId="37EFF700"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0BE38568"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opiskelijoita kiinnostavat tiedon- ja tieteenalat</w:t>
      </w:r>
    </w:p>
    <w:p w14:paraId="3281A86B"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omaa ja globaalia kestävää tulevaisuutta rakentavat innovaatiot</w:t>
      </w:r>
    </w:p>
    <w:p w14:paraId="3326EF35"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argumentaatiotekniikka</w:t>
      </w:r>
    </w:p>
    <w:p w14:paraId="77B39207"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lastRenderedPageBreak/>
        <w:t>tieteellisiin teksteihin perustuva suullinen ja kirjallinen tuottaminen</w:t>
      </w:r>
    </w:p>
    <w:p w14:paraId="3EF60536" w14:textId="77777777" w:rsidR="007A5CF0" w:rsidRPr="00773112" w:rsidRDefault="007A5CF0" w:rsidP="007A5CF0">
      <w:pPr>
        <w:numPr>
          <w:ilvl w:val="0"/>
          <w:numId w:val="356"/>
        </w:numPr>
        <w:spacing w:after="0" w:line="276" w:lineRule="auto"/>
        <w:contextualSpacing/>
        <w:rPr>
          <w:rFonts w:cstheme="minorHAnsi"/>
        </w:rPr>
      </w:pPr>
      <w:r w:rsidRPr="00773112">
        <w:rPr>
          <w:rFonts w:cstheme="minorHAnsi"/>
        </w:rPr>
        <w:t>yleistajuiset tieteelliset tekstit, tieteellisen tekstin piirteet</w:t>
      </w:r>
    </w:p>
    <w:p w14:paraId="7F32CD64" w14:textId="77777777" w:rsidR="007A5CF0" w:rsidRPr="00773112" w:rsidRDefault="007A5CF0" w:rsidP="007A5CF0">
      <w:pPr>
        <w:spacing w:after="0" w:line="276" w:lineRule="auto"/>
        <w:contextualSpacing/>
        <w:rPr>
          <w:rFonts w:cstheme="minorHAnsi"/>
        </w:rPr>
      </w:pPr>
    </w:p>
    <w:p w14:paraId="5AFE814B" w14:textId="77777777" w:rsidR="007A5CF0" w:rsidRPr="00773112" w:rsidRDefault="007A5CF0" w:rsidP="007A5CF0">
      <w:pPr>
        <w:spacing w:after="0" w:line="276" w:lineRule="auto"/>
        <w:contextualSpacing/>
        <w:rPr>
          <w:rFonts w:cstheme="minorHAnsi"/>
        </w:rPr>
      </w:pPr>
      <w:r w:rsidRPr="00773112">
        <w:rPr>
          <w:rFonts w:cstheme="minorHAnsi"/>
          <w:b/>
          <w:bCs/>
          <w:color w:val="0070C0"/>
        </w:rPr>
        <w:t>FIM4 Mediat ja yhteiskunta (2 op)</w:t>
      </w:r>
    </w:p>
    <w:p w14:paraId="70B2FFC5" w14:textId="77777777" w:rsidR="007A5CF0" w:rsidRPr="00773112" w:rsidRDefault="007A5CF0" w:rsidP="007A5CF0">
      <w:pPr>
        <w:spacing w:after="0" w:line="276" w:lineRule="auto"/>
        <w:contextualSpacing/>
        <w:rPr>
          <w:rFonts w:cstheme="minorHAnsi"/>
        </w:rPr>
      </w:pPr>
    </w:p>
    <w:p w14:paraId="1E0B2D7E" w14:textId="77777777" w:rsidR="007A5CF0" w:rsidRPr="00773112" w:rsidRDefault="007A5CF0" w:rsidP="007A5CF0">
      <w:pPr>
        <w:spacing w:after="0" w:line="276" w:lineRule="auto"/>
        <w:contextualSpacing/>
        <w:rPr>
          <w:rFonts w:cstheme="minorHAnsi"/>
        </w:rPr>
      </w:pPr>
      <w:r w:rsidRPr="00773112">
        <w:rPr>
          <w:rFonts w:cstheme="minorHAnsi"/>
        </w:rPr>
        <w:t>Moduulin tehtävänä on laajentaa opiskelijan mediaosaamista ja taitoja tarkastella ja hyödyntää kriittisesti erilaisia medioita ja tekstejä, joita myös tuotetaan. Moduulissa tarkastellaan demokratian rakentumista, osallisuutta ja aktiivista kansalaisuutta kielellisestä, kulttuurisesta ja katsomuksellisesta näkökulmasta kansallisesti ja globaalisti.</w:t>
      </w:r>
    </w:p>
    <w:p w14:paraId="2DDCF73E" w14:textId="77777777" w:rsidR="007A5CF0" w:rsidRPr="00773112" w:rsidRDefault="007A5CF0" w:rsidP="007A5CF0">
      <w:pPr>
        <w:spacing w:after="0" w:line="276" w:lineRule="auto"/>
        <w:contextualSpacing/>
        <w:rPr>
          <w:rFonts w:cstheme="minorHAnsi"/>
        </w:rPr>
      </w:pPr>
    </w:p>
    <w:p w14:paraId="1105CF68"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26F28001"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40257B2F" w14:textId="77777777" w:rsidR="007A5CF0" w:rsidRPr="00773112" w:rsidRDefault="007A5CF0" w:rsidP="007A5CF0">
      <w:pPr>
        <w:numPr>
          <w:ilvl w:val="0"/>
          <w:numId w:val="357"/>
        </w:numPr>
        <w:spacing w:after="0" w:line="276" w:lineRule="auto"/>
        <w:contextualSpacing/>
        <w:rPr>
          <w:rFonts w:cstheme="minorHAnsi"/>
        </w:rPr>
      </w:pPr>
      <w:r w:rsidRPr="00773112">
        <w:rPr>
          <w:rFonts w:cstheme="minorHAnsi"/>
        </w:rPr>
        <w:t>syventää taitoaan käyttää ja lukea kriittisesti lähdemateriaaleja, erityisesti mediatekstejä</w:t>
      </w:r>
    </w:p>
    <w:p w14:paraId="78F38539" w14:textId="77777777" w:rsidR="007A5CF0" w:rsidRPr="00773112" w:rsidRDefault="007A5CF0" w:rsidP="007A5CF0">
      <w:pPr>
        <w:numPr>
          <w:ilvl w:val="0"/>
          <w:numId w:val="357"/>
        </w:numPr>
        <w:spacing w:after="0" w:line="276" w:lineRule="auto"/>
        <w:contextualSpacing/>
        <w:rPr>
          <w:rFonts w:cstheme="minorHAnsi"/>
        </w:rPr>
      </w:pPr>
      <w:r w:rsidRPr="00773112">
        <w:rPr>
          <w:rFonts w:cstheme="minorHAnsi"/>
        </w:rPr>
        <w:t>pystyy perustelemaan näkökulmiaan monipuolisesti erilaisissa vuorovaikutustilanteissa</w:t>
      </w:r>
    </w:p>
    <w:p w14:paraId="314AE307" w14:textId="70559DE2" w:rsidR="007A5CF0" w:rsidRPr="00773112" w:rsidRDefault="007A5CF0" w:rsidP="008B3F03">
      <w:pPr>
        <w:numPr>
          <w:ilvl w:val="0"/>
          <w:numId w:val="357"/>
        </w:numPr>
        <w:spacing w:after="0" w:line="276" w:lineRule="auto"/>
        <w:contextualSpacing/>
        <w:rPr>
          <w:rFonts w:cstheme="minorHAnsi"/>
        </w:rPr>
      </w:pPr>
      <w:r w:rsidRPr="00773112">
        <w:rPr>
          <w:rFonts w:cstheme="minorHAnsi"/>
        </w:rPr>
        <w:t xml:space="preserve">pystyy tarkastelemaan ja arvioimaan erilaisia tekstejä ja ymmärtämään niiden </w:t>
      </w:r>
      <w:r w:rsidR="008B3F03" w:rsidRPr="00773112">
        <w:rPr>
          <w:rFonts w:cstheme="minorHAnsi"/>
        </w:rPr>
        <w:t>välittämät arvopainotukset</w:t>
      </w:r>
    </w:p>
    <w:p w14:paraId="20F45F2F" w14:textId="77777777" w:rsidR="007A5CF0" w:rsidRPr="00773112" w:rsidRDefault="007A5CF0" w:rsidP="007A5CF0">
      <w:pPr>
        <w:numPr>
          <w:ilvl w:val="0"/>
          <w:numId w:val="357"/>
        </w:numPr>
        <w:spacing w:after="0" w:line="276" w:lineRule="auto"/>
        <w:contextualSpacing/>
        <w:rPr>
          <w:rFonts w:cstheme="minorHAnsi"/>
        </w:rPr>
      </w:pPr>
      <w:r w:rsidRPr="00773112">
        <w:rPr>
          <w:rFonts w:cstheme="minorHAnsi"/>
        </w:rPr>
        <w:t>kehittää taitoaan erottaa mielipide ja fakta toisistaan</w:t>
      </w:r>
    </w:p>
    <w:p w14:paraId="59F4472B" w14:textId="77777777" w:rsidR="007A5CF0" w:rsidRPr="00773112" w:rsidRDefault="007A5CF0" w:rsidP="007A5CF0">
      <w:pPr>
        <w:numPr>
          <w:ilvl w:val="0"/>
          <w:numId w:val="357"/>
        </w:numPr>
        <w:spacing w:after="0" w:line="276" w:lineRule="auto"/>
        <w:contextualSpacing/>
        <w:rPr>
          <w:rFonts w:cstheme="minorHAnsi"/>
        </w:rPr>
      </w:pPr>
      <w:r w:rsidRPr="00773112">
        <w:rPr>
          <w:rFonts w:cstheme="minorHAnsi"/>
        </w:rPr>
        <w:t>syventää taitoaan ymmärtää yhteiskunnallisista aiheista käytäviä keskusteluita sekä osallistumaan niihin.</w:t>
      </w:r>
    </w:p>
    <w:p w14:paraId="0B5B2633" w14:textId="77777777" w:rsidR="007A5CF0" w:rsidRPr="00773112" w:rsidRDefault="007A5CF0" w:rsidP="007A5CF0">
      <w:pPr>
        <w:spacing w:after="0" w:line="276" w:lineRule="auto"/>
        <w:ind w:left="720"/>
        <w:contextualSpacing/>
        <w:rPr>
          <w:rFonts w:cstheme="minorHAnsi"/>
        </w:rPr>
      </w:pPr>
      <w:r w:rsidRPr="00773112">
        <w:rPr>
          <w:rFonts w:cstheme="minorHAnsi"/>
        </w:rPr>
        <w:t xml:space="preserve"> </w:t>
      </w:r>
    </w:p>
    <w:p w14:paraId="42D52361"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05BB2A91"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sananvapaus, lähdekritiikki, tiedonhankinta, mediakritiikki, tekijänoikeudet ja plagiointi</w:t>
      </w:r>
    </w:p>
    <w:p w14:paraId="785CA67C"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kansalaisaktiivisuus yksin ja ryhmässä</w:t>
      </w:r>
    </w:p>
    <w:p w14:paraId="156BCA87"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ihmisoikeudet</w:t>
      </w:r>
    </w:p>
    <w:p w14:paraId="63454AAC" w14:textId="77777777" w:rsidR="007A5CF0" w:rsidRPr="00773112" w:rsidRDefault="007A5CF0" w:rsidP="007A5CF0">
      <w:pPr>
        <w:numPr>
          <w:ilvl w:val="0"/>
          <w:numId w:val="358"/>
        </w:numPr>
        <w:spacing w:after="0" w:line="276" w:lineRule="auto"/>
        <w:contextualSpacing/>
        <w:rPr>
          <w:rFonts w:cstheme="minorHAnsi"/>
        </w:rPr>
      </w:pPr>
      <w:r w:rsidRPr="00773112">
        <w:rPr>
          <w:rFonts w:cstheme="minorHAnsi"/>
        </w:rPr>
        <w:t>vaikuttamisen ja kantaa ottamisen kielelliset strategiat</w:t>
      </w:r>
    </w:p>
    <w:p w14:paraId="744E9A13" w14:textId="77777777" w:rsidR="007A5CF0" w:rsidRPr="00773112" w:rsidRDefault="007A5CF0" w:rsidP="007A5CF0">
      <w:pPr>
        <w:numPr>
          <w:ilvl w:val="0"/>
          <w:numId w:val="358"/>
        </w:numPr>
        <w:spacing w:after="0" w:line="276" w:lineRule="auto"/>
        <w:contextualSpacing/>
        <w:rPr>
          <w:rFonts w:cstheme="minorHAnsi"/>
          <w:b/>
          <w:bCs/>
          <w:color w:val="0070C0"/>
        </w:rPr>
      </w:pPr>
      <w:r w:rsidRPr="00773112">
        <w:rPr>
          <w:rFonts w:cstheme="minorHAnsi"/>
        </w:rPr>
        <w:t>kantaa ottavat ja argumentoivat tekstit</w:t>
      </w:r>
    </w:p>
    <w:p w14:paraId="0679B2D5" w14:textId="77777777" w:rsidR="007A5CF0" w:rsidRPr="00773112" w:rsidRDefault="007A5CF0" w:rsidP="007A5CF0">
      <w:pPr>
        <w:spacing w:after="0" w:line="276" w:lineRule="auto"/>
        <w:ind w:left="720"/>
        <w:contextualSpacing/>
        <w:rPr>
          <w:rFonts w:cstheme="minorHAnsi"/>
          <w:b/>
          <w:bCs/>
          <w:color w:val="0070C0"/>
        </w:rPr>
      </w:pPr>
    </w:p>
    <w:p w14:paraId="05CE4676"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FIM5 Koulutus ja työelämä (2 op)</w:t>
      </w:r>
    </w:p>
    <w:p w14:paraId="5571CF5E" w14:textId="77777777" w:rsidR="007A5CF0" w:rsidRPr="00773112" w:rsidRDefault="007A5CF0" w:rsidP="007A5CF0">
      <w:pPr>
        <w:spacing w:after="0" w:line="276" w:lineRule="auto"/>
        <w:contextualSpacing/>
        <w:rPr>
          <w:rFonts w:cstheme="minorHAnsi"/>
        </w:rPr>
      </w:pPr>
    </w:p>
    <w:p w14:paraId="0A2D3353" w14:textId="77777777" w:rsidR="007A5CF0" w:rsidRPr="00773112" w:rsidRDefault="007A5CF0" w:rsidP="007A5CF0">
      <w:pPr>
        <w:spacing w:after="0" w:line="276" w:lineRule="auto"/>
        <w:contextualSpacing/>
        <w:rPr>
          <w:rFonts w:cstheme="minorHAnsi"/>
          <w:color w:val="000000"/>
        </w:rPr>
      </w:pPr>
      <w:r w:rsidRPr="00773112">
        <w:rPr>
          <w:rFonts w:cstheme="minorHAnsi"/>
          <w:color w:val="000000"/>
        </w:rPr>
        <w:t>Moduulin tehtävänä on tutustuttaa opiskelija erilaisiin opiskelumahdollisuuksiin ja työelämään sekä syventää opiskelijan käsitystä kielitaidosta työelämätaitona ja sosiaalisena pääomana muuttuvassa maailmassa. Tehtävänä on auttaa opiskelijaa valmistautumaan jatko-opintoihin, vahvistamaan arjen hallintataitojaan ja kehittämään jatkuvan oppimisen valmiuksiaan.</w:t>
      </w:r>
    </w:p>
    <w:p w14:paraId="0316B965" w14:textId="77777777" w:rsidR="007A5CF0" w:rsidRPr="00773112" w:rsidRDefault="007A5CF0" w:rsidP="007A5CF0">
      <w:pPr>
        <w:spacing w:after="0" w:line="276" w:lineRule="auto"/>
        <w:contextualSpacing/>
        <w:rPr>
          <w:rFonts w:cstheme="minorHAnsi"/>
          <w:color w:val="000000"/>
        </w:rPr>
      </w:pPr>
    </w:p>
    <w:p w14:paraId="19D2FAB0" w14:textId="77777777" w:rsidR="007A5CF0" w:rsidRPr="00773112" w:rsidRDefault="007A5CF0" w:rsidP="007A5CF0">
      <w:pPr>
        <w:spacing w:after="0" w:line="276" w:lineRule="auto"/>
        <w:contextualSpacing/>
        <w:rPr>
          <w:rFonts w:cstheme="minorHAnsi"/>
          <w:i/>
          <w:color w:val="000000"/>
        </w:rPr>
      </w:pPr>
      <w:r w:rsidRPr="00773112">
        <w:rPr>
          <w:rFonts w:cstheme="minorHAnsi"/>
          <w:i/>
          <w:color w:val="000000"/>
        </w:rPr>
        <w:t>Tavoitteet</w:t>
      </w:r>
    </w:p>
    <w:p w14:paraId="4DE7DEBF" w14:textId="77777777" w:rsidR="007A5CF0" w:rsidRPr="00773112" w:rsidRDefault="007A5CF0" w:rsidP="007A5CF0">
      <w:pPr>
        <w:spacing w:after="0" w:line="276" w:lineRule="auto"/>
        <w:contextualSpacing/>
        <w:rPr>
          <w:rFonts w:cstheme="minorHAnsi"/>
          <w:color w:val="000000"/>
        </w:rPr>
      </w:pPr>
      <w:r w:rsidRPr="00773112">
        <w:rPr>
          <w:rFonts w:cstheme="minorHAnsi"/>
          <w:color w:val="000000"/>
        </w:rPr>
        <w:t>Moduulin tavoitteena on, että opiskelija</w:t>
      </w:r>
    </w:p>
    <w:p w14:paraId="535927B1"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syventää opiskelu- ja työelämään liittyvää osaamistaan</w:t>
      </w:r>
    </w:p>
    <w:p w14:paraId="1E549721"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vahvistaa taitojaan ilmaista itseään muodollisemmissa yhteyksissä</w:t>
      </w:r>
    </w:p>
    <w:p w14:paraId="2E36A10F"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syventää taitojaan tulkita ja tuottaa muodollisia tekstejä</w:t>
      </w:r>
    </w:p>
    <w:p w14:paraId="00CD8EA6"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kehittää taitoaan ajatella luovasti, neuvotella ja tehdä yhteistyötä</w:t>
      </w:r>
    </w:p>
    <w:p w14:paraId="68E633BE"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pystyy hakemaan ja hyödyntämään viranomaistietoja.</w:t>
      </w:r>
    </w:p>
    <w:p w14:paraId="625BFE21" w14:textId="77777777" w:rsidR="007A5CF0" w:rsidRPr="00773112" w:rsidRDefault="007A5CF0" w:rsidP="007A5CF0">
      <w:pPr>
        <w:spacing w:after="0" w:line="276" w:lineRule="auto"/>
        <w:ind w:left="720"/>
        <w:contextualSpacing/>
        <w:rPr>
          <w:rFonts w:cstheme="minorHAnsi"/>
          <w:color w:val="000000"/>
        </w:rPr>
      </w:pPr>
      <w:r w:rsidRPr="00773112">
        <w:rPr>
          <w:rFonts w:cstheme="minorHAnsi"/>
          <w:color w:val="000000"/>
        </w:rPr>
        <w:t xml:space="preserve"> </w:t>
      </w:r>
    </w:p>
    <w:p w14:paraId="7E3111D3" w14:textId="77777777" w:rsidR="007A5CF0" w:rsidRPr="00773112" w:rsidRDefault="007A5CF0" w:rsidP="007A5CF0">
      <w:pPr>
        <w:spacing w:after="0" w:line="276" w:lineRule="auto"/>
        <w:contextualSpacing/>
        <w:rPr>
          <w:rFonts w:cstheme="minorHAnsi"/>
          <w:i/>
          <w:color w:val="000000"/>
        </w:rPr>
      </w:pPr>
      <w:r w:rsidRPr="00773112">
        <w:rPr>
          <w:rFonts w:cstheme="minorHAnsi"/>
          <w:i/>
          <w:color w:val="000000"/>
        </w:rPr>
        <w:t>Keskeiset sisällöt</w:t>
      </w:r>
    </w:p>
    <w:p w14:paraId="3B85C3B0" w14:textId="77777777" w:rsidR="007A5CF0" w:rsidRPr="00773112" w:rsidRDefault="007A5CF0" w:rsidP="007A5CF0">
      <w:pPr>
        <w:numPr>
          <w:ilvl w:val="0"/>
          <w:numId w:val="360"/>
        </w:numPr>
        <w:spacing w:after="0" w:line="276" w:lineRule="auto"/>
        <w:contextualSpacing/>
        <w:rPr>
          <w:rFonts w:cstheme="minorHAnsi"/>
          <w:color w:val="000000"/>
        </w:rPr>
      </w:pPr>
      <w:r w:rsidRPr="00773112">
        <w:rPr>
          <w:rFonts w:cstheme="minorHAnsi"/>
          <w:color w:val="000000"/>
        </w:rPr>
        <w:t>koulutus, työ, elinkeinoelämä opiskelijan ja yhteiskunnan näkökulmasta</w:t>
      </w:r>
    </w:p>
    <w:p w14:paraId="15B1107B"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rPr>
        <w:t>kieliprofiilin täydentäminen tulevaisuuden tarpeita varten</w:t>
      </w:r>
    </w:p>
    <w:p w14:paraId="44D1F47B" w14:textId="3DE1CFA6" w:rsidR="007A5CF0" w:rsidRPr="00773112" w:rsidRDefault="007A5CF0" w:rsidP="007A5CF0">
      <w:pPr>
        <w:numPr>
          <w:ilvl w:val="0"/>
          <w:numId w:val="360"/>
        </w:numPr>
        <w:spacing w:after="0" w:line="276" w:lineRule="auto"/>
        <w:contextualSpacing/>
        <w:rPr>
          <w:rFonts w:cstheme="minorHAnsi"/>
        </w:rPr>
      </w:pPr>
      <w:r w:rsidRPr="00773112">
        <w:rPr>
          <w:rFonts w:cstheme="minorHAnsi"/>
          <w:color w:val="000000"/>
        </w:rPr>
        <w:lastRenderedPageBreak/>
        <w:t xml:space="preserve">opintoihin, työelämään ja </w:t>
      </w:r>
      <w:r w:rsidR="00D608BF">
        <w:rPr>
          <w:rFonts w:cstheme="minorHAnsi"/>
          <w:color w:val="000000"/>
        </w:rPr>
        <w:t>opiskelijan</w:t>
      </w:r>
      <w:r w:rsidRPr="00773112">
        <w:rPr>
          <w:rFonts w:cstheme="minorHAnsi"/>
          <w:color w:val="000000"/>
        </w:rPr>
        <w:t xml:space="preserve"> elämään liittyvät vuorovaikutustilanteet sekä aihepiiriin liittyvät erilaiset tekstit</w:t>
      </w:r>
    </w:p>
    <w:p w14:paraId="459CFC8F"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color w:val="000000"/>
        </w:rPr>
        <w:t>tiimityöskentely, yritystoiminta ja innovaatiot</w:t>
      </w:r>
    </w:p>
    <w:p w14:paraId="3291C6AD" w14:textId="77777777" w:rsidR="007A5CF0" w:rsidRPr="00773112" w:rsidRDefault="007A5CF0" w:rsidP="007A5CF0">
      <w:pPr>
        <w:spacing w:after="0" w:line="276" w:lineRule="auto"/>
        <w:ind w:left="720"/>
        <w:contextualSpacing/>
        <w:rPr>
          <w:rFonts w:cstheme="minorHAnsi"/>
        </w:rPr>
      </w:pPr>
    </w:p>
    <w:p w14:paraId="1D7FB4B0" w14:textId="77777777" w:rsidR="007A5CF0" w:rsidRPr="00773112" w:rsidRDefault="007A5CF0" w:rsidP="007A5CF0">
      <w:pPr>
        <w:spacing w:after="0" w:line="276" w:lineRule="auto"/>
        <w:contextualSpacing/>
        <w:rPr>
          <w:rFonts w:cstheme="minorHAnsi"/>
          <w:b/>
          <w:bCs/>
          <w:color w:val="0070C0"/>
        </w:rPr>
      </w:pPr>
      <w:bookmarkStart w:id="154" w:name="_Hlk18083665"/>
      <w:r w:rsidRPr="00773112">
        <w:rPr>
          <w:rFonts w:cstheme="minorHAnsi"/>
          <w:b/>
          <w:bCs/>
          <w:color w:val="0070C0"/>
        </w:rPr>
        <w:t>FIM6 Kieli ja kulttuuri (2 op)</w:t>
      </w:r>
    </w:p>
    <w:p w14:paraId="4743959C" w14:textId="77777777" w:rsidR="007A5CF0" w:rsidRPr="00773112" w:rsidRDefault="007A5CF0" w:rsidP="007A5CF0">
      <w:pPr>
        <w:spacing w:after="0" w:line="276" w:lineRule="auto"/>
        <w:contextualSpacing/>
        <w:rPr>
          <w:rFonts w:cstheme="minorHAnsi"/>
        </w:rPr>
      </w:pPr>
    </w:p>
    <w:p w14:paraId="06CF5B11" w14:textId="12ECE54D" w:rsidR="007A5CF0" w:rsidRPr="00773112" w:rsidRDefault="007A5CF0" w:rsidP="007A5CF0">
      <w:pPr>
        <w:spacing w:after="0" w:line="276" w:lineRule="auto"/>
        <w:contextualSpacing/>
        <w:rPr>
          <w:rFonts w:cstheme="minorHAnsi"/>
        </w:rPr>
      </w:pPr>
      <w:r w:rsidRPr="00773112">
        <w:rPr>
          <w:rFonts w:cstheme="minorHAnsi"/>
        </w:rPr>
        <w:t xml:space="preserve">Moduulin tehtävä on vahvistaa opiskelijan käsitystä kielen, kirjallisuuden ja kulttuurin merkityksestä omalle identiteetille ja yhteiskunnalle. Tehtävänä on kehittää ja syventää opiskelijan tietämystä ja ymmärrystä </w:t>
      </w:r>
      <w:r w:rsidR="00773112" w:rsidRPr="00773112">
        <w:rPr>
          <w:rFonts w:cstheme="minorHAnsi"/>
        </w:rPr>
        <w:t>suomenkielisestä</w:t>
      </w:r>
      <w:r w:rsidRPr="00773112">
        <w:rPr>
          <w:rFonts w:cstheme="minorHAnsi"/>
        </w:rPr>
        <w:t xml:space="preserve"> kirjallisuudesta, kulttuurista ja eri taidemuodoista.</w:t>
      </w:r>
    </w:p>
    <w:p w14:paraId="5BE54309" w14:textId="77777777" w:rsidR="007A5CF0" w:rsidRPr="00773112" w:rsidRDefault="007A5CF0" w:rsidP="007A5CF0">
      <w:pPr>
        <w:spacing w:after="0" w:line="276" w:lineRule="auto"/>
        <w:contextualSpacing/>
        <w:rPr>
          <w:rFonts w:cstheme="minorHAnsi"/>
        </w:rPr>
      </w:pPr>
    </w:p>
    <w:p w14:paraId="0549A264" w14:textId="77777777" w:rsidR="007A5CF0" w:rsidRPr="00773112" w:rsidRDefault="007A5CF0" w:rsidP="007A5CF0">
      <w:pPr>
        <w:spacing w:after="0" w:line="276" w:lineRule="auto"/>
        <w:contextualSpacing/>
        <w:rPr>
          <w:rFonts w:cstheme="minorHAnsi"/>
        </w:rPr>
      </w:pPr>
    </w:p>
    <w:p w14:paraId="74E77BF0"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6F8AAD6E"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362C4FEB"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syventää suomen kielen rakenteisiin ja ilmaisuihin liittyvää osaamistaan, erityisesti kaunokirjallisuuteen liittyen</w:t>
      </w:r>
    </w:p>
    <w:p w14:paraId="5D02C70E"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 xml:space="preserve">kehittää taitoaan analysoida ja tulkita erilaisia tekstejä ja ymmärtää kirjallisuuden, kulttuurin ja taiteen merkityksen yhteiskunnalle, yhteisölle ja yksilölle </w:t>
      </w:r>
    </w:p>
    <w:p w14:paraId="19E827FB" w14:textId="77777777" w:rsidR="006C79F5" w:rsidRPr="00773112" w:rsidRDefault="006C79F5" w:rsidP="006C79F5">
      <w:pPr>
        <w:numPr>
          <w:ilvl w:val="0"/>
          <w:numId w:val="361"/>
        </w:numPr>
        <w:spacing w:after="0" w:line="276" w:lineRule="auto"/>
        <w:contextualSpacing/>
        <w:rPr>
          <w:rFonts w:cstheme="minorHAnsi"/>
        </w:rPr>
      </w:pPr>
      <w:r w:rsidRPr="00773112">
        <w:rPr>
          <w:rFonts w:cstheme="minorHAnsi"/>
        </w:rPr>
        <w:t>tutustuu eri kaunokirjallisiin ja ei-fiktiivisiin kirjallisuudenlajeihin sekä näille tyypillisiin ilmaisumuotoihin</w:t>
      </w:r>
    </w:p>
    <w:p w14:paraId="389A311E" w14:textId="2C952B58" w:rsidR="007A5CF0" w:rsidRPr="00773112" w:rsidRDefault="007A5CF0" w:rsidP="007A5CF0">
      <w:pPr>
        <w:numPr>
          <w:ilvl w:val="0"/>
          <w:numId w:val="361"/>
        </w:numPr>
        <w:spacing w:after="0" w:line="276" w:lineRule="auto"/>
        <w:contextualSpacing/>
        <w:rPr>
          <w:rFonts w:cstheme="minorHAnsi"/>
        </w:rPr>
      </w:pPr>
      <w:r w:rsidRPr="00773112">
        <w:rPr>
          <w:rFonts w:cstheme="minorHAnsi"/>
        </w:rPr>
        <w:t>laajentaa ja kehittää taitoaan lukea suomen kielellä</w:t>
      </w:r>
      <w:bookmarkStart w:id="155" w:name="_Hlk20914679"/>
      <w:r w:rsidR="00A067EC" w:rsidRPr="00A067EC">
        <w:rPr>
          <w:rFonts w:cstheme="minorHAnsi"/>
        </w:rPr>
        <w:t>, erityisesti kaunokirjallisia tekstejä</w:t>
      </w:r>
      <w:bookmarkEnd w:id="155"/>
      <w:r w:rsidRPr="00773112">
        <w:rPr>
          <w:rFonts w:cstheme="minorHAnsi"/>
        </w:rPr>
        <w:t>.</w:t>
      </w:r>
    </w:p>
    <w:p w14:paraId="0E5B285D" w14:textId="77777777" w:rsidR="007A5CF0" w:rsidRPr="00773112" w:rsidRDefault="007A5CF0" w:rsidP="007A5CF0">
      <w:pPr>
        <w:spacing w:after="0" w:line="276" w:lineRule="auto"/>
        <w:contextualSpacing/>
        <w:rPr>
          <w:rFonts w:cstheme="minorHAnsi"/>
        </w:rPr>
      </w:pPr>
    </w:p>
    <w:p w14:paraId="5A2830CE"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52E53171"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kielen, kulttuurin ja kirjallisuuden merkitys identiteetin rakentumiselle</w:t>
      </w:r>
    </w:p>
    <w:p w14:paraId="3DA69764"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sävy ja tyyli, kieli esteettisen ilmaisun välineenä</w:t>
      </w:r>
    </w:p>
    <w:p w14:paraId="3B0A9AEA"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sanataide</w:t>
      </w:r>
    </w:p>
    <w:p w14:paraId="20E5D6B4"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suomenkielisen kaunokirjallisuuden keskeisiä teoksia ja teemoja</w:t>
      </w:r>
    </w:p>
    <w:bookmarkEnd w:id="154"/>
    <w:p w14:paraId="2C6A8D1C" w14:textId="77777777" w:rsidR="007A5CF0" w:rsidRPr="00773112" w:rsidRDefault="007A5CF0" w:rsidP="007A5CF0">
      <w:pPr>
        <w:spacing w:after="0" w:line="276" w:lineRule="auto"/>
        <w:contextualSpacing/>
        <w:rPr>
          <w:rFonts w:cstheme="minorHAnsi"/>
          <w:b/>
          <w:bCs/>
          <w:sz w:val="24"/>
        </w:rPr>
      </w:pPr>
    </w:p>
    <w:p w14:paraId="0EB43D39" w14:textId="77777777" w:rsidR="007A5CF0" w:rsidRPr="00773112" w:rsidRDefault="007A5CF0" w:rsidP="007A5CF0">
      <w:pPr>
        <w:spacing w:after="0" w:line="276" w:lineRule="auto"/>
        <w:contextualSpacing/>
        <w:rPr>
          <w:rFonts w:cstheme="minorHAnsi"/>
          <w:b/>
          <w:bCs/>
          <w:sz w:val="24"/>
        </w:rPr>
      </w:pPr>
      <w:r w:rsidRPr="00773112">
        <w:rPr>
          <w:rFonts w:cstheme="minorHAnsi"/>
          <w:b/>
          <w:bCs/>
          <w:sz w:val="24"/>
        </w:rPr>
        <w:t>Valtakunnalliset valinnaiset opinnot</w:t>
      </w:r>
    </w:p>
    <w:p w14:paraId="339D6336" w14:textId="77777777" w:rsidR="007A5CF0" w:rsidRPr="00773112" w:rsidRDefault="007A5CF0" w:rsidP="007A5CF0">
      <w:pPr>
        <w:spacing w:after="0" w:line="276" w:lineRule="auto"/>
        <w:contextualSpacing/>
        <w:rPr>
          <w:rFonts w:cstheme="minorHAnsi"/>
          <w:bCs/>
        </w:rPr>
      </w:pPr>
    </w:p>
    <w:p w14:paraId="37F3EE9A" w14:textId="77777777" w:rsidR="007A5CF0" w:rsidRPr="00773112" w:rsidRDefault="007A5CF0" w:rsidP="007A5CF0">
      <w:pPr>
        <w:spacing w:after="0" w:line="276" w:lineRule="auto"/>
        <w:contextualSpacing/>
        <w:rPr>
          <w:rFonts w:cstheme="minorHAnsi"/>
        </w:rPr>
      </w:pPr>
      <w:r w:rsidRPr="00773112">
        <w:rPr>
          <w:rFonts w:cstheme="minorHAnsi"/>
          <w:bCs/>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24155793" w14:textId="77777777" w:rsidR="007A5CF0" w:rsidRPr="00773112" w:rsidRDefault="007A5CF0" w:rsidP="007A5CF0">
      <w:pPr>
        <w:spacing w:after="0" w:line="276" w:lineRule="auto"/>
        <w:contextualSpacing/>
        <w:rPr>
          <w:rFonts w:cstheme="minorHAnsi"/>
          <w:b/>
          <w:bCs/>
        </w:rPr>
      </w:pPr>
    </w:p>
    <w:p w14:paraId="61CD5CC5"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FIM7 Viesti kirjoittaen (2 op)</w:t>
      </w:r>
    </w:p>
    <w:p w14:paraId="1E6CDE84" w14:textId="77777777" w:rsidR="007A5CF0" w:rsidRPr="00773112" w:rsidRDefault="007A5CF0" w:rsidP="007A5CF0">
      <w:pPr>
        <w:spacing w:after="0" w:line="276" w:lineRule="auto"/>
        <w:contextualSpacing/>
        <w:rPr>
          <w:rFonts w:cstheme="minorHAnsi"/>
        </w:rPr>
      </w:pPr>
    </w:p>
    <w:p w14:paraId="51A12579" w14:textId="77777777" w:rsidR="007A5CF0" w:rsidRPr="00773112" w:rsidRDefault="007A5CF0" w:rsidP="007A5CF0">
      <w:pPr>
        <w:spacing w:after="0" w:line="276" w:lineRule="auto"/>
        <w:contextualSpacing/>
        <w:rPr>
          <w:rFonts w:cstheme="minorHAnsi"/>
        </w:rPr>
      </w:pPr>
      <w:r w:rsidRPr="00773112">
        <w:rPr>
          <w:rFonts w:cstheme="minorHAnsi"/>
        </w:rPr>
        <w:t>Moduulin tehtävä on auttaa opiskelijaa syventämään eri tekstilajien tulkitsemisen ja tuottamisen taitoja. Moduulin tehtävä on valmistaa opiskelijaa maailmankansalaiseksi, jolla on tietoa, taitoa ja tahtoa osallistua vaativampiin globaaleista ja ajankohtaisista kysymyksistä käytäviin keskusteluihin. Näkökulmia tarkastellaan opiskelijan omista mielenkiinnon kohteista ja tarpeista käsin.</w:t>
      </w:r>
    </w:p>
    <w:p w14:paraId="2E2783A7" w14:textId="77777777" w:rsidR="007A5CF0" w:rsidRPr="00773112" w:rsidRDefault="007A5CF0" w:rsidP="007A5CF0">
      <w:pPr>
        <w:spacing w:after="0" w:line="276" w:lineRule="auto"/>
        <w:contextualSpacing/>
        <w:rPr>
          <w:rFonts w:cstheme="minorHAnsi"/>
          <w:i/>
        </w:rPr>
      </w:pPr>
    </w:p>
    <w:p w14:paraId="3CF25856"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3833BDB3"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3401496E"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syventää taitoaan valita oma näkökulmansa, käsitellä eri aiheita, valita lähteet ja löytää oma tapansa ilmaista itseään</w:t>
      </w:r>
    </w:p>
    <w:p w14:paraId="306ACCCA"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lastRenderedPageBreak/>
        <w:t>kehittää taitoaan rakentaa loogisesti eteneviä tekstikokonaisuuksia ottaen huomioon tekstin kohderyhmän</w:t>
      </w:r>
    </w:p>
    <w:p w14:paraId="0C3F3455"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vahvistaa taitoaan tuottaa tekstejä ajankohtaisista aiheista</w:t>
      </w:r>
    </w:p>
    <w:p w14:paraId="6FC75746"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etsiä itseään kiinnostavia tekstejä ja käyttää niitä edelleen niistä käytävien suullisten tai kirjallisten keskustelujen pohjana.</w:t>
      </w:r>
    </w:p>
    <w:p w14:paraId="4D6C13B0" w14:textId="77777777" w:rsidR="007A5CF0" w:rsidRPr="00773112" w:rsidRDefault="007A5CF0" w:rsidP="007A5CF0">
      <w:pPr>
        <w:spacing w:after="0" w:line="276" w:lineRule="auto"/>
        <w:contextualSpacing/>
        <w:rPr>
          <w:rFonts w:cstheme="minorHAnsi"/>
        </w:rPr>
      </w:pPr>
    </w:p>
    <w:p w14:paraId="463C1922"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0A9D1129"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kirjoittamisprosessi; yhdessä kirjoittaminen ja tekstien kokoaminen, kirjoitusvastuiden jakaminen sekä tekstien jakaminen</w:t>
      </w:r>
    </w:p>
    <w:p w14:paraId="46A80346"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kirjoittaminen lähdemateriaalin pohjalta</w:t>
      </w:r>
    </w:p>
    <w:p w14:paraId="369262CE"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oikeakielisyys</w:t>
      </w:r>
    </w:p>
    <w:p w14:paraId="28E55287"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mediatekstien analysointi ja tuottaminen</w:t>
      </w:r>
    </w:p>
    <w:p w14:paraId="009BC8C8"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oppimäärän pakollisten opintojen aikana käsitellyt aiheet ja niiden täydentäminen opiskelijoiden tarpeiden mukaan</w:t>
      </w:r>
    </w:p>
    <w:p w14:paraId="73725BEC" w14:textId="77777777" w:rsidR="007A5CF0" w:rsidRPr="00773112" w:rsidRDefault="007A5CF0" w:rsidP="007A5CF0">
      <w:pPr>
        <w:spacing w:after="0" w:line="276" w:lineRule="auto"/>
        <w:contextualSpacing/>
        <w:rPr>
          <w:rFonts w:cstheme="minorHAnsi"/>
          <w:b/>
          <w:bCs/>
        </w:rPr>
      </w:pPr>
    </w:p>
    <w:p w14:paraId="053D6094"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FIM8 Viesti ja vaikuta puhuen (2 op)</w:t>
      </w:r>
    </w:p>
    <w:p w14:paraId="1EAEC5BD" w14:textId="77777777" w:rsidR="007A5CF0" w:rsidRPr="00773112" w:rsidRDefault="007A5CF0" w:rsidP="007A5CF0">
      <w:pPr>
        <w:spacing w:after="0" w:line="276" w:lineRule="auto"/>
        <w:contextualSpacing/>
        <w:rPr>
          <w:rFonts w:cstheme="minorHAnsi"/>
        </w:rPr>
      </w:pPr>
    </w:p>
    <w:p w14:paraId="31E4B170" w14:textId="77777777" w:rsidR="007A5CF0" w:rsidRPr="00773112" w:rsidRDefault="007A5CF0" w:rsidP="007A5CF0">
      <w:pPr>
        <w:spacing w:after="0" w:line="276" w:lineRule="auto"/>
        <w:contextualSpacing/>
        <w:rPr>
          <w:rFonts w:cstheme="minorHAnsi"/>
        </w:rPr>
      </w:pPr>
      <w:r w:rsidRPr="00773112">
        <w:rPr>
          <w:rFonts w:cstheme="minorHAnsi"/>
        </w:rPr>
        <w:t>Moduulin tehtävä on syventää ja harjaannuttaa</w:t>
      </w:r>
      <w:r w:rsidRPr="00773112">
        <w:rPr>
          <w:rFonts w:cstheme="minorHAnsi"/>
          <w:color w:val="000000" w:themeColor="text1"/>
        </w:rPr>
        <w:t xml:space="preserve"> opiskelijan suullista kielitaitoa sekä</w:t>
      </w:r>
      <w:r w:rsidRPr="00773112">
        <w:rPr>
          <w:rFonts w:cstheme="minorHAnsi"/>
        </w:rPr>
        <w:t xml:space="preserve"> tarjota opiskelijalle jatkuvan oppimisen välineitä oman suullisen kielitaidon kehittämiseksi. Tehtävänä on vahvistaa opiskelijan ymmärrystä suullisen kielitaidon merkityksestä ihmissuhteissa, opiskelussa ja työelämässä. Tehtävänä on myös vahvistaa neuvottelemisen taitoja sekä toisen arvostamista ja huomioon ottamista. Moduuliin sisältyy Opetushallituksen tuottaman suullisen kielitaidon kokeen tai erillisen ohjeistuksen mukaisten näyttöjen suorittaminen.</w:t>
      </w:r>
    </w:p>
    <w:p w14:paraId="2D77DDFF" w14:textId="77777777" w:rsidR="007A5CF0" w:rsidRPr="00773112" w:rsidRDefault="007A5CF0" w:rsidP="007A5CF0">
      <w:pPr>
        <w:spacing w:after="0" w:line="276" w:lineRule="auto"/>
        <w:contextualSpacing/>
        <w:rPr>
          <w:rFonts w:cstheme="minorHAnsi"/>
          <w:i/>
        </w:rPr>
      </w:pPr>
    </w:p>
    <w:p w14:paraId="6A8C3DFA"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21327E75"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292A11CB"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syventää ymmärrystään suullisiin vuorovaikutustilanteisiin vaikuttavista tekijöistä</w:t>
      </w:r>
    </w:p>
    <w:p w14:paraId="7094B0E0" w14:textId="5F9FCE61" w:rsidR="007A5CF0" w:rsidRDefault="007A5CF0" w:rsidP="007A5CF0">
      <w:pPr>
        <w:numPr>
          <w:ilvl w:val="0"/>
          <w:numId w:val="365"/>
        </w:numPr>
        <w:spacing w:after="0" w:line="276" w:lineRule="auto"/>
        <w:contextualSpacing/>
        <w:rPr>
          <w:rFonts w:cstheme="minorHAnsi"/>
        </w:rPr>
      </w:pPr>
      <w:bookmarkStart w:id="156" w:name="_Hlk20914942"/>
      <w:r w:rsidRPr="00773112">
        <w:rPr>
          <w:rFonts w:cstheme="minorHAnsi"/>
        </w:rPr>
        <w:t xml:space="preserve">syventää suullisen vuorovaikutuksen taitojaan </w:t>
      </w:r>
    </w:p>
    <w:p w14:paraId="10BD3BDA" w14:textId="3559E613" w:rsidR="00A067EC" w:rsidRPr="00A067EC" w:rsidRDefault="00A067EC" w:rsidP="00A067EC">
      <w:pPr>
        <w:numPr>
          <w:ilvl w:val="0"/>
          <w:numId w:val="365"/>
        </w:numPr>
        <w:spacing w:after="0" w:line="276" w:lineRule="auto"/>
        <w:contextualSpacing/>
        <w:rPr>
          <w:rFonts w:cstheme="minorHAnsi"/>
        </w:rPr>
      </w:pPr>
      <w:r w:rsidRPr="00773112">
        <w:rPr>
          <w:rFonts w:cstheme="minorHAnsi"/>
        </w:rPr>
        <w:t xml:space="preserve">kehittää taitoaan ymmärtää kielen eri variantteja  </w:t>
      </w:r>
    </w:p>
    <w:bookmarkEnd w:id="156"/>
    <w:p w14:paraId="1352784A"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harjoittelee valmistelua edellyttävää suullista tuottamista.</w:t>
      </w:r>
    </w:p>
    <w:p w14:paraId="5DDD6C8C" w14:textId="77777777" w:rsidR="007A5CF0" w:rsidRPr="00773112" w:rsidRDefault="007A5CF0" w:rsidP="007A5CF0">
      <w:pPr>
        <w:spacing w:after="0" w:line="276" w:lineRule="auto"/>
        <w:contextualSpacing/>
        <w:rPr>
          <w:rFonts w:cstheme="minorHAnsi"/>
        </w:rPr>
      </w:pPr>
    </w:p>
    <w:p w14:paraId="129A2382"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3E50F43D" w14:textId="1F034998" w:rsidR="007A5CF0" w:rsidRPr="00773112" w:rsidRDefault="007A5CF0" w:rsidP="007A5CF0">
      <w:pPr>
        <w:numPr>
          <w:ilvl w:val="0"/>
          <w:numId w:val="365"/>
        </w:numPr>
        <w:spacing w:after="0" w:line="276" w:lineRule="auto"/>
        <w:contextualSpacing/>
        <w:rPr>
          <w:rFonts w:cstheme="minorHAnsi"/>
        </w:rPr>
      </w:pPr>
      <w:r w:rsidRPr="00773112">
        <w:rPr>
          <w:rFonts w:cstheme="minorHAnsi"/>
        </w:rPr>
        <w:t xml:space="preserve">puhumisen eri piirteet sekä kielelliset </w:t>
      </w:r>
      <w:r w:rsidR="00F25FC3" w:rsidRPr="00773112">
        <w:rPr>
          <w:rFonts w:cstheme="minorHAnsi"/>
        </w:rPr>
        <w:t xml:space="preserve">käytänteet </w:t>
      </w:r>
      <w:r w:rsidRPr="00773112">
        <w:rPr>
          <w:rFonts w:cstheme="minorHAnsi"/>
        </w:rPr>
        <w:t>ja ominaispiirteet</w:t>
      </w:r>
    </w:p>
    <w:p w14:paraId="42B6A2F9"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neuvottelu, kokous, väittely, keskustelu ja erityyppinen esiintyminen sekä niissä käytetyt menettelytavat</w:t>
      </w:r>
    </w:p>
    <w:p w14:paraId="739709FD"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dialogisuus</w:t>
      </w:r>
    </w:p>
    <w:p w14:paraId="04671F75" w14:textId="77777777" w:rsidR="007A5CF0" w:rsidRPr="00773112" w:rsidRDefault="007A5CF0" w:rsidP="007A5CF0">
      <w:pPr>
        <w:spacing w:after="0" w:line="276" w:lineRule="auto"/>
        <w:contextualSpacing/>
        <w:rPr>
          <w:rFonts w:cstheme="minorHAnsi"/>
        </w:rPr>
      </w:pPr>
    </w:p>
    <w:p w14:paraId="032E7864" w14:textId="77777777" w:rsidR="007A5CF0" w:rsidRPr="00773112" w:rsidRDefault="007A5CF0" w:rsidP="007A5CF0">
      <w:pPr>
        <w:keepNext/>
        <w:keepLines/>
        <w:spacing w:after="0" w:line="276" w:lineRule="auto"/>
        <w:contextualSpacing/>
        <w:outlineLvl w:val="3"/>
        <w:rPr>
          <w:rFonts w:eastAsia="Arial" w:cstheme="minorHAnsi"/>
          <w:b/>
          <w:color w:val="0070C0"/>
          <w:sz w:val="28"/>
          <w:lang w:val="fi" w:eastAsia="fi-FI"/>
        </w:rPr>
      </w:pPr>
      <w:bookmarkStart w:id="157" w:name="_Toc17713604"/>
      <w:bookmarkStart w:id="158" w:name="_Toc20906919"/>
      <w:r w:rsidRPr="00773112">
        <w:rPr>
          <w:rFonts w:eastAsia="Arial" w:cstheme="minorHAnsi"/>
          <w:b/>
          <w:color w:val="0070C0"/>
          <w:sz w:val="28"/>
          <w:lang w:val="fi" w:eastAsia="fi-FI"/>
        </w:rPr>
        <w:t>6.4.1.3 Suomi, B1-oppimäärä</w:t>
      </w:r>
      <w:bookmarkEnd w:id="157"/>
      <w:bookmarkEnd w:id="158"/>
    </w:p>
    <w:p w14:paraId="28CD403D" w14:textId="77777777" w:rsidR="007A5CF0" w:rsidRPr="00773112" w:rsidRDefault="007A5CF0" w:rsidP="007A5CF0">
      <w:pPr>
        <w:spacing w:after="0" w:line="276" w:lineRule="auto"/>
        <w:contextualSpacing/>
        <w:rPr>
          <w:rFonts w:cstheme="minorHAnsi"/>
          <w:b/>
          <w:bCs/>
        </w:rPr>
      </w:pPr>
    </w:p>
    <w:p w14:paraId="65262892" w14:textId="77777777" w:rsidR="007A5CF0" w:rsidRPr="00773112" w:rsidRDefault="007A5CF0" w:rsidP="007A5CF0">
      <w:pPr>
        <w:spacing w:after="0" w:line="276" w:lineRule="auto"/>
        <w:contextualSpacing/>
        <w:rPr>
          <w:rFonts w:cstheme="minorHAnsi"/>
          <w:b/>
          <w:bCs/>
          <w:sz w:val="24"/>
        </w:rPr>
      </w:pPr>
      <w:r w:rsidRPr="00773112">
        <w:rPr>
          <w:rFonts w:cstheme="minorHAnsi"/>
          <w:b/>
          <w:bCs/>
          <w:sz w:val="24"/>
        </w:rPr>
        <w:t xml:space="preserve">Pakolliset opinnot </w:t>
      </w:r>
    </w:p>
    <w:p w14:paraId="03EF53AA" w14:textId="77777777" w:rsidR="007A5CF0" w:rsidRPr="00773112" w:rsidRDefault="007A5CF0" w:rsidP="007A5CF0">
      <w:pPr>
        <w:spacing w:after="0" w:line="276" w:lineRule="auto"/>
        <w:contextualSpacing/>
        <w:rPr>
          <w:rFonts w:cstheme="minorHAnsi"/>
          <w:b/>
          <w:bCs/>
          <w:color w:val="FF0000"/>
          <w:sz w:val="24"/>
        </w:rPr>
      </w:pPr>
    </w:p>
    <w:p w14:paraId="0F696672" w14:textId="77777777" w:rsidR="007A5CF0" w:rsidRPr="00773112" w:rsidRDefault="007A5CF0" w:rsidP="007A5CF0">
      <w:pPr>
        <w:spacing w:after="0" w:line="276" w:lineRule="auto"/>
        <w:contextualSpacing/>
        <w:rPr>
          <w:rFonts w:cstheme="minorHAnsi"/>
          <w:bCs/>
        </w:rPr>
      </w:pPr>
      <w:r w:rsidRPr="00773112">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773112">
        <w:rPr>
          <w:rFonts w:cstheme="minorHAnsi"/>
        </w:rPr>
        <w:t>Tätä tarkoitusta varten opiskelija laatii</w:t>
      </w:r>
      <w:r w:rsidRPr="00773112">
        <w:t xml:space="preserve"> </w:t>
      </w:r>
      <w:r w:rsidRPr="00773112">
        <w:rPr>
          <w:rFonts w:cstheme="minorHAnsi"/>
        </w:rPr>
        <w:t xml:space="preserve">kieliprofiilin ensimmäisen </w:t>
      </w:r>
      <w:r w:rsidRPr="00773112">
        <w:rPr>
          <w:rFonts w:cstheme="minorHAnsi"/>
        </w:rPr>
        <w:lastRenderedPageBreak/>
        <w:t>moduulin yhteydessä tai täydentää sitä. Kieliprofiilia työstetään oppimisprosessin edetessä lukio-opintojen aikana.</w:t>
      </w:r>
    </w:p>
    <w:p w14:paraId="598BD40B" w14:textId="77777777" w:rsidR="007A5CF0" w:rsidRPr="00773112" w:rsidRDefault="007A5CF0" w:rsidP="007A5CF0">
      <w:pPr>
        <w:spacing w:after="0" w:line="276" w:lineRule="auto"/>
        <w:contextualSpacing/>
        <w:rPr>
          <w:rFonts w:cstheme="minorHAnsi"/>
          <w:bCs/>
        </w:rPr>
      </w:pPr>
    </w:p>
    <w:p w14:paraId="64527F6A" w14:textId="211C148A" w:rsidR="007A5CF0" w:rsidRPr="00773112" w:rsidRDefault="007A5CF0" w:rsidP="007A5CF0">
      <w:pPr>
        <w:spacing w:after="0" w:line="276" w:lineRule="auto"/>
        <w:contextualSpacing/>
        <w:rPr>
          <w:rFonts w:cstheme="minorHAnsi"/>
          <w:bCs/>
        </w:rPr>
      </w:pPr>
      <w:r w:rsidRPr="00773112">
        <w:rPr>
          <w:rFonts w:cstheme="minorHAnsi"/>
          <w:bCs/>
        </w:rPr>
        <w:t xml:space="preserve">Moduulien 1–2 aikana opiskelija luo kokonaiskuvan suomesta kansalliskielenä sekä omasta kehittymisestään suomen kielen oppijana ja osaajana. Samalla tarkastellaan kulttuurista ja kielellistä monimuotoisuutta </w:t>
      </w:r>
      <w:r w:rsidR="00481EB2" w:rsidRPr="00773112">
        <w:rPr>
          <w:rFonts w:cstheme="minorHAnsi"/>
        </w:rPr>
        <w:t>yhteiskunnan</w:t>
      </w:r>
      <w:r w:rsidRPr="00773112">
        <w:rPr>
          <w:rFonts w:cstheme="minorHAnsi"/>
          <w:bCs/>
        </w:rPr>
        <w:t>, mutta myös opiskelijan henkilökohtaisesta näkökulmasta. Opiskelija tarkastelee kieliprofiilissaan itseään myös muiden kielten, mukaan lukien äidinkielten, käyttäjänä, osaajana ja oppijana.</w:t>
      </w:r>
    </w:p>
    <w:p w14:paraId="4BEEE20B" w14:textId="77777777" w:rsidR="007A5CF0" w:rsidRPr="00773112" w:rsidRDefault="007A5CF0" w:rsidP="007A5CF0">
      <w:pPr>
        <w:spacing w:after="0" w:line="276" w:lineRule="auto"/>
        <w:contextualSpacing/>
        <w:rPr>
          <w:rFonts w:cstheme="minorHAnsi"/>
          <w:bCs/>
        </w:rPr>
      </w:pPr>
    </w:p>
    <w:p w14:paraId="2662A65A" w14:textId="77777777" w:rsidR="007A5CF0" w:rsidRPr="00773112" w:rsidRDefault="007A5CF0" w:rsidP="007A5CF0">
      <w:pPr>
        <w:spacing w:after="0" w:line="276" w:lineRule="auto"/>
        <w:contextualSpacing/>
        <w:rPr>
          <w:rFonts w:cstheme="minorHAnsi"/>
          <w:bCs/>
        </w:rPr>
      </w:pPr>
      <w:r w:rsidRPr="00773112">
        <w:rPr>
          <w:rFonts w:cstheme="minorHAnsi"/>
          <w:bCs/>
        </w:rPr>
        <w:t xml:space="preserve">Moduulista 3 lähtien kiinnitetään entistä enemmän huomiota eri tekstilajien edellyttämään kieleen muodollisuusasteeltaan erityyppisissä kielenkäyttötilanteissa. Moduulien 4–5 opinnoissa painotetaan kieltä tiedonhankinnan, olennaisen tiedon tiivistämisen ja tiedon jakamisen välineenä ottaen huomioon suomen kielen kehittyvän kielitaidon kuvausasteikon tavoitetaso lukio-opinnoille. </w:t>
      </w:r>
    </w:p>
    <w:p w14:paraId="319482D1" w14:textId="77777777" w:rsidR="007A5CF0" w:rsidRPr="00773112" w:rsidRDefault="007A5CF0" w:rsidP="007A5CF0">
      <w:pPr>
        <w:spacing w:after="0" w:line="276" w:lineRule="auto"/>
        <w:contextualSpacing/>
        <w:rPr>
          <w:rFonts w:cstheme="minorHAnsi"/>
          <w:bCs/>
        </w:rPr>
      </w:pPr>
    </w:p>
    <w:p w14:paraId="296B67A4" w14:textId="77777777" w:rsidR="007A5CF0" w:rsidRPr="00773112" w:rsidRDefault="007A5CF0" w:rsidP="007A5CF0">
      <w:pPr>
        <w:spacing w:after="0" w:line="276" w:lineRule="auto"/>
        <w:contextualSpacing/>
        <w:rPr>
          <w:rFonts w:cstheme="minorHAnsi"/>
          <w:bCs/>
        </w:rPr>
      </w:pPr>
      <w:r w:rsidRPr="00773112">
        <w:rPr>
          <w:rFonts w:cstheme="minorHAnsi"/>
          <w:bCs/>
        </w:rPr>
        <w:t>Pakollisten opintojen loppuvaiheessa huomio kiinnittyy vahvistamaan taitoja, joita opiskelija hyödyntää pystyäkseen jatkamaan osaamisensa omaehtoista kehittämistä.</w:t>
      </w:r>
    </w:p>
    <w:p w14:paraId="1873BEA5" w14:textId="77777777" w:rsidR="007A5CF0" w:rsidRPr="00773112" w:rsidRDefault="007A5CF0" w:rsidP="007A5CF0">
      <w:pPr>
        <w:spacing w:after="0" w:line="276" w:lineRule="auto"/>
        <w:contextualSpacing/>
        <w:rPr>
          <w:rFonts w:cstheme="minorHAnsi"/>
          <w:bCs/>
        </w:rPr>
      </w:pPr>
    </w:p>
    <w:p w14:paraId="2B657F08" w14:textId="77777777" w:rsidR="007A5CF0" w:rsidRPr="00773112" w:rsidRDefault="007A5CF0" w:rsidP="007A5CF0">
      <w:pPr>
        <w:spacing w:after="0" w:line="276" w:lineRule="auto"/>
        <w:contextualSpacing/>
        <w:rPr>
          <w:rFonts w:cstheme="minorHAnsi"/>
          <w:bCs/>
        </w:rPr>
      </w:pPr>
      <w:r w:rsidRPr="00773112">
        <w:rPr>
          <w:rFonts w:cstheme="minorHAnsi"/>
          <w:bCs/>
        </w:rPr>
        <w:t>Opintojen aikana varataan aikaa käsitellä ajankohtaisia tai paikallisia asioita, joista voidaan sopia yhdessä. Kaikkien moduulien opintojen aikana harjoitellaan monipuolisesti sekä suullista että kirjallista vuorovaikutusta.</w:t>
      </w:r>
    </w:p>
    <w:p w14:paraId="6FC72D7F" w14:textId="77777777" w:rsidR="007A5CF0" w:rsidRPr="00773112" w:rsidRDefault="007A5CF0" w:rsidP="007A5CF0">
      <w:pPr>
        <w:spacing w:after="0" w:line="276" w:lineRule="auto"/>
        <w:contextualSpacing/>
        <w:rPr>
          <w:rFonts w:cstheme="minorHAnsi"/>
        </w:rPr>
      </w:pPr>
    </w:p>
    <w:p w14:paraId="472947F0" w14:textId="77777777" w:rsidR="007A5CF0" w:rsidRPr="00773112" w:rsidRDefault="007A5CF0" w:rsidP="007A5CF0">
      <w:pPr>
        <w:spacing w:after="0" w:line="276" w:lineRule="auto"/>
        <w:contextualSpacing/>
        <w:rPr>
          <w:rFonts w:cstheme="minorHAnsi"/>
          <w:b/>
          <w:bCs/>
        </w:rPr>
      </w:pPr>
      <w:r w:rsidRPr="00773112">
        <w:rPr>
          <w:rFonts w:cstheme="minorHAnsi"/>
          <w:b/>
          <w:bCs/>
        </w:rPr>
        <w:t xml:space="preserve"> </w:t>
      </w:r>
      <w:r w:rsidRPr="00773112">
        <w:rPr>
          <w:rFonts w:cstheme="minorHAnsi"/>
          <w:b/>
          <w:bCs/>
          <w:color w:val="0070C0"/>
        </w:rPr>
        <w:t>FINB11 Opiskelutaidot ja kieli-identiteetin rakentaminen (1 op)</w:t>
      </w:r>
    </w:p>
    <w:p w14:paraId="15B9A41F" w14:textId="77777777" w:rsidR="007A5CF0" w:rsidRPr="00773112" w:rsidRDefault="007A5CF0" w:rsidP="007A5CF0">
      <w:pPr>
        <w:spacing w:after="0" w:line="276" w:lineRule="auto"/>
        <w:contextualSpacing/>
        <w:rPr>
          <w:rFonts w:cstheme="minorHAnsi"/>
        </w:rPr>
      </w:pPr>
    </w:p>
    <w:p w14:paraId="0DD9FC40" w14:textId="77777777" w:rsidR="007A5CF0" w:rsidRPr="00773112" w:rsidRDefault="007A5CF0" w:rsidP="007A5CF0">
      <w:pPr>
        <w:spacing w:after="0" w:line="276" w:lineRule="auto"/>
        <w:contextualSpacing/>
        <w:rPr>
          <w:rFonts w:cstheme="minorHAnsi"/>
          <w:b/>
        </w:rPr>
      </w:pPr>
      <w:r w:rsidRPr="00773112">
        <w:rPr>
          <w:rFonts w:ascii="Calibri" w:eastAsia="Times New Roman" w:hAnsi="Calibri" w:cs="Calibri"/>
          <w:color w:val="000000"/>
          <w:lang w:eastAsia="fi-FI"/>
        </w:rPr>
        <w:t>Moduulin tehtävänä on avata lukion kielten opiskelun tavoitteita suhteessa jatkuvaan oppimiseen ja tulevaisuuden tarpeisiin muutosten monikielisessä maailmassa. Tehtävänä on kehittää opiskelijan motivaatiota opiskella suomea sekä kehittää opiskelijan opiskelutaitoja, kielitietoisuutta ja kieli-identiteettiä sekä itse- ja vertaisarviointitaitoja.</w:t>
      </w:r>
    </w:p>
    <w:p w14:paraId="7EAEE58F" w14:textId="77777777" w:rsidR="007A5CF0" w:rsidRPr="00773112" w:rsidRDefault="007A5CF0" w:rsidP="007A5CF0">
      <w:pPr>
        <w:spacing w:after="0" w:line="276" w:lineRule="auto"/>
        <w:contextualSpacing/>
        <w:rPr>
          <w:rFonts w:cstheme="minorHAnsi"/>
        </w:rPr>
      </w:pPr>
    </w:p>
    <w:p w14:paraId="16A995A3"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02DE5D45"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27ACC562" w14:textId="77777777" w:rsidR="007A5CF0" w:rsidRPr="00773112" w:rsidRDefault="007A5CF0" w:rsidP="007A5CF0">
      <w:pPr>
        <w:numPr>
          <w:ilvl w:val="0"/>
          <w:numId w:val="366"/>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rohkaistuu käyttämään kieltä </w:t>
      </w:r>
    </w:p>
    <w:p w14:paraId="2A1D059D" w14:textId="77777777" w:rsidR="007A5CF0" w:rsidRPr="00773112" w:rsidRDefault="007A5CF0" w:rsidP="007A5CF0">
      <w:pPr>
        <w:numPr>
          <w:ilvl w:val="0"/>
          <w:numId w:val="366"/>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syventää käsitystään kielitietoisuudesta ja monikielisyydestä </w:t>
      </w:r>
    </w:p>
    <w:p w14:paraId="366D2DAE" w14:textId="77777777" w:rsidR="007A5CF0" w:rsidRPr="00773112" w:rsidRDefault="007A5CF0" w:rsidP="007A5CF0">
      <w:pPr>
        <w:numPr>
          <w:ilvl w:val="0"/>
          <w:numId w:val="366"/>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analysoi ja kehittää taitoaan käyttää itse- ja vertaisarviointia oppimista tukevana menetelmänä</w:t>
      </w:r>
    </w:p>
    <w:p w14:paraId="157E374B" w14:textId="77777777" w:rsidR="007A5CF0" w:rsidRPr="00773112" w:rsidRDefault="007A5CF0" w:rsidP="007A5CF0">
      <w:pPr>
        <w:numPr>
          <w:ilvl w:val="0"/>
          <w:numId w:val="366"/>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syventää kieltenopiskelustrategioitaan</w:t>
      </w:r>
    </w:p>
    <w:p w14:paraId="261BEBE0" w14:textId="77777777" w:rsidR="007A5CF0" w:rsidRPr="00773112" w:rsidRDefault="007A5CF0" w:rsidP="007A5CF0">
      <w:pPr>
        <w:numPr>
          <w:ilvl w:val="0"/>
          <w:numId w:val="366"/>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oppii hyödyntämään tarkoituksenmukaisia kielenopiskelun välineitä</w:t>
      </w:r>
    </w:p>
    <w:p w14:paraId="1834A99F" w14:textId="77777777" w:rsidR="007A5CF0" w:rsidRPr="00773112" w:rsidRDefault="007A5CF0" w:rsidP="007A5CF0">
      <w:pPr>
        <w:numPr>
          <w:ilvl w:val="0"/>
          <w:numId w:val="366"/>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pystyy suhteuttamaan suomen kielen osaamistaan oppimäärän opiskelulle määriteltyyn taitotasoon B1.1. </w:t>
      </w:r>
    </w:p>
    <w:p w14:paraId="375C09E9" w14:textId="77777777" w:rsidR="007A5CF0" w:rsidRPr="00773112" w:rsidRDefault="007A5CF0" w:rsidP="007A5CF0">
      <w:pPr>
        <w:spacing w:after="0" w:line="276" w:lineRule="auto"/>
        <w:ind w:left="720"/>
        <w:contextualSpacing/>
        <w:rPr>
          <w:rFonts w:cstheme="minorHAnsi"/>
        </w:rPr>
      </w:pPr>
    </w:p>
    <w:p w14:paraId="60F4FE9E" w14:textId="77777777" w:rsidR="007A5CF0" w:rsidRPr="00773112" w:rsidRDefault="007A5CF0" w:rsidP="007A5CF0">
      <w:pPr>
        <w:spacing w:after="0" w:line="276" w:lineRule="auto"/>
        <w:contextualSpacing/>
        <w:rPr>
          <w:rFonts w:cstheme="minorHAnsi"/>
          <w:i/>
        </w:rPr>
      </w:pPr>
      <w:r w:rsidRPr="00773112">
        <w:rPr>
          <w:rFonts w:cstheme="minorHAnsi"/>
          <w:i/>
          <w:iCs/>
        </w:rPr>
        <w:t>Keskeiset sisällöt</w:t>
      </w:r>
    </w:p>
    <w:p w14:paraId="31D8DE79"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henkilökohtaisen kieliprofiilin laatiminen</w:t>
      </w:r>
    </w:p>
    <w:p w14:paraId="67DB9116"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selkeiden ja realististen tavoitteiden asettelu suomen opiskelulle </w:t>
      </w:r>
    </w:p>
    <w:p w14:paraId="6D59DD9E" w14:textId="2C4E2C6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t xml:space="preserve">laaja tekstikäsitys ja suomen kielen opiskelun kannalta </w:t>
      </w:r>
      <w:r w:rsidR="004947EE" w:rsidRPr="00773112">
        <w:rPr>
          <w:rFonts w:ascii="Calibri" w:eastAsia="Times New Roman" w:hAnsi="Calibri" w:cs="Calibri"/>
          <w:color w:val="000000"/>
          <w:lang w:eastAsia="fi-FI"/>
        </w:rPr>
        <w:t>oleellisia tekstilajeja sekä erilaisten tekstien analysointiin, tulkintaan ja tuottamiseen tarvittavia strategioita</w:t>
      </w:r>
    </w:p>
    <w:p w14:paraId="2B97F46E" w14:textId="77777777" w:rsidR="007A5CF0" w:rsidRPr="00773112" w:rsidRDefault="007A5CF0" w:rsidP="007A5CF0">
      <w:pPr>
        <w:numPr>
          <w:ilvl w:val="0"/>
          <w:numId w:val="352"/>
        </w:numPr>
        <w:spacing w:after="0" w:line="276" w:lineRule="auto"/>
        <w:contextualSpacing/>
        <w:rPr>
          <w:rFonts w:ascii="Calibri" w:eastAsia="Times New Roman" w:hAnsi="Calibri" w:cs="Calibri"/>
          <w:color w:val="000000"/>
          <w:lang w:eastAsia="fi-FI"/>
        </w:rPr>
      </w:pPr>
      <w:r w:rsidRPr="00773112">
        <w:rPr>
          <w:rFonts w:ascii="Calibri" w:eastAsia="Times New Roman" w:hAnsi="Calibri" w:cs="Calibri"/>
          <w:color w:val="000000"/>
          <w:lang w:eastAsia="fi-FI"/>
        </w:rPr>
        <w:lastRenderedPageBreak/>
        <w:t xml:space="preserve">kieli ja identiteetti, opiskelijan kielellinen repertuaari, kaksikielisyys, monikielisyys, eri kielten ja kielimuotojen suhde </w:t>
      </w:r>
    </w:p>
    <w:p w14:paraId="7F88E784" w14:textId="77777777" w:rsidR="007A5CF0" w:rsidRPr="00773112" w:rsidRDefault="007A5CF0" w:rsidP="007A5CF0">
      <w:pPr>
        <w:spacing w:after="0" w:line="276" w:lineRule="auto"/>
        <w:contextualSpacing/>
        <w:rPr>
          <w:rFonts w:cstheme="minorHAnsi"/>
        </w:rPr>
      </w:pPr>
    </w:p>
    <w:p w14:paraId="42269EB3" w14:textId="77777777" w:rsidR="007A5CF0" w:rsidRPr="00773112" w:rsidRDefault="007A5CF0" w:rsidP="007A5CF0">
      <w:pPr>
        <w:spacing w:after="0" w:line="276" w:lineRule="auto"/>
        <w:contextualSpacing/>
        <w:rPr>
          <w:rFonts w:cstheme="minorHAnsi"/>
          <w:b/>
          <w:color w:val="0070C0"/>
        </w:rPr>
      </w:pPr>
      <w:r w:rsidRPr="00773112">
        <w:rPr>
          <w:rFonts w:cstheme="minorHAnsi"/>
          <w:b/>
          <w:bCs/>
          <w:color w:val="0070C0"/>
        </w:rPr>
        <w:t>FIN</w:t>
      </w:r>
      <w:r w:rsidRPr="00773112">
        <w:rPr>
          <w:rFonts w:cstheme="minorHAnsi"/>
          <w:b/>
          <w:color w:val="0070C0"/>
        </w:rPr>
        <w:t>B12 Ympäristö ja vuorovaikutus (3 op)</w:t>
      </w:r>
    </w:p>
    <w:p w14:paraId="5EA31AA8" w14:textId="77777777" w:rsidR="007A5CF0" w:rsidRPr="00773112" w:rsidRDefault="007A5CF0" w:rsidP="007A5CF0">
      <w:pPr>
        <w:spacing w:after="0" w:line="276" w:lineRule="auto"/>
      </w:pPr>
    </w:p>
    <w:p w14:paraId="324292DF" w14:textId="77777777" w:rsidR="007A5CF0" w:rsidRPr="00773112" w:rsidRDefault="007A5CF0" w:rsidP="007A5CF0">
      <w:pPr>
        <w:spacing w:after="0" w:line="276" w:lineRule="auto"/>
      </w:pPr>
      <w:r w:rsidRPr="00773112">
        <w:t xml:space="preserve">Moduulin tehtävänä on kannustaa opiskelijaa käyttämään kieltä rohkeasti sekä kehittämään omia vuorovaikutustaitojaan toimien eettisesti eri ympäristöissä ja sosiaalisissa tilanteissa. Tehtävänä on tarkastella, mikä vaikutus kielellä ja kielitaidolla on erilaisissa vuorovaikutustilanteissa eettisellä tasolla.  Moduulissa avataan rakentavan vuorovaikutuksen (mediaatio) käsitettä keskeisenä kielitaidon osa-alueena. </w:t>
      </w:r>
    </w:p>
    <w:p w14:paraId="3F0947CF" w14:textId="77777777" w:rsidR="007A5CF0" w:rsidRPr="00773112" w:rsidRDefault="007A5CF0" w:rsidP="007A5CF0">
      <w:pPr>
        <w:spacing w:after="0" w:line="276" w:lineRule="auto"/>
        <w:rPr>
          <w:i/>
          <w:iCs/>
        </w:rPr>
      </w:pPr>
    </w:p>
    <w:p w14:paraId="62149F06" w14:textId="77777777" w:rsidR="007A5CF0" w:rsidRPr="00773112" w:rsidRDefault="007A5CF0" w:rsidP="007A5CF0">
      <w:pPr>
        <w:spacing w:after="0" w:line="276" w:lineRule="auto"/>
        <w:rPr>
          <w:i/>
          <w:iCs/>
        </w:rPr>
      </w:pPr>
      <w:r w:rsidRPr="00773112">
        <w:rPr>
          <w:i/>
          <w:iCs/>
        </w:rPr>
        <w:t>Tavoitteet</w:t>
      </w:r>
    </w:p>
    <w:p w14:paraId="4C258651" w14:textId="77777777" w:rsidR="007A5CF0" w:rsidRPr="00773112" w:rsidRDefault="007A5CF0" w:rsidP="007A5CF0">
      <w:pPr>
        <w:spacing w:after="0" w:line="276" w:lineRule="auto"/>
      </w:pPr>
      <w:r w:rsidRPr="00773112">
        <w:t>Moduulin tavoitteena on, että opiskelija</w:t>
      </w:r>
    </w:p>
    <w:p w14:paraId="569EA2CC"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kehittää suullisia ja kirjallisia vuorovaikutusstrategioita</w:t>
      </w:r>
    </w:p>
    <w:p w14:paraId="1ED84FFE"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syventää taitoaan lukea, keskustella aktiivisesti ja kuunnella toisia</w:t>
      </w:r>
    </w:p>
    <w:p w14:paraId="6B817B9E" w14:textId="77777777" w:rsidR="007A5CF0" w:rsidRPr="00773112" w:rsidRDefault="007A5CF0" w:rsidP="007A5CF0">
      <w:pPr>
        <w:numPr>
          <w:ilvl w:val="0"/>
          <w:numId w:val="353"/>
        </w:numPr>
        <w:spacing w:after="0" w:line="276" w:lineRule="auto"/>
        <w:rPr>
          <w:rFonts w:eastAsia="Times New Roman"/>
        </w:rPr>
      </w:pPr>
      <w:r w:rsidRPr="00773112">
        <w:rPr>
          <w:rFonts w:eastAsia="Times New Roman"/>
        </w:rPr>
        <w:t>käyttää kieltä aktiivisesti erilaisissa tilanteissa vuorovaikutuksessa toisten kanssa</w:t>
      </w:r>
    </w:p>
    <w:p w14:paraId="61704D04" w14:textId="77777777" w:rsidR="007A5CF0" w:rsidRPr="00773112" w:rsidRDefault="007A5CF0" w:rsidP="007A5CF0">
      <w:pPr>
        <w:numPr>
          <w:ilvl w:val="0"/>
          <w:numId w:val="353"/>
        </w:numPr>
        <w:spacing w:after="0" w:line="276" w:lineRule="auto"/>
        <w:rPr>
          <w:i/>
          <w:iCs/>
        </w:rPr>
      </w:pPr>
      <w:r w:rsidRPr="00773112">
        <w:rPr>
          <w:rFonts w:eastAsia="Times New Roman"/>
        </w:rPr>
        <w:t>pystyy antamaan ja ottamaan vastaan rakentavaa palautetta.</w:t>
      </w:r>
    </w:p>
    <w:p w14:paraId="2C476C98" w14:textId="77777777" w:rsidR="007A5CF0" w:rsidRPr="00773112" w:rsidRDefault="007A5CF0" w:rsidP="007A5CF0">
      <w:pPr>
        <w:spacing w:after="0" w:line="276" w:lineRule="auto"/>
        <w:ind w:left="720"/>
        <w:rPr>
          <w:i/>
          <w:iCs/>
        </w:rPr>
      </w:pPr>
      <w:r w:rsidRPr="00773112">
        <w:rPr>
          <w:i/>
          <w:iCs/>
        </w:rPr>
        <w:t xml:space="preserve"> </w:t>
      </w:r>
    </w:p>
    <w:p w14:paraId="4B1DCA66" w14:textId="77777777" w:rsidR="007A5CF0" w:rsidRPr="00773112" w:rsidRDefault="007A5CF0" w:rsidP="007A5CF0">
      <w:pPr>
        <w:spacing w:after="0" w:line="276" w:lineRule="auto"/>
        <w:rPr>
          <w:i/>
          <w:iCs/>
        </w:rPr>
      </w:pPr>
      <w:r w:rsidRPr="00773112">
        <w:rPr>
          <w:i/>
          <w:iCs/>
        </w:rPr>
        <w:t>Keskeiset sisällöt</w:t>
      </w:r>
    </w:p>
    <w:p w14:paraId="50EA9A53"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vuorovaikutustilanteet ja toiminta arjessa ja lähiympäristössä</w:t>
      </w:r>
    </w:p>
    <w:p w14:paraId="532F31E0"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itse- ja vertaisarviointi</w:t>
      </w:r>
    </w:p>
    <w:p w14:paraId="7EBD32ED" w14:textId="77777777" w:rsidR="008B3F03" w:rsidRPr="00773112" w:rsidRDefault="008B3F03" w:rsidP="008B3F03">
      <w:pPr>
        <w:numPr>
          <w:ilvl w:val="0"/>
          <w:numId w:val="354"/>
        </w:numPr>
        <w:spacing w:after="0" w:line="276" w:lineRule="auto"/>
        <w:rPr>
          <w:rFonts w:eastAsia="Times New Roman"/>
        </w:rPr>
      </w:pPr>
      <w:r w:rsidRPr="00773112">
        <w:rPr>
          <w:rFonts w:eastAsia="Times New Roman"/>
        </w:rPr>
        <w:t>eettiset pelisäännöt vuorovaikutuksessa</w:t>
      </w:r>
    </w:p>
    <w:p w14:paraId="16955611"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ihmissuhteisiin ja hyvinvointiin liittyvät aihepiirit</w:t>
      </w:r>
    </w:p>
    <w:p w14:paraId="7A138C2F" w14:textId="77777777" w:rsidR="007A5CF0" w:rsidRPr="00773112" w:rsidRDefault="007A5CF0" w:rsidP="007A5CF0">
      <w:pPr>
        <w:numPr>
          <w:ilvl w:val="0"/>
          <w:numId w:val="354"/>
        </w:numPr>
        <w:spacing w:after="0" w:line="276" w:lineRule="auto"/>
        <w:rPr>
          <w:rFonts w:eastAsia="Times New Roman"/>
        </w:rPr>
      </w:pPr>
      <w:r w:rsidRPr="00773112">
        <w:rPr>
          <w:rFonts w:eastAsia="Times New Roman"/>
        </w:rPr>
        <w:t>luontoon, ympäristöön ja turismiin liittyvät tekstit</w:t>
      </w:r>
    </w:p>
    <w:p w14:paraId="5AF5E840" w14:textId="77777777" w:rsidR="007A5CF0" w:rsidRPr="00773112" w:rsidRDefault="007A5CF0" w:rsidP="007A5CF0">
      <w:pPr>
        <w:spacing w:after="0" w:line="276" w:lineRule="auto"/>
        <w:ind w:left="720"/>
        <w:rPr>
          <w:rFonts w:eastAsia="Times New Roman"/>
        </w:rPr>
      </w:pPr>
    </w:p>
    <w:p w14:paraId="26DBBEC9" w14:textId="77777777" w:rsidR="007A5CF0" w:rsidRPr="00773112" w:rsidRDefault="007A5CF0" w:rsidP="007A5CF0">
      <w:pPr>
        <w:spacing w:after="0" w:line="276" w:lineRule="auto"/>
        <w:contextualSpacing/>
        <w:rPr>
          <w:rFonts w:cstheme="minorHAnsi"/>
          <w:b/>
          <w:color w:val="0070C0"/>
        </w:rPr>
      </w:pPr>
      <w:r w:rsidRPr="00773112">
        <w:rPr>
          <w:rFonts w:cstheme="minorHAnsi"/>
          <w:b/>
          <w:bCs/>
          <w:color w:val="0070C0"/>
        </w:rPr>
        <w:t>FIN</w:t>
      </w:r>
      <w:r w:rsidRPr="00773112">
        <w:rPr>
          <w:rFonts w:cstheme="minorHAnsi"/>
          <w:b/>
          <w:color w:val="0070C0"/>
        </w:rPr>
        <w:t>B13 Media, yhteiskunta ja kestävä tulevaisuus (2 op)</w:t>
      </w:r>
    </w:p>
    <w:p w14:paraId="5732EF33" w14:textId="77777777" w:rsidR="007A5CF0" w:rsidRPr="00773112" w:rsidRDefault="007A5CF0" w:rsidP="007A5CF0">
      <w:pPr>
        <w:spacing w:after="0" w:line="276" w:lineRule="auto"/>
        <w:contextualSpacing/>
        <w:rPr>
          <w:rFonts w:cstheme="minorHAnsi"/>
        </w:rPr>
      </w:pPr>
    </w:p>
    <w:p w14:paraId="580F4A9F" w14:textId="3B63B32D" w:rsidR="007A5CF0" w:rsidRPr="00773112" w:rsidRDefault="007A5CF0" w:rsidP="007A5CF0">
      <w:pPr>
        <w:spacing w:after="0" w:line="276" w:lineRule="auto"/>
        <w:contextualSpacing/>
        <w:rPr>
          <w:rFonts w:cstheme="minorHAnsi"/>
        </w:rPr>
      </w:pPr>
      <w:r w:rsidRPr="00773112">
        <w:rPr>
          <w:rFonts w:cstheme="minorHAnsi"/>
        </w:rPr>
        <w:t xml:space="preserve">Moduulin tehtävänä on, että opiskelija syventää taitojaan analysoida ja tulkita </w:t>
      </w:r>
      <w:r w:rsidR="00F25FC3" w:rsidRPr="00773112">
        <w:rPr>
          <w:rFonts w:cstheme="minorHAnsi"/>
        </w:rPr>
        <w:t>monimuotoisia</w:t>
      </w:r>
      <w:r w:rsidRPr="00773112">
        <w:rPr>
          <w:rFonts w:cstheme="minorHAnsi"/>
        </w:rPr>
        <w:t xml:space="preserve"> tekstejä sekä hakee tietoa lähdekriittisesti ja hyödyntää hankkimaansa tietoa.  Opiskelija kehittää tietämystään eri tekstilajeista, näkökulmana erityisesti media, yhteiskunta ja kestävä tulevaisuus. Tehtävänä on kehittää opiskelijan taitoja esittää kysymyksiä, etsiä vastauksia tai hahmotella ratkaisuja tulevaisuuden haasteisiin liittyviin ongelmiin yksin ja ryhmässä. </w:t>
      </w:r>
    </w:p>
    <w:p w14:paraId="5DAEA075" w14:textId="77777777" w:rsidR="007A5CF0" w:rsidRPr="00773112" w:rsidRDefault="007A5CF0" w:rsidP="007A5CF0">
      <w:pPr>
        <w:spacing w:after="0" w:line="276" w:lineRule="auto"/>
        <w:contextualSpacing/>
        <w:rPr>
          <w:rFonts w:cstheme="minorHAnsi"/>
          <w:i/>
        </w:rPr>
      </w:pPr>
    </w:p>
    <w:p w14:paraId="0F4E9B86"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55B11030"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04C6D73C"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kehittää taitoaan lukea suomeksi ja oppii käyttämään eri tilanteissa tarkoituksenmukaisia lukustrategioita</w:t>
      </w:r>
    </w:p>
    <w:p w14:paraId="5B3BCB72"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analysoi ja tuottaa tekstejä kiinnittäen huomiota eri tekstilajeille ominaisiin kielellisiin piirteisiin</w:t>
      </w:r>
    </w:p>
    <w:p w14:paraId="1FF8CC87"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kehittää taitoaan hakea tietoa yksin ja ryhmässä, esitellä erilaisia tekstejä ja hankkimaansa tietoa sekä keskustella tämän pohjalta</w:t>
      </w:r>
    </w:p>
    <w:p w14:paraId="26CB110A"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harjoittelee erilaisten tekstien tiivistämistä</w:t>
      </w:r>
    </w:p>
    <w:p w14:paraId="575976BC"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 xml:space="preserve">kehittää taitoaan ilmaista omia mielipiteitään vuorovaikutuksessa toisten kanssa. </w:t>
      </w:r>
    </w:p>
    <w:p w14:paraId="1E2CFCCA" w14:textId="77777777" w:rsidR="007A5CF0" w:rsidRPr="00773112" w:rsidRDefault="007A5CF0" w:rsidP="007A5CF0">
      <w:pPr>
        <w:spacing w:after="0" w:line="276" w:lineRule="auto"/>
        <w:contextualSpacing/>
        <w:rPr>
          <w:rFonts w:cstheme="minorHAnsi"/>
          <w:i/>
          <w:iCs/>
        </w:rPr>
      </w:pPr>
    </w:p>
    <w:p w14:paraId="3EEA99D7" w14:textId="77777777" w:rsidR="007A5CF0" w:rsidRPr="00773112" w:rsidRDefault="007A5CF0" w:rsidP="007A5CF0">
      <w:pPr>
        <w:spacing w:after="0" w:line="276" w:lineRule="auto"/>
        <w:contextualSpacing/>
        <w:rPr>
          <w:rFonts w:cstheme="minorHAnsi"/>
          <w:i/>
        </w:rPr>
      </w:pPr>
      <w:r w:rsidRPr="00773112">
        <w:rPr>
          <w:rFonts w:cstheme="minorHAnsi"/>
          <w:i/>
          <w:iCs/>
        </w:rPr>
        <w:t>Keskeiset sisällöt</w:t>
      </w:r>
    </w:p>
    <w:p w14:paraId="491C9962"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lastRenderedPageBreak/>
        <w:t>media- ja lähdekritiikki, sensuuri, sananvapaus, tiedonhankinta, tekijänoikeudet ja plagiointi</w:t>
      </w:r>
    </w:p>
    <w:p w14:paraId="69351AFE"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kieli tiedon hankinnan, analysoinnin, tulkinnan, jakamisen ja esittämisen työkaluna</w:t>
      </w:r>
    </w:p>
    <w:p w14:paraId="35596CAC"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kansalaisaktiivisuus yksin ja ryhmässä</w:t>
      </w:r>
    </w:p>
    <w:p w14:paraId="42AAD9A0"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kestävää tulevaisuutta rakentavat innovaatiot sekä erilaiset tulevaisuudenvisiot</w:t>
      </w:r>
    </w:p>
    <w:p w14:paraId="2F6BB27B" w14:textId="77777777" w:rsidR="007A5CF0" w:rsidRPr="00773112" w:rsidRDefault="007A5CF0" w:rsidP="007A5CF0">
      <w:pPr>
        <w:numPr>
          <w:ilvl w:val="0"/>
          <w:numId w:val="367"/>
        </w:numPr>
        <w:spacing w:after="0" w:line="276" w:lineRule="auto"/>
        <w:contextualSpacing/>
        <w:rPr>
          <w:rFonts w:cstheme="minorHAnsi"/>
        </w:rPr>
      </w:pPr>
      <w:r w:rsidRPr="00773112">
        <w:rPr>
          <w:rFonts w:cstheme="minorHAnsi"/>
        </w:rPr>
        <w:t>tekniikkaa, yhteiskuntaa ja kestävää kehitystä käsittelevät tekstit</w:t>
      </w:r>
    </w:p>
    <w:p w14:paraId="51AAECFA" w14:textId="77777777" w:rsidR="007A5CF0" w:rsidRPr="00773112" w:rsidRDefault="007A5CF0" w:rsidP="007A5CF0">
      <w:pPr>
        <w:spacing w:after="0" w:line="276" w:lineRule="auto"/>
        <w:contextualSpacing/>
        <w:rPr>
          <w:rFonts w:cstheme="minorHAnsi"/>
          <w:b/>
          <w:bCs/>
        </w:rPr>
      </w:pPr>
    </w:p>
    <w:p w14:paraId="255219EC"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FIN</w:t>
      </w:r>
      <w:r w:rsidRPr="00773112">
        <w:rPr>
          <w:rFonts w:cstheme="minorHAnsi"/>
          <w:b/>
          <w:color w:val="0070C0"/>
        </w:rPr>
        <w:t xml:space="preserve">B14 </w:t>
      </w:r>
      <w:r w:rsidRPr="00773112">
        <w:rPr>
          <w:rFonts w:cstheme="minorHAnsi"/>
          <w:b/>
          <w:bCs/>
          <w:color w:val="0070C0"/>
        </w:rPr>
        <w:t>Koulutus ja työelämä</w:t>
      </w:r>
      <w:r w:rsidRPr="00773112">
        <w:rPr>
          <w:rFonts w:cstheme="minorHAnsi"/>
          <w:b/>
          <w:color w:val="0070C0"/>
        </w:rPr>
        <w:t xml:space="preserve"> </w:t>
      </w:r>
      <w:r w:rsidRPr="00773112">
        <w:rPr>
          <w:rFonts w:cstheme="minorHAnsi"/>
          <w:b/>
          <w:bCs/>
          <w:color w:val="0070C0"/>
        </w:rPr>
        <w:t>(2 op)</w:t>
      </w:r>
    </w:p>
    <w:p w14:paraId="59B94A2D" w14:textId="77777777" w:rsidR="007A5CF0" w:rsidRPr="00773112" w:rsidRDefault="007A5CF0" w:rsidP="007A5CF0">
      <w:pPr>
        <w:spacing w:after="0" w:line="276" w:lineRule="auto"/>
        <w:contextualSpacing/>
        <w:rPr>
          <w:rFonts w:cstheme="minorHAnsi"/>
        </w:rPr>
      </w:pPr>
    </w:p>
    <w:p w14:paraId="345F7937" w14:textId="77777777" w:rsidR="007A5CF0" w:rsidRPr="00773112" w:rsidRDefault="007A5CF0" w:rsidP="007A5CF0">
      <w:pPr>
        <w:spacing w:after="0" w:line="276" w:lineRule="auto"/>
        <w:contextualSpacing/>
        <w:rPr>
          <w:rFonts w:cstheme="minorHAnsi"/>
          <w:color w:val="000000"/>
        </w:rPr>
      </w:pPr>
      <w:r w:rsidRPr="00773112">
        <w:rPr>
          <w:rFonts w:cstheme="minorHAnsi"/>
          <w:color w:val="000000"/>
        </w:rPr>
        <w:t>Moduulin tehtävänä on tutustuttaa opiskelija erilaisiin opiskelumahdollisuuksiin ja työelämään sekä syventää opiskelijan käsitystä kielitaidosta työelämätaitona ja sosiaalisena pääomana muuttuvassa maailmassa. Tehtävänä on auttaa opiskelijaa valmistautumaan jatko-opintoihin, vahvistamaan arjen hallintataitoja ja kehittämään jatkuvan oppimisen valmiuksiaan.</w:t>
      </w:r>
    </w:p>
    <w:p w14:paraId="4DB9F6CA" w14:textId="77777777" w:rsidR="007A5CF0" w:rsidRPr="00773112" w:rsidRDefault="007A5CF0" w:rsidP="007A5CF0">
      <w:pPr>
        <w:spacing w:after="0" w:line="276" w:lineRule="auto"/>
        <w:contextualSpacing/>
        <w:rPr>
          <w:rFonts w:cstheme="minorHAnsi"/>
          <w:color w:val="000000"/>
        </w:rPr>
      </w:pPr>
    </w:p>
    <w:p w14:paraId="723D8BFB" w14:textId="77777777" w:rsidR="007A5CF0" w:rsidRPr="00773112" w:rsidRDefault="007A5CF0" w:rsidP="007A5CF0">
      <w:pPr>
        <w:spacing w:after="0" w:line="276" w:lineRule="auto"/>
        <w:contextualSpacing/>
        <w:rPr>
          <w:rFonts w:cstheme="minorHAnsi"/>
          <w:i/>
          <w:color w:val="000000"/>
        </w:rPr>
      </w:pPr>
      <w:r w:rsidRPr="00773112">
        <w:rPr>
          <w:rFonts w:cstheme="minorHAnsi"/>
          <w:i/>
          <w:color w:val="000000"/>
        </w:rPr>
        <w:t>Tavoitteet</w:t>
      </w:r>
    </w:p>
    <w:p w14:paraId="3E300BE7" w14:textId="77777777" w:rsidR="007A5CF0" w:rsidRPr="00773112" w:rsidRDefault="007A5CF0" w:rsidP="007A5CF0">
      <w:pPr>
        <w:spacing w:after="0" w:line="276" w:lineRule="auto"/>
        <w:contextualSpacing/>
        <w:rPr>
          <w:rFonts w:cstheme="minorHAnsi"/>
          <w:color w:val="000000"/>
        </w:rPr>
      </w:pPr>
      <w:r w:rsidRPr="00773112">
        <w:rPr>
          <w:rFonts w:cstheme="minorHAnsi"/>
          <w:color w:val="000000"/>
        </w:rPr>
        <w:t>Moduulin tavoitteena on, että opiskelija</w:t>
      </w:r>
    </w:p>
    <w:p w14:paraId="5445702A"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syventää taitoaan tulkita ja tuottaa lyhyitä muodollisia tekstejä sekä ilmaista itseään muodollisemmissa asiayhteyksissä</w:t>
      </w:r>
    </w:p>
    <w:p w14:paraId="06ECCD88"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rohkaistuu käyttämään suomea erilaisissa opiskeluun ja työhön liittyvissä vuorovaikutustilanteissa</w:t>
      </w:r>
    </w:p>
    <w:p w14:paraId="45959ED1" w14:textId="1AEF0B4A"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 xml:space="preserve">vahvistaa taitoaan käsitellä opiskelu- ja työelämään liittyviä </w:t>
      </w:r>
      <w:r w:rsidR="00305E3B" w:rsidRPr="00773112">
        <w:rPr>
          <w:rFonts w:cstheme="minorHAnsi"/>
          <w:color w:val="000000"/>
        </w:rPr>
        <w:t>aihepiirejä</w:t>
      </w:r>
    </w:p>
    <w:p w14:paraId="17FA8B8C"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kehittää taitoaan ajatella luovasti, neuvotella ja tehdä yhteistyötä</w:t>
      </w:r>
    </w:p>
    <w:p w14:paraId="01C8489D"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syventää tietämystään tekstilajeista, jotka ovat tyypillisiä jatko-opinto- ja urasuunnitelmille</w:t>
      </w:r>
    </w:p>
    <w:p w14:paraId="7B965ED6" w14:textId="77777777" w:rsidR="007A5CF0" w:rsidRPr="00773112" w:rsidRDefault="007A5CF0" w:rsidP="007A5CF0">
      <w:pPr>
        <w:numPr>
          <w:ilvl w:val="0"/>
          <w:numId w:val="359"/>
        </w:numPr>
        <w:spacing w:after="0" w:line="276" w:lineRule="auto"/>
        <w:contextualSpacing/>
        <w:rPr>
          <w:rFonts w:cstheme="minorHAnsi"/>
          <w:color w:val="000000"/>
        </w:rPr>
      </w:pPr>
      <w:r w:rsidRPr="00773112">
        <w:rPr>
          <w:rFonts w:cstheme="minorHAnsi"/>
          <w:color w:val="000000"/>
        </w:rPr>
        <w:t>pystyy hakemaan ja hyödyntämään viranomaistietoja.</w:t>
      </w:r>
    </w:p>
    <w:p w14:paraId="52C1339A" w14:textId="77777777" w:rsidR="007A5CF0" w:rsidRPr="00773112" w:rsidRDefault="007A5CF0" w:rsidP="007A5CF0">
      <w:pPr>
        <w:spacing w:after="0" w:line="276" w:lineRule="auto"/>
        <w:ind w:left="720"/>
        <w:contextualSpacing/>
        <w:rPr>
          <w:rFonts w:cstheme="minorHAnsi"/>
          <w:color w:val="000000"/>
        </w:rPr>
      </w:pPr>
      <w:r w:rsidRPr="00773112">
        <w:rPr>
          <w:rFonts w:cstheme="minorHAnsi"/>
          <w:color w:val="000000"/>
        </w:rPr>
        <w:t xml:space="preserve"> </w:t>
      </w:r>
    </w:p>
    <w:p w14:paraId="58E56F17" w14:textId="77777777" w:rsidR="007A5CF0" w:rsidRPr="00773112" w:rsidRDefault="007A5CF0" w:rsidP="007A5CF0">
      <w:pPr>
        <w:spacing w:after="0" w:line="276" w:lineRule="auto"/>
        <w:contextualSpacing/>
        <w:rPr>
          <w:rFonts w:cstheme="minorHAnsi"/>
          <w:i/>
          <w:color w:val="000000"/>
        </w:rPr>
      </w:pPr>
      <w:r w:rsidRPr="00773112">
        <w:rPr>
          <w:rFonts w:cstheme="minorHAnsi"/>
          <w:i/>
          <w:color w:val="000000"/>
        </w:rPr>
        <w:t>Keskeiset sisällöt</w:t>
      </w:r>
    </w:p>
    <w:p w14:paraId="74E39E84" w14:textId="77777777" w:rsidR="007A5CF0" w:rsidRPr="00773112" w:rsidRDefault="007A5CF0" w:rsidP="007A5CF0">
      <w:pPr>
        <w:numPr>
          <w:ilvl w:val="0"/>
          <w:numId w:val="360"/>
        </w:numPr>
        <w:spacing w:after="0" w:line="276" w:lineRule="auto"/>
        <w:contextualSpacing/>
        <w:rPr>
          <w:rFonts w:cstheme="minorHAnsi"/>
          <w:color w:val="000000"/>
        </w:rPr>
      </w:pPr>
      <w:r w:rsidRPr="00773112">
        <w:rPr>
          <w:rFonts w:cstheme="minorHAnsi"/>
          <w:color w:val="000000"/>
        </w:rPr>
        <w:t>koulutus, työ ja elinkeinoelämä opiskelijan näkökulmasta</w:t>
      </w:r>
    </w:p>
    <w:p w14:paraId="5B453400"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rPr>
        <w:t>kieliprofiilin täydentäminen tulevaisuuden tarpeita varten</w:t>
      </w:r>
    </w:p>
    <w:p w14:paraId="08E8BC32"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color w:val="000000"/>
        </w:rPr>
        <w:t>tiimityöskentely, yritystoiminta ja innovaatiot</w:t>
      </w:r>
    </w:p>
    <w:p w14:paraId="6388759F" w14:textId="77777777" w:rsidR="007A5CF0" w:rsidRPr="00773112" w:rsidRDefault="007A5CF0" w:rsidP="007A5CF0">
      <w:pPr>
        <w:numPr>
          <w:ilvl w:val="0"/>
          <w:numId w:val="360"/>
        </w:numPr>
        <w:spacing w:after="0" w:line="276" w:lineRule="auto"/>
        <w:contextualSpacing/>
        <w:rPr>
          <w:rFonts w:cstheme="minorHAnsi"/>
        </w:rPr>
      </w:pPr>
      <w:r w:rsidRPr="00773112">
        <w:rPr>
          <w:rFonts w:cstheme="minorHAnsi"/>
          <w:color w:val="000000"/>
        </w:rPr>
        <w:t>opintoihin, työelämään ja itsenäiseen elämään liittyvät vuorovaikutustilanteet sekä aihepiiriin liittyvät erilaiset tekstit</w:t>
      </w:r>
    </w:p>
    <w:p w14:paraId="05153C17" w14:textId="77777777" w:rsidR="007A5CF0" w:rsidRPr="00773112" w:rsidRDefault="007A5CF0" w:rsidP="007A5CF0">
      <w:pPr>
        <w:spacing w:after="0" w:line="276" w:lineRule="auto"/>
        <w:contextualSpacing/>
        <w:rPr>
          <w:rFonts w:cstheme="minorHAnsi"/>
          <w:b/>
          <w:bCs/>
          <w:color w:val="0070C0"/>
        </w:rPr>
      </w:pPr>
      <w:r w:rsidRPr="00773112">
        <w:rPr>
          <w:rFonts w:cstheme="minorHAnsi"/>
          <w:color w:val="0070C0"/>
        </w:rPr>
        <w:br/>
      </w:r>
      <w:r w:rsidRPr="00773112">
        <w:rPr>
          <w:rFonts w:cstheme="minorHAnsi"/>
          <w:b/>
          <w:bCs/>
          <w:color w:val="0070C0"/>
        </w:rPr>
        <w:t>FINB15 Kieli ja kulttuuri (2 op)</w:t>
      </w:r>
    </w:p>
    <w:p w14:paraId="1AAF0457" w14:textId="77777777" w:rsidR="007A5CF0" w:rsidRPr="00773112" w:rsidRDefault="007A5CF0" w:rsidP="007A5CF0">
      <w:pPr>
        <w:spacing w:after="0" w:line="276" w:lineRule="auto"/>
        <w:contextualSpacing/>
        <w:rPr>
          <w:rFonts w:cstheme="minorHAnsi"/>
        </w:rPr>
      </w:pPr>
    </w:p>
    <w:p w14:paraId="47464A1B" w14:textId="726A8468" w:rsidR="007A5CF0" w:rsidRPr="00773112" w:rsidRDefault="007A5CF0" w:rsidP="007A5CF0">
      <w:pPr>
        <w:spacing w:after="0" w:line="276" w:lineRule="auto"/>
        <w:contextualSpacing/>
        <w:rPr>
          <w:rFonts w:cstheme="minorHAnsi"/>
        </w:rPr>
      </w:pPr>
      <w:r w:rsidRPr="00773112">
        <w:rPr>
          <w:rFonts w:cstheme="minorHAnsi"/>
        </w:rPr>
        <w:t xml:space="preserve">Moduulin tehtävä on kehittää ja syventää opiskelijan tietämystä </w:t>
      </w:r>
      <w:r w:rsidR="00305E3B" w:rsidRPr="00773112">
        <w:rPr>
          <w:rFonts w:cstheme="minorHAnsi"/>
        </w:rPr>
        <w:t xml:space="preserve">suomenkielisestä </w:t>
      </w:r>
      <w:r w:rsidRPr="00773112">
        <w:rPr>
          <w:rFonts w:cstheme="minorHAnsi"/>
        </w:rPr>
        <w:t xml:space="preserve">kulttuurista, kirjallisuudesta ja eri taidemuodoista sekä rohkaista opiskelijaa osallistumaan erilaisiin kirjallisiin tai kulttuurielämyksiin. Tehtävänä on syventää opiskelijan ymmärrystä kielen, kirjallisuuden ja taiteen merkityksestä suomalaiselle yhteiskunnalle sekä </w:t>
      </w:r>
      <w:r w:rsidR="006C79F5" w:rsidRPr="00773112">
        <w:t>laajentaa hänen ymmärrystään luovasta kielenkäytöstä</w:t>
      </w:r>
      <w:r w:rsidRPr="00773112">
        <w:rPr>
          <w:rFonts w:cstheme="minorHAnsi"/>
        </w:rPr>
        <w:t>.</w:t>
      </w:r>
    </w:p>
    <w:p w14:paraId="6E95D91A" w14:textId="77777777" w:rsidR="007A5CF0" w:rsidRPr="00773112" w:rsidRDefault="007A5CF0" w:rsidP="007A5CF0">
      <w:pPr>
        <w:spacing w:after="0" w:line="276" w:lineRule="auto"/>
        <w:contextualSpacing/>
        <w:rPr>
          <w:rFonts w:cstheme="minorHAnsi"/>
        </w:rPr>
      </w:pPr>
    </w:p>
    <w:p w14:paraId="05B6BED9"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4EC43CCF"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595DB0F5"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syventää suomen kielen rakenteisiin ja ilmaisuihin liittyvää osaamistaan, erityisesti kaunokirjallisuuteen liittyen</w:t>
      </w:r>
    </w:p>
    <w:p w14:paraId="7A5A8616"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 xml:space="preserve">syventää ymmärrystään kirjallisuuden ja taiteen välittämistä arvoista sekä ymmärtää niiden merkityksen yhteiskunnalle, yhteisölle ja yksilölle </w:t>
      </w:r>
    </w:p>
    <w:p w14:paraId="7DD6E716"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lastRenderedPageBreak/>
        <w:t>tutustuu erilaisiin tieto- ja kaunokirjallisiin teksteihin ja kehittää taitoaan ymmärtää, analysoida ja tulkita niiden eri ilmaisumuotoja</w:t>
      </w:r>
    </w:p>
    <w:p w14:paraId="386C22D1" w14:textId="77777777" w:rsidR="007A5CF0" w:rsidRPr="00773112" w:rsidRDefault="007A5CF0" w:rsidP="007A5CF0">
      <w:pPr>
        <w:numPr>
          <w:ilvl w:val="0"/>
          <w:numId w:val="361"/>
        </w:numPr>
        <w:spacing w:after="0" w:line="276" w:lineRule="auto"/>
        <w:contextualSpacing/>
        <w:rPr>
          <w:rFonts w:cstheme="minorHAnsi"/>
        </w:rPr>
      </w:pPr>
      <w:r w:rsidRPr="00773112">
        <w:rPr>
          <w:rFonts w:cstheme="minorHAnsi"/>
        </w:rPr>
        <w:t>laajentaa ja kehittää taitoaan lukea suomen kielellä.</w:t>
      </w:r>
    </w:p>
    <w:p w14:paraId="27806E17" w14:textId="77777777" w:rsidR="007A5CF0" w:rsidRPr="00773112" w:rsidRDefault="007A5CF0" w:rsidP="007A5CF0">
      <w:pPr>
        <w:spacing w:after="0" w:line="276" w:lineRule="auto"/>
        <w:contextualSpacing/>
        <w:rPr>
          <w:rFonts w:cstheme="minorHAnsi"/>
        </w:rPr>
      </w:pPr>
    </w:p>
    <w:p w14:paraId="050C2ABF"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3ED09251"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kielen, kulttuurin ja kirjallisuuden merkitys identiteetin rakentumiselle</w:t>
      </w:r>
    </w:p>
    <w:p w14:paraId="6289F85A" w14:textId="77777777" w:rsidR="007A5CF0" w:rsidRPr="00773112" w:rsidRDefault="007A5CF0" w:rsidP="007A5CF0">
      <w:pPr>
        <w:numPr>
          <w:ilvl w:val="0"/>
          <w:numId w:val="362"/>
        </w:numPr>
        <w:spacing w:after="0" w:line="276" w:lineRule="auto"/>
        <w:contextualSpacing/>
        <w:rPr>
          <w:rFonts w:cstheme="minorHAnsi"/>
        </w:rPr>
      </w:pPr>
      <w:r w:rsidRPr="00773112">
        <w:rPr>
          <w:rFonts w:cstheme="minorHAnsi"/>
        </w:rPr>
        <w:t>sävy ja tyyli, kieli esteettisen ilmaisun välineenä</w:t>
      </w:r>
    </w:p>
    <w:p w14:paraId="22912506" w14:textId="51E2D440" w:rsidR="007A5CF0" w:rsidRPr="00281552" w:rsidRDefault="007A5CF0" w:rsidP="007A5CF0">
      <w:pPr>
        <w:numPr>
          <w:ilvl w:val="0"/>
          <w:numId w:val="362"/>
        </w:numPr>
        <w:spacing w:after="0" w:line="276" w:lineRule="auto"/>
        <w:contextualSpacing/>
        <w:rPr>
          <w:rFonts w:cstheme="minorHAnsi"/>
        </w:rPr>
      </w:pPr>
      <w:r w:rsidRPr="00773112">
        <w:rPr>
          <w:rFonts w:cstheme="minorHAnsi"/>
        </w:rPr>
        <w:t>suomenkielisen kaunokirjallisuuden keskeisiä teoksia ja teemoja</w:t>
      </w:r>
    </w:p>
    <w:p w14:paraId="35462794" w14:textId="77777777" w:rsidR="007A5CF0" w:rsidRPr="00773112" w:rsidRDefault="007A5CF0" w:rsidP="007A5CF0">
      <w:pPr>
        <w:spacing w:after="0" w:line="276" w:lineRule="auto"/>
        <w:ind w:left="720"/>
        <w:contextualSpacing/>
        <w:rPr>
          <w:rFonts w:cstheme="minorHAnsi"/>
          <w:b/>
        </w:rPr>
      </w:pPr>
    </w:p>
    <w:p w14:paraId="5F692EC8" w14:textId="77777777" w:rsidR="007A5CF0" w:rsidRPr="00773112" w:rsidRDefault="007A5CF0" w:rsidP="007A5CF0">
      <w:pPr>
        <w:spacing w:after="0" w:line="276" w:lineRule="auto"/>
        <w:contextualSpacing/>
        <w:rPr>
          <w:rFonts w:cstheme="minorHAnsi"/>
          <w:sz w:val="24"/>
        </w:rPr>
      </w:pPr>
      <w:r w:rsidRPr="00773112">
        <w:rPr>
          <w:rFonts w:cstheme="minorHAnsi"/>
          <w:b/>
          <w:bCs/>
          <w:sz w:val="24"/>
        </w:rPr>
        <w:t>Valtakunnalliset valinnaiset opinnot</w:t>
      </w:r>
    </w:p>
    <w:p w14:paraId="61349C93" w14:textId="77777777" w:rsidR="007A5CF0" w:rsidRPr="00773112" w:rsidRDefault="007A5CF0" w:rsidP="007A5CF0">
      <w:pPr>
        <w:spacing w:after="0" w:line="276" w:lineRule="auto"/>
        <w:contextualSpacing/>
        <w:rPr>
          <w:rFonts w:cstheme="minorHAnsi"/>
        </w:rPr>
      </w:pPr>
    </w:p>
    <w:p w14:paraId="3A679F26" w14:textId="5B6AB00C" w:rsidR="007A5CF0" w:rsidRPr="00773112" w:rsidRDefault="007A5CF0" w:rsidP="007A5CF0">
      <w:pPr>
        <w:spacing w:after="0" w:line="276" w:lineRule="auto"/>
        <w:contextualSpacing/>
        <w:rPr>
          <w:rFonts w:cstheme="minorHAnsi"/>
        </w:rPr>
      </w:pPr>
      <w:r w:rsidRPr="00773112">
        <w:rPr>
          <w:rFonts w:cstheme="minorHAnsi"/>
        </w:rPr>
        <w:t>Valinnaisten opintojen erityisenä tavoitteena on ohjata opiskelijaa muodostamaan kokonaiskäsitys kielitaitonsa tasosta opintojen päättövaiheessa sekä auttaa opiskelijaa löytämään keinoja kehittää osaamistaan. Valinnaisissa opinnoissa kerrataan oppimäärän pakollisissa moduuleissa käsiteltyjä aihepiirejä tai täydennetään niitä opiskelijoiden mielenkiinnon ja tarpeiden mukaan. Kieliprofiilia täydennetään tavoitteellisesti opiskelijan omien tarpeiden mukaan</w:t>
      </w:r>
      <w:r w:rsidR="00281552">
        <w:rPr>
          <w:rFonts w:cstheme="minorHAnsi"/>
        </w:rPr>
        <w:t>.</w:t>
      </w:r>
    </w:p>
    <w:p w14:paraId="3451564A" w14:textId="77777777" w:rsidR="007A5CF0" w:rsidRPr="00773112" w:rsidRDefault="007A5CF0" w:rsidP="007A5CF0">
      <w:pPr>
        <w:spacing w:after="0" w:line="276" w:lineRule="auto"/>
        <w:contextualSpacing/>
        <w:rPr>
          <w:rFonts w:cstheme="minorHAnsi"/>
          <w:b/>
        </w:rPr>
      </w:pPr>
    </w:p>
    <w:p w14:paraId="2F68146C" w14:textId="77777777" w:rsidR="007A5CF0" w:rsidRPr="00773112" w:rsidRDefault="007A5CF0" w:rsidP="007A5CF0">
      <w:pPr>
        <w:spacing w:after="0" w:line="276" w:lineRule="auto"/>
        <w:contextualSpacing/>
        <w:rPr>
          <w:rFonts w:cstheme="minorHAnsi"/>
          <w:b/>
          <w:bCs/>
          <w:color w:val="0070C0"/>
        </w:rPr>
      </w:pPr>
      <w:r w:rsidRPr="00773112">
        <w:rPr>
          <w:rFonts w:cstheme="minorHAnsi"/>
          <w:b/>
          <w:bCs/>
          <w:color w:val="0070C0"/>
        </w:rPr>
        <w:t>FINB16 Viesti ja vaikuta puhuen (2 op)</w:t>
      </w:r>
    </w:p>
    <w:p w14:paraId="46E44E46" w14:textId="77777777" w:rsidR="007A5CF0" w:rsidRPr="00773112" w:rsidRDefault="007A5CF0" w:rsidP="007A5CF0">
      <w:pPr>
        <w:spacing w:after="0" w:line="276" w:lineRule="auto"/>
        <w:contextualSpacing/>
        <w:rPr>
          <w:rFonts w:cstheme="minorHAnsi"/>
        </w:rPr>
      </w:pPr>
    </w:p>
    <w:p w14:paraId="3F9BA181" w14:textId="77777777" w:rsidR="007A5CF0" w:rsidRPr="00773112" w:rsidRDefault="007A5CF0" w:rsidP="007A5CF0">
      <w:pPr>
        <w:spacing w:after="0" w:line="276" w:lineRule="auto"/>
        <w:contextualSpacing/>
        <w:rPr>
          <w:rFonts w:cstheme="minorHAnsi"/>
        </w:rPr>
      </w:pPr>
      <w:r w:rsidRPr="00773112">
        <w:rPr>
          <w:rFonts w:cstheme="minorHAnsi"/>
        </w:rPr>
        <w:t>Moduulin tehtävä on harjaannuttaa</w:t>
      </w:r>
      <w:r w:rsidRPr="00773112">
        <w:rPr>
          <w:rFonts w:cstheme="minorHAnsi"/>
          <w:color w:val="000000" w:themeColor="text1"/>
        </w:rPr>
        <w:t xml:space="preserve"> ja syventää opiskelijan suullista kielitaitoa sekä</w:t>
      </w:r>
      <w:r w:rsidRPr="00773112">
        <w:rPr>
          <w:rFonts w:cstheme="minorHAnsi"/>
        </w:rPr>
        <w:t xml:space="preserve"> tarjota opiskelijalle jatkuvan oppimisen välineitä oman suullisen kielitaidon kehittämiseksi. Tehtävänä on vahvistaa opiskelijan ymmärrystä suullisen kielitaidon merkityksestä ihmissuhteissa, opiskelussa ja työelämässä. Moduuliin sisältyy Opetushallituksen tuottaman suullisen kielitaidon kokeen tai erillisen ohjeistuksen mukaisten näyttöjen suorittaminen.</w:t>
      </w:r>
    </w:p>
    <w:p w14:paraId="508FB60B" w14:textId="77777777" w:rsidR="007A5CF0" w:rsidRPr="00773112" w:rsidRDefault="007A5CF0" w:rsidP="007A5CF0">
      <w:pPr>
        <w:spacing w:after="0" w:line="276" w:lineRule="auto"/>
        <w:contextualSpacing/>
        <w:rPr>
          <w:rFonts w:cstheme="minorHAnsi"/>
          <w:i/>
        </w:rPr>
      </w:pPr>
    </w:p>
    <w:p w14:paraId="34479837"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39A7561D"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639F7218"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syventää ymmärrystään suullisiin vuorovaikutustilanteisiin vaikuttavista tekijöistä</w:t>
      </w:r>
    </w:p>
    <w:p w14:paraId="32911AB5" w14:textId="77777777" w:rsidR="00A067EC" w:rsidRPr="00773112" w:rsidRDefault="00A067EC" w:rsidP="00A067EC">
      <w:pPr>
        <w:numPr>
          <w:ilvl w:val="0"/>
          <w:numId w:val="365"/>
        </w:numPr>
        <w:spacing w:after="0" w:line="276" w:lineRule="auto"/>
        <w:contextualSpacing/>
        <w:rPr>
          <w:rFonts w:cstheme="minorHAnsi"/>
        </w:rPr>
      </w:pPr>
      <w:bookmarkStart w:id="159" w:name="_Hlk20915114"/>
      <w:r w:rsidRPr="00773112">
        <w:rPr>
          <w:rFonts w:cstheme="minorHAnsi"/>
        </w:rPr>
        <w:t xml:space="preserve">kehittää suullisen vuorovaikutuksen taitojaan </w:t>
      </w:r>
    </w:p>
    <w:p w14:paraId="76E90192"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 xml:space="preserve">kehittää taitoaan ymmärtää kielen eri variantteja  </w:t>
      </w:r>
    </w:p>
    <w:bookmarkEnd w:id="159"/>
    <w:p w14:paraId="4310A224"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harjoittelee valmistelua edellyttävää suullista tuottamista.</w:t>
      </w:r>
    </w:p>
    <w:p w14:paraId="7029068F" w14:textId="77777777" w:rsidR="007A5CF0" w:rsidRPr="00773112" w:rsidRDefault="007A5CF0" w:rsidP="007A5CF0">
      <w:pPr>
        <w:spacing w:after="0" w:line="276" w:lineRule="auto"/>
        <w:contextualSpacing/>
        <w:rPr>
          <w:rFonts w:cstheme="minorHAnsi"/>
        </w:rPr>
      </w:pPr>
    </w:p>
    <w:p w14:paraId="70ED80BA"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6270453F" w14:textId="7C66B38D" w:rsidR="007A5CF0" w:rsidRPr="00773112" w:rsidRDefault="007A5CF0" w:rsidP="007A5CF0">
      <w:pPr>
        <w:numPr>
          <w:ilvl w:val="0"/>
          <w:numId w:val="365"/>
        </w:numPr>
        <w:spacing w:after="0" w:line="276" w:lineRule="auto"/>
        <w:contextualSpacing/>
        <w:rPr>
          <w:rFonts w:cstheme="minorHAnsi"/>
        </w:rPr>
      </w:pPr>
      <w:r w:rsidRPr="00773112">
        <w:rPr>
          <w:rFonts w:cstheme="minorHAnsi"/>
        </w:rPr>
        <w:t xml:space="preserve">puhumisen eri piirteet sekä kielelliset </w:t>
      </w:r>
      <w:r w:rsidR="00F25FC3" w:rsidRPr="00773112">
        <w:rPr>
          <w:rFonts w:cstheme="minorHAnsi"/>
        </w:rPr>
        <w:t xml:space="preserve">käytänteet </w:t>
      </w:r>
      <w:r w:rsidRPr="00773112">
        <w:rPr>
          <w:rFonts w:cstheme="minorHAnsi"/>
        </w:rPr>
        <w:t>ja ominaispiirteet</w:t>
      </w:r>
    </w:p>
    <w:p w14:paraId="081D6E76"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dialogisuus</w:t>
      </w:r>
    </w:p>
    <w:p w14:paraId="6C235FE9"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kulttuurisidonnaiset, erityisesti suomen kielen suulliseen vuorovaikutukseen liittyvät piirteet</w:t>
      </w:r>
    </w:p>
    <w:p w14:paraId="24234C95" w14:textId="77777777" w:rsidR="007A5CF0" w:rsidRPr="00773112" w:rsidRDefault="007A5CF0" w:rsidP="007A5CF0">
      <w:pPr>
        <w:numPr>
          <w:ilvl w:val="0"/>
          <w:numId w:val="365"/>
        </w:numPr>
        <w:spacing w:after="0" w:line="276" w:lineRule="auto"/>
        <w:contextualSpacing/>
        <w:rPr>
          <w:rFonts w:cstheme="minorHAnsi"/>
        </w:rPr>
      </w:pPr>
      <w:r w:rsidRPr="00773112">
        <w:rPr>
          <w:rFonts w:cstheme="minorHAnsi"/>
        </w:rPr>
        <w:t>autenttinen kielenkäyttö ja autenttiset kielenkäyttöympäristöt</w:t>
      </w:r>
    </w:p>
    <w:p w14:paraId="793DA8FF" w14:textId="77777777" w:rsidR="007A5CF0" w:rsidRPr="00773112" w:rsidRDefault="007A5CF0" w:rsidP="007A5CF0">
      <w:pPr>
        <w:spacing w:after="0" w:line="276" w:lineRule="auto"/>
        <w:contextualSpacing/>
        <w:rPr>
          <w:rFonts w:cstheme="minorHAnsi"/>
        </w:rPr>
      </w:pPr>
    </w:p>
    <w:p w14:paraId="4D8939AB" w14:textId="77777777" w:rsidR="007A5CF0" w:rsidRPr="00773112" w:rsidRDefault="007A5CF0" w:rsidP="007A5CF0">
      <w:pPr>
        <w:spacing w:after="0" w:line="276" w:lineRule="auto"/>
        <w:contextualSpacing/>
        <w:rPr>
          <w:rFonts w:cstheme="minorHAnsi"/>
          <w:b/>
          <w:color w:val="0070C0"/>
        </w:rPr>
      </w:pPr>
      <w:r w:rsidRPr="00773112">
        <w:rPr>
          <w:rFonts w:cstheme="minorHAnsi"/>
          <w:b/>
          <w:bCs/>
          <w:color w:val="0070C0"/>
        </w:rPr>
        <w:t>FIN</w:t>
      </w:r>
      <w:r w:rsidRPr="00773112">
        <w:rPr>
          <w:rFonts w:cstheme="minorHAnsi"/>
          <w:b/>
          <w:color w:val="0070C0"/>
        </w:rPr>
        <w:t>B17 Viesti kirjoittaen (2 op)</w:t>
      </w:r>
    </w:p>
    <w:p w14:paraId="247638DA" w14:textId="77777777" w:rsidR="007A5CF0" w:rsidRPr="00773112" w:rsidRDefault="007A5CF0" w:rsidP="007A5CF0">
      <w:pPr>
        <w:spacing w:after="0" w:line="276" w:lineRule="auto"/>
        <w:contextualSpacing/>
        <w:rPr>
          <w:rFonts w:cstheme="minorHAnsi"/>
        </w:rPr>
      </w:pPr>
    </w:p>
    <w:p w14:paraId="666FD3F7" w14:textId="77777777" w:rsidR="007A5CF0" w:rsidRPr="00773112" w:rsidRDefault="007A5CF0" w:rsidP="007A5CF0">
      <w:pPr>
        <w:spacing w:after="0" w:line="276" w:lineRule="auto"/>
        <w:contextualSpacing/>
        <w:rPr>
          <w:rFonts w:cstheme="minorHAnsi"/>
        </w:rPr>
      </w:pPr>
      <w:r w:rsidRPr="00773112">
        <w:rPr>
          <w:rFonts w:cstheme="minorHAnsi"/>
        </w:rPr>
        <w:t>Moduulin tehtävä on auttaa opiskelijaa syventämään eri tekstilajien tulkitsemisen ja tuottamisen taitoja. Moduulin tehtävä on valmistaa opiskelijaa maailmankansalaiseksi, jolla on tietoa, taitoa ja tahtoa osallistua globaaleista ja ajankohtaisista kysymyksistä käytäviin keskusteluihin. Näkökulmia tarkastellaan opiskelijan omista mielenkiinnon kohteista ja tarpeista käsin.</w:t>
      </w:r>
    </w:p>
    <w:p w14:paraId="6B23A396" w14:textId="77777777" w:rsidR="007A5CF0" w:rsidRPr="00773112" w:rsidRDefault="007A5CF0" w:rsidP="007A5CF0">
      <w:pPr>
        <w:spacing w:after="0" w:line="276" w:lineRule="auto"/>
        <w:contextualSpacing/>
        <w:rPr>
          <w:rFonts w:cstheme="minorHAnsi"/>
          <w:i/>
        </w:rPr>
      </w:pPr>
    </w:p>
    <w:p w14:paraId="5147B12B" w14:textId="77777777" w:rsidR="007A5CF0" w:rsidRPr="00773112" w:rsidRDefault="007A5CF0" w:rsidP="007A5CF0">
      <w:pPr>
        <w:spacing w:after="0" w:line="276" w:lineRule="auto"/>
        <w:contextualSpacing/>
        <w:rPr>
          <w:rFonts w:cstheme="minorHAnsi"/>
          <w:i/>
        </w:rPr>
      </w:pPr>
      <w:r w:rsidRPr="00773112">
        <w:rPr>
          <w:rFonts w:cstheme="minorHAnsi"/>
          <w:i/>
        </w:rPr>
        <w:lastRenderedPageBreak/>
        <w:t>Tavoitteet</w:t>
      </w:r>
    </w:p>
    <w:p w14:paraId="4664AC3E"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1F309666"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syventää taitoaan valita oma näkökulmansa, käsitellä eri aiheita, valita lähteet, ajatella itsenäisesti ja löytää oma tapansa ilmaista itseään</w:t>
      </w:r>
    </w:p>
    <w:p w14:paraId="260692A9"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kehittää taitoaan rakentaa loogisesti eteneviä tekstikokonaisuuksia ottaen huomioon tekstin kohderyhmän</w:t>
      </w:r>
    </w:p>
    <w:p w14:paraId="65351B6F"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kehittää taitojaan käsitellä ajankohtaisia aiheita</w:t>
      </w:r>
    </w:p>
    <w:p w14:paraId="416A5A73" w14:textId="77777777" w:rsidR="007A5CF0" w:rsidRPr="00773112" w:rsidRDefault="007A5CF0" w:rsidP="007A5CF0">
      <w:pPr>
        <w:numPr>
          <w:ilvl w:val="0"/>
          <w:numId w:val="363"/>
        </w:numPr>
        <w:spacing w:after="0" w:line="276" w:lineRule="auto"/>
        <w:contextualSpacing/>
        <w:rPr>
          <w:rFonts w:cstheme="minorHAnsi"/>
        </w:rPr>
      </w:pPr>
      <w:r w:rsidRPr="00773112">
        <w:rPr>
          <w:rFonts w:cstheme="minorHAnsi"/>
        </w:rPr>
        <w:t>etsii itseään kiinnostavia tekstejä ja hyödyntää niitä edelleen vuorovaikutuksen pohjana.</w:t>
      </w:r>
    </w:p>
    <w:p w14:paraId="281CC18D" w14:textId="77777777" w:rsidR="007A5CF0" w:rsidRPr="00773112" w:rsidRDefault="007A5CF0" w:rsidP="007A5CF0">
      <w:pPr>
        <w:spacing w:after="0" w:line="276" w:lineRule="auto"/>
        <w:contextualSpacing/>
        <w:rPr>
          <w:rFonts w:cstheme="minorHAnsi"/>
        </w:rPr>
      </w:pPr>
    </w:p>
    <w:p w14:paraId="7239F48B"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34676CC9"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kirjoittamisen prosessi; yhdessä kirjoittaminen ja tekstien kokoaminen, kirjoitusvastuiden jakaminen sekä tekstien jakaminen</w:t>
      </w:r>
    </w:p>
    <w:p w14:paraId="7EC53142"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oikeakielisyys</w:t>
      </w:r>
    </w:p>
    <w:p w14:paraId="6DFFB3CD"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globaali vastuu</w:t>
      </w:r>
    </w:p>
    <w:p w14:paraId="05A19F03" w14:textId="77777777" w:rsidR="007A5CF0" w:rsidRPr="00773112" w:rsidRDefault="007A5CF0" w:rsidP="007A5CF0">
      <w:pPr>
        <w:numPr>
          <w:ilvl w:val="0"/>
          <w:numId w:val="364"/>
        </w:numPr>
        <w:spacing w:after="0" w:line="276" w:lineRule="auto"/>
        <w:contextualSpacing/>
        <w:rPr>
          <w:rFonts w:cstheme="minorHAnsi"/>
        </w:rPr>
      </w:pPr>
      <w:r w:rsidRPr="00773112">
        <w:rPr>
          <w:rFonts w:cstheme="minorHAnsi"/>
        </w:rPr>
        <w:t>oppimäärän pakollisten opintojen aikana käsitellyt aiheet ja niiden täydentäminen opiskelijoiden tarpeiden mukaan</w:t>
      </w:r>
    </w:p>
    <w:p w14:paraId="245DD9FC" w14:textId="77777777" w:rsidR="007A5CF0" w:rsidRPr="00773112" w:rsidRDefault="007A5CF0" w:rsidP="007A5CF0">
      <w:pPr>
        <w:spacing w:after="0" w:line="276" w:lineRule="auto"/>
        <w:contextualSpacing/>
        <w:rPr>
          <w:rFonts w:cstheme="minorHAnsi"/>
        </w:rPr>
      </w:pPr>
    </w:p>
    <w:p w14:paraId="3F804C3F" w14:textId="77777777" w:rsidR="007A5CF0" w:rsidRPr="00773112" w:rsidRDefault="007A5CF0" w:rsidP="007A5CF0">
      <w:pPr>
        <w:keepNext/>
        <w:keepLines/>
        <w:spacing w:after="0" w:line="276" w:lineRule="auto"/>
        <w:contextualSpacing/>
        <w:outlineLvl w:val="3"/>
        <w:rPr>
          <w:rFonts w:eastAsia="Arial" w:cstheme="minorHAnsi"/>
          <w:b/>
          <w:color w:val="0070C0"/>
          <w:sz w:val="28"/>
          <w:lang w:val="fi" w:eastAsia="fi-FI"/>
        </w:rPr>
      </w:pPr>
      <w:bookmarkStart w:id="160" w:name="_Toc17713605"/>
      <w:bookmarkStart w:id="161" w:name="_Toc20906920"/>
      <w:r w:rsidRPr="00773112">
        <w:rPr>
          <w:rFonts w:eastAsia="Arial" w:cstheme="minorHAnsi"/>
          <w:b/>
          <w:color w:val="0070C0"/>
          <w:sz w:val="28"/>
          <w:lang w:val="fi" w:eastAsia="fi-FI"/>
        </w:rPr>
        <w:t>6.4.1.4 Suomi, B3-oppimäärä</w:t>
      </w:r>
      <w:bookmarkEnd w:id="160"/>
      <w:bookmarkEnd w:id="161"/>
    </w:p>
    <w:p w14:paraId="37F9F377" w14:textId="77777777" w:rsidR="007A5CF0" w:rsidRPr="00773112" w:rsidRDefault="007A5CF0" w:rsidP="007A5CF0">
      <w:pPr>
        <w:spacing w:after="0" w:line="276" w:lineRule="auto"/>
        <w:contextualSpacing/>
        <w:rPr>
          <w:rFonts w:cstheme="minorHAnsi"/>
          <w:i/>
        </w:rPr>
      </w:pPr>
    </w:p>
    <w:p w14:paraId="0AFDE943" w14:textId="77777777" w:rsidR="007A5CF0" w:rsidRPr="00773112" w:rsidRDefault="007A5CF0" w:rsidP="007A5CF0">
      <w:pPr>
        <w:spacing w:after="0" w:line="276" w:lineRule="auto"/>
        <w:contextualSpacing/>
        <w:rPr>
          <w:rFonts w:cstheme="minorHAnsi"/>
          <w:i/>
        </w:rPr>
      </w:pPr>
      <w:r w:rsidRPr="00773112">
        <w:rPr>
          <w:rFonts w:cstheme="minorHAnsi"/>
          <w:i/>
        </w:rPr>
        <w:t xml:space="preserve">Opiskelijalle, joka on vapautettu lukiolain 29 §:n perusteella toisen kotimaisen kielen opiskelusta, voidaan järjestää toisen kotimaisen kielen opetusta B3-kielenä. </w:t>
      </w:r>
      <w:r w:rsidRPr="00773112">
        <w:rPr>
          <w:rFonts w:cstheme="minorHAnsi"/>
        </w:rPr>
        <w:t>(Valtioneuvoston asetus lukiokoulutuksesta 810/2018, 13 § 2 mom.)</w:t>
      </w:r>
    </w:p>
    <w:p w14:paraId="49EA5853" w14:textId="77777777" w:rsidR="007A5CF0" w:rsidRPr="00773112" w:rsidRDefault="007A5CF0" w:rsidP="007A5CF0">
      <w:pPr>
        <w:spacing w:after="0" w:line="276" w:lineRule="auto"/>
        <w:contextualSpacing/>
        <w:rPr>
          <w:rFonts w:cstheme="minorHAnsi"/>
          <w:b/>
          <w:bCs/>
        </w:rPr>
      </w:pPr>
    </w:p>
    <w:p w14:paraId="3E4B4FB4" w14:textId="77777777" w:rsidR="007A5CF0" w:rsidRPr="00773112" w:rsidRDefault="007A5CF0" w:rsidP="007A5CF0">
      <w:pPr>
        <w:spacing w:after="0" w:line="276" w:lineRule="auto"/>
        <w:contextualSpacing/>
        <w:rPr>
          <w:rFonts w:cstheme="minorHAnsi"/>
          <w:sz w:val="24"/>
        </w:rPr>
      </w:pPr>
      <w:r w:rsidRPr="00773112">
        <w:rPr>
          <w:rFonts w:cstheme="minorHAnsi"/>
          <w:b/>
          <w:bCs/>
          <w:sz w:val="24"/>
        </w:rPr>
        <w:t>Valtakunnalliset valinnaiset opinnot</w:t>
      </w:r>
    </w:p>
    <w:p w14:paraId="6A3D8747" w14:textId="77777777" w:rsidR="007A5CF0" w:rsidRPr="00773112" w:rsidRDefault="007A5CF0" w:rsidP="007A5CF0">
      <w:pPr>
        <w:spacing w:after="0" w:line="276" w:lineRule="auto"/>
        <w:contextualSpacing/>
        <w:rPr>
          <w:rFonts w:cstheme="minorHAnsi"/>
        </w:rPr>
      </w:pPr>
    </w:p>
    <w:p w14:paraId="557B954B" w14:textId="77777777" w:rsidR="007A5CF0" w:rsidRPr="00773112" w:rsidRDefault="007A5CF0" w:rsidP="007A5CF0">
      <w:pPr>
        <w:spacing w:after="0" w:line="276" w:lineRule="auto"/>
        <w:contextualSpacing/>
        <w:rPr>
          <w:rFonts w:cstheme="minorHAnsi"/>
        </w:rPr>
      </w:pPr>
      <w:r w:rsidRPr="00773112">
        <w:rPr>
          <w:rFonts w:cstheme="minorHAnsi"/>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011B4AAC" w14:textId="77777777" w:rsidR="007A5CF0" w:rsidRPr="00773112" w:rsidRDefault="007A5CF0" w:rsidP="007A5CF0">
      <w:pPr>
        <w:spacing w:after="0" w:line="276" w:lineRule="auto"/>
        <w:contextualSpacing/>
        <w:rPr>
          <w:rFonts w:cstheme="minorHAnsi"/>
        </w:rPr>
      </w:pPr>
    </w:p>
    <w:p w14:paraId="0F0C5598" w14:textId="77777777" w:rsidR="007A5CF0" w:rsidRPr="00773112" w:rsidRDefault="007A5CF0" w:rsidP="007A5CF0">
      <w:pPr>
        <w:spacing w:after="0" w:line="276" w:lineRule="auto"/>
        <w:contextualSpacing/>
        <w:rPr>
          <w:rFonts w:cstheme="minorHAnsi"/>
        </w:rPr>
      </w:pPr>
      <w:r w:rsidRPr="00773112">
        <w:rPr>
          <w:rFonts w:cstheme="minorHAnsi"/>
        </w:rPr>
        <w:t xml:space="preserve">Opintojen aikana varataan tarpeen mukaan aikaa yhdessä sovittujen tai ajankohtaisten aiheiden käsittelyyn. Opintojen aikana edistetään monilukutaitoa käsittelemällä kirjallisuutta, elokuvia, musiikkia, teatteria, kuvataidetta tai mediaa ja tutustutaan eri tekstilajeihin. </w:t>
      </w:r>
    </w:p>
    <w:p w14:paraId="673C6908" w14:textId="77777777" w:rsidR="007A5CF0" w:rsidRPr="00773112" w:rsidRDefault="007A5CF0" w:rsidP="007A5CF0">
      <w:pPr>
        <w:spacing w:after="0" w:line="276" w:lineRule="auto"/>
        <w:contextualSpacing/>
        <w:rPr>
          <w:rFonts w:cstheme="minorHAnsi"/>
        </w:rPr>
      </w:pPr>
    </w:p>
    <w:p w14:paraId="139641D2" w14:textId="77777777" w:rsidR="007A5CF0" w:rsidRPr="00773112" w:rsidRDefault="007A5CF0" w:rsidP="007A5CF0">
      <w:pPr>
        <w:spacing w:after="0" w:line="276" w:lineRule="auto"/>
        <w:contextualSpacing/>
        <w:rPr>
          <w:rFonts w:cstheme="minorHAnsi"/>
        </w:rPr>
      </w:pPr>
      <w:r w:rsidRPr="00773112">
        <w:rPr>
          <w:rFonts w:cstheme="minorHAnsi"/>
        </w:rPr>
        <w:t xml:space="preserve">Moduulista 3 lähtien opiskelijalle voidaan antaa todistus suullisesta kielitaidosta Opetushallituksen erillisen ohjeistuksen mukaisesti. </w:t>
      </w:r>
    </w:p>
    <w:p w14:paraId="0667D249" w14:textId="77777777" w:rsidR="007A5CF0" w:rsidRPr="00773112" w:rsidRDefault="007A5CF0" w:rsidP="007A5CF0">
      <w:pPr>
        <w:spacing w:after="0" w:line="276" w:lineRule="auto"/>
        <w:contextualSpacing/>
        <w:rPr>
          <w:rFonts w:cstheme="minorHAnsi"/>
        </w:rPr>
      </w:pPr>
    </w:p>
    <w:p w14:paraId="57FAE873" w14:textId="77777777" w:rsidR="007A5CF0" w:rsidRPr="00773112" w:rsidRDefault="007A5CF0" w:rsidP="007A5CF0">
      <w:pPr>
        <w:spacing w:after="0" w:line="276" w:lineRule="auto"/>
        <w:contextualSpacing/>
        <w:rPr>
          <w:rFonts w:cstheme="minorHAnsi"/>
        </w:rPr>
      </w:pPr>
      <w:r w:rsidRPr="00773112">
        <w:rPr>
          <w:rFonts w:cstheme="minorHAnsi"/>
        </w:rPr>
        <w:t>Opintojen aikana opiskelija täydentää vieraiden kielten A-oppimäärän ensimmäisen moduulin yhteydessä laatimaansa kieliprofiiliaan.</w:t>
      </w:r>
    </w:p>
    <w:p w14:paraId="4FB46AE1" w14:textId="77777777" w:rsidR="007A5CF0" w:rsidRPr="00773112" w:rsidRDefault="007A5CF0" w:rsidP="007A5CF0">
      <w:pPr>
        <w:spacing w:after="0" w:line="276" w:lineRule="auto"/>
        <w:contextualSpacing/>
        <w:rPr>
          <w:rFonts w:cstheme="minorHAnsi"/>
        </w:rPr>
      </w:pPr>
    </w:p>
    <w:p w14:paraId="5775112E"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FINB31 Perustason alkeet 1 (2 op)</w:t>
      </w:r>
    </w:p>
    <w:p w14:paraId="4120EA93" w14:textId="77777777" w:rsidR="007A5CF0" w:rsidRPr="00773112" w:rsidRDefault="007A5CF0" w:rsidP="007A5CF0">
      <w:pPr>
        <w:spacing w:after="0" w:line="276" w:lineRule="auto"/>
        <w:contextualSpacing/>
        <w:rPr>
          <w:rFonts w:cstheme="minorHAnsi"/>
        </w:rPr>
      </w:pPr>
    </w:p>
    <w:p w14:paraId="26D3F394" w14:textId="77777777" w:rsidR="007A5CF0" w:rsidRPr="00773112" w:rsidRDefault="007A5CF0" w:rsidP="007A5CF0">
      <w:pPr>
        <w:spacing w:after="0" w:line="276" w:lineRule="auto"/>
        <w:contextualSpacing/>
        <w:rPr>
          <w:rFonts w:cstheme="minorHAnsi"/>
        </w:rPr>
      </w:pPr>
      <w:r w:rsidRPr="00773112">
        <w:rPr>
          <w:rFonts w:cstheme="minorHAnsi"/>
        </w:rPr>
        <w:t>Moduulin tehtävänä on motivoida pitkäjänteiseen ja tavoitteelliseen kielenopiskeluun sekä vahvistaa opiskelijan mielenkiintoa suomen kieltä ja kulttuuria kohtaan. Opiskelijaa rohkaistaan toimimaan aktiivisesti, monenlaisia vähäistä kielitaitoa kompensoivia vuorovaikutusstrategioita käyttäen.</w:t>
      </w:r>
    </w:p>
    <w:p w14:paraId="2C343701" w14:textId="77777777" w:rsidR="007A5CF0" w:rsidRPr="00773112" w:rsidRDefault="007A5CF0" w:rsidP="007A5CF0">
      <w:pPr>
        <w:spacing w:after="0" w:line="276" w:lineRule="auto"/>
        <w:contextualSpacing/>
        <w:rPr>
          <w:rFonts w:cstheme="minorHAnsi"/>
          <w:i/>
        </w:rPr>
      </w:pPr>
    </w:p>
    <w:p w14:paraId="6A2EEAB7" w14:textId="77777777" w:rsidR="007A5CF0" w:rsidRPr="00773112" w:rsidRDefault="007A5CF0" w:rsidP="007A5CF0">
      <w:pPr>
        <w:spacing w:after="0" w:line="276" w:lineRule="auto"/>
        <w:contextualSpacing/>
        <w:rPr>
          <w:rFonts w:cstheme="minorHAnsi"/>
          <w:i/>
        </w:rPr>
      </w:pPr>
      <w:r w:rsidRPr="00773112">
        <w:rPr>
          <w:rFonts w:cstheme="minorHAnsi"/>
          <w:i/>
        </w:rPr>
        <w:lastRenderedPageBreak/>
        <w:t>Tavoitteet</w:t>
      </w:r>
    </w:p>
    <w:p w14:paraId="24EF6804"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0F762CC2" w14:textId="77777777" w:rsidR="007A5CF0" w:rsidRPr="00773112" w:rsidRDefault="007A5CF0" w:rsidP="007A5CF0">
      <w:pPr>
        <w:numPr>
          <w:ilvl w:val="0"/>
          <w:numId w:val="335"/>
        </w:numPr>
        <w:spacing w:after="0" w:line="276" w:lineRule="auto"/>
        <w:contextualSpacing/>
        <w:rPr>
          <w:rFonts w:cstheme="minorHAnsi"/>
        </w:rPr>
      </w:pPr>
      <w:r w:rsidRPr="00773112">
        <w:rPr>
          <w:rFonts w:cstheme="minorHAnsi"/>
        </w:rPr>
        <w:t>hahmottaa suomen kielen suhteen aiemmin opiskelemiinsa tai osaamiinsa kieliin ja hyödyntää omaa kielellistä repertuaariaan</w:t>
      </w:r>
    </w:p>
    <w:p w14:paraId="439FD702" w14:textId="77777777" w:rsidR="007A5CF0" w:rsidRPr="00773112" w:rsidRDefault="007A5CF0" w:rsidP="007A5CF0">
      <w:pPr>
        <w:numPr>
          <w:ilvl w:val="0"/>
          <w:numId w:val="335"/>
        </w:numPr>
        <w:spacing w:after="0" w:line="276" w:lineRule="auto"/>
        <w:contextualSpacing/>
        <w:rPr>
          <w:rFonts w:cstheme="minorHAnsi"/>
        </w:rPr>
      </w:pPr>
      <w:r w:rsidRPr="00773112">
        <w:rPr>
          <w:rFonts w:cstheme="minorHAnsi"/>
        </w:rPr>
        <w:t>löytää itselleen sopivia keinoja oppia ja opiskella kieltä</w:t>
      </w:r>
    </w:p>
    <w:p w14:paraId="66083AF8" w14:textId="77777777" w:rsidR="007A5CF0" w:rsidRPr="00773112" w:rsidRDefault="007A5CF0" w:rsidP="007A5CF0">
      <w:pPr>
        <w:numPr>
          <w:ilvl w:val="0"/>
          <w:numId w:val="335"/>
        </w:numPr>
        <w:spacing w:after="0" w:line="276" w:lineRule="auto"/>
        <w:contextualSpacing/>
        <w:rPr>
          <w:rFonts w:cstheme="minorHAnsi"/>
        </w:rPr>
      </w:pPr>
      <w:r w:rsidRPr="00773112">
        <w:rPr>
          <w:rFonts w:cstheme="minorHAnsi"/>
        </w:rPr>
        <w:t xml:space="preserve">hahmottaa suomen kielen aseman Suomessa </w:t>
      </w:r>
    </w:p>
    <w:p w14:paraId="64CB34BA" w14:textId="77777777" w:rsidR="007A5CF0" w:rsidRPr="00773112" w:rsidRDefault="007A5CF0" w:rsidP="007A5CF0">
      <w:pPr>
        <w:numPr>
          <w:ilvl w:val="0"/>
          <w:numId w:val="335"/>
        </w:numPr>
        <w:spacing w:after="0" w:line="276" w:lineRule="auto"/>
        <w:contextualSpacing/>
        <w:rPr>
          <w:rFonts w:cstheme="minorHAnsi"/>
        </w:rPr>
      </w:pPr>
      <w:r w:rsidRPr="00773112">
        <w:rPr>
          <w:rFonts w:cstheme="minorHAnsi"/>
        </w:rPr>
        <w:t>pystyy vuorovaikutukseen taitotason A1.1 tavoitteiden mukaisesti.</w:t>
      </w:r>
    </w:p>
    <w:p w14:paraId="62B2AE57" w14:textId="77777777" w:rsidR="007A5CF0" w:rsidRPr="00773112" w:rsidRDefault="007A5CF0" w:rsidP="007A5CF0">
      <w:pPr>
        <w:spacing w:after="0" w:line="276" w:lineRule="auto"/>
        <w:contextualSpacing/>
        <w:rPr>
          <w:rFonts w:cstheme="minorHAnsi"/>
        </w:rPr>
      </w:pPr>
    </w:p>
    <w:p w14:paraId="7BD73996"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0AC9249C" w14:textId="77777777" w:rsidR="007A5CF0" w:rsidRPr="00773112" w:rsidRDefault="007A5CF0" w:rsidP="007A5CF0">
      <w:pPr>
        <w:numPr>
          <w:ilvl w:val="0"/>
          <w:numId w:val="336"/>
        </w:numPr>
        <w:spacing w:after="0" w:line="276" w:lineRule="auto"/>
        <w:contextualSpacing/>
        <w:rPr>
          <w:rFonts w:cstheme="minorHAnsi"/>
        </w:rPr>
      </w:pPr>
      <w:r w:rsidRPr="00773112">
        <w:rPr>
          <w:rFonts w:cstheme="minorHAnsi"/>
        </w:rPr>
        <w:t>rutiininomaiset viestintätilanteet</w:t>
      </w:r>
    </w:p>
    <w:p w14:paraId="618E248D" w14:textId="77777777" w:rsidR="007A5CF0" w:rsidRPr="00773112" w:rsidRDefault="007A5CF0" w:rsidP="007A5CF0">
      <w:pPr>
        <w:numPr>
          <w:ilvl w:val="0"/>
          <w:numId w:val="336"/>
        </w:numPr>
        <w:spacing w:after="0" w:line="276" w:lineRule="auto"/>
        <w:contextualSpacing/>
        <w:rPr>
          <w:rFonts w:cstheme="minorHAnsi"/>
        </w:rPr>
      </w:pPr>
      <w:r w:rsidRPr="00773112">
        <w:rPr>
          <w:rFonts w:cstheme="minorHAnsi"/>
        </w:rPr>
        <w:t>keskeisimmät viestintästrategiat</w:t>
      </w:r>
    </w:p>
    <w:p w14:paraId="251D11B0" w14:textId="77777777" w:rsidR="007A5CF0" w:rsidRPr="00773112" w:rsidRDefault="007A5CF0" w:rsidP="007A5CF0">
      <w:pPr>
        <w:numPr>
          <w:ilvl w:val="0"/>
          <w:numId w:val="336"/>
        </w:numPr>
        <w:spacing w:after="0" w:line="276" w:lineRule="auto"/>
        <w:contextualSpacing/>
        <w:rPr>
          <w:rFonts w:cstheme="minorHAnsi"/>
        </w:rPr>
      </w:pPr>
      <w:r w:rsidRPr="00773112">
        <w:rPr>
          <w:rFonts w:cstheme="minorHAnsi"/>
        </w:rPr>
        <w:t>tavallisimmat kohteliaisuuteen liittyvät ilmaukset</w:t>
      </w:r>
    </w:p>
    <w:p w14:paraId="673C45F5" w14:textId="77777777" w:rsidR="007A5CF0" w:rsidRPr="00773112" w:rsidRDefault="007A5CF0" w:rsidP="007A5CF0">
      <w:pPr>
        <w:spacing w:after="0" w:line="276" w:lineRule="auto"/>
        <w:contextualSpacing/>
        <w:rPr>
          <w:rFonts w:cstheme="minorHAnsi"/>
          <w:b/>
          <w:bCs/>
        </w:rPr>
      </w:pPr>
    </w:p>
    <w:p w14:paraId="0E54AA9D"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FINB32 Perustason alkeet 2 (2 op)</w:t>
      </w:r>
    </w:p>
    <w:p w14:paraId="6121FE02" w14:textId="77777777" w:rsidR="007A5CF0" w:rsidRPr="00773112" w:rsidRDefault="007A5CF0" w:rsidP="007A5CF0">
      <w:pPr>
        <w:spacing w:after="0" w:line="276" w:lineRule="auto"/>
        <w:contextualSpacing/>
        <w:rPr>
          <w:rFonts w:cstheme="minorHAnsi"/>
        </w:rPr>
      </w:pPr>
    </w:p>
    <w:p w14:paraId="701A7CAC" w14:textId="77777777" w:rsidR="007A5CF0" w:rsidRPr="00773112" w:rsidRDefault="007A5CF0" w:rsidP="007A5CF0">
      <w:pPr>
        <w:spacing w:after="0" w:line="276" w:lineRule="auto"/>
        <w:contextualSpacing/>
        <w:rPr>
          <w:rFonts w:cstheme="minorHAnsi"/>
        </w:rPr>
      </w:pPr>
      <w:r w:rsidRPr="00773112">
        <w:rPr>
          <w:rFonts w:cstheme="minorHAnsi"/>
        </w:rPr>
        <w:t>Moduulin tehtävänä on rohkaista opiskelijaa käyttämään vähäistäkin kielitaitoaan vuorovaikutustilanteissa sekä hyödyntämään suomen kieltä väylänä omien mielenkiinnon kohteiden pariin. Moduulissa opiskelija laajentaa yleistietoaan Suomesta ja suomalaisesta kulttuurista.</w:t>
      </w:r>
    </w:p>
    <w:p w14:paraId="432DCC8B" w14:textId="77777777" w:rsidR="007A5CF0" w:rsidRPr="00773112" w:rsidRDefault="007A5CF0" w:rsidP="007A5CF0">
      <w:pPr>
        <w:spacing w:after="0" w:line="276" w:lineRule="auto"/>
        <w:contextualSpacing/>
        <w:rPr>
          <w:rFonts w:cstheme="minorHAnsi"/>
          <w:i/>
        </w:rPr>
      </w:pPr>
    </w:p>
    <w:p w14:paraId="4F0CC64A"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381FDDE6"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3990924D" w14:textId="77777777" w:rsidR="007A5CF0" w:rsidRPr="00773112" w:rsidRDefault="007A5CF0" w:rsidP="007A5CF0">
      <w:pPr>
        <w:numPr>
          <w:ilvl w:val="0"/>
          <w:numId w:val="337"/>
        </w:numPr>
        <w:spacing w:after="0" w:line="276" w:lineRule="auto"/>
        <w:contextualSpacing/>
        <w:rPr>
          <w:rFonts w:cstheme="minorHAnsi"/>
        </w:rPr>
      </w:pPr>
      <w:r w:rsidRPr="00773112">
        <w:rPr>
          <w:rFonts w:cstheme="minorHAnsi"/>
        </w:rPr>
        <w:t>pystyy vuorovaikutukseen taitotason A1.1–A1.2 tavoitteiden mukaisesti.</w:t>
      </w:r>
    </w:p>
    <w:p w14:paraId="7A497454" w14:textId="77777777" w:rsidR="007A5CF0" w:rsidRPr="00773112" w:rsidRDefault="007A5CF0" w:rsidP="007A5CF0">
      <w:pPr>
        <w:spacing w:after="0" w:line="276" w:lineRule="auto"/>
        <w:contextualSpacing/>
        <w:rPr>
          <w:rFonts w:cstheme="minorHAnsi"/>
        </w:rPr>
      </w:pPr>
    </w:p>
    <w:p w14:paraId="6F00AAFB"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07AC51C1" w14:textId="77777777" w:rsidR="007A5CF0" w:rsidRPr="00773112" w:rsidRDefault="007A5CF0" w:rsidP="007A5CF0">
      <w:pPr>
        <w:numPr>
          <w:ilvl w:val="0"/>
          <w:numId w:val="338"/>
        </w:numPr>
        <w:spacing w:after="0" w:line="276" w:lineRule="auto"/>
        <w:contextualSpacing/>
        <w:rPr>
          <w:rFonts w:cstheme="minorHAnsi"/>
        </w:rPr>
      </w:pPr>
      <w:r w:rsidRPr="00773112">
        <w:rPr>
          <w:rFonts w:cstheme="minorHAnsi"/>
        </w:rPr>
        <w:t>oman lähipiirin ja arjen kuvailu</w:t>
      </w:r>
    </w:p>
    <w:p w14:paraId="78C9023F" w14:textId="77777777" w:rsidR="007A5CF0" w:rsidRPr="00773112" w:rsidRDefault="007A5CF0" w:rsidP="007A5CF0">
      <w:pPr>
        <w:numPr>
          <w:ilvl w:val="0"/>
          <w:numId w:val="338"/>
        </w:numPr>
        <w:spacing w:after="0" w:line="276" w:lineRule="auto"/>
        <w:contextualSpacing/>
        <w:rPr>
          <w:rFonts w:cstheme="minorHAnsi"/>
        </w:rPr>
      </w:pPr>
      <w:r w:rsidRPr="00773112">
        <w:rPr>
          <w:rFonts w:cstheme="minorHAnsi"/>
        </w:rPr>
        <w:t xml:space="preserve">vuorovaikutustilanteet arjessa </w:t>
      </w:r>
    </w:p>
    <w:p w14:paraId="17E9FEBC" w14:textId="77777777" w:rsidR="00F25FC3" w:rsidRPr="00773112" w:rsidRDefault="00F25FC3" w:rsidP="00F25FC3">
      <w:pPr>
        <w:numPr>
          <w:ilvl w:val="0"/>
          <w:numId w:val="338"/>
        </w:numPr>
        <w:spacing w:after="0" w:line="276" w:lineRule="auto"/>
        <w:contextualSpacing/>
        <w:rPr>
          <w:rFonts w:cstheme="minorHAnsi"/>
          <w:b/>
          <w:bCs/>
        </w:rPr>
      </w:pPr>
      <w:r w:rsidRPr="00773112">
        <w:rPr>
          <w:rFonts w:cstheme="minorHAnsi"/>
        </w:rPr>
        <w:t>vuorovaikutus erilaisissa asiointitilanteissa</w:t>
      </w:r>
    </w:p>
    <w:p w14:paraId="7FAED584" w14:textId="77777777" w:rsidR="007A5CF0" w:rsidRPr="00773112" w:rsidRDefault="007A5CF0" w:rsidP="007A5CF0">
      <w:pPr>
        <w:spacing w:after="0" w:line="276" w:lineRule="auto"/>
        <w:contextualSpacing/>
        <w:rPr>
          <w:rFonts w:cstheme="minorHAnsi"/>
          <w:b/>
          <w:bCs/>
        </w:rPr>
      </w:pPr>
    </w:p>
    <w:p w14:paraId="71423691"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FINB33 Perustason alkeet 3 (2 op)</w:t>
      </w:r>
    </w:p>
    <w:p w14:paraId="14343E35" w14:textId="77777777" w:rsidR="007A5CF0" w:rsidRPr="00773112" w:rsidRDefault="007A5CF0" w:rsidP="007A5CF0">
      <w:pPr>
        <w:spacing w:after="0" w:line="276" w:lineRule="auto"/>
        <w:contextualSpacing/>
        <w:rPr>
          <w:rFonts w:cstheme="minorHAnsi"/>
        </w:rPr>
      </w:pPr>
    </w:p>
    <w:p w14:paraId="33432F87" w14:textId="09AB7153" w:rsidR="007A5CF0" w:rsidRPr="00773112" w:rsidRDefault="007A5CF0" w:rsidP="007A5CF0">
      <w:pPr>
        <w:spacing w:after="0" w:line="276" w:lineRule="auto"/>
        <w:contextualSpacing/>
        <w:rPr>
          <w:rFonts w:cstheme="minorHAnsi"/>
        </w:rPr>
      </w:pPr>
      <w:r w:rsidRPr="00773112">
        <w:rPr>
          <w:rFonts w:cstheme="minorHAnsi"/>
        </w:rPr>
        <w:t xml:space="preserve">Moduulin tehtävänä on ohjata opiskelijaa muodostamaan kokonaisnäkemys perustason alkeisvaiheesta ja edistymisestä suomen kielen opinnoissa. </w:t>
      </w:r>
    </w:p>
    <w:p w14:paraId="33831154" w14:textId="77777777" w:rsidR="007A5CF0" w:rsidRPr="00773112" w:rsidRDefault="007A5CF0" w:rsidP="007A5CF0">
      <w:pPr>
        <w:spacing w:after="0" w:line="276" w:lineRule="auto"/>
        <w:contextualSpacing/>
        <w:rPr>
          <w:rFonts w:cstheme="minorHAnsi"/>
          <w:i/>
        </w:rPr>
      </w:pPr>
    </w:p>
    <w:p w14:paraId="463CA1B3"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1F14363B"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657145FB" w14:textId="77777777" w:rsidR="007A5CF0" w:rsidRPr="00773112" w:rsidRDefault="007A5CF0" w:rsidP="007A5CF0">
      <w:pPr>
        <w:numPr>
          <w:ilvl w:val="0"/>
          <w:numId w:val="339"/>
        </w:numPr>
        <w:spacing w:after="0" w:line="276" w:lineRule="auto"/>
        <w:contextualSpacing/>
        <w:rPr>
          <w:rFonts w:cstheme="minorHAnsi"/>
        </w:rPr>
      </w:pPr>
      <w:r w:rsidRPr="00773112">
        <w:rPr>
          <w:rFonts w:cstheme="minorHAnsi"/>
        </w:rPr>
        <w:t>pystyy vuorovaikutukseen taitotason A1.2 tavoitteiden mukaisesti.</w:t>
      </w:r>
    </w:p>
    <w:p w14:paraId="45969223" w14:textId="77777777" w:rsidR="007A5CF0" w:rsidRPr="00773112" w:rsidRDefault="007A5CF0" w:rsidP="007A5CF0">
      <w:pPr>
        <w:spacing w:after="0" w:line="276" w:lineRule="auto"/>
        <w:ind w:left="720"/>
        <w:contextualSpacing/>
        <w:rPr>
          <w:rFonts w:cstheme="minorHAnsi"/>
        </w:rPr>
      </w:pPr>
    </w:p>
    <w:p w14:paraId="3C712E65"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5D0D9ED3" w14:textId="77777777" w:rsidR="007A5CF0" w:rsidRPr="00773112" w:rsidRDefault="007A5CF0" w:rsidP="007A5CF0">
      <w:pPr>
        <w:numPr>
          <w:ilvl w:val="0"/>
          <w:numId w:val="340"/>
        </w:numPr>
        <w:spacing w:after="0" w:line="276" w:lineRule="auto"/>
        <w:contextualSpacing/>
        <w:rPr>
          <w:rFonts w:cstheme="minorHAnsi"/>
        </w:rPr>
      </w:pPr>
      <w:r w:rsidRPr="00773112">
        <w:rPr>
          <w:rFonts w:cstheme="minorHAnsi"/>
        </w:rPr>
        <w:t>sosiaalisen kohtaamisen tilanteet arjessa, tavanomaiset asioimistilanteet</w:t>
      </w:r>
    </w:p>
    <w:p w14:paraId="6E92DF17" w14:textId="77777777" w:rsidR="007A5CF0" w:rsidRPr="00773112" w:rsidRDefault="007A5CF0" w:rsidP="007A5CF0">
      <w:pPr>
        <w:numPr>
          <w:ilvl w:val="0"/>
          <w:numId w:val="340"/>
        </w:numPr>
        <w:spacing w:after="0" w:line="276" w:lineRule="auto"/>
        <w:contextualSpacing/>
        <w:rPr>
          <w:rFonts w:cstheme="minorHAnsi"/>
        </w:rPr>
      </w:pPr>
      <w:r w:rsidRPr="00773112">
        <w:rPr>
          <w:rFonts w:cstheme="minorHAnsi"/>
        </w:rPr>
        <w:t>vapaa-ajan vietto ja harrastukset</w:t>
      </w:r>
    </w:p>
    <w:p w14:paraId="1385586A" w14:textId="77777777" w:rsidR="007A5CF0" w:rsidRPr="00773112" w:rsidRDefault="007A5CF0" w:rsidP="007A5CF0">
      <w:pPr>
        <w:numPr>
          <w:ilvl w:val="0"/>
          <w:numId w:val="340"/>
        </w:numPr>
        <w:spacing w:after="0" w:line="276" w:lineRule="auto"/>
        <w:contextualSpacing/>
        <w:rPr>
          <w:rFonts w:cstheme="minorHAnsi"/>
        </w:rPr>
      </w:pPr>
      <w:r w:rsidRPr="00773112">
        <w:rPr>
          <w:rFonts w:cstheme="minorHAnsi"/>
        </w:rPr>
        <w:t>lukion arki</w:t>
      </w:r>
    </w:p>
    <w:p w14:paraId="7D9D9313" w14:textId="77777777" w:rsidR="007A5CF0" w:rsidRPr="00773112" w:rsidRDefault="007A5CF0" w:rsidP="007A5CF0">
      <w:pPr>
        <w:spacing w:after="0" w:line="276" w:lineRule="auto"/>
        <w:contextualSpacing/>
        <w:rPr>
          <w:rFonts w:cstheme="minorHAnsi"/>
        </w:rPr>
      </w:pPr>
    </w:p>
    <w:p w14:paraId="2120456D"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FINB34 Perustaso 1 (2 op)</w:t>
      </w:r>
    </w:p>
    <w:p w14:paraId="6E143472" w14:textId="77777777" w:rsidR="007A5CF0" w:rsidRPr="00773112" w:rsidRDefault="007A5CF0" w:rsidP="007A5CF0">
      <w:pPr>
        <w:spacing w:after="0" w:line="276" w:lineRule="auto"/>
        <w:contextualSpacing/>
        <w:rPr>
          <w:rFonts w:cstheme="minorHAnsi"/>
        </w:rPr>
      </w:pPr>
    </w:p>
    <w:p w14:paraId="182CEF0E" w14:textId="77777777" w:rsidR="007A5CF0" w:rsidRPr="00773112" w:rsidRDefault="007A5CF0" w:rsidP="007A5CF0">
      <w:pPr>
        <w:spacing w:after="0" w:line="276" w:lineRule="auto"/>
        <w:contextualSpacing/>
        <w:rPr>
          <w:rFonts w:cstheme="minorHAnsi"/>
        </w:rPr>
      </w:pPr>
      <w:r w:rsidRPr="00773112">
        <w:rPr>
          <w:rFonts w:cstheme="minorHAnsi"/>
        </w:rPr>
        <w:lastRenderedPageBreak/>
        <w:t>Moduulin tehtävänä on ohjata opiskelijaa hyödyntämään suomen kieltä tiedonhankinnan välineenä. Moduulissa tutustutaan erilaisiin elämäntilanteisiin ja elinympäristöihin Suomessa ja rohkaistaan opiskelijaa toimimaan oman kulttuurinsa lähettiläänä suomeksi.</w:t>
      </w:r>
    </w:p>
    <w:p w14:paraId="0EDBA675" w14:textId="77777777" w:rsidR="007A5CF0" w:rsidRPr="00773112" w:rsidRDefault="007A5CF0" w:rsidP="007A5CF0">
      <w:pPr>
        <w:spacing w:after="0" w:line="276" w:lineRule="auto"/>
        <w:contextualSpacing/>
        <w:rPr>
          <w:rFonts w:cstheme="minorHAnsi"/>
          <w:i/>
        </w:rPr>
      </w:pPr>
    </w:p>
    <w:p w14:paraId="1B8D9D17"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22D032E1"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283CAC12" w14:textId="77777777" w:rsidR="007A5CF0" w:rsidRPr="00773112" w:rsidRDefault="007A5CF0" w:rsidP="007A5CF0">
      <w:pPr>
        <w:numPr>
          <w:ilvl w:val="0"/>
          <w:numId w:val="341"/>
        </w:numPr>
        <w:spacing w:after="0" w:line="276" w:lineRule="auto"/>
        <w:contextualSpacing/>
        <w:rPr>
          <w:rFonts w:cstheme="minorHAnsi"/>
        </w:rPr>
      </w:pPr>
      <w:r w:rsidRPr="00773112">
        <w:rPr>
          <w:rFonts w:cstheme="minorHAnsi"/>
        </w:rPr>
        <w:t>pystyy vuorovaikutukseen taitotason A1.3 tavoitteiden mukaisesti.</w:t>
      </w:r>
    </w:p>
    <w:p w14:paraId="3AA1E935" w14:textId="77777777" w:rsidR="007A5CF0" w:rsidRPr="00773112" w:rsidRDefault="007A5CF0" w:rsidP="007A5CF0">
      <w:pPr>
        <w:spacing w:after="0" w:line="276" w:lineRule="auto"/>
        <w:contextualSpacing/>
        <w:rPr>
          <w:rFonts w:cstheme="minorHAnsi"/>
        </w:rPr>
      </w:pPr>
    </w:p>
    <w:p w14:paraId="707C78B5"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722FAB84" w14:textId="77777777" w:rsidR="007A5CF0" w:rsidRPr="00773112" w:rsidRDefault="007A5CF0" w:rsidP="007A5CF0">
      <w:pPr>
        <w:numPr>
          <w:ilvl w:val="0"/>
          <w:numId w:val="342"/>
        </w:numPr>
        <w:spacing w:after="0" w:line="276" w:lineRule="auto"/>
        <w:contextualSpacing/>
        <w:rPr>
          <w:rFonts w:cstheme="minorHAnsi"/>
        </w:rPr>
      </w:pPr>
      <w:r w:rsidRPr="00773112">
        <w:rPr>
          <w:rFonts w:cstheme="minorHAnsi"/>
        </w:rPr>
        <w:t>suomen kielen maantieteellinen levinneisyys, suomen eri variantit</w:t>
      </w:r>
    </w:p>
    <w:p w14:paraId="29D3D938" w14:textId="77777777" w:rsidR="007A5CF0" w:rsidRPr="00773112" w:rsidRDefault="007A5CF0" w:rsidP="007A5CF0">
      <w:pPr>
        <w:numPr>
          <w:ilvl w:val="0"/>
          <w:numId w:val="342"/>
        </w:numPr>
        <w:spacing w:after="0" w:line="276" w:lineRule="auto"/>
        <w:contextualSpacing/>
        <w:rPr>
          <w:rFonts w:cstheme="minorHAnsi"/>
        </w:rPr>
      </w:pPr>
      <w:r w:rsidRPr="00773112">
        <w:rPr>
          <w:rFonts w:cstheme="minorHAnsi"/>
        </w:rPr>
        <w:t xml:space="preserve">suomen kieli Suomessa opiskelijan näkökulmasta </w:t>
      </w:r>
    </w:p>
    <w:p w14:paraId="3F411355" w14:textId="77777777" w:rsidR="007A5CF0" w:rsidRPr="00773112" w:rsidRDefault="007A5CF0" w:rsidP="007A5CF0">
      <w:pPr>
        <w:numPr>
          <w:ilvl w:val="0"/>
          <w:numId w:val="342"/>
        </w:numPr>
        <w:spacing w:after="0" w:line="276" w:lineRule="auto"/>
        <w:contextualSpacing/>
        <w:rPr>
          <w:rFonts w:cstheme="minorHAnsi"/>
        </w:rPr>
      </w:pPr>
      <w:r w:rsidRPr="00773112">
        <w:rPr>
          <w:rFonts w:cstheme="minorHAnsi"/>
        </w:rPr>
        <w:t>suomalaiset tavat ja traditiot sekä kulttuurierojen vertailua</w:t>
      </w:r>
    </w:p>
    <w:p w14:paraId="3E8F837D" w14:textId="77777777" w:rsidR="007A5CF0" w:rsidRPr="00773112" w:rsidRDefault="007A5CF0" w:rsidP="007A5CF0">
      <w:pPr>
        <w:spacing w:after="0" w:line="276" w:lineRule="auto"/>
        <w:contextualSpacing/>
        <w:rPr>
          <w:rFonts w:cstheme="minorHAnsi"/>
        </w:rPr>
      </w:pPr>
    </w:p>
    <w:p w14:paraId="22B4238F"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FINB35 Perustaso 2 (2 op)</w:t>
      </w:r>
    </w:p>
    <w:p w14:paraId="73C4F3EC" w14:textId="77777777" w:rsidR="007A5CF0" w:rsidRPr="00773112" w:rsidRDefault="007A5CF0" w:rsidP="007A5CF0">
      <w:pPr>
        <w:spacing w:after="0" w:line="276" w:lineRule="auto"/>
        <w:contextualSpacing/>
        <w:rPr>
          <w:rFonts w:cstheme="minorHAnsi"/>
        </w:rPr>
      </w:pPr>
    </w:p>
    <w:p w14:paraId="65CE8FCE" w14:textId="77777777" w:rsidR="007A5CF0" w:rsidRPr="00773112" w:rsidRDefault="007A5CF0" w:rsidP="007A5CF0">
      <w:pPr>
        <w:spacing w:after="0" w:line="276" w:lineRule="auto"/>
        <w:contextualSpacing/>
        <w:rPr>
          <w:rFonts w:cstheme="minorHAnsi"/>
        </w:rPr>
      </w:pPr>
      <w:r w:rsidRPr="00773112">
        <w:rPr>
          <w:rFonts w:cstheme="minorHAnsi"/>
        </w:rPr>
        <w:t>Moduulin tehtävänä on tarjota opiskelijalle välineitä ilmaista tuntemuksiaan ja mielipiteitään suomeksi. Moduulissa harjoitellaan vuorovaikutuksen ylläpitoa ja aktiivisen kuuntelun taitoa.</w:t>
      </w:r>
    </w:p>
    <w:p w14:paraId="406FC168" w14:textId="77777777" w:rsidR="007A5CF0" w:rsidRPr="00773112" w:rsidRDefault="007A5CF0" w:rsidP="007A5CF0">
      <w:pPr>
        <w:spacing w:after="0" w:line="276" w:lineRule="auto"/>
        <w:contextualSpacing/>
        <w:rPr>
          <w:rFonts w:cstheme="minorHAnsi"/>
          <w:i/>
        </w:rPr>
      </w:pPr>
    </w:p>
    <w:p w14:paraId="1A5B7805"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42180500"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2E8498C8" w14:textId="77777777" w:rsidR="007A5CF0" w:rsidRPr="00773112" w:rsidRDefault="007A5CF0" w:rsidP="007A5CF0">
      <w:pPr>
        <w:numPr>
          <w:ilvl w:val="0"/>
          <w:numId w:val="343"/>
        </w:numPr>
        <w:spacing w:after="0" w:line="276" w:lineRule="auto"/>
        <w:contextualSpacing/>
        <w:rPr>
          <w:rFonts w:cstheme="minorHAnsi"/>
        </w:rPr>
      </w:pPr>
      <w:r w:rsidRPr="00773112">
        <w:rPr>
          <w:rFonts w:cstheme="minorHAnsi"/>
        </w:rPr>
        <w:t>pystyy vuorovaikutukseen taitotason A1.3–A2.1 tavoitteiden mukaisesti.</w:t>
      </w:r>
    </w:p>
    <w:p w14:paraId="2FE60AF2" w14:textId="77777777" w:rsidR="007A5CF0" w:rsidRPr="00773112" w:rsidRDefault="007A5CF0" w:rsidP="007A5CF0">
      <w:pPr>
        <w:spacing w:after="0" w:line="276" w:lineRule="auto"/>
        <w:contextualSpacing/>
        <w:rPr>
          <w:rFonts w:cstheme="minorHAnsi"/>
        </w:rPr>
      </w:pPr>
    </w:p>
    <w:p w14:paraId="273EBB09"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2C9A08EF" w14:textId="77777777" w:rsidR="007A5CF0" w:rsidRPr="00773112" w:rsidRDefault="007A5CF0" w:rsidP="007A5CF0">
      <w:pPr>
        <w:numPr>
          <w:ilvl w:val="0"/>
          <w:numId w:val="344"/>
        </w:numPr>
        <w:spacing w:after="0" w:line="276" w:lineRule="auto"/>
        <w:contextualSpacing/>
        <w:rPr>
          <w:rFonts w:cstheme="minorHAnsi"/>
        </w:rPr>
      </w:pPr>
      <w:r w:rsidRPr="00773112">
        <w:rPr>
          <w:rFonts w:cstheme="minorHAnsi"/>
        </w:rPr>
        <w:t xml:space="preserve">hyvinvointi ja terveys </w:t>
      </w:r>
    </w:p>
    <w:p w14:paraId="2C55894C" w14:textId="77777777" w:rsidR="007A5CF0" w:rsidRPr="00773112" w:rsidRDefault="007A5CF0" w:rsidP="007A5CF0">
      <w:pPr>
        <w:numPr>
          <w:ilvl w:val="0"/>
          <w:numId w:val="344"/>
        </w:numPr>
        <w:spacing w:after="0" w:line="276" w:lineRule="auto"/>
        <w:contextualSpacing/>
        <w:rPr>
          <w:rFonts w:cstheme="minorHAnsi"/>
        </w:rPr>
      </w:pPr>
      <w:r w:rsidRPr="00773112">
        <w:rPr>
          <w:rFonts w:cstheme="minorHAnsi"/>
        </w:rPr>
        <w:t>eri elämänvaiheet</w:t>
      </w:r>
    </w:p>
    <w:p w14:paraId="68810598" w14:textId="77777777" w:rsidR="007A5CF0" w:rsidRPr="00773112" w:rsidRDefault="007A5CF0" w:rsidP="007A5CF0">
      <w:pPr>
        <w:spacing w:after="0" w:line="276" w:lineRule="auto"/>
        <w:contextualSpacing/>
        <w:rPr>
          <w:rFonts w:cstheme="minorHAnsi"/>
        </w:rPr>
      </w:pPr>
    </w:p>
    <w:p w14:paraId="38C08205"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FINB36 Perustaso 3 (2 op)</w:t>
      </w:r>
    </w:p>
    <w:p w14:paraId="4C48BF93" w14:textId="77777777" w:rsidR="007A5CF0" w:rsidRPr="00773112" w:rsidRDefault="007A5CF0" w:rsidP="007A5CF0">
      <w:pPr>
        <w:spacing w:after="0" w:line="276" w:lineRule="auto"/>
        <w:contextualSpacing/>
        <w:rPr>
          <w:rFonts w:cstheme="minorHAnsi"/>
        </w:rPr>
      </w:pPr>
    </w:p>
    <w:p w14:paraId="1DEA485D" w14:textId="39FE4BBB" w:rsidR="007A5CF0" w:rsidRPr="00773112" w:rsidRDefault="007A5CF0" w:rsidP="007A5CF0">
      <w:pPr>
        <w:spacing w:after="0" w:line="276" w:lineRule="auto"/>
        <w:contextualSpacing/>
        <w:rPr>
          <w:rFonts w:cstheme="minorHAnsi"/>
        </w:rPr>
      </w:pPr>
      <w:r w:rsidRPr="00773112">
        <w:rPr>
          <w:rFonts w:cstheme="minorHAnsi"/>
        </w:rPr>
        <w:t>Moduulin tehtävänä on ohjata opiskelija keskeisten suomenkielisten kulttuuri-ilmiöiden ja medioiden pariin. Moduulissa harjaannutetaan opiskelijaa käyttämään</w:t>
      </w:r>
      <w:r w:rsidR="00E667CE">
        <w:rPr>
          <w:rFonts w:cstheme="minorHAnsi"/>
        </w:rPr>
        <w:t xml:space="preserve"> </w:t>
      </w:r>
      <w:bookmarkStart w:id="162" w:name="_Hlk20916314"/>
      <w:r w:rsidR="00E667CE">
        <w:rPr>
          <w:rFonts w:cstheme="minorHAnsi"/>
        </w:rPr>
        <w:t>rohkeasti</w:t>
      </w:r>
      <w:r w:rsidRPr="00773112">
        <w:rPr>
          <w:rFonts w:cstheme="minorHAnsi"/>
        </w:rPr>
        <w:t xml:space="preserve"> </w:t>
      </w:r>
      <w:bookmarkEnd w:id="162"/>
      <w:r w:rsidRPr="00773112">
        <w:rPr>
          <w:rFonts w:cstheme="minorHAnsi"/>
        </w:rPr>
        <w:t xml:space="preserve">suomen kieltä itselle kiinnostavia kulttuuriaiheita tutkiessa. Moduulin aikana opiskelija tekee oman suomenkielisen tuotoksen. </w:t>
      </w:r>
    </w:p>
    <w:p w14:paraId="3FE6E915" w14:textId="77777777" w:rsidR="007A5CF0" w:rsidRPr="00773112" w:rsidRDefault="007A5CF0" w:rsidP="007A5CF0">
      <w:pPr>
        <w:spacing w:after="0" w:line="276" w:lineRule="auto"/>
        <w:contextualSpacing/>
        <w:rPr>
          <w:rFonts w:cstheme="minorHAnsi"/>
          <w:i/>
        </w:rPr>
      </w:pPr>
    </w:p>
    <w:p w14:paraId="1888A78B"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4D903BF6"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31593C9C" w14:textId="77777777" w:rsidR="007A5CF0" w:rsidRPr="00773112" w:rsidRDefault="007A5CF0" w:rsidP="007A5CF0">
      <w:pPr>
        <w:numPr>
          <w:ilvl w:val="0"/>
          <w:numId w:val="345"/>
        </w:numPr>
        <w:spacing w:after="0" w:line="276" w:lineRule="auto"/>
        <w:contextualSpacing/>
        <w:rPr>
          <w:rFonts w:cstheme="minorHAnsi"/>
        </w:rPr>
      </w:pPr>
      <w:r w:rsidRPr="00773112">
        <w:rPr>
          <w:rFonts w:cstheme="minorHAnsi"/>
        </w:rPr>
        <w:t>pystyy vuorovaikutukseen taitotason A2.1 tavoitteiden mukaisesti.</w:t>
      </w:r>
    </w:p>
    <w:p w14:paraId="47770A42" w14:textId="77777777" w:rsidR="007A5CF0" w:rsidRPr="00773112" w:rsidRDefault="007A5CF0" w:rsidP="007A5CF0">
      <w:pPr>
        <w:spacing w:after="0" w:line="276" w:lineRule="auto"/>
        <w:ind w:left="720"/>
        <w:contextualSpacing/>
        <w:rPr>
          <w:rFonts w:cstheme="minorHAnsi"/>
        </w:rPr>
      </w:pPr>
    </w:p>
    <w:p w14:paraId="3CD15ACC" w14:textId="77777777" w:rsidR="007A5CF0" w:rsidRPr="00773112" w:rsidRDefault="007A5CF0" w:rsidP="007A5CF0">
      <w:pPr>
        <w:spacing w:after="0" w:line="276" w:lineRule="auto"/>
        <w:contextualSpacing/>
        <w:rPr>
          <w:rFonts w:cstheme="minorHAnsi"/>
        </w:rPr>
      </w:pPr>
      <w:r w:rsidRPr="00773112">
        <w:rPr>
          <w:rFonts w:cstheme="minorHAnsi"/>
          <w:i/>
        </w:rPr>
        <w:t>Keskeiset sisällöt</w:t>
      </w:r>
      <w:r w:rsidRPr="00773112">
        <w:rPr>
          <w:rFonts w:cstheme="minorHAnsi"/>
        </w:rPr>
        <w:t xml:space="preserve">  </w:t>
      </w:r>
    </w:p>
    <w:p w14:paraId="46950F43" w14:textId="77777777" w:rsidR="007A5CF0" w:rsidRPr="00773112" w:rsidRDefault="007A5CF0" w:rsidP="007A5CF0">
      <w:pPr>
        <w:numPr>
          <w:ilvl w:val="0"/>
          <w:numId w:val="346"/>
        </w:numPr>
        <w:spacing w:after="0" w:line="276" w:lineRule="auto"/>
        <w:contextualSpacing/>
        <w:rPr>
          <w:rFonts w:cstheme="minorHAnsi"/>
        </w:rPr>
      </w:pPr>
      <w:r w:rsidRPr="00773112">
        <w:rPr>
          <w:rFonts w:cstheme="minorHAnsi"/>
        </w:rPr>
        <w:t>suomalaiset kulttuuri-ilmiöt</w:t>
      </w:r>
    </w:p>
    <w:p w14:paraId="5F775E4C" w14:textId="77777777" w:rsidR="007A5CF0" w:rsidRPr="00773112" w:rsidRDefault="007A5CF0" w:rsidP="007A5CF0">
      <w:pPr>
        <w:numPr>
          <w:ilvl w:val="0"/>
          <w:numId w:val="346"/>
        </w:numPr>
        <w:spacing w:after="0" w:line="276" w:lineRule="auto"/>
        <w:contextualSpacing/>
        <w:rPr>
          <w:rFonts w:cstheme="minorHAnsi"/>
        </w:rPr>
      </w:pPr>
      <w:r w:rsidRPr="00773112">
        <w:rPr>
          <w:rFonts w:cstheme="minorHAnsi"/>
        </w:rPr>
        <w:t>ajankohtaiset aiheet</w:t>
      </w:r>
    </w:p>
    <w:p w14:paraId="0169651A" w14:textId="77777777" w:rsidR="007A5CF0" w:rsidRPr="00773112" w:rsidRDefault="007A5CF0" w:rsidP="007A5CF0">
      <w:pPr>
        <w:numPr>
          <w:ilvl w:val="0"/>
          <w:numId w:val="346"/>
        </w:numPr>
        <w:spacing w:after="0" w:line="276" w:lineRule="auto"/>
        <w:contextualSpacing/>
        <w:rPr>
          <w:rFonts w:cstheme="minorHAnsi"/>
        </w:rPr>
      </w:pPr>
      <w:r w:rsidRPr="00773112">
        <w:rPr>
          <w:rFonts w:cstheme="minorHAnsi"/>
        </w:rPr>
        <w:t>luova toiminta opiskelijoiden oman mielenkiinnon perusteella</w:t>
      </w:r>
    </w:p>
    <w:p w14:paraId="4358419B" w14:textId="77777777" w:rsidR="007A5CF0" w:rsidRPr="00773112" w:rsidRDefault="007A5CF0" w:rsidP="007A5CF0">
      <w:pPr>
        <w:spacing w:after="0" w:line="276" w:lineRule="auto"/>
        <w:contextualSpacing/>
        <w:rPr>
          <w:rFonts w:cstheme="minorHAnsi"/>
        </w:rPr>
      </w:pPr>
    </w:p>
    <w:p w14:paraId="2BD9A2C4"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FINB37 Perustaso 4 (2 op)</w:t>
      </w:r>
    </w:p>
    <w:p w14:paraId="5745F4C5" w14:textId="77777777" w:rsidR="007A5CF0" w:rsidRPr="00773112" w:rsidRDefault="007A5CF0" w:rsidP="007A5CF0">
      <w:pPr>
        <w:spacing w:after="0" w:line="276" w:lineRule="auto"/>
        <w:contextualSpacing/>
        <w:rPr>
          <w:rFonts w:cstheme="minorHAnsi"/>
        </w:rPr>
      </w:pPr>
    </w:p>
    <w:p w14:paraId="31CC12EB" w14:textId="77777777" w:rsidR="007A5CF0" w:rsidRPr="00773112" w:rsidRDefault="007A5CF0" w:rsidP="007A5CF0">
      <w:pPr>
        <w:spacing w:after="0" w:line="276" w:lineRule="auto"/>
        <w:contextualSpacing/>
        <w:rPr>
          <w:rFonts w:cstheme="minorHAnsi"/>
        </w:rPr>
      </w:pPr>
      <w:r w:rsidRPr="00773112">
        <w:rPr>
          <w:rFonts w:cstheme="minorHAnsi"/>
        </w:rPr>
        <w:lastRenderedPageBreak/>
        <w:t>Moduulin tehtävänä on vahvistaa opiskelijan itsetuntoa kielenkäyttäjänä tarjoamalla mahdollisuuksia pohtia ja harjoitella suomen kieltä erilaisissa jatko-opintoihin ja työelämään liittyvissä tilanteissa. Moduulissa selvitetään, millaista suomen kielen taitoa vaaditaan jatkossa.</w:t>
      </w:r>
    </w:p>
    <w:p w14:paraId="7CFE83AE" w14:textId="77777777" w:rsidR="007A5CF0" w:rsidRPr="00773112" w:rsidRDefault="007A5CF0" w:rsidP="007A5CF0">
      <w:pPr>
        <w:spacing w:after="0" w:line="276" w:lineRule="auto"/>
        <w:contextualSpacing/>
        <w:rPr>
          <w:rFonts w:cstheme="minorHAnsi"/>
          <w:i/>
        </w:rPr>
      </w:pPr>
    </w:p>
    <w:p w14:paraId="4B0EA0E6"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0B3F669C"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1A5013FD" w14:textId="77777777" w:rsidR="007A5CF0" w:rsidRPr="00773112" w:rsidRDefault="007A5CF0" w:rsidP="007A5CF0">
      <w:pPr>
        <w:numPr>
          <w:ilvl w:val="0"/>
          <w:numId w:val="347"/>
        </w:numPr>
        <w:spacing w:after="0" w:line="276" w:lineRule="auto"/>
        <w:contextualSpacing/>
        <w:rPr>
          <w:rFonts w:cstheme="minorHAnsi"/>
        </w:rPr>
      </w:pPr>
      <w:r w:rsidRPr="00773112">
        <w:rPr>
          <w:rFonts w:cstheme="minorHAnsi"/>
        </w:rPr>
        <w:t>pystyy vuorovaikutukseen taitotason A2.1–A2.2 tavoitteiden mukaisesti.</w:t>
      </w:r>
    </w:p>
    <w:p w14:paraId="0D1B95EC" w14:textId="77777777" w:rsidR="007A5CF0" w:rsidRPr="00773112" w:rsidRDefault="007A5CF0" w:rsidP="007A5CF0">
      <w:pPr>
        <w:spacing w:after="0" w:line="276" w:lineRule="auto"/>
        <w:contextualSpacing/>
        <w:rPr>
          <w:rFonts w:cstheme="minorHAnsi"/>
        </w:rPr>
      </w:pPr>
    </w:p>
    <w:p w14:paraId="76533D5F"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72666004" w14:textId="022E262B" w:rsidR="007A5CF0" w:rsidRPr="00773112" w:rsidRDefault="00E667CE" w:rsidP="007A5CF0">
      <w:pPr>
        <w:numPr>
          <w:ilvl w:val="0"/>
          <w:numId w:val="348"/>
        </w:numPr>
        <w:spacing w:after="0" w:line="276" w:lineRule="auto"/>
        <w:contextualSpacing/>
        <w:rPr>
          <w:rFonts w:cstheme="minorHAnsi"/>
        </w:rPr>
      </w:pPr>
      <w:bookmarkStart w:id="163" w:name="_Hlk20916417"/>
      <w:r w:rsidRPr="00E667CE">
        <w:rPr>
          <w:rFonts w:cstheme="minorHAnsi"/>
        </w:rPr>
        <w:t>lukio-opinnot, mahdolliset</w:t>
      </w:r>
      <w:r>
        <w:rPr>
          <w:rFonts w:cstheme="minorHAnsi"/>
        </w:rPr>
        <w:t xml:space="preserve"> </w:t>
      </w:r>
      <w:bookmarkEnd w:id="163"/>
      <w:r w:rsidR="007A5CF0" w:rsidRPr="00773112">
        <w:rPr>
          <w:rFonts w:cstheme="minorHAnsi"/>
        </w:rPr>
        <w:t>jatko-opinnot ja työelämä</w:t>
      </w:r>
    </w:p>
    <w:p w14:paraId="5C7E790E" w14:textId="77777777" w:rsidR="007A5CF0" w:rsidRPr="00773112" w:rsidRDefault="007A5CF0" w:rsidP="007A5CF0">
      <w:pPr>
        <w:numPr>
          <w:ilvl w:val="0"/>
          <w:numId w:val="348"/>
        </w:numPr>
        <w:spacing w:after="0" w:line="276" w:lineRule="auto"/>
        <w:contextualSpacing/>
        <w:rPr>
          <w:rFonts w:cstheme="minorHAnsi"/>
        </w:rPr>
      </w:pPr>
      <w:r w:rsidRPr="00773112">
        <w:rPr>
          <w:rFonts w:cstheme="minorHAnsi"/>
        </w:rPr>
        <w:t>tulevaisuudensuunnitelmat</w:t>
      </w:r>
    </w:p>
    <w:p w14:paraId="7AF6F4CF" w14:textId="77777777" w:rsidR="007A5CF0" w:rsidRPr="00773112" w:rsidRDefault="007A5CF0" w:rsidP="007A5CF0">
      <w:pPr>
        <w:spacing w:after="0" w:line="276" w:lineRule="auto"/>
        <w:contextualSpacing/>
        <w:rPr>
          <w:rFonts w:cstheme="minorHAnsi"/>
        </w:rPr>
      </w:pPr>
    </w:p>
    <w:p w14:paraId="6F1AAA86" w14:textId="77777777" w:rsidR="007A5CF0" w:rsidRPr="00773112" w:rsidRDefault="007A5CF0" w:rsidP="007A5CF0">
      <w:pPr>
        <w:spacing w:after="0" w:line="276" w:lineRule="auto"/>
        <w:contextualSpacing/>
        <w:rPr>
          <w:rFonts w:cstheme="minorHAnsi"/>
          <w:color w:val="0070C0"/>
        </w:rPr>
      </w:pPr>
      <w:r w:rsidRPr="00773112">
        <w:rPr>
          <w:rFonts w:cstheme="minorHAnsi"/>
          <w:b/>
          <w:bCs/>
          <w:color w:val="0070C0"/>
        </w:rPr>
        <w:t>FINB38 Perustaso 5 (2 op)</w:t>
      </w:r>
    </w:p>
    <w:p w14:paraId="6D0CC44C" w14:textId="77777777" w:rsidR="007A5CF0" w:rsidRPr="00773112" w:rsidRDefault="007A5CF0" w:rsidP="007A5CF0">
      <w:pPr>
        <w:spacing w:after="0" w:line="276" w:lineRule="auto"/>
        <w:contextualSpacing/>
        <w:rPr>
          <w:rFonts w:cstheme="minorHAnsi"/>
        </w:rPr>
      </w:pPr>
    </w:p>
    <w:p w14:paraId="1DD38DEC" w14:textId="77777777" w:rsidR="007A5CF0" w:rsidRPr="00773112" w:rsidRDefault="007A5CF0" w:rsidP="007A5CF0">
      <w:pPr>
        <w:spacing w:after="0" w:line="276" w:lineRule="auto"/>
        <w:contextualSpacing/>
        <w:rPr>
          <w:rFonts w:cstheme="minorHAnsi"/>
        </w:rPr>
      </w:pPr>
      <w:r w:rsidRPr="00773112">
        <w:rPr>
          <w:rFonts w:cstheme="minorHAnsi"/>
        </w:rPr>
        <w:t>Moduulin tehtävänä on rohkaista opiskelijaa lukemaan ja tulkitsemaan eri tasoisia ja pituisia tekstejä oman kielitaitonsa mukaisesti. Moduulissa vahvistetaan tekstien tulkitsemiseen tarvittavia strategioita ja syvennetään taitoa tuottaa suomen kieltä vuorovaikutustilanteen edellyttämällä tavalla ottaen huomioon viestin vastaanottaja.</w:t>
      </w:r>
    </w:p>
    <w:p w14:paraId="57F86961" w14:textId="77777777" w:rsidR="007A5CF0" w:rsidRPr="00773112" w:rsidRDefault="007A5CF0" w:rsidP="007A5CF0">
      <w:pPr>
        <w:spacing w:after="0" w:line="276" w:lineRule="auto"/>
        <w:contextualSpacing/>
        <w:rPr>
          <w:rFonts w:cstheme="minorHAnsi"/>
          <w:i/>
        </w:rPr>
      </w:pPr>
    </w:p>
    <w:p w14:paraId="6FEF957D" w14:textId="77777777" w:rsidR="007A5CF0" w:rsidRPr="00773112" w:rsidRDefault="007A5CF0" w:rsidP="007A5CF0">
      <w:pPr>
        <w:spacing w:after="0" w:line="276" w:lineRule="auto"/>
        <w:contextualSpacing/>
        <w:rPr>
          <w:rFonts w:cstheme="minorHAnsi"/>
          <w:i/>
        </w:rPr>
      </w:pPr>
      <w:r w:rsidRPr="00773112">
        <w:rPr>
          <w:rFonts w:cstheme="minorHAnsi"/>
          <w:i/>
        </w:rPr>
        <w:t>Tavoitteet</w:t>
      </w:r>
    </w:p>
    <w:p w14:paraId="5546C1CA" w14:textId="77777777" w:rsidR="007A5CF0" w:rsidRPr="00773112" w:rsidRDefault="007A5CF0" w:rsidP="007A5CF0">
      <w:pPr>
        <w:spacing w:after="0" w:line="276" w:lineRule="auto"/>
        <w:contextualSpacing/>
        <w:rPr>
          <w:rFonts w:cstheme="minorHAnsi"/>
        </w:rPr>
      </w:pPr>
      <w:r w:rsidRPr="00773112">
        <w:rPr>
          <w:rFonts w:cstheme="minorHAnsi"/>
        </w:rPr>
        <w:t>Moduulin tavoitteena on, että opiskelija</w:t>
      </w:r>
    </w:p>
    <w:p w14:paraId="16853315" w14:textId="77777777" w:rsidR="007A5CF0" w:rsidRPr="00773112" w:rsidRDefault="007A5CF0" w:rsidP="007A5CF0">
      <w:pPr>
        <w:numPr>
          <w:ilvl w:val="0"/>
          <w:numId w:val="349"/>
        </w:numPr>
        <w:spacing w:after="0" w:line="276" w:lineRule="auto"/>
        <w:contextualSpacing/>
        <w:rPr>
          <w:rFonts w:cstheme="minorHAnsi"/>
        </w:rPr>
      </w:pPr>
      <w:r w:rsidRPr="00773112">
        <w:rPr>
          <w:rFonts w:cstheme="minorHAnsi"/>
        </w:rPr>
        <w:t>pystyy vuorovaikutukseen taitotason A2.2 tavoitteiden mukaisesti.</w:t>
      </w:r>
    </w:p>
    <w:p w14:paraId="0F057829" w14:textId="77777777" w:rsidR="007A5CF0" w:rsidRPr="00773112" w:rsidRDefault="007A5CF0" w:rsidP="007A5CF0">
      <w:pPr>
        <w:spacing w:after="0" w:line="276" w:lineRule="auto"/>
        <w:contextualSpacing/>
        <w:rPr>
          <w:rFonts w:cstheme="minorHAnsi"/>
        </w:rPr>
      </w:pPr>
    </w:p>
    <w:p w14:paraId="5FDF73F7" w14:textId="77777777" w:rsidR="007A5CF0" w:rsidRPr="00773112" w:rsidRDefault="007A5CF0" w:rsidP="007A5CF0">
      <w:pPr>
        <w:spacing w:after="0" w:line="276" w:lineRule="auto"/>
        <w:contextualSpacing/>
        <w:rPr>
          <w:rFonts w:cstheme="minorHAnsi"/>
          <w:i/>
        </w:rPr>
      </w:pPr>
      <w:r w:rsidRPr="00773112">
        <w:rPr>
          <w:rFonts w:cstheme="minorHAnsi"/>
          <w:i/>
        </w:rPr>
        <w:t>Keskeiset sisällöt</w:t>
      </w:r>
    </w:p>
    <w:p w14:paraId="1A70B7FB" w14:textId="77777777" w:rsidR="007A5CF0" w:rsidRPr="00773112" w:rsidRDefault="007A5CF0" w:rsidP="007A5CF0">
      <w:pPr>
        <w:numPr>
          <w:ilvl w:val="0"/>
          <w:numId w:val="350"/>
        </w:numPr>
        <w:spacing w:after="0" w:line="276" w:lineRule="auto"/>
        <w:contextualSpacing/>
        <w:rPr>
          <w:rFonts w:cstheme="minorHAnsi"/>
        </w:rPr>
      </w:pPr>
      <w:r w:rsidRPr="00773112">
        <w:rPr>
          <w:rFonts w:cstheme="minorHAnsi"/>
        </w:rPr>
        <w:t>ajankohtaiset aiheet</w:t>
      </w:r>
    </w:p>
    <w:p w14:paraId="714EC536" w14:textId="77777777" w:rsidR="007A5CF0" w:rsidRPr="00773112" w:rsidRDefault="007A5CF0" w:rsidP="007A5CF0">
      <w:pPr>
        <w:numPr>
          <w:ilvl w:val="0"/>
          <w:numId w:val="350"/>
        </w:numPr>
        <w:spacing w:after="0" w:line="276" w:lineRule="auto"/>
        <w:contextualSpacing/>
        <w:rPr>
          <w:rFonts w:cstheme="minorHAnsi"/>
        </w:rPr>
      </w:pPr>
      <w:r w:rsidRPr="00773112">
        <w:rPr>
          <w:rFonts w:cstheme="minorHAnsi"/>
        </w:rPr>
        <w:t>suomenkieliset mediat</w:t>
      </w:r>
    </w:p>
    <w:p w14:paraId="75F0AF2F" w14:textId="77777777" w:rsidR="007A5CF0" w:rsidRPr="00773112" w:rsidRDefault="007A5CF0" w:rsidP="007A5CF0">
      <w:pPr>
        <w:numPr>
          <w:ilvl w:val="0"/>
          <w:numId w:val="350"/>
        </w:numPr>
        <w:spacing w:after="0" w:line="276" w:lineRule="auto"/>
        <w:contextualSpacing/>
        <w:rPr>
          <w:rFonts w:cstheme="minorHAnsi"/>
        </w:rPr>
      </w:pPr>
      <w:r w:rsidRPr="00773112">
        <w:rPr>
          <w:rFonts w:cstheme="minorHAnsi"/>
        </w:rPr>
        <w:t>lähdekritiikki</w:t>
      </w:r>
    </w:p>
    <w:p w14:paraId="2D7DA6F8" w14:textId="77777777" w:rsidR="007A5CF0" w:rsidRPr="00773112" w:rsidRDefault="007A5CF0" w:rsidP="007A5CF0">
      <w:pPr>
        <w:spacing w:after="0"/>
      </w:pPr>
    </w:p>
    <w:p w14:paraId="487B4C8A"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164" w:name="_Toc20906921"/>
      <w:bookmarkEnd w:id="140"/>
      <w:r w:rsidRPr="00773112">
        <w:rPr>
          <w:rFonts w:eastAsiaTheme="majorEastAsia" w:cstheme="minorHAnsi"/>
          <w:b/>
          <w:color w:val="2F5496" w:themeColor="accent1" w:themeShade="BF"/>
          <w:sz w:val="36"/>
        </w:rPr>
        <w:t>6.5 Vieraat kielet</w:t>
      </w:r>
      <w:bookmarkEnd w:id="141"/>
      <w:bookmarkEnd w:id="142"/>
      <w:bookmarkEnd w:id="143"/>
      <w:bookmarkEnd w:id="164"/>
    </w:p>
    <w:p w14:paraId="3D3418CF" w14:textId="77777777" w:rsidR="00E66E62" w:rsidRPr="00773112" w:rsidRDefault="00E66E62" w:rsidP="00E66E62">
      <w:pPr>
        <w:spacing w:after="0" w:line="276" w:lineRule="auto"/>
        <w:contextualSpacing/>
        <w:jc w:val="center"/>
        <w:rPr>
          <w:rFonts w:cstheme="minorHAnsi"/>
        </w:rPr>
      </w:pPr>
    </w:p>
    <w:p w14:paraId="12A88C67" w14:textId="77777777" w:rsidR="00E66E62" w:rsidRPr="00773112" w:rsidRDefault="00E66E62" w:rsidP="00E66E62">
      <w:pPr>
        <w:spacing w:after="0" w:line="276" w:lineRule="auto"/>
        <w:contextualSpacing/>
        <w:rPr>
          <w:rFonts w:cstheme="minorHAnsi"/>
          <w:b/>
          <w:color w:val="000000" w:themeColor="text1"/>
          <w:sz w:val="24"/>
        </w:rPr>
      </w:pPr>
      <w:r w:rsidRPr="00773112">
        <w:rPr>
          <w:rFonts w:cstheme="minorHAnsi"/>
          <w:b/>
          <w:color w:val="000000" w:themeColor="text1"/>
          <w:sz w:val="24"/>
        </w:rPr>
        <w:t>Oppiaineen tehtävä</w:t>
      </w:r>
    </w:p>
    <w:p w14:paraId="671EFEAB" w14:textId="77777777" w:rsidR="00E66E62" w:rsidRPr="00773112" w:rsidRDefault="00E66E62" w:rsidP="00E66E62">
      <w:pPr>
        <w:spacing w:after="0" w:line="276" w:lineRule="auto"/>
        <w:contextualSpacing/>
        <w:rPr>
          <w:rFonts w:cstheme="minorHAnsi"/>
          <w:color w:val="000000" w:themeColor="text1"/>
        </w:rPr>
      </w:pPr>
    </w:p>
    <w:p w14:paraId="2B1CC941"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Kieliaineet ovat sekä taito- ja välineaineita että oma tiedonalansa. Kieltenopetus syventää perusopetuksen aikana saavutettua eri kielten taitoa, kielikasvatusta ja kielitietoisuuden kehittämistä. </w:t>
      </w:r>
    </w:p>
    <w:p w14:paraId="0A618202" w14:textId="77777777" w:rsidR="00E66E62" w:rsidRPr="00773112" w:rsidRDefault="00E66E62" w:rsidP="00E66E62">
      <w:pPr>
        <w:spacing w:after="0" w:line="276" w:lineRule="auto"/>
        <w:contextualSpacing/>
        <w:jc w:val="both"/>
        <w:rPr>
          <w:rFonts w:cstheme="minorHAnsi"/>
          <w:color w:val="000000" w:themeColor="text1"/>
        </w:rPr>
      </w:pPr>
    </w:p>
    <w:p w14:paraId="59C52D7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Vieraat kielet ovat osa lukion kielikasvatusta, joka pyrkii tunnistamaan ja tekemään näkyväksi lukion kaikkia kieliaineita yhdistäviä tehtäviä ja toisaalta kielten roolia opetuksessa ja oppimisessa ylipäätään. Lukion kieltenopetuksessa kehitetään opiskelijan monikielistä kompetenssia, joka koostuu äidinkielten, kansalliskielten ja vieraiden kielten sekä niiden murteiden ja rekistereiden eritasoisesta hallinnasta. Kielikasvatus vahvistaa opiskelijan kielitietoisuutta ja eri kielten rinnakkaista käyttöä, monilukutaidon kehittymistä sekä taitoja toimia eri kieliyhteisöissä. Opiskelijaa rohkaistaan käyttämään eri kieliä monipuolisesti kielitaidon eri osa-alueet huomioon ottaen ja kaikkea kielitaitoa arvostaen. </w:t>
      </w:r>
    </w:p>
    <w:p w14:paraId="7C6E048B"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w:t>
      </w:r>
    </w:p>
    <w:p w14:paraId="23B1524B"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lastRenderedPageBreak/>
        <w:t xml:space="preserve">Vieraiden kielten opiskelu perustuu laajaan tekstikäsitykseen, jonka mukaan tekstit ovat monimuotoisia, esimerkiksi kirjoitettuja, puhuttuja, visuaalisia, audiovisuaalisia tai näiden ilmaisumuotojen yhdistelmiä. </w:t>
      </w:r>
      <w:r w:rsidRPr="00773112">
        <w:rPr>
          <w:rFonts w:cstheme="minorHAnsi"/>
          <w:color w:val="000000" w:themeColor="text1"/>
          <w:lang w:eastAsia="fi-FI"/>
        </w:rPr>
        <w:t xml:space="preserve">Oppiaineelle tyypilliset tekstit voivat olla kertovia, kuvaavia, pohtivia, ohjaavia tai kantaa ottavia tekstejä, fiktiivisiä tai asiatekstejä sekä arkisia tai institutionaalisia, erilaisia keskustelutaitoja vaativia tilanteita. </w:t>
      </w:r>
    </w:p>
    <w:p w14:paraId="64AEBC38" w14:textId="77777777" w:rsidR="00E66E62" w:rsidRPr="00773112" w:rsidRDefault="00E66E62" w:rsidP="00E66E62">
      <w:pPr>
        <w:spacing w:after="0" w:line="276" w:lineRule="auto"/>
        <w:contextualSpacing/>
        <w:jc w:val="both"/>
        <w:rPr>
          <w:rFonts w:cstheme="minorHAnsi"/>
          <w:color w:val="000000" w:themeColor="text1"/>
        </w:rPr>
      </w:pPr>
    </w:p>
    <w:p w14:paraId="1E779A4B"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Vieraiden kielten opetuksen tehtävä on kehittää opiskelijan kunkin opiskeltavan kielen taitoa monipuolisesti. Monipuolinen kielitaito kehittyy erilaisten tekstien ja tekstilajien tulkitsemisesta ja tuottamisesta. Opiskelija etenee perustaidoista laaja-alaisuuteen ja arkikielestä kohti akateemisempaa kielitaitoa. Opiskelijaa ohjataan kehittämään eri kielten taitoaan, laajentamaan monikielistä kompetenssiaan sekä kehittämään metakielellisiä taitojaan, joilla tarkoitetaan kykyä hahmottaa ja hyödyntää tietoa kielestä, kielen rakenteista ja funktioista sekä kielten välisistä yhteyksistä. Opiskelija harjaantuu laaja-alaiseen kielenkäyttöön vaihtelevissa teksti- ja asiayhteyksissä. Opiskelija oppii hankkimaan, muokkaamaan, tuottamaan ja jakamaan sekä arvioimaan ja arvottamaan tietoa.</w:t>
      </w:r>
    </w:p>
    <w:p w14:paraId="6D6702F0" w14:textId="77777777" w:rsidR="00E66E62" w:rsidRPr="00773112" w:rsidRDefault="00E66E62" w:rsidP="00E66E62">
      <w:pPr>
        <w:spacing w:after="0" w:line="276" w:lineRule="auto"/>
        <w:contextualSpacing/>
        <w:rPr>
          <w:rFonts w:cstheme="minorHAnsi"/>
          <w:color w:val="000000" w:themeColor="text1"/>
        </w:rPr>
      </w:pPr>
    </w:p>
    <w:p w14:paraId="23E8AD45" w14:textId="77777777" w:rsidR="00E66E62" w:rsidRPr="00773112" w:rsidRDefault="00E66E62" w:rsidP="00E66E62">
      <w:pPr>
        <w:spacing w:after="0" w:line="276" w:lineRule="auto"/>
        <w:contextualSpacing/>
        <w:rPr>
          <w:rFonts w:cstheme="minorHAnsi"/>
          <w:b/>
          <w:bCs/>
          <w:color w:val="000000" w:themeColor="text1"/>
        </w:rPr>
      </w:pPr>
      <w:r w:rsidRPr="00773112">
        <w:rPr>
          <w:rFonts w:cstheme="minorHAnsi"/>
          <w:b/>
          <w:bCs/>
          <w:color w:val="000000" w:themeColor="text1"/>
          <w:sz w:val="24"/>
        </w:rPr>
        <w:t>Laaja-alainen osaaminen oppiaineessa</w:t>
      </w:r>
    </w:p>
    <w:p w14:paraId="304C021D" w14:textId="77777777" w:rsidR="00E66E62" w:rsidRPr="00773112" w:rsidRDefault="00E66E62" w:rsidP="00E66E62">
      <w:pPr>
        <w:spacing w:after="0" w:line="276" w:lineRule="auto"/>
        <w:contextualSpacing/>
        <w:rPr>
          <w:rFonts w:cstheme="minorHAnsi"/>
          <w:color w:val="000000" w:themeColor="text1"/>
        </w:rPr>
      </w:pPr>
    </w:p>
    <w:p w14:paraId="6EF9E86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Vieraissa kielissä käsitellään teemoja, joiden avulla kieltenoppiminen tuodaan osaksi lukio-opiskelun asiakokonaisuuksien hallintaa ja oppiainerajat ylittävää työskentelyä. Vieraan kielen eri oppimäärät toimivat yhteistyössä sekä toistensa että eri oppiaineiden kanssa. Samalla rakennetaan ymmärrystä ja yhteyksiä lukion ulkopuolelle sekä lukiota seuraaviin elämänvaiheisiin, opintoihin ja työelämään. Väline- ja taitoaineina kielet tarjoavat työkaluja laaja-alaisen osaamisen taitojen tunnistamiseen, harjoittamiseen, kehittämiseen ja omaksumiseen sekä arvojen ja asenteiden tarkasteluun. Kieltenopetuksen taustalla on myös omat tiedon- ja tieteenalansa, jonka ulottuvuuksia, kuten sosiolingvistiikkaa, kognitiivista kielitiedettä tai tekstintutkimusta, voi hyödyntää laaja-alaisten asiakokonaisuuksien tarkastelussa. Laaja-alaisen osaamisen alueet tarjoavat opetuksessa käsiteltäviä sisältöjä, tavoitteita toiminnalle sekä perusteita erilaisten oppimisympäristöjen, työtapojen tai -menetelmien valinnalle. Vieraiden kielten opetuksessa laaja-alainen osaaminen näyttäytyy muun muassa miksi-kysymyksinä ja syy-seuraussuhteiden pohtimisena. Kielet tarjoavat mahdollisuuden kehittää luovaa toimintaa eri opiskelutapoja kokeillen, mutta myös älyllisyydestä ja kielen estetiikasta nauttien.</w:t>
      </w:r>
    </w:p>
    <w:p w14:paraId="04559768" w14:textId="77777777" w:rsidR="00E66E62" w:rsidRPr="00773112" w:rsidRDefault="00E66E62" w:rsidP="00E66E62">
      <w:pPr>
        <w:spacing w:after="0" w:line="276" w:lineRule="auto"/>
        <w:contextualSpacing/>
        <w:rPr>
          <w:rFonts w:cstheme="minorHAnsi"/>
          <w:color w:val="000000" w:themeColor="text1"/>
        </w:rPr>
      </w:pPr>
    </w:p>
    <w:p w14:paraId="629E181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Vieraiden kielten opiskelun kautta tarkastellaan yksilön ja yhteisön identiteettien rakentumista ja ryhmässä toimimista. Kaikkea opiskelijoiden kielitaitoa arvostetaan ja pyritään hyödyntämään, mikä mahdollistaa opiskelijan </w:t>
      </w:r>
      <w:r w:rsidRPr="00773112">
        <w:rPr>
          <w:rFonts w:cstheme="minorHAnsi"/>
          <w:b/>
          <w:color w:val="000000" w:themeColor="text1"/>
        </w:rPr>
        <w:t xml:space="preserve">hyvinvointi- </w:t>
      </w:r>
      <w:r w:rsidRPr="009B09B5">
        <w:rPr>
          <w:rFonts w:cstheme="minorHAnsi"/>
          <w:color w:val="000000" w:themeColor="text1"/>
        </w:rPr>
        <w:t>ja</w:t>
      </w:r>
      <w:r w:rsidRPr="00773112">
        <w:rPr>
          <w:rFonts w:cstheme="minorHAnsi"/>
          <w:b/>
          <w:color w:val="000000" w:themeColor="text1"/>
        </w:rPr>
        <w:t xml:space="preserve"> vuorovaikutusosaamisen</w:t>
      </w:r>
      <w:r w:rsidRPr="00773112">
        <w:rPr>
          <w:rFonts w:cstheme="minorHAnsi"/>
          <w:color w:val="000000" w:themeColor="text1"/>
        </w:rPr>
        <w:t xml:space="preserve"> sekä minäpystyvyyden kasvattamisen. Empatia, hyvät tavat ja rakentavan vuorovaikutuksen (mediaatio) elementit ilmentyvät kaikissa kieliaineissa osana laaja-alaista osaamista. Rakentavan vuorovaikutuksen tekijöitä tutkimalla ja sen taitoja omaksumalla opiskelija syventää ymmärrystään toiseudesta ja harjaantuu rakentamaan ymmärrystä tilanteissa, joissa sitä ei kielellisistä tai kulttuurista syistä ole. </w:t>
      </w:r>
    </w:p>
    <w:p w14:paraId="66101E99" w14:textId="77777777" w:rsidR="00E66E62" w:rsidRPr="00773112" w:rsidRDefault="00E66E62" w:rsidP="00E66E62">
      <w:pPr>
        <w:spacing w:after="0" w:line="276" w:lineRule="auto"/>
        <w:contextualSpacing/>
        <w:rPr>
          <w:rFonts w:cstheme="minorHAnsi"/>
          <w:color w:val="000000" w:themeColor="text1"/>
        </w:rPr>
      </w:pPr>
    </w:p>
    <w:p w14:paraId="1372BC6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Opiskelija kehittää kielenopiskelutaitojaan tunnistamalla itselleen sopivia strategioita oppia kieliä ja arvioimalla oman oppimisensa edistymistä. Häntä ohjataan ymmärtämään monipuolisen kielitaidon merkitys jatko-opinnoissa ja työelämässä sekä kieli-identiteetin rakentamisessa.  </w:t>
      </w:r>
    </w:p>
    <w:p w14:paraId="33B2C00B" w14:textId="77777777" w:rsidR="00E66E62" w:rsidRPr="00773112" w:rsidRDefault="00E66E62" w:rsidP="00E66E62">
      <w:pPr>
        <w:spacing w:after="0" w:line="276" w:lineRule="auto"/>
        <w:contextualSpacing/>
        <w:rPr>
          <w:rFonts w:cstheme="minorHAnsi"/>
          <w:color w:val="000000" w:themeColor="text1"/>
        </w:rPr>
      </w:pPr>
    </w:p>
    <w:p w14:paraId="6B7E2CC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lastRenderedPageBreak/>
        <w:t xml:space="preserve">Eri tieteen- ja tiedonaloja sekä taiteita yhdistävänä oppiaineena kielet avaavat yhtymäkohtia muihin oppiaineisiin sekä </w:t>
      </w:r>
      <w:r w:rsidRPr="00773112">
        <w:rPr>
          <w:rFonts w:cstheme="minorHAnsi"/>
          <w:b/>
          <w:color w:val="000000" w:themeColor="text1"/>
        </w:rPr>
        <w:t>monitieteiseen ja luovaan osaamiseen</w:t>
      </w:r>
      <w:r w:rsidRPr="00773112">
        <w:rPr>
          <w:rFonts w:cstheme="minorHAnsi"/>
          <w:color w:val="000000" w:themeColor="text1"/>
        </w:rPr>
        <w:t>. Temaattiset opinnot ja oppiainerajat ylittävät opintokokonaisuudet kannustavat opiskelijaa hyödyntämään eri kielten vähäistäkin</w:t>
      </w:r>
      <w:r w:rsidRPr="00773112">
        <w:rPr>
          <w:rFonts w:cstheme="minorHAnsi"/>
          <w:i/>
          <w:iCs/>
          <w:color w:val="000000" w:themeColor="text1"/>
        </w:rPr>
        <w:t xml:space="preserve"> </w:t>
      </w:r>
      <w:r w:rsidRPr="00773112">
        <w:rPr>
          <w:rFonts w:cstheme="minorHAnsi"/>
          <w:color w:val="000000" w:themeColor="text1"/>
        </w:rPr>
        <w:t xml:space="preserve">taitoaan ja monikielistä kompetenssiaan. Tärkeää on asiakokonaisuuksien, kysymysten ja ratkaisujen työstäminen vuorovaikutuksessa muiden kanssa. Opetuksessa tavoitellaan tilanteita, joissa opiskelija pääsee turvallisesti haastamaan oman osaamisensa rajoja. Vieraiden kielten opiskelu ja osaaminen avaa mahdollisuuksia päästä käsiksi monenlaisiin diskursseihin, tietoihin, tietolähteisiin ja taidemuotoihin. Samalla voidaan kyseenalaistaa vakiintuneita käytänteitä ja hakea uusia, luovia tarkastelukulmia sekä tunnistaa ja ymmärtää monimuotoisuutta. Kieltenopetuksessa tavoitteena on ajattelun- ja analysointitaitojen kehittäminen käyttämällä monipuolisia ja opiskelijakeskeisiä menetelmiä ja tarjoamalla merkityksellisiä, avoimia ja riittävän haastavia tehtäviä. </w:t>
      </w:r>
    </w:p>
    <w:p w14:paraId="6289A743" w14:textId="77777777" w:rsidR="00E66E62" w:rsidRPr="00773112" w:rsidRDefault="00E66E62" w:rsidP="00E66E62">
      <w:pPr>
        <w:spacing w:after="0" w:line="276" w:lineRule="auto"/>
        <w:contextualSpacing/>
        <w:rPr>
          <w:rFonts w:cstheme="minorHAnsi"/>
          <w:color w:val="000000" w:themeColor="text1"/>
        </w:rPr>
      </w:pPr>
    </w:p>
    <w:p w14:paraId="55E299AB" w14:textId="77777777" w:rsidR="00E66E62" w:rsidRPr="00773112" w:rsidRDefault="00E66E62" w:rsidP="00E66E62">
      <w:pPr>
        <w:spacing w:after="0" w:line="276" w:lineRule="auto"/>
        <w:contextualSpacing/>
        <w:rPr>
          <w:rFonts w:cstheme="minorHAnsi"/>
        </w:rPr>
      </w:pPr>
      <w:r w:rsidRPr="00773112">
        <w:rPr>
          <w:rFonts w:cstheme="minorHAnsi"/>
          <w:color w:val="000000" w:themeColor="text1"/>
        </w:rPr>
        <w:t xml:space="preserve">Vieraiden kielten opiskelu vahvistaa opiskelijan </w:t>
      </w:r>
      <w:r w:rsidRPr="00773112">
        <w:rPr>
          <w:rFonts w:cstheme="minorHAnsi"/>
          <w:b/>
          <w:color w:val="000000" w:themeColor="text1"/>
        </w:rPr>
        <w:t>yhteiskunnallista osaamista</w:t>
      </w:r>
      <w:r w:rsidRPr="00773112">
        <w:rPr>
          <w:rFonts w:cstheme="minorHAnsi"/>
          <w:color w:val="000000" w:themeColor="text1"/>
        </w:rPr>
        <w:t xml:space="preserve">. Opetus antaa kielellisiä ja kulttuurisia valmiuksia ja eväitä osallisuuteen ja aktiiviseen vaikuttamiseen yhteiskunnassa ja kansainvälisessä maailmassa. Samalla rakennetaan yhteyksiä demokratiakasvatukseen ja tasa-arvonäkökulmiin sekä kieliä koskeviin </w:t>
      </w:r>
      <w:r w:rsidRPr="00773112">
        <w:rPr>
          <w:rFonts w:cstheme="minorHAnsi"/>
        </w:rPr>
        <w:t xml:space="preserve">pohdintoihin, kuten enemmistö- tai vähemmistökysymyksiin, kielipolitiikkaan tai kielidiversiteetin vähenemiseen. </w:t>
      </w:r>
      <w:r w:rsidRPr="00773112">
        <w:rPr>
          <w:rFonts w:cstheme="minorHAnsi"/>
          <w:color w:val="000000" w:themeColor="text1"/>
        </w:rPr>
        <w:t>Kieliopintojen mahdollistamat taidot ja kontaktit helpottavat opiskelijan siirtymistä jatko-opintoihin, työelämään ja kansalaisaktiivisuutta edellyttäviin tehtäviin.</w:t>
      </w:r>
    </w:p>
    <w:p w14:paraId="712E1746" w14:textId="77777777" w:rsidR="00E66E62" w:rsidRPr="00773112" w:rsidRDefault="00E66E62" w:rsidP="00E66E62">
      <w:pPr>
        <w:spacing w:after="0" w:line="276" w:lineRule="auto"/>
        <w:contextualSpacing/>
        <w:rPr>
          <w:rFonts w:cstheme="minorHAnsi"/>
          <w:color w:val="000000" w:themeColor="text1"/>
        </w:rPr>
      </w:pPr>
    </w:p>
    <w:p w14:paraId="103FD6B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Kieliopinnot vahvistavat </w:t>
      </w:r>
      <w:r w:rsidRPr="00773112">
        <w:rPr>
          <w:rFonts w:cstheme="minorHAnsi"/>
          <w:b/>
          <w:color w:val="000000" w:themeColor="text1"/>
        </w:rPr>
        <w:t>eettisyyttä ja ympäristöosaamista</w:t>
      </w:r>
      <w:r w:rsidRPr="00773112">
        <w:rPr>
          <w:rFonts w:cstheme="minorHAnsi"/>
          <w:color w:val="000000" w:themeColor="text1"/>
        </w:rPr>
        <w:t xml:space="preserve"> mahdollistamalla myötäelämisen ja ongelmien ymmärtämisen oman kielen asettamia rajoja laajemmin. Globaalit ympäristökysymykset, kuten ilmastonmuutos, luonnon monimuotoisuuden väheneminen ja kestämättömät kulutustottumukset, ovat yksilöön ja yhteisöihin vaikuttavia ongelmia. Opintojen aikana vahvistetaan taitoja ja haetaan kontakteja yhteisten ratkaisujen etsimiseksi ja työstämiseksi. Tiedon hakemisen ja tuottamisen lisäksi opiskelijaa ohjataan pohtimaan asenteiden ja arvojen merkitystä ja kehittämään vastuuntuntoaan sekä taitoaan toimia rakentavasti eri yhteyksissä. </w:t>
      </w:r>
    </w:p>
    <w:p w14:paraId="7C1BD3F5" w14:textId="77777777" w:rsidR="00E66E62" w:rsidRPr="00773112" w:rsidRDefault="00E66E62" w:rsidP="00E66E62">
      <w:pPr>
        <w:spacing w:after="0" w:line="276" w:lineRule="auto"/>
        <w:contextualSpacing/>
        <w:rPr>
          <w:rFonts w:cstheme="minorHAnsi"/>
          <w:color w:val="000000" w:themeColor="text1"/>
        </w:rPr>
      </w:pPr>
    </w:p>
    <w:p w14:paraId="529F5CC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0000" w:themeColor="text1"/>
        </w:rPr>
        <w:t>Globaali- ja kulttuuriosaamisen</w:t>
      </w:r>
      <w:r w:rsidRPr="00773112">
        <w:rPr>
          <w:rFonts w:cstheme="minorHAnsi"/>
          <w:color w:val="000000" w:themeColor="text1"/>
        </w:rPr>
        <w:t xml:space="preserve"> osalta vieraiden kielten opetuksessa vahvistetaan opiskelijan uteliaisuutta, motivaatiota ja taitoa toimia kulttuurisesti ja kielellisesti moninaisissa ympäristöissä ja yhteyksissä. Monipuolinen kielitaito ja ymmärrys kielitaidon käyttökelpoisuudesta kansainvälisessä yhteistyössä ja globaalien kysymysten tarkastelussa syventävät opiskelijan maailmankansalaisen taitoja ja tarjoavat mahdollisuuksia monenkeskiseen, luovaan yhteistyöhön. Kieliopinnot vahvistavat kulttuuriperintöjen tuntemista ja tarjoavat luontevasti eri näkökulmia asioiden tarkasteluun.</w:t>
      </w:r>
    </w:p>
    <w:p w14:paraId="46B74B62" w14:textId="77777777" w:rsidR="00E66E62" w:rsidRPr="00773112" w:rsidRDefault="00E66E62" w:rsidP="00E66E62">
      <w:pPr>
        <w:spacing w:after="0" w:line="276" w:lineRule="auto"/>
        <w:contextualSpacing/>
        <w:rPr>
          <w:rFonts w:cstheme="minorHAnsi"/>
          <w:b/>
          <w:bCs/>
          <w:color w:val="000000" w:themeColor="text1"/>
        </w:rPr>
      </w:pPr>
    </w:p>
    <w:p w14:paraId="00D3C992"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Vieraiden kielten opetuksen yleiset tavoitteet</w:t>
      </w:r>
      <w:r w:rsidRPr="00773112">
        <w:rPr>
          <w:rFonts w:cstheme="minorHAnsi"/>
          <w:color w:val="000000" w:themeColor="text1"/>
          <w:sz w:val="24"/>
        </w:rPr>
        <w:t xml:space="preserve"> </w:t>
      </w:r>
    </w:p>
    <w:p w14:paraId="57E886C8" w14:textId="77777777" w:rsidR="00E66E62" w:rsidRPr="00773112" w:rsidRDefault="00E66E62" w:rsidP="00E66E62">
      <w:pPr>
        <w:spacing w:after="0" w:line="276" w:lineRule="auto"/>
        <w:contextualSpacing/>
        <w:rPr>
          <w:rFonts w:cstheme="minorHAnsi"/>
          <w:iCs/>
          <w:color w:val="000000" w:themeColor="text1"/>
        </w:rPr>
      </w:pPr>
    </w:p>
    <w:p w14:paraId="0E878EF6" w14:textId="77777777" w:rsidR="00E66E62" w:rsidRPr="00773112" w:rsidRDefault="00E66E62" w:rsidP="00E66E62">
      <w:pPr>
        <w:spacing w:after="0" w:line="276" w:lineRule="auto"/>
        <w:contextualSpacing/>
        <w:jc w:val="both"/>
        <w:rPr>
          <w:rFonts w:cstheme="minorHAnsi"/>
          <w:iCs/>
          <w:color w:val="000000" w:themeColor="text1"/>
        </w:rPr>
      </w:pPr>
      <w:r w:rsidRPr="00773112">
        <w:rPr>
          <w:rFonts w:cstheme="minorHAnsi"/>
          <w:iCs/>
          <w:color w:val="000000" w:themeColor="text1"/>
        </w:rPr>
        <w:t xml:space="preserve">Vieraiden kielten opetuksen yleiset tavoitteet liittyvät kulttuuriseen ja kielelliseen moninaisuuteen, opiskelutaitoihin sekä </w:t>
      </w:r>
      <w:r w:rsidR="00F832A3" w:rsidRPr="00773112">
        <w:rPr>
          <w:rFonts w:cstheme="minorHAnsi"/>
          <w:iCs/>
          <w:color w:val="000000" w:themeColor="text1"/>
        </w:rPr>
        <w:t>vuorovaikutustaitoihin ja tekstin tulkinta- ja tuottamistaitoihin</w:t>
      </w:r>
      <w:r w:rsidRPr="00773112">
        <w:rPr>
          <w:rFonts w:cstheme="minorHAnsi"/>
          <w:iCs/>
          <w:color w:val="000000" w:themeColor="text1"/>
        </w:rPr>
        <w:t>. Tavoitealueittain opetuksen yleiset tavoitteet ovat seuraavat.</w:t>
      </w:r>
    </w:p>
    <w:p w14:paraId="01842C51" w14:textId="77777777" w:rsidR="00E66E62" w:rsidRPr="00773112" w:rsidRDefault="00E66E62" w:rsidP="00E66E62">
      <w:pPr>
        <w:spacing w:after="0" w:line="276" w:lineRule="auto"/>
        <w:contextualSpacing/>
        <w:rPr>
          <w:rFonts w:cstheme="minorHAnsi"/>
          <w:iCs/>
          <w:color w:val="000000" w:themeColor="text1"/>
        </w:rPr>
      </w:pPr>
    </w:p>
    <w:p w14:paraId="46A4D4B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i/>
          <w:iCs/>
          <w:color w:val="000000" w:themeColor="text1"/>
        </w:rPr>
        <w:t>Kulttuurinen ja kielellinen moninaisuus</w:t>
      </w:r>
    </w:p>
    <w:p w14:paraId="3C80B67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Tavoitteena on, että opiskelija </w:t>
      </w:r>
    </w:p>
    <w:p w14:paraId="30E5A816" w14:textId="77777777" w:rsidR="00E66E62" w:rsidRPr="00773112" w:rsidRDefault="00E66E62" w:rsidP="009875D5">
      <w:pPr>
        <w:numPr>
          <w:ilvl w:val="0"/>
          <w:numId w:val="263"/>
        </w:numPr>
        <w:spacing w:after="0" w:line="276" w:lineRule="auto"/>
        <w:contextualSpacing/>
        <w:rPr>
          <w:rFonts w:cstheme="minorHAnsi"/>
          <w:color w:val="000000" w:themeColor="text1"/>
        </w:rPr>
      </w:pPr>
      <w:r w:rsidRPr="00773112">
        <w:rPr>
          <w:rFonts w:cstheme="minorHAnsi"/>
          <w:color w:val="000000" w:themeColor="text1"/>
        </w:rPr>
        <w:lastRenderedPageBreak/>
        <w:t>rohkaistuu kielenkäyttäjänä globaalissa maailmassa, jossa tavoitteena ei ole esimerkillisen äidinkielisen kielenkäyttäjän tasoinen kielitaito vaan rakentavan vuorovaikutuksen ja keskinäisen ymmärryksen kasvattaminen</w:t>
      </w:r>
    </w:p>
    <w:p w14:paraId="756E2330" w14:textId="77777777" w:rsidR="00E66E62" w:rsidRPr="00773112" w:rsidRDefault="00E66E62" w:rsidP="009875D5">
      <w:pPr>
        <w:numPr>
          <w:ilvl w:val="0"/>
          <w:numId w:val="371"/>
        </w:numPr>
        <w:spacing w:after="0" w:line="276" w:lineRule="auto"/>
        <w:contextualSpacing/>
        <w:rPr>
          <w:rFonts w:cstheme="minorHAnsi"/>
          <w:color w:val="000000" w:themeColor="text1"/>
        </w:rPr>
      </w:pPr>
      <w:r w:rsidRPr="00773112">
        <w:rPr>
          <w:rFonts w:cstheme="minorHAnsi"/>
          <w:color w:val="000000" w:themeColor="text1"/>
        </w:rPr>
        <w:t>osoittaa tietoa, taitoa ja tahtoa toimia rakentavasti kulttuurisesti monimuotoisessa maailmassa</w:t>
      </w:r>
    </w:p>
    <w:p w14:paraId="1D48E86B" w14:textId="77777777" w:rsidR="00E66E62" w:rsidRPr="00773112" w:rsidRDefault="00E66E62" w:rsidP="009875D5">
      <w:pPr>
        <w:numPr>
          <w:ilvl w:val="0"/>
          <w:numId w:val="371"/>
        </w:numPr>
        <w:spacing w:after="0" w:line="276" w:lineRule="auto"/>
        <w:contextualSpacing/>
        <w:rPr>
          <w:rFonts w:cstheme="minorHAnsi"/>
          <w:color w:val="000000" w:themeColor="text1"/>
        </w:rPr>
      </w:pPr>
      <w:r w:rsidRPr="00773112">
        <w:rPr>
          <w:rFonts w:cstheme="minorHAnsi"/>
          <w:color w:val="000000" w:themeColor="text1"/>
        </w:rPr>
        <w:t>kokee kielellisen repertuaarinsa kasvattamisen mielekkääksi.</w:t>
      </w:r>
    </w:p>
    <w:p w14:paraId="11090DA4" w14:textId="77777777" w:rsidR="00E66E62" w:rsidRPr="00773112" w:rsidRDefault="00E66E62" w:rsidP="00E66E62">
      <w:pPr>
        <w:spacing w:after="0" w:line="276" w:lineRule="auto"/>
        <w:contextualSpacing/>
        <w:rPr>
          <w:rFonts w:cstheme="minorHAnsi"/>
          <w:i/>
          <w:iCs/>
          <w:color w:val="000000" w:themeColor="text1"/>
        </w:rPr>
      </w:pPr>
    </w:p>
    <w:p w14:paraId="235D0BF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i/>
          <w:iCs/>
          <w:color w:val="000000" w:themeColor="text1"/>
        </w:rPr>
        <w:t>Opiskelutaidot</w:t>
      </w:r>
    </w:p>
    <w:p w14:paraId="43A0F63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Tavoitteena on, että opiskelija </w:t>
      </w:r>
    </w:p>
    <w:p w14:paraId="1111B27C" w14:textId="77777777" w:rsidR="00E66E62" w:rsidRPr="00773112" w:rsidRDefault="00E66E62" w:rsidP="009875D5">
      <w:pPr>
        <w:numPr>
          <w:ilvl w:val="0"/>
          <w:numId w:val="372"/>
        </w:numPr>
        <w:spacing w:after="0" w:line="276" w:lineRule="auto"/>
        <w:contextualSpacing/>
        <w:rPr>
          <w:rFonts w:cstheme="minorHAnsi"/>
          <w:color w:val="000000" w:themeColor="text1"/>
        </w:rPr>
      </w:pPr>
      <w:r w:rsidRPr="00773112">
        <w:rPr>
          <w:rFonts w:cstheme="minorHAnsi"/>
          <w:color w:val="000000" w:themeColor="text1"/>
        </w:rPr>
        <w:t>osaa asettaa tavoitteita ja arvioida kehittymistään osana jatkuvaa oppimisprosessia</w:t>
      </w:r>
    </w:p>
    <w:p w14:paraId="6EF8FC1C" w14:textId="77777777" w:rsidR="00E66E62" w:rsidRPr="00773112" w:rsidRDefault="00E66E62" w:rsidP="009875D5">
      <w:pPr>
        <w:numPr>
          <w:ilvl w:val="0"/>
          <w:numId w:val="372"/>
        </w:numPr>
        <w:spacing w:after="0" w:line="276" w:lineRule="auto"/>
        <w:contextualSpacing/>
        <w:rPr>
          <w:rFonts w:cstheme="minorHAnsi"/>
          <w:color w:val="000000" w:themeColor="text1"/>
        </w:rPr>
      </w:pPr>
      <w:r w:rsidRPr="00773112">
        <w:rPr>
          <w:rFonts w:cstheme="minorHAnsi"/>
          <w:color w:val="000000" w:themeColor="text1"/>
        </w:rPr>
        <w:t xml:space="preserve">tunnistaa omia vahvuuksiaan ja kehittämiskohtiaan kielenoppijana </w:t>
      </w:r>
    </w:p>
    <w:p w14:paraId="60ECBFCC" w14:textId="77777777" w:rsidR="00E66E62" w:rsidRPr="00773112" w:rsidRDefault="00E66E62" w:rsidP="009875D5">
      <w:pPr>
        <w:numPr>
          <w:ilvl w:val="0"/>
          <w:numId w:val="372"/>
        </w:numPr>
        <w:spacing w:after="0" w:line="276" w:lineRule="auto"/>
        <w:contextualSpacing/>
        <w:rPr>
          <w:rFonts w:cstheme="minorHAnsi"/>
          <w:color w:val="000000" w:themeColor="text1"/>
        </w:rPr>
      </w:pPr>
      <w:r w:rsidRPr="00773112">
        <w:rPr>
          <w:rFonts w:cstheme="minorHAnsi"/>
          <w:color w:val="000000" w:themeColor="text1"/>
        </w:rPr>
        <w:t>osaa käyttää tehokkaasti erilaisia kielenopiskelustrategioita ja työvälineitä</w:t>
      </w:r>
    </w:p>
    <w:p w14:paraId="7586D83D" w14:textId="77777777" w:rsidR="00E66E62" w:rsidRPr="00773112" w:rsidRDefault="00E66E62" w:rsidP="009875D5">
      <w:pPr>
        <w:numPr>
          <w:ilvl w:val="0"/>
          <w:numId w:val="372"/>
        </w:numPr>
        <w:spacing w:after="0" w:line="276" w:lineRule="auto"/>
        <w:contextualSpacing/>
        <w:rPr>
          <w:rFonts w:cstheme="minorHAnsi"/>
          <w:color w:val="000000" w:themeColor="text1"/>
        </w:rPr>
      </w:pPr>
      <w:r w:rsidRPr="00773112">
        <w:rPr>
          <w:rFonts w:cstheme="minorHAnsi"/>
          <w:color w:val="000000" w:themeColor="text1"/>
        </w:rPr>
        <w:t>muodostaa käsityksen kielitaidon jatkuvasta kehittämisestä myös lukio-opintojen päättymisen jälkeen.</w:t>
      </w:r>
    </w:p>
    <w:p w14:paraId="512281E9" w14:textId="77777777" w:rsidR="00E66E62" w:rsidRPr="00773112" w:rsidRDefault="00E66E62" w:rsidP="00E66E62">
      <w:pPr>
        <w:spacing w:after="0" w:line="276" w:lineRule="auto"/>
        <w:contextualSpacing/>
        <w:rPr>
          <w:rFonts w:cstheme="minorHAnsi"/>
          <w:color w:val="000000" w:themeColor="text1"/>
        </w:rPr>
      </w:pPr>
    </w:p>
    <w:p w14:paraId="33DEBB4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i/>
          <w:iCs/>
          <w:color w:val="000000" w:themeColor="text1"/>
        </w:rPr>
        <w:t>Vuorovaikutustaidot, tekstin tulkinta- ja tuottamistaidot</w:t>
      </w:r>
    </w:p>
    <w:p w14:paraId="02C2B73C"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Tavoitteena on, että opiskelija </w:t>
      </w:r>
    </w:p>
    <w:p w14:paraId="02FC2DA0" w14:textId="77777777" w:rsidR="00E66E62" w:rsidRPr="00773112" w:rsidRDefault="00E66E62" w:rsidP="009875D5">
      <w:pPr>
        <w:numPr>
          <w:ilvl w:val="0"/>
          <w:numId w:val="373"/>
        </w:numPr>
        <w:spacing w:after="0" w:line="276" w:lineRule="auto"/>
        <w:contextualSpacing/>
        <w:rPr>
          <w:rFonts w:cstheme="minorHAnsi"/>
          <w:color w:val="000000" w:themeColor="text1"/>
        </w:rPr>
      </w:pPr>
      <w:r w:rsidRPr="00773112">
        <w:rPr>
          <w:rFonts w:cstheme="minorHAnsi"/>
          <w:color w:val="000000" w:themeColor="text1"/>
        </w:rPr>
        <w:t>harjaantuu ja rohkaistuu käyttämään kieltä laaja-alaisesti ja monipuolisesti</w:t>
      </w:r>
    </w:p>
    <w:p w14:paraId="1F6F08C7" w14:textId="77777777" w:rsidR="00E66E62" w:rsidRPr="00773112" w:rsidRDefault="00E66E62" w:rsidP="009875D5">
      <w:pPr>
        <w:numPr>
          <w:ilvl w:val="0"/>
          <w:numId w:val="373"/>
        </w:numPr>
        <w:spacing w:after="0" w:line="276" w:lineRule="auto"/>
        <w:contextualSpacing/>
        <w:rPr>
          <w:rFonts w:cstheme="minorHAnsi"/>
          <w:color w:val="000000" w:themeColor="text1"/>
        </w:rPr>
      </w:pPr>
      <w:r w:rsidRPr="00773112">
        <w:rPr>
          <w:rFonts w:cstheme="minorHAnsi"/>
          <w:color w:val="000000" w:themeColor="text1"/>
        </w:rPr>
        <w:t>saa kokemuksia monenlaisista kohdekielisistä opiskelu- ja kielenkäyttöympäristöistä</w:t>
      </w:r>
    </w:p>
    <w:p w14:paraId="01B086DE" w14:textId="77777777" w:rsidR="00E66E62" w:rsidRPr="00773112" w:rsidRDefault="00E66E62" w:rsidP="009875D5">
      <w:pPr>
        <w:numPr>
          <w:ilvl w:val="0"/>
          <w:numId w:val="374"/>
        </w:numPr>
        <w:spacing w:after="0" w:line="276" w:lineRule="auto"/>
        <w:contextualSpacing/>
        <w:rPr>
          <w:rFonts w:cstheme="minorHAnsi"/>
          <w:color w:val="000000" w:themeColor="text1"/>
        </w:rPr>
      </w:pPr>
      <w:r w:rsidRPr="00773112">
        <w:rPr>
          <w:rFonts w:cstheme="minorHAnsi"/>
          <w:color w:val="000000" w:themeColor="text1"/>
        </w:rPr>
        <w:t>osaa suhteuttaa omaa osaamistaan tavoitteeksi asetettuihin kehittyvän kielitaidon kuvausasteikon taitotasoihin (liite 2) alla olevan taulukon mukaisesti sekä asettaa omia tavoitteitaan, arvioida taitojensa kehittymistä ja kehittää niitä edelleen.</w:t>
      </w:r>
    </w:p>
    <w:p w14:paraId="6C32B6E8" w14:textId="77777777" w:rsidR="00E66E62" w:rsidRPr="00773112" w:rsidRDefault="00E66E62" w:rsidP="00E66E62">
      <w:pPr>
        <w:spacing w:after="0" w:line="276" w:lineRule="auto"/>
        <w:contextualSpacing/>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684"/>
        <w:gridCol w:w="2010"/>
        <w:gridCol w:w="2176"/>
        <w:gridCol w:w="2180"/>
      </w:tblGrid>
      <w:tr w:rsidR="00E66E62" w:rsidRPr="00773112" w14:paraId="05D6C3BF" w14:textId="77777777" w:rsidTr="008A128D">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9FCE54" w14:textId="77777777" w:rsidR="00E66E62" w:rsidRPr="00773112" w:rsidRDefault="00E66E62" w:rsidP="008A128D">
            <w:pPr>
              <w:spacing w:after="0" w:line="276" w:lineRule="auto"/>
              <w:contextualSpacing/>
              <w:rPr>
                <w:rFonts w:cstheme="minorHAnsi"/>
                <w:b/>
              </w:rPr>
            </w:pPr>
            <w:r w:rsidRPr="00773112">
              <w:rPr>
                <w:rFonts w:cstheme="minorHAnsi"/>
                <w:b/>
              </w:rPr>
              <w:t>Kieli ja 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B5A96" w14:textId="77777777" w:rsidR="00E66E62" w:rsidRPr="00773112" w:rsidRDefault="00E66E62" w:rsidP="008A128D">
            <w:pPr>
              <w:spacing w:after="0" w:line="276" w:lineRule="auto"/>
              <w:contextualSpacing/>
              <w:rPr>
                <w:rFonts w:cstheme="minorHAnsi"/>
              </w:rPr>
            </w:pPr>
            <w:r w:rsidRPr="00773112">
              <w:rPr>
                <w:rFonts w:cstheme="minorHAnsi"/>
                <w:b/>
              </w:rPr>
              <w:t>Taito toimia vuorovaikutuksessa</w:t>
            </w:r>
            <w:r w:rsidRPr="00773112">
              <w:rPr>
                <w:rFonts w:cstheme="minorHAnsi"/>
                <w:i/>
                <w:iCs/>
              </w:rPr>
              <w:t xml:space="preserve"> (suluissa perusopetuksen päättövaiheessa asetetut taitotasotavoitteet)</w:t>
            </w:r>
          </w:p>
          <w:p w14:paraId="578EFFE3" w14:textId="77777777" w:rsidR="00E66E62" w:rsidRPr="00773112" w:rsidRDefault="00E66E62" w:rsidP="008A128D">
            <w:pPr>
              <w:spacing w:after="0"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B87AD" w14:textId="77777777" w:rsidR="00E66E62" w:rsidRPr="00773112" w:rsidRDefault="00E66E62" w:rsidP="008A128D">
            <w:pPr>
              <w:spacing w:after="0" w:line="276" w:lineRule="auto"/>
              <w:contextualSpacing/>
              <w:rPr>
                <w:rFonts w:cstheme="minorHAnsi"/>
              </w:rPr>
            </w:pPr>
            <w:r w:rsidRPr="00773112">
              <w:rPr>
                <w:rFonts w:cstheme="minorHAnsi"/>
                <w:b/>
              </w:rPr>
              <w:t>Taito tulkita tekstejä</w:t>
            </w:r>
            <w:r w:rsidRPr="00773112">
              <w:rPr>
                <w:rFonts w:cstheme="minorHAnsi"/>
              </w:rPr>
              <w:t xml:space="preserve"> </w:t>
            </w:r>
            <w:r w:rsidRPr="00773112">
              <w:rPr>
                <w:rFonts w:cstheme="minorHAnsi"/>
                <w:i/>
                <w:iCs/>
              </w:rPr>
              <w:t>(suluissa perusopetuksen päättövaiheessa asetetut taitotasotavoitteet)</w:t>
            </w:r>
          </w:p>
          <w:p w14:paraId="0390B405" w14:textId="77777777" w:rsidR="00E66E62" w:rsidRPr="00773112" w:rsidRDefault="00E66E62" w:rsidP="008A128D">
            <w:pPr>
              <w:spacing w:after="0" w:line="276" w:lineRule="auto"/>
              <w:contextualSpacing/>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6D1D2" w14:textId="77777777" w:rsidR="00E66E62" w:rsidRPr="00773112" w:rsidRDefault="00E66E62" w:rsidP="008A128D">
            <w:pPr>
              <w:spacing w:after="0" w:line="276" w:lineRule="auto"/>
              <w:contextualSpacing/>
              <w:rPr>
                <w:rFonts w:cstheme="minorHAnsi"/>
              </w:rPr>
            </w:pPr>
            <w:r w:rsidRPr="00773112">
              <w:rPr>
                <w:rFonts w:cstheme="minorHAnsi"/>
                <w:b/>
              </w:rPr>
              <w:t>Taito tuottaa tekstejä</w:t>
            </w:r>
            <w:r w:rsidRPr="00773112">
              <w:rPr>
                <w:rFonts w:cstheme="minorHAnsi"/>
              </w:rPr>
              <w:t xml:space="preserve"> </w:t>
            </w:r>
            <w:r w:rsidRPr="00773112">
              <w:rPr>
                <w:rFonts w:cstheme="minorHAnsi"/>
                <w:i/>
                <w:iCs/>
              </w:rPr>
              <w:t>(suluissa perusopetuksen päättövaiheessa asetetut taitotasotavoitteet)</w:t>
            </w:r>
          </w:p>
          <w:p w14:paraId="5ABC535B" w14:textId="77777777" w:rsidR="00E66E62" w:rsidRPr="00773112" w:rsidRDefault="00E66E62" w:rsidP="008A128D">
            <w:pPr>
              <w:spacing w:after="0" w:line="276" w:lineRule="auto"/>
              <w:contextualSpacing/>
              <w:rPr>
                <w:rFonts w:cstheme="minorHAnsi"/>
              </w:rPr>
            </w:pPr>
          </w:p>
        </w:tc>
      </w:tr>
      <w:tr w:rsidR="00E66E62" w:rsidRPr="00773112" w14:paraId="66E4EB59" w14:textId="77777777" w:rsidTr="008A128D">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202944" w14:textId="77777777" w:rsidR="00E66E62" w:rsidRPr="00773112" w:rsidRDefault="00E66E62" w:rsidP="008A128D">
            <w:pPr>
              <w:spacing w:after="0" w:line="276" w:lineRule="auto"/>
              <w:contextualSpacing/>
              <w:rPr>
                <w:rFonts w:cstheme="minorHAnsi"/>
              </w:rPr>
            </w:pPr>
            <w:r w:rsidRPr="00773112">
              <w:rPr>
                <w:rFonts w:cstheme="minorHAnsi"/>
              </w:rPr>
              <w:t>Englanti,</w:t>
            </w:r>
          </w:p>
          <w:p w14:paraId="3BDBD5FE" w14:textId="77777777" w:rsidR="00E66E62" w:rsidRPr="00773112" w:rsidRDefault="00E66E62" w:rsidP="008A128D">
            <w:pPr>
              <w:spacing w:after="0" w:line="276" w:lineRule="auto"/>
              <w:contextualSpacing/>
              <w:rPr>
                <w:rFonts w:cstheme="minorHAnsi"/>
              </w:rPr>
            </w:pPr>
            <w:r w:rsidRPr="00773112">
              <w:rPr>
                <w:rFonts w:cstheme="minorHAnsi"/>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AD4544" w14:textId="77777777" w:rsidR="00E66E62" w:rsidRPr="00773112" w:rsidRDefault="00E66E62" w:rsidP="008A128D">
            <w:pPr>
              <w:spacing w:after="0" w:line="276" w:lineRule="auto"/>
              <w:contextualSpacing/>
              <w:rPr>
                <w:rFonts w:cstheme="minorHAnsi"/>
              </w:rPr>
            </w:pPr>
            <w:r w:rsidRPr="00773112">
              <w:rPr>
                <w:rFonts w:cstheme="minorHAnsi"/>
              </w:rPr>
              <w:t>B2.1</w:t>
            </w:r>
            <w:r w:rsidRPr="00773112">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7334B" w14:textId="77777777" w:rsidR="00E66E62" w:rsidRPr="00773112" w:rsidRDefault="00E66E62" w:rsidP="008A128D">
            <w:pPr>
              <w:spacing w:after="0" w:line="276" w:lineRule="auto"/>
              <w:contextualSpacing/>
              <w:rPr>
                <w:rFonts w:cstheme="minorHAnsi"/>
              </w:rPr>
            </w:pPr>
            <w:r w:rsidRPr="00773112">
              <w:rPr>
                <w:rFonts w:cstheme="minorHAnsi"/>
              </w:rPr>
              <w:t>B2.1</w:t>
            </w:r>
            <w:r w:rsidRPr="00773112">
              <w:rPr>
                <w:rFonts w:cstheme="minorHAnsi"/>
                <w:i/>
                <w:iCs/>
              </w:rPr>
              <w:t xml:space="preserve"> (B1.1)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7AC2B" w14:textId="77777777" w:rsidR="00E66E62" w:rsidRPr="00773112" w:rsidRDefault="00E66E62" w:rsidP="008A128D">
            <w:pPr>
              <w:spacing w:after="0" w:line="276" w:lineRule="auto"/>
              <w:contextualSpacing/>
              <w:rPr>
                <w:rFonts w:cstheme="minorHAnsi"/>
              </w:rPr>
            </w:pPr>
            <w:r w:rsidRPr="00773112">
              <w:rPr>
                <w:rFonts w:cstheme="minorHAnsi"/>
              </w:rPr>
              <w:t>B2.1</w:t>
            </w:r>
            <w:r w:rsidRPr="00773112">
              <w:rPr>
                <w:rFonts w:cstheme="minorHAnsi"/>
                <w:i/>
                <w:iCs/>
              </w:rPr>
              <w:t xml:space="preserve"> (B1.1)</w:t>
            </w:r>
          </w:p>
        </w:tc>
      </w:tr>
      <w:tr w:rsidR="00E66E62" w:rsidRPr="00773112" w14:paraId="2131554E" w14:textId="77777777" w:rsidTr="008A128D">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5AD97" w14:textId="77777777" w:rsidR="00E66E62" w:rsidRPr="00773112" w:rsidRDefault="00E66E62" w:rsidP="008A128D">
            <w:pPr>
              <w:spacing w:after="0" w:line="276" w:lineRule="auto"/>
              <w:contextualSpacing/>
              <w:rPr>
                <w:rFonts w:cstheme="minorHAnsi"/>
              </w:rPr>
            </w:pPr>
            <w:r w:rsidRPr="00773112">
              <w:rPr>
                <w:rFonts w:cstheme="minorHAnsi"/>
              </w:rPr>
              <w:t>Aasian ja Afrikan kielet, 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816826" w14:textId="1F5EDB67" w:rsidR="00E66E62" w:rsidRPr="00773112" w:rsidRDefault="00E66E62" w:rsidP="008A128D">
            <w:pPr>
              <w:spacing w:after="0" w:line="276" w:lineRule="auto"/>
              <w:contextualSpacing/>
              <w:rPr>
                <w:rFonts w:cstheme="minorHAnsi"/>
              </w:rPr>
            </w:pPr>
            <w:r w:rsidRPr="00773112">
              <w:rPr>
                <w:rFonts w:cstheme="minorHAnsi"/>
              </w:rPr>
              <w:t>A2.2</w:t>
            </w:r>
            <w:r w:rsidR="00E667CE">
              <w:rPr>
                <w:rFonts w:cstheme="minorHAnsi"/>
              </w:rPr>
              <w:t>–</w:t>
            </w:r>
            <w:r w:rsidRPr="00773112">
              <w:rPr>
                <w:rFonts w:cstheme="minorHAnsi"/>
              </w:rPr>
              <w:t xml:space="preserve">B1.1 </w:t>
            </w:r>
            <w:r w:rsidRPr="00773112">
              <w:rPr>
                <w:rFonts w:cstheme="minorHAnsi"/>
                <w: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56208" w14:textId="47912F9D" w:rsidR="00E66E62" w:rsidRPr="00773112" w:rsidRDefault="00E66E62" w:rsidP="008A128D">
            <w:pPr>
              <w:spacing w:after="0" w:line="276" w:lineRule="auto"/>
              <w:contextualSpacing/>
              <w:rPr>
                <w:rFonts w:cstheme="minorHAnsi"/>
              </w:rPr>
            </w:pPr>
            <w:r w:rsidRPr="00773112">
              <w:rPr>
                <w:rFonts w:cstheme="minorHAnsi"/>
              </w:rPr>
              <w:t>A2.2</w:t>
            </w:r>
            <w:r w:rsidR="00E667CE">
              <w:rPr>
                <w:rFonts w:cstheme="minorHAnsi"/>
              </w:rPr>
              <w:t>–</w:t>
            </w:r>
            <w:r w:rsidRPr="00773112">
              <w:rPr>
                <w:rFonts w:cstheme="minorHAnsi"/>
              </w:rPr>
              <w:t xml:space="preserve">B1.1 </w:t>
            </w:r>
            <w:r w:rsidRPr="00773112">
              <w:rPr>
                <w:rFonts w:cstheme="minorHAnsi"/>
                <w: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E99DB" w14:textId="4D017AF3" w:rsidR="00E66E62" w:rsidRPr="00773112" w:rsidRDefault="00E66E62" w:rsidP="008A128D">
            <w:pPr>
              <w:spacing w:after="0" w:line="276" w:lineRule="auto"/>
              <w:contextualSpacing/>
              <w:rPr>
                <w:rFonts w:cstheme="minorHAnsi"/>
              </w:rPr>
            </w:pPr>
            <w:r w:rsidRPr="00773112">
              <w:rPr>
                <w:rFonts w:cstheme="minorHAnsi"/>
              </w:rPr>
              <w:t>A2.2</w:t>
            </w:r>
            <w:r w:rsidR="00E667CE">
              <w:rPr>
                <w:rFonts w:cstheme="minorHAnsi"/>
              </w:rPr>
              <w:t>–</w:t>
            </w:r>
            <w:r w:rsidRPr="00773112">
              <w:rPr>
                <w:rFonts w:cstheme="minorHAnsi"/>
              </w:rPr>
              <w:t xml:space="preserve">B1.1 </w:t>
            </w:r>
            <w:r w:rsidRPr="00773112">
              <w:rPr>
                <w:rFonts w:cstheme="minorHAnsi"/>
                <w:i/>
              </w:rPr>
              <w:t>(A2.1)</w:t>
            </w:r>
          </w:p>
        </w:tc>
      </w:tr>
      <w:tr w:rsidR="00E66E62" w:rsidRPr="00773112" w14:paraId="3CD70731" w14:textId="77777777" w:rsidTr="008A128D">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A256A4" w14:textId="77777777" w:rsidR="00E66E62" w:rsidRPr="00773112" w:rsidRDefault="00E66E62" w:rsidP="008A128D">
            <w:pPr>
              <w:spacing w:after="0" w:line="276" w:lineRule="auto"/>
              <w:contextualSpacing/>
              <w:rPr>
                <w:rFonts w:cstheme="minorHAnsi"/>
              </w:rPr>
            </w:pPr>
            <w:r w:rsidRPr="00773112">
              <w:rPr>
                <w:rFonts w:cstheme="minorHAnsi"/>
              </w:rPr>
              <w:t>Muut kielet,</w:t>
            </w:r>
          </w:p>
          <w:p w14:paraId="7AE2D274" w14:textId="77777777" w:rsidR="00E66E62" w:rsidRPr="00773112" w:rsidRDefault="00E66E62" w:rsidP="008A128D">
            <w:pPr>
              <w:spacing w:after="0" w:line="276" w:lineRule="auto"/>
              <w:contextualSpacing/>
              <w:rPr>
                <w:rFonts w:cstheme="minorHAnsi"/>
              </w:rPr>
            </w:pPr>
            <w:r w:rsidRPr="00773112">
              <w:rPr>
                <w:rFonts w:cstheme="minorHAnsi"/>
              </w:rPr>
              <w:t>A-oppimäärä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09629" w14:textId="77777777" w:rsidR="00E66E62" w:rsidRPr="00773112" w:rsidRDefault="00E66E62" w:rsidP="008A128D">
            <w:pPr>
              <w:spacing w:after="0" w:line="276" w:lineRule="auto"/>
              <w:contextualSpacing/>
              <w:rPr>
                <w:rFonts w:cstheme="minorHAnsi"/>
              </w:rPr>
            </w:pPr>
            <w:r w:rsidRPr="00773112">
              <w:rPr>
                <w:rFonts w:cstheme="minorHAnsi"/>
              </w:rPr>
              <w:t xml:space="preserve">B1.2 </w:t>
            </w:r>
            <w:r w:rsidRPr="00773112">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DA400" w14:textId="77777777" w:rsidR="00E66E62" w:rsidRPr="00773112" w:rsidRDefault="00E66E62" w:rsidP="008A128D">
            <w:pPr>
              <w:spacing w:after="0" w:line="276" w:lineRule="auto"/>
              <w:contextualSpacing/>
              <w:rPr>
                <w:rFonts w:cstheme="minorHAnsi"/>
              </w:rPr>
            </w:pPr>
            <w:r w:rsidRPr="00773112">
              <w:rPr>
                <w:rFonts w:cstheme="minorHAnsi"/>
              </w:rPr>
              <w:t xml:space="preserve">B1.2 </w:t>
            </w:r>
            <w:r w:rsidRPr="00773112">
              <w:rPr>
                <w:rFonts w:cstheme="minorHAnsi"/>
                <w:i/>
                <w:iCs/>
              </w:rPr>
              <w:t>(A2.2)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94633" w14:textId="77777777" w:rsidR="00E66E62" w:rsidRPr="00773112" w:rsidRDefault="00E66E62" w:rsidP="008A128D">
            <w:pPr>
              <w:spacing w:after="0" w:line="276" w:lineRule="auto"/>
              <w:contextualSpacing/>
              <w:rPr>
                <w:rFonts w:cstheme="minorHAnsi"/>
              </w:rPr>
            </w:pPr>
            <w:r w:rsidRPr="00773112">
              <w:rPr>
                <w:rFonts w:cstheme="minorHAnsi"/>
              </w:rPr>
              <w:t xml:space="preserve">B1.2 </w:t>
            </w:r>
            <w:r w:rsidRPr="00773112">
              <w:rPr>
                <w:rFonts w:cstheme="minorHAnsi"/>
                <w:i/>
                <w:iCs/>
              </w:rPr>
              <w:t>(A2.2)</w:t>
            </w:r>
          </w:p>
        </w:tc>
      </w:tr>
      <w:tr w:rsidR="00E66E62" w:rsidRPr="00773112" w14:paraId="10B734B9" w14:textId="77777777" w:rsidTr="008A128D">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BB586" w14:textId="77777777" w:rsidR="00E66E62" w:rsidRPr="00773112" w:rsidRDefault="00E66E62" w:rsidP="008A128D">
            <w:pPr>
              <w:spacing w:after="0" w:line="276" w:lineRule="auto"/>
              <w:contextualSpacing/>
              <w:rPr>
                <w:rFonts w:cstheme="minorHAnsi"/>
              </w:rPr>
            </w:pPr>
            <w:r w:rsidRPr="00773112">
              <w:rPr>
                <w:rFonts w:cstheme="minorHAnsi"/>
              </w:rPr>
              <w:t>Englanti,</w:t>
            </w:r>
          </w:p>
          <w:p w14:paraId="2DAF9D8A" w14:textId="77777777" w:rsidR="00E66E62" w:rsidRPr="00773112" w:rsidRDefault="00E66E62" w:rsidP="008A128D">
            <w:pPr>
              <w:spacing w:after="0" w:line="276" w:lineRule="auto"/>
              <w:contextualSpacing/>
              <w:rPr>
                <w:rFonts w:cstheme="minorHAnsi"/>
              </w:rPr>
            </w:pPr>
            <w:r w:rsidRPr="00773112">
              <w:rPr>
                <w:rFonts w:cstheme="minorHAnsi"/>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B7207" w14:textId="77777777" w:rsidR="00E66E62" w:rsidRPr="00773112" w:rsidRDefault="00E66E62" w:rsidP="008A128D">
            <w:pPr>
              <w:spacing w:after="0" w:line="276" w:lineRule="auto"/>
              <w:contextualSpacing/>
              <w:rPr>
                <w:rFonts w:cstheme="minorHAnsi"/>
              </w:rPr>
            </w:pPr>
            <w:r w:rsidRPr="00773112">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92478B" w14:textId="77777777" w:rsidR="00E66E62" w:rsidRPr="00773112" w:rsidRDefault="00E66E62" w:rsidP="008A128D">
            <w:pPr>
              <w:spacing w:after="0" w:line="276" w:lineRule="auto"/>
              <w:contextualSpacing/>
              <w:rPr>
                <w:rFonts w:cstheme="minorHAnsi"/>
              </w:rPr>
            </w:pPr>
            <w:r w:rsidRPr="00773112">
              <w:rPr>
                <w:rFonts w:cstheme="minorHAnsi"/>
              </w:rPr>
              <w:t>B1.2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F6089" w14:textId="77777777" w:rsidR="00E66E62" w:rsidRPr="00773112" w:rsidRDefault="00E66E62" w:rsidP="008A128D">
            <w:pPr>
              <w:spacing w:after="0" w:line="276" w:lineRule="auto"/>
              <w:contextualSpacing/>
              <w:rPr>
                <w:rFonts w:cstheme="minorHAnsi"/>
              </w:rPr>
            </w:pPr>
            <w:r w:rsidRPr="00773112">
              <w:rPr>
                <w:rFonts w:cstheme="minorHAnsi"/>
              </w:rPr>
              <w:t>B1.2</w:t>
            </w:r>
          </w:p>
        </w:tc>
      </w:tr>
      <w:tr w:rsidR="00E66E62" w:rsidRPr="00773112" w14:paraId="2368C0B1" w14:textId="77777777" w:rsidTr="008A128D">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6E6596" w14:textId="77777777" w:rsidR="00E66E62" w:rsidRPr="00773112" w:rsidRDefault="00E66E62" w:rsidP="008A128D">
            <w:pPr>
              <w:spacing w:after="0" w:line="276" w:lineRule="auto"/>
              <w:contextualSpacing/>
              <w:rPr>
                <w:rFonts w:cstheme="minorHAnsi"/>
              </w:rPr>
            </w:pPr>
            <w:r w:rsidRPr="00773112">
              <w:rPr>
                <w:rFonts w:cstheme="minorHAnsi"/>
              </w:rPr>
              <w:lastRenderedPageBreak/>
              <w:t>Muut kielet,</w:t>
            </w:r>
          </w:p>
          <w:p w14:paraId="293C172A" w14:textId="77777777" w:rsidR="00E66E62" w:rsidRPr="00773112" w:rsidRDefault="00E66E62" w:rsidP="008A128D">
            <w:pPr>
              <w:spacing w:after="0" w:line="276" w:lineRule="auto"/>
              <w:contextualSpacing/>
              <w:rPr>
                <w:rFonts w:cstheme="minorHAnsi"/>
              </w:rPr>
            </w:pPr>
            <w:r w:rsidRPr="00773112">
              <w:rPr>
                <w:rFonts w:cstheme="minorHAnsi"/>
              </w:rPr>
              <w:t>B1-oppimäärä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180C6" w14:textId="77777777" w:rsidR="00E66E62" w:rsidRPr="00773112" w:rsidRDefault="00E66E62" w:rsidP="008A128D">
            <w:pPr>
              <w:spacing w:after="0" w:line="276" w:lineRule="auto"/>
              <w:contextualSpacing/>
              <w:rPr>
                <w:rFonts w:cstheme="minorHAnsi"/>
              </w:rPr>
            </w:pPr>
            <w:r w:rsidRPr="00773112">
              <w:rPr>
                <w:rFonts w:cstheme="minorHAnsi"/>
              </w:rPr>
              <w:t xml:space="preserve">B1.1 </w:t>
            </w:r>
            <w:r w:rsidRPr="00773112">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5EF97" w14:textId="77777777" w:rsidR="00E66E62" w:rsidRPr="00773112" w:rsidRDefault="00E66E62" w:rsidP="008A128D">
            <w:pPr>
              <w:spacing w:after="0" w:line="276" w:lineRule="auto"/>
              <w:contextualSpacing/>
              <w:rPr>
                <w:rFonts w:cstheme="minorHAnsi"/>
              </w:rPr>
            </w:pPr>
            <w:r w:rsidRPr="00773112">
              <w:rPr>
                <w:rFonts w:cstheme="minorHAnsi"/>
              </w:rPr>
              <w:t>B1.1</w:t>
            </w:r>
            <w:r w:rsidRPr="00773112">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854E84" w14:textId="77777777" w:rsidR="00E66E62" w:rsidRPr="00773112" w:rsidRDefault="00E66E62" w:rsidP="008A128D">
            <w:pPr>
              <w:spacing w:after="0" w:line="276" w:lineRule="auto"/>
              <w:contextualSpacing/>
              <w:rPr>
                <w:rFonts w:cstheme="minorHAnsi"/>
              </w:rPr>
            </w:pPr>
            <w:r w:rsidRPr="00773112">
              <w:rPr>
                <w:rFonts w:cstheme="minorHAnsi"/>
              </w:rPr>
              <w:t xml:space="preserve">B1.1 </w:t>
            </w:r>
            <w:r w:rsidRPr="00773112">
              <w:rPr>
                <w:rFonts w:cstheme="minorHAnsi"/>
                <w:i/>
                <w:iCs/>
              </w:rPr>
              <w:t>(A1.3)</w:t>
            </w:r>
          </w:p>
          <w:p w14:paraId="6722216A" w14:textId="77777777" w:rsidR="00E66E62" w:rsidRPr="00773112" w:rsidRDefault="00E66E62" w:rsidP="008A128D">
            <w:pPr>
              <w:spacing w:after="0" w:line="276" w:lineRule="auto"/>
              <w:contextualSpacing/>
              <w:rPr>
                <w:rFonts w:cstheme="minorHAnsi"/>
              </w:rPr>
            </w:pPr>
          </w:p>
        </w:tc>
      </w:tr>
      <w:tr w:rsidR="00E66E62" w:rsidRPr="00773112" w14:paraId="0CD40114" w14:textId="77777777" w:rsidTr="008A128D">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51055" w14:textId="77777777" w:rsidR="00E66E62" w:rsidRPr="00773112" w:rsidRDefault="00E66E62" w:rsidP="008A128D">
            <w:pPr>
              <w:spacing w:after="0" w:line="276" w:lineRule="auto"/>
              <w:contextualSpacing/>
              <w:rPr>
                <w:rFonts w:cstheme="minorHAnsi"/>
              </w:rPr>
            </w:pPr>
            <w:r w:rsidRPr="00773112">
              <w:rPr>
                <w:rFonts w:cstheme="minorHAnsi"/>
              </w:rPr>
              <w:t>Englanti,</w:t>
            </w:r>
          </w:p>
          <w:p w14:paraId="3140520A" w14:textId="77777777" w:rsidR="00E66E62" w:rsidRPr="00773112" w:rsidRDefault="00E66E62" w:rsidP="008A128D">
            <w:pPr>
              <w:spacing w:after="0" w:line="276" w:lineRule="auto"/>
              <w:contextualSpacing/>
              <w:rPr>
                <w:rFonts w:cstheme="minorHAnsi"/>
              </w:rPr>
            </w:pPr>
            <w:r w:rsidRPr="00773112">
              <w:rPr>
                <w:rFonts w:cstheme="minorHAnsi"/>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81637" w14:textId="77777777" w:rsidR="00E66E62" w:rsidRPr="00773112" w:rsidRDefault="00E66E62" w:rsidP="008A128D">
            <w:pPr>
              <w:spacing w:after="0" w:line="276" w:lineRule="auto"/>
              <w:contextualSpacing/>
              <w:rPr>
                <w:rFonts w:cstheme="minorHAnsi"/>
              </w:rPr>
            </w:pPr>
            <w:r w:rsidRPr="00773112">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98E185" w14:textId="77777777" w:rsidR="00E66E62" w:rsidRPr="00773112" w:rsidRDefault="00E66E62" w:rsidP="008A128D">
            <w:pPr>
              <w:spacing w:after="0" w:line="276" w:lineRule="auto"/>
              <w:contextualSpacing/>
              <w:rPr>
                <w:rFonts w:cstheme="minorHAnsi"/>
              </w:rPr>
            </w:pPr>
            <w:r w:rsidRPr="00773112">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0853B" w14:textId="77777777" w:rsidR="00E66E62" w:rsidRPr="00773112" w:rsidRDefault="00E66E62" w:rsidP="008A128D">
            <w:pPr>
              <w:spacing w:after="0" w:line="276" w:lineRule="auto"/>
              <w:contextualSpacing/>
              <w:rPr>
                <w:rFonts w:cstheme="minorHAnsi"/>
              </w:rPr>
            </w:pPr>
            <w:r w:rsidRPr="00773112">
              <w:rPr>
                <w:rFonts w:cstheme="minorHAnsi"/>
              </w:rPr>
              <w:t>B1.1</w:t>
            </w:r>
          </w:p>
        </w:tc>
      </w:tr>
      <w:tr w:rsidR="00E66E62" w:rsidRPr="00773112" w14:paraId="73721EC2" w14:textId="77777777" w:rsidTr="008A128D">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A0B2C" w14:textId="77777777" w:rsidR="00E66E62" w:rsidRPr="00773112" w:rsidRDefault="00E66E62" w:rsidP="008A128D">
            <w:pPr>
              <w:spacing w:after="0" w:line="276" w:lineRule="auto"/>
              <w:contextualSpacing/>
              <w:rPr>
                <w:rFonts w:cstheme="minorHAnsi"/>
              </w:rPr>
            </w:pPr>
            <w:r w:rsidRPr="00773112">
              <w:rPr>
                <w:rFonts w:cstheme="minorHAnsi"/>
              </w:rPr>
              <w:t>Muut kielet,</w:t>
            </w:r>
          </w:p>
          <w:p w14:paraId="19CB6596" w14:textId="77777777" w:rsidR="00E66E62" w:rsidRPr="00773112" w:rsidRDefault="00E66E62" w:rsidP="008A128D">
            <w:pPr>
              <w:spacing w:after="0" w:line="276" w:lineRule="auto"/>
              <w:contextualSpacing/>
              <w:rPr>
                <w:rFonts w:cstheme="minorHAnsi"/>
              </w:rPr>
            </w:pPr>
            <w:r w:rsidRPr="00773112">
              <w:rPr>
                <w:rFonts w:cstheme="minorHAnsi"/>
              </w:rPr>
              <w:t>B2-oppimäärä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04F3BA" w14:textId="77777777" w:rsidR="00E66E62" w:rsidRPr="00773112" w:rsidRDefault="00E66E62" w:rsidP="008A128D">
            <w:pPr>
              <w:spacing w:after="0" w:line="276" w:lineRule="auto"/>
              <w:contextualSpacing/>
              <w:rPr>
                <w:rFonts w:cstheme="minorHAnsi"/>
              </w:rPr>
            </w:pPr>
            <w:r w:rsidRPr="00773112">
              <w:rPr>
                <w:rFonts w:cstheme="minorHAnsi"/>
              </w:rPr>
              <w:t xml:space="preserve">A2.2 </w:t>
            </w:r>
            <w:r w:rsidRPr="00773112">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6DDF0" w14:textId="77777777" w:rsidR="00E66E62" w:rsidRPr="00773112" w:rsidRDefault="00E66E62" w:rsidP="008A128D">
            <w:pPr>
              <w:spacing w:after="0" w:line="276" w:lineRule="auto"/>
              <w:contextualSpacing/>
              <w:rPr>
                <w:rFonts w:cstheme="minorHAnsi"/>
              </w:rPr>
            </w:pPr>
            <w:r w:rsidRPr="00773112">
              <w:rPr>
                <w:rFonts w:cstheme="minorHAnsi"/>
              </w:rPr>
              <w:t xml:space="preserve">A2.2 </w:t>
            </w:r>
            <w:r w:rsidRPr="00773112">
              <w:rPr>
                <w:rFonts w:cstheme="minorHAnsi"/>
                <w:i/>
                <w:iCs/>
              </w:rPr>
              <w:t>(A1.3)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7D494F" w14:textId="77777777" w:rsidR="00E66E62" w:rsidRPr="00773112" w:rsidRDefault="00E66E62" w:rsidP="008A128D">
            <w:pPr>
              <w:spacing w:after="0" w:line="276" w:lineRule="auto"/>
              <w:contextualSpacing/>
              <w:rPr>
                <w:rFonts w:cstheme="minorHAnsi"/>
              </w:rPr>
            </w:pPr>
            <w:r w:rsidRPr="00773112">
              <w:rPr>
                <w:rFonts w:cstheme="minorHAnsi"/>
              </w:rPr>
              <w:t xml:space="preserve">A2.2 </w:t>
            </w:r>
            <w:r w:rsidRPr="00773112">
              <w:rPr>
                <w:rFonts w:cstheme="minorHAnsi"/>
                <w:i/>
                <w:iCs/>
              </w:rPr>
              <w:t>(A1.2)</w:t>
            </w:r>
          </w:p>
        </w:tc>
      </w:tr>
      <w:tr w:rsidR="00E66E62" w:rsidRPr="00773112" w14:paraId="5C5F7C78" w14:textId="77777777" w:rsidTr="008A128D">
        <w:trPr>
          <w:trHeight w:val="46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12E81E" w14:textId="77777777" w:rsidR="00E66E62" w:rsidRPr="00773112" w:rsidRDefault="00E66E62" w:rsidP="008A128D">
            <w:pPr>
              <w:spacing w:after="0" w:line="276" w:lineRule="auto"/>
              <w:contextualSpacing/>
              <w:rPr>
                <w:rFonts w:cstheme="minorHAnsi"/>
              </w:rPr>
            </w:pPr>
            <w:r w:rsidRPr="00773112">
              <w:rPr>
                <w:rFonts w:cstheme="minorHAnsi"/>
              </w:rPr>
              <w:t>Englanti,</w:t>
            </w:r>
          </w:p>
          <w:p w14:paraId="7C5FB99C" w14:textId="77777777" w:rsidR="00E66E62" w:rsidRPr="00773112" w:rsidRDefault="00E66E62" w:rsidP="008A128D">
            <w:pPr>
              <w:spacing w:after="0" w:line="276" w:lineRule="auto"/>
              <w:contextualSpacing/>
              <w:rPr>
                <w:rFonts w:cstheme="minorHAnsi"/>
              </w:rPr>
            </w:pPr>
            <w:r w:rsidRPr="00773112">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09978" w14:textId="77777777" w:rsidR="00E66E62" w:rsidRPr="00773112" w:rsidRDefault="00E66E62" w:rsidP="008A128D">
            <w:pPr>
              <w:spacing w:after="0" w:line="276" w:lineRule="auto"/>
              <w:contextualSpacing/>
              <w:rPr>
                <w:rFonts w:cstheme="minorHAnsi"/>
              </w:rPr>
            </w:pPr>
            <w:r w:rsidRPr="00773112">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C7DEA" w14:textId="77777777" w:rsidR="00E66E62" w:rsidRPr="00773112" w:rsidRDefault="00E66E62" w:rsidP="008A128D">
            <w:pPr>
              <w:spacing w:after="0" w:line="276" w:lineRule="auto"/>
              <w:contextualSpacing/>
              <w:rPr>
                <w:rFonts w:cstheme="minorHAnsi"/>
              </w:rPr>
            </w:pPr>
            <w:r w:rsidRPr="00773112">
              <w:rPr>
                <w:rFonts w:cstheme="minorHAnsi"/>
              </w:rPr>
              <w:t>B1.1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75473" w14:textId="77777777" w:rsidR="00E66E62" w:rsidRPr="00773112" w:rsidRDefault="00E66E62" w:rsidP="008A128D">
            <w:pPr>
              <w:spacing w:after="0" w:line="276" w:lineRule="auto"/>
              <w:contextualSpacing/>
              <w:rPr>
                <w:rFonts w:cstheme="minorHAnsi"/>
              </w:rPr>
            </w:pPr>
            <w:r w:rsidRPr="00773112">
              <w:rPr>
                <w:rFonts w:cstheme="minorHAnsi"/>
              </w:rPr>
              <w:t>A2.2</w:t>
            </w:r>
          </w:p>
        </w:tc>
      </w:tr>
      <w:tr w:rsidR="00E66E62" w:rsidRPr="00773112" w14:paraId="348C8170" w14:textId="77777777" w:rsidTr="008A128D">
        <w:trPr>
          <w:trHeight w:val="12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36E661" w14:textId="77777777" w:rsidR="00E66E62" w:rsidRPr="00773112" w:rsidRDefault="00E66E62" w:rsidP="008A128D">
            <w:pPr>
              <w:spacing w:after="0" w:line="276" w:lineRule="auto"/>
              <w:contextualSpacing/>
              <w:rPr>
                <w:rFonts w:cstheme="minorHAnsi"/>
              </w:rPr>
            </w:pPr>
            <w:r w:rsidRPr="00773112">
              <w:rPr>
                <w:rFonts w:cstheme="minorHAnsi"/>
              </w:rPr>
              <w:t>Aasian ja Afrikan kielet,</w:t>
            </w:r>
          </w:p>
          <w:p w14:paraId="1330E877" w14:textId="77777777" w:rsidR="00E66E62" w:rsidRPr="00773112" w:rsidRDefault="00E66E62" w:rsidP="008A128D">
            <w:pPr>
              <w:spacing w:after="0" w:line="276" w:lineRule="auto"/>
              <w:contextualSpacing/>
              <w:rPr>
                <w:rFonts w:cstheme="minorHAnsi"/>
              </w:rPr>
            </w:pPr>
            <w:r w:rsidRPr="00773112">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2CCCF" w14:textId="77777777" w:rsidR="00E66E62" w:rsidRPr="00773112" w:rsidRDefault="00E66E62" w:rsidP="008A128D">
            <w:pPr>
              <w:spacing w:after="0" w:line="276" w:lineRule="auto"/>
              <w:contextualSpacing/>
              <w:rPr>
                <w:rFonts w:cstheme="minorHAnsi"/>
              </w:rPr>
            </w:pPr>
            <w:r w:rsidRPr="00773112">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80827" w14:textId="77777777" w:rsidR="00E66E62" w:rsidRPr="00773112" w:rsidRDefault="00E66E62" w:rsidP="008A128D">
            <w:pPr>
              <w:spacing w:after="0" w:line="276" w:lineRule="auto"/>
              <w:contextualSpacing/>
              <w:rPr>
                <w:rFonts w:cstheme="minorHAnsi"/>
              </w:rPr>
            </w:pPr>
            <w:r w:rsidRPr="00773112">
              <w:rPr>
                <w:rFonts w:cstheme="minorHAnsi"/>
              </w:rPr>
              <w:t>A2.1 (puhuttu teksti)</w:t>
            </w:r>
          </w:p>
          <w:p w14:paraId="1AAD89AD" w14:textId="77777777" w:rsidR="00E66E62" w:rsidRPr="00773112" w:rsidRDefault="00E66E62" w:rsidP="008A128D">
            <w:pPr>
              <w:spacing w:after="0" w:line="276" w:lineRule="auto"/>
              <w:contextualSpacing/>
              <w:rPr>
                <w:rFonts w:cstheme="minorHAnsi"/>
              </w:rPr>
            </w:pPr>
            <w:r w:rsidRPr="00773112">
              <w:rPr>
                <w:rFonts w:cstheme="minorHAnsi"/>
              </w:rPr>
              <w:t>A1.3 (kirjoitettu teksti)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76C98" w14:textId="77777777" w:rsidR="00E66E62" w:rsidRPr="00773112" w:rsidRDefault="00E66E62" w:rsidP="008A128D">
            <w:pPr>
              <w:spacing w:after="0" w:line="276" w:lineRule="auto"/>
              <w:contextualSpacing/>
              <w:rPr>
                <w:rFonts w:cstheme="minorHAnsi"/>
              </w:rPr>
            </w:pPr>
            <w:r w:rsidRPr="00773112">
              <w:rPr>
                <w:rFonts w:cstheme="minorHAnsi"/>
              </w:rPr>
              <w:t>A2.1 (puhuttu teksti)</w:t>
            </w:r>
          </w:p>
          <w:p w14:paraId="7C5DC647" w14:textId="77777777" w:rsidR="00E66E62" w:rsidRPr="00773112" w:rsidRDefault="00E66E62" w:rsidP="008A128D">
            <w:pPr>
              <w:spacing w:after="0" w:line="276" w:lineRule="auto"/>
              <w:contextualSpacing/>
              <w:rPr>
                <w:rFonts w:cstheme="minorHAnsi"/>
              </w:rPr>
            </w:pPr>
            <w:r w:rsidRPr="00773112">
              <w:rPr>
                <w:rFonts w:cstheme="minorHAnsi"/>
              </w:rPr>
              <w:t>A1.3 (kirjoitettu teksti)</w:t>
            </w:r>
          </w:p>
        </w:tc>
      </w:tr>
      <w:tr w:rsidR="00E66E62" w:rsidRPr="00773112" w14:paraId="618A1DD3" w14:textId="77777777" w:rsidTr="008A128D">
        <w:trPr>
          <w:trHeight w:val="720"/>
        </w:trPr>
        <w:tc>
          <w:tcPr>
            <w:tcW w:w="26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E720B" w14:textId="77777777" w:rsidR="00E66E62" w:rsidRPr="00773112" w:rsidRDefault="00E66E62" w:rsidP="008A128D">
            <w:pPr>
              <w:spacing w:after="0" w:line="276" w:lineRule="auto"/>
              <w:contextualSpacing/>
              <w:rPr>
                <w:rFonts w:cstheme="minorHAnsi"/>
              </w:rPr>
            </w:pPr>
            <w:r w:rsidRPr="00773112">
              <w:rPr>
                <w:rFonts w:cstheme="minorHAnsi"/>
              </w:rPr>
              <w:t>Muut kielet,</w:t>
            </w:r>
          </w:p>
          <w:p w14:paraId="1579C6FF" w14:textId="77777777" w:rsidR="00E66E62" w:rsidRPr="00773112" w:rsidRDefault="00E66E62" w:rsidP="008A128D">
            <w:pPr>
              <w:spacing w:after="0" w:line="276" w:lineRule="auto"/>
              <w:contextualSpacing/>
              <w:rPr>
                <w:rFonts w:cstheme="minorHAnsi"/>
              </w:rPr>
            </w:pPr>
            <w:r w:rsidRPr="00773112">
              <w:rPr>
                <w:rFonts w:cstheme="minorHAnsi"/>
              </w:rPr>
              <w:t>B3-oppimäärä</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D3E48C" w14:textId="77777777" w:rsidR="00E66E62" w:rsidRPr="00773112" w:rsidRDefault="00E66E62" w:rsidP="008A128D">
            <w:pPr>
              <w:spacing w:after="0" w:line="276" w:lineRule="auto"/>
              <w:contextualSpacing/>
              <w:rPr>
                <w:rFonts w:cstheme="minorHAnsi"/>
              </w:rPr>
            </w:pPr>
            <w:r w:rsidRPr="00773112">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F3CCBE" w14:textId="77777777" w:rsidR="00E66E62" w:rsidRPr="00773112" w:rsidRDefault="00E66E62" w:rsidP="008A128D">
            <w:pPr>
              <w:spacing w:after="0" w:line="276" w:lineRule="auto"/>
              <w:contextualSpacing/>
              <w:rPr>
                <w:rFonts w:cstheme="minorHAnsi"/>
              </w:rPr>
            </w:pPr>
            <w:r w:rsidRPr="00773112">
              <w:rPr>
                <w:rFonts w:cstheme="minorHAnsi"/>
              </w:rPr>
              <w:t>A2.1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24E7E" w14:textId="77777777" w:rsidR="00E66E62" w:rsidRPr="00773112" w:rsidRDefault="00E66E62" w:rsidP="008A128D">
            <w:pPr>
              <w:spacing w:after="0" w:line="276" w:lineRule="auto"/>
              <w:contextualSpacing/>
              <w:rPr>
                <w:rFonts w:cstheme="minorHAnsi"/>
              </w:rPr>
            </w:pPr>
            <w:r w:rsidRPr="00773112">
              <w:rPr>
                <w:rFonts w:cstheme="minorHAnsi"/>
              </w:rPr>
              <w:t>A2.1</w:t>
            </w:r>
          </w:p>
        </w:tc>
      </w:tr>
    </w:tbl>
    <w:p w14:paraId="0AA710A1" w14:textId="77777777" w:rsidR="00E66E62" w:rsidRPr="00773112" w:rsidRDefault="00E66E62" w:rsidP="00E66E62">
      <w:pPr>
        <w:spacing w:after="0" w:line="276" w:lineRule="auto"/>
        <w:contextualSpacing/>
        <w:rPr>
          <w:rFonts w:cstheme="minorHAnsi"/>
          <w:b/>
          <w:bCs/>
        </w:rPr>
      </w:pPr>
    </w:p>
    <w:p w14:paraId="4635B652" w14:textId="77777777" w:rsidR="00E66E62" w:rsidRPr="00773112" w:rsidRDefault="00E66E62" w:rsidP="00E66E62">
      <w:pPr>
        <w:spacing w:after="0" w:line="276" w:lineRule="auto"/>
        <w:contextualSpacing/>
        <w:rPr>
          <w:rFonts w:cstheme="minorHAnsi"/>
          <w:b/>
          <w:bCs/>
          <w:color w:val="000000" w:themeColor="text1"/>
          <w:sz w:val="24"/>
        </w:rPr>
      </w:pPr>
      <w:r w:rsidRPr="00773112">
        <w:rPr>
          <w:rFonts w:cstheme="minorHAnsi"/>
          <w:b/>
          <w:bCs/>
          <w:color w:val="000000" w:themeColor="text1"/>
          <w:sz w:val="24"/>
        </w:rPr>
        <w:t xml:space="preserve">Arviointi </w:t>
      </w:r>
    </w:p>
    <w:p w14:paraId="15A04CB8" w14:textId="77777777" w:rsidR="00E66E62" w:rsidRPr="00773112" w:rsidRDefault="00E66E62" w:rsidP="00E66E62">
      <w:pPr>
        <w:spacing w:after="0" w:line="276" w:lineRule="auto"/>
        <w:contextualSpacing/>
        <w:rPr>
          <w:rFonts w:cstheme="minorHAnsi"/>
          <w:color w:val="000000" w:themeColor="text1"/>
        </w:rPr>
      </w:pPr>
    </w:p>
    <w:p w14:paraId="41ABFC0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Arvioinnin tehtävä vieraissa kielissä on tukea opiskelijan kehittymistä vieraalla kielellä toimijana. Monipuolinen arviointi ja onnistunut, kannustava palaute tukevat opiskelijan minäpystyvyyttä ja vahvistavat opiskelumotivaatiota. </w:t>
      </w:r>
    </w:p>
    <w:p w14:paraId="7DF02919" w14:textId="77777777" w:rsidR="00E66E62" w:rsidRPr="00773112" w:rsidRDefault="00E66E62" w:rsidP="00E66E62">
      <w:pPr>
        <w:spacing w:after="0" w:line="276" w:lineRule="auto"/>
        <w:contextualSpacing/>
        <w:rPr>
          <w:rFonts w:cstheme="minorHAnsi"/>
          <w:color w:val="000000" w:themeColor="text1"/>
        </w:rPr>
      </w:pPr>
    </w:p>
    <w:p w14:paraId="0165A9C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Arviointi ja muu palautteen antaminen kohdistuvat oppimäärän tavoitteiden mukaiseen osaamiseen ja keskeisten sisältöjen hallintaan. Itse- ja vertaisarviointia käytetään oman ja ryhmän osaamisen sekä oppimisprosessin ymmärtämiseksi ja kehittämiseksi. </w:t>
      </w:r>
    </w:p>
    <w:p w14:paraId="342E2CC0" w14:textId="77777777" w:rsidR="00E66E62" w:rsidRPr="00773112" w:rsidRDefault="00E66E62" w:rsidP="00E66E62">
      <w:pPr>
        <w:spacing w:after="0" w:line="276" w:lineRule="auto"/>
        <w:contextualSpacing/>
        <w:rPr>
          <w:rFonts w:cstheme="minorHAnsi"/>
          <w:color w:val="000000" w:themeColor="text1"/>
        </w:rPr>
      </w:pPr>
    </w:p>
    <w:p w14:paraId="6A77A13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Arvioinnin kohteena ovat opiskelijan vuorovaikutusosaaminen, tekstin tulkinta- ja tuottamistaidot sekä kulttuurisen ja kielellisen moninaisuuden tavoitealueeseen kytketty osaaminen. Arvioinnin kohteena ovat myös opiskelijan opiskelutaidot, kuten opiskelustrategioiden kehittämisen taidot sekä oppimisen edistämistä tukevat työskentelytaidot.</w:t>
      </w:r>
    </w:p>
    <w:p w14:paraId="0A706355" w14:textId="77777777" w:rsidR="00E66E62" w:rsidRPr="00773112" w:rsidRDefault="00E66E62" w:rsidP="00E66E62">
      <w:pPr>
        <w:spacing w:after="0" w:line="276" w:lineRule="auto"/>
        <w:contextualSpacing/>
        <w:jc w:val="both"/>
        <w:rPr>
          <w:rFonts w:cstheme="minorHAnsi"/>
          <w:color w:val="000000" w:themeColor="text1"/>
        </w:rPr>
      </w:pPr>
    </w:p>
    <w:p w14:paraId="149F736C"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Arvioinnin tukena, opettajan työvälineenä sekä opiskelijan itse- ja vertaisarvioinnin välineenä käytetään soveltuvin osin </w:t>
      </w:r>
      <w:r w:rsidR="00A96E2A" w:rsidRPr="00773112">
        <w:rPr>
          <w:rFonts w:cstheme="minorHAnsi"/>
          <w:color w:val="000000" w:themeColor="text1"/>
        </w:rPr>
        <w:t>e</w:t>
      </w:r>
      <w:r w:rsidRPr="00773112">
        <w:rPr>
          <w:rFonts w:cstheme="minorHAnsi"/>
          <w:color w:val="000000" w:themeColor="text1"/>
        </w:rPr>
        <w:t xml:space="preserve">urooppalaiseen viitekehykseen (CEFR) perustuvaa kehittyvän kielitaidon kuvausasteikkoa (liite 2). Arvioinnin tukena voidaan myös hyödyntää vieraan kielen taidon sertifiointiin tarkoitettuja kansainvälisesti tunnustettuja tutkintojärjestelmiä, jotka on linkitetty </w:t>
      </w:r>
      <w:r w:rsidR="00A96E2A" w:rsidRPr="00773112">
        <w:rPr>
          <w:rFonts w:cstheme="minorHAnsi"/>
          <w:color w:val="000000" w:themeColor="text1"/>
        </w:rPr>
        <w:t>e</w:t>
      </w:r>
      <w:r w:rsidRPr="00773112">
        <w:rPr>
          <w:rFonts w:cstheme="minorHAnsi"/>
          <w:color w:val="000000" w:themeColor="text1"/>
        </w:rPr>
        <w:t>urooppalaisen viitekehyksen kuusiportaiseen taitotasoasteikkoon.</w:t>
      </w:r>
    </w:p>
    <w:p w14:paraId="441BAAE9" w14:textId="77777777" w:rsidR="00E66E62" w:rsidRPr="00773112" w:rsidRDefault="00E66E62" w:rsidP="00E66E62">
      <w:pPr>
        <w:spacing w:after="0" w:line="276" w:lineRule="auto"/>
        <w:contextualSpacing/>
        <w:jc w:val="both"/>
        <w:rPr>
          <w:rFonts w:cstheme="minorHAnsi"/>
          <w:color w:val="000000" w:themeColor="text1"/>
        </w:rPr>
      </w:pPr>
    </w:p>
    <w:p w14:paraId="74787AB8"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alkuvaiheessa palautteenannossa painottuu opiskelijan taito kehittää kielenopiskelutaitojaan. Opintojen edetessä kehittyvän kielitaidon kuvausasteikkoa voidaan hyödyntää enenevästi opiskelijan vuorovaikutus-, tulkinta- ja tuottamistaitojen tasoa määriteltäessä.</w:t>
      </w:r>
    </w:p>
    <w:p w14:paraId="4D08C906" w14:textId="77777777" w:rsidR="00E66E62" w:rsidRPr="00773112" w:rsidRDefault="00E66E62" w:rsidP="00E66E62">
      <w:pPr>
        <w:spacing w:after="0" w:line="276" w:lineRule="auto"/>
        <w:contextualSpacing/>
        <w:jc w:val="both"/>
        <w:rPr>
          <w:rFonts w:cstheme="minorHAnsi"/>
          <w:color w:val="000000" w:themeColor="text1"/>
        </w:rPr>
      </w:pPr>
    </w:p>
    <w:p w14:paraId="6514BF7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lastRenderedPageBreak/>
        <w:t>Arvosanan muodostamisessa otetaan systemaattisesti huomioon kaikki tavoitealueet, mukaan lukien opiskelutaitojen kehittämiseen liittyvät tavoitteet, joskin opintojaksokohtaiset painotukset voivat vaihdella.   </w:t>
      </w:r>
    </w:p>
    <w:p w14:paraId="68026C0E" w14:textId="77777777" w:rsidR="00E66E62" w:rsidRPr="00773112" w:rsidRDefault="00E66E62" w:rsidP="00E66E62">
      <w:pPr>
        <w:spacing w:after="0" w:line="276" w:lineRule="auto"/>
        <w:contextualSpacing/>
        <w:rPr>
          <w:rFonts w:cstheme="minorHAnsi"/>
          <w:color w:val="000000" w:themeColor="text1"/>
        </w:rPr>
      </w:pPr>
    </w:p>
    <w:p w14:paraId="3FF852E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i/>
          <w:iCs/>
          <w:color w:val="000000" w:themeColor="text1"/>
        </w:rPr>
        <w:t>Suullisen kielitaidon arviointi</w:t>
      </w:r>
    </w:p>
    <w:p w14:paraId="3490CDB2" w14:textId="77777777" w:rsidR="00E66E62" w:rsidRPr="00773112" w:rsidRDefault="00E66E62" w:rsidP="00E66E62">
      <w:pPr>
        <w:spacing w:after="0" w:line="276" w:lineRule="auto"/>
        <w:contextualSpacing/>
        <w:rPr>
          <w:rFonts w:cstheme="minorHAnsi"/>
          <w:i/>
          <w:iCs/>
          <w:color w:val="000000" w:themeColor="text1"/>
        </w:rPr>
      </w:pPr>
    </w:p>
    <w:p w14:paraId="322FE97A" w14:textId="77777777" w:rsidR="00E66E62" w:rsidRPr="00773112" w:rsidRDefault="00E66E62" w:rsidP="00E66E62">
      <w:pPr>
        <w:spacing w:after="0" w:line="276" w:lineRule="auto"/>
        <w:contextualSpacing/>
        <w:jc w:val="both"/>
        <w:rPr>
          <w:rFonts w:cstheme="minorHAnsi"/>
          <w:i/>
          <w:iCs/>
          <w:color w:val="000000" w:themeColor="text1"/>
        </w:rPr>
      </w:pPr>
      <w:r w:rsidRPr="00773112">
        <w:rPr>
          <w:rFonts w:cstheme="minorHAnsi"/>
          <w:i/>
          <w:iCs/>
          <w:color w:val="000000" w:themeColor="text1"/>
        </w:rPr>
        <w:t xml:space="preserve">Kielten opetuksessa opiskelijalta arvioidaan kielitaidon muiden osa-alueiden lisäksi suullinen kielitaito. Suullista kielitaitoa voidaan arvioida erillisellä kokeella. </w:t>
      </w:r>
      <w:r w:rsidRPr="00773112">
        <w:rPr>
          <w:rFonts w:cstheme="minorHAnsi"/>
          <w:iCs/>
          <w:color w:val="000000" w:themeColor="text1"/>
        </w:rPr>
        <w:t>(Lukiolaki 714/2018, 37 § 4 mom.)</w:t>
      </w:r>
    </w:p>
    <w:p w14:paraId="731CAF8E" w14:textId="77777777" w:rsidR="00E66E62" w:rsidRPr="00773112" w:rsidRDefault="00E66E62" w:rsidP="00E66E62">
      <w:pPr>
        <w:spacing w:after="0" w:line="276" w:lineRule="auto"/>
        <w:contextualSpacing/>
        <w:jc w:val="both"/>
        <w:rPr>
          <w:rFonts w:cstheme="minorHAnsi"/>
          <w:i/>
          <w:iCs/>
          <w:color w:val="000000" w:themeColor="text1"/>
        </w:rPr>
      </w:pPr>
    </w:p>
    <w:p w14:paraId="2E87CA4E" w14:textId="77777777" w:rsidR="00E66E62" w:rsidRPr="00773112" w:rsidRDefault="00E66E62" w:rsidP="00E66E62">
      <w:pPr>
        <w:spacing w:after="0" w:line="276" w:lineRule="auto"/>
        <w:contextualSpacing/>
        <w:jc w:val="both"/>
        <w:rPr>
          <w:rFonts w:cstheme="minorHAnsi"/>
          <w:i/>
          <w:iCs/>
          <w:color w:val="000000" w:themeColor="text1"/>
        </w:rPr>
      </w:pPr>
      <w:bookmarkStart w:id="165" w:name="_Hlk9953712"/>
      <w:r w:rsidRPr="00773112">
        <w:rPr>
          <w:rFonts w:cstheme="minorHAnsi"/>
          <w:i/>
          <w:iCs/>
          <w:color w:val="000000" w:themeColor="text1"/>
        </w:rPr>
        <w:t>Lukiokoulutuksen oppimäärän suorittaneelle opiskelijalle annetaan päättötodistus. Lukiokoulutukseen valmistavan koulutuksen oppimäärän suorittamisesta annetaan todistus.</w:t>
      </w:r>
      <w:bookmarkStart w:id="166" w:name="_Hlk10022541"/>
      <w:r w:rsidRPr="00773112">
        <w:rPr>
          <w:rFonts w:cstheme="minorHAnsi"/>
          <w:i/>
          <w:iCs/>
          <w:color w:val="000000" w:themeColor="text1"/>
        </w:rPr>
        <w:t xml:space="preserve"> – – </w:t>
      </w:r>
      <w:r w:rsidRPr="00773112">
        <w:rPr>
          <w:rFonts w:cstheme="minorHAnsi"/>
          <w:iCs/>
          <w:color w:val="000000" w:themeColor="text1"/>
        </w:rPr>
        <w:t>[Lukiolain 39 §:n]</w:t>
      </w:r>
      <w:r w:rsidRPr="00773112">
        <w:rPr>
          <w:rFonts w:cstheme="minorHAnsi"/>
          <w:i/>
          <w:iCs/>
          <w:color w:val="000000" w:themeColor="text1"/>
        </w:rPr>
        <w:t xml:space="preserve"> 1 ja 2 momentissa tarkoitettujen </w:t>
      </w:r>
      <w:bookmarkEnd w:id="166"/>
      <w:r w:rsidRPr="00773112">
        <w:rPr>
          <w:rFonts w:cstheme="minorHAnsi"/>
          <w:i/>
          <w:iCs/>
          <w:color w:val="000000" w:themeColor="text1"/>
        </w:rPr>
        <w:t xml:space="preserve">todistusten liitteenä annetaan lisäksi erillinen todistus lukiodiplomin ja suullisen kielitaidon kokeen suorittamisesta. </w:t>
      </w:r>
      <w:r w:rsidRPr="00773112">
        <w:rPr>
          <w:rFonts w:cstheme="minorHAnsi"/>
          <w:iCs/>
          <w:color w:val="000000" w:themeColor="text1"/>
        </w:rPr>
        <w:t>(Lukiolaki 714/201</w:t>
      </w:r>
      <w:r w:rsidR="00991401" w:rsidRPr="00773112">
        <w:rPr>
          <w:rFonts w:cstheme="minorHAnsi"/>
          <w:iCs/>
          <w:color w:val="000000" w:themeColor="text1"/>
        </w:rPr>
        <w:t>8</w:t>
      </w:r>
      <w:r w:rsidRPr="00773112">
        <w:rPr>
          <w:rFonts w:cstheme="minorHAnsi"/>
          <w:iCs/>
          <w:color w:val="000000" w:themeColor="text1"/>
        </w:rPr>
        <w:t>, 39 § 3 mom.)</w:t>
      </w:r>
    </w:p>
    <w:bookmarkEnd w:id="165"/>
    <w:p w14:paraId="2A68E595" w14:textId="77777777" w:rsidR="00E66E62" w:rsidRPr="00773112" w:rsidRDefault="00E66E62" w:rsidP="00E66E62">
      <w:pPr>
        <w:spacing w:after="0" w:line="276" w:lineRule="auto"/>
        <w:contextualSpacing/>
        <w:jc w:val="both"/>
        <w:rPr>
          <w:rFonts w:cstheme="minorHAnsi"/>
          <w:color w:val="000000" w:themeColor="text1"/>
        </w:rPr>
      </w:pPr>
    </w:p>
    <w:p w14:paraId="153C576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Vieraiden kielten pakollisten ja valinnaisten opintojen aikana arvioidaan myös opiskelijan suullista kielitaitoa. </w:t>
      </w:r>
    </w:p>
    <w:p w14:paraId="46F1CED4" w14:textId="77777777" w:rsidR="00E66E62" w:rsidRPr="00773112" w:rsidRDefault="00E66E62" w:rsidP="00E66E62">
      <w:pPr>
        <w:spacing w:after="0" w:line="276" w:lineRule="auto"/>
        <w:contextualSpacing/>
        <w:jc w:val="both"/>
        <w:rPr>
          <w:rFonts w:cstheme="minorHAnsi"/>
          <w:color w:val="000000" w:themeColor="text1"/>
        </w:rPr>
      </w:pPr>
    </w:p>
    <w:p w14:paraId="45986EA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Valinnaisiin opintoihin kuuluvan vieraiden kielten A-oppimäärän moduulin 8 ja B1-oppimäärän moduulin 6 opintojen aikana suullisen kielitaidon arviointi perustuu opintojen aikaisiin näyttöihin sekä Opetushallituksen tuottamasta suullisesta kokeesta tai Opetushallituksen tuottaman erillisen ohjeistuksen mukaisesti annetuista näytöistä saatuun arvosanaan. Kyseisistä moduuleista koostuvien opintojaksojen arvioinnin edellytykset täyttyvät, kun opiskelija on antanut opintojakson suorittamiseksi sovitut näytöt ja suorittanut Opetushallituksen tuottaman erillisen kokeen tai antanut Opetushallituksen erillisen ohjeistuksen mukaiset näytöt.</w:t>
      </w:r>
    </w:p>
    <w:p w14:paraId="03D931F8" w14:textId="77777777" w:rsidR="00E66E62" w:rsidRPr="00773112" w:rsidRDefault="00E66E62" w:rsidP="00E66E62">
      <w:pPr>
        <w:spacing w:after="0" w:line="276" w:lineRule="auto"/>
        <w:contextualSpacing/>
        <w:jc w:val="both"/>
        <w:rPr>
          <w:rFonts w:cstheme="minorHAnsi"/>
          <w:color w:val="000000" w:themeColor="text1"/>
        </w:rPr>
      </w:pPr>
    </w:p>
    <w:p w14:paraId="3E5EA6E6"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Latinan kieltä lukuun ottamatta B2- ja B3-oppimäärien osalta opiskelijan suullista kielitaitoa arvioidaan Opetushallituksen tuottaman erillisen ohjeistuksen mukaisesti.</w:t>
      </w:r>
    </w:p>
    <w:p w14:paraId="50359B0C" w14:textId="77777777" w:rsidR="00E66E62" w:rsidRPr="00773112" w:rsidRDefault="00E66E62" w:rsidP="00E66E62">
      <w:pPr>
        <w:spacing w:after="0" w:line="276" w:lineRule="auto"/>
        <w:contextualSpacing/>
        <w:jc w:val="both"/>
        <w:rPr>
          <w:rFonts w:cstheme="minorHAnsi"/>
          <w:color w:val="000000" w:themeColor="text1"/>
        </w:rPr>
      </w:pPr>
    </w:p>
    <w:p w14:paraId="3389FEDD"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Opintoihin kuuluva suullisen kielitaidon kokeen suoritus tai muut Opetushallituksen ohjeistuksen mukaiset näytöt arvioidaan asianomaiselle kielelle ja oppimäärälle aikuisten lukiokoulutuksen opetussuunnitelman perusteissa asetettuja tavoitteita vasten.</w:t>
      </w:r>
    </w:p>
    <w:p w14:paraId="50034684" w14:textId="77777777" w:rsidR="00E66E62" w:rsidRPr="00773112" w:rsidRDefault="00E66E62" w:rsidP="00E66E62">
      <w:pPr>
        <w:spacing w:after="0" w:line="276" w:lineRule="auto"/>
        <w:contextualSpacing/>
        <w:jc w:val="both"/>
        <w:rPr>
          <w:rFonts w:cstheme="minorHAnsi"/>
          <w:color w:val="000000" w:themeColor="text1"/>
        </w:rPr>
      </w:pPr>
    </w:p>
    <w:p w14:paraId="28B514D0"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Opetushallituksen tuottamasta suullisen kielitaidon kokeesta tai erillisen ohjeistuksen mukaisista näytöistä annetaan erillinen todistus lukion päättötodistuksen liitteenä.</w:t>
      </w:r>
    </w:p>
    <w:p w14:paraId="45EC47C1" w14:textId="77777777" w:rsidR="00E66E62" w:rsidRPr="00773112" w:rsidRDefault="00E66E62" w:rsidP="00E66E62">
      <w:pPr>
        <w:spacing w:after="0" w:line="276" w:lineRule="auto"/>
        <w:contextualSpacing/>
        <w:rPr>
          <w:rFonts w:cstheme="minorHAnsi"/>
          <w:color w:val="000000" w:themeColor="text1"/>
        </w:rPr>
      </w:pPr>
    </w:p>
    <w:p w14:paraId="148988F0" w14:textId="77777777" w:rsidR="00E66E62" w:rsidRPr="00773112" w:rsidRDefault="00E66E62" w:rsidP="00E66E62">
      <w:pPr>
        <w:spacing w:after="0" w:line="276" w:lineRule="auto"/>
        <w:contextualSpacing/>
        <w:rPr>
          <w:rFonts w:cstheme="minorHAnsi"/>
          <w:b/>
          <w:bCs/>
          <w:color w:val="000000" w:themeColor="text1"/>
          <w:sz w:val="24"/>
        </w:rPr>
      </w:pPr>
      <w:r w:rsidRPr="00773112">
        <w:rPr>
          <w:rFonts w:cstheme="minorHAnsi"/>
          <w:b/>
          <w:bCs/>
          <w:color w:val="000000" w:themeColor="text1"/>
          <w:sz w:val="24"/>
        </w:rPr>
        <w:t>Koodit</w:t>
      </w:r>
    </w:p>
    <w:p w14:paraId="7B572026" w14:textId="77777777" w:rsidR="00E66E62" w:rsidRPr="00773112" w:rsidRDefault="00E66E62" w:rsidP="00E66E62">
      <w:pPr>
        <w:spacing w:after="0" w:line="276" w:lineRule="auto"/>
        <w:contextualSpacing/>
        <w:rPr>
          <w:rFonts w:cstheme="minorHAnsi"/>
          <w:color w:val="000000" w:themeColor="text1"/>
          <w:sz w:val="24"/>
        </w:rPr>
      </w:pPr>
    </w:p>
    <w:p w14:paraId="58793E26"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Vieraiden kielten opintojen koodit muodostuvat kielten kirjaintunnusten, oppimäärien tasotunnusten ja moduulinumeroiden mukaan. Vieraista kielistä käytetään seuraavia kirjaintunnuksia.</w:t>
      </w:r>
    </w:p>
    <w:p w14:paraId="3E522AD2" w14:textId="77777777" w:rsidR="00E66E62" w:rsidRPr="00773112" w:rsidRDefault="00E66E62" w:rsidP="00E66E62">
      <w:pPr>
        <w:spacing w:after="0" w:line="276" w:lineRule="auto"/>
        <w:contextualSpacing/>
        <w:rPr>
          <w:rFonts w:cstheme="minorHAnsi"/>
          <w:color w:val="000000" w:themeColor="text1"/>
        </w:rPr>
      </w:pPr>
    </w:p>
    <w:p w14:paraId="71418D2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EN = englannin kieli</w:t>
      </w:r>
    </w:p>
    <w:p w14:paraId="7AD133AF"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LA = latinan kieli</w:t>
      </w:r>
    </w:p>
    <w:p w14:paraId="46B8C00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RA = ranskan kieli</w:t>
      </w:r>
    </w:p>
    <w:p w14:paraId="38ABA55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SM = saamen kieli</w:t>
      </w:r>
    </w:p>
    <w:p w14:paraId="2BF2911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SA = saksan kieli</w:t>
      </w:r>
    </w:p>
    <w:p w14:paraId="13B4BF5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lastRenderedPageBreak/>
        <w:t>VE = venäjän kieli</w:t>
      </w:r>
    </w:p>
    <w:p w14:paraId="181DA8A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IA = italian kieli</w:t>
      </w:r>
    </w:p>
    <w:p w14:paraId="44DCCB8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EA = espanjan kieli</w:t>
      </w:r>
    </w:p>
    <w:p w14:paraId="65794D0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PO = portugalin kieli</w:t>
      </w:r>
    </w:p>
    <w:p w14:paraId="798D65A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KI = kiinan kieli</w:t>
      </w:r>
    </w:p>
    <w:p w14:paraId="40819C8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JP = japanin kieli</w:t>
      </w:r>
    </w:p>
    <w:p w14:paraId="475E870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AR = arabian kieli</w:t>
      </w:r>
    </w:p>
    <w:p w14:paraId="106F539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KX = muu kieli </w:t>
      </w:r>
    </w:p>
    <w:p w14:paraId="19E784BB" w14:textId="77777777" w:rsidR="00E66E62" w:rsidRPr="00773112" w:rsidRDefault="00E66E62" w:rsidP="00E66E62">
      <w:pPr>
        <w:spacing w:after="0" w:line="276" w:lineRule="auto"/>
        <w:contextualSpacing/>
        <w:rPr>
          <w:rFonts w:cstheme="minorHAnsi"/>
          <w:color w:val="000000" w:themeColor="text1"/>
        </w:rPr>
      </w:pPr>
    </w:p>
    <w:p w14:paraId="61DBB37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Aikuisten lukiokoulutuksen opetussuunnitelman perusteissa vieraiden kielten kirjaintunnuksena käytetään tunnusta VK lukuun ottamatta englannin, saamen ja latinan kieltä. Aasian ja Afrikan kielistä aikuisten lukiokoulutuksen opetussuunnitelman perusteissa käytetään kirjaintunnistetta VKAA. Paikallisessa opetussuunnitelmassa näiden tunnusten tilalla käytetään kullekin kielelle määriteltyjä, yllä lueteltuja kirjaintunnuksia.</w:t>
      </w:r>
    </w:p>
    <w:p w14:paraId="44813C57" w14:textId="77777777" w:rsidR="00E66E62" w:rsidRPr="00773112" w:rsidRDefault="00E66E62" w:rsidP="00E66E62">
      <w:pPr>
        <w:spacing w:after="0" w:line="276" w:lineRule="auto"/>
        <w:contextualSpacing/>
        <w:rPr>
          <w:rFonts w:cstheme="minorHAnsi"/>
          <w:color w:val="000000" w:themeColor="text1"/>
        </w:rPr>
      </w:pPr>
    </w:p>
    <w:p w14:paraId="2CF4BA76"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67" w:name="_Toc3448890"/>
      <w:bookmarkStart w:id="168" w:name="_Toc17655486"/>
      <w:bookmarkStart w:id="169" w:name="_Toc17889186"/>
      <w:bookmarkStart w:id="170" w:name="_Toc20906922"/>
      <w:r w:rsidRPr="00773112">
        <w:rPr>
          <w:rFonts w:eastAsia="Arial" w:cstheme="minorHAnsi"/>
          <w:b/>
          <w:color w:val="0070C0"/>
          <w:sz w:val="28"/>
          <w:lang w:val="fi" w:eastAsia="fi-FI"/>
        </w:rPr>
        <w:t>6.5.1 Vieraat kielet, englanti, A-oppimäärä</w:t>
      </w:r>
      <w:bookmarkEnd w:id="167"/>
      <w:bookmarkEnd w:id="168"/>
      <w:bookmarkEnd w:id="169"/>
      <w:bookmarkEnd w:id="170"/>
    </w:p>
    <w:p w14:paraId="43A20713" w14:textId="77777777" w:rsidR="00E66E62" w:rsidRPr="00773112" w:rsidRDefault="00E66E62" w:rsidP="00E66E62">
      <w:pPr>
        <w:spacing w:after="0" w:line="276" w:lineRule="auto"/>
        <w:contextualSpacing/>
        <w:rPr>
          <w:rFonts w:cstheme="minorHAnsi"/>
          <w:b/>
        </w:rPr>
      </w:pPr>
    </w:p>
    <w:p w14:paraId="39F6454F" w14:textId="77777777" w:rsidR="00E66E62" w:rsidRPr="00773112" w:rsidRDefault="00E66E62" w:rsidP="00E66E62">
      <w:pPr>
        <w:spacing w:after="0" w:line="276" w:lineRule="auto"/>
        <w:contextualSpacing/>
        <w:rPr>
          <w:rFonts w:cstheme="minorHAnsi"/>
          <w:b/>
          <w:color w:val="000000" w:themeColor="text1"/>
          <w:sz w:val="24"/>
        </w:rPr>
      </w:pPr>
      <w:r w:rsidRPr="00773112">
        <w:rPr>
          <w:rFonts w:cstheme="minorHAnsi"/>
          <w:b/>
          <w:color w:val="000000" w:themeColor="text1"/>
          <w:sz w:val="24"/>
        </w:rPr>
        <w:t>Pakolliset opinnot</w:t>
      </w:r>
    </w:p>
    <w:p w14:paraId="37CDC6A2" w14:textId="77777777" w:rsidR="00E66E62" w:rsidRPr="00773112" w:rsidRDefault="00E66E62" w:rsidP="00E66E62">
      <w:pPr>
        <w:spacing w:after="0" w:line="276" w:lineRule="auto"/>
        <w:contextualSpacing/>
        <w:rPr>
          <w:rFonts w:cstheme="minorHAnsi"/>
          <w:color w:val="000000" w:themeColor="text1"/>
        </w:rPr>
      </w:pPr>
    </w:p>
    <w:p w14:paraId="6C4A1402"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Tätä tarkoitusta varten opiskelija laatii ensimmäisen moduulin yhteydessä henkilökohtaisen kieliprofiilinsa, jota työstetään oppimisprosessin edetessä lukio-opintojen aikana. </w:t>
      </w:r>
    </w:p>
    <w:p w14:paraId="70EE84CA" w14:textId="77777777" w:rsidR="00E66E62" w:rsidRPr="00773112" w:rsidRDefault="00E66E62" w:rsidP="00E66E62">
      <w:pPr>
        <w:spacing w:after="0" w:line="276" w:lineRule="auto"/>
        <w:contextualSpacing/>
        <w:rPr>
          <w:rFonts w:cstheme="minorHAnsi"/>
          <w:bCs/>
        </w:rPr>
      </w:pPr>
    </w:p>
    <w:p w14:paraId="0969212A" w14:textId="77777777" w:rsidR="00E66E62" w:rsidRPr="00773112" w:rsidRDefault="00E66E62" w:rsidP="00E66E62">
      <w:pPr>
        <w:spacing w:after="0" w:line="276" w:lineRule="auto"/>
        <w:contextualSpacing/>
        <w:rPr>
          <w:rFonts w:cstheme="minorHAnsi"/>
          <w:bCs/>
        </w:rPr>
      </w:pPr>
      <w:r w:rsidRPr="00773112">
        <w:rPr>
          <w:rFonts w:cstheme="minorHAnsi"/>
          <w:bCs/>
        </w:rPr>
        <w:t>Moduulien 1–2 aikana opiskelija luo kokonaiskuvan englannin kielestä lingua francana sekä omasta kehittymisestään englannin oppijana ja osaajana.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2129EB67" w14:textId="77777777" w:rsidR="00E66E62" w:rsidRPr="00773112" w:rsidRDefault="00E66E62" w:rsidP="00E66E62">
      <w:pPr>
        <w:spacing w:after="0" w:line="276" w:lineRule="auto"/>
        <w:contextualSpacing/>
        <w:rPr>
          <w:rFonts w:cstheme="minorHAnsi"/>
          <w:bCs/>
        </w:rPr>
      </w:pPr>
    </w:p>
    <w:p w14:paraId="60388929"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Moduulista 3 lähtien kiinnitetään entistä enemmän huomiota eri tekstilajien edellyttämään kieleen muodollisuusasteeltaan </w:t>
      </w:r>
      <w:r w:rsidR="00F1694A" w:rsidRPr="00773112">
        <w:rPr>
          <w:rFonts w:cstheme="minorHAnsi"/>
          <w:bCs/>
        </w:rPr>
        <w:t xml:space="preserve">erityyppisissä </w:t>
      </w:r>
      <w:r w:rsidRPr="00773112">
        <w:rPr>
          <w:rFonts w:cstheme="minorHAnsi"/>
          <w:bCs/>
        </w:rPr>
        <w:t xml:space="preserve">kielenkäyttötilanteissa. Moduulien 4–6 opinnoissa painotetaan kieltä tiedonhankinnan, olennaisen tiedon tiivistämisen ja tiedon jakamisen välineenä ottaen huomioon englannin kielen kehittyvän kielitaidon kuvausasteikon tavoitetaso lukio-opinnoille. </w:t>
      </w:r>
    </w:p>
    <w:p w14:paraId="73F2D351" w14:textId="77777777" w:rsidR="00E66E62" w:rsidRPr="00773112" w:rsidRDefault="00E66E62" w:rsidP="00E66E62">
      <w:pPr>
        <w:spacing w:after="0" w:line="276" w:lineRule="auto"/>
        <w:contextualSpacing/>
        <w:rPr>
          <w:rFonts w:cstheme="minorHAnsi"/>
          <w:bCs/>
        </w:rPr>
      </w:pPr>
    </w:p>
    <w:p w14:paraId="45A1BA12" w14:textId="77777777" w:rsidR="00E66E62" w:rsidRPr="00773112" w:rsidRDefault="00E66E62" w:rsidP="00E66E62">
      <w:pPr>
        <w:spacing w:after="0" w:line="276" w:lineRule="auto"/>
        <w:contextualSpacing/>
        <w:rPr>
          <w:rFonts w:cstheme="minorHAnsi"/>
          <w:bCs/>
        </w:rPr>
      </w:pPr>
      <w:r w:rsidRPr="00773112">
        <w:rPr>
          <w:rFonts w:cstheme="minorHAnsi"/>
          <w:bCs/>
        </w:rPr>
        <w:t>Pakollisten opintojen loppuvaiheessa huomio kiinnittyy vahvistamaan taitoja, joita opiskelija hyödyntää pystyäkseen jatkamaan osaamisensa omaehtoista kehittämistä.</w:t>
      </w:r>
    </w:p>
    <w:p w14:paraId="686C10E4" w14:textId="77777777" w:rsidR="00E66E62" w:rsidRPr="00773112" w:rsidRDefault="00E66E62" w:rsidP="00E66E62">
      <w:pPr>
        <w:spacing w:after="0" w:line="276" w:lineRule="auto"/>
        <w:contextualSpacing/>
        <w:rPr>
          <w:rFonts w:cstheme="minorHAnsi"/>
          <w:bCs/>
        </w:rPr>
      </w:pPr>
    </w:p>
    <w:p w14:paraId="14D0D831" w14:textId="77777777" w:rsidR="00E66E62" w:rsidRPr="00773112" w:rsidRDefault="00E66E62" w:rsidP="00E66E62">
      <w:pPr>
        <w:spacing w:after="0" w:line="276" w:lineRule="auto"/>
        <w:contextualSpacing/>
        <w:rPr>
          <w:rFonts w:cstheme="minorHAnsi"/>
          <w:bCs/>
        </w:rPr>
      </w:pPr>
      <w:r w:rsidRPr="00773112">
        <w:rPr>
          <w:rFonts w:cstheme="minorHAnsi"/>
          <w:bCs/>
        </w:rPr>
        <w:t>Opintojen aikana varataan aikaa käsitellä ajankohtaisia tai paikallisia asioita, joista voidaan sopia yhdessä. Kaikkien opintojen aikana harjoitellaan monipuolisesti sekä suullista että kirjallista vuorovaikutusta.</w:t>
      </w:r>
    </w:p>
    <w:p w14:paraId="2B028FB7" w14:textId="77777777" w:rsidR="00E66E62" w:rsidRPr="00773112" w:rsidRDefault="00E66E62" w:rsidP="00E66E62">
      <w:pPr>
        <w:spacing w:after="0" w:line="276" w:lineRule="auto"/>
        <w:contextualSpacing/>
        <w:rPr>
          <w:rFonts w:cstheme="minorHAnsi"/>
          <w:b/>
          <w:bCs/>
        </w:rPr>
      </w:pPr>
    </w:p>
    <w:p w14:paraId="1C503700" w14:textId="77777777" w:rsidR="00E66E62" w:rsidRPr="00773112" w:rsidRDefault="00E66E62" w:rsidP="00E66E62">
      <w:pPr>
        <w:spacing w:after="0" w:line="276" w:lineRule="auto"/>
        <w:contextualSpacing/>
        <w:rPr>
          <w:rFonts w:cstheme="minorHAnsi"/>
        </w:rPr>
      </w:pPr>
      <w:r w:rsidRPr="00773112">
        <w:rPr>
          <w:rFonts w:cstheme="minorHAnsi"/>
          <w:b/>
          <w:bCs/>
          <w:color w:val="0070C0"/>
        </w:rPr>
        <w:t>ENA1 Opiskelutaidot ja kieli-identiteetin rakentaminen (1 op)</w:t>
      </w:r>
    </w:p>
    <w:p w14:paraId="4C5AB478" w14:textId="77777777" w:rsidR="00E66E62" w:rsidRPr="00773112" w:rsidRDefault="00E66E62" w:rsidP="00E66E62">
      <w:pPr>
        <w:spacing w:after="0" w:line="276" w:lineRule="auto"/>
        <w:contextualSpacing/>
        <w:rPr>
          <w:rFonts w:cstheme="minorHAnsi"/>
        </w:rPr>
      </w:pPr>
    </w:p>
    <w:p w14:paraId="4ECA45A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hyvinvointiosaamista.</w:t>
      </w:r>
    </w:p>
    <w:p w14:paraId="40DEB3EB" w14:textId="77777777" w:rsidR="00E66E62" w:rsidRPr="00773112" w:rsidRDefault="00E66E62" w:rsidP="00E66E62">
      <w:pPr>
        <w:spacing w:after="0" w:line="276" w:lineRule="auto"/>
        <w:contextualSpacing/>
        <w:rPr>
          <w:rFonts w:cstheme="minorHAnsi"/>
          <w:color w:val="000000" w:themeColor="text1"/>
        </w:rPr>
      </w:pPr>
    </w:p>
    <w:p w14:paraId="3AA9043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11323D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5651FC77" w14:textId="77777777" w:rsidR="00E66E62" w:rsidRPr="00773112" w:rsidRDefault="00E66E62" w:rsidP="009875D5">
      <w:pPr>
        <w:numPr>
          <w:ilvl w:val="0"/>
          <w:numId w:val="375"/>
        </w:numPr>
        <w:spacing w:after="0" w:line="276" w:lineRule="auto"/>
        <w:contextualSpacing/>
        <w:rPr>
          <w:rFonts w:cstheme="minorHAnsi"/>
          <w:color w:val="000000" w:themeColor="text1"/>
        </w:rPr>
      </w:pPr>
      <w:r w:rsidRPr="00773112">
        <w:rPr>
          <w:rFonts w:cstheme="minorHAnsi"/>
          <w:color w:val="000000" w:themeColor="text1"/>
        </w:rPr>
        <w:t>rohkaistuu kehittämään kielitaitoaan</w:t>
      </w:r>
    </w:p>
    <w:p w14:paraId="224F3E85" w14:textId="77777777" w:rsidR="00E66E62" w:rsidRPr="00773112" w:rsidRDefault="00E66E62" w:rsidP="009875D5">
      <w:pPr>
        <w:numPr>
          <w:ilvl w:val="0"/>
          <w:numId w:val="375"/>
        </w:numPr>
        <w:spacing w:after="0" w:line="276" w:lineRule="auto"/>
        <w:contextualSpacing/>
        <w:rPr>
          <w:rFonts w:cstheme="minorHAnsi"/>
          <w:color w:val="000000" w:themeColor="text1"/>
        </w:rPr>
      </w:pPr>
      <w:r w:rsidRPr="00773112">
        <w:rPr>
          <w:rFonts w:cstheme="minorHAnsi"/>
          <w:color w:val="000000" w:themeColor="text1"/>
        </w:rPr>
        <w:t>syventää käsitystään kielitietoisuudesta ja monikielisyydestä</w:t>
      </w:r>
    </w:p>
    <w:p w14:paraId="551E38BA" w14:textId="77777777" w:rsidR="00E66E62" w:rsidRPr="00773112" w:rsidRDefault="00E66E62" w:rsidP="009875D5">
      <w:pPr>
        <w:numPr>
          <w:ilvl w:val="0"/>
          <w:numId w:val="375"/>
        </w:numPr>
        <w:spacing w:after="0" w:line="276" w:lineRule="auto"/>
        <w:contextualSpacing/>
        <w:rPr>
          <w:rFonts w:cstheme="minorHAnsi"/>
          <w:color w:val="000000" w:themeColor="text1"/>
        </w:rPr>
      </w:pPr>
      <w:r w:rsidRPr="00773112">
        <w:rPr>
          <w:rFonts w:cstheme="minorHAnsi"/>
          <w:color w:val="000000" w:themeColor="text1"/>
        </w:rPr>
        <w:t>analysoi ja kehittää taitoaan käyttää itse- ja vertaisarviointia oppimista tukevana menetelmänä</w:t>
      </w:r>
    </w:p>
    <w:p w14:paraId="03730B32" w14:textId="77777777" w:rsidR="00E66E62" w:rsidRPr="00773112" w:rsidRDefault="00E66E62" w:rsidP="009875D5">
      <w:pPr>
        <w:numPr>
          <w:ilvl w:val="0"/>
          <w:numId w:val="375"/>
        </w:numPr>
        <w:spacing w:after="0" w:line="276" w:lineRule="auto"/>
        <w:contextualSpacing/>
        <w:rPr>
          <w:rFonts w:cstheme="minorHAnsi"/>
          <w:color w:val="000000" w:themeColor="text1"/>
        </w:rPr>
      </w:pPr>
      <w:r w:rsidRPr="00773112">
        <w:rPr>
          <w:rFonts w:cstheme="minorHAnsi"/>
          <w:color w:val="000000" w:themeColor="text1"/>
        </w:rPr>
        <w:t xml:space="preserve">monipuolistaa kieltenopiskelustrategioitaan </w:t>
      </w:r>
    </w:p>
    <w:p w14:paraId="6F81258C" w14:textId="77777777" w:rsidR="00E66E62" w:rsidRPr="00773112" w:rsidRDefault="00E66E62" w:rsidP="009875D5">
      <w:pPr>
        <w:numPr>
          <w:ilvl w:val="0"/>
          <w:numId w:val="375"/>
        </w:numPr>
        <w:spacing w:after="0" w:line="276" w:lineRule="auto"/>
        <w:contextualSpacing/>
        <w:rPr>
          <w:rFonts w:cstheme="minorHAnsi"/>
          <w:color w:val="000000" w:themeColor="text1"/>
        </w:rPr>
      </w:pPr>
      <w:r w:rsidRPr="00773112">
        <w:rPr>
          <w:rFonts w:cstheme="minorHAnsi"/>
          <w:color w:val="000000" w:themeColor="text1"/>
        </w:rPr>
        <w:t>oppii hyödyntämään tarkoituksenmukaisia kieltenopiskelun apuvälineitä</w:t>
      </w:r>
    </w:p>
    <w:p w14:paraId="488A6864" w14:textId="77777777" w:rsidR="00E66E62" w:rsidRPr="00773112" w:rsidRDefault="00E66E62" w:rsidP="009875D5">
      <w:pPr>
        <w:numPr>
          <w:ilvl w:val="0"/>
          <w:numId w:val="375"/>
        </w:numPr>
        <w:spacing w:after="0" w:line="276" w:lineRule="auto"/>
        <w:contextualSpacing/>
        <w:rPr>
          <w:rFonts w:cstheme="minorHAnsi"/>
          <w:color w:val="000000" w:themeColor="text1"/>
        </w:rPr>
      </w:pPr>
      <w:r w:rsidRPr="00773112">
        <w:rPr>
          <w:rFonts w:cstheme="minorHAnsi"/>
          <w:color w:val="000000" w:themeColor="text1"/>
        </w:rPr>
        <w:t>pystyy suhteuttamaan osaamistaan taitotasoon B2.1.</w:t>
      </w:r>
      <w:r w:rsidRPr="00773112">
        <w:rPr>
          <w:rFonts w:cstheme="minorHAnsi"/>
          <w:b/>
          <w:bCs/>
          <w:color w:val="000000" w:themeColor="text1"/>
        </w:rPr>
        <w:t xml:space="preserve"> </w:t>
      </w:r>
    </w:p>
    <w:p w14:paraId="00D399FA" w14:textId="77777777" w:rsidR="00E66E62" w:rsidRPr="00773112" w:rsidRDefault="00E66E62" w:rsidP="00E66E62">
      <w:pPr>
        <w:spacing w:after="0" w:line="276" w:lineRule="auto"/>
        <w:contextualSpacing/>
        <w:rPr>
          <w:rFonts w:cstheme="minorHAnsi"/>
          <w:color w:val="000000" w:themeColor="text1"/>
        </w:rPr>
      </w:pPr>
    </w:p>
    <w:p w14:paraId="50C6B08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16F51C2" w14:textId="77777777" w:rsidR="00E66E62" w:rsidRPr="00773112" w:rsidRDefault="00E66E62" w:rsidP="009875D5">
      <w:pPr>
        <w:numPr>
          <w:ilvl w:val="0"/>
          <w:numId w:val="524"/>
        </w:numPr>
        <w:spacing w:after="0" w:line="276" w:lineRule="auto"/>
        <w:contextualSpacing/>
        <w:rPr>
          <w:rFonts w:cstheme="minorHAnsi"/>
          <w:color w:val="000000" w:themeColor="text1"/>
        </w:rPr>
      </w:pPr>
      <w:r w:rsidRPr="00773112">
        <w:rPr>
          <w:rFonts w:cstheme="minorHAnsi"/>
          <w:color w:val="000000" w:themeColor="text1"/>
        </w:rPr>
        <w:t>henkilökohtaisen kieliprofiilin laatiminen</w:t>
      </w:r>
    </w:p>
    <w:p w14:paraId="56A06A8C" w14:textId="77777777" w:rsidR="00E66E62" w:rsidRPr="00773112" w:rsidRDefault="00E66E62" w:rsidP="009875D5">
      <w:pPr>
        <w:numPr>
          <w:ilvl w:val="0"/>
          <w:numId w:val="376"/>
        </w:numPr>
        <w:spacing w:after="0" w:line="276" w:lineRule="auto"/>
        <w:contextualSpacing/>
        <w:rPr>
          <w:rFonts w:cstheme="minorHAnsi"/>
        </w:rPr>
      </w:pPr>
      <w:r w:rsidRPr="00773112">
        <w:rPr>
          <w:rFonts w:cstheme="minorHAnsi"/>
        </w:rPr>
        <w:t>tavoitteiden asettelu kielten opiskelulle</w:t>
      </w:r>
    </w:p>
    <w:p w14:paraId="63246C6D" w14:textId="77777777" w:rsidR="00E66E62" w:rsidRPr="00773112" w:rsidRDefault="00E66E62" w:rsidP="009875D5">
      <w:pPr>
        <w:numPr>
          <w:ilvl w:val="0"/>
          <w:numId w:val="376"/>
        </w:numPr>
        <w:spacing w:after="0" w:line="276" w:lineRule="auto"/>
        <w:contextualSpacing/>
        <w:rPr>
          <w:rFonts w:cstheme="minorHAnsi"/>
        </w:rPr>
      </w:pPr>
      <w:r w:rsidRPr="00773112">
        <w:rPr>
          <w:rFonts w:cstheme="minorHAnsi"/>
        </w:rPr>
        <w:t>monikielisyys voimavarana</w:t>
      </w:r>
    </w:p>
    <w:p w14:paraId="07607D33" w14:textId="77777777" w:rsidR="00E66E62" w:rsidRPr="00773112" w:rsidRDefault="00E66E62" w:rsidP="009875D5">
      <w:pPr>
        <w:numPr>
          <w:ilvl w:val="0"/>
          <w:numId w:val="376"/>
        </w:numPr>
        <w:spacing w:after="0" w:line="276" w:lineRule="auto"/>
        <w:contextualSpacing/>
        <w:rPr>
          <w:rFonts w:cstheme="minorHAnsi"/>
        </w:rPr>
      </w:pPr>
      <w:r w:rsidRPr="00773112">
        <w:rPr>
          <w:rFonts w:cstheme="minorHAnsi"/>
        </w:rPr>
        <w:t>erilaisiin teksti- ja tyylilajeihin tutustuminen</w:t>
      </w:r>
    </w:p>
    <w:p w14:paraId="1BAFBAB6" w14:textId="77777777" w:rsidR="00E66E62" w:rsidRPr="00773112" w:rsidRDefault="00E66E62" w:rsidP="009875D5">
      <w:pPr>
        <w:numPr>
          <w:ilvl w:val="0"/>
          <w:numId w:val="376"/>
        </w:numPr>
        <w:spacing w:after="0" w:line="276" w:lineRule="auto"/>
        <w:contextualSpacing/>
        <w:rPr>
          <w:rFonts w:cstheme="minorHAnsi"/>
        </w:rPr>
      </w:pPr>
      <w:r w:rsidRPr="00773112">
        <w:rPr>
          <w:rFonts w:cstheme="minorHAnsi"/>
        </w:rPr>
        <w:t>toisiin tutustuminen, arkitiedon vaihtaminen ja vuorovaikutusosaamisen vahvistaminen keskustellen</w:t>
      </w:r>
    </w:p>
    <w:p w14:paraId="3F9A9FE6" w14:textId="77777777" w:rsidR="00E66E62" w:rsidRPr="00773112" w:rsidRDefault="00E66E62" w:rsidP="00E66E62">
      <w:pPr>
        <w:spacing w:after="0" w:line="276" w:lineRule="auto"/>
        <w:contextualSpacing/>
        <w:rPr>
          <w:rFonts w:cstheme="minorHAnsi"/>
          <w:b/>
        </w:rPr>
      </w:pPr>
    </w:p>
    <w:p w14:paraId="29F514D8"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ENA2 Englanti globaalina kielenä (3 op)</w:t>
      </w:r>
    </w:p>
    <w:p w14:paraId="3A2D7797" w14:textId="77777777" w:rsidR="00E66E62" w:rsidRPr="00773112" w:rsidRDefault="00E66E62" w:rsidP="00E66E62">
      <w:pPr>
        <w:spacing w:after="0" w:line="276" w:lineRule="auto"/>
        <w:contextualSpacing/>
        <w:rPr>
          <w:rFonts w:cstheme="minorHAnsi"/>
        </w:rPr>
      </w:pPr>
    </w:p>
    <w:p w14:paraId="7D519C84"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tarkastella englannin kielen aseman kehittymistä lingua francana globaaleissa konteksteissa ja vuorovaikutustilanteissa, joissa englanti ei välttämättä ole kenenkään äidinkieli. Tehtävänä on myös tarkastella, miten kieli ja kielitaito vaikuttavat eettisesti kestävään toimintaan kaikessa viestinnässä. Moduulissa avataan rakentavan vuorovaikutuksen (mediaatio) käsitettä keskeisenä kielitaidon osa-alueena. </w:t>
      </w:r>
    </w:p>
    <w:p w14:paraId="3EEE6ACA" w14:textId="77777777" w:rsidR="00E66E62" w:rsidRPr="00773112" w:rsidRDefault="00E66E62" w:rsidP="00E66E62">
      <w:pPr>
        <w:spacing w:after="0" w:line="276" w:lineRule="auto"/>
        <w:contextualSpacing/>
        <w:rPr>
          <w:rFonts w:cstheme="minorHAnsi"/>
          <w:color w:val="000000" w:themeColor="text1"/>
        </w:rPr>
      </w:pPr>
    </w:p>
    <w:p w14:paraId="5B83A48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44B53B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8D66AD1" w14:textId="77777777" w:rsidR="00E66E62" w:rsidRPr="00773112" w:rsidRDefault="00E66E62" w:rsidP="009875D5">
      <w:pPr>
        <w:numPr>
          <w:ilvl w:val="0"/>
          <w:numId w:val="377"/>
        </w:numPr>
        <w:spacing w:after="0" w:line="276" w:lineRule="auto"/>
        <w:contextualSpacing/>
        <w:rPr>
          <w:rFonts w:cstheme="minorHAnsi"/>
          <w:color w:val="000000" w:themeColor="text1"/>
        </w:rPr>
      </w:pPr>
      <w:r w:rsidRPr="00773112">
        <w:rPr>
          <w:rFonts w:cstheme="minorHAnsi"/>
          <w:color w:val="000000" w:themeColor="text1"/>
        </w:rPr>
        <w:t>tunnistaa tapoja kehittää rakentavaa vuorovaikutusta</w:t>
      </w:r>
    </w:p>
    <w:p w14:paraId="14CCB2A3" w14:textId="77777777" w:rsidR="00E66E62" w:rsidRPr="00773112" w:rsidRDefault="00E66E62" w:rsidP="009875D5">
      <w:pPr>
        <w:numPr>
          <w:ilvl w:val="0"/>
          <w:numId w:val="377"/>
        </w:numPr>
        <w:spacing w:after="0" w:line="276" w:lineRule="auto"/>
        <w:contextualSpacing/>
        <w:rPr>
          <w:rFonts w:cstheme="minorHAnsi"/>
          <w:color w:val="000000" w:themeColor="text1"/>
        </w:rPr>
      </w:pPr>
      <w:r w:rsidRPr="00773112">
        <w:rPr>
          <w:rFonts w:cstheme="minorHAnsi"/>
          <w:color w:val="000000" w:themeColor="text1"/>
        </w:rPr>
        <w:t>kehittää rakentavan vuorovaikutuksen strategioitaan ja ongelmanratkaisutaitojaan  </w:t>
      </w:r>
    </w:p>
    <w:p w14:paraId="0BEDE179" w14:textId="77777777" w:rsidR="00E66E62" w:rsidRPr="00773112" w:rsidRDefault="00E66E62" w:rsidP="009875D5">
      <w:pPr>
        <w:numPr>
          <w:ilvl w:val="0"/>
          <w:numId w:val="377"/>
        </w:numPr>
        <w:spacing w:after="0" w:line="276" w:lineRule="auto"/>
        <w:contextualSpacing/>
        <w:rPr>
          <w:rFonts w:cstheme="minorHAnsi"/>
          <w:color w:val="000000" w:themeColor="text1"/>
        </w:rPr>
      </w:pPr>
      <w:r w:rsidRPr="00773112">
        <w:rPr>
          <w:rFonts w:cstheme="minorHAnsi"/>
          <w:color w:val="000000" w:themeColor="text1"/>
        </w:rPr>
        <w:t>vahvistaa vuorovaikutuksessa toimimisen taitojaan sekä kielellistä itsetuntoaan</w:t>
      </w:r>
    </w:p>
    <w:p w14:paraId="3FEF92A8" w14:textId="77777777" w:rsidR="00E66E62" w:rsidRPr="00773112" w:rsidRDefault="00E66E62" w:rsidP="009875D5">
      <w:pPr>
        <w:numPr>
          <w:ilvl w:val="0"/>
          <w:numId w:val="377"/>
        </w:numPr>
        <w:spacing w:after="0" w:line="276" w:lineRule="auto"/>
        <w:contextualSpacing/>
        <w:rPr>
          <w:rFonts w:cstheme="minorHAnsi"/>
          <w:color w:val="000000" w:themeColor="text1"/>
        </w:rPr>
      </w:pPr>
      <w:r w:rsidRPr="00773112">
        <w:rPr>
          <w:rFonts w:cstheme="minorHAnsi"/>
          <w:color w:val="000000" w:themeColor="text1"/>
        </w:rPr>
        <w:t>syventää tietoaan englannin asemasta kulttuurisen ja kielellisen monimuotoisuuden näkökulmasta.</w:t>
      </w:r>
    </w:p>
    <w:p w14:paraId="64DA1D9B" w14:textId="77777777" w:rsidR="00E66E62" w:rsidRPr="00773112" w:rsidRDefault="00E66E62" w:rsidP="00E66E62">
      <w:pPr>
        <w:spacing w:after="0" w:line="276" w:lineRule="auto"/>
        <w:contextualSpacing/>
        <w:rPr>
          <w:rFonts w:cstheme="minorHAnsi"/>
          <w:color w:val="000000" w:themeColor="text1"/>
        </w:rPr>
      </w:pPr>
    </w:p>
    <w:p w14:paraId="1EAEB6B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FA3C061" w14:textId="77777777" w:rsidR="00E66E62" w:rsidRPr="00773112" w:rsidRDefault="00E66E62" w:rsidP="009875D5">
      <w:pPr>
        <w:numPr>
          <w:ilvl w:val="0"/>
          <w:numId w:val="378"/>
        </w:numPr>
        <w:spacing w:after="0" w:line="276" w:lineRule="auto"/>
        <w:contextualSpacing/>
        <w:rPr>
          <w:rFonts w:cstheme="minorHAnsi"/>
          <w:color w:val="000000" w:themeColor="text1"/>
        </w:rPr>
      </w:pPr>
      <w:r w:rsidRPr="00773112">
        <w:rPr>
          <w:rFonts w:cstheme="minorHAnsi"/>
          <w:color w:val="000000" w:themeColor="text1"/>
        </w:rPr>
        <w:t xml:space="preserve">englanti äidinkielenä, toisena kielenä, virallisena kielenä, globaalina kielenä </w:t>
      </w:r>
    </w:p>
    <w:p w14:paraId="38180A6D" w14:textId="77777777" w:rsidR="00E66E62" w:rsidRPr="00773112" w:rsidRDefault="00E66E62" w:rsidP="009875D5">
      <w:pPr>
        <w:numPr>
          <w:ilvl w:val="0"/>
          <w:numId w:val="378"/>
        </w:numPr>
        <w:spacing w:after="0" w:line="276" w:lineRule="auto"/>
        <w:contextualSpacing/>
        <w:rPr>
          <w:rFonts w:cstheme="minorHAnsi"/>
          <w:color w:val="000000" w:themeColor="text1"/>
        </w:rPr>
      </w:pPr>
      <w:r w:rsidRPr="00773112">
        <w:rPr>
          <w:rFonts w:cstheme="minorHAnsi"/>
          <w:color w:val="000000" w:themeColor="text1"/>
        </w:rPr>
        <w:t>kansainvälisyys arjessa ja lähiympäristöissä, liikkuvuus</w:t>
      </w:r>
    </w:p>
    <w:p w14:paraId="0D54D27D" w14:textId="77777777" w:rsidR="00E66E62" w:rsidRPr="00773112" w:rsidRDefault="00E66E62" w:rsidP="009875D5">
      <w:pPr>
        <w:numPr>
          <w:ilvl w:val="0"/>
          <w:numId w:val="378"/>
        </w:numPr>
        <w:spacing w:after="0" w:line="276" w:lineRule="auto"/>
        <w:contextualSpacing/>
        <w:rPr>
          <w:rFonts w:cstheme="minorHAnsi"/>
          <w:color w:val="000000" w:themeColor="text1"/>
        </w:rPr>
      </w:pPr>
      <w:r w:rsidRPr="00773112">
        <w:rPr>
          <w:rFonts w:cstheme="minorHAnsi"/>
          <w:color w:val="000000" w:themeColor="text1"/>
        </w:rPr>
        <w:t>kansainväliset suhteet</w:t>
      </w:r>
    </w:p>
    <w:p w14:paraId="0A1BC58D" w14:textId="77777777" w:rsidR="00E66E62" w:rsidRPr="00773112" w:rsidRDefault="00E66E62" w:rsidP="009875D5">
      <w:pPr>
        <w:numPr>
          <w:ilvl w:val="0"/>
          <w:numId w:val="378"/>
        </w:numPr>
        <w:spacing w:after="0" w:line="276" w:lineRule="auto"/>
        <w:contextualSpacing/>
        <w:rPr>
          <w:rFonts w:cstheme="minorHAnsi"/>
          <w:color w:val="000000" w:themeColor="text1"/>
        </w:rPr>
      </w:pPr>
      <w:r w:rsidRPr="00773112">
        <w:rPr>
          <w:rFonts w:cstheme="minorHAnsi"/>
          <w:color w:val="000000" w:themeColor="text1"/>
        </w:rPr>
        <w:lastRenderedPageBreak/>
        <w:t>rakentava vuorovaikutus, merkitysneuvottelut ja kielentäminen hyvinvoinnin ja itsetunnon rakentajana</w:t>
      </w:r>
    </w:p>
    <w:p w14:paraId="66767847" w14:textId="77777777" w:rsidR="00E66E62" w:rsidRPr="00773112" w:rsidRDefault="00E66E62" w:rsidP="009875D5">
      <w:pPr>
        <w:numPr>
          <w:ilvl w:val="0"/>
          <w:numId w:val="378"/>
        </w:numPr>
        <w:spacing w:after="0" w:line="276" w:lineRule="auto"/>
        <w:contextualSpacing/>
        <w:rPr>
          <w:rFonts w:cstheme="minorHAnsi"/>
          <w:color w:val="000000" w:themeColor="text1"/>
        </w:rPr>
      </w:pPr>
      <w:r w:rsidRPr="00773112">
        <w:rPr>
          <w:rFonts w:cstheme="minorHAnsi"/>
          <w:color w:val="000000" w:themeColor="text1"/>
        </w:rPr>
        <w:t>puhujien eri taustat ja statusvaikutukset</w:t>
      </w:r>
    </w:p>
    <w:p w14:paraId="69F135A0" w14:textId="77777777" w:rsidR="00E66E62" w:rsidRPr="00773112" w:rsidRDefault="00E66E62" w:rsidP="009875D5">
      <w:pPr>
        <w:numPr>
          <w:ilvl w:val="0"/>
          <w:numId w:val="378"/>
        </w:numPr>
        <w:spacing w:after="0" w:line="276" w:lineRule="auto"/>
        <w:contextualSpacing/>
        <w:rPr>
          <w:rFonts w:cstheme="minorHAnsi"/>
          <w:color w:val="000000" w:themeColor="text1"/>
        </w:rPr>
      </w:pPr>
      <w:r w:rsidRPr="00773112">
        <w:rPr>
          <w:rFonts w:cstheme="minorHAnsi"/>
          <w:color w:val="000000" w:themeColor="text1"/>
        </w:rPr>
        <w:t>äänteiden muodostuminen ja puheen tuottaminen; englannin variantteja ja vertailua muihin kieliin</w:t>
      </w:r>
    </w:p>
    <w:p w14:paraId="65A3224D" w14:textId="77777777" w:rsidR="00E66E62" w:rsidRPr="00773112" w:rsidRDefault="00E66E62" w:rsidP="009875D5">
      <w:pPr>
        <w:numPr>
          <w:ilvl w:val="0"/>
          <w:numId w:val="378"/>
        </w:numPr>
        <w:spacing w:after="0" w:line="276" w:lineRule="auto"/>
        <w:contextualSpacing/>
        <w:rPr>
          <w:rFonts w:cstheme="minorHAnsi"/>
          <w:color w:val="000000" w:themeColor="text1"/>
        </w:rPr>
      </w:pPr>
      <w:r w:rsidRPr="00773112">
        <w:rPr>
          <w:rFonts w:cstheme="minorHAnsi"/>
          <w:color w:val="000000" w:themeColor="text1"/>
        </w:rPr>
        <w:t>viestintätyyli erilaisissa medioissa</w:t>
      </w:r>
    </w:p>
    <w:p w14:paraId="3E67C262" w14:textId="77777777" w:rsidR="00E66E62" w:rsidRPr="00773112" w:rsidRDefault="00E66E62" w:rsidP="00E66E62">
      <w:pPr>
        <w:spacing w:after="0" w:line="276" w:lineRule="auto"/>
        <w:contextualSpacing/>
        <w:rPr>
          <w:rFonts w:cstheme="minorHAnsi"/>
        </w:rPr>
      </w:pPr>
    </w:p>
    <w:p w14:paraId="2D98FE59"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ENA3 Englannin kieli ja kulttuuri luovan ilmaisun välineenä (2 op)</w:t>
      </w:r>
    </w:p>
    <w:p w14:paraId="61626084" w14:textId="77777777" w:rsidR="00E66E62" w:rsidRPr="00773112" w:rsidRDefault="00E66E62" w:rsidP="00E66E62">
      <w:pPr>
        <w:spacing w:after="0" w:line="276" w:lineRule="auto"/>
        <w:contextualSpacing/>
        <w:rPr>
          <w:rFonts w:cstheme="minorHAnsi"/>
        </w:rPr>
      </w:pPr>
    </w:p>
    <w:p w14:paraId="161D8D0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laajahko luovan ilmaisun tuotos.</w:t>
      </w:r>
    </w:p>
    <w:p w14:paraId="06B84706" w14:textId="77777777" w:rsidR="00E66E62" w:rsidRPr="00773112" w:rsidRDefault="00E66E62" w:rsidP="00E66E62">
      <w:pPr>
        <w:spacing w:after="0" w:line="276" w:lineRule="auto"/>
        <w:contextualSpacing/>
        <w:rPr>
          <w:rFonts w:cstheme="minorHAnsi"/>
          <w:color w:val="000000" w:themeColor="text1"/>
        </w:rPr>
      </w:pPr>
    </w:p>
    <w:p w14:paraId="66895FD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F2F5AFB"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6C223C8" w14:textId="77777777" w:rsidR="00E66E62" w:rsidRPr="00773112" w:rsidRDefault="00E66E62" w:rsidP="009875D5">
      <w:pPr>
        <w:numPr>
          <w:ilvl w:val="0"/>
          <w:numId w:val="379"/>
        </w:numPr>
        <w:spacing w:after="0" w:line="276" w:lineRule="auto"/>
        <w:contextualSpacing/>
        <w:rPr>
          <w:rFonts w:cstheme="minorHAnsi"/>
          <w:color w:val="000000" w:themeColor="text1"/>
        </w:rPr>
      </w:pPr>
      <w:r w:rsidRPr="00773112">
        <w:rPr>
          <w:rFonts w:cstheme="minorHAnsi"/>
          <w:color w:val="000000" w:themeColor="text1"/>
        </w:rPr>
        <w:t>tekee omia tulkintoja erilaisista aihepiiriin liittyvistä teksteistä</w:t>
      </w:r>
    </w:p>
    <w:p w14:paraId="30E365E8" w14:textId="77777777" w:rsidR="00E66E62" w:rsidRPr="00773112" w:rsidRDefault="00E66E62" w:rsidP="009875D5">
      <w:pPr>
        <w:numPr>
          <w:ilvl w:val="0"/>
          <w:numId w:val="379"/>
        </w:numPr>
        <w:spacing w:after="0" w:line="276" w:lineRule="auto"/>
        <w:contextualSpacing/>
        <w:rPr>
          <w:rFonts w:cstheme="minorHAnsi"/>
          <w:color w:val="000000" w:themeColor="text1"/>
        </w:rPr>
      </w:pPr>
      <w:r w:rsidRPr="00773112">
        <w:rPr>
          <w:rFonts w:cstheme="minorHAnsi"/>
          <w:color w:val="000000" w:themeColor="text1"/>
        </w:rPr>
        <w:t xml:space="preserve">pystyy tuottamaan tekstejä monipuolisesti itselle tärkeistä kulttuuriaiheista ja -ilmiöistä </w:t>
      </w:r>
    </w:p>
    <w:p w14:paraId="1EC93C3E" w14:textId="77777777" w:rsidR="00E66E62" w:rsidRPr="00773112" w:rsidRDefault="00E66E62" w:rsidP="009875D5">
      <w:pPr>
        <w:numPr>
          <w:ilvl w:val="0"/>
          <w:numId w:val="379"/>
        </w:numPr>
        <w:spacing w:after="0" w:line="276" w:lineRule="auto"/>
        <w:contextualSpacing/>
        <w:rPr>
          <w:rFonts w:cstheme="minorHAnsi"/>
          <w:color w:val="000000" w:themeColor="text1"/>
        </w:rPr>
      </w:pPr>
      <w:r w:rsidRPr="00773112">
        <w:rPr>
          <w:rFonts w:cstheme="minorHAnsi"/>
          <w:color w:val="000000" w:themeColor="text1"/>
        </w:rPr>
        <w:t>vahvistaa taitoa käyttää reflektointia kielenoppimisen välineenä.</w:t>
      </w:r>
    </w:p>
    <w:p w14:paraId="2918CA87" w14:textId="77777777" w:rsidR="00E66E62" w:rsidRPr="00773112" w:rsidRDefault="00E66E62" w:rsidP="00E66E62">
      <w:pPr>
        <w:spacing w:after="0" w:line="276" w:lineRule="auto"/>
        <w:contextualSpacing/>
        <w:rPr>
          <w:rFonts w:cstheme="minorHAnsi"/>
          <w:color w:val="000000" w:themeColor="text1"/>
        </w:rPr>
      </w:pPr>
    </w:p>
    <w:p w14:paraId="371E52C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15A0C1C" w14:textId="77777777" w:rsidR="00E66E62" w:rsidRPr="00773112" w:rsidRDefault="00E66E62" w:rsidP="009875D5">
      <w:pPr>
        <w:numPr>
          <w:ilvl w:val="0"/>
          <w:numId w:val="380"/>
        </w:numPr>
        <w:spacing w:after="0" w:line="276" w:lineRule="auto"/>
        <w:contextualSpacing/>
        <w:rPr>
          <w:rFonts w:cstheme="minorHAnsi"/>
          <w:color w:val="000000" w:themeColor="text1"/>
        </w:rPr>
      </w:pPr>
      <w:r w:rsidRPr="00773112">
        <w:rPr>
          <w:rFonts w:cstheme="minorHAnsi"/>
          <w:color w:val="000000" w:themeColor="text1"/>
        </w:rPr>
        <w:t>luova toiminta</w:t>
      </w:r>
    </w:p>
    <w:p w14:paraId="168F5F06" w14:textId="77777777" w:rsidR="00E66E62" w:rsidRPr="00773112" w:rsidRDefault="00E66E62" w:rsidP="009875D5">
      <w:pPr>
        <w:numPr>
          <w:ilvl w:val="0"/>
          <w:numId w:val="380"/>
        </w:numPr>
        <w:spacing w:after="0" w:line="276" w:lineRule="auto"/>
        <w:contextualSpacing/>
        <w:rPr>
          <w:rFonts w:cstheme="minorHAnsi"/>
          <w:color w:val="000000" w:themeColor="text1"/>
        </w:rPr>
      </w:pPr>
      <w:r w:rsidRPr="00773112">
        <w:rPr>
          <w:rFonts w:cstheme="minorHAnsi"/>
          <w:color w:val="000000" w:themeColor="text1"/>
        </w:rPr>
        <w:t xml:space="preserve">kulttuurin ja taiteen merkitys yksilölle ja yhteisölle </w:t>
      </w:r>
    </w:p>
    <w:p w14:paraId="153D1C49" w14:textId="77777777" w:rsidR="00E66E62" w:rsidRPr="00773112" w:rsidRDefault="00E66E62" w:rsidP="009875D5">
      <w:pPr>
        <w:numPr>
          <w:ilvl w:val="0"/>
          <w:numId w:val="380"/>
        </w:numPr>
        <w:spacing w:after="0" w:line="276" w:lineRule="auto"/>
        <w:contextualSpacing/>
        <w:rPr>
          <w:rFonts w:cstheme="minorHAnsi"/>
          <w:color w:val="000000" w:themeColor="text1"/>
        </w:rPr>
      </w:pPr>
      <w:r w:rsidRPr="00773112">
        <w:rPr>
          <w:rFonts w:cstheme="minorHAnsi"/>
          <w:color w:val="000000" w:themeColor="text1"/>
        </w:rPr>
        <w:t>itseilmaisu identiteetin rakentumisessa</w:t>
      </w:r>
    </w:p>
    <w:p w14:paraId="6472CB59" w14:textId="77777777" w:rsidR="00E66E62" w:rsidRPr="00773112" w:rsidRDefault="00E66E62" w:rsidP="00E66E62">
      <w:pPr>
        <w:spacing w:after="0" w:line="276" w:lineRule="auto"/>
        <w:contextualSpacing/>
        <w:rPr>
          <w:rFonts w:cstheme="minorHAnsi"/>
          <w:b/>
          <w:bCs/>
        </w:rPr>
      </w:pPr>
    </w:p>
    <w:p w14:paraId="22F00354"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ENA4 Englannin kieli vaikuttamisen välineenä (2 op)</w:t>
      </w:r>
    </w:p>
    <w:p w14:paraId="6CBC79DD" w14:textId="77777777" w:rsidR="00E66E62" w:rsidRPr="00773112" w:rsidRDefault="00E66E62" w:rsidP="00E66E62">
      <w:pPr>
        <w:spacing w:after="0" w:line="276" w:lineRule="auto"/>
        <w:contextualSpacing/>
        <w:rPr>
          <w:rFonts w:cstheme="minorHAnsi"/>
        </w:rPr>
      </w:pPr>
    </w:p>
    <w:p w14:paraId="159C170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englannin kielellä kielellisesti, kulttuurisesti ja katsomuksellisesti monimuotoisessa maailmassa. </w:t>
      </w:r>
    </w:p>
    <w:p w14:paraId="202B8E28" w14:textId="77777777" w:rsidR="00E66E62" w:rsidRPr="00773112" w:rsidRDefault="00E66E62" w:rsidP="00E66E62">
      <w:pPr>
        <w:spacing w:after="0" w:line="276" w:lineRule="auto"/>
        <w:contextualSpacing/>
        <w:rPr>
          <w:rFonts w:cstheme="minorHAnsi"/>
          <w:color w:val="000000" w:themeColor="text1"/>
        </w:rPr>
      </w:pPr>
    </w:p>
    <w:p w14:paraId="41F9539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509D25B"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4D7AD7F" w14:textId="77777777" w:rsidR="00E66E62" w:rsidRPr="00773112" w:rsidRDefault="00E66E62" w:rsidP="009875D5">
      <w:pPr>
        <w:numPr>
          <w:ilvl w:val="0"/>
          <w:numId w:val="381"/>
        </w:numPr>
        <w:spacing w:after="0" w:line="276" w:lineRule="auto"/>
        <w:contextualSpacing/>
        <w:rPr>
          <w:rFonts w:cstheme="minorHAnsi"/>
          <w:color w:val="000000" w:themeColor="text1"/>
        </w:rPr>
      </w:pPr>
      <w:r w:rsidRPr="00773112">
        <w:rPr>
          <w:rFonts w:cstheme="minorHAnsi"/>
          <w:color w:val="000000" w:themeColor="text1"/>
        </w:rPr>
        <w:t>tutustuu medioissa esillä oleviin ajankohtaisiin aiheisiin ja niiden taustoihin</w:t>
      </w:r>
    </w:p>
    <w:p w14:paraId="5127C311" w14:textId="77777777" w:rsidR="00E66E62" w:rsidRPr="00773112" w:rsidRDefault="00E66E62" w:rsidP="009875D5">
      <w:pPr>
        <w:numPr>
          <w:ilvl w:val="0"/>
          <w:numId w:val="381"/>
        </w:numPr>
        <w:spacing w:after="0" w:line="276" w:lineRule="auto"/>
        <w:contextualSpacing/>
        <w:rPr>
          <w:rFonts w:cstheme="minorHAnsi"/>
          <w:color w:val="000000" w:themeColor="text1"/>
        </w:rPr>
      </w:pPr>
      <w:r w:rsidRPr="00773112">
        <w:rPr>
          <w:rFonts w:cstheme="minorHAnsi"/>
          <w:color w:val="000000" w:themeColor="text1"/>
        </w:rPr>
        <w:t>kehittää taitojaan ilmaista ja arvioida mielipiteitä sekä argumentoida tiedon perusteella</w:t>
      </w:r>
    </w:p>
    <w:p w14:paraId="7D734C86" w14:textId="77777777" w:rsidR="00E66E62" w:rsidRPr="00773112" w:rsidRDefault="00E66E62" w:rsidP="009875D5">
      <w:pPr>
        <w:numPr>
          <w:ilvl w:val="0"/>
          <w:numId w:val="381"/>
        </w:numPr>
        <w:spacing w:after="0" w:line="276" w:lineRule="auto"/>
        <w:contextualSpacing/>
        <w:rPr>
          <w:rFonts w:cstheme="minorHAnsi"/>
          <w:color w:val="000000" w:themeColor="text1"/>
        </w:rPr>
      </w:pPr>
      <w:r w:rsidRPr="00773112">
        <w:rPr>
          <w:rFonts w:cstheme="minorHAnsi"/>
          <w:color w:val="000000" w:themeColor="text1"/>
        </w:rPr>
        <w:t>hyödyntää erilaisia tietolähteitä, oppimisympäristöjä ja tapoja tuottaa tekstejä.</w:t>
      </w:r>
    </w:p>
    <w:p w14:paraId="4B4B995B" w14:textId="77777777" w:rsidR="00E66E62" w:rsidRPr="00773112" w:rsidRDefault="00E66E62" w:rsidP="00E66E62">
      <w:pPr>
        <w:spacing w:after="0" w:line="276" w:lineRule="auto"/>
        <w:contextualSpacing/>
        <w:rPr>
          <w:rFonts w:cstheme="minorHAnsi"/>
          <w:color w:val="000000" w:themeColor="text1"/>
        </w:rPr>
      </w:pPr>
    </w:p>
    <w:p w14:paraId="2E47087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61C4685" w14:textId="77777777" w:rsidR="00E66E62" w:rsidRPr="00773112" w:rsidRDefault="00E66E62" w:rsidP="009875D5">
      <w:pPr>
        <w:numPr>
          <w:ilvl w:val="0"/>
          <w:numId w:val="382"/>
        </w:numPr>
        <w:spacing w:after="0" w:line="276" w:lineRule="auto"/>
        <w:contextualSpacing/>
        <w:rPr>
          <w:rFonts w:cstheme="minorHAnsi"/>
          <w:color w:val="000000" w:themeColor="text1"/>
        </w:rPr>
      </w:pPr>
      <w:r w:rsidRPr="00773112">
        <w:rPr>
          <w:rFonts w:cstheme="minorHAnsi"/>
          <w:color w:val="000000" w:themeColor="text1"/>
        </w:rPr>
        <w:t xml:space="preserve">vaikuttaminen kansalaisyhteiskunnassa </w:t>
      </w:r>
    </w:p>
    <w:p w14:paraId="35CA4A3D" w14:textId="77777777" w:rsidR="00E66E62" w:rsidRPr="00773112" w:rsidRDefault="00E66E62" w:rsidP="009875D5">
      <w:pPr>
        <w:numPr>
          <w:ilvl w:val="0"/>
          <w:numId w:val="382"/>
        </w:numPr>
        <w:spacing w:after="0" w:line="276" w:lineRule="auto"/>
        <w:contextualSpacing/>
        <w:rPr>
          <w:rFonts w:cstheme="minorHAnsi"/>
          <w:color w:val="000000" w:themeColor="text1"/>
        </w:rPr>
      </w:pPr>
      <w:r w:rsidRPr="00773112">
        <w:rPr>
          <w:rFonts w:cstheme="minorHAnsi"/>
          <w:color w:val="000000" w:themeColor="text1"/>
        </w:rPr>
        <w:t>ihmisoikeuskysymykset, tasa-arvo</w:t>
      </w:r>
    </w:p>
    <w:p w14:paraId="2C8ECB9F" w14:textId="77777777" w:rsidR="00E66E62" w:rsidRPr="00773112" w:rsidRDefault="00E66E62" w:rsidP="009875D5">
      <w:pPr>
        <w:numPr>
          <w:ilvl w:val="0"/>
          <w:numId w:val="382"/>
        </w:numPr>
        <w:spacing w:after="0" w:line="276" w:lineRule="auto"/>
        <w:contextualSpacing/>
        <w:rPr>
          <w:rFonts w:cstheme="minorHAnsi"/>
          <w:color w:val="000000" w:themeColor="text1"/>
        </w:rPr>
      </w:pPr>
      <w:r w:rsidRPr="00773112">
        <w:rPr>
          <w:rFonts w:cstheme="minorHAnsi"/>
          <w:color w:val="000000" w:themeColor="text1"/>
        </w:rPr>
        <w:t>yksilön vastuut ja velvollisuudet, sananvapaus</w:t>
      </w:r>
    </w:p>
    <w:p w14:paraId="7D2654D8" w14:textId="77777777" w:rsidR="00E66E62" w:rsidRPr="00773112" w:rsidRDefault="00E66E62" w:rsidP="009875D5">
      <w:pPr>
        <w:numPr>
          <w:ilvl w:val="0"/>
          <w:numId w:val="382"/>
        </w:numPr>
        <w:spacing w:after="0" w:line="276" w:lineRule="auto"/>
        <w:contextualSpacing/>
        <w:rPr>
          <w:rFonts w:cstheme="minorHAnsi"/>
          <w:color w:val="000000" w:themeColor="text1"/>
        </w:rPr>
      </w:pPr>
      <w:r w:rsidRPr="00773112">
        <w:rPr>
          <w:rFonts w:cstheme="minorHAnsi"/>
          <w:color w:val="000000" w:themeColor="text1"/>
        </w:rPr>
        <w:t>neuvottelemisen taidot (arkiset–institutionaaliset)</w:t>
      </w:r>
    </w:p>
    <w:p w14:paraId="4291EA9D" w14:textId="77777777" w:rsidR="00E66E62" w:rsidRPr="00773112" w:rsidRDefault="00E66E62" w:rsidP="009875D5">
      <w:pPr>
        <w:numPr>
          <w:ilvl w:val="0"/>
          <w:numId w:val="382"/>
        </w:numPr>
        <w:spacing w:after="0" w:line="276" w:lineRule="auto"/>
        <w:contextualSpacing/>
        <w:rPr>
          <w:rFonts w:cstheme="minorHAnsi"/>
        </w:rPr>
      </w:pPr>
      <w:r w:rsidRPr="00773112">
        <w:rPr>
          <w:rFonts w:cstheme="minorHAnsi"/>
          <w:color w:val="000000" w:themeColor="text1"/>
        </w:rPr>
        <w:t>median rooli asenteiden muokkaajana</w:t>
      </w:r>
    </w:p>
    <w:p w14:paraId="72E26485" w14:textId="77777777" w:rsidR="00E66E62" w:rsidRPr="00773112" w:rsidRDefault="00E66E62" w:rsidP="00E66E62">
      <w:pPr>
        <w:spacing w:after="0" w:line="276" w:lineRule="auto"/>
        <w:contextualSpacing/>
        <w:rPr>
          <w:rFonts w:cstheme="minorHAnsi"/>
        </w:rPr>
      </w:pPr>
    </w:p>
    <w:p w14:paraId="72373A33"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ENA5 Kestävä tulevaisuus ja tiede (2 op)</w:t>
      </w:r>
    </w:p>
    <w:p w14:paraId="4BC0A858" w14:textId="77777777" w:rsidR="00E66E62" w:rsidRPr="00773112" w:rsidRDefault="00E66E62" w:rsidP="00E66E62">
      <w:pPr>
        <w:spacing w:after="0" w:line="276" w:lineRule="auto"/>
        <w:contextualSpacing/>
        <w:rPr>
          <w:rFonts w:cstheme="minorHAnsi"/>
        </w:rPr>
      </w:pPr>
    </w:p>
    <w:p w14:paraId="39070E8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5EC4898F" w14:textId="77777777" w:rsidR="00E66E62" w:rsidRPr="00773112" w:rsidRDefault="00E66E62" w:rsidP="00E66E62">
      <w:pPr>
        <w:spacing w:after="0" w:line="276" w:lineRule="auto"/>
        <w:contextualSpacing/>
        <w:rPr>
          <w:rFonts w:cstheme="minorHAnsi"/>
          <w:color w:val="000000" w:themeColor="text1"/>
        </w:rPr>
      </w:pPr>
    </w:p>
    <w:p w14:paraId="34DE2837"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9B983B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CFF1D75" w14:textId="77777777" w:rsidR="00E66E62" w:rsidRPr="00773112" w:rsidRDefault="00E66E62" w:rsidP="009875D5">
      <w:pPr>
        <w:numPr>
          <w:ilvl w:val="0"/>
          <w:numId w:val="383"/>
        </w:numPr>
        <w:spacing w:after="0" w:line="276" w:lineRule="auto"/>
        <w:contextualSpacing/>
        <w:rPr>
          <w:rFonts w:cstheme="minorHAnsi"/>
          <w:color w:val="000000" w:themeColor="text1"/>
        </w:rPr>
      </w:pPr>
      <w:r w:rsidRPr="00773112">
        <w:rPr>
          <w:rFonts w:cstheme="minorHAnsi"/>
          <w:color w:val="000000" w:themeColor="text1"/>
        </w:rPr>
        <w:t>oppii käyttämään asiayhteyteen sopivia lukustrategioita ja tiivistämisen taitoja</w:t>
      </w:r>
    </w:p>
    <w:p w14:paraId="1219F5C3" w14:textId="77777777" w:rsidR="00E66E62" w:rsidRPr="00773112" w:rsidRDefault="00E66E62" w:rsidP="009875D5">
      <w:pPr>
        <w:numPr>
          <w:ilvl w:val="0"/>
          <w:numId w:val="383"/>
        </w:numPr>
        <w:spacing w:after="0" w:line="276" w:lineRule="auto"/>
        <w:contextualSpacing/>
        <w:rPr>
          <w:rFonts w:cstheme="minorHAnsi"/>
          <w:color w:val="000000" w:themeColor="text1"/>
        </w:rPr>
      </w:pPr>
      <w:r w:rsidRPr="00773112">
        <w:rPr>
          <w:rFonts w:cstheme="minorHAnsi"/>
          <w:color w:val="000000" w:themeColor="text1"/>
        </w:rPr>
        <w:t>kehittää taitojaan raportoida jäsennellysti havainnoista itseään kiinnostavista aiheista yksin ja ryhmässä.</w:t>
      </w:r>
    </w:p>
    <w:p w14:paraId="08F5EED1" w14:textId="77777777" w:rsidR="00E66E62" w:rsidRPr="00773112" w:rsidRDefault="00E66E62" w:rsidP="00E66E62">
      <w:pPr>
        <w:spacing w:after="0" w:line="276" w:lineRule="auto"/>
        <w:contextualSpacing/>
        <w:rPr>
          <w:rFonts w:cstheme="minorHAnsi"/>
          <w:color w:val="000000" w:themeColor="text1"/>
        </w:rPr>
      </w:pPr>
    </w:p>
    <w:p w14:paraId="5DD78B8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10FF449" w14:textId="77777777" w:rsidR="00E66E62" w:rsidRPr="00773112" w:rsidRDefault="00E66E62" w:rsidP="009875D5">
      <w:pPr>
        <w:numPr>
          <w:ilvl w:val="0"/>
          <w:numId w:val="384"/>
        </w:numPr>
        <w:spacing w:after="0" w:line="276" w:lineRule="auto"/>
        <w:contextualSpacing/>
        <w:rPr>
          <w:rFonts w:cstheme="minorHAnsi"/>
          <w:color w:val="000000" w:themeColor="text1"/>
        </w:rPr>
      </w:pPr>
      <w:r w:rsidRPr="00773112">
        <w:rPr>
          <w:rFonts w:cstheme="minorHAnsi"/>
          <w:color w:val="000000" w:themeColor="text1"/>
        </w:rPr>
        <w:t>opiskelijoita kiinnostavat tiedon- ja tieteenalat</w:t>
      </w:r>
    </w:p>
    <w:p w14:paraId="4C1B6A3D" w14:textId="77777777" w:rsidR="00E66E62" w:rsidRPr="00773112" w:rsidRDefault="00E66E62" w:rsidP="009875D5">
      <w:pPr>
        <w:numPr>
          <w:ilvl w:val="0"/>
          <w:numId w:val="384"/>
        </w:numPr>
        <w:spacing w:after="0" w:line="276" w:lineRule="auto"/>
        <w:contextualSpacing/>
        <w:rPr>
          <w:rFonts w:cstheme="minorHAnsi"/>
          <w:color w:val="000000" w:themeColor="text1"/>
        </w:rPr>
      </w:pPr>
      <w:r w:rsidRPr="00773112">
        <w:rPr>
          <w:rFonts w:cstheme="minorHAnsi"/>
          <w:color w:val="000000" w:themeColor="text1"/>
        </w:rPr>
        <w:t>erilaiset tulevaisuudenvisiot</w:t>
      </w:r>
    </w:p>
    <w:p w14:paraId="52C77835" w14:textId="77777777" w:rsidR="00E66E62" w:rsidRPr="00773112" w:rsidRDefault="00E66E62" w:rsidP="009875D5">
      <w:pPr>
        <w:numPr>
          <w:ilvl w:val="0"/>
          <w:numId w:val="384"/>
        </w:numPr>
        <w:spacing w:after="0" w:line="276" w:lineRule="auto"/>
        <w:contextualSpacing/>
        <w:rPr>
          <w:rFonts w:cstheme="minorHAnsi"/>
          <w:color w:val="000000" w:themeColor="text1"/>
        </w:rPr>
      </w:pPr>
      <w:r w:rsidRPr="00773112">
        <w:rPr>
          <w:rFonts w:cstheme="minorHAnsi"/>
          <w:color w:val="000000" w:themeColor="text1"/>
        </w:rPr>
        <w:t>kestävää tulevaisuutta rakentavat innovaatiot; mahdollisuudet ratkaista monimutkaisia ongelmia</w:t>
      </w:r>
    </w:p>
    <w:p w14:paraId="495B5F1F" w14:textId="77777777" w:rsidR="00E66E62" w:rsidRPr="00773112" w:rsidRDefault="00E66E62" w:rsidP="009875D5">
      <w:pPr>
        <w:numPr>
          <w:ilvl w:val="0"/>
          <w:numId w:val="384"/>
        </w:numPr>
        <w:spacing w:after="0" w:line="276" w:lineRule="auto"/>
        <w:contextualSpacing/>
        <w:rPr>
          <w:rFonts w:cstheme="minorHAnsi"/>
          <w:color w:val="000000" w:themeColor="text1"/>
        </w:rPr>
      </w:pPr>
      <w:r w:rsidRPr="00773112">
        <w:rPr>
          <w:rFonts w:cstheme="minorHAnsi"/>
          <w:color w:val="000000" w:themeColor="text1"/>
        </w:rPr>
        <w:t xml:space="preserve">yleistajuiset tekstit, lähdekriittisyys </w:t>
      </w:r>
    </w:p>
    <w:p w14:paraId="515D083E" w14:textId="77777777" w:rsidR="00E66E62" w:rsidRPr="00773112" w:rsidRDefault="00E66E62" w:rsidP="009875D5">
      <w:pPr>
        <w:numPr>
          <w:ilvl w:val="0"/>
          <w:numId w:val="384"/>
        </w:numPr>
        <w:spacing w:after="0" w:line="276" w:lineRule="auto"/>
        <w:contextualSpacing/>
        <w:rPr>
          <w:rFonts w:cstheme="minorHAnsi"/>
          <w:color w:val="000000" w:themeColor="text1"/>
        </w:rPr>
      </w:pPr>
      <w:r w:rsidRPr="00773112">
        <w:rPr>
          <w:rFonts w:cstheme="minorHAnsi"/>
          <w:color w:val="000000" w:themeColor="text1"/>
        </w:rPr>
        <w:t>englanti tieteen kielenä, tieteellisen tekstin piirteet</w:t>
      </w:r>
    </w:p>
    <w:p w14:paraId="79122682" w14:textId="77777777" w:rsidR="00E66E62" w:rsidRPr="00773112" w:rsidRDefault="00E66E62" w:rsidP="00E66E62">
      <w:pPr>
        <w:spacing w:after="0" w:line="276" w:lineRule="auto"/>
        <w:contextualSpacing/>
        <w:rPr>
          <w:rFonts w:cstheme="minorHAnsi"/>
        </w:rPr>
      </w:pPr>
    </w:p>
    <w:p w14:paraId="485C5052" w14:textId="77777777" w:rsidR="00E66E62" w:rsidRPr="00773112" w:rsidRDefault="00E66E62" w:rsidP="00E66E62">
      <w:pPr>
        <w:spacing w:after="0" w:line="276" w:lineRule="auto"/>
        <w:contextualSpacing/>
        <w:rPr>
          <w:rFonts w:cstheme="minorHAnsi"/>
        </w:rPr>
      </w:pPr>
      <w:r w:rsidRPr="00773112">
        <w:rPr>
          <w:rFonts w:cstheme="minorHAnsi"/>
          <w:b/>
          <w:bCs/>
          <w:color w:val="0070C0"/>
        </w:rPr>
        <w:t>ENA6 Englannin kieli jatko-opinnoissa ja työelämässä (2 op)</w:t>
      </w:r>
    </w:p>
    <w:p w14:paraId="188246D0" w14:textId="77777777" w:rsidR="00E66E62" w:rsidRPr="00773112" w:rsidRDefault="00E66E62" w:rsidP="00E66E62">
      <w:pPr>
        <w:spacing w:after="0" w:line="276" w:lineRule="auto"/>
        <w:contextualSpacing/>
        <w:rPr>
          <w:rFonts w:cstheme="minorHAnsi"/>
        </w:rPr>
      </w:pPr>
    </w:p>
    <w:p w14:paraId="58E3580D"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24B5D74C" w14:textId="77777777" w:rsidR="00E66E62" w:rsidRPr="00773112" w:rsidRDefault="00E66E62" w:rsidP="00E66E62">
      <w:pPr>
        <w:spacing w:after="0" w:line="276" w:lineRule="auto"/>
        <w:contextualSpacing/>
        <w:rPr>
          <w:rFonts w:cstheme="minorHAnsi"/>
          <w:color w:val="000000" w:themeColor="text1"/>
        </w:rPr>
      </w:pPr>
    </w:p>
    <w:p w14:paraId="6F1139A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2DD9A9B"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0A80E52F" w14:textId="77777777" w:rsidR="00E66E62" w:rsidRPr="00773112" w:rsidRDefault="00E66E62" w:rsidP="009875D5">
      <w:pPr>
        <w:numPr>
          <w:ilvl w:val="0"/>
          <w:numId w:val="385"/>
        </w:numPr>
        <w:spacing w:after="0" w:line="276" w:lineRule="auto"/>
        <w:contextualSpacing/>
        <w:rPr>
          <w:rFonts w:cstheme="minorHAnsi"/>
          <w:color w:val="000000" w:themeColor="text1"/>
        </w:rPr>
      </w:pPr>
      <w:r w:rsidRPr="00773112">
        <w:rPr>
          <w:rFonts w:cstheme="minorHAnsi"/>
          <w:color w:val="000000" w:themeColor="text1"/>
        </w:rPr>
        <w:t>vahvistaa tietämystään tekstilajeista, jotka ovat tyypillisiä mahdollisille jatko-opinto- tai urasuunnitelmille</w:t>
      </w:r>
    </w:p>
    <w:p w14:paraId="0DE4EA63" w14:textId="77777777" w:rsidR="00E66E62" w:rsidRPr="00773112" w:rsidRDefault="00E66E62" w:rsidP="009875D5">
      <w:pPr>
        <w:numPr>
          <w:ilvl w:val="0"/>
          <w:numId w:val="385"/>
        </w:numPr>
        <w:spacing w:after="0" w:line="276" w:lineRule="auto"/>
        <w:contextualSpacing/>
        <w:rPr>
          <w:rFonts w:cstheme="minorHAnsi"/>
          <w:color w:val="000000" w:themeColor="text1"/>
        </w:rPr>
      </w:pPr>
      <w:r w:rsidRPr="00773112">
        <w:rPr>
          <w:rFonts w:cstheme="minorHAnsi"/>
          <w:color w:val="000000" w:themeColor="text1"/>
        </w:rPr>
        <w:t>rohkaistuu englannin kielen käyttäjänä erilaisissa opiskeluun ja työntekoon liittyvissä vuorovaikutustilanteissa</w:t>
      </w:r>
    </w:p>
    <w:p w14:paraId="220085D0" w14:textId="77777777" w:rsidR="00E66E62" w:rsidRPr="00773112" w:rsidRDefault="00E66E62" w:rsidP="009875D5">
      <w:pPr>
        <w:numPr>
          <w:ilvl w:val="0"/>
          <w:numId w:val="385"/>
        </w:numPr>
        <w:spacing w:after="0" w:line="276" w:lineRule="auto"/>
        <w:contextualSpacing/>
        <w:rPr>
          <w:rFonts w:cstheme="minorHAnsi"/>
          <w:color w:val="000000" w:themeColor="text1"/>
        </w:rPr>
      </w:pPr>
      <w:r w:rsidRPr="00773112">
        <w:rPr>
          <w:rFonts w:cstheme="minorHAnsi"/>
          <w:color w:val="000000" w:themeColor="text1"/>
        </w:rPr>
        <w:t xml:space="preserve">kehittää taitoaan ilmaista itseään myös muodollisissa asiayhteyksissä. </w:t>
      </w:r>
    </w:p>
    <w:p w14:paraId="091A4D74" w14:textId="77777777" w:rsidR="00E66E62" w:rsidRPr="00773112" w:rsidRDefault="00E66E62" w:rsidP="00E66E62">
      <w:pPr>
        <w:spacing w:after="0" w:line="276" w:lineRule="auto"/>
        <w:contextualSpacing/>
        <w:rPr>
          <w:rFonts w:cstheme="minorHAnsi"/>
          <w:color w:val="000000" w:themeColor="text1"/>
        </w:rPr>
      </w:pPr>
    </w:p>
    <w:p w14:paraId="5119FE8B"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D4700CF" w14:textId="77777777" w:rsidR="00E66E62" w:rsidRPr="00773112" w:rsidRDefault="00E66E62" w:rsidP="009875D5">
      <w:pPr>
        <w:numPr>
          <w:ilvl w:val="0"/>
          <w:numId w:val="386"/>
        </w:numPr>
        <w:spacing w:after="0" w:line="276" w:lineRule="auto"/>
        <w:contextualSpacing/>
        <w:rPr>
          <w:rFonts w:cstheme="minorHAnsi"/>
          <w:color w:val="000000" w:themeColor="text1"/>
        </w:rPr>
      </w:pPr>
      <w:r w:rsidRPr="00773112">
        <w:rPr>
          <w:rFonts w:cstheme="minorHAnsi"/>
          <w:color w:val="000000" w:themeColor="text1"/>
        </w:rPr>
        <w:t>jatko-opinto- ja urasuunnitelmat; urajoustavuus</w:t>
      </w:r>
    </w:p>
    <w:p w14:paraId="57F6F358" w14:textId="77777777" w:rsidR="00E66E62" w:rsidRPr="00773112" w:rsidRDefault="00E66E62" w:rsidP="009875D5">
      <w:pPr>
        <w:numPr>
          <w:ilvl w:val="0"/>
          <w:numId w:val="386"/>
        </w:numPr>
        <w:spacing w:after="0" w:line="276" w:lineRule="auto"/>
        <w:contextualSpacing/>
        <w:rPr>
          <w:rFonts w:cstheme="minorHAnsi"/>
          <w:color w:val="000000" w:themeColor="text1"/>
        </w:rPr>
      </w:pPr>
      <w:r w:rsidRPr="00773112">
        <w:rPr>
          <w:rFonts w:cstheme="minorHAnsi"/>
          <w:color w:val="000000" w:themeColor="text1"/>
        </w:rPr>
        <w:t>kieliprofiilin täydentäminen tulevaisuuden tarpeita varten</w:t>
      </w:r>
    </w:p>
    <w:p w14:paraId="37E25168" w14:textId="77777777" w:rsidR="00E66E62" w:rsidRPr="00773112" w:rsidRDefault="00E66E62" w:rsidP="009875D5">
      <w:pPr>
        <w:numPr>
          <w:ilvl w:val="0"/>
          <w:numId w:val="386"/>
        </w:numPr>
        <w:spacing w:after="0" w:line="276" w:lineRule="auto"/>
        <w:contextualSpacing/>
        <w:rPr>
          <w:rFonts w:cstheme="minorHAnsi"/>
          <w:color w:val="000000" w:themeColor="text1"/>
        </w:rPr>
      </w:pPr>
      <w:r w:rsidRPr="00773112">
        <w:rPr>
          <w:rFonts w:cstheme="minorHAnsi"/>
          <w:color w:val="000000" w:themeColor="text1"/>
        </w:rPr>
        <w:t xml:space="preserve">kansalliset tai kansainväliset yhteisöt tai yritykset työnantajina </w:t>
      </w:r>
    </w:p>
    <w:p w14:paraId="0059E5D7" w14:textId="1AE7DEE9" w:rsidR="00E66E62" w:rsidRPr="00773112" w:rsidRDefault="00E66E62" w:rsidP="009875D5">
      <w:pPr>
        <w:numPr>
          <w:ilvl w:val="0"/>
          <w:numId w:val="386"/>
        </w:numPr>
        <w:spacing w:after="0" w:line="276" w:lineRule="auto"/>
        <w:contextualSpacing/>
        <w:rPr>
          <w:rFonts w:cstheme="minorHAnsi"/>
          <w:color w:val="000000" w:themeColor="text1"/>
        </w:rPr>
      </w:pPr>
      <w:r w:rsidRPr="00773112">
        <w:rPr>
          <w:rFonts w:cstheme="minorHAnsi"/>
          <w:color w:val="000000" w:themeColor="text1"/>
        </w:rPr>
        <w:t>työelämään astuvan opiskelijan arjen ja talouden hallinta</w:t>
      </w:r>
    </w:p>
    <w:p w14:paraId="13D32188" w14:textId="77777777" w:rsidR="00E66E62" w:rsidRPr="00773112" w:rsidRDefault="00E66E62" w:rsidP="00E66E62">
      <w:pPr>
        <w:spacing w:after="0" w:line="276" w:lineRule="auto"/>
        <w:contextualSpacing/>
        <w:rPr>
          <w:rFonts w:cstheme="minorHAnsi"/>
          <w:color w:val="000000" w:themeColor="text1"/>
        </w:rPr>
      </w:pPr>
    </w:p>
    <w:p w14:paraId="25BA0945" w14:textId="3A3A311E" w:rsidR="00E66E62" w:rsidRPr="00773112" w:rsidRDefault="00E66E62" w:rsidP="00E66E62">
      <w:pPr>
        <w:spacing w:after="0" w:line="276" w:lineRule="auto"/>
        <w:contextualSpacing/>
        <w:rPr>
          <w:rFonts w:cstheme="minorHAnsi"/>
          <w:color w:val="000000" w:themeColor="text1"/>
        </w:rPr>
      </w:pPr>
      <w:r w:rsidRPr="00773112">
        <w:rPr>
          <w:rFonts w:cstheme="minorHAnsi"/>
          <w:b/>
          <w:bCs/>
          <w:color w:val="000000" w:themeColor="text1"/>
          <w:sz w:val="24"/>
        </w:rPr>
        <w:t>Valtakunnalliset valinnaiset opinnot</w:t>
      </w:r>
    </w:p>
    <w:p w14:paraId="6D025A03" w14:textId="77777777" w:rsidR="00E66E62" w:rsidRPr="00773112" w:rsidRDefault="00E66E62" w:rsidP="00E66E62">
      <w:pPr>
        <w:spacing w:after="0" w:line="276" w:lineRule="auto"/>
        <w:contextualSpacing/>
        <w:rPr>
          <w:rFonts w:cstheme="minorHAnsi"/>
          <w:color w:val="000000" w:themeColor="text1"/>
        </w:rPr>
      </w:pPr>
    </w:p>
    <w:p w14:paraId="0E440F1E" w14:textId="77777777" w:rsidR="00E66E62" w:rsidRPr="00773112" w:rsidRDefault="00E66E62" w:rsidP="00E66E62">
      <w:pPr>
        <w:spacing w:after="0" w:line="276" w:lineRule="auto"/>
        <w:contextualSpacing/>
        <w:rPr>
          <w:rFonts w:cstheme="minorHAnsi"/>
        </w:rPr>
      </w:pPr>
      <w:r w:rsidRPr="00773112">
        <w:rPr>
          <w:rFonts w:cstheme="minorHAnsi"/>
        </w:rPr>
        <w:lastRenderedPageBreak/>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6404A645" w14:textId="77777777" w:rsidR="00E66E62" w:rsidRPr="00773112" w:rsidRDefault="00E66E62" w:rsidP="00E66E62">
      <w:pPr>
        <w:spacing w:after="0" w:line="276" w:lineRule="auto"/>
        <w:contextualSpacing/>
        <w:rPr>
          <w:rFonts w:cstheme="minorHAnsi"/>
        </w:rPr>
      </w:pPr>
    </w:p>
    <w:p w14:paraId="216BA3FF" w14:textId="77777777" w:rsidR="00E66E62" w:rsidRPr="00773112" w:rsidRDefault="00E66E62" w:rsidP="00E66E62">
      <w:pPr>
        <w:spacing w:after="0" w:line="276" w:lineRule="auto"/>
        <w:contextualSpacing/>
        <w:rPr>
          <w:rFonts w:cstheme="minorHAnsi"/>
        </w:rPr>
      </w:pPr>
      <w:r w:rsidRPr="00773112">
        <w:rPr>
          <w:rFonts w:cstheme="minorHAnsi"/>
          <w:b/>
          <w:bCs/>
          <w:color w:val="0070C0"/>
        </w:rPr>
        <w:t>ENA7 Ympäristö ja kestävä elämäntapa (2 op)</w:t>
      </w:r>
    </w:p>
    <w:p w14:paraId="397F3BF0" w14:textId="77777777" w:rsidR="00E66E62" w:rsidRPr="00773112" w:rsidRDefault="00E66E62" w:rsidP="00E66E62">
      <w:pPr>
        <w:spacing w:after="0" w:line="276" w:lineRule="auto"/>
        <w:contextualSpacing/>
        <w:jc w:val="both"/>
        <w:rPr>
          <w:rFonts w:cstheme="minorHAnsi"/>
        </w:rPr>
      </w:pPr>
    </w:p>
    <w:p w14:paraId="612B38E8"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valmistaa opiskelijaa maailmankansalaiseksi, jolla on tietoa, taitoa ja tahtoa osallistua globaaleista ympäristökysymyksistä käytäviin keskusteluihin. Näkökulmia tarkastellaan opiskelijan omasta elinpiiristä käsin, mutta moduulissa tutustutaan myös kansainvälisten organisaatioiden tapoihin käsitellä kestävään elämäntapaan liittyviä kysymyksiä.</w:t>
      </w:r>
    </w:p>
    <w:p w14:paraId="52330A80" w14:textId="77777777" w:rsidR="00E66E62" w:rsidRPr="00773112" w:rsidRDefault="00E66E62" w:rsidP="00E66E62">
      <w:pPr>
        <w:spacing w:after="0" w:line="276" w:lineRule="auto"/>
        <w:contextualSpacing/>
        <w:rPr>
          <w:rFonts w:cstheme="minorHAnsi"/>
          <w:color w:val="000000" w:themeColor="text1"/>
        </w:rPr>
      </w:pPr>
    </w:p>
    <w:p w14:paraId="0B26B1C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67E307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216795C" w14:textId="77777777" w:rsidR="00E66E62" w:rsidRPr="00773112" w:rsidRDefault="00E66E62" w:rsidP="009875D5">
      <w:pPr>
        <w:numPr>
          <w:ilvl w:val="0"/>
          <w:numId w:val="523"/>
        </w:numPr>
        <w:spacing w:after="0" w:line="276" w:lineRule="auto"/>
        <w:contextualSpacing/>
        <w:rPr>
          <w:rFonts w:cstheme="minorHAnsi"/>
          <w:color w:val="000000" w:themeColor="text1"/>
        </w:rPr>
      </w:pPr>
      <w:r w:rsidRPr="00773112">
        <w:rPr>
          <w:rFonts w:cstheme="minorHAnsi"/>
          <w:color w:val="000000" w:themeColor="text1"/>
        </w:rPr>
        <w:t>vahvistaa tiedonhakutaitojaan erityisesti lähdekritiikin näkökulmasta</w:t>
      </w:r>
    </w:p>
    <w:p w14:paraId="033A8B61" w14:textId="77777777" w:rsidR="00E66E62" w:rsidRPr="00773112" w:rsidRDefault="00E66E62" w:rsidP="009875D5">
      <w:pPr>
        <w:numPr>
          <w:ilvl w:val="0"/>
          <w:numId w:val="523"/>
        </w:numPr>
        <w:spacing w:after="0" w:line="276" w:lineRule="auto"/>
        <w:contextualSpacing/>
        <w:rPr>
          <w:rFonts w:cstheme="minorHAnsi"/>
          <w:color w:val="000000" w:themeColor="text1"/>
        </w:rPr>
      </w:pPr>
      <w:r w:rsidRPr="00773112">
        <w:rPr>
          <w:rFonts w:cstheme="minorHAnsi"/>
          <w:color w:val="000000" w:themeColor="text1"/>
        </w:rPr>
        <w:t>kehittää ajattelun taitojaan hyödyntämällä kielitaitoaan erilaisten syy-seuraussuhteiden analysoimiseksi</w:t>
      </w:r>
    </w:p>
    <w:p w14:paraId="7801AA41" w14:textId="77777777" w:rsidR="00E66E62" w:rsidRPr="00773112" w:rsidRDefault="00E66E62" w:rsidP="009875D5">
      <w:pPr>
        <w:numPr>
          <w:ilvl w:val="0"/>
          <w:numId w:val="523"/>
        </w:numPr>
        <w:spacing w:after="0" w:line="276" w:lineRule="auto"/>
        <w:contextualSpacing/>
        <w:rPr>
          <w:rFonts w:cstheme="minorHAnsi"/>
          <w:color w:val="000000" w:themeColor="text1"/>
        </w:rPr>
      </w:pPr>
      <w:r w:rsidRPr="00773112">
        <w:rPr>
          <w:rFonts w:cstheme="minorHAnsi"/>
          <w:color w:val="000000" w:themeColor="text1"/>
        </w:rPr>
        <w:t>osallistuu myös laajempiin suullisiin tai kirjallisiin vuorovaikutustilanteisiin.</w:t>
      </w:r>
    </w:p>
    <w:p w14:paraId="72ED6B49" w14:textId="77777777" w:rsidR="00E66E62" w:rsidRPr="00773112" w:rsidRDefault="00E66E62" w:rsidP="00E66E62">
      <w:pPr>
        <w:spacing w:after="0" w:line="276" w:lineRule="auto"/>
        <w:contextualSpacing/>
        <w:rPr>
          <w:rFonts w:cstheme="minorHAnsi"/>
          <w:color w:val="000000" w:themeColor="text1"/>
        </w:rPr>
      </w:pPr>
    </w:p>
    <w:p w14:paraId="1939C10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57AF574D" w14:textId="77777777" w:rsidR="00E66E62" w:rsidRPr="00773112" w:rsidRDefault="00E66E62" w:rsidP="009875D5">
      <w:pPr>
        <w:numPr>
          <w:ilvl w:val="0"/>
          <w:numId w:val="522"/>
        </w:numPr>
        <w:spacing w:after="0" w:line="276" w:lineRule="auto"/>
        <w:contextualSpacing/>
        <w:rPr>
          <w:rFonts w:cstheme="minorHAnsi"/>
          <w:color w:val="000000" w:themeColor="text1"/>
        </w:rPr>
      </w:pPr>
      <w:r w:rsidRPr="00773112">
        <w:rPr>
          <w:rFonts w:cstheme="minorHAnsi"/>
          <w:color w:val="000000" w:themeColor="text1"/>
        </w:rPr>
        <w:t>globaalit ympäristökysymykset, esimerkiksi ilmastonmuutos</w:t>
      </w:r>
    </w:p>
    <w:p w14:paraId="7CB5076D" w14:textId="77777777" w:rsidR="00E66E62" w:rsidRPr="00773112" w:rsidRDefault="00E66E62" w:rsidP="009875D5">
      <w:pPr>
        <w:numPr>
          <w:ilvl w:val="0"/>
          <w:numId w:val="522"/>
        </w:numPr>
        <w:spacing w:after="0" w:line="276" w:lineRule="auto"/>
        <w:contextualSpacing/>
        <w:rPr>
          <w:rFonts w:cstheme="minorHAnsi"/>
          <w:color w:val="000000" w:themeColor="text1"/>
        </w:rPr>
      </w:pPr>
      <w:r w:rsidRPr="00773112">
        <w:rPr>
          <w:rFonts w:cstheme="minorHAnsi"/>
          <w:color w:val="000000" w:themeColor="text1"/>
        </w:rPr>
        <w:t>kestävä elämäntapa opiskelijan omassa elinpiirissä</w:t>
      </w:r>
    </w:p>
    <w:p w14:paraId="47EAD45D" w14:textId="77777777" w:rsidR="00E66E62" w:rsidRPr="00773112" w:rsidRDefault="00E66E62" w:rsidP="009875D5">
      <w:pPr>
        <w:numPr>
          <w:ilvl w:val="0"/>
          <w:numId w:val="522"/>
        </w:numPr>
        <w:spacing w:after="0" w:line="276" w:lineRule="auto"/>
        <w:contextualSpacing/>
        <w:rPr>
          <w:rFonts w:cstheme="minorHAnsi"/>
          <w:color w:val="000000" w:themeColor="text1"/>
        </w:rPr>
      </w:pPr>
      <w:r w:rsidRPr="00773112">
        <w:rPr>
          <w:rFonts w:cstheme="minorHAnsi"/>
          <w:color w:val="000000" w:themeColor="text1"/>
        </w:rPr>
        <w:t>esimerkkejä kansainvälisistä sopimuksista tai sopimusneuvotteluista</w:t>
      </w:r>
    </w:p>
    <w:p w14:paraId="16E1BFB1" w14:textId="77777777" w:rsidR="00E66E62" w:rsidRPr="00773112" w:rsidRDefault="00E66E62" w:rsidP="009875D5">
      <w:pPr>
        <w:numPr>
          <w:ilvl w:val="0"/>
          <w:numId w:val="522"/>
        </w:numPr>
        <w:spacing w:after="0" w:line="276" w:lineRule="auto"/>
        <w:contextualSpacing/>
        <w:rPr>
          <w:rFonts w:cstheme="minorHAnsi"/>
          <w:color w:val="000000" w:themeColor="text1"/>
        </w:rPr>
      </w:pPr>
      <w:r w:rsidRPr="00773112">
        <w:rPr>
          <w:rFonts w:cstheme="minorHAnsi"/>
          <w:color w:val="000000" w:themeColor="text1"/>
        </w:rPr>
        <w:t>ratkaisukeskeisyys</w:t>
      </w:r>
    </w:p>
    <w:p w14:paraId="6D839CD9" w14:textId="77777777" w:rsidR="00E66E62" w:rsidRPr="00773112" w:rsidRDefault="00E66E62" w:rsidP="00E66E62">
      <w:pPr>
        <w:spacing w:after="0" w:line="276" w:lineRule="auto"/>
        <w:contextualSpacing/>
        <w:rPr>
          <w:rFonts w:cstheme="minorHAnsi"/>
        </w:rPr>
      </w:pPr>
    </w:p>
    <w:p w14:paraId="6D252FD5"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ENA8 Viesti ja vaikuta puhuen (2 op)</w:t>
      </w:r>
    </w:p>
    <w:p w14:paraId="46A8FA16" w14:textId="77777777" w:rsidR="00E66E62" w:rsidRPr="00773112" w:rsidRDefault="00E66E62" w:rsidP="00E66E62">
      <w:pPr>
        <w:spacing w:after="0" w:line="276" w:lineRule="auto"/>
        <w:contextualSpacing/>
        <w:rPr>
          <w:rFonts w:cstheme="minorHAnsi"/>
          <w:color w:val="000000" w:themeColor="text1"/>
        </w:rPr>
      </w:pPr>
    </w:p>
    <w:p w14:paraId="5B8EF3A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16257F4C" w14:textId="77777777" w:rsidR="00E66E62" w:rsidRPr="00773112" w:rsidRDefault="00E66E62" w:rsidP="00E66E62">
      <w:pPr>
        <w:spacing w:after="0" w:line="276" w:lineRule="auto"/>
        <w:contextualSpacing/>
        <w:rPr>
          <w:rFonts w:cstheme="minorHAnsi"/>
          <w:color w:val="000000" w:themeColor="text1"/>
        </w:rPr>
      </w:pPr>
    </w:p>
    <w:p w14:paraId="37913A3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973EF6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FB439EE" w14:textId="77777777" w:rsidR="00E66E62" w:rsidRPr="00773112" w:rsidRDefault="00E66E62" w:rsidP="009875D5">
      <w:pPr>
        <w:numPr>
          <w:ilvl w:val="0"/>
          <w:numId w:val="521"/>
        </w:numPr>
        <w:spacing w:after="0" w:line="276" w:lineRule="auto"/>
        <w:contextualSpacing/>
        <w:rPr>
          <w:rFonts w:cstheme="minorHAnsi"/>
          <w:color w:val="000000" w:themeColor="text1"/>
        </w:rPr>
      </w:pPr>
      <w:r w:rsidRPr="00773112">
        <w:rPr>
          <w:rFonts w:cstheme="minorHAnsi"/>
          <w:color w:val="000000" w:themeColor="text1"/>
        </w:rPr>
        <w:t>syventää ymmärrystään suullisiin vuorovaikutustilanteisiin vaikuttavista tekijöistä</w:t>
      </w:r>
    </w:p>
    <w:p w14:paraId="501F2E6F" w14:textId="77777777" w:rsidR="00E66E62" w:rsidRPr="00773112" w:rsidRDefault="00E66E62" w:rsidP="009875D5">
      <w:pPr>
        <w:numPr>
          <w:ilvl w:val="0"/>
          <w:numId w:val="521"/>
        </w:numPr>
        <w:spacing w:after="0" w:line="276" w:lineRule="auto"/>
        <w:contextualSpacing/>
        <w:rPr>
          <w:rFonts w:cstheme="minorHAnsi"/>
          <w:color w:val="000000" w:themeColor="text1"/>
        </w:rPr>
      </w:pPr>
      <w:r w:rsidRPr="00773112">
        <w:rPr>
          <w:rFonts w:cstheme="minorHAnsi"/>
          <w:color w:val="000000" w:themeColor="text1"/>
        </w:rPr>
        <w:t xml:space="preserve">vahvistaa suullisen vuorovaikutuksen taitojaan </w:t>
      </w:r>
    </w:p>
    <w:p w14:paraId="57454365" w14:textId="77777777" w:rsidR="00E66E62" w:rsidRPr="00773112" w:rsidRDefault="00E66E62" w:rsidP="009875D5">
      <w:pPr>
        <w:numPr>
          <w:ilvl w:val="0"/>
          <w:numId w:val="521"/>
        </w:numPr>
        <w:spacing w:after="0" w:line="276" w:lineRule="auto"/>
        <w:contextualSpacing/>
        <w:rPr>
          <w:rFonts w:cstheme="minorHAnsi"/>
          <w:color w:val="000000" w:themeColor="text1"/>
        </w:rPr>
      </w:pPr>
      <w:r w:rsidRPr="00773112">
        <w:rPr>
          <w:rFonts w:cstheme="minorHAnsi"/>
          <w:color w:val="000000" w:themeColor="text1"/>
        </w:rPr>
        <w:t>vahvistaa taitoaan ymmärtää kielen eri variantteja</w:t>
      </w:r>
    </w:p>
    <w:p w14:paraId="17376930" w14:textId="77777777" w:rsidR="00E66E62" w:rsidRPr="00773112" w:rsidRDefault="00E66E62" w:rsidP="009875D5">
      <w:pPr>
        <w:numPr>
          <w:ilvl w:val="0"/>
          <w:numId w:val="521"/>
        </w:numPr>
        <w:spacing w:after="0" w:line="276" w:lineRule="auto"/>
        <w:contextualSpacing/>
        <w:rPr>
          <w:rFonts w:cstheme="minorHAnsi"/>
          <w:color w:val="000000" w:themeColor="text1"/>
        </w:rPr>
      </w:pPr>
      <w:r w:rsidRPr="00773112">
        <w:rPr>
          <w:rFonts w:cstheme="minorHAnsi"/>
          <w:color w:val="000000" w:themeColor="text1"/>
        </w:rPr>
        <w:t xml:space="preserve">harjoittelee valmistelua edellyttävää suullista tuottamista. </w:t>
      </w:r>
    </w:p>
    <w:p w14:paraId="43CB14B4" w14:textId="77777777" w:rsidR="00E66E62" w:rsidRPr="00773112" w:rsidRDefault="00E66E62" w:rsidP="00E66E62">
      <w:pPr>
        <w:spacing w:after="0" w:line="276" w:lineRule="auto"/>
        <w:contextualSpacing/>
        <w:rPr>
          <w:rFonts w:cstheme="minorHAnsi"/>
          <w:color w:val="000000" w:themeColor="text1"/>
        </w:rPr>
      </w:pPr>
    </w:p>
    <w:p w14:paraId="60E6150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5C2A7DA" w14:textId="77777777" w:rsidR="00E66E62" w:rsidRPr="00773112" w:rsidRDefault="00E66E62" w:rsidP="009875D5">
      <w:pPr>
        <w:numPr>
          <w:ilvl w:val="0"/>
          <w:numId w:val="387"/>
        </w:numPr>
        <w:spacing w:after="0" w:line="276" w:lineRule="auto"/>
        <w:contextualSpacing/>
        <w:rPr>
          <w:rFonts w:cstheme="minorHAnsi"/>
          <w:color w:val="000000" w:themeColor="text1"/>
        </w:rPr>
      </w:pPr>
      <w:r w:rsidRPr="00773112">
        <w:rPr>
          <w:rFonts w:cstheme="minorHAnsi"/>
          <w:color w:val="000000" w:themeColor="text1"/>
        </w:rPr>
        <w:t>puhumisen eri piirteet</w:t>
      </w:r>
    </w:p>
    <w:p w14:paraId="47AE5A5E" w14:textId="77777777" w:rsidR="00E66E62" w:rsidRPr="00773112" w:rsidRDefault="00E66E62" w:rsidP="009875D5">
      <w:pPr>
        <w:numPr>
          <w:ilvl w:val="0"/>
          <w:numId w:val="387"/>
        </w:numPr>
        <w:spacing w:after="0" w:line="276" w:lineRule="auto"/>
        <w:contextualSpacing/>
        <w:rPr>
          <w:rFonts w:cstheme="minorHAnsi"/>
          <w:color w:val="000000" w:themeColor="text1"/>
        </w:rPr>
      </w:pPr>
      <w:r w:rsidRPr="00773112">
        <w:rPr>
          <w:rFonts w:cstheme="minorHAnsi"/>
          <w:color w:val="000000" w:themeColor="text1"/>
        </w:rPr>
        <w:t xml:space="preserve">englannin käyttäjien erilaisten taustojen ja eri äidinkielten vaikutus puhetilanteisiin </w:t>
      </w:r>
    </w:p>
    <w:p w14:paraId="06CDB1E0" w14:textId="77777777" w:rsidR="00E66E62" w:rsidRPr="00773112" w:rsidRDefault="00E66E62" w:rsidP="009875D5">
      <w:pPr>
        <w:numPr>
          <w:ilvl w:val="0"/>
          <w:numId w:val="387"/>
        </w:numPr>
        <w:spacing w:after="0" w:line="276" w:lineRule="auto"/>
        <w:contextualSpacing/>
        <w:rPr>
          <w:rFonts w:cstheme="minorHAnsi"/>
          <w:color w:val="000000" w:themeColor="text1"/>
        </w:rPr>
      </w:pPr>
      <w:r w:rsidRPr="00773112">
        <w:rPr>
          <w:rFonts w:cstheme="minorHAnsi"/>
          <w:color w:val="000000" w:themeColor="text1"/>
        </w:rPr>
        <w:t xml:space="preserve">dialogisuus </w:t>
      </w:r>
    </w:p>
    <w:p w14:paraId="1C2D9D2B" w14:textId="77777777" w:rsidR="00E66E62" w:rsidRPr="00773112" w:rsidRDefault="00E66E62" w:rsidP="009875D5">
      <w:pPr>
        <w:numPr>
          <w:ilvl w:val="0"/>
          <w:numId w:val="387"/>
        </w:numPr>
        <w:spacing w:after="0" w:line="276" w:lineRule="auto"/>
        <w:contextualSpacing/>
        <w:rPr>
          <w:rFonts w:cstheme="minorHAnsi"/>
          <w:color w:val="000000" w:themeColor="text1"/>
        </w:rPr>
      </w:pPr>
      <w:r w:rsidRPr="00773112">
        <w:rPr>
          <w:rFonts w:cstheme="minorHAnsi"/>
          <w:color w:val="000000" w:themeColor="text1"/>
        </w:rPr>
        <w:t xml:space="preserve">oppimäärän pakollisten opintojen aikana käsitellyt aiheet ja niiden täydentäminen opiskelijoiden tarpeiden mukaan </w:t>
      </w:r>
    </w:p>
    <w:p w14:paraId="1CF33657" w14:textId="77777777" w:rsidR="00E66E62" w:rsidRPr="00773112" w:rsidRDefault="00E66E62" w:rsidP="00E66E62">
      <w:pPr>
        <w:spacing w:after="0" w:line="276" w:lineRule="auto"/>
        <w:contextualSpacing/>
        <w:rPr>
          <w:rFonts w:cstheme="minorHAnsi"/>
          <w:color w:val="000000" w:themeColor="text1"/>
        </w:rPr>
      </w:pPr>
    </w:p>
    <w:p w14:paraId="39787887"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71" w:name="_Toc3448891"/>
      <w:bookmarkStart w:id="172" w:name="_Toc17655487"/>
      <w:bookmarkStart w:id="173" w:name="_Toc17889187"/>
      <w:bookmarkStart w:id="174" w:name="_Toc20906923"/>
      <w:r w:rsidRPr="00773112">
        <w:rPr>
          <w:rFonts w:eastAsia="Arial" w:cstheme="minorHAnsi"/>
          <w:b/>
          <w:color w:val="0070C0"/>
          <w:sz w:val="28"/>
          <w:lang w:val="fi" w:eastAsia="fi-FI"/>
        </w:rPr>
        <w:t>6.5.2 Vieraat kielet, A-oppimäärä</w:t>
      </w:r>
      <w:bookmarkEnd w:id="171"/>
      <w:bookmarkEnd w:id="172"/>
      <w:bookmarkEnd w:id="173"/>
      <w:bookmarkEnd w:id="174"/>
      <w:r w:rsidRPr="00773112">
        <w:rPr>
          <w:rFonts w:eastAsia="Arial" w:cstheme="minorHAnsi"/>
          <w:b/>
          <w:color w:val="0070C0"/>
          <w:sz w:val="28"/>
          <w:lang w:val="fi" w:eastAsia="fi-FI"/>
        </w:rPr>
        <w:t xml:space="preserve"> </w:t>
      </w:r>
    </w:p>
    <w:p w14:paraId="5DB4B379" w14:textId="77777777" w:rsidR="00E66E62" w:rsidRPr="00773112" w:rsidRDefault="00E66E62" w:rsidP="00E66E62">
      <w:pPr>
        <w:spacing w:after="0" w:line="276" w:lineRule="auto"/>
        <w:contextualSpacing/>
        <w:rPr>
          <w:rFonts w:cstheme="minorHAnsi"/>
          <w:b/>
        </w:rPr>
      </w:pPr>
    </w:p>
    <w:p w14:paraId="78562064" w14:textId="77777777" w:rsidR="00E66E62" w:rsidRPr="00773112" w:rsidRDefault="00E66E62" w:rsidP="00E66E62">
      <w:pPr>
        <w:spacing w:after="0" w:line="276" w:lineRule="auto"/>
        <w:contextualSpacing/>
        <w:rPr>
          <w:rFonts w:cstheme="minorHAnsi"/>
          <w:b/>
          <w:color w:val="000000" w:themeColor="text1"/>
          <w:sz w:val="24"/>
        </w:rPr>
      </w:pPr>
      <w:r w:rsidRPr="00773112">
        <w:rPr>
          <w:rFonts w:cstheme="minorHAnsi"/>
          <w:b/>
          <w:color w:val="000000" w:themeColor="text1"/>
          <w:sz w:val="24"/>
        </w:rPr>
        <w:t>Pakolliset opinnot</w:t>
      </w:r>
    </w:p>
    <w:p w14:paraId="1B258AB3" w14:textId="77777777" w:rsidR="00E66E62" w:rsidRPr="00773112" w:rsidRDefault="00E66E62" w:rsidP="00E66E62">
      <w:pPr>
        <w:spacing w:after="0" w:line="276" w:lineRule="auto"/>
        <w:contextualSpacing/>
        <w:rPr>
          <w:rFonts w:cstheme="minorHAnsi"/>
          <w:color w:val="000000" w:themeColor="text1"/>
        </w:rPr>
      </w:pPr>
    </w:p>
    <w:p w14:paraId="0A46BDF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jatkuvalle kielten opiskelulle. </w:t>
      </w:r>
      <w:r w:rsidRPr="00773112">
        <w:rPr>
          <w:rFonts w:cstheme="minorHAnsi"/>
        </w:rPr>
        <w:t>Tätä tarkoitusta varten opiskelija laatii kieliprofiilin ensimmäisen moduulin yhteydessä tai täydentää sitä. Kieliprofiilia työstetään oppimisprosessin edetessä lukio-opintojen aikana.</w:t>
      </w:r>
      <w:r w:rsidRPr="00773112">
        <w:rPr>
          <w:rFonts w:cstheme="minorHAnsi"/>
          <w:color w:val="000000" w:themeColor="text1"/>
        </w:rPr>
        <w:t xml:space="preserve"> </w:t>
      </w:r>
    </w:p>
    <w:p w14:paraId="56F1498C" w14:textId="77777777" w:rsidR="00E66E62" w:rsidRPr="00773112" w:rsidRDefault="00E66E62" w:rsidP="00E66E62">
      <w:pPr>
        <w:spacing w:after="0" w:line="276" w:lineRule="auto"/>
        <w:contextualSpacing/>
        <w:rPr>
          <w:rFonts w:cstheme="minorHAnsi"/>
          <w:color w:val="000000" w:themeColor="text1"/>
        </w:rPr>
      </w:pPr>
    </w:p>
    <w:p w14:paraId="019F63E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Moduulien 1–2 aikana opiskelija luo kokonaiskuvan omasta kehittymisestään kohdekielen oppijana ja osaajana.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5AC7E81C" w14:textId="77777777" w:rsidR="00E66E62" w:rsidRPr="00773112" w:rsidRDefault="00E66E62" w:rsidP="00E66E62">
      <w:pPr>
        <w:spacing w:after="0" w:line="276" w:lineRule="auto"/>
        <w:contextualSpacing/>
        <w:rPr>
          <w:rFonts w:cstheme="minorHAnsi"/>
          <w:color w:val="000000" w:themeColor="text1"/>
        </w:rPr>
      </w:pPr>
    </w:p>
    <w:p w14:paraId="4220628C"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Moduulista 3 lähtien kiinnitetään entistä enemmän huomiota eri tekstilajien edellyttämään kieleen muodollisuusasteeltaan </w:t>
      </w:r>
      <w:r w:rsidR="00F1694A" w:rsidRPr="00773112">
        <w:rPr>
          <w:rFonts w:cstheme="minorHAnsi"/>
          <w:color w:val="000000" w:themeColor="text1"/>
        </w:rPr>
        <w:t xml:space="preserve">erityyppisissä </w:t>
      </w:r>
      <w:r w:rsidRPr="00773112">
        <w:rPr>
          <w:rFonts w:cstheme="minorHAnsi"/>
          <w:color w:val="000000" w:themeColor="text1"/>
        </w:rPr>
        <w:t xml:space="preserve">kielenkäyttötilanteissa. Moduulien 4–6 opinnoissa painotetaan kieltä tiedonhankinnan, olennaisen tiedon tiivistämisen ja tiedon jakamisen välineenä ottaen huomioon kohdekielen kehittyvän kielitaidon kuvausasteikon tavoitetaso lukio-opinnoille. </w:t>
      </w:r>
    </w:p>
    <w:p w14:paraId="6F717B22" w14:textId="77777777" w:rsidR="00E66E62" w:rsidRPr="00773112" w:rsidRDefault="00E66E62" w:rsidP="00E66E62">
      <w:pPr>
        <w:spacing w:after="0" w:line="276" w:lineRule="auto"/>
        <w:contextualSpacing/>
        <w:rPr>
          <w:rFonts w:cstheme="minorHAnsi"/>
          <w:color w:val="000000" w:themeColor="text1"/>
        </w:rPr>
      </w:pPr>
    </w:p>
    <w:p w14:paraId="6F8DC53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Pakollisten opintojen loppuvaiheessa huomio kiinnittyy vahvistamaan taitoja, joita opiskelija hyödyntää pystyäkseen jatkamaan osaamisensa omaehtoista kehittämistä.</w:t>
      </w:r>
    </w:p>
    <w:p w14:paraId="2CD44845" w14:textId="77777777" w:rsidR="00E66E62" w:rsidRPr="00773112" w:rsidRDefault="00E66E62" w:rsidP="00E66E62">
      <w:pPr>
        <w:spacing w:after="0" w:line="276" w:lineRule="auto"/>
        <w:contextualSpacing/>
        <w:rPr>
          <w:rFonts w:cstheme="minorHAnsi"/>
          <w:color w:val="000000" w:themeColor="text1"/>
        </w:rPr>
      </w:pPr>
    </w:p>
    <w:p w14:paraId="66E53ED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Opintojen aikana varataan aikaa käsitellä ajankohtaisia tai paikallisia asioita, joista voidaan sopia yhdessä. Kaikkien opintojen aikana harjoitellaan monipuolisesti sekä suullista että kirjallista vuorovaikutusta.</w:t>
      </w:r>
    </w:p>
    <w:p w14:paraId="03A83AF6" w14:textId="77777777" w:rsidR="00E66E62" w:rsidRPr="00773112" w:rsidRDefault="00E66E62" w:rsidP="00E66E62">
      <w:pPr>
        <w:spacing w:after="0" w:line="276" w:lineRule="auto"/>
        <w:contextualSpacing/>
        <w:rPr>
          <w:rFonts w:cstheme="minorHAnsi"/>
          <w:b/>
          <w:bCs/>
          <w:color w:val="000000" w:themeColor="text1"/>
        </w:rPr>
      </w:pPr>
    </w:p>
    <w:p w14:paraId="67EAB114" w14:textId="77777777" w:rsidR="00E66E62" w:rsidRPr="00773112" w:rsidRDefault="00E66E62" w:rsidP="00E66E62">
      <w:pPr>
        <w:spacing w:after="0" w:line="276" w:lineRule="auto"/>
        <w:contextualSpacing/>
        <w:rPr>
          <w:rFonts w:cstheme="minorHAnsi"/>
        </w:rPr>
      </w:pPr>
      <w:r w:rsidRPr="00773112">
        <w:rPr>
          <w:rFonts w:cstheme="minorHAnsi"/>
          <w:b/>
          <w:color w:val="0070C0"/>
        </w:rPr>
        <w:t>VKA</w:t>
      </w:r>
      <w:r w:rsidRPr="00773112">
        <w:rPr>
          <w:rFonts w:cstheme="minorHAnsi"/>
          <w:b/>
          <w:bCs/>
          <w:color w:val="0070C0"/>
        </w:rPr>
        <w:t>1 Opiskelutaidot ja kieli-identiteetin rakentaminen (1 op)</w:t>
      </w:r>
    </w:p>
    <w:p w14:paraId="31983192" w14:textId="77777777" w:rsidR="00E66E62" w:rsidRPr="00773112" w:rsidRDefault="00E66E62" w:rsidP="00E66E62">
      <w:pPr>
        <w:spacing w:after="0" w:line="276" w:lineRule="auto"/>
        <w:contextualSpacing/>
        <w:rPr>
          <w:rFonts w:cstheme="minorHAnsi"/>
          <w:color w:val="000000" w:themeColor="text1"/>
        </w:rPr>
      </w:pPr>
    </w:p>
    <w:p w14:paraId="36B277B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avata lukion kieltenopiskelun tavoitteita suhteessa jatkuvaan oppimiseen ja tulevaisuuden tarpeisiin muutosten monikielisessä maailmassa. Moduuli totuttaa opiskelijaa lukion kieltenopiskeluun, jossa kohdekieltä käytetään mahdollisimman paljon. Tehtävänä on kehittää opiskelijan kielitietoisuutta ja kieli-identiteettiä sekä itse- ja vertaisarviointitaitoja sekä vahvistaa opiskelijan ja ryhmän hyvinvointiosaamista.</w:t>
      </w:r>
    </w:p>
    <w:p w14:paraId="77A6B057" w14:textId="77777777" w:rsidR="00E66E62" w:rsidRPr="00773112" w:rsidRDefault="00E66E62" w:rsidP="00E66E62">
      <w:pPr>
        <w:spacing w:after="0" w:line="276" w:lineRule="auto"/>
        <w:contextualSpacing/>
        <w:rPr>
          <w:rFonts w:cstheme="minorHAnsi"/>
          <w:color w:val="000000" w:themeColor="text1"/>
        </w:rPr>
      </w:pPr>
    </w:p>
    <w:p w14:paraId="50C8012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23E0FF4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09ADEC8F" w14:textId="77777777" w:rsidR="00E66E62" w:rsidRPr="00773112" w:rsidRDefault="00E66E62" w:rsidP="009875D5">
      <w:pPr>
        <w:numPr>
          <w:ilvl w:val="0"/>
          <w:numId w:val="388"/>
        </w:numPr>
        <w:spacing w:after="0" w:line="276" w:lineRule="auto"/>
        <w:contextualSpacing/>
        <w:rPr>
          <w:rFonts w:cstheme="minorHAnsi"/>
          <w:color w:val="000000" w:themeColor="text1"/>
        </w:rPr>
      </w:pPr>
      <w:r w:rsidRPr="00773112">
        <w:rPr>
          <w:rFonts w:cstheme="minorHAnsi"/>
          <w:color w:val="000000" w:themeColor="text1"/>
        </w:rPr>
        <w:t>rohkaistuu kehittämään kielitaitoaan</w:t>
      </w:r>
    </w:p>
    <w:p w14:paraId="7058F267" w14:textId="77777777" w:rsidR="00E66E62" w:rsidRPr="00773112" w:rsidRDefault="00E66E62" w:rsidP="009875D5">
      <w:pPr>
        <w:numPr>
          <w:ilvl w:val="0"/>
          <w:numId w:val="388"/>
        </w:numPr>
        <w:spacing w:after="0" w:line="276" w:lineRule="auto"/>
        <w:contextualSpacing/>
        <w:rPr>
          <w:rFonts w:cstheme="minorHAnsi"/>
          <w:color w:val="000000" w:themeColor="text1"/>
        </w:rPr>
      </w:pPr>
      <w:r w:rsidRPr="00773112">
        <w:rPr>
          <w:rFonts w:cstheme="minorHAnsi"/>
          <w:color w:val="000000" w:themeColor="text1"/>
        </w:rPr>
        <w:t>syventää käsitystään kielitietoisuudesta ja monikielisyydestä</w:t>
      </w:r>
    </w:p>
    <w:p w14:paraId="1F584C10" w14:textId="77777777" w:rsidR="00E66E62" w:rsidRPr="00773112" w:rsidRDefault="00E66E62" w:rsidP="009875D5">
      <w:pPr>
        <w:numPr>
          <w:ilvl w:val="0"/>
          <w:numId w:val="388"/>
        </w:numPr>
        <w:spacing w:after="0" w:line="276" w:lineRule="auto"/>
        <w:contextualSpacing/>
        <w:rPr>
          <w:rFonts w:cstheme="minorHAnsi"/>
          <w:color w:val="000000" w:themeColor="text1"/>
        </w:rPr>
      </w:pPr>
      <w:r w:rsidRPr="00773112">
        <w:rPr>
          <w:rFonts w:cstheme="minorHAnsi"/>
          <w:color w:val="000000" w:themeColor="text1"/>
        </w:rPr>
        <w:t>soveltaa ja kehittää kieltenopiskelustrategioitaan sekä itse- ja vertaisarviointitaitoja</w:t>
      </w:r>
    </w:p>
    <w:p w14:paraId="196AB1FE" w14:textId="77777777" w:rsidR="00E66E62" w:rsidRPr="00773112" w:rsidRDefault="00E66E62" w:rsidP="009875D5">
      <w:pPr>
        <w:numPr>
          <w:ilvl w:val="0"/>
          <w:numId w:val="388"/>
        </w:numPr>
        <w:spacing w:after="0" w:line="276" w:lineRule="auto"/>
        <w:contextualSpacing/>
        <w:rPr>
          <w:rFonts w:cstheme="minorHAnsi"/>
          <w:color w:val="000000" w:themeColor="text1"/>
        </w:rPr>
      </w:pPr>
      <w:r w:rsidRPr="00773112">
        <w:rPr>
          <w:rFonts w:cstheme="minorHAnsi"/>
          <w:color w:val="000000" w:themeColor="text1"/>
        </w:rPr>
        <w:t>oppii hyödyntämään tarkoituksenmukaisia kielenopiskelun apuvälineitä</w:t>
      </w:r>
    </w:p>
    <w:p w14:paraId="2D3B2F3F" w14:textId="77777777" w:rsidR="00E66E62" w:rsidRPr="00773112" w:rsidRDefault="00E66E62" w:rsidP="009875D5">
      <w:pPr>
        <w:numPr>
          <w:ilvl w:val="0"/>
          <w:numId w:val="388"/>
        </w:numPr>
        <w:spacing w:after="0" w:line="276" w:lineRule="auto"/>
        <w:contextualSpacing/>
        <w:rPr>
          <w:rFonts w:cstheme="minorHAnsi"/>
          <w:color w:val="000000" w:themeColor="text1"/>
        </w:rPr>
      </w:pPr>
      <w:r w:rsidRPr="00773112">
        <w:rPr>
          <w:rFonts w:cstheme="minorHAnsi"/>
          <w:color w:val="000000" w:themeColor="text1"/>
        </w:rPr>
        <w:t>pystyy suhteuttamaan osaamistaan kohdekielen oppimäärän opiskelulle määriteltyyn taitotasoon (ks. taulukko).</w:t>
      </w:r>
    </w:p>
    <w:p w14:paraId="529052C9" w14:textId="77777777" w:rsidR="00E66E62" w:rsidRPr="00773112" w:rsidRDefault="00E66E62" w:rsidP="00E66E62">
      <w:pPr>
        <w:spacing w:after="0" w:line="276" w:lineRule="auto"/>
        <w:contextualSpacing/>
        <w:rPr>
          <w:rFonts w:cstheme="minorHAnsi"/>
          <w:color w:val="000000" w:themeColor="text1"/>
        </w:rPr>
      </w:pPr>
    </w:p>
    <w:p w14:paraId="05C4CD2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9FE11E0" w14:textId="77777777" w:rsidR="00E66E62" w:rsidRPr="00773112" w:rsidRDefault="00E66E62" w:rsidP="009875D5">
      <w:pPr>
        <w:numPr>
          <w:ilvl w:val="0"/>
          <w:numId w:val="389"/>
        </w:numPr>
        <w:spacing w:after="0" w:line="276" w:lineRule="auto"/>
        <w:contextualSpacing/>
        <w:rPr>
          <w:rFonts w:cstheme="minorHAnsi"/>
          <w:color w:val="000000" w:themeColor="text1"/>
        </w:rPr>
      </w:pPr>
      <w:r w:rsidRPr="00773112">
        <w:rPr>
          <w:rFonts w:cstheme="minorHAnsi"/>
          <w:color w:val="000000" w:themeColor="text1"/>
        </w:rPr>
        <w:t xml:space="preserve">kohdekieli porttina sukulaiskielten oppimiseen ja osaamiseen </w:t>
      </w:r>
    </w:p>
    <w:p w14:paraId="5300A2A1" w14:textId="77777777" w:rsidR="00E66E62" w:rsidRPr="00773112" w:rsidRDefault="00E66E62" w:rsidP="009875D5">
      <w:pPr>
        <w:numPr>
          <w:ilvl w:val="0"/>
          <w:numId w:val="389"/>
        </w:numPr>
        <w:spacing w:after="0" w:line="276" w:lineRule="auto"/>
        <w:contextualSpacing/>
        <w:rPr>
          <w:rFonts w:cstheme="minorHAnsi"/>
          <w:color w:val="000000" w:themeColor="text1"/>
        </w:rPr>
      </w:pPr>
      <w:r w:rsidRPr="00773112">
        <w:rPr>
          <w:rFonts w:cstheme="minorHAnsi"/>
          <w:color w:val="000000" w:themeColor="text1"/>
        </w:rPr>
        <w:t xml:space="preserve">tavoitteiden asettelu kohdekielen opiskelulle </w:t>
      </w:r>
    </w:p>
    <w:p w14:paraId="5A6BD5AD" w14:textId="77777777" w:rsidR="00E66E62" w:rsidRPr="00773112" w:rsidRDefault="00E66E62" w:rsidP="009875D5">
      <w:pPr>
        <w:numPr>
          <w:ilvl w:val="0"/>
          <w:numId w:val="389"/>
        </w:numPr>
        <w:spacing w:after="0" w:line="276" w:lineRule="auto"/>
        <w:contextualSpacing/>
        <w:rPr>
          <w:rFonts w:cstheme="minorHAnsi"/>
          <w:color w:val="000000" w:themeColor="text1"/>
        </w:rPr>
      </w:pPr>
      <w:r w:rsidRPr="00773112">
        <w:rPr>
          <w:rFonts w:cstheme="minorHAnsi"/>
          <w:color w:val="000000" w:themeColor="text1"/>
        </w:rPr>
        <w:t>oman kieliprofiilin laatiminen tai täydentäminen kohdekielen näkökulmasta</w:t>
      </w:r>
    </w:p>
    <w:p w14:paraId="75F129DB" w14:textId="77777777" w:rsidR="00E66E62" w:rsidRPr="00773112" w:rsidRDefault="00E66E62" w:rsidP="009875D5">
      <w:pPr>
        <w:numPr>
          <w:ilvl w:val="0"/>
          <w:numId w:val="389"/>
        </w:numPr>
        <w:spacing w:after="0" w:line="276" w:lineRule="auto"/>
        <w:contextualSpacing/>
        <w:rPr>
          <w:rFonts w:cstheme="minorHAnsi"/>
          <w:color w:val="000000" w:themeColor="text1"/>
        </w:rPr>
      </w:pPr>
      <w:r w:rsidRPr="00773112">
        <w:rPr>
          <w:rFonts w:cstheme="minorHAnsi"/>
          <w:color w:val="000000" w:themeColor="text1"/>
        </w:rPr>
        <w:t>monikielisyys voimavarana</w:t>
      </w:r>
    </w:p>
    <w:p w14:paraId="3FDFB8DC" w14:textId="77777777" w:rsidR="00E66E62" w:rsidRPr="00773112" w:rsidRDefault="00E66E62" w:rsidP="009875D5">
      <w:pPr>
        <w:numPr>
          <w:ilvl w:val="0"/>
          <w:numId w:val="389"/>
        </w:numPr>
        <w:spacing w:after="0" w:line="276" w:lineRule="auto"/>
        <w:contextualSpacing/>
        <w:rPr>
          <w:rFonts w:cstheme="minorHAnsi"/>
          <w:color w:val="000000" w:themeColor="text1"/>
        </w:rPr>
      </w:pPr>
      <w:r w:rsidRPr="00773112">
        <w:rPr>
          <w:rFonts w:cstheme="minorHAnsi"/>
          <w:color w:val="000000" w:themeColor="text1"/>
        </w:rPr>
        <w:t>erilaisiin teksti- ja tyylilajeihin tutustuminen</w:t>
      </w:r>
    </w:p>
    <w:p w14:paraId="04C3A4F8" w14:textId="77777777" w:rsidR="00E66E62" w:rsidRPr="00773112" w:rsidRDefault="00E66E62" w:rsidP="009875D5">
      <w:pPr>
        <w:numPr>
          <w:ilvl w:val="0"/>
          <w:numId w:val="389"/>
        </w:numPr>
        <w:spacing w:after="0" w:line="276" w:lineRule="auto"/>
        <w:contextualSpacing/>
        <w:rPr>
          <w:rFonts w:cstheme="minorHAnsi"/>
          <w:color w:val="000000" w:themeColor="text1"/>
        </w:rPr>
      </w:pPr>
      <w:r w:rsidRPr="00773112">
        <w:rPr>
          <w:rFonts w:cstheme="minorHAnsi"/>
          <w:color w:val="000000" w:themeColor="text1"/>
        </w:rPr>
        <w:t>toisiin tutustuminen, arkitiedon vaihtaminen ja vuorovaikutusosaamisen vahvistaminen keskustellen</w:t>
      </w:r>
    </w:p>
    <w:p w14:paraId="609C77C9" w14:textId="77777777" w:rsidR="00E66E62" w:rsidRPr="00773112" w:rsidRDefault="00E66E62" w:rsidP="00E66E62">
      <w:pPr>
        <w:spacing w:after="0" w:line="276" w:lineRule="auto"/>
        <w:contextualSpacing/>
        <w:rPr>
          <w:rFonts w:cstheme="minorHAnsi"/>
          <w:b/>
        </w:rPr>
      </w:pPr>
    </w:p>
    <w:p w14:paraId="6DAC54F9" w14:textId="77777777" w:rsidR="00E66E62" w:rsidRPr="00773112" w:rsidRDefault="00E66E62" w:rsidP="00E66E62">
      <w:pPr>
        <w:spacing w:after="0" w:line="276" w:lineRule="auto"/>
        <w:contextualSpacing/>
        <w:rPr>
          <w:rFonts w:cstheme="minorHAnsi"/>
        </w:rPr>
      </w:pPr>
      <w:r w:rsidRPr="00773112">
        <w:rPr>
          <w:rFonts w:cstheme="minorHAnsi"/>
          <w:b/>
          <w:color w:val="0070C0"/>
        </w:rPr>
        <w:t>VKA2 Kieli globaalissa maailmassa ja vuorovaikutusosaaminen (3 op)</w:t>
      </w:r>
    </w:p>
    <w:p w14:paraId="0744D76F" w14:textId="77777777" w:rsidR="00E66E62" w:rsidRPr="00773112" w:rsidRDefault="00E66E62" w:rsidP="00E66E62">
      <w:pPr>
        <w:spacing w:after="0" w:line="276" w:lineRule="auto"/>
        <w:contextualSpacing/>
        <w:rPr>
          <w:rFonts w:cstheme="minorHAnsi"/>
        </w:rPr>
      </w:pPr>
    </w:p>
    <w:p w14:paraId="7709844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tarkastella kohdekieltä globaaliosaamisen näkökulmasta. Tehtävänä on myös tarkastella, miten kieli ja kielitaito vaikuttavat eettisesti kestävään toimintaan kaikessa viestinnässä. Moduulissa avataan rakentavan vuorovaikutuksen (mediaatio) käsitettä keskeisenä kielitaidon osa-alueena. Moduulissa harjaannutetaan vuorovaikutusta kieli- ja kulttuurirajoja ylittävissä tilanteissa.</w:t>
      </w:r>
    </w:p>
    <w:p w14:paraId="43249885" w14:textId="77777777" w:rsidR="00E66E62" w:rsidRPr="00773112" w:rsidRDefault="00E66E62" w:rsidP="00E66E62">
      <w:pPr>
        <w:spacing w:after="0" w:line="276" w:lineRule="auto"/>
        <w:contextualSpacing/>
        <w:rPr>
          <w:rFonts w:cstheme="minorHAnsi"/>
          <w:color w:val="000000" w:themeColor="text1"/>
        </w:rPr>
      </w:pPr>
    </w:p>
    <w:p w14:paraId="6DFC028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7FACC1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B7370EE" w14:textId="77777777" w:rsidR="00E66E62" w:rsidRPr="00773112" w:rsidRDefault="00E66E62" w:rsidP="009875D5">
      <w:pPr>
        <w:numPr>
          <w:ilvl w:val="0"/>
          <w:numId w:val="390"/>
        </w:numPr>
        <w:spacing w:after="0" w:line="276" w:lineRule="auto"/>
        <w:contextualSpacing/>
        <w:rPr>
          <w:rFonts w:cstheme="minorHAnsi"/>
          <w:color w:val="000000" w:themeColor="text1"/>
        </w:rPr>
      </w:pPr>
      <w:r w:rsidRPr="00773112">
        <w:rPr>
          <w:rFonts w:cstheme="minorHAnsi"/>
          <w:color w:val="000000" w:themeColor="text1"/>
        </w:rPr>
        <w:t>tunnistaa tapoja kehittää rakentavaa vuorovaikutusta</w:t>
      </w:r>
    </w:p>
    <w:p w14:paraId="46C042B0" w14:textId="77777777" w:rsidR="00E66E62" w:rsidRPr="00773112" w:rsidRDefault="00E66E62" w:rsidP="009875D5">
      <w:pPr>
        <w:numPr>
          <w:ilvl w:val="0"/>
          <w:numId w:val="390"/>
        </w:numPr>
        <w:spacing w:after="0" w:line="276" w:lineRule="auto"/>
        <w:contextualSpacing/>
        <w:rPr>
          <w:rFonts w:cstheme="minorHAnsi"/>
          <w:color w:val="000000" w:themeColor="text1"/>
        </w:rPr>
      </w:pPr>
      <w:r w:rsidRPr="00773112">
        <w:rPr>
          <w:rFonts w:cstheme="minorHAnsi"/>
          <w:color w:val="000000" w:themeColor="text1"/>
        </w:rPr>
        <w:t>kehittää rakentavan vuorovaikutuksen strategioitaan ja ongelmanratkaisutaitojaan  </w:t>
      </w:r>
    </w:p>
    <w:p w14:paraId="58CB26E3" w14:textId="77777777" w:rsidR="00E66E62" w:rsidRPr="00773112" w:rsidRDefault="00E66E62" w:rsidP="009875D5">
      <w:pPr>
        <w:numPr>
          <w:ilvl w:val="0"/>
          <w:numId w:val="390"/>
        </w:numPr>
        <w:spacing w:after="0" w:line="276" w:lineRule="auto"/>
        <w:contextualSpacing/>
        <w:rPr>
          <w:rFonts w:cstheme="minorHAnsi"/>
          <w:color w:val="000000" w:themeColor="text1"/>
        </w:rPr>
      </w:pPr>
      <w:r w:rsidRPr="00773112">
        <w:rPr>
          <w:rFonts w:cstheme="minorHAnsi"/>
          <w:color w:val="000000" w:themeColor="text1"/>
        </w:rPr>
        <w:t>vahvistaa vuorovaikutuksessa toimimisen taitojaan sekä kielellistä itsetuntoaan</w:t>
      </w:r>
    </w:p>
    <w:p w14:paraId="049FC136" w14:textId="77777777" w:rsidR="00E66E62" w:rsidRPr="00773112" w:rsidRDefault="00E66E62" w:rsidP="009875D5">
      <w:pPr>
        <w:numPr>
          <w:ilvl w:val="0"/>
          <w:numId w:val="390"/>
        </w:numPr>
        <w:spacing w:after="0" w:line="276" w:lineRule="auto"/>
        <w:contextualSpacing/>
        <w:rPr>
          <w:rFonts w:cstheme="minorHAnsi"/>
          <w:color w:val="000000" w:themeColor="text1"/>
        </w:rPr>
      </w:pPr>
      <w:r w:rsidRPr="00773112">
        <w:rPr>
          <w:rFonts w:cstheme="minorHAnsi"/>
          <w:color w:val="000000" w:themeColor="text1"/>
        </w:rPr>
        <w:t>syventää tietoaan kohdekielen asemasta kulttuurisen ja kielellisen monimuotoisuuden näkökulmasta.</w:t>
      </w:r>
    </w:p>
    <w:p w14:paraId="7FC3F9EC" w14:textId="77777777" w:rsidR="00E66E62" w:rsidRPr="00773112" w:rsidRDefault="00E66E62" w:rsidP="00E66E62">
      <w:pPr>
        <w:spacing w:after="0" w:line="276" w:lineRule="auto"/>
        <w:contextualSpacing/>
        <w:rPr>
          <w:rFonts w:cstheme="minorHAnsi"/>
          <w:color w:val="000000" w:themeColor="text1"/>
        </w:rPr>
      </w:pPr>
    </w:p>
    <w:p w14:paraId="1C57D39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05DF1B1" w14:textId="77777777" w:rsidR="00E66E62" w:rsidRPr="00773112" w:rsidRDefault="00E66E62" w:rsidP="009875D5">
      <w:pPr>
        <w:numPr>
          <w:ilvl w:val="0"/>
          <w:numId w:val="391"/>
        </w:numPr>
        <w:spacing w:after="0" w:line="276" w:lineRule="auto"/>
        <w:contextualSpacing/>
        <w:rPr>
          <w:rFonts w:cstheme="minorHAnsi"/>
          <w:color w:val="000000" w:themeColor="text1"/>
        </w:rPr>
      </w:pPr>
      <w:r w:rsidRPr="00773112">
        <w:rPr>
          <w:rFonts w:cstheme="minorHAnsi"/>
          <w:color w:val="000000" w:themeColor="text1"/>
        </w:rPr>
        <w:t>kansainvälisyys arjessa ja lähiympäristöissä, liikkuvuus</w:t>
      </w:r>
    </w:p>
    <w:p w14:paraId="5F0E1453" w14:textId="77777777" w:rsidR="00E66E62" w:rsidRPr="00773112" w:rsidRDefault="00E66E62" w:rsidP="009875D5">
      <w:pPr>
        <w:numPr>
          <w:ilvl w:val="0"/>
          <w:numId w:val="391"/>
        </w:numPr>
        <w:spacing w:after="0" w:line="276" w:lineRule="auto"/>
        <w:contextualSpacing/>
        <w:rPr>
          <w:rFonts w:cstheme="minorHAnsi"/>
          <w:color w:val="000000" w:themeColor="text1"/>
        </w:rPr>
      </w:pPr>
      <w:r w:rsidRPr="00773112">
        <w:rPr>
          <w:rFonts w:cstheme="minorHAnsi"/>
          <w:color w:val="000000" w:themeColor="text1"/>
        </w:rPr>
        <w:t>rakentava vuorovaikutus, merkitysneuvottelut ja kielentäminen hyvinvoinnin ja itsetunnon rakentajana</w:t>
      </w:r>
    </w:p>
    <w:p w14:paraId="3A2EAC43" w14:textId="77777777" w:rsidR="00E66E62" w:rsidRPr="00773112" w:rsidRDefault="00E66E62" w:rsidP="009875D5">
      <w:pPr>
        <w:numPr>
          <w:ilvl w:val="0"/>
          <w:numId w:val="391"/>
        </w:numPr>
        <w:spacing w:after="0" w:line="276" w:lineRule="auto"/>
        <w:contextualSpacing/>
        <w:rPr>
          <w:rFonts w:cstheme="minorHAnsi"/>
          <w:color w:val="000000" w:themeColor="text1"/>
        </w:rPr>
      </w:pPr>
      <w:r w:rsidRPr="00773112">
        <w:rPr>
          <w:rFonts w:cstheme="minorHAnsi"/>
          <w:color w:val="000000" w:themeColor="text1"/>
        </w:rPr>
        <w:t>puhujien eri taustat ja statusvaikutukset</w:t>
      </w:r>
    </w:p>
    <w:p w14:paraId="2B9366B3" w14:textId="77777777" w:rsidR="00E66E62" w:rsidRPr="00773112" w:rsidRDefault="00E66E62" w:rsidP="009875D5">
      <w:pPr>
        <w:numPr>
          <w:ilvl w:val="0"/>
          <w:numId w:val="391"/>
        </w:numPr>
        <w:spacing w:after="0" w:line="276" w:lineRule="auto"/>
        <w:contextualSpacing/>
        <w:rPr>
          <w:rFonts w:cstheme="minorHAnsi"/>
          <w:color w:val="000000" w:themeColor="text1"/>
        </w:rPr>
      </w:pPr>
      <w:r w:rsidRPr="00773112">
        <w:rPr>
          <w:rFonts w:cstheme="minorHAnsi"/>
          <w:color w:val="000000" w:themeColor="text1"/>
        </w:rPr>
        <w:t>kohdekielen äänteiden muodostuminen ja puheen tuottaminen; kohdekielen variantit ja vertailua muihin kieliin</w:t>
      </w:r>
    </w:p>
    <w:p w14:paraId="50D7AB21" w14:textId="77777777" w:rsidR="00E66E62" w:rsidRPr="00773112" w:rsidRDefault="00E66E62" w:rsidP="009875D5">
      <w:pPr>
        <w:numPr>
          <w:ilvl w:val="0"/>
          <w:numId w:val="391"/>
        </w:numPr>
        <w:spacing w:after="0" w:line="276" w:lineRule="auto"/>
        <w:contextualSpacing/>
        <w:rPr>
          <w:rFonts w:cstheme="minorHAnsi"/>
          <w:color w:val="000000" w:themeColor="text1"/>
        </w:rPr>
      </w:pPr>
      <w:r w:rsidRPr="00773112">
        <w:rPr>
          <w:rFonts w:cstheme="minorHAnsi"/>
          <w:color w:val="000000" w:themeColor="text1"/>
        </w:rPr>
        <w:t xml:space="preserve">viestintätyylit erilaisissa medioissa </w:t>
      </w:r>
    </w:p>
    <w:p w14:paraId="7CCD037A" w14:textId="77777777" w:rsidR="00E66E62" w:rsidRPr="00773112" w:rsidRDefault="00E66E62" w:rsidP="00E66E62">
      <w:pPr>
        <w:spacing w:after="0" w:line="276" w:lineRule="auto"/>
        <w:contextualSpacing/>
        <w:rPr>
          <w:rFonts w:cstheme="minorHAnsi"/>
        </w:rPr>
      </w:pPr>
    </w:p>
    <w:p w14:paraId="600B4E23" w14:textId="77777777" w:rsidR="00E66E62" w:rsidRPr="00773112" w:rsidRDefault="00E66E62" w:rsidP="00E66E62">
      <w:pPr>
        <w:spacing w:after="0" w:line="276" w:lineRule="auto"/>
        <w:contextualSpacing/>
        <w:rPr>
          <w:rFonts w:cstheme="minorHAnsi"/>
        </w:rPr>
      </w:pPr>
      <w:r w:rsidRPr="00773112">
        <w:rPr>
          <w:rFonts w:cstheme="minorHAnsi"/>
          <w:b/>
          <w:color w:val="0070C0"/>
        </w:rPr>
        <w:t>VKA</w:t>
      </w:r>
      <w:r w:rsidRPr="00773112">
        <w:rPr>
          <w:rFonts w:cstheme="minorHAnsi"/>
          <w:b/>
          <w:bCs/>
          <w:color w:val="0070C0"/>
        </w:rPr>
        <w:t>3 Kieli ja kulttuuri luovan ilmaisun välineenä (2 op)</w:t>
      </w:r>
    </w:p>
    <w:p w14:paraId="2CC1876E" w14:textId="77777777" w:rsidR="00E66E62" w:rsidRPr="00773112" w:rsidRDefault="00E66E62" w:rsidP="00E66E62">
      <w:pPr>
        <w:spacing w:after="0" w:line="276" w:lineRule="auto"/>
        <w:contextualSpacing/>
        <w:rPr>
          <w:rFonts w:cstheme="minorHAnsi"/>
        </w:rPr>
      </w:pPr>
    </w:p>
    <w:p w14:paraId="1775645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syventää kulttuurista ymmärrystä. Moduulissa tarkastellaan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laajahko luovan ilmaisun tuotos.</w:t>
      </w:r>
    </w:p>
    <w:p w14:paraId="0D968412" w14:textId="77777777" w:rsidR="00E66E62" w:rsidRPr="00773112" w:rsidRDefault="00E66E62" w:rsidP="00E66E62">
      <w:pPr>
        <w:spacing w:after="0" w:line="276" w:lineRule="auto"/>
        <w:contextualSpacing/>
        <w:rPr>
          <w:rFonts w:cstheme="minorHAnsi"/>
          <w:color w:val="000000" w:themeColor="text1"/>
        </w:rPr>
      </w:pPr>
    </w:p>
    <w:p w14:paraId="625557B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F12012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0C25B67" w14:textId="77777777" w:rsidR="00E66E62" w:rsidRPr="00773112" w:rsidRDefault="00E66E62" w:rsidP="009875D5">
      <w:pPr>
        <w:numPr>
          <w:ilvl w:val="0"/>
          <w:numId w:val="392"/>
        </w:numPr>
        <w:spacing w:after="0" w:line="276" w:lineRule="auto"/>
        <w:contextualSpacing/>
        <w:rPr>
          <w:rFonts w:cstheme="minorHAnsi"/>
          <w:color w:val="000000" w:themeColor="text1"/>
        </w:rPr>
      </w:pPr>
      <w:r w:rsidRPr="00773112">
        <w:rPr>
          <w:rFonts w:cstheme="minorHAnsi"/>
          <w:color w:val="000000" w:themeColor="text1"/>
        </w:rPr>
        <w:t>tekee omia tulkintoja erilaisista aihepiiriin liittyvistä teksteistä</w:t>
      </w:r>
    </w:p>
    <w:p w14:paraId="6B39678A" w14:textId="77777777" w:rsidR="00E66E62" w:rsidRPr="00773112" w:rsidRDefault="00E66E62" w:rsidP="009875D5">
      <w:pPr>
        <w:numPr>
          <w:ilvl w:val="0"/>
          <w:numId w:val="392"/>
        </w:numPr>
        <w:spacing w:after="0" w:line="276" w:lineRule="auto"/>
        <w:contextualSpacing/>
        <w:rPr>
          <w:rFonts w:cstheme="minorHAnsi"/>
          <w:color w:val="000000" w:themeColor="text1"/>
        </w:rPr>
      </w:pPr>
      <w:r w:rsidRPr="00773112">
        <w:rPr>
          <w:rFonts w:cstheme="minorHAnsi"/>
          <w:color w:val="000000" w:themeColor="text1"/>
        </w:rPr>
        <w:lastRenderedPageBreak/>
        <w:t>pystyy tuottamaan tekstejä kuvaillen itselleen tärkeitä kulttuuriaiheita tai -ilmiöitä</w:t>
      </w:r>
    </w:p>
    <w:p w14:paraId="14461358" w14:textId="77777777" w:rsidR="00E66E62" w:rsidRPr="00773112" w:rsidRDefault="00E66E62" w:rsidP="009875D5">
      <w:pPr>
        <w:numPr>
          <w:ilvl w:val="0"/>
          <w:numId w:val="392"/>
        </w:numPr>
        <w:spacing w:after="0" w:line="276" w:lineRule="auto"/>
        <w:contextualSpacing/>
        <w:rPr>
          <w:rFonts w:cstheme="minorHAnsi"/>
          <w:color w:val="000000" w:themeColor="text1"/>
        </w:rPr>
      </w:pPr>
      <w:r w:rsidRPr="00773112">
        <w:rPr>
          <w:rFonts w:cstheme="minorHAnsi"/>
          <w:color w:val="000000" w:themeColor="text1"/>
        </w:rPr>
        <w:t>vahvistaa taitoa käyttää reflektointia kielenoppimisen välineenä.</w:t>
      </w:r>
    </w:p>
    <w:p w14:paraId="5F60D455" w14:textId="77777777" w:rsidR="00E66E62" w:rsidRPr="00773112" w:rsidRDefault="00E66E62" w:rsidP="00E66E62">
      <w:pPr>
        <w:spacing w:after="0" w:line="276" w:lineRule="auto"/>
        <w:contextualSpacing/>
        <w:rPr>
          <w:rFonts w:cstheme="minorHAnsi"/>
          <w:color w:val="000000" w:themeColor="text1"/>
        </w:rPr>
      </w:pPr>
    </w:p>
    <w:p w14:paraId="20BEB80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FA643F3" w14:textId="77777777" w:rsidR="00E66E62" w:rsidRPr="00773112" w:rsidRDefault="00E66E62" w:rsidP="009875D5">
      <w:pPr>
        <w:numPr>
          <w:ilvl w:val="0"/>
          <w:numId w:val="393"/>
        </w:numPr>
        <w:spacing w:after="0" w:line="276" w:lineRule="auto"/>
        <w:contextualSpacing/>
        <w:rPr>
          <w:rFonts w:cstheme="minorHAnsi"/>
          <w:color w:val="000000" w:themeColor="text1"/>
        </w:rPr>
      </w:pPr>
      <w:r w:rsidRPr="00773112">
        <w:rPr>
          <w:rFonts w:cstheme="minorHAnsi"/>
          <w:color w:val="000000" w:themeColor="text1"/>
        </w:rPr>
        <w:t>luova toiminta</w:t>
      </w:r>
    </w:p>
    <w:p w14:paraId="38899A98" w14:textId="77777777" w:rsidR="00E66E62" w:rsidRPr="00773112" w:rsidRDefault="00E66E62" w:rsidP="009875D5">
      <w:pPr>
        <w:numPr>
          <w:ilvl w:val="0"/>
          <w:numId w:val="393"/>
        </w:numPr>
        <w:spacing w:after="0" w:line="276" w:lineRule="auto"/>
        <w:contextualSpacing/>
        <w:rPr>
          <w:rFonts w:cstheme="minorHAnsi"/>
          <w:color w:val="000000" w:themeColor="text1"/>
        </w:rPr>
      </w:pPr>
      <w:r w:rsidRPr="00773112">
        <w:rPr>
          <w:rFonts w:cstheme="minorHAnsi"/>
          <w:color w:val="000000" w:themeColor="text1"/>
        </w:rPr>
        <w:t xml:space="preserve">kulttuurin ja taiteen merkitys yksilölle ja yhteisölle </w:t>
      </w:r>
    </w:p>
    <w:p w14:paraId="11FC807B" w14:textId="77777777" w:rsidR="00E66E62" w:rsidRPr="00773112" w:rsidRDefault="00E66E62" w:rsidP="009875D5">
      <w:pPr>
        <w:numPr>
          <w:ilvl w:val="0"/>
          <w:numId w:val="393"/>
        </w:numPr>
        <w:spacing w:after="0" w:line="276" w:lineRule="auto"/>
        <w:contextualSpacing/>
        <w:rPr>
          <w:rFonts w:cstheme="minorHAnsi"/>
          <w:color w:val="000000" w:themeColor="text1"/>
        </w:rPr>
      </w:pPr>
      <w:r w:rsidRPr="00773112">
        <w:rPr>
          <w:rFonts w:cstheme="minorHAnsi"/>
          <w:color w:val="000000" w:themeColor="text1"/>
        </w:rPr>
        <w:t>itseilmaisu identiteetin rakentumisessa</w:t>
      </w:r>
    </w:p>
    <w:p w14:paraId="1ED99832" w14:textId="77777777" w:rsidR="00E66E62" w:rsidRPr="00773112" w:rsidRDefault="00E66E62" w:rsidP="00E66E62">
      <w:pPr>
        <w:spacing w:after="0" w:line="276" w:lineRule="auto"/>
        <w:contextualSpacing/>
        <w:rPr>
          <w:rFonts w:cstheme="minorHAnsi"/>
        </w:rPr>
      </w:pPr>
    </w:p>
    <w:p w14:paraId="1CB081C5" w14:textId="77777777" w:rsidR="00E66E62" w:rsidRPr="00773112" w:rsidRDefault="00E66E62" w:rsidP="00E66E62">
      <w:pPr>
        <w:spacing w:after="0" w:line="276" w:lineRule="auto"/>
        <w:contextualSpacing/>
        <w:rPr>
          <w:rFonts w:cstheme="minorHAnsi"/>
        </w:rPr>
      </w:pPr>
      <w:r w:rsidRPr="00773112">
        <w:rPr>
          <w:rFonts w:cstheme="minorHAnsi"/>
          <w:b/>
          <w:color w:val="0070C0"/>
        </w:rPr>
        <w:t>VKA</w:t>
      </w:r>
      <w:r w:rsidRPr="00773112">
        <w:rPr>
          <w:rFonts w:cstheme="minorHAnsi"/>
          <w:b/>
          <w:bCs/>
          <w:color w:val="0070C0"/>
        </w:rPr>
        <w:t>4 Kieli vaikuttamisen välineenä (2 op)</w:t>
      </w:r>
    </w:p>
    <w:p w14:paraId="3A6F209C" w14:textId="77777777" w:rsidR="00E66E62" w:rsidRPr="00773112" w:rsidRDefault="00E66E62" w:rsidP="00E66E62">
      <w:pPr>
        <w:spacing w:after="0" w:line="276" w:lineRule="auto"/>
        <w:contextualSpacing/>
        <w:jc w:val="both"/>
        <w:rPr>
          <w:rFonts w:cstheme="minorHAnsi"/>
        </w:rPr>
      </w:pPr>
    </w:p>
    <w:p w14:paraId="5442C36F"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kehittää ajattelu- ja opiskelutaitoja harjoittelemalla kriittisiä luku- ja tiedonhankintataitoja sekä niihin pohjautuvia soveltamisen ja tuottamisen taitoja. Moduulissa tarkastellaan osallisuuden, aktiivisen toimijuuden ja demokratian rakentumista kohdekielellä kielellisesti, kulttuurisesti ja katsomuksellisesti monimuotoisessa maailmassa. </w:t>
      </w:r>
    </w:p>
    <w:p w14:paraId="20504D19" w14:textId="77777777" w:rsidR="00E66E62" w:rsidRPr="00773112" w:rsidRDefault="00E66E62" w:rsidP="00E66E62">
      <w:pPr>
        <w:spacing w:after="0" w:line="276" w:lineRule="auto"/>
        <w:contextualSpacing/>
        <w:rPr>
          <w:rFonts w:cstheme="minorHAnsi"/>
          <w:color w:val="000000" w:themeColor="text1"/>
        </w:rPr>
      </w:pPr>
    </w:p>
    <w:p w14:paraId="43AA6E6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C5A59B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1304AFF" w14:textId="77777777" w:rsidR="00E66E62" w:rsidRPr="00773112" w:rsidRDefault="00E66E62" w:rsidP="009875D5">
      <w:pPr>
        <w:numPr>
          <w:ilvl w:val="0"/>
          <w:numId w:val="394"/>
        </w:numPr>
        <w:spacing w:after="0" w:line="276" w:lineRule="auto"/>
        <w:contextualSpacing/>
        <w:rPr>
          <w:rFonts w:cstheme="minorHAnsi"/>
          <w:color w:val="000000" w:themeColor="text1"/>
        </w:rPr>
      </w:pPr>
      <w:r w:rsidRPr="00773112">
        <w:rPr>
          <w:rFonts w:cstheme="minorHAnsi"/>
          <w:color w:val="000000" w:themeColor="text1"/>
        </w:rPr>
        <w:t>tutustuu medioissa esillä oleviin ajankohtaisiin aiheisiin</w:t>
      </w:r>
    </w:p>
    <w:p w14:paraId="24B9F52D" w14:textId="77777777" w:rsidR="00E66E62" w:rsidRPr="00773112" w:rsidRDefault="00E66E62" w:rsidP="009875D5">
      <w:pPr>
        <w:numPr>
          <w:ilvl w:val="0"/>
          <w:numId w:val="394"/>
        </w:numPr>
        <w:spacing w:after="0" w:line="276" w:lineRule="auto"/>
        <w:contextualSpacing/>
        <w:rPr>
          <w:rFonts w:cstheme="minorHAnsi"/>
          <w:color w:val="000000" w:themeColor="text1"/>
        </w:rPr>
      </w:pPr>
      <w:r w:rsidRPr="00773112">
        <w:rPr>
          <w:rFonts w:cstheme="minorHAnsi"/>
          <w:color w:val="000000" w:themeColor="text1"/>
        </w:rPr>
        <w:t>kehittää taitojaan ilmaista ja arvioida mielipiteitä sekä argumentoida tiedon perusteella</w:t>
      </w:r>
    </w:p>
    <w:p w14:paraId="0CFF7F57" w14:textId="77777777" w:rsidR="00E66E62" w:rsidRPr="00773112" w:rsidRDefault="00E66E62" w:rsidP="009875D5">
      <w:pPr>
        <w:numPr>
          <w:ilvl w:val="0"/>
          <w:numId w:val="394"/>
        </w:numPr>
        <w:spacing w:after="0" w:line="276" w:lineRule="auto"/>
        <w:contextualSpacing/>
        <w:rPr>
          <w:rFonts w:cstheme="minorHAnsi"/>
          <w:color w:val="000000" w:themeColor="text1"/>
        </w:rPr>
      </w:pPr>
      <w:r w:rsidRPr="00773112">
        <w:rPr>
          <w:rFonts w:cstheme="minorHAnsi"/>
          <w:color w:val="000000" w:themeColor="text1"/>
        </w:rPr>
        <w:t xml:space="preserve">hyödyntää erilaisia tietolähteitä, oppimisympäristöjä tai tapoja tuottaa tekstejä. </w:t>
      </w:r>
    </w:p>
    <w:p w14:paraId="40C4E4BA" w14:textId="77777777" w:rsidR="00E66E62" w:rsidRPr="00773112" w:rsidRDefault="00E66E62" w:rsidP="00E66E62">
      <w:pPr>
        <w:spacing w:after="0" w:line="276" w:lineRule="auto"/>
        <w:contextualSpacing/>
        <w:rPr>
          <w:rFonts w:cstheme="minorHAnsi"/>
          <w:color w:val="000000" w:themeColor="text1"/>
        </w:rPr>
      </w:pPr>
    </w:p>
    <w:p w14:paraId="5C878F4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5790A395" w14:textId="77777777" w:rsidR="00E66E62" w:rsidRPr="00773112" w:rsidRDefault="00E66E62" w:rsidP="009875D5">
      <w:pPr>
        <w:numPr>
          <w:ilvl w:val="0"/>
          <w:numId w:val="395"/>
        </w:numPr>
        <w:spacing w:after="0" w:line="276" w:lineRule="auto"/>
        <w:contextualSpacing/>
        <w:rPr>
          <w:rFonts w:cstheme="minorHAnsi"/>
          <w:color w:val="000000" w:themeColor="text1"/>
        </w:rPr>
      </w:pPr>
      <w:r w:rsidRPr="00773112">
        <w:rPr>
          <w:rFonts w:cstheme="minorHAnsi"/>
          <w:color w:val="000000" w:themeColor="text1"/>
        </w:rPr>
        <w:t xml:space="preserve">vaikuttaminen kansalaisyhteiskunnassa </w:t>
      </w:r>
    </w:p>
    <w:p w14:paraId="62E07094" w14:textId="77777777" w:rsidR="00E66E62" w:rsidRPr="00773112" w:rsidRDefault="00E66E62" w:rsidP="009875D5">
      <w:pPr>
        <w:numPr>
          <w:ilvl w:val="0"/>
          <w:numId w:val="395"/>
        </w:numPr>
        <w:spacing w:after="0" w:line="276" w:lineRule="auto"/>
        <w:contextualSpacing/>
        <w:rPr>
          <w:rFonts w:cstheme="minorHAnsi"/>
          <w:color w:val="000000" w:themeColor="text1"/>
        </w:rPr>
      </w:pPr>
      <w:r w:rsidRPr="00773112">
        <w:rPr>
          <w:rFonts w:cstheme="minorHAnsi"/>
          <w:color w:val="000000" w:themeColor="text1"/>
        </w:rPr>
        <w:t>ihmisoikeuskysymykset, tasa-arvo</w:t>
      </w:r>
    </w:p>
    <w:p w14:paraId="574BDBB8" w14:textId="77777777" w:rsidR="00E66E62" w:rsidRPr="00773112" w:rsidRDefault="00E66E62" w:rsidP="009875D5">
      <w:pPr>
        <w:numPr>
          <w:ilvl w:val="0"/>
          <w:numId w:val="395"/>
        </w:numPr>
        <w:spacing w:after="0" w:line="276" w:lineRule="auto"/>
        <w:contextualSpacing/>
        <w:rPr>
          <w:rFonts w:cstheme="minorHAnsi"/>
          <w:color w:val="000000" w:themeColor="text1"/>
        </w:rPr>
      </w:pPr>
      <w:r w:rsidRPr="00773112">
        <w:rPr>
          <w:rFonts w:cstheme="minorHAnsi"/>
          <w:color w:val="000000" w:themeColor="text1"/>
        </w:rPr>
        <w:t>yksilön vastuut ja velvollisuudet, sananvapaus</w:t>
      </w:r>
    </w:p>
    <w:p w14:paraId="143908A6" w14:textId="77777777" w:rsidR="00E66E62" w:rsidRPr="00773112" w:rsidRDefault="00E66E62" w:rsidP="009875D5">
      <w:pPr>
        <w:numPr>
          <w:ilvl w:val="0"/>
          <w:numId w:val="395"/>
        </w:numPr>
        <w:spacing w:after="0" w:line="276" w:lineRule="auto"/>
        <w:contextualSpacing/>
        <w:rPr>
          <w:rFonts w:cstheme="minorHAnsi"/>
        </w:rPr>
      </w:pPr>
      <w:r w:rsidRPr="00773112">
        <w:rPr>
          <w:rFonts w:cstheme="minorHAnsi"/>
        </w:rPr>
        <w:t>neuvottelemisen taidot (arkiset–institutionaaliset)</w:t>
      </w:r>
    </w:p>
    <w:p w14:paraId="6B0D83DF" w14:textId="77777777" w:rsidR="00E66E62" w:rsidRPr="00773112" w:rsidRDefault="00E66E62" w:rsidP="009875D5">
      <w:pPr>
        <w:numPr>
          <w:ilvl w:val="0"/>
          <w:numId w:val="395"/>
        </w:numPr>
        <w:spacing w:after="0" w:line="276" w:lineRule="auto"/>
        <w:contextualSpacing/>
        <w:rPr>
          <w:rFonts w:cstheme="minorHAnsi"/>
        </w:rPr>
      </w:pPr>
      <w:r w:rsidRPr="00773112">
        <w:rPr>
          <w:rFonts w:cstheme="minorHAnsi"/>
        </w:rPr>
        <w:t>median rooli asenteiden muokkaajana</w:t>
      </w:r>
    </w:p>
    <w:p w14:paraId="0088EB5D" w14:textId="77777777" w:rsidR="00E66E62" w:rsidRPr="00773112" w:rsidRDefault="00E66E62" w:rsidP="00E66E62">
      <w:pPr>
        <w:spacing w:after="0" w:line="276" w:lineRule="auto"/>
        <w:contextualSpacing/>
        <w:rPr>
          <w:rFonts w:cstheme="minorHAnsi"/>
        </w:rPr>
      </w:pPr>
    </w:p>
    <w:p w14:paraId="1FBA1140" w14:textId="77777777" w:rsidR="00E66E62" w:rsidRPr="00773112" w:rsidRDefault="00E66E62" w:rsidP="00E66E62">
      <w:pPr>
        <w:spacing w:after="0" w:line="276" w:lineRule="auto"/>
        <w:contextualSpacing/>
        <w:rPr>
          <w:rFonts w:cstheme="minorHAnsi"/>
        </w:rPr>
      </w:pPr>
      <w:r w:rsidRPr="00773112">
        <w:rPr>
          <w:rFonts w:cstheme="minorHAnsi"/>
          <w:b/>
          <w:color w:val="0070C0"/>
        </w:rPr>
        <w:t>VKA</w:t>
      </w:r>
      <w:r w:rsidRPr="00773112">
        <w:rPr>
          <w:rFonts w:cstheme="minorHAnsi"/>
          <w:b/>
          <w:bCs/>
          <w:color w:val="0070C0"/>
        </w:rPr>
        <w:t>5 Kestävä tulevaisuus ja tiede (2 op)</w:t>
      </w:r>
    </w:p>
    <w:p w14:paraId="40347C26" w14:textId="77777777" w:rsidR="00E66E62" w:rsidRPr="00773112" w:rsidRDefault="00E66E62" w:rsidP="00E66E62">
      <w:pPr>
        <w:spacing w:after="0" w:line="276" w:lineRule="auto"/>
        <w:contextualSpacing/>
        <w:rPr>
          <w:rFonts w:cstheme="minorHAnsi"/>
        </w:rPr>
      </w:pPr>
    </w:p>
    <w:p w14:paraId="388B901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syventää opiskelijan tiedonhankinnan taitoja, erityisesti lähteen luotettavuuden tarkastelun näkökulmasta, ja vahvistaa hänen tekstin tulkitsemisen ja tuottamisen taitojaan. Tehtävänä on myös vahvistaa opiskelijan taitoja esittää kysymyksiä ja etsiä vastauksia tai hahmotella ratkaisuja itsenäisesti ja ryhmän jäsenenä.</w:t>
      </w:r>
    </w:p>
    <w:p w14:paraId="5D2483A6" w14:textId="77777777" w:rsidR="00E66E62" w:rsidRPr="00773112" w:rsidRDefault="00E66E62" w:rsidP="00E66E62">
      <w:pPr>
        <w:spacing w:after="0" w:line="276" w:lineRule="auto"/>
        <w:contextualSpacing/>
        <w:rPr>
          <w:rFonts w:cstheme="minorHAnsi"/>
          <w:color w:val="000000" w:themeColor="text1"/>
        </w:rPr>
      </w:pPr>
    </w:p>
    <w:p w14:paraId="5CDB4C5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40CD26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5AF01AEC" w14:textId="77777777" w:rsidR="00E66E62" w:rsidRPr="00773112" w:rsidRDefault="00E66E62" w:rsidP="009875D5">
      <w:pPr>
        <w:numPr>
          <w:ilvl w:val="0"/>
          <w:numId w:val="396"/>
        </w:numPr>
        <w:spacing w:after="0" w:line="276" w:lineRule="auto"/>
        <w:contextualSpacing/>
        <w:rPr>
          <w:rFonts w:cstheme="minorHAnsi"/>
          <w:color w:val="000000" w:themeColor="text1"/>
        </w:rPr>
      </w:pPr>
      <w:r w:rsidRPr="00773112">
        <w:rPr>
          <w:rFonts w:cstheme="minorHAnsi"/>
          <w:color w:val="000000" w:themeColor="text1"/>
        </w:rPr>
        <w:t>oppii käyttämään asiayhteyteen sopivia lukustrategioita ja harjoittelee tiivistämisen taitoja</w:t>
      </w:r>
    </w:p>
    <w:p w14:paraId="4845AC58" w14:textId="77777777" w:rsidR="00E66E62" w:rsidRPr="00773112" w:rsidRDefault="00E66E62" w:rsidP="009875D5">
      <w:pPr>
        <w:numPr>
          <w:ilvl w:val="0"/>
          <w:numId w:val="396"/>
        </w:numPr>
        <w:spacing w:after="0" w:line="276" w:lineRule="auto"/>
        <w:contextualSpacing/>
        <w:rPr>
          <w:rFonts w:cstheme="minorHAnsi"/>
          <w:color w:val="000000" w:themeColor="text1"/>
        </w:rPr>
      </w:pPr>
      <w:r w:rsidRPr="00773112">
        <w:rPr>
          <w:rFonts w:cstheme="minorHAnsi"/>
          <w:color w:val="000000" w:themeColor="text1"/>
        </w:rPr>
        <w:t>kehittää taitojaan kertoa havainnoista itseään kiinnostavista aiheista yksin ja ryhmässä.</w:t>
      </w:r>
    </w:p>
    <w:p w14:paraId="33F1994A" w14:textId="77777777" w:rsidR="00E66E62" w:rsidRPr="00773112" w:rsidRDefault="00E66E62" w:rsidP="00E66E62">
      <w:pPr>
        <w:spacing w:after="0" w:line="276" w:lineRule="auto"/>
        <w:contextualSpacing/>
        <w:rPr>
          <w:rFonts w:cstheme="minorHAnsi"/>
          <w:color w:val="000000" w:themeColor="text1"/>
        </w:rPr>
      </w:pPr>
    </w:p>
    <w:p w14:paraId="5692863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E34FAF9" w14:textId="77777777" w:rsidR="00E66E62" w:rsidRPr="00773112" w:rsidRDefault="00E66E62" w:rsidP="009875D5">
      <w:pPr>
        <w:numPr>
          <w:ilvl w:val="0"/>
          <w:numId w:val="397"/>
        </w:numPr>
        <w:spacing w:after="0" w:line="276" w:lineRule="auto"/>
        <w:contextualSpacing/>
        <w:rPr>
          <w:rFonts w:cstheme="minorHAnsi"/>
        </w:rPr>
      </w:pPr>
      <w:r w:rsidRPr="00773112">
        <w:rPr>
          <w:rFonts w:cstheme="minorHAnsi"/>
        </w:rPr>
        <w:t>opiskelijoita kiinnostavat tiedon- ja tieteenalat</w:t>
      </w:r>
    </w:p>
    <w:p w14:paraId="618D055C" w14:textId="77777777" w:rsidR="00E66E62" w:rsidRPr="00773112" w:rsidRDefault="00E66E62" w:rsidP="009875D5">
      <w:pPr>
        <w:numPr>
          <w:ilvl w:val="0"/>
          <w:numId w:val="397"/>
        </w:numPr>
        <w:spacing w:after="0" w:line="276" w:lineRule="auto"/>
        <w:contextualSpacing/>
        <w:rPr>
          <w:rFonts w:cstheme="minorHAnsi"/>
        </w:rPr>
      </w:pPr>
      <w:r w:rsidRPr="00773112">
        <w:rPr>
          <w:rFonts w:cstheme="minorHAnsi"/>
        </w:rPr>
        <w:t>erilaiset tulevaisuudenvisiot</w:t>
      </w:r>
    </w:p>
    <w:p w14:paraId="7A1391A1" w14:textId="77777777" w:rsidR="00E66E62" w:rsidRPr="00773112" w:rsidRDefault="00E66E62" w:rsidP="009875D5">
      <w:pPr>
        <w:numPr>
          <w:ilvl w:val="0"/>
          <w:numId w:val="397"/>
        </w:numPr>
        <w:spacing w:after="0" w:line="276" w:lineRule="auto"/>
        <w:contextualSpacing/>
        <w:rPr>
          <w:rFonts w:cstheme="minorHAnsi"/>
        </w:rPr>
      </w:pPr>
      <w:r w:rsidRPr="00773112">
        <w:rPr>
          <w:rFonts w:cstheme="minorHAnsi"/>
        </w:rPr>
        <w:t xml:space="preserve">kestävää tulevaisuutta rakentavat innovaatiot; mahdollisuudet ratkaista monimutkaisia ongelmia </w:t>
      </w:r>
    </w:p>
    <w:p w14:paraId="5BC6CD51" w14:textId="77777777" w:rsidR="00E66E62" w:rsidRPr="00773112" w:rsidRDefault="00E66E62" w:rsidP="009875D5">
      <w:pPr>
        <w:numPr>
          <w:ilvl w:val="0"/>
          <w:numId w:val="397"/>
        </w:numPr>
        <w:spacing w:after="0" w:line="276" w:lineRule="auto"/>
        <w:contextualSpacing/>
        <w:rPr>
          <w:rFonts w:cstheme="minorHAnsi"/>
        </w:rPr>
      </w:pPr>
      <w:r w:rsidRPr="00773112">
        <w:rPr>
          <w:rFonts w:cstheme="minorHAnsi"/>
        </w:rPr>
        <w:lastRenderedPageBreak/>
        <w:t>yleistajuiset tekstit, lähdekriittisyys, esimerkkejä tieteellisistä teksteistä</w:t>
      </w:r>
    </w:p>
    <w:p w14:paraId="74BF71C4" w14:textId="77777777" w:rsidR="00E66E62" w:rsidRPr="00773112" w:rsidRDefault="00E66E62" w:rsidP="00E66E62">
      <w:pPr>
        <w:spacing w:after="0" w:line="276" w:lineRule="auto"/>
        <w:contextualSpacing/>
        <w:rPr>
          <w:rFonts w:cstheme="minorHAnsi"/>
        </w:rPr>
      </w:pPr>
    </w:p>
    <w:p w14:paraId="6F7C6822"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VKA</w:t>
      </w:r>
      <w:r w:rsidRPr="00773112">
        <w:rPr>
          <w:rFonts w:cstheme="minorHAnsi"/>
          <w:b/>
          <w:bCs/>
          <w:color w:val="0070C0"/>
        </w:rPr>
        <w:t>6 Kieli jatko-opinnoissa ja työelämässä (2 op)</w:t>
      </w:r>
    </w:p>
    <w:p w14:paraId="12B3CAFA" w14:textId="77777777" w:rsidR="00E66E62" w:rsidRPr="00773112" w:rsidRDefault="00E66E62" w:rsidP="00E66E62">
      <w:pPr>
        <w:spacing w:after="0" w:line="276" w:lineRule="auto"/>
        <w:contextualSpacing/>
        <w:rPr>
          <w:rFonts w:cstheme="minorHAnsi"/>
          <w:color w:val="000000" w:themeColor="text1"/>
        </w:rPr>
      </w:pPr>
    </w:p>
    <w:p w14:paraId="167E9E95"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syventää opiskelijan käsitystä kielitaidosta työelämätaitona ja sosiaalisena pääomana muuttuvassa maailmassa. Moduulissa pohditaan jatko-opinto- ja urasuunnitelmia sekä työntekoa myös kansainvälisessä kontekstissa. </w:t>
      </w:r>
    </w:p>
    <w:p w14:paraId="129671BB" w14:textId="77777777" w:rsidR="00E66E62" w:rsidRPr="00773112" w:rsidRDefault="00E66E62" w:rsidP="00E66E62">
      <w:pPr>
        <w:spacing w:after="0" w:line="276" w:lineRule="auto"/>
        <w:contextualSpacing/>
        <w:rPr>
          <w:rFonts w:cstheme="minorHAnsi"/>
          <w:color w:val="000000" w:themeColor="text1"/>
        </w:rPr>
      </w:pPr>
    </w:p>
    <w:p w14:paraId="3095BDD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BA1CA8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08E4B2C9" w14:textId="77777777" w:rsidR="00E66E62" w:rsidRPr="00773112" w:rsidRDefault="00E66E62" w:rsidP="009875D5">
      <w:pPr>
        <w:numPr>
          <w:ilvl w:val="0"/>
          <w:numId w:val="398"/>
        </w:numPr>
        <w:spacing w:after="0" w:line="276" w:lineRule="auto"/>
        <w:contextualSpacing/>
        <w:rPr>
          <w:rFonts w:cstheme="minorHAnsi"/>
          <w:color w:val="000000" w:themeColor="text1"/>
        </w:rPr>
      </w:pPr>
      <w:r w:rsidRPr="00773112">
        <w:rPr>
          <w:rFonts w:cstheme="minorHAnsi"/>
          <w:color w:val="000000" w:themeColor="text1"/>
        </w:rPr>
        <w:t>vahvistaa tietämystään tekstilajeista, jotka ovat tyypillisiä mahdollisille jatko-opinto- tai urasuunnitelmille</w:t>
      </w:r>
    </w:p>
    <w:p w14:paraId="48AB6C9C" w14:textId="77777777" w:rsidR="00E66E62" w:rsidRPr="00773112" w:rsidRDefault="00E66E62" w:rsidP="009875D5">
      <w:pPr>
        <w:numPr>
          <w:ilvl w:val="0"/>
          <w:numId w:val="398"/>
        </w:numPr>
        <w:spacing w:after="0" w:line="276" w:lineRule="auto"/>
        <w:contextualSpacing/>
        <w:rPr>
          <w:rFonts w:cstheme="minorHAnsi"/>
          <w:color w:val="000000" w:themeColor="text1"/>
        </w:rPr>
      </w:pPr>
      <w:r w:rsidRPr="00773112">
        <w:rPr>
          <w:rFonts w:cstheme="minorHAnsi"/>
          <w:color w:val="000000" w:themeColor="text1"/>
        </w:rPr>
        <w:t>rohkaistuu kohdekielen käyttäjänä erilaisissa opiskeluun ja työntekoon liittyvissä vuorovaikutustilanteissa</w:t>
      </w:r>
    </w:p>
    <w:p w14:paraId="73728139" w14:textId="77777777" w:rsidR="00E66E62" w:rsidRPr="00773112" w:rsidRDefault="00E66E62" w:rsidP="009875D5">
      <w:pPr>
        <w:numPr>
          <w:ilvl w:val="0"/>
          <w:numId w:val="398"/>
        </w:numPr>
        <w:spacing w:after="0" w:line="276" w:lineRule="auto"/>
        <w:contextualSpacing/>
        <w:rPr>
          <w:rFonts w:cstheme="minorHAnsi"/>
          <w:color w:val="000000" w:themeColor="text1"/>
        </w:rPr>
      </w:pPr>
      <w:r w:rsidRPr="00773112">
        <w:rPr>
          <w:rFonts w:cstheme="minorHAnsi"/>
          <w:color w:val="000000" w:themeColor="text1"/>
        </w:rPr>
        <w:t>kehittää taitoaan ilmaista itseään myös muodollisissa asiayhteyksissä.</w:t>
      </w:r>
    </w:p>
    <w:p w14:paraId="0AD45EC6" w14:textId="77777777" w:rsidR="00E66E62" w:rsidRPr="00773112" w:rsidRDefault="00E66E62" w:rsidP="00E66E62">
      <w:pPr>
        <w:spacing w:after="0" w:line="276" w:lineRule="auto"/>
        <w:contextualSpacing/>
        <w:rPr>
          <w:rFonts w:cstheme="minorHAnsi"/>
          <w:color w:val="000000" w:themeColor="text1"/>
        </w:rPr>
      </w:pPr>
    </w:p>
    <w:p w14:paraId="1044772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D9C9107" w14:textId="77777777" w:rsidR="00E66E62" w:rsidRPr="00773112" w:rsidRDefault="00E66E62" w:rsidP="009875D5">
      <w:pPr>
        <w:numPr>
          <w:ilvl w:val="0"/>
          <w:numId w:val="399"/>
        </w:numPr>
        <w:spacing w:after="0" w:line="276" w:lineRule="auto"/>
        <w:contextualSpacing/>
        <w:rPr>
          <w:rFonts w:cstheme="minorHAnsi"/>
          <w:color w:val="000000" w:themeColor="text1"/>
        </w:rPr>
      </w:pPr>
      <w:r w:rsidRPr="00773112">
        <w:rPr>
          <w:rFonts w:cstheme="minorHAnsi"/>
          <w:color w:val="000000" w:themeColor="text1"/>
        </w:rPr>
        <w:t>jatko-opinto- ja urasuunnitelmat; urajoustavuus</w:t>
      </w:r>
    </w:p>
    <w:p w14:paraId="6A747C4D" w14:textId="77777777" w:rsidR="00E66E62" w:rsidRPr="00773112" w:rsidRDefault="00E66E62" w:rsidP="009875D5">
      <w:pPr>
        <w:numPr>
          <w:ilvl w:val="0"/>
          <w:numId w:val="399"/>
        </w:numPr>
        <w:spacing w:after="0" w:line="276" w:lineRule="auto"/>
        <w:contextualSpacing/>
        <w:rPr>
          <w:rFonts w:cstheme="minorHAnsi"/>
          <w:color w:val="000000" w:themeColor="text1"/>
        </w:rPr>
      </w:pPr>
      <w:r w:rsidRPr="00773112">
        <w:rPr>
          <w:rFonts w:cstheme="minorHAnsi"/>
          <w:color w:val="000000" w:themeColor="text1"/>
        </w:rPr>
        <w:t>kieliprofiilin täydentäminen tulevaisuuden tarpeita varten</w:t>
      </w:r>
    </w:p>
    <w:p w14:paraId="11D1901C" w14:textId="77777777" w:rsidR="00E66E62" w:rsidRPr="00773112" w:rsidRDefault="00E66E62" w:rsidP="009875D5">
      <w:pPr>
        <w:numPr>
          <w:ilvl w:val="0"/>
          <w:numId w:val="399"/>
        </w:numPr>
        <w:spacing w:after="0" w:line="276" w:lineRule="auto"/>
        <w:contextualSpacing/>
        <w:rPr>
          <w:rFonts w:cstheme="minorHAnsi"/>
          <w:color w:val="000000" w:themeColor="text1"/>
        </w:rPr>
      </w:pPr>
      <w:r w:rsidRPr="00773112">
        <w:rPr>
          <w:rFonts w:cstheme="minorHAnsi"/>
          <w:color w:val="000000" w:themeColor="text1"/>
        </w:rPr>
        <w:t xml:space="preserve">kansalliset tai kansainväliset yhteisöt tai yritykset työnantajina </w:t>
      </w:r>
    </w:p>
    <w:p w14:paraId="2F92387F" w14:textId="657B2822" w:rsidR="00E66E62" w:rsidRPr="00773112" w:rsidRDefault="00E66E62" w:rsidP="009875D5">
      <w:pPr>
        <w:numPr>
          <w:ilvl w:val="0"/>
          <w:numId w:val="399"/>
        </w:numPr>
        <w:spacing w:after="0" w:line="276" w:lineRule="auto"/>
        <w:contextualSpacing/>
        <w:rPr>
          <w:rFonts w:cstheme="minorHAnsi"/>
          <w:color w:val="000000" w:themeColor="text1"/>
        </w:rPr>
      </w:pPr>
      <w:r w:rsidRPr="00773112">
        <w:rPr>
          <w:rFonts w:cstheme="minorHAnsi"/>
          <w:color w:val="000000" w:themeColor="text1"/>
        </w:rPr>
        <w:t>työelämään astuvan opiskelijan arjen ja talouden hallinta</w:t>
      </w:r>
    </w:p>
    <w:p w14:paraId="178E2E11" w14:textId="77777777" w:rsidR="00E66E62" w:rsidRPr="00773112" w:rsidRDefault="00E66E62" w:rsidP="00E66E62">
      <w:pPr>
        <w:spacing w:after="0" w:line="276" w:lineRule="auto"/>
        <w:contextualSpacing/>
        <w:rPr>
          <w:rFonts w:cstheme="minorHAnsi"/>
          <w:b/>
          <w:bCs/>
          <w:color w:val="000000" w:themeColor="text1"/>
        </w:rPr>
      </w:pPr>
    </w:p>
    <w:p w14:paraId="4489F20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bCs/>
          <w:color w:val="000000" w:themeColor="text1"/>
          <w:sz w:val="24"/>
        </w:rPr>
        <w:t>Valtakunnalliset valinnaiset opinnot</w:t>
      </w:r>
    </w:p>
    <w:p w14:paraId="7B17DF8B" w14:textId="77777777" w:rsidR="00E66E62" w:rsidRPr="00773112" w:rsidRDefault="00E66E62" w:rsidP="00E66E62">
      <w:pPr>
        <w:spacing w:after="0" w:line="276" w:lineRule="auto"/>
        <w:contextualSpacing/>
        <w:rPr>
          <w:rFonts w:cstheme="minorHAnsi"/>
          <w:color w:val="000000" w:themeColor="text1"/>
        </w:rPr>
      </w:pPr>
    </w:p>
    <w:p w14:paraId="5DE7DD3E"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231F7635"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09068B33" w14:textId="77777777" w:rsidR="00E66E62" w:rsidRPr="00773112" w:rsidRDefault="00E66E62" w:rsidP="00E66E62">
      <w:pPr>
        <w:spacing w:after="0" w:line="276" w:lineRule="auto"/>
        <w:contextualSpacing/>
        <w:rPr>
          <w:rFonts w:cstheme="minorHAnsi"/>
        </w:rPr>
      </w:pPr>
      <w:r w:rsidRPr="00773112">
        <w:rPr>
          <w:rFonts w:cstheme="minorHAnsi"/>
          <w:b/>
          <w:color w:val="0070C0"/>
        </w:rPr>
        <w:t>VKA</w:t>
      </w:r>
      <w:r w:rsidRPr="00773112">
        <w:rPr>
          <w:rFonts w:cstheme="minorHAnsi"/>
          <w:b/>
          <w:bCs/>
          <w:color w:val="0070C0"/>
        </w:rPr>
        <w:t>7 Ympäristö ja kestävä elämäntapa (2 op)</w:t>
      </w:r>
    </w:p>
    <w:p w14:paraId="5B16E2FE" w14:textId="77777777" w:rsidR="00E66E62" w:rsidRPr="00773112" w:rsidRDefault="00E66E62" w:rsidP="00E66E62">
      <w:pPr>
        <w:spacing w:after="0" w:line="276" w:lineRule="auto"/>
        <w:contextualSpacing/>
        <w:rPr>
          <w:rFonts w:cstheme="minorHAnsi"/>
        </w:rPr>
      </w:pPr>
    </w:p>
    <w:p w14:paraId="180EFE5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valmistaa opiskelija maailmankansalaiseksi, jolla on tietoa, taitoa ja tahtoa osallistua keskusteluihin globaaleista ympäristökysymyksistä. Näkökulmia tarkastellaan opiskelijan omasta elinpiiristä käsin, mutta moduulissa tutustutaan myös kansainvälisten organisaatioiden tapoihin käsitellä kestävään elämäntapaan liittyviä kysymyksiä.</w:t>
      </w:r>
    </w:p>
    <w:p w14:paraId="1240482B" w14:textId="77777777" w:rsidR="00E66E62" w:rsidRPr="00773112" w:rsidRDefault="00E66E62" w:rsidP="00E66E62">
      <w:pPr>
        <w:spacing w:after="0" w:line="276" w:lineRule="auto"/>
        <w:contextualSpacing/>
        <w:rPr>
          <w:rFonts w:cstheme="minorHAnsi"/>
          <w:color w:val="000000" w:themeColor="text1"/>
        </w:rPr>
      </w:pPr>
    </w:p>
    <w:p w14:paraId="471D5710"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BA1D88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AFD8DF7" w14:textId="77777777" w:rsidR="00E66E62" w:rsidRPr="00773112" w:rsidRDefault="00E66E62" w:rsidP="009875D5">
      <w:pPr>
        <w:numPr>
          <w:ilvl w:val="0"/>
          <w:numId w:val="400"/>
        </w:numPr>
        <w:spacing w:after="0" w:line="276" w:lineRule="auto"/>
        <w:contextualSpacing/>
        <w:rPr>
          <w:rFonts w:cstheme="minorHAnsi"/>
          <w:color w:val="000000" w:themeColor="text1"/>
        </w:rPr>
      </w:pPr>
      <w:r w:rsidRPr="00773112">
        <w:rPr>
          <w:rFonts w:cstheme="minorHAnsi"/>
          <w:color w:val="000000" w:themeColor="text1"/>
        </w:rPr>
        <w:t>vahvistaa tiedonhakutaitojaan erityisesti lähdekritiikin näkökulmasta</w:t>
      </w:r>
    </w:p>
    <w:p w14:paraId="0C3BF00F" w14:textId="77777777" w:rsidR="00E66E62" w:rsidRPr="00773112" w:rsidRDefault="00E66E62" w:rsidP="009875D5">
      <w:pPr>
        <w:numPr>
          <w:ilvl w:val="0"/>
          <w:numId w:val="400"/>
        </w:numPr>
        <w:spacing w:after="0" w:line="276" w:lineRule="auto"/>
        <w:contextualSpacing/>
        <w:rPr>
          <w:rFonts w:cstheme="minorHAnsi"/>
          <w:color w:val="000000" w:themeColor="text1"/>
        </w:rPr>
      </w:pPr>
      <w:r w:rsidRPr="00773112">
        <w:rPr>
          <w:rFonts w:cstheme="minorHAnsi"/>
          <w:color w:val="000000" w:themeColor="text1"/>
        </w:rPr>
        <w:t>kehittää ajattelun taitojaan hyödyntämällä kielitaitoaan erilaisten syy-seuraussuhteiden analysoimiseksi</w:t>
      </w:r>
    </w:p>
    <w:p w14:paraId="7275332F" w14:textId="77777777" w:rsidR="00E66E62" w:rsidRPr="00773112" w:rsidRDefault="00E66E62" w:rsidP="009875D5">
      <w:pPr>
        <w:numPr>
          <w:ilvl w:val="0"/>
          <w:numId w:val="400"/>
        </w:numPr>
        <w:spacing w:after="0" w:line="276" w:lineRule="auto"/>
        <w:contextualSpacing/>
        <w:rPr>
          <w:rFonts w:cstheme="minorHAnsi"/>
          <w:color w:val="000000" w:themeColor="text1"/>
        </w:rPr>
      </w:pPr>
      <w:r w:rsidRPr="00773112">
        <w:rPr>
          <w:rFonts w:cstheme="minorHAnsi"/>
          <w:color w:val="000000" w:themeColor="text1"/>
        </w:rPr>
        <w:t>osallistuu myös laajempiin suullisiin tai kirjallisiin vuorovaikutustilanteisiin.</w:t>
      </w:r>
    </w:p>
    <w:p w14:paraId="153973B5" w14:textId="77777777" w:rsidR="00E66E62" w:rsidRPr="00773112" w:rsidRDefault="00E66E62" w:rsidP="00E66E62">
      <w:pPr>
        <w:spacing w:after="0" w:line="276" w:lineRule="auto"/>
        <w:contextualSpacing/>
        <w:rPr>
          <w:rFonts w:cstheme="minorHAnsi"/>
          <w:color w:val="000000" w:themeColor="text1"/>
        </w:rPr>
      </w:pPr>
    </w:p>
    <w:p w14:paraId="5818B44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6C9EE1A" w14:textId="77777777" w:rsidR="00E66E62" w:rsidRPr="00773112" w:rsidRDefault="00E66E62" w:rsidP="009875D5">
      <w:pPr>
        <w:numPr>
          <w:ilvl w:val="0"/>
          <w:numId w:val="401"/>
        </w:numPr>
        <w:spacing w:after="0" w:line="276" w:lineRule="auto"/>
        <w:contextualSpacing/>
        <w:rPr>
          <w:rFonts w:cstheme="minorHAnsi"/>
          <w:color w:val="000000" w:themeColor="text1"/>
        </w:rPr>
      </w:pPr>
      <w:r w:rsidRPr="00773112">
        <w:rPr>
          <w:rFonts w:cstheme="minorHAnsi"/>
          <w:color w:val="000000" w:themeColor="text1"/>
        </w:rPr>
        <w:t>globaalit ympäristökysymykset, esimerkiksi ilmastonmuutos</w:t>
      </w:r>
    </w:p>
    <w:p w14:paraId="4BC02626" w14:textId="77777777" w:rsidR="00E66E62" w:rsidRPr="00773112" w:rsidRDefault="00E66E62" w:rsidP="009875D5">
      <w:pPr>
        <w:numPr>
          <w:ilvl w:val="0"/>
          <w:numId w:val="401"/>
        </w:numPr>
        <w:spacing w:after="0" w:line="276" w:lineRule="auto"/>
        <w:contextualSpacing/>
        <w:rPr>
          <w:rFonts w:cstheme="minorHAnsi"/>
          <w:color w:val="000000" w:themeColor="text1"/>
        </w:rPr>
      </w:pPr>
      <w:r w:rsidRPr="00773112">
        <w:rPr>
          <w:rFonts w:cstheme="minorHAnsi"/>
          <w:color w:val="000000" w:themeColor="text1"/>
        </w:rPr>
        <w:t>kestävä elämäntapa opiskelijan omassa elinpiirissä</w:t>
      </w:r>
    </w:p>
    <w:p w14:paraId="25845D51" w14:textId="77777777" w:rsidR="00E66E62" w:rsidRPr="00773112" w:rsidRDefault="00E66E62" w:rsidP="009875D5">
      <w:pPr>
        <w:numPr>
          <w:ilvl w:val="0"/>
          <w:numId w:val="401"/>
        </w:numPr>
        <w:spacing w:after="0" w:line="276" w:lineRule="auto"/>
        <w:contextualSpacing/>
        <w:rPr>
          <w:rFonts w:cstheme="minorHAnsi"/>
          <w:color w:val="000000" w:themeColor="text1"/>
        </w:rPr>
      </w:pPr>
      <w:r w:rsidRPr="00773112">
        <w:rPr>
          <w:rFonts w:cstheme="minorHAnsi"/>
          <w:color w:val="000000" w:themeColor="text1"/>
        </w:rPr>
        <w:lastRenderedPageBreak/>
        <w:t>esimerkkejä kansainvälisistä sopimuksista tai sopimusneuvotteluista</w:t>
      </w:r>
    </w:p>
    <w:p w14:paraId="61FCBA46" w14:textId="77777777" w:rsidR="00E66E62" w:rsidRPr="00773112" w:rsidRDefault="00E66E62" w:rsidP="009875D5">
      <w:pPr>
        <w:numPr>
          <w:ilvl w:val="0"/>
          <w:numId w:val="401"/>
        </w:numPr>
        <w:spacing w:after="0" w:line="276" w:lineRule="auto"/>
        <w:contextualSpacing/>
        <w:rPr>
          <w:rFonts w:cstheme="minorHAnsi"/>
          <w:color w:val="000000" w:themeColor="text1"/>
        </w:rPr>
      </w:pPr>
      <w:r w:rsidRPr="00773112">
        <w:rPr>
          <w:rFonts w:cstheme="minorHAnsi"/>
          <w:color w:val="000000" w:themeColor="text1"/>
        </w:rPr>
        <w:t>ratkaisukeskeisyys</w:t>
      </w:r>
    </w:p>
    <w:p w14:paraId="37830511" w14:textId="77777777" w:rsidR="00E66E62" w:rsidRPr="00773112" w:rsidRDefault="00E66E62" w:rsidP="00E66E62">
      <w:pPr>
        <w:spacing w:after="0" w:line="276" w:lineRule="auto"/>
        <w:contextualSpacing/>
        <w:rPr>
          <w:rFonts w:cstheme="minorHAnsi"/>
        </w:rPr>
      </w:pPr>
    </w:p>
    <w:p w14:paraId="38663DC2" w14:textId="77777777" w:rsidR="00E66E62" w:rsidRPr="00773112" w:rsidRDefault="00E66E62" w:rsidP="00E66E62">
      <w:pPr>
        <w:spacing w:after="0" w:line="276" w:lineRule="auto"/>
        <w:contextualSpacing/>
        <w:rPr>
          <w:rFonts w:cstheme="minorHAnsi"/>
        </w:rPr>
      </w:pPr>
      <w:r w:rsidRPr="00773112">
        <w:rPr>
          <w:rFonts w:cstheme="minorHAnsi"/>
          <w:b/>
          <w:color w:val="0070C0"/>
        </w:rPr>
        <w:t>VKA</w:t>
      </w:r>
      <w:r w:rsidRPr="00773112">
        <w:rPr>
          <w:rFonts w:cstheme="minorHAnsi"/>
          <w:b/>
          <w:bCs/>
          <w:color w:val="0070C0"/>
        </w:rPr>
        <w:t>8 Viesti ja vaikuta puhuen (2 op)</w:t>
      </w:r>
    </w:p>
    <w:p w14:paraId="455C1A7C" w14:textId="77777777" w:rsidR="00E66E62" w:rsidRPr="00773112" w:rsidRDefault="00E66E62" w:rsidP="00E66E62">
      <w:pPr>
        <w:spacing w:after="0" w:line="276" w:lineRule="auto"/>
        <w:contextualSpacing/>
        <w:rPr>
          <w:rFonts w:cstheme="minorHAnsi"/>
        </w:rPr>
      </w:pPr>
    </w:p>
    <w:p w14:paraId="7970ED2C"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harjaannuttaa opiskelijan monipuolista suullista kielitaitoa, jota tarvitaan kansainväliseen toimijuuteen, sekä tarjota opiskelijalle jatkuvan oppimisen välineitä oman suullisen kielitaidon kehittämiseksi. Tehtävänä on myös vahvistaa neuvottelemisen taitoja sekä toisen arvostamista ja huomioon ottamista. Moduuliin sisältyy Opetushallituksen tuottaman suullisen kielitaidon kokeen tai erillisen ohjeistuksen mukaisten näyttöjen suorittaminen.</w:t>
      </w:r>
    </w:p>
    <w:p w14:paraId="7C47A0ED" w14:textId="77777777" w:rsidR="00E66E62" w:rsidRPr="00773112" w:rsidRDefault="00E66E62" w:rsidP="00E66E62">
      <w:pPr>
        <w:spacing w:after="0" w:line="276" w:lineRule="auto"/>
        <w:contextualSpacing/>
        <w:rPr>
          <w:rFonts w:cstheme="minorHAnsi"/>
          <w:color w:val="000000" w:themeColor="text1"/>
        </w:rPr>
      </w:pPr>
    </w:p>
    <w:p w14:paraId="62F58C5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115191C"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170E931" w14:textId="77777777" w:rsidR="00E66E62" w:rsidRPr="00773112" w:rsidRDefault="00E66E62" w:rsidP="009875D5">
      <w:pPr>
        <w:numPr>
          <w:ilvl w:val="0"/>
          <w:numId w:val="402"/>
        </w:numPr>
        <w:spacing w:after="0" w:line="276" w:lineRule="auto"/>
        <w:contextualSpacing/>
        <w:rPr>
          <w:rFonts w:cstheme="minorHAnsi"/>
          <w:color w:val="000000" w:themeColor="text1"/>
        </w:rPr>
      </w:pPr>
      <w:r w:rsidRPr="00773112">
        <w:rPr>
          <w:rFonts w:cstheme="minorHAnsi"/>
          <w:color w:val="000000" w:themeColor="text1"/>
        </w:rPr>
        <w:t>syventää ymmärrystään suullisiin vuorovaikutustilanteisiin vaikuttavista tekijöistä</w:t>
      </w:r>
    </w:p>
    <w:p w14:paraId="03AEC21D" w14:textId="77777777" w:rsidR="00E66E62" w:rsidRPr="00773112" w:rsidRDefault="00E66E62" w:rsidP="009875D5">
      <w:pPr>
        <w:numPr>
          <w:ilvl w:val="0"/>
          <w:numId w:val="402"/>
        </w:numPr>
        <w:spacing w:after="0" w:line="276" w:lineRule="auto"/>
        <w:contextualSpacing/>
        <w:rPr>
          <w:rFonts w:cstheme="minorHAnsi"/>
          <w:color w:val="000000" w:themeColor="text1"/>
        </w:rPr>
      </w:pPr>
      <w:r w:rsidRPr="00773112">
        <w:rPr>
          <w:rFonts w:cstheme="minorHAnsi"/>
          <w:color w:val="000000" w:themeColor="text1"/>
        </w:rPr>
        <w:t>vahvistaa suullisen vuorovaikutuksen taitojaan</w:t>
      </w:r>
    </w:p>
    <w:p w14:paraId="6259922F" w14:textId="77777777" w:rsidR="00E66E62" w:rsidRPr="00773112" w:rsidRDefault="00E66E62" w:rsidP="009875D5">
      <w:pPr>
        <w:numPr>
          <w:ilvl w:val="0"/>
          <w:numId w:val="402"/>
        </w:numPr>
        <w:spacing w:after="0" w:line="276" w:lineRule="auto"/>
        <w:contextualSpacing/>
        <w:rPr>
          <w:rFonts w:cstheme="minorHAnsi"/>
          <w:color w:val="000000" w:themeColor="text1"/>
        </w:rPr>
      </w:pPr>
      <w:r w:rsidRPr="00773112">
        <w:rPr>
          <w:rFonts w:cstheme="minorHAnsi"/>
          <w:color w:val="000000" w:themeColor="text1"/>
        </w:rPr>
        <w:t>vahvistaa taitoaan ymmärtää kielen eri variantteja</w:t>
      </w:r>
    </w:p>
    <w:p w14:paraId="214A0DC0" w14:textId="77777777" w:rsidR="00E66E62" w:rsidRPr="00773112" w:rsidRDefault="00E66E62" w:rsidP="009875D5">
      <w:pPr>
        <w:numPr>
          <w:ilvl w:val="0"/>
          <w:numId w:val="402"/>
        </w:numPr>
        <w:spacing w:after="0" w:line="276" w:lineRule="auto"/>
        <w:contextualSpacing/>
        <w:rPr>
          <w:rFonts w:cstheme="minorHAnsi"/>
          <w:color w:val="000000" w:themeColor="text1"/>
        </w:rPr>
      </w:pPr>
      <w:r w:rsidRPr="00773112">
        <w:rPr>
          <w:rFonts w:cstheme="minorHAnsi"/>
          <w:color w:val="000000" w:themeColor="text1"/>
        </w:rPr>
        <w:t xml:space="preserve">harjoittelee valmistelua edellyttävää suullista tuottamista. </w:t>
      </w:r>
    </w:p>
    <w:p w14:paraId="30FE3380" w14:textId="77777777" w:rsidR="00E66E62" w:rsidRPr="00773112" w:rsidRDefault="00E66E62" w:rsidP="00E66E62">
      <w:pPr>
        <w:spacing w:after="0" w:line="276" w:lineRule="auto"/>
        <w:ind w:left="720"/>
        <w:contextualSpacing/>
        <w:rPr>
          <w:rFonts w:cstheme="minorHAnsi"/>
          <w:color w:val="000000" w:themeColor="text1"/>
        </w:rPr>
      </w:pPr>
    </w:p>
    <w:p w14:paraId="230A8A8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671D68D" w14:textId="77777777" w:rsidR="00E66E62" w:rsidRPr="00773112" w:rsidRDefault="00E66E62" w:rsidP="009875D5">
      <w:pPr>
        <w:numPr>
          <w:ilvl w:val="0"/>
          <w:numId w:val="403"/>
        </w:numPr>
        <w:spacing w:after="0" w:line="276" w:lineRule="auto"/>
        <w:contextualSpacing/>
        <w:rPr>
          <w:rFonts w:cstheme="minorHAnsi"/>
          <w:color w:val="000000" w:themeColor="text1"/>
        </w:rPr>
      </w:pPr>
      <w:r w:rsidRPr="00773112">
        <w:rPr>
          <w:rFonts w:cstheme="minorHAnsi"/>
          <w:color w:val="000000" w:themeColor="text1"/>
        </w:rPr>
        <w:t xml:space="preserve">puhumisen eri piirteet </w:t>
      </w:r>
    </w:p>
    <w:p w14:paraId="3840DA2E" w14:textId="77777777" w:rsidR="00E66E62" w:rsidRPr="00773112" w:rsidRDefault="00E66E62" w:rsidP="009875D5">
      <w:pPr>
        <w:numPr>
          <w:ilvl w:val="0"/>
          <w:numId w:val="403"/>
        </w:numPr>
        <w:spacing w:after="0" w:line="276" w:lineRule="auto"/>
        <w:contextualSpacing/>
        <w:rPr>
          <w:rFonts w:cstheme="minorHAnsi"/>
          <w:color w:val="000000" w:themeColor="text1"/>
        </w:rPr>
      </w:pPr>
      <w:r w:rsidRPr="00773112">
        <w:rPr>
          <w:rFonts w:cstheme="minorHAnsi"/>
          <w:color w:val="000000" w:themeColor="text1"/>
        </w:rPr>
        <w:t xml:space="preserve">kohdekielen käyttäjien erilaisten taustojen ja eri äidinkielten vaikutus puhetilanteisiin </w:t>
      </w:r>
    </w:p>
    <w:p w14:paraId="2AFEF353" w14:textId="77777777" w:rsidR="00E66E62" w:rsidRPr="00773112" w:rsidRDefault="00E66E62" w:rsidP="009875D5">
      <w:pPr>
        <w:numPr>
          <w:ilvl w:val="0"/>
          <w:numId w:val="403"/>
        </w:numPr>
        <w:spacing w:after="0" w:line="276" w:lineRule="auto"/>
        <w:contextualSpacing/>
        <w:rPr>
          <w:rFonts w:cstheme="minorHAnsi"/>
          <w:color w:val="000000" w:themeColor="text1"/>
        </w:rPr>
      </w:pPr>
      <w:r w:rsidRPr="00773112">
        <w:rPr>
          <w:rFonts w:cstheme="minorHAnsi"/>
          <w:color w:val="000000" w:themeColor="text1"/>
        </w:rPr>
        <w:t>dialogisuus</w:t>
      </w:r>
    </w:p>
    <w:p w14:paraId="11C97E1D" w14:textId="77777777" w:rsidR="00E66E62" w:rsidRPr="00773112" w:rsidRDefault="00E66E62" w:rsidP="009875D5">
      <w:pPr>
        <w:numPr>
          <w:ilvl w:val="0"/>
          <w:numId w:val="403"/>
        </w:numPr>
        <w:spacing w:after="0" w:line="276" w:lineRule="auto"/>
        <w:contextualSpacing/>
        <w:rPr>
          <w:rFonts w:cstheme="minorHAnsi"/>
          <w:color w:val="000000" w:themeColor="text1"/>
        </w:rPr>
      </w:pPr>
      <w:r w:rsidRPr="00773112">
        <w:rPr>
          <w:rFonts w:cstheme="minorHAnsi"/>
          <w:color w:val="000000" w:themeColor="text1"/>
        </w:rPr>
        <w:t xml:space="preserve">oppimäärän pakollisten opintojen aikana käsitellyt aiheet ja niiden täydentäminen opiskelijoiden tarpeiden mukaan </w:t>
      </w:r>
    </w:p>
    <w:p w14:paraId="79F7D288" w14:textId="77777777" w:rsidR="00E66E62" w:rsidRPr="00773112" w:rsidRDefault="00E66E62" w:rsidP="00E66E62">
      <w:pPr>
        <w:spacing w:after="0" w:line="276" w:lineRule="auto"/>
        <w:contextualSpacing/>
        <w:rPr>
          <w:rFonts w:cstheme="minorHAnsi"/>
          <w:color w:val="000000" w:themeColor="text1"/>
        </w:rPr>
      </w:pPr>
    </w:p>
    <w:p w14:paraId="3354ADDC"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75" w:name="_Toc3448892"/>
      <w:bookmarkStart w:id="176" w:name="_Toc17655488"/>
      <w:bookmarkStart w:id="177" w:name="_Toc17889188"/>
      <w:bookmarkStart w:id="178" w:name="_Toc20906924"/>
      <w:r w:rsidRPr="00773112">
        <w:rPr>
          <w:rFonts w:eastAsia="Arial" w:cstheme="minorHAnsi"/>
          <w:b/>
          <w:color w:val="0070C0"/>
          <w:sz w:val="28"/>
          <w:lang w:val="fi" w:eastAsia="fi-FI"/>
        </w:rPr>
        <w:t>6.5.3 Vieraat kielet, B1-oppimäärä</w:t>
      </w:r>
      <w:bookmarkEnd w:id="175"/>
      <w:bookmarkEnd w:id="176"/>
      <w:bookmarkEnd w:id="177"/>
      <w:bookmarkEnd w:id="178"/>
      <w:r w:rsidRPr="00773112">
        <w:rPr>
          <w:rFonts w:eastAsia="Arial" w:cstheme="minorHAnsi"/>
          <w:b/>
          <w:color w:val="0070C0"/>
          <w:sz w:val="28"/>
          <w:lang w:val="fi" w:eastAsia="fi-FI"/>
        </w:rPr>
        <w:t xml:space="preserve"> </w:t>
      </w:r>
    </w:p>
    <w:p w14:paraId="529E8D8A" w14:textId="77777777" w:rsidR="00E66E62" w:rsidRPr="00773112" w:rsidRDefault="00E66E62" w:rsidP="00E66E62">
      <w:pPr>
        <w:spacing w:after="0" w:line="276" w:lineRule="auto"/>
        <w:contextualSpacing/>
        <w:rPr>
          <w:rFonts w:cstheme="minorHAnsi"/>
        </w:rPr>
      </w:pPr>
    </w:p>
    <w:p w14:paraId="27A8BEF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Lukiokoulutusta koskevan valtioneuvoston asetuksen (810/2018) 13 §:n mukaan opiskelijan on mahdollista opiskella vierasta kieltä myös B1-oppimääränä, mikäli asetuksen mukaiset edellytykset A-kielen opiskelusta sekä toisen kotimaisen kielen opiskelusta täyttyvät. Vieraan kielen B1-oppimäärän opetussuunnitelma laaditaan paikallisesti toisen kotimaisen kielen B1-oppimäärän opetussuunnitelman perusteita soveltaen. </w:t>
      </w:r>
    </w:p>
    <w:p w14:paraId="0FB245A0" w14:textId="77777777" w:rsidR="00E66E62" w:rsidRPr="00773112" w:rsidRDefault="00E66E62" w:rsidP="00E66E62">
      <w:pPr>
        <w:spacing w:after="0" w:line="276" w:lineRule="auto"/>
        <w:contextualSpacing/>
        <w:jc w:val="both"/>
        <w:rPr>
          <w:rFonts w:cstheme="minorHAnsi"/>
          <w:color w:val="000000" w:themeColor="text1"/>
        </w:rPr>
      </w:pPr>
    </w:p>
    <w:p w14:paraId="4525BA54"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79" w:name="_Toc3448893"/>
      <w:bookmarkStart w:id="180" w:name="_Toc17655489"/>
      <w:bookmarkStart w:id="181" w:name="_Toc17889189"/>
      <w:bookmarkStart w:id="182" w:name="_Toc20906925"/>
      <w:r w:rsidRPr="00773112">
        <w:rPr>
          <w:rFonts w:eastAsia="Arial" w:cstheme="minorHAnsi"/>
          <w:b/>
          <w:color w:val="0070C0"/>
          <w:sz w:val="28"/>
          <w:lang w:val="fi" w:eastAsia="fi-FI"/>
        </w:rPr>
        <w:t>6.5.4 Vieraat kielet, B2-oppimäärä</w:t>
      </w:r>
      <w:bookmarkEnd w:id="179"/>
      <w:bookmarkEnd w:id="180"/>
      <w:bookmarkEnd w:id="181"/>
      <w:bookmarkEnd w:id="182"/>
    </w:p>
    <w:p w14:paraId="536A12FD" w14:textId="77777777" w:rsidR="00E66E62" w:rsidRPr="00773112" w:rsidRDefault="00E66E62" w:rsidP="00E66E62">
      <w:pPr>
        <w:spacing w:after="0" w:line="276" w:lineRule="auto"/>
        <w:contextualSpacing/>
        <w:rPr>
          <w:rFonts w:cstheme="minorHAnsi"/>
        </w:rPr>
      </w:pPr>
    </w:p>
    <w:p w14:paraId="27675206" w14:textId="77777777" w:rsidR="00E66E62" w:rsidRPr="00773112" w:rsidRDefault="00E66E62" w:rsidP="00E66E62">
      <w:pPr>
        <w:spacing w:after="0" w:line="276" w:lineRule="auto"/>
        <w:contextualSpacing/>
        <w:rPr>
          <w:rFonts w:cstheme="minorHAnsi"/>
          <w:b/>
          <w:color w:val="000000" w:themeColor="text1"/>
          <w:sz w:val="24"/>
        </w:rPr>
      </w:pPr>
      <w:r w:rsidRPr="00773112">
        <w:rPr>
          <w:rFonts w:cstheme="minorHAnsi"/>
          <w:b/>
          <w:color w:val="000000" w:themeColor="text1"/>
          <w:sz w:val="24"/>
        </w:rPr>
        <w:t xml:space="preserve">Vieraan kielen B2-oppimäärän erityinen tehtävä </w:t>
      </w:r>
    </w:p>
    <w:p w14:paraId="41C2690D" w14:textId="77777777" w:rsidR="00E66E62" w:rsidRPr="00773112" w:rsidRDefault="00E66E62" w:rsidP="00E66E62">
      <w:pPr>
        <w:spacing w:after="0" w:line="276" w:lineRule="auto"/>
        <w:contextualSpacing/>
        <w:rPr>
          <w:rFonts w:cstheme="minorHAnsi"/>
          <w:color w:val="000000" w:themeColor="text1"/>
        </w:rPr>
      </w:pPr>
    </w:p>
    <w:p w14:paraId="5A44EC64"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Oppimäärän erityisenä tehtävänä on rohkaista opiskelijaa laajentamaan kielellistä repertuaariaan </w:t>
      </w:r>
      <w:r w:rsidRPr="00773112">
        <w:rPr>
          <w:rFonts w:cstheme="minorHAnsi"/>
        </w:rPr>
        <w:t xml:space="preserve">sekä </w:t>
      </w:r>
      <w:r w:rsidRPr="00773112">
        <w:rPr>
          <w:rFonts w:cstheme="minorHAnsi"/>
          <w:color w:val="000000" w:themeColor="text1"/>
        </w:rPr>
        <w:t>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212D9BE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 </w:t>
      </w:r>
    </w:p>
    <w:p w14:paraId="6DC2FC7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lastRenderedPageBreak/>
        <w:t>Oppimäärän opetus painottuu etenkin alkuvaiheessa suulliseen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6C5CD56B" w14:textId="77777777" w:rsidR="00E66E62" w:rsidRPr="00773112" w:rsidRDefault="00E66E62" w:rsidP="00E66E62">
      <w:pPr>
        <w:spacing w:after="0" w:line="276" w:lineRule="auto"/>
        <w:contextualSpacing/>
        <w:rPr>
          <w:rFonts w:cstheme="minorHAnsi"/>
          <w:color w:val="000000" w:themeColor="text1"/>
        </w:rPr>
      </w:pPr>
    </w:p>
    <w:p w14:paraId="407468E0"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Valtakunnalliset valinnaiset opinnot</w:t>
      </w:r>
    </w:p>
    <w:p w14:paraId="4CE82EB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02551E6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167C8C9F" w14:textId="77777777" w:rsidR="00E66E62" w:rsidRPr="00773112" w:rsidRDefault="00E66E62" w:rsidP="00E66E62">
      <w:pPr>
        <w:spacing w:after="0" w:line="276" w:lineRule="auto"/>
        <w:contextualSpacing/>
        <w:jc w:val="both"/>
        <w:rPr>
          <w:rFonts w:cstheme="minorHAnsi"/>
          <w:color w:val="000000" w:themeColor="text1"/>
        </w:rPr>
      </w:pPr>
    </w:p>
    <w:p w14:paraId="432B678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732EDC76" w14:textId="77777777" w:rsidR="00E66E62" w:rsidRPr="00773112" w:rsidRDefault="00E66E62" w:rsidP="00E66E62">
      <w:pPr>
        <w:spacing w:after="0" w:line="276" w:lineRule="auto"/>
        <w:contextualSpacing/>
        <w:jc w:val="both"/>
        <w:rPr>
          <w:rFonts w:cstheme="minorHAnsi"/>
          <w:color w:val="000000" w:themeColor="text1"/>
        </w:rPr>
      </w:pPr>
    </w:p>
    <w:p w14:paraId="67CC8CD5" w14:textId="77777777" w:rsidR="00E66E62" w:rsidRPr="00773112" w:rsidRDefault="00E66E62" w:rsidP="00E66E62">
      <w:pPr>
        <w:spacing w:after="0" w:line="276" w:lineRule="auto"/>
        <w:contextualSpacing/>
        <w:jc w:val="both"/>
        <w:rPr>
          <w:rFonts w:cstheme="minorHAnsi"/>
          <w:color w:val="000000" w:themeColor="text1"/>
        </w:rPr>
      </w:pPr>
      <w:bookmarkStart w:id="183" w:name="_Hlk10023954"/>
      <w:r w:rsidRPr="00773112">
        <w:rPr>
          <w:rFonts w:cstheme="minorHAnsi"/>
          <w:color w:val="000000" w:themeColor="text1"/>
        </w:rPr>
        <w:t>Todistus suullisesta kielitaidosta voidaan antaa missä tahansa vaiheessa opintoja.</w:t>
      </w:r>
    </w:p>
    <w:bookmarkEnd w:id="183"/>
    <w:p w14:paraId="2D43ABDC" w14:textId="77777777" w:rsidR="00E66E62" w:rsidRPr="00773112" w:rsidRDefault="00E66E62" w:rsidP="00E66E62">
      <w:pPr>
        <w:spacing w:after="0" w:line="276" w:lineRule="auto"/>
        <w:contextualSpacing/>
        <w:jc w:val="both"/>
        <w:rPr>
          <w:rFonts w:cstheme="minorHAnsi"/>
          <w:color w:val="000000" w:themeColor="text1"/>
        </w:rPr>
      </w:pPr>
    </w:p>
    <w:p w14:paraId="1824E0A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opiskelija täydentää vieraiden kielten A-oppimäärän ensimmäisen moduulin yhteydessä laatimaansa kieliprofiiliaan.</w:t>
      </w:r>
    </w:p>
    <w:p w14:paraId="59CB3651" w14:textId="77777777" w:rsidR="00E66E62" w:rsidRPr="00773112" w:rsidRDefault="00E66E62" w:rsidP="00E66E62">
      <w:pPr>
        <w:spacing w:after="0" w:line="276" w:lineRule="auto"/>
        <w:contextualSpacing/>
        <w:rPr>
          <w:rFonts w:cstheme="minorHAnsi"/>
        </w:rPr>
      </w:pPr>
    </w:p>
    <w:p w14:paraId="63EF9E7C"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1 Perustason alkeet 3 (2 op)</w:t>
      </w:r>
    </w:p>
    <w:p w14:paraId="7A9FEBD0" w14:textId="77777777" w:rsidR="00E66E62" w:rsidRPr="00773112" w:rsidRDefault="00E66E62" w:rsidP="00E66E62">
      <w:pPr>
        <w:spacing w:after="0" w:line="276" w:lineRule="auto"/>
        <w:contextualSpacing/>
        <w:rPr>
          <w:rFonts w:cstheme="minorHAnsi"/>
        </w:rPr>
      </w:pPr>
    </w:p>
    <w:p w14:paraId="64267290" w14:textId="77777777" w:rsidR="00E66E62" w:rsidRPr="00773112" w:rsidRDefault="00E66E62" w:rsidP="00E66E62">
      <w:pPr>
        <w:spacing w:after="0" w:line="276" w:lineRule="auto"/>
        <w:contextualSpacing/>
        <w:jc w:val="both"/>
        <w:rPr>
          <w:rFonts w:cstheme="minorHAnsi"/>
          <w:strike/>
          <w:color w:val="000000" w:themeColor="text1"/>
        </w:rPr>
      </w:pPr>
      <w:r w:rsidRPr="00773112">
        <w:rPr>
          <w:rFonts w:cstheme="minorHAnsi"/>
          <w:color w:val="000000" w:themeColor="text1"/>
        </w:rPr>
        <w:t xml:space="preserve">Moduulin tehtävänä on ohjata opiskelijaa muodostamaan kokonaisnäkemys perustason alkeisvaiheesta ja edistymisestä kohdekielen opinnoissa. </w:t>
      </w:r>
    </w:p>
    <w:p w14:paraId="3205DCA6" w14:textId="77777777" w:rsidR="00E66E62" w:rsidRPr="00773112" w:rsidRDefault="00E66E62" w:rsidP="00E66E62">
      <w:pPr>
        <w:spacing w:after="0" w:line="276" w:lineRule="auto"/>
        <w:contextualSpacing/>
        <w:rPr>
          <w:rFonts w:cstheme="minorHAnsi"/>
          <w:color w:val="000000" w:themeColor="text1"/>
        </w:rPr>
      </w:pPr>
    </w:p>
    <w:p w14:paraId="25EE9A1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D99DFEF"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330B888" w14:textId="77777777" w:rsidR="00E66E62" w:rsidRPr="00773112" w:rsidRDefault="00E66E62" w:rsidP="009875D5">
      <w:pPr>
        <w:numPr>
          <w:ilvl w:val="0"/>
          <w:numId w:val="408"/>
        </w:numPr>
        <w:spacing w:after="0" w:line="276" w:lineRule="auto"/>
        <w:contextualSpacing/>
        <w:rPr>
          <w:rFonts w:cstheme="minorHAnsi"/>
          <w:color w:val="000000" w:themeColor="text1"/>
        </w:rPr>
      </w:pPr>
      <w:r w:rsidRPr="00773112">
        <w:rPr>
          <w:rFonts w:cstheme="minorHAnsi"/>
          <w:color w:val="000000" w:themeColor="text1"/>
        </w:rPr>
        <w:t>pystyy vuorovaikutukseen taitotason A1.2 tavoitteiden mukaisesti.</w:t>
      </w:r>
    </w:p>
    <w:p w14:paraId="1F23F1AE" w14:textId="77777777" w:rsidR="00E66E62" w:rsidRPr="00773112" w:rsidRDefault="00E66E62" w:rsidP="00E66E62">
      <w:pPr>
        <w:spacing w:after="0" w:line="276" w:lineRule="auto"/>
        <w:contextualSpacing/>
        <w:rPr>
          <w:rFonts w:cstheme="minorHAnsi"/>
          <w:color w:val="000000" w:themeColor="text1"/>
        </w:rPr>
      </w:pPr>
    </w:p>
    <w:p w14:paraId="40FB637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0724DD53" w14:textId="77777777" w:rsidR="00E66E62" w:rsidRPr="00773112" w:rsidRDefault="00E66E62" w:rsidP="009875D5">
      <w:pPr>
        <w:numPr>
          <w:ilvl w:val="0"/>
          <w:numId w:val="409"/>
        </w:numPr>
        <w:spacing w:after="0" w:line="276" w:lineRule="auto"/>
        <w:contextualSpacing/>
        <w:rPr>
          <w:rFonts w:cstheme="minorHAnsi"/>
          <w:color w:val="000000" w:themeColor="text1"/>
        </w:rPr>
      </w:pPr>
      <w:r w:rsidRPr="00773112">
        <w:rPr>
          <w:rFonts w:cstheme="minorHAnsi"/>
          <w:color w:val="000000" w:themeColor="text1"/>
        </w:rPr>
        <w:t>sosiaalisen kohtaamisen tilanteet arjessa, tavanomaiset asiointitilanteet</w:t>
      </w:r>
    </w:p>
    <w:p w14:paraId="2C4B78FE" w14:textId="77777777" w:rsidR="00E66E62" w:rsidRPr="00773112" w:rsidRDefault="00E66E62" w:rsidP="009875D5">
      <w:pPr>
        <w:numPr>
          <w:ilvl w:val="0"/>
          <w:numId w:val="409"/>
        </w:numPr>
        <w:spacing w:after="0" w:line="276" w:lineRule="auto"/>
        <w:contextualSpacing/>
        <w:rPr>
          <w:rFonts w:cstheme="minorHAnsi"/>
          <w:color w:val="000000" w:themeColor="text1"/>
        </w:rPr>
      </w:pPr>
      <w:r w:rsidRPr="00773112">
        <w:rPr>
          <w:rFonts w:cstheme="minorHAnsi"/>
          <w:color w:val="000000" w:themeColor="text1"/>
        </w:rPr>
        <w:t>vapaa-ajan vietto ja harrastukset</w:t>
      </w:r>
    </w:p>
    <w:p w14:paraId="666D78D2" w14:textId="77777777" w:rsidR="00E66E62" w:rsidRPr="00773112" w:rsidRDefault="00E66E62" w:rsidP="009875D5">
      <w:pPr>
        <w:numPr>
          <w:ilvl w:val="0"/>
          <w:numId w:val="409"/>
        </w:numPr>
        <w:spacing w:after="0" w:line="276" w:lineRule="auto"/>
        <w:contextualSpacing/>
        <w:rPr>
          <w:rFonts w:cstheme="minorHAnsi"/>
          <w:color w:val="000000" w:themeColor="text1"/>
        </w:rPr>
      </w:pPr>
      <w:r w:rsidRPr="00773112">
        <w:rPr>
          <w:rFonts w:cstheme="minorHAnsi"/>
          <w:color w:val="000000" w:themeColor="text1"/>
        </w:rPr>
        <w:t>koulu</w:t>
      </w:r>
    </w:p>
    <w:p w14:paraId="10C0F43F" w14:textId="77777777" w:rsidR="00E66E62" w:rsidRPr="00773112" w:rsidRDefault="00E66E62" w:rsidP="00E66E62">
      <w:pPr>
        <w:spacing w:after="0" w:line="276" w:lineRule="auto"/>
        <w:contextualSpacing/>
        <w:rPr>
          <w:rFonts w:cstheme="minorHAnsi"/>
        </w:rPr>
      </w:pPr>
    </w:p>
    <w:p w14:paraId="5566D43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2 Perustaso 1 (2 op)</w:t>
      </w:r>
    </w:p>
    <w:p w14:paraId="64E79506" w14:textId="77777777" w:rsidR="00E66E62" w:rsidRPr="00773112" w:rsidRDefault="00E66E62" w:rsidP="00E66E62">
      <w:pPr>
        <w:spacing w:after="0" w:line="276" w:lineRule="auto"/>
        <w:contextualSpacing/>
        <w:rPr>
          <w:rFonts w:cstheme="minorHAnsi"/>
        </w:rPr>
      </w:pPr>
    </w:p>
    <w:p w14:paraId="234CE19F"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57784D74" w14:textId="77777777" w:rsidR="00E66E62" w:rsidRPr="00773112" w:rsidRDefault="00E66E62" w:rsidP="00E66E62">
      <w:pPr>
        <w:spacing w:after="0" w:line="276" w:lineRule="auto"/>
        <w:contextualSpacing/>
        <w:rPr>
          <w:rFonts w:cstheme="minorHAnsi"/>
          <w:color w:val="000000" w:themeColor="text1"/>
        </w:rPr>
      </w:pPr>
    </w:p>
    <w:p w14:paraId="3D4039E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3FB0A5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0C7C1BC" w14:textId="77777777" w:rsidR="00E66E62" w:rsidRPr="00773112" w:rsidRDefault="00E66E62" w:rsidP="009875D5">
      <w:pPr>
        <w:numPr>
          <w:ilvl w:val="0"/>
          <w:numId w:val="410"/>
        </w:numPr>
        <w:spacing w:after="0" w:line="276" w:lineRule="auto"/>
        <w:contextualSpacing/>
        <w:rPr>
          <w:rFonts w:cstheme="minorHAnsi"/>
          <w:color w:val="000000" w:themeColor="text1"/>
        </w:rPr>
      </w:pPr>
      <w:r w:rsidRPr="00773112">
        <w:rPr>
          <w:rFonts w:cstheme="minorHAnsi"/>
          <w:color w:val="000000" w:themeColor="text1"/>
        </w:rPr>
        <w:t>pystyy vuorovaikutukseen taitotason A1.3 tavoitteiden mukaisesti.</w:t>
      </w:r>
    </w:p>
    <w:p w14:paraId="7A6009E2" w14:textId="77777777" w:rsidR="00E66E62" w:rsidRPr="00773112" w:rsidRDefault="00E66E62" w:rsidP="00E66E62">
      <w:pPr>
        <w:spacing w:after="0" w:line="276" w:lineRule="auto"/>
        <w:contextualSpacing/>
        <w:rPr>
          <w:rFonts w:cstheme="minorHAnsi"/>
          <w:color w:val="000000" w:themeColor="text1"/>
        </w:rPr>
      </w:pPr>
    </w:p>
    <w:p w14:paraId="516812F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0AC9547" w14:textId="77777777" w:rsidR="00E66E62" w:rsidRPr="00773112" w:rsidRDefault="00E66E62" w:rsidP="009875D5">
      <w:pPr>
        <w:numPr>
          <w:ilvl w:val="0"/>
          <w:numId w:val="411"/>
        </w:numPr>
        <w:spacing w:after="0" w:line="276" w:lineRule="auto"/>
        <w:contextualSpacing/>
        <w:rPr>
          <w:rFonts w:cstheme="minorHAnsi"/>
          <w:color w:val="000000" w:themeColor="text1"/>
        </w:rPr>
      </w:pPr>
      <w:r w:rsidRPr="00773112">
        <w:rPr>
          <w:rFonts w:cstheme="minorHAnsi"/>
          <w:color w:val="000000" w:themeColor="text1"/>
        </w:rPr>
        <w:t>kohdekielen maantieteellinen levinneisyys, variantit</w:t>
      </w:r>
    </w:p>
    <w:p w14:paraId="17E78ED3" w14:textId="77777777" w:rsidR="00E66E62" w:rsidRPr="00773112" w:rsidRDefault="00E66E62" w:rsidP="009875D5">
      <w:pPr>
        <w:numPr>
          <w:ilvl w:val="0"/>
          <w:numId w:val="411"/>
        </w:numPr>
        <w:spacing w:after="0" w:line="276" w:lineRule="auto"/>
        <w:contextualSpacing/>
        <w:rPr>
          <w:rFonts w:cstheme="minorHAnsi"/>
          <w:color w:val="000000" w:themeColor="text1"/>
        </w:rPr>
      </w:pPr>
      <w:r w:rsidRPr="00773112">
        <w:rPr>
          <w:rFonts w:cstheme="minorHAnsi"/>
          <w:color w:val="000000" w:themeColor="text1"/>
        </w:rPr>
        <w:t>Suomi kohdekielellä opiskelun näkökulmasta</w:t>
      </w:r>
    </w:p>
    <w:p w14:paraId="295EF9D0" w14:textId="77777777" w:rsidR="00E66E62" w:rsidRPr="00773112" w:rsidRDefault="00E66E62" w:rsidP="009875D5">
      <w:pPr>
        <w:numPr>
          <w:ilvl w:val="0"/>
          <w:numId w:val="411"/>
        </w:numPr>
        <w:spacing w:after="0" w:line="276" w:lineRule="auto"/>
        <w:contextualSpacing/>
        <w:rPr>
          <w:rFonts w:cstheme="minorHAnsi"/>
          <w:color w:val="000000" w:themeColor="text1"/>
        </w:rPr>
      </w:pPr>
      <w:r w:rsidRPr="00773112">
        <w:rPr>
          <w:rFonts w:cstheme="minorHAnsi"/>
          <w:color w:val="000000" w:themeColor="text1"/>
        </w:rPr>
        <w:t>arjen tavat ja traditiot sekä kulttuurierojen vertailua</w:t>
      </w:r>
    </w:p>
    <w:p w14:paraId="3BA26D24" w14:textId="77777777" w:rsidR="00E66E62" w:rsidRPr="00773112" w:rsidRDefault="00E66E62" w:rsidP="00E66E62">
      <w:pPr>
        <w:spacing w:after="0" w:line="276" w:lineRule="auto"/>
        <w:contextualSpacing/>
        <w:rPr>
          <w:rFonts w:cstheme="minorHAnsi"/>
          <w:color w:val="000000" w:themeColor="text1"/>
        </w:rPr>
      </w:pPr>
    </w:p>
    <w:p w14:paraId="6141C9FB"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3 Perustaso 2 (2 op)</w:t>
      </w:r>
    </w:p>
    <w:p w14:paraId="33EE7C19" w14:textId="77777777" w:rsidR="00E66E62" w:rsidRPr="00773112" w:rsidRDefault="00E66E62" w:rsidP="00E66E62">
      <w:pPr>
        <w:spacing w:after="0" w:line="276" w:lineRule="auto"/>
        <w:contextualSpacing/>
        <w:rPr>
          <w:rFonts w:cstheme="minorHAnsi"/>
        </w:rPr>
      </w:pPr>
    </w:p>
    <w:p w14:paraId="5F1BA3B8"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tarjota opiskelijalle välineitä ilmaista kohdekielellä tuntemuksiaan ja mielipiteitään. Moduulissa harjoitellaan vuorovaikutuksen ylläpitoa ja aktiivisen kuuntelun taitoa. </w:t>
      </w:r>
    </w:p>
    <w:p w14:paraId="4264C57A" w14:textId="77777777" w:rsidR="00E66E62" w:rsidRPr="00773112" w:rsidRDefault="00E66E62" w:rsidP="00E66E62">
      <w:pPr>
        <w:spacing w:after="0" w:line="276" w:lineRule="auto"/>
        <w:contextualSpacing/>
        <w:rPr>
          <w:rFonts w:cstheme="minorHAnsi"/>
          <w:color w:val="000000" w:themeColor="text1"/>
        </w:rPr>
      </w:pPr>
    </w:p>
    <w:p w14:paraId="2EF8A7E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44ED0F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EB37178" w14:textId="41D3436C" w:rsidR="00E66E62" w:rsidRPr="00773112" w:rsidRDefault="00E66E62" w:rsidP="009875D5">
      <w:pPr>
        <w:numPr>
          <w:ilvl w:val="0"/>
          <w:numId w:val="412"/>
        </w:numPr>
        <w:spacing w:after="0" w:line="276" w:lineRule="auto"/>
        <w:contextualSpacing/>
        <w:rPr>
          <w:rFonts w:cstheme="minorHAnsi"/>
          <w:color w:val="000000" w:themeColor="text1"/>
        </w:rPr>
      </w:pPr>
      <w:r w:rsidRPr="00773112">
        <w:rPr>
          <w:rFonts w:cstheme="minorHAnsi"/>
          <w:color w:val="000000" w:themeColor="text1"/>
        </w:rPr>
        <w:t>pystyy vuorovaikutukseen taitotason A1.3–A2.1 tavoitteiden mukaisesti.</w:t>
      </w:r>
    </w:p>
    <w:p w14:paraId="3514C4FD" w14:textId="77777777" w:rsidR="00E66E62" w:rsidRPr="00773112" w:rsidRDefault="00E66E62" w:rsidP="00E66E62">
      <w:pPr>
        <w:spacing w:after="0" w:line="276" w:lineRule="auto"/>
        <w:contextualSpacing/>
        <w:rPr>
          <w:rFonts w:cstheme="minorHAnsi"/>
          <w:color w:val="000000" w:themeColor="text1"/>
        </w:rPr>
      </w:pPr>
    </w:p>
    <w:p w14:paraId="78D5E0D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01EB9FF" w14:textId="77777777" w:rsidR="00E66E62" w:rsidRPr="00773112" w:rsidRDefault="00E66E62" w:rsidP="009875D5">
      <w:pPr>
        <w:numPr>
          <w:ilvl w:val="0"/>
          <w:numId w:val="413"/>
        </w:numPr>
        <w:spacing w:after="0" w:line="276" w:lineRule="auto"/>
        <w:contextualSpacing/>
        <w:rPr>
          <w:rFonts w:cstheme="minorHAnsi"/>
          <w:color w:val="000000" w:themeColor="text1"/>
        </w:rPr>
      </w:pPr>
      <w:r w:rsidRPr="00773112">
        <w:rPr>
          <w:rFonts w:cstheme="minorHAnsi"/>
          <w:color w:val="000000" w:themeColor="text1"/>
        </w:rPr>
        <w:t xml:space="preserve">hyvinvointi ja terveys </w:t>
      </w:r>
    </w:p>
    <w:p w14:paraId="75D24014" w14:textId="77777777" w:rsidR="00E66E62" w:rsidRPr="00773112" w:rsidRDefault="00E66E62" w:rsidP="009875D5">
      <w:pPr>
        <w:numPr>
          <w:ilvl w:val="0"/>
          <w:numId w:val="413"/>
        </w:numPr>
        <w:spacing w:after="0" w:line="276" w:lineRule="auto"/>
        <w:contextualSpacing/>
        <w:rPr>
          <w:rFonts w:cstheme="minorHAnsi"/>
          <w:color w:val="000000" w:themeColor="text1"/>
        </w:rPr>
      </w:pPr>
      <w:r w:rsidRPr="00773112">
        <w:rPr>
          <w:rFonts w:cstheme="minorHAnsi"/>
          <w:color w:val="000000" w:themeColor="text1"/>
        </w:rPr>
        <w:t>eri elämänvaiheet</w:t>
      </w:r>
    </w:p>
    <w:p w14:paraId="1DF1344E" w14:textId="77777777" w:rsidR="00E66E62" w:rsidRPr="00773112" w:rsidRDefault="00E66E62" w:rsidP="00E66E62">
      <w:pPr>
        <w:spacing w:after="0" w:line="276" w:lineRule="auto"/>
        <w:contextualSpacing/>
        <w:rPr>
          <w:rFonts w:cstheme="minorHAnsi"/>
        </w:rPr>
      </w:pPr>
    </w:p>
    <w:p w14:paraId="497063AF"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4 Perustaso 3 (2 op)</w:t>
      </w:r>
    </w:p>
    <w:p w14:paraId="77AD181F" w14:textId="77777777" w:rsidR="00E66E62" w:rsidRPr="00773112" w:rsidRDefault="00E66E62" w:rsidP="00E66E62">
      <w:pPr>
        <w:spacing w:after="0" w:line="276" w:lineRule="auto"/>
        <w:contextualSpacing/>
        <w:rPr>
          <w:rFonts w:cstheme="minorHAnsi"/>
        </w:rPr>
      </w:pPr>
    </w:p>
    <w:p w14:paraId="46835E8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38CDAE2B" w14:textId="77777777" w:rsidR="00E66E62" w:rsidRPr="00773112" w:rsidRDefault="00E66E62" w:rsidP="00E66E62">
      <w:pPr>
        <w:spacing w:after="0" w:line="276" w:lineRule="auto"/>
        <w:contextualSpacing/>
        <w:rPr>
          <w:rFonts w:cstheme="minorHAnsi"/>
          <w:color w:val="000000" w:themeColor="text1"/>
        </w:rPr>
      </w:pPr>
    </w:p>
    <w:p w14:paraId="459F74A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14AD3A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EA69537" w14:textId="77777777" w:rsidR="00E66E62" w:rsidRPr="00773112" w:rsidRDefault="00E66E62" w:rsidP="009875D5">
      <w:pPr>
        <w:numPr>
          <w:ilvl w:val="0"/>
          <w:numId w:val="414"/>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57B7603B" w14:textId="77777777" w:rsidR="00E66E62" w:rsidRPr="00773112" w:rsidRDefault="00E66E62" w:rsidP="00E66E62">
      <w:pPr>
        <w:spacing w:after="0" w:line="276" w:lineRule="auto"/>
        <w:contextualSpacing/>
        <w:rPr>
          <w:rFonts w:cstheme="minorHAnsi"/>
          <w:color w:val="000000" w:themeColor="text1"/>
        </w:rPr>
      </w:pPr>
    </w:p>
    <w:p w14:paraId="30F39E0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  </w:t>
      </w:r>
    </w:p>
    <w:p w14:paraId="0D01A61F" w14:textId="77777777" w:rsidR="00E66E62" w:rsidRPr="00773112" w:rsidRDefault="00E66E62" w:rsidP="009875D5">
      <w:pPr>
        <w:numPr>
          <w:ilvl w:val="0"/>
          <w:numId w:val="415"/>
        </w:numPr>
        <w:spacing w:after="0" w:line="276" w:lineRule="auto"/>
        <w:contextualSpacing/>
        <w:rPr>
          <w:rFonts w:cstheme="minorHAnsi"/>
          <w:color w:val="000000" w:themeColor="text1"/>
        </w:rPr>
      </w:pPr>
      <w:r w:rsidRPr="00773112">
        <w:rPr>
          <w:rFonts w:cstheme="minorHAnsi"/>
          <w:color w:val="000000" w:themeColor="text1"/>
        </w:rPr>
        <w:t>eri kulttuuriaiheita kieli- ja kulttuurialueelta</w:t>
      </w:r>
    </w:p>
    <w:p w14:paraId="134E9C40" w14:textId="77777777" w:rsidR="00E66E62" w:rsidRPr="00773112" w:rsidRDefault="00E66E62" w:rsidP="009875D5">
      <w:pPr>
        <w:numPr>
          <w:ilvl w:val="0"/>
          <w:numId w:val="415"/>
        </w:numPr>
        <w:spacing w:after="0" w:line="276" w:lineRule="auto"/>
        <w:contextualSpacing/>
        <w:rPr>
          <w:rFonts w:cstheme="minorHAnsi"/>
          <w:color w:val="000000" w:themeColor="text1"/>
        </w:rPr>
      </w:pPr>
      <w:r w:rsidRPr="00773112">
        <w:rPr>
          <w:rFonts w:cstheme="minorHAnsi"/>
          <w:color w:val="000000" w:themeColor="text1"/>
        </w:rPr>
        <w:t>ajankohtaiset kulttuuriaiheet</w:t>
      </w:r>
    </w:p>
    <w:p w14:paraId="49CD0470" w14:textId="77777777" w:rsidR="00E66E62" w:rsidRPr="00773112" w:rsidRDefault="00E66E62" w:rsidP="009875D5">
      <w:pPr>
        <w:numPr>
          <w:ilvl w:val="0"/>
          <w:numId w:val="415"/>
        </w:numPr>
        <w:spacing w:after="0" w:line="276" w:lineRule="auto"/>
        <w:contextualSpacing/>
        <w:rPr>
          <w:rFonts w:cstheme="minorHAnsi"/>
          <w:color w:val="000000" w:themeColor="text1"/>
        </w:rPr>
      </w:pPr>
      <w:r w:rsidRPr="00773112">
        <w:rPr>
          <w:rFonts w:cstheme="minorHAnsi"/>
          <w:color w:val="000000" w:themeColor="text1"/>
        </w:rPr>
        <w:t>luova toiminta opiskelijoiden oman mielenkiinnon perusteella</w:t>
      </w:r>
    </w:p>
    <w:p w14:paraId="59301793" w14:textId="77777777" w:rsidR="00E66E62" w:rsidRPr="00773112" w:rsidRDefault="00E66E62" w:rsidP="00E66E62">
      <w:pPr>
        <w:spacing w:after="0" w:line="276" w:lineRule="auto"/>
        <w:contextualSpacing/>
        <w:rPr>
          <w:rFonts w:cstheme="minorHAnsi"/>
          <w:color w:val="000000" w:themeColor="text1"/>
        </w:rPr>
      </w:pPr>
    </w:p>
    <w:p w14:paraId="250548E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5 Perustaso 4 (2 op)</w:t>
      </w:r>
    </w:p>
    <w:p w14:paraId="56CAB257" w14:textId="77777777" w:rsidR="00E66E62" w:rsidRPr="00773112" w:rsidRDefault="00E66E62" w:rsidP="00E66E62">
      <w:pPr>
        <w:spacing w:after="0" w:line="276" w:lineRule="auto"/>
        <w:contextualSpacing/>
        <w:rPr>
          <w:rFonts w:cstheme="minorHAnsi"/>
        </w:rPr>
      </w:pPr>
    </w:p>
    <w:p w14:paraId="39288714"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62D2CB14" w14:textId="77777777" w:rsidR="00E66E62" w:rsidRPr="00773112" w:rsidRDefault="00E66E62" w:rsidP="00E66E62">
      <w:pPr>
        <w:spacing w:after="0" w:line="276" w:lineRule="auto"/>
        <w:contextualSpacing/>
        <w:rPr>
          <w:rFonts w:cstheme="minorHAnsi"/>
          <w:color w:val="000000" w:themeColor="text1"/>
        </w:rPr>
      </w:pPr>
    </w:p>
    <w:p w14:paraId="4BC59CA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7186D9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F312466" w14:textId="77777777" w:rsidR="00E66E62" w:rsidRPr="00773112" w:rsidRDefault="00E66E62" w:rsidP="009875D5">
      <w:pPr>
        <w:numPr>
          <w:ilvl w:val="0"/>
          <w:numId w:val="416"/>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1B4E68A6" w14:textId="77777777" w:rsidR="00E66E62" w:rsidRPr="00773112" w:rsidRDefault="00E66E62" w:rsidP="00E66E62">
      <w:pPr>
        <w:spacing w:after="0" w:line="276" w:lineRule="auto"/>
        <w:contextualSpacing/>
        <w:rPr>
          <w:rFonts w:cstheme="minorHAnsi"/>
          <w:color w:val="000000" w:themeColor="text1"/>
        </w:rPr>
      </w:pPr>
    </w:p>
    <w:p w14:paraId="2A116B1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9453EF1" w14:textId="77777777" w:rsidR="00E66E62" w:rsidRPr="00773112" w:rsidRDefault="00E66E62" w:rsidP="009875D5">
      <w:pPr>
        <w:numPr>
          <w:ilvl w:val="0"/>
          <w:numId w:val="417"/>
        </w:numPr>
        <w:spacing w:after="0" w:line="276" w:lineRule="auto"/>
        <w:contextualSpacing/>
        <w:rPr>
          <w:rFonts w:cstheme="minorHAnsi"/>
          <w:color w:val="000000" w:themeColor="text1"/>
        </w:rPr>
      </w:pPr>
      <w:r w:rsidRPr="00773112">
        <w:rPr>
          <w:rFonts w:cstheme="minorHAnsi"/>
          <w:color w:val="000000" w:themeColor="text1"/>
        </w:rPr>
        <w:t>opiskelu koulussa sekä mahdolliset jatko-opinnot ja työelämä</w:t>
      </w:r>
    </w:p>
    <w:p w14:paraId="708CA699" w14:textId="77777777" w:rsidR="00E66E62" w:rsidRPr="00773112" w:rsidRDefault="00E66E62" w:rsidP="009875D5">
      <w:pPr>
        <w:numPr>
          <w:ilvl w:val="0"/>
          <w:numId w:val="417"/>
        </w:numPr>
        <w:spacing w:after="0" w:line="276" w:lineRule="auto"/>
        <w:contextualSpacing/>
        <w:rPr>
          <w:rFonts w:cstheme="minorHAnsi"/>
          <w:color w:val="000000" w:themeColor="text1"/>
        </w:rPr>
      </w:pPr>
      <w:r w:rsidRPr="00773112">
        <w:rPr>
          <w:rFonts w:cstheme="minorHAnsi"/>
          <w:color w:val="000000" w:themeColor="text1"/>
        </w:rPr>
        <w:lastRenderedPageBreak/>
        <w:t>tulevaisuudensuunnitelmat</w:t>
      </w:r>
    </w:p>
    <w:p w14:paraId="5EE02FF2" w14:textId="77777777" w:rsidR="00E66E62" w:rsidRPr="00773112" w:rsidRDefault="00E66E62" w:rsidP="00E66E62">
      <w:pPr>
        <w:spacing w:after="0" w:line="276" w:lineRule="auto"/>
        <w:contextualSpacing/>
        <w:rPr>
          <w:rFonts w:cstheme="minorHAnsi"/>
        </w:rPr>
      </w:pPr>
    </w:p>
    <w:p w14:paraId="599C343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 xml:space="preserve">6 Perustaso 5 (2 op) </w:t>
      </w:r>
    </w:p>
    <w:p w14:paraId="588B67D6" w14:textId="77777777" w:rsidR="00E66E62" w:rsidRPr="00773112" w:rsidRDefault="00E66E62" w:rsidP="00E66E62">
      <w:pPr>
        <w:spacing w:after="0" w:line="276" w:lineRule="auto"/>
        <w:contextualSpacing/>
        <w:rPr>
          <w:rFonts w:cstheme="minorHAnsi"/>
        </w:rPr>
      </w:pPr>
    </w:p>
    <w:p w14:paraId="771B5860"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6F1A60B2" w14:textId="77777777" w:rsidR="00E66E62" w:rsidRPr="00773112" w:rsidRDefault="00E66E62" w:rsidP="00E66E62">
      <w:pPr>
        <w:spacing w:after="0" w:line="276" w:lineRule="auto"/>
        <w:contextualSpacing/>
        <w:rPr>
          <w:rFonts w:cstheme="minorHAnsi"/>
          <w:color w:val="000000" w:themeColor="text1"/>
        </w:rPr>
      </w:pPr>
    </w:p>
    <w:p w14:paraId="61FC766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2D56993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E3FD5D9" w14:textId="77777777" w:rsidR="00E66E62" w:rsidRPr="00773112" w:rsidRDefault="00E66E62" w:rsidP="009875D5">
      <w:pPr>
        <w:numPr>
          <w:ilvl w:val="0"/>
          <w:numId w:val="418"/>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21FBD900" w14:textId="77777777" w:rsidR="00E66E62" w:rsidRPr="00773112" w:rsidRDefault="00E66E62" w:rsidP="00E66E62">
      <w:pPr>
        <w:spacing w:after="0" w:line="276" w:lineRule="auto"/>
        <w:contextualSpacing/>
        <w:rPr>
          <w:rFonts w:cstheme="minorHAnsi"/>
          <w:color w:val="000000" w:themeColor="text1"/>
        </w:rPr>
      </w:pPr>
    </w:p>
    <w:p w14:paraId="55C08F8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574EB5D6" w14:textId="77777777" w:rsidR="00E66E62" w:rsidRPr="00773112" w:rsidRDefault="00E66E62" w:rsidP="009875D5">
      <w:pPr>
        <w:numPr>
          <w:ilvl w:val="0"/>
          <w:numId w:val="419"/>
        </w:numPr>
        <w:spacing w:after="0" w:line="276" w:lineRule="auto"/>
        <w:contextualSpacing/>
        <w:rPr>
          <w:rFonts w:cstheme="minorHAnsi"/>
          <w:color w:val="000000" w:themeColor="text1"/>
        </w:rPr>
      </w:pPr>
      <w:r w:rsidRPr="00773112">
        <w:rPr>
          <w:rFonts w:cstheme="minorHAnsi"/>
          <w:color w:val="000000" w:themeColor="text1"/>
        </w:rPr>
        <w:t>ajankohtaiset aiheet</w:t>
      </w:r>
    </w:p>
    <w:p w14:paraId="01A2A864" w14:textId="77777777" w:rsidR="00E66E62" w:rsidRPr="00773112" w:rsidRDefault="00E66E62" w:rsidP="009875D5">
      <w:pPr>
        <w:numPr>
          <w:ilvl w:val="0"/>
          <w:numId w:val="419"/>
        </w:numPr>
        <w:spacing w:after="0" w:line="276" w:lineRule="auto"/>
        <w:contextualSpacing/>
        <w:rPr>
          <w:rFonts w:cstheme="minorHAnsi"/>
          <w:color w:val="000000" w:themeColor="text1"/>
        </w:rPr>
      </w:pPr>
      <w:r w:rsidRPr="00773112">
        <w:rPr>
          <w:rFonts w:cstheme="minorHAnsi"/>
          <w:color w:val="000000" w:themeColor="text1"/>
        </w:rPr>
        <w:t>kohdekieliset mediat</w:t>
      </w:r>
    </w:p>
    <w:p w14:paraId="5822A90B" w14:textId="77777777" w:rsidR="00E66E62" w:rsidRPr="00773112" w:rsidRDefault="00E66E62" w:rsidP="009875D5">
      <w:pPr>
        <w:numPr>
          <w:ilvl w:val="0"/>
          <w:numId w:val="419"/>
        </w:numPr>
        <w:spacing w:after="0" w:line="276" w:lineRule="auto"/>
        <w:contextualSpacing/>
        <w:rPr>
          <w:rFonts w:cstheme="minorHAnsi"/>
          <w:color w:val="000000" w:themeColor="text1"/>
        </w:rPr>
      </w:pPr>
      <w:r w:rsidRPr="00773112">
        <w:rPr>
          <w:rFonts w:cstheme="minorHAnsi"/>
          <w:color w:val="000000" w:themeColor="text1"/>
        </w:rPr>
        <w:t>lähdekritiikki</w:t>
      </w:r>
    </w:p>
    <w:p w14:paraId="44BBE4FC" w14:textId="77777777" w:rsidR="00E66E62" w:rsidRPr="00773112" w:rsidRDefault="00E66E62" w:rsidP="00E66E62">
      <w:pPr>
        <w:spacing w:after="0" w:line="276" w:lineRule="auto"/>
        <w:contextualSpacing/>
        <w:rPr>
          <w:rFonts w:cstheme="minorHAnsi"/>
        </w:rPr>
      </w:pPr>
    </w:p>
    <w:p w14:paraId="774C829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7 Perustason jatko 1 (2 op)</w:t>
      </w:r>
    </w:p>
    <w:p w14:paraId="4D3BD6E4" w14:textId="77777777" w:rsidR="00E66E62" w:rsidRPr="00773112" w:rsidRDefault="00E66E62" w:rsidP="00E66E62">
      <w:pPr>
        <w:spacing w:after="0" w:line="276" w:lineRule="auto"/>
        <w:contextualSpacing/>
        <w:rPr>
          <w:rFonts w:cstheme="minorHAnsi"/>
          <w:color w:val="0070C0"/>
        </w:rPr>
      </w:pPr>
    </w:p>
    <w:p w14:paraId="0BAFCD7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auttaa opiskelijaa vahvistamaan perustason tekstin tulkinta- ja tuottamistaitoja.  </w:t>
      </w:r>
    </w:p>
    <w:p w14:paraId="7269D92B" w14:textId="77777777" w:rsidR="00E66E62" w:rsidRPr="00773112" w:rsidRDefault="00E66E62" w:rsidP="00E66E62">
      <w:pPr>
        <w:spacing w:after="0" w:line="276" w:lineRule="auto"/>
        <w:contextualSpacing/>
        <w:rPr>
          <w:rFonts w:cstheme="minorHAnsi"/>
          <w:color w:val="000000" w:themeColor="text1"/>
        </w:rPr>
      </w:pPr>
    </w:p>
    <w:p w14:paraId="61BD346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28FBE3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F810E4F" w14:textId="77777777" w:rsidR="00E66E62" w:rsidRPr="00773112" w:rsidRDefault="00E66E62" w:rsidP="009875D5">
      <w:pPr>
        <w:numPr>
          <w:ilvl w:val="0"/>
          <w:numId w:val="420"/>
        </w:numPr>
        <w:spacing w:after="0" w:line="276" w:lineRule="auto"/>
        <w:contextualSpacing/>
        <w:rPr>
          <w:rFonts w:cstheme="minorHAnsi"/>
          <w:color w:val="000000" w:themeColor="text1"/>
        </w:rPr>
      </w:pPr>
      <w:r w:rsidRPr="00773112">
        <w:rPr>
          <w:rFonts w:cstheme="minorHAnsi"/>
          <w:color w:val="000000" w:themeColor="text1"/>
        </w:rPr>
        <w:t>pystyy vuorovaikutukseen taitotason A2.2 tavoitteiden mukaisesti.</w:t>
      </w:r>
    </w:p>
    <w:p w14:paraId="250ECDBC" w14:textId="77777777" w:rsidR="00E66E62" w:rsidRPr="00773112" w:rsidRDefault="00E66E62" w:rsidP="00E66E62">
      <w:pPr>
        <w:spacing w:after="0" w:line="276" w:lineRule="auto"/>
        <w:contextualSpacing/>
        <w:rPr>
          <w:rFonts w:cstheme="minorHAnsi"/>
          <w:color w:val="000000" w:themeColor="text1"/>
        </w:rPr>
      </w:pPr>
    </w:p>
    <w:p w14:paraId="43F7616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046006BC" w14:textId="77777777" w:rsidR="00E66E62" w:rsidRPr="00773112" w:rsidRDefault="00E66E62" w:rsidP="009875D5">
      <w:pPr>
        <w:numPr>
          <w:ilvl w:val="0"/>
          <w:numId w:val="421"/>
        </w:numPr>
        <w:spacing w:after="0" w:line="276" w:lineRule="auto"/>
        <w:contextualSpacing/>
        <w:rPr>
          <w:rFonts w:cstheme="minorHAnsi"/>
          <w:color w:val="000000" w:themeColor="text1"/>
        </w:rPr>
      </w:pPr>
      <w:r w:rsidRPr="00773112">
        <w:rPr>
          <w:rFonts w:cstheme="minorHAnsi"/>
          <w:color w:val="000000" w:themeColor="text1"/>
        </w:rPr>
        <w:t>erilaiset asuinympäristöt</w:t>
      </w:r>
    </w:p>
    <w:p w14:paraId="72EEFFC2" w14:textId="77777777" w:rsidR="00E66E62" w:rsidRPr="00773112" w:rsidRDefault="00E66E62" w:rsidP="009875D5">
      <w:pPr>
        <w:numPr>
          <w:ilvl w:val="0"/>
          <w:numId w:val="421"/>
        </w:numPr>
        <w:spacing w:after="0" w:line="276" w:lineRule="auto"/>
        <w:contextualSpacing/>
        <w:rPr>
          <w:rFonts w:cstheme="minorHAnsi"/>
        </w:rPr>
      </w:pPr>
      <w:r w:rsidRPr="00773112">
        <w:rPr>
          <w:rFonts w:cstheme="minorHAnsi"/>
          <w:color w:val="000000" w:themeColor="text1"/>
        </w:rPr>
        <w:t xml:space="preserve">kestävä elämäntapa </w:t>
      </w:r>
    </w:p>
    <w:p w14:paraId="55D6AEC9" w14:textId="77777777" w:rsidR="00E66E62" w:rsidRPr="00773112" w:rsidRDefault="00E66E62" w:rsidP="00E66E62">
      <w:pPr>
        <w:spacing w:after="0" w:line="276" w:lineRule="auto"/>
        <w:contextualSpacing/>
        <w:rPr>
          <w:rFonts w:cstheme="minorHAnsi"/>
        </w:rPr>
      </w:pPr>
    </w:p>
    <w:p w14:paraId="27FC31DC"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70C0"/>
        </w:rPr>
        <w:t>VKB2</w:t>
      </w:r>
      <w:r w:rsidRPr="00773112">
        <w:rPr>
          <w:rFonts w:cstheme="minorHAnsi"/>
          <w:b/>
          <w:bCs/>
          <w:color w:val="0070C0"/>
        </w:rPr>
        <w:t>8 Perustason jatko 2 (2 op)</w:t>
      </w:r>
    </w:p>
    <w:p w14:paraId="11117A6D" w14:textId="77777777" w:rsidR="00E66E62" w:rsidRPr="00773112" w:rsidRDefault="00E66E62" w:rsidP="00E66E62">
      <w:pPr>
        <w:spacing w:after="0" w:line="276" w:lineRule="auto"/>
        <w:contextualSpacing/>
        <w:rPr>
          <w:rFonts w:cstheme="minorHAnsi"/>
          <w:color w:val="000000" w:themeColor="text1"/>
        </w:rPr>
      </w:pPr>
    </w:p>
    <w:p w14:paraId="66924F3C"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tehtävänä on auttaa opiskelijaa muodostamaan kokonaisnäkemys perustason kielitaidosta. Moduulin aikana vahvistetaan taitoja, joita opiskelija hyödyntää pystyäkseen jatkamaan osaamisensa omaehtoista kehittämistä.</w:t>
      </w:r>
    </w:p>
    <w:p w14:paraId="15F68E03" w14:textId="77777777" w:rsidR="00E66E62" w:rsidRPr="00773112" w:rsidRDefault="00E66E62" w:rsidP="00E66E62">
      <w:pPr>
        <w:spacing w:after="0" w:line="276" w:lineRule="auto"/>
        <w:contextualSpacing/>
        <w:rPr>
          <w:rFonts w:cstheme="minorHAnsi"/>
          <w:i/>
          <w:color w:val="000000" w:themeColor="text1"/>
        </w:rPr>
      </w:pPr>
    </w:p>
    <w:p w14:paraId="2EB2BB1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9BF5AF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5D1061E8" w14:textId="77777777" w:rsidR="00E66E62" w:rsidRPr="00773112" w:rsidRDefault="00E66E62" w:rsidP="009875D5">
      <w:pPr>
        <w:numPr>
          <w:ilvl w:val="0"/>
          <w:numId w:val="422"/>
        </w:numPr>
        <w:spacing w:after="0" w:line="276" w:lineRule="auto"/>
        <w:contextualSpacing/>
        <w:rPr>
          <w:rFonts w:cstheme="minorHAnsi"/>
          <w:color w:val="000000" w:themeColor="text1"/>
        </w:rPr>
      </w:pPr>
      <w:r w:rsidRPr="00773112">
        <w:rPr>
          <w:rFonts w:cstheme="minorHAnsi"/>
          <w:color w:val="000000" w:themeColor="text1"/>
        </w:rPr>
        <w:t>pystyy vuorovaikutukseen taitotason A2.2 tavoitteiden mukaisesti.</w:t>
      </w:r>
    </w:p>
    <w:p w14:paraId="5888EE60" w14:textId="77777777" w:rsidR="00E66E62" w:rsidRPr="00773112" w:rsidRDefault="00E66E62" w:rsidP="00E66E62">
      <w:pPr>
        <w:spacing w:after="0" w:line="276" w:lineRule="auto"/>
        <w:contextualSpacing/>
        <w:rPr>
          <w:rFonts w:cstheme="minorHAnsi"/>
          <w:color w:val="000000" w:themeColor="text1"/>
        </w:rPr>
      </w:pPr>
    </w:p>
    <w:p w14:paraId="182DC4B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EDFC91E" w14:textId="77777777" w:rsidR="00E66E62" w:rsidRPr="00773112" w:rsidRDefault="00E66E62" w:rsidP="009875D5">
      <w:pPr>
        <w:numPr>
          <w:ilvl w:val="0"/>
          <w:numId w:val="423"/>
        </w:numPr>
        <w:spacing w:after="0" w:line="276" w:lineRule="auto"/>
        <w:contextualSpacing/>
        <w:rPr>
          <w:rFonts w:cstheme="minorHAnsi"/>
          <w:color w:val="000000" w:themeColor="text1"/>
        </w:rPr>
      </w:pPr>
      <w:r w:rsidRPr="00773112">
        <w:rPr>
          <w:rFonts w:cstheme="minorHAnsi"/>
          <w:color w:val="000000" w:themeColor="text1"/>
        </w:rPr>
        <w:t xml:space="preserve">kansainvälinen osaaminen ja yhteistyö </w:t>
      </w:r>
    </w:p>
    <w:p w14:paraId="5A333F51" w14:textId="77777777" w:rsidR="00E66E62" w:rsidRPr="00773112" w:rsidRDefault="00E66E62" w:rsidP="009875D5">
      <w:pPr>
        <w:numPr>
          <w:ilvl w:val="0"/>
          <w:numId w:val="423"/>
        </w:numPr>
        <w:spacing w:after="0" w:line="276" w:lineRule="auto"/>
        <w:contextualSpacing/>
        <w:rPr>
          <w:rFonts w:cstheme="minorHAnsi"/>
          <w:color w:val="000000" w:themeColor="text1"/>
        </w:rPr>
      </w:pPr>
      <w:r w:rsidRPr="00773112">
        <w:rPr>
          <w:rFonts w:cstheme="minorHAnsi"/>
          <w:color w:val="000000" w:themeColor="text1"/>
        </w:rPr>
        <w:t>tutustuminen erilaisiin kansainvälisiin kielitaidon arviointijärjestelmiin</w:t>
      </w:r>
    </w:p>
    <w:p w14:paraId="7B10E1D6" w14:textId="77777777" w:rsidR="00E66E62" w:rsidRPr="00773112" w:rsidRDefault="00E66E62" w:rsidP="009875D5">
      <w:pPr>
        <w:numPr>
          <w:ilvl w:val="0"/>
          <w:numId w:val="423"/>
        </w:numPr>
        <w:spacing w:after="0" w:line="276" w:lineRule="auto"/>
        <w:contextualSpacing/>
        <w:rPr>
          <w:rFonts w:cstheme="minorHAnsi"/>
          <w:color w:val="000000" w:themeColor="text1"/>
        </w:rPr>
      </w:pPr>
      <w:r w:rsidRPr="00773112">
        <w:rPr>
          <w:rFonts w:cstheme="minorHAnsi"/>
          <w:color w:val="000000" w:themeColor="text1"/>
        </w:rPr>
        <w:t>kielitaitovaatimukset muun muassa jatko-opinnoissa</w:t>
      </w:r>
    </w:p>
    <w:p w14:paraId="51B4BFA9" w14:textId="77777777" w:rsidR="00E66E62" w:rsidRPr="00773112" w:rsidRDefault="00E66E62" w:rsidP="00E66E62">
      <w:pPr>
        <w:spacing w:after="0" w:line="276" w:lineRule="auto"/>
        <w:contextualSpacing/>
        <w:rPr>
          <w:rFonts w:cstheme="minorHAnsi"/>
          <w:color w:val="000000" w:themeColor="text1"/>
        </w:rPr>
      </w:pPr>
    </w:p>
    <w:p w14:paraId="1E29860C" w14:textId="77777777" w:rsidR="00E66E62" w:rsidRPr="00773112" w:rsidRDefault="00E66E62" w:rsidP="00E66E62">
      <w:pPr>
        <w:keepNext/>
        <w:keepLines/>
        <w:spacing w:after="0" w:line="276" w:lineRule="auto"/>
        <w:outlineLvl w:val="2"/>
        <w:rPr>
          <w:rFonts w:eastAsia="Arial" w:cstheme="minorHAnsi"/>
          <w:b/>
          <w:color w:val="0070C0"/>
          <w:sz w:val="28"/>
          <w:szCs w:val="28"/>
          <w:lang w:val="fi" w:eastAsia="fi-FI"/>
        </w:rPr>
      </w:pPr>
      <w:bookmarkStart w:id="184" w:name="_Toc17655490"/>
      <w:bookmarkStart w:id="185" w:name="_Toc17889190"/>
      <w:bookmarkStart w:id="186" w:name="_Toc20906926"/>
      <w:r w:rsidRPr="00773112">
        <w:rPr>
          <w:rFonts w:eastAsia="Arial" w:cstheme="minorHAnsi"/>
          <w:b/>
          <w:color w:val="0070C0"/>
          <w:sz w:val="28"/>
          <w:szCs w:val="28"/>
          <w:lang w:val="fi" w:eastAsia="fi-FI"/>
        </w:rPr>
        <w:t>6.5.5 Vieraat kielet, B3-oppimäärä</w:t>
      </w:r>
      <w:bookmarkEnd w:id="184"/>
      <w:bookmarkEnd w:id="185"/>
      <w:bookmarkEnd w:id="186"/>
    </w:p>
    <w:p w14:paraId="3A08310F" w14:textId="77777777" w:rsidR="00E66E62" w:rsidRPr="00773112" w:rsidRDefault="00E66E62" w:rsidP="00E66E62">
      <w:pPr>
        <w:spacing w:after="0" w:line="276" w:lineRule="auto"/>
        <w:rPr>
          <w:rFonts w:cstheme="minorHAnsi"/>
          <w:lang w:val="fi" w:eastAsia="fi-FI"/>
        </w:rPr>
      </w:pPr>
    </w:p>
    <w:p w14:paraId="674ED6DA" w14:textId="77777777" w:rsidR="00E66E62" w:rsidRPr="00773112" w:rsidRDefault="00E66E62" w:rsidP="00E66E62">
      <w:pPr>
        <w:spacing w:after="0" w:line="276" w:lineRule="auto"/>
        <w:contextualSpacing/>
        <w:rPr>
          <w:rFonts w:cstheme="minorHAnsi"/>
          <w:b/>
          <w:color w:val="000000" w:themeColor="text1"/>
          <w:sz w:val="24"/>
        </w:rPr>
      </w:pPr>
      <w:r w:rsidRPr="00773112">
        <w:rPr>
          <w:rFonts w:cstheme="minorHAnsi"/>
          <w:b/>
          <w:color w:val="000000" w:themeColor="text1"/>
          <w:sz w:val="24"/>
        </w:rPr>
        <w:t xml:space="preserve">Vieraan kielen B3-oppimäärän erityinen tehtävä </w:t>
      </w:r>
    </w:p>
    <w:p w14:paraId="56955132" w14:textId="77777777" w:rsidR="00E66E62" w:rsidRPr="00773112" w:rsidRDefault="00E66E62" w:rsidP="00E66E62">
      <w:pPr>
        <w:spacing w:after="0" w:line="276" w:lineRule="auto"/>
        <w:contextualSpacing/>
        <w:rPr>
          <w:rFonts w:cstheme="minorHAnsi"/>
          <w:color w:val="000000" w:themeColor="text1"/>
        </w:rPr>
      </w:pPr>
    </w:p>
    <w:p w14:paraId="3958C980"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w:t>
      </w:r>
    </w:p>
    <w:p w14:paraId="1E37014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 </w:t>
      </w:r>
    </w:p>
    <w:p w14:paraId="3F38C91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Oppimäärän opetus painottuu etenkin alkuvaiheessa suulliseen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0087A8CA" w14:textId="77777777" w:rsidR="00E66E62" w:rsidRPr="00773112" w:rsidRDefault="00E66E62" w:rsidP="00E66E62">
      <w:pPr>
        <w:spacing w:after="0" w:line="276" w:lineRule="auto"/>
        <w:contextualSpacing/>
        <w:rPr>
          <w:rFonts w:cstheme="minorHAnsi"/>
          <w:color w:val="000000" w:themeColor="text1"/>
        </w:rPr>
      </w:pPr>
    </w:p>
    <w:p w14:paraId="6F6305A7"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Valtakunnalliset valinnaiset opinnot</w:t>
      </w:r>
    </w:p>
    <w:p w14:paraId="44DCC15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63F12A26"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35EAD8F5" w14:textId="77777777" w:rsidR="00E66E62" w:rsidRPr="00773112" w:rsidRDefault="00E66E62" w:rsidP="00E66E62">
      <w:pPr>
        <w:spacing w:after="0" w:line="276" w:lineRule="auto"/>
        <w:contextualSpacing/>
        <w:jc w:val="both"/>
        <w:rPr>
          <w:rFonts w:cstheme="minorHAnsi"/>
          <w:color w:val="000000" w:themeColor="text1"/>
        </w:rPr>
      </w:pPr>
    </w:p>
    <w:p w14:paraId="0D92111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37A649EA" w14:textId="77777777" w:rsidR="00E66E62" w:rsidRPr="00773112" w:rsidRDefault="00E66E62" w:rsidP="00E66E62">
      <w:pPr>
        <w:spacing w:after="0" w:line="276" w:lineRule="auto"/>
        <w:contextualSpacing/>
        <w:jc w:val="both"/>
        <w:rPr>
          <w:rFonts w:cstheme="minorHAnsi"/>
          <w:color w:val="000000" w:themeColor="text1"/>
        </w:rPr>
      </w:pPr>
    </w:p>
    <w:p w14:paraId="016E767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Moduulista 3 lähtien opiskelijalle voidaan antaa todistus suullisesta kielitaidosta Opetushallituksen erillisen ohjeistuksen mukaisesti. </w:t>
      </w:r>
    </w:p>
    <w:p w14:paraId="05C29E21" w14:textId="77777777" w:rsidR="00E66E62" w:rsidRPr="00773112" w:rsidRDefault="00E66E62" w:rsidP="00E66E62">
      <w:pPr>
        <w:spacing w:after="0" w:line="276" w:lineRule="auto"/>
        <w:contextualSpacing/>
        <w:jc w:val="both"/>
        <w:rPr>
          <w:rFonts w:cstheme="minorHAnsi"/>
          <w:color w:val="000000" w:themeColor="text1"/>
        </w:rPr>
      </w:pPr>
    </w:p>
    <w:p w14:paraId="1638F9A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opiskelija täydentää vieraiden kielten A-oppimäärän ensimmäisen moduulin yhteydessä laatimaansa kieliprofiiliaan.</w:t>
      </w:r>
    </w:p>
    <w:p w14:paraId="22CD902E" w14:textId="77777777" w:rsidR="00E66E62" w:rsidRPr="00773112" w:rsidRDefault="00E66E62" w:rsidP="00E66E62">
      <w:pPr>
        <w:spacing w:after="0" w:line="276" w:lineRule="auto"/>
        <w:contextualSpacing/>
        <w:rPr>
          <w:rFonts w:cstheme="minorHAnsi"/>
        </w:rPr>
      </w:pPr>
    </w:p>
    <w:p w14:paraId="4321047E"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VKB3</w:t>
      </w:r>
      <w:r w:rsidRPr="00773112">
        <w:rPr>
          <w:rFonts w:cstheme="minorHAnsi"/>
          <w:b/>
          <w:bCs/>
          <w:color w:val="0070C0"/>
        </w:rPr>
        <w:t>1 Perustason alkeet 1 (2 op)</w:t>
      </w:r>
    </w:p>
    <w:p w14:paraId="64B62246" w14:textId="77777777" w:rsidR="00E66E62" w:rsidRPr="00773112" w:rsidRDefault="00E66E62" w:rsidP="00E66E62">
      <w:pPr>
        <w:spacing w:after="0" w:line="276" w:lineRule="auto"/>
        <w:contextualSpacing/>
        <w:rPr>
          <w:rFonts w:cstheme="minorHAnsi"/>
        </w:rPr>
      </w:pPr>
    </w:p>
    <w:p w14:paraId="3A4DC2B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motivoida pitkäjänteiseen ja tavoitteelliseen kielenopiskeluun sekä vahvistaa opiskelijan mielenkiintoa uutta kieltä ja kulttuureja kohtaan. Opiskelijaa rohkaistaan toimimaan kohdekielellä aktiivisesti, monenlaisia alkeiskielitaitoa kompensoivia vuorovaikutusstrategioita käyttäen.</w:t>
      </w:r>
    </w:p>
    <w:p w14:paraId="5434379B" w14:textId="77777777" w:rsidR="00E66E62" w:rsidRPr="00773112" w:rsidRDefault="00E66E62" w:rsidP="00E66E62">
      <w:pPr>
        <w:spacing w:after="0" w:line="276" w:lineRule="auto"/>
        <w:contextualSpacing/>
        <w:rPr>
          <w:rFonts w:cstheme="minorHAnsi"/>
          <w:color w:val="000000" w:themeColor="text1"/>
        </w:rPr>
      </w:pPr>
    </w:p>
    <w:p w14:paraId="72460D9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483993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798D015" w14:textId="77777777" w:rsidR="00E66E62" w:rsidRPr="00773112" w:rsidRDefault="00E66E62" w:rsidP="009875D5">
      <w:pPr>
        <w:numPr>
          <w:ilvl w:val="0"/>
          <w:numId w:val="404"/>
        </w:numPr>
        <w:spacing w:after="0" w:line="276" w:lineRule="auto"/>
        <w:contextualSpacing/>
        <w:rPr>
          <w:rFonts w:cstheme="minorHAnsi"/>
          <w:color w:val="000000" w:themeColor="text1"/>
        </w:rPr>
      </w:pPr>
      <w:r w:rsidRPr="00773112">
        <w:rPr>
          <w:rFonts w:cstheme="minorHAnsi"/>
          <w:color w:val="000000" w:themeColor="text1"/>
        </w:rPr>
        <w:t>hahmottaa uuden kielen suhteen aiemmin opiskelemiinsa tai osaamiinsa kieliin sekä hyödyntää omaa kielellistä repertuaariaan</w:t>
      </w:r>
    </w:p>
    <w:p w14:paraId="4C7382F4" w14:textId="77777777" w:rsidR="00E66E62" w:rsidRPr="00773112" w:rsidRDefault="00E66E62" w:rsidP="009875D5">
      <w:pPr>
        <w:numPr>
          <w:ilvl w:val="0"/>
          <w:numId w:val="404"/>
        </w:numPr>
        <w:spacing w:after="0" w:line="276" w:lineRule="auto"/>
        <w:contextualSpacing/>
        <w:rPr>
          <w:rFonts w:cstheme="minorHAnsi"/>
          <w:color w:val="000000" w:themeColor="text1"/>
        </w:rPr>
      </w:pPr>
      <w:r w:rsidRPr="00773112">
        <w:rPr>
          <w:rFonts w:cstheme="minorHAnsi"/>
          <w:color w:val="000000" w:themeColor="text1"/>
        </w:rPr>
        <w:lastRenderedPageBreak/>
        <w:t>löytää itselleen sopivia keinoja oppia ja opiskella kieltä</w:t>
      </w:r>
    </w:p>
    <w:p w14:paraId="0673B5DE" w14:textId="77777777" w:rsidR="00E66E62" w:rsidRPr="00773112" w:rsidRDefault="00E66E62" w:rsidP="009875D5">
      <w:pPr>
        <w:numPr>
          <w:ilvl w:val="0"/>
          <w:numId w:val="404"/>
        </w:numPr>
        <w:spacing w:after="0" w:line="276" w:lineRule="auto"/>
        <w:contextualSpacing/>
        <w:rPr>
          <w:rFonts w:cstheme="minorHAnsi"/>
          <w:color w:val="000000" w:themeColor="text1"/>
        </w:rPr>
      </w:pPr>
      <w:r w:rsidRPr="00773112">
        <w:rPr>
          <w:rFonts w:cstheme="minorHAnsi"/>
          <w:color w:val="000000" w:themeColor="text1"/>
        </w:rPr>
        <w:t xml:space="preserve">hahmottaa kohdekielen aseman maailmassa </w:t>
      </w:r>
    </w:p>
    <w:p w14:paraId="2014B65B" w14:textId="77777777" w:rsidR="00E66E62" w:rsidRPr="00773112" w:rsidRDefault="00E66E62" w:rsidP="009875D5">
      <w:pPr>
        <w:numPr>
          <w:ilvl w:val="0"/>
          <w:numId w:val="404"/>
        </w:numPr>
        <w:spacing w:after="0" w:line="276" w:lineRule="auto"/>
        <w:contextualSpacing/>
        <w:rPr>
          <w:rFonts w:cstheme="minorHAnsi"/>
          <w:color w:val="000000" w:themeColor="text1"/>
        </w:rPr>
      </w:pPr>
      <w:r w:rsidRPr="00773112">
        <w:rPr>
          <w:rFonts w:cstheme="minorHAnsi"/>
          <w:color w:val="000000" w:themeColor="text1"/>
        </w:rPr>
        <w:t>pystyy vuorovaikutukseen taitotason A1.1 tavoitteiden mukaisesti.</w:t>
      </w:r>
    </w:p>
    <w:p w14:paraId="55A47715" w14:textId="77777777" w:rsidR="00E66E62" w:rsidRPr="00773112" w:rsidRDefault="00E66E62" w:rsidP="00E66E62">
      <w:pPr>
        <w:spacing w:after="0" w:line="276" w:lineRule="auto"/>
        <w:contextualSpacing/>
        <w:rPr>
          <w:rFonts w:cstheme="minorHAnsi"/>
          <w:color w:val="000000" w:themeColor="text1"/>
        </w:rPr>
      </w:pPr>
    </w:p>
    <w:p w14:paraId="2179390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28E41B9" w14:textId="77777777" w:rsidR="00E66E62" w:rsidRPr="00773112" w:rsidRDefault="00E66E62" w:rsidP="009875D5">
      <w:pPr>
        <w:numPr>
          <w:ilvl w:val="0"/>
          <w:numId w:val="405"/>
        </w:numPr>
        <w:spacing w:after="0" w:line="276" w:lineRule="auto"/>
        <w:contextualSpacing/>
        <w:rPr>
          <w:rFonts w:cstheme="minorHAnsi"/>
          <w:color w:val="000000" w:themeColor="text1"/>
        </w:rPr>
      </w:pPr>
      <w:r w:rsidRPr="00773112">
        <w:rPr>
          <w:rFonts w:cstheme="minorHAnsi"/>
          <w:color w:val="000000" w:themeColor="text1"/>
        </w:rPr>
        <w:t>rutiininomaiset viestintätilanteet</w:t>
      </w:r>
    </w:p>
    <w:p w14:paraId="667C312B" w14:textId="77777777" w:rsidR="00E66E62" w:rsidRPr="00773112" w:rsidRDefault="00E66E62" w:rsidP="009875D5">
      <w:pPr>
        <w:numPr>
          <w:ilvl w:val="0"/>
          <w:numId w:val="405"/>
        </w:numPr>
        <w:spacing w:after="0" w:line="276" w:lineRule="auto"/>
        <w:contextualSpacing/>
        <w:rPr>
          <w:rFonts w:cstheme="minorHAnsi"/>
          <w:color w:val="000000" w:themeColor="text1"/>
        </w:rPr>
      </w:pPr>
      <w:r w:rsidRPr="00773112">
        <w:rPr>
          <w:rFonts w:cstheme="minorHAnsi"/>
          <w:color w:val="000000" w:themeColor="text1"/>
        </w:rPr>
        <w:t>keskeisimmät viestintästrategiat</w:t>
      </w:r>
    </w:p>
    <w:p w14:paraId="45772C17" w14:textId="77777777" w:rsidR="00E66E62" w:rsidRPr="00773112" w:rsidRDefault="00E66E62" w:rsidP="009875D5">
      <w:pPr>
        <w:numPr>
          <w:ilvl w:val="0"/>
          <w:numId w:val="405"/>
        </w:numPr>
        <w:spacing w:after="0" w:line="276" w:lineRule="auto"/>
        <w:contextualSpacing/>
        <w:rPr>
          <w:rFonts w:cstheme="minorHAnsi"/>
          <w:color w:val="000000" w:themeColor="text1"/>
        </w:rPr>
      </w:pPr>
      <w:r w:rsidRPr="00773112">
        <w:rPr>
          <w:rFonts w:cstheme="minorHAnsi"/>
          <w:color w:val="000000" w:themeColor="text1"/>
        </w:rPr>
        <w:t>tavallisimmat kohteliaisuuteen liittyvät ilmaukset</w:t>
      </w:r>
    </w:p>
    <w:p w14:paraId="07E356A9" w14:textId="77777777" w:rsidR="00E66E62" w:rsidRPr="00773112" w:rsidRDefault="00E66E62" w:rsidP="00E66E62">
      <w:pPr>
        <w:spacing w:after="0" w:line="276" w:lineRule="auto"/>
        <w:contextualSpacing/>
        <w:rPr>
          <w:rFonts w:cstheme="minorHAnsi"/>
        </w:rPr>
      </w:pPr>
    </w:p>
    <w:p w14:paraId="37803EE0" w14:textId="77777777" w:rsidR="00E66E62" w:rsidRPr="00773112" w:rsidRDefault="00E66E62" w:rsidP="00E66E62">
      <w:pPr>
        <w:spacing w:after="0" w:line="276" w:lineRule="auto"/>
        <w:contextualSpacing/>
        <w:rPr>
          <w:rFonts w:cstheme="minorHAnsi"/>
        </w:rPr>
      </w:pPr>
      <w:r w:rsidRPr="00773112">
        <w:rPr>
          <w:rFonts w:cstheme="minorHAnsi"/>
          <w:b/>
          <w:color w:val="0070C0"/>
        </w:rPr>
        <w:t>VKB3</w:t>
      </w:r>
      <w:r w:rsidRPr="00773112">
        <w:rPr>
          <w:rFonts w:cstheme="minorHAnsi"/>
          <w:b/>
          <w:bCs/>
          <w:color w:val="0070C0"/>
        </w:rPr>
        <w:t>2 Perustason alkeet 2 (2 op)</w:t>
      </w:r>
    </w:p>
    <w:p w14:paraId="4DF8FB07" w14:textId="77777777" w:rsidR="00E66E62" w:rsidRPr="00773112" w:rsidRDefault="00E66E62" w:rsidP="00E66E62">
      <w:pPr>
        <w:spacing w:after="0" w:line="276" w:lineRule="auto"/>
        <w:contextualSpacing/>
        <w:rPr>
          <w:rFonts w:cstheme="minorHAnsi"/>
          <w:color w:val="000000" w:themeColor="text1"/>
        </w:rPr>
      </w:pPr>
    </w:p>
    <w:p w14:paraId="63C32BB5"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rohkaista opiskelijaa käyttämään vähäistäkin kielitaitoa vuorovaikutustilanteissa ja hyödyntämään kieltä väylänä omien mielenkiinnon kohteiden pariin, myös maailmankuvan laajentamiseksi. </w:t>
      </w:r>
    </w:p>
    <w:p w14:paraId="5170BBBC" w14:textId="77777777" w:rsidR="00E66E62" w:rsidRPr="00773112" w:rsidRDefault="00E66E62" w:rsidP="00E66E62">
      <w:pPr>
        <w:spacing w:after="0" w:line="276" w:lineRule="auto"/>
        <w:contextualSpacing/>
        <w:rPr>
          <w:rFonts w:cstheme="minorHAnsi"/>
          <w:color w:val="000000" w:themeColor="text1"/>
        </w:rPr>
      </w:pPr>
    </w:p>
    <w:p w14:paraId="6CDEF43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04C92F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54ADE5D1" w14:textId="77777777" w:rsidR="00E66E62" w:rsidRPr="00773112" w:rsidRDefault="00E66E62" w:rsidP="009875D5">
      <w:pPr>
        <w:numPr>
          <w:ilvl w:val="0"/>
          <w:numId w:val="406"/>
        </w:numPr>
        <w:spacing w:after="0" w:line="276" w:lineRule="auto"/>
        <w:contextualSpacing/>
        <w:rPr>
          <w:rFonts w:cstheme="minorHAnsi"/>
          <w:color w:val="000000" w:themeColor="text1"/>
        </w:rPr>
      </w:pPr>
      <w:r w:rsidRPr="00773112">
        <w:rPr>
          <w:rFonts w:cstheme="minorHAnsi"/>
          <w:color w:val="000000" w:themeColor="text1"/>
        </w:rPr>
        <w:t>pystyy vuorovaikutukseen taitotason A1.1–A1.2 tavoitteiden mukaisesti.</w:t>
      </w:r>
    </w:p>
    <w:p w14:paraId="2E565A98" w14:textId="77777777" w:rsidR="00E66E62" w:rsidRPr="00773112" w:rsidRDefault="00E66E62" w:rsidP="00E66E62">
      <w:pPr>
        <w:spacing w:after="0" w:line="276" w:lineRule="auto"/>
        <w:contextualSpacing/>
        <w:rPr>
          <w:rFonts w:cstheme="minorHAnsi"/>
          <w:color w:val="000000" w:themeColor="text1"/>
        </w:rPr>
      </w:pPr>
    </w:p>
    <w:p w14:paraId="41DE40A0"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066217F0" w14:textId="77777777" w:rsidR="00E66E62" w:rsidRPr="00773112" w:rsidRDefault="00E66E62" w:rsidP="009875D5">
      <w:pPr>
        <w:numPr>
          <w:ilvl w:val="0"/>
          <w:numId w:val="407"/>
        </w:numPr>
        <w:spacing w:after="0" w:line="276" w:lineRule="auto"/>
        <w:contextualSpacing/>
        <w:rPr>
          <w:rFonts w:cstheme="minorHAnsi"/>
          <w:color w:val="000000" w:themeColor="text1"/>
        </w:rPr>
      </w:pPr>
      <w:r w:rsidRPr="00773112">
        <w:rPr>
          <w:rFonts w:cstheme="minorHAnsi"/>
          <w:color w:val="000000" w:themeColor="text1"/>
        </w:rPr>
        <w:t>oman lähipiirin ja arjen kuvailu</w:t>
      </w:r>
    </w:p>
    <w:p w14:paraId="7C3D158B" w14:textId="77777777" w:rsidR="00E66E62" w:rsidRPr="00773112" w:rsidRDefault="00E66E62" w:rsidP="009875D5">
      <w:pPr>
        <w:numPr>
          <w:ilvl w:val="0"/>
          <w:numId w:val="407"/>
        </w:numPr>
        <w:spacing w:after="0" w:line="276" w:lineRule="auto"/>
        <w:contextualSpacing/>
        <w:rPr>
          <w:rFonts w:cstheme="minorHAnsi"/>
          <w:color w:val="000000" w:themeColor="text1"/>
        </w:rPr>
      </w:pPr>
      <w:r w:rsidRPr="00773112">
        <w:rPr>
          <w:rFonts w:cstheme="minorHAnsi"/>
          <w:color w:val="000000" w:themeColor="text1"/>
        </w:rPr>
        <w:t xml:space="preserve">sosiaalisen kohtaamisen tilanteet arjessa </w:t>
      </w:r>
    </w:p>
    <w:p w14:paraId="4E708103" w14:textId="77777777" w:rsidR="00E66E62" w:rsidRPr="00773112" w:rsidRDefault="00E66E62" w:rsidP="009875D5">
      <w:pPr>
        <w:numPr>
          <w:ilvl w:val="0"/>
          <w:numId w:val="407"/>
        </w:numPr>
        <w:spacing w:after="0" w:line="276" w:lineRule="auto"/>
        <w:contextualSpacing/>
        <w:rPr>
          <w:rFonts w:cstheme="minorHAnsi"/>
          <w:color w:val="000000" w:themeColor="text1"/>
        </w:rPr>
      </w:pPr>
      <w:r w:rsidRPr="00773112">
        <w:rPr>
          <w:rFonts w:cstheme="minorHAnsi"/>
          <w:color w:val="000000" w:themeColor="text1"/>
        </w:rPr>
        <w:t>tavanomaiset asiointitilanteet</w:t>
      </w:r>
    </w:p>
    <w:p w14:paraId="4D123252" w14:textId="77777777" w:rsidR="00E66E62" w:rsidRPr="00773112" w:rsidRDefault="00E66E62" w:rsidP="00E66E62">
      <w:pPr>
        <w:spacing w:after="0" w:line="276" w:lineRule="auto"/>
        <w:contextualSpacing/>
        <w:rPr>
          <w:rFonts w:cstheme="minorHAnsi"/>
        </w:rPr>
      </w:pPr>
    </w:p>
    <w:p w14:paraId="4E2152A6"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VKB3</w:t>
      </w:r>
      <w:r w:rsidRPr="00773112">
        <w:rPr>
          <w:rFonts w:cstheme="minorHAnsi"/>
          <w:b/>
          <w:bCs/>
          <w:color w:val="0070C0"/>
        </w:rPr>
        <w:t>3 Perustason alkeet 3 (2 op)</w:t>
      </w:r>
    </w:p>
    <w:p w14:paraId="6F6C827E" w14:textId="77777777" w:rsidR="00E66E62" w:rsidRPr="00773112" w:rsidRDefault="00E66E62" w:rsidP="00E66E62">
      <w:pPr>
        <w:spacing w:after="0" w:line="276" w:lineRule="auto"/>
        <w:contextualSpacing/>
        <w:rPr>
          <w:rFonts w:cstheme="minorHAnsi"/>
        </w:rPr>
      </w:pPr>
    </w:p>
    <w:p w14:paraId="30D713F6"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ohjata opiskelijaa muodostamaan kokonaisnäkemys perustason alkeisvaiheesta ja edistymisestä kohdekielen opinnoissa. Tarvittaessa huomiota kiinnitetään B2-oppimäärää peruskoulun puolella opiskelleen opiskelijan opintojen aloittamiseen. </w:t>
      </w:r>
    </w:p>
    <w:p w14:paraId="46258554" w14:textId="77777777" w:rsidR="00E66E62" w:rsidRPr="00773112" w:rsidRDefault="00E66E62" w:rsidP="00E66E62">
      <w:pPr>
        <w:spacing w:after="0" w:line="276" w:lineRule="auto"/>
        <w:contextualSpacing/>
        <w:rPr>
          <w:rFonts w:cstheme="minorHAnsi"/>
          <w:color w:val="000000" w:themeColor="text1"/>
        </w:rPr>
      </w:pPr>
    </w:p>
    <w:p w14:paraId="2878D3D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E6491C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339B751" w14:textId="77777777" w:rsidR="00E66E62" w:rsidRPr="00773112" w:rsidRDefault="00E66E62" w:rsidP="009875D5">
      <w:pPr>
        <w:numPr>
          <w:ilvl w:val="0"/>
          <w:numId w:val="408"/>
        </w:numPr>
        <w:spacing w:after="0" w:line="276" w:lineRule="auto"/>
        <w:contextualSpacing/>
        <w:rPr>
          <w:rFonts w:cstheme="minorHAnsi"/>
          <w:color w:val="000000" w:themeColor="text1"/>
        </w:rPr>
      </w:pPr>
      <w:r w:rsidRPr="00773112">
        <w:rPr>
          <w:rFonts w:cstheme="minorHAnsi"/>
          <w:color w:val="000000" w:themeColor="text1"/>
        </w:rPr>
        <w:t>pystyy vuorovaikutukseen taitotason A1.2 tavoitteiden mukaisesti.</w:t>
      </w:r>
    </w:p>
    <w:p w14:paraId="483A7C76" w14:textId="77777777" w:rsidR="00E66E62" w:rsidRPr="00773112" w:rsidRDefault="00E66E62" w:rsidP="00E66E62">
      <w:pPr>
        <w:spacing w:after="0" w:line="276" w:lineRule="auto"/>
        <w:contextualSpacing/>
        <w:rPr>
          <w:rFonts w:cstheme="minorHAnsi"/>
          <w:color w:val="000000" w:themeColor="text1"/>
        </w:rPr>
      </w:pPr>
    </w:p>
    <w:p w14:paraId="06C5932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4AA5824" w14:textId="77777777" w:rsidR="00E66E62" w:rsidRPr="00773112" w:rsidRDefault="00E66E62" w:rsidP="009875D5">
      <w:pPr>
        <w:numPr>
          <w:ilvl w:val="0"/>
          <w:numId w:val="409"/>
        </w:numPr>
        <w:spacing w:after="0" w:line="276" w:lineRule="auto"/>
        <w:contextualSpacing/>
        <w:rPr>
          <w:rFonts w:cstheme="minorHAnsi"/>
          <w:color w:val="000000" w:themeColor="text1"/>
        </w:rPr>
      </w:pPr>
      <w:r w:rsidRPr="00773112">
        <w:rPr>
          <w:rFonts w:cstheme="minorHAnsi"/>
          <w:color w:val="000000" w:themeColor="text1"/>
        </w:rPr>
        <w:t>sosiaalisen kohtaamisen tilanteet arjessa, tavanomaiset asiointitilanteet</w:t>
      </w:r>
    </w:p>
    <w:p w14:paraId="76044048" w14:textId="77777777" w:rsidR="00E66E62" w:rsidRPr="00773112" w:rsidRDefault="00E66E62" w:rsidP="009875D5">
      <w:pPr>
        <w:numPr>
          <w:ilvl w:val="0"/>
          <w:numId w:val="409"/>
        </w:numPr>
        <w:spacing w:after="0" w:line="276" w:lineRule="auto"/>
        <w:contextualSpacing/>
        <w:rPr>
          <w:rFonts w:cstheme="minorHAnsi"/>
          <w:color w:val="000000" w:themeColor="text1"/>
        </w:rPr>
      </w:pPr>
      <w:r w:rsidRPr="00773112">
        <w:rPr>
          <w:rFonts w:cstheme="minorHAnsi"/>
          <w:color w:val="000000" w:themeColor="text1"/>
        </w:rPr>
        <w:t>vapaa-ajan vietto ja harrastukset</w:t>
      </w:r>
    </w:p>
    <w:p w14:paraId="1C22F6E1" w14:textId="77777777" w:rsidR="00E66E62" w:rsidRPr="00773112" w:rsidRDefault="00E66E62" w:rsidP="009875D5">
      <w:pPr>
        <w:numPr>
          <w:ilvl w:val="0"/>
          <w:numId w:val="409"/>
        </w:numPr>
        <w:spacing w:after="0" w:line="276" w:lineRule="auto"/>
        <w:contextualSpacing/>
        <w:rPr>
          <w:rFonts w:cstheme="minorHAnsi"/>
          <w:color w:val="000000" w:themeColor="text1"/>
        </w:rPr>
      </w:pPr>
      <w:r w:rsidRPr="00773112">
        <w:rPr>
          <w:rFonts w:cstheme="minorHAnsi"/>
          <w:color w:val="000000" w:themeColor="text1"/>
        </w:rPr>
        <w:t>koulu</w:t>
      </w:r>
    </w:p>
    <w:p w14:paraId="0465DECC" w14:textId="77777777" w:rsidR="00E66E62" w:rsidRPr="00773112" w:rsidRDefault="00E66E62" w:rsidP="00E66E62">
      <w:pPr>
        <w:spacing w:after="0" w:line="276" w:lineRule="auto"/>
        <w:contextualSpacing/>
        <w:rPr>
          <w:rFonts w:cstheme="minorHAnsi"/>
        </w:rPr>
      </w:pPr>
    </w:p>
    <w:p w14:paraId="5320EF68" w14:textId="77777777" w:rsidR="00E66E62" w:rsidRPr="00773112" w:rsidRDefault="00E66E62" w:rsidP="00E66E62">
      <w:pPr>
        <w:spacing w:after="0" w:line="276" w:lineRule="auto"/>
        <w:contextualSpacing/>
        <w:rPr>
          <w:rFonts w:cstheme="minorHAnsi"/>
        </w:rPr>
      </w:pPr>
      <w:r w:rsidRPr="00773112">
        <w:rPr>
          <w:rFonts w:cstheme="minorHAnsi"/>
          <w:b/>
          <w:color w:val="0070C0"/>
        </w:rPr>
        <w:t>VKB3</w:t>
      </w:r>
      <w:r w:rsidRPr="00773112">
        <w:rPr>
          <w:rFonts w:cstheme="minorHAnsi"/>
          <w:b/>
          <w:bCs/>
          <w:color w:val="0070C0"/>
        </w:rPr>
        <w:t>4 Perustaso 1 (2 op)</w:t>
      </w:r>
    </w:p>
    <w:p w14:paraId="318D4492" w14:textId="77777777" w:rsidR="00E66E62" w:rsidRPr="00773112" w:rsidRDefault="00E66E62" w:rsidP="00E66E62">
      <w:pPr>
        <w:spacing w:after="0" w:line="276" w:lineRule="auto"/>
        <w:contextualSpacing/>
        <w:rPr>
          <w:rFonts w:cstheme="minorHAnsi"/>
        </w:rPr>
      </w:pPr>
    </w:p>
    <w:p w14:paraId="138C5C1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0AB4FFE0" w14:textId="77777777" w:rsidR="00E66E62" w:rsidRPr="00773112" w:rsidRDefault="00E66E62" w:rsidP="00E66E62">
      <w:pPr>
        <w:spacing w:after="0" w:line="276" w:lineRule="auto"/>
        <w:contextualSpacing/>
        <w:rPr>
          <w:rFonts w:cstheme="minorHAnsi"/>
          <w:color w:val="000000" w:themeColor="text1"/>
        </w:rPr>
      </w:pPr>
    </w:p>
    <w:p w14:paraId="5CC8E5F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lastRenderedPageBreak/>
        <w:t>Tavoitteet</w:t>
      </w:r>
    </w:p>
    <w:p w14:paraId="222B8B1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B8431C5" w14:textId="77777777" w:rsidR="00E66E62" w:rsidRPr="00773112" w:rsidRDefault="00E66E62" w:rsidP="009875D5">
      <w:pPr>
        <w:numPr>
          <w:ilvl w:val="0"/>
          <w:numId w:val="410"/>
        </w:numPr>
        <w:spacing w:after="0" w:line="276" w:lineRule="auto"/>
        <w:contextualSpacing/>
        <w:rPr>
          <w:rFonts w:cstheme="minorHAnsi"/>
          <w:color w:val="000000" w:themeColor="text1"/>
        </w:rPr>
      </w:pPr>
      <w:r w:rsidRPr="00773112">
        <w:rPr>
          <w:rFonts w:cstheme="minorHAnsi"/>
          <w:color w:val="000000" w:themeColor="text1"/>
        </w:rPr>
        <w:t>pystyy vuorovaikutukseen taitotason A1.3 tavoitteiden mukaisesti.</w:t>
      </w:r>
    </w:p>
    <w:p w14:paraId="19763DCB" w14:textId="77777777" w:rsidR="00E66E62" w:rsidRPr="00773112" w:rsidRDefault="00E66E62" w:rsidP="00E66E62">
      <w:pPr>
        <w:spacing w:after="0" w:line="276" w:lineRule="auto"/>
        <w:contextualSpacing/>
        <w:rPr>
          <w:rFonts w:cstheme="minorHAnsi"/>
          <w:color w:val="000000" w:themeColor="text1"/>
        </w:rPr>
      </w:pPr>
    </w:p>
    <w:p w14:paraId="682D458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BD10909" w14:textId="77777777" w:rsidR="00E66E62" w:rsidRPr="00773112" w:rsidRDefault="00E66E62" w:rsidP="009875D5">
      <w:pPr>
        <w:numPr>
          <w:ilvl w:val="0"/>
          <w:numId w:val="411"/>
        </w:numPr>
        <w:spacing w:after="0" w:line="276" w:lineRule="auto"/>
        <w:contextualSpacing/>
        <w:rPr>
          <w:rFonts w:cstheme="minorHAnsi"/>
          <w:color w:val="000000" w:themeColor="text1"/>
        </w:rPr>
      </w:pPr>
      <w:r w:rsidRPr="00773112">
        <w:rPr>
          <w:rFonts w:cstheme="minorHAnsi"/>
          <w:color w:val="000000" w:themeColor="text1"/>
        </w:rPr>
        <w:t>kohdekielen maantieteellinen levinneisyys, variantit</w:t>
      </w:r>
    </w:p>
    <w:p w14:paraId="0D547291" w14:textId="77777777" w:rsidR="00E66E62" w:rsidRPr="00773112" w:rsidRDefault="00E66E62" w:rsidP="009875D5">
      <w:pPr>
        <w:numPr>
          <w:ilvl w:val="0"/>
          <w:numId w:val="411"/>
        </w:numPr>
        <w:spacing w:after="0" w:line="276" w:lineRule="auto"/>
        <w:contextualSpacing/>
        <w:rPr>
          <w:rFonts w:cstheme="minorHAnsi"/>
          <w:color w:val="000000" w:themeColor="text1"/>
        </w:rPr>
      </w:pPr>
      <w:r w:rsidRPr="00773112">
        <w:rPr>
          <w:rFonts w:cstheme="minorHAnsi"/>
          <w:color w:val="000000" w:themeColor="text1"/>
        </w:rPr>
        <w:t>Suomi kohdekielellä opiskelun näkökulmasta</w:t>
      </w:r>
    </w:p>
    <w:p w14:paraId="7BBBE569" w14:textId="77777777" w:rsidR="00E66E62" w:rsidRPr="00773112" w:rsidRDefault="00E66E62" w:rsidP="009875D5">
      <w:pPr>
        <w:numPr>
          <w:ilvl w:val="0"/>
          <w:numId w:val="411"/>
        </w:numPr>
        <w:spacing w:after="0" w:line="276" w:lineRule="auto"/>
        <w:contextualSpacing/>
        <w:rPr>
          <w:rFonts w:cstheme="minorHAnsi"/>
          <w:color w:val="000000" w:themeColor="text1"/>
        </w:rPr>
      </w:pPr>
      <w:r w:rsidRPr="00773112">
        <w:rPr>
          <w:rFonts w:cstheme="minorHAnsi"/>
          <w:color w:val="000000" w:themeColor="text1"/>
        </w:rPr>
        <w:t>arjen tavat ja traditiot sekä kulttuurierojen vertailua</w:t>
      </w:r>
    </w:p>
    <w:p w14:paraId="725CEAF2" w14:textId="77777777" w:rsidR="00E66E62" w:rsidRPr="00773112" w:rsidRDefault="00E66E62" w:rsidP="00E66E62">
      <w:pPr>
        <w:spacing w:after="0" w:line="276" w:lineRule="auto"/>
        <w:contextualSpacing/>
        <w:rPr>
          <w:rFonts w:cstheme="minorHAnsi"/>
          <w:color w:val="000000" w:themeColor="text1"/>
        </w:rPr>
      </w:pPr>
    </w:p>
    <w:p w14:paraId="71AE4537"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VKB3</w:t>
      </w:r>
      <w:r w:rsidRPr="00773112">
        <w:rPr>
          <w:rFonts w:cstheme="minorHAnsi"/>
          <w:b/>
          <w:bCs/>
          <w:color w:val="0070C0"/>
        </w:rPr>
        <w:t>5 Perustaso 2 (2 op)</w:t>
      </w:r>
    </w:p>
    <w:p w14:paraId="45A24032" w14:textId="77777777" w:rsidR="00E66E62" w:rsidRPr="00773112" w:rsidRDefault="00E66E62" w:rsidP="00E66E62">
      <w:pPr>
        <w:spacing w:after="0" w:line="276" w:lineRule="auto"/>
        <w:contextualSpacing/>
        <w:rPr>
          <w:rFonts w:cstheme="minorHAnsi"/>
        </w:rPr>
      </w:pPr>
    </w:p>
    <w:p w14:paraId="7C85A9AF"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2ECB9184" w14:textId="77777777" w:rsidR="00E66E62" w:rsidRPr="00773112" w:rsidRDefault="00E66E62" w:rsidP="00E66E62">
      <w:pPr>
        <w:spacing w:after="0" w:line="276" w:lineRule="auto"/>
        <w:contextualSpacing/>
        <w:rPr>
          <w:rFonts w:cstheme="minorHAnsi"/>
          <w:color w:val="000000" w:themeColor="text1"/>
        </w:rPr>
      </w:pPr>
    </w:p>
    <w:p w14:paraId="529A410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2BCAB3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B012D62" w14:textId="60CE57AE" w:rsidR="00E66E62" w:rsidRPr="00773112" w:rsidRDefault="00E66E62" w:rsidP="009875D5">
      <w:pPr>
        <w:numPr>
          <w:ilvl w:val="0"/>
          <w:numId w:val="412"/>
        </w:numPr>
        <w:spacing w:after="0" w:line="276" w:lineRule="auto"/>
        <w:contextualSpacing/>
        <w:rPr>
          <w:rFonts w:cstheme="minorHAnsi"/>
          <w:color w:val="000000" w:themeColor="text1"/>
        </w:rPr>
      </w:pPr>
      <w:r w:rsidRPr="00773112">
        <w:rPr>
          <w:rFonts w:cstheme="minorHAnsi"/>
          <w:color w:val="000000" w:themeColor="text1"/>
        </w:rPr>
        <w:t>pystyy vuorovaikutukseen taitotason A1.3–A2.1 tavoitteiden mukaisesti.</w:t>
      </w:r>
    </w:p>
    <w:p w14:paraId="1736B843" w14:textId="77777777" w:rsidR="00E66E62" w:rsidRPr="00773112" w:rsidRDefault="00E66E62" w:rsidP="00E66E62">
      <w:pPr>
        <w:spacing w:after="0" w:line="276" w:lineRule="auto"/>
        <w:contextualSpacing/>
        <w:rPr>
          <w:rFonts w:cstheme="minorHAnsi"/>
          <w:color w:val="000000" w:themeColor="text1"/>
        </w:rPr>
      </w:pPr>
    </w:p>
    <w:p w14:paraId="29479A8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B005C73" w14:textId="77777777" w:rsidR="00E66E62" w:rsidRPr="00773112" w:rsidRDefault="00E66E62" w:rsidP="009875D5">
      <w:pPr>
        <w:numPr>
          <w:ilvl w:val="0"/>
          <w:numId w:val="413"/>
        </w:numPr>
        <w:spacing w:after="0" w:line="276" w:lineRule="auto"/>
        <w:contextualSpacing/>
        <w:rPr>
          <w:rFonts w:cstheme="minorHAnsi"/>
          <w:color w:val="000000" w:themeColor="text1"/>
        </w:rPr>
      </w:pPr>
      <w:r w:rsidRPr="00773112">
        <w:rPr>
          <w:rFonts w:cstheme="minorHAnsi"/>
          <w:color w:val="000000" w:themeColor="text1"/>
        </w:rPr>
        <w:t xml:space="preserve">hyvinvointi ja terveys </w:t>
      </w:r>
    </w:p>
    <w:p w14:paraId="17E78A16" w14:textId="77777777" w:rsidR="00E66E62" w:rsidRPr="00773112" w:rsidRDefault="00E66E62" w:rsidP="009875D5">
      <w:pPr>
        <w:numPr>
          <w:ilvl w:val="0"/>
          <w:numId w:val="413"/>
        </w:numPr>
        <w:spacing w:after="0" w:line="276" w:lineRule="auto"/>
        <w:contextualSpacing/>
        <w:rPr>
          <w:rFonts w:cstheme="minorHAnsi"/>
          <w:color w:val="000000" w:themeColor="text1"/>
        </w:rPr>
      </w:pPr>
      <w:r w:rsidRPr="00773112">
        <w:rPr>
          <w:rFonts w:cstheme="minorHAnsi"/>
          <w:color w:val="000000" w:themeColor="text1"/>
        </w:rPr>
        <w:t>eri elämänvaiheet</w:t>
      </w:r>
    </w:p>
    <w:p w14:paraId="28A92D75" w14:textId="77777777" w:rsidR="00E66E62" w:rsidRPr="00773112" w:rsidRDefault="00E66E62" w:rsidP="00E66E62">
      <w:pPr>
        <w:spacing w:after="0" w:line="276" w:lineRule="auto"/>
        <w:contextualSpacing/>
        <w:rPr>
          <w:rFonts w:cstheme="minorHAnsi"/>
        </w:rPr>
      </w:pPr>
    </w:p>
    <w:p w14:paraId="7D41B592" w14:textId="77777777" w:rsidR="00E66E62" w:rsidRPr="00773112" w:rsidRDefault="00E66E62" w:rsidP="00E66E62">
      <w:pPr>
        <w:spacing w:after="0" w:line="276" w:lineRule="auto"/>
        <w:contextualSpacing/>
        <w:rPr>
          <w:rFonts w:cstheme="minorHAnsi"/>
        </w:rPr>
      </w:pPr>
      <w:r w:rsidRPr="00773112">
        <w:rPr>
          <w:rFonts w:cstheme="minorHAnsi"/>
          <w:b/>
          <w:color w:val="0070C0"/>
        </w:rPr>
        <w:t>VKB3</w:t>
      </w:r>
      <w:r w:rsidRPr="00773112">
        <w:rPr>
          <w:rFonts w:cstheme="minorHAnsi"/>
          <w:b/>
          <w:bCs/>
          <w:color w:val="0070C0"/>
        </w:rPr>
        <w:t>6 Perustaso 3 (2 op)</w:t>
      </w:r>
    </w:p>
    <w:p w14:paraId="5CDF9A99" w14:textId="77777777" w:rsidR="00E66E62" w:rsidRPr="00773112" w:rsidRDefault="00E66E62" w:rsidP="00E66E62">
      <w:pPr>
        <w:spacing w:after="0" w:line="276" w:lineRule="auto"/>
        <w:contextualSpacing/>
        <w:rPr>
          <w:rFonts w:cstheme="minorHAnsi"/>
        </w:rPr>
      </w:pPr>
    </w:p>
    <w:p w14:paraId="093AC37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 kielialueen kulttuurisesti ja historiallisesti keskeisten aiheiden pariin. Moduulissa rohkaistaan opiskelijaa käyttämään kohdekieltä itselle kiinnostavia kulttuuriaiheita tutkiessa. Moduulin aikana opiskelija tekee oman kohdekielisen tuotoksen.</w:t>
      </w:r>
    </w:p>
    <w:p w14:paraId="2E696494" w14:textId="77777777" w:rsidR="00E66E62" w:rsidRPr="00773112" w:rsidRDefault="00E66E62" w:rsidP="00E66E62">
      <w:pPr>
        <w:spacing w:after="0" w:line="276" w:lineRule="auto"/>
        <w:contextualSpacing/>
        <w:rPr>
          <w:rFonts w:cstheme="minorHAnsi"/>
          <w:color w:val="000000" w:themeColor="text1"/>
        </w:rPr>
      </w:pPr>
    </w:p>
    <w:p w14:paraId="1C444C0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32535E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590DF51" w14:textId="77777777" w:rsidR="00E66E62" w:rsidRPr="00773112" w:rsidRDefault="00E66E62" w:rsidP="009875D5">
      <w:pPr>
        <w:numPr>
          <w:ilvl w:val="0"/>
          <w:numId w:val="414"/>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61D3F374" w14:textId="77777777" w:rsidR="00E66E62" w:rsidRPr="00773112" w:rsidRDefault="00E66E62" w:rsidP="00E66E62">
      <w:pPr>
        <w:spacing w:after="0" w:line="276" w:lineRule="auto"/>
        <w:contextualSpacing/>
        <w:rPr>
          <w:rFonts w:cstheme="minorHAnsi"/>
          <w:color w:val="000000" w:themeColor="text1"/>
        </w:rPr>
      </w:pPr>
    </w:p>
    <w:p w14:paraId="1B2F8F7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  </w:t>
      </w:r>
    </w:p>
    <w:p w14:paraId="0AA0B343" w14:textId="77777777" w:rsidR="00E66E62" w:rsidRPr="00773112" w:rsidRDefault="00E66E62" w:rsidP="009875D5">
      <w:pPr>
        <w:numPr>
          <w:ilvl w:val="0"/>
          <w:numId w:val="415"/>
        </w:numPr>
        <w:spacing w:after="0" w:line="276" w:lineRule="auto"/>
        <w:contextualSpacing/>
        <w:rPr>
          <w:rFonts w:cstheme="minorHAnsi"/>
          <w:strike/>
          <w:color w:val="000000" w:themeColor="text1"/>
        </w:rPr>
      </w:pPr>
      <w:r w:rsidRPr="00773112">
        <w:rPr>
          <w:rFonts w:cstheme="minorHAnsi"/>
          <w:color w:val="000000" w:themeColor="text1"/>
        </w:rPr>
        <w:t>eri kulttuuriaiheita kieli- ja kulttuurialueelta</w:t>
      </w:r>
    </w:p>
    <w:p w14:paraId="5209C6B0" w14:textId="77777777" w:rsidR="00E66E62" w:rsidRPr="00773112" w:rsidRDefault="00E66E62" w:rsidP="009875D5">
      <w:pPr>
        <w:numPr>
          <w:ilvl w:val="0"/>
          <w:numId w:val="415"/>
        </w:numPr>
        <w:spacing w:after="0" w:line="276" w:lineRule="auto"/>
        <w:contextualSpacing/>
        <w:rPr>
          <w:rFonts w:cstheme="minorHAnsi"/>
          <w:color w:val="000000" w:themeColor="text1"/>
        </w:rPr>
      </w:pPr>
      <w:r w:rsidRPr="00773112">
        <w:rPr>
          <w:rFonts w:cstheme="minorHAnsi"/>
          <w:color w:val="000000" w:themeColor="text1"/>
        </w:rPr>
        <w:t>ajankohtaiset kulttuuriaiheet</w:t>
      </w:r>
    </w:p>
    <w:p w14:paraId="5C18345D" w14:textId="77777777" w:rsidR="00E66E62" w:rsidRPr="00773112" w:rsidRDefault="00E66E62" w:rsidP="009875D5">
      <w:pPr>
        <w:numPr>
          <w:ilvl w:val="0"/>
          <w:numId w:val="415"/>
        </w:numPr>
        <w:spacing w:after="0" w:line="276" w:lineRule="auto"/>
        <w:contextualSpacing/>
        <w:rPr>
          <w:rFonts w:cstheme="minorHAnsi"/>
          <w:color w:val="000000" w:themeColor="text1"/>
        </w:rPr>
      </w:pPr>
      <w:r w:rsidRPr="00773112">
        <w:rPr>
          <w:rFonts w:cstheme="minorHAnsi"/>
          <w:color w:val="000000" w:themeColor="text1"/>
        </w:rPr>
        <w:t>luova toiminta opiskelijoiden oman mielenkiinnon perusteella</w:t>
      </w:r>
    </w:p>
    <w:p w14:paraId="279DB93D" w14:textId="77777777" w:rsidR="00E66E62" w:rsidRPr="00773112" w:rsidRDefault="00E66E62" w:rsidP="00E66E62">
      <w:pPr>
        <w:spacing w:after="0" w:line="276" w:lineRule="auto"/>
        <w:contextualSpacing/>
        <w:rPr>
          <w:rFonts w:cstheme="minorHAnsi"/>
          <w:color w:val="000000" w:themeColor="text1"/>
        </w:rPr>
      </w:pPr>
    </w:p>
    <w:p w14:paraId="68D830C0"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VKB3</w:t>
      </w:r>
      <w:r w:rsidRPr="00773112">
        <w:rPr>
          <w:rFonts w:cstheme="minorHAnsi"/>
          <w:b/>
          <w:bCs/>
          <w:color w:val="0070C0"/>
        </w:rPr>
        <w:t>7 Perustaso 4 (2 op)</w:t>
      </w:r>
    </w:p>
    <w:p w14:paraId="48D31C8D" w14:textId="77777777" w:rsidR="00E66E62" w:rsidRPr="00773112" w:rsidRDefault="00E66E62" w:rsidP="00E66E62">
      <w:pPr>
        <w:spacing w:after="0" w:line="276" w:lineRule="auto"/>
        <w:contextualSpacing/>
        <w:rPr>
          <w:rFonts w:cstheme="minorHAnsi"/>
        </w:rPr>
      </w:pPr>
    </w:p>
    <w:p w14:paraId="65FB2F2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704CD484" w14:textId="77777777" w:rsidR="00E66E62" w:rsidRPr="00773112" w:rsidRDefault="00E66E62" w:rsidP="00E66E62">
      <w:pPr>
        <w:spacing w:after="0" w:line="276" w:lineRule="auto"/>
        <w:contextualSpacing/>
        <w:rPr>
          <w:rFonts w:cstheme="minorHAnsi"/>
          <w:color w:val="000000" w:themeColor="text1"/>
        </w:rPr>
      </w:pPr>
    </w:p>
    <w:p w14:paraId="4E81B4A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0FB54E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4F45E7C" w14:textId="77777777" w:rsidR="00E66E62" w:rsidRPr="00773112" w:rsidRDefault="00E66E62" w:rsidP="009875D5">
      <w:pPr>
        <w:numPr>
          <w:ilvl w:val="0"/>
          <w:numId w:val="416"/>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4DD9829A" w14:textId="77777777" w:rsidR="00E66E62" w:rsidRPr="00773112" w:rsidRDefault="00E66E62" w:rsidP="00E66E62">
      <w:pPr>
        <w:spacing w:after="0" w:line="276" w:lineRule="auto"/>
        <w:contextualSpacing/>
        <w:rPr>
          <w:rFonts w:cstheme="minorHAnsi"/>
          <w:color w:val="000000" w:themeColor="text1"/>
        </w:rPr>
      </w:pPr>
    </w:p>
    <w:p w14:paraId="2C7439B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01D61CC9" w14:textId="77777777" w:rsidR="00E66E62" w:rsidRPr="00773112" w:rsidRDefault="00E66E62" w:rsidP="009875D5">
      <w:pPr>
        <w:numPr>
          <w:ilvl w:val="0"/>
          <w:numId w:val="417"/>
        </w:numPr>
        <w:spacing w:after="0" w:line="276" w:lineRule="auto"/>
        <w:contextualSpacing/>
        <w:rPr>
          <w:rFonts w:cstheme="minorHAnsi"/>
          <w:color w:val="000000" w:themeColor="text1"/>
        </w:rPr>
      </w:pPr>
      <w:r w:rsidRPr="00773112">
        <w:rPr>
          <w:rFonts w:cstheme="minorHAnsi"/>
          <w:color w:val="000000" w:themeColor="text1"/>
        </w:rPr>
        <w:t>opiskelu koulussa sekä mahdolliset jatko-opinnot ja työelämä</w:t>
      </w:r>
    </w:p>
    <w:p w14:paraId="0E1B0A90" w14:textId="77777777" w:rsidR="00E66E62" w:rsidRPr="00773112" w:rsidRDefault="00E66E62" w:rsidP="009875D5">
      <w:pPr>
        <w:numPr>
          <w:ilvl w:val="0"/>
          <w:numId w:val="417"/>
        </w:numPr>
        <w:spacing w:after="0" w:line="276" w:lineRule="auto"/>
        <w:contextualSpacing/>
        <w:rPr>
          <w:rFonts w:cstheme="minorHAnsi"/>
          <w:color w:val="000000" w:themeColor="text1"/>
        </w:rPr>
      </w:pPr>
      <w:r w:rsidRPr="00773112">
        <w:rPr>
          <w:rFonts w:cstheme="minorHAnsi"/>
          <w:color w:val="000000" w:themeColor="text1"/>
        </w:rPr>
        <w:t>tulevaisuudensuunnitelmat</w:t>
      </w:r>
    </w:p>
    <w:p w14:paraId="3E70EAFD" w14:textId="77777777" w:rsidR="00E66E62" w:rsidRPr="00773112" w:rsidRDefault="00E66E62" w:rsidP="00E66E62">
      <w:pPr>
        <w:spacing w:after="0" w:line="276" w:lineRule="auto"/>
        <w:contextualSpacing/>
        <w:rPr>
          <w:rFonts w:cstheme="minorHAnsi"/>
        </w:rPr>
      </w:pPr>
    </w:p>
    <w:p w14:paraId="0CF3D0FE" w14:textId="77777777" w:rsidR="00E66E62" w:rsidRPr="00773112" w:rsidRDefault="00E66E62" w:rsidP="00E66E62">
      <w:pPr>
        <w:spacing w:after="0" w:line="276" w:lineRule="auto"/>
        <w:contextualSpacing/>
        <w:rPr>
          <w:rFonts w:cstheme="minorHAnsi"/>
        </w:rPr>
      </w:pPr>
      <w:r w:rsidRPr="00773112">
        <w:rPr>
          <w:rFonts w:cstheme="minorHAnsi"/>
          <w:b/>
          <w:color w:val="0070C0"/>
        </w:rPr>
        <w:t>VKB3</w:t>
      </w:r>
      <w:r w:rsidRPr="00773112">
        <w:rPr>
          <w:rFonts w:cstheme="minorHAnsi"/>
          <w:b/>
          <w:bCs/>
          <w:color w:val="0070C0"/>
        </w:rPr>
        <w:t xml:space="preserve">8 Perustaso 5 (2 op) </w:t>
      </w:r>
    </w:p>
    <w:p w14:paraId="00A55507" w14:textId="77777777" w:rsidR="00E66E62" w:rsidRPr="00773112" w:rsidRDefault="00E66E62" w:rsidP="00E66E62">
      <w:pPr>
        <w:spacing w:after="0" w:line="276" w:lineRule="auto"/>
        <w:contextualSpacing/>
        <w:rPr>
          <w:rFonts w:cstheme="minorHAnsi"/>
        </w:rPr>
      </w:pPr>
    </w:p>
    <w:p w14:paraId="61BB9C3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756516C3" w14:textId="77777777" w:rsidR="00E66E62" w:rsidRPr="00773112" w:rsidRDefault="00E66E62" w:rsidP="00E66E62">
      <w:pPr>
        <w:spacing w:after="0" w:line="276" w:lineRule="auto"/>
        <w:contextualSpacing/>
        <w:rPr>
          <w:rFonts w:cstheme="minorHAnsi"/>
          <w:color w:val="000000" w:themeColor="text1"/>
        </w:rPr>
      </w:pPr>
    </w:p>
    <w:p w14:paraId="42273D4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666081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350F82D" w14:textId="77777777" w:rsidR="00E66E62" w:rsidRPr="00773112" w:rsidRDefault="00E66E62" w:rsidP="009875D5">
      <w:pPr>
        <w:numPr>
          <w:ilvl w:val="0"/>
          <w:numId w:val="418"/>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144DBB94" w14:textId="77777777" w:rsidR="00E66E62" w:rsidRPr="00773112" w:rsidRDefault="00E66E62" w:rsidP="00E66E62">
      <w:pPr>
        <w:spacing w:after="0" w:line="276" w:lineRule="auto"/>
        <w:contextualSpacing/>
        <w:rPr>
          <w:rFonts w:cstheme="minorHAnsi"/>
          <w:color w:val="000000" w:themeColor="text1"/>
        </w:rPr>
      </w:pPr>
    </w:p>
    <w:p w14:paraId="0521DF7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F8631F0" w14:textId="77777777" w:rsidR="00E66E62" w:rsidRPr="00773112" w:rsidRDefault="00E66E62" w:rsidP="009875D5">
      <w:pPr>
        <w:numPr>
          <w:ilvl w:val="0"/>
          <w:numId w:val="419"/>
        </w:numPr>
        <w:spacing w:after="0" w:line="276" w:lineRule="auto"/>
        <w:contextualSpacing/>
        <w:rPr>
          <w:rFonts w:cstheme="minorHAnsi"/>
          <w:color w:val="000000" w:themeColor="text1"/>
        </w:rPr>
      </w:pPr>
      <w:r w:rsidRPr="00773112">
        <w:rPr>
          <w:rFonts w:cstheme="minorHAnsi"/>
          <w:color w:val="000000" w:themeColor="text1"/>
        </w:rPr>
        <w:t>ajankohtaiset aiheet</w:t>
      </w:r>
    </w:p>
    <w:p w14:paraId="5A36CB5B" w14:textId="77777777" w:rsidR="00E66E62" w:rsidRPr="00773112" w:rsidRDefault="00E66E62" w:rsidP="009875D5">
      <w:pPr>
        <w:numPr>
          <w:ilvl w:val="0"/>
          <w:numId w:val="419"/>
        </w:numPr>
        <w:spacing w:after="0" w:line="276" w:lineRule="auto"/>
        <w:contextualSpacing/>
        <w:rPr>
          <w:rFonts w:cstheme="minorHAnsi"/>
          <w:color w:val="000000" w:themeColor="text1"/>
        </w:rPr>
      </w:pPr>
      <w:r w:rsidRPr="00773112">
        <w:rPr>
          <w:rFonts w:cstheme="minorHAnsi"/>
          <w:color w:val="000000" w:themeColor="text1"/>
        </w:rPr>
        <w:t>kohdekieliset mediat</w:t>
      </w:r>
    </w:p>
    <w:p w14:paraId="032455FA" w14:textId="77777777" w:rsidR="00E66E62" w:rsidRPr="00773112" w:rsidRDefault="00E66E62" w:rsidP="009875D5">
      <w:pPr>
        <w:numPr>
          <w:ilvl w:val="0"/>
          <w:numId w:val="419"/>
        </w:numPr>
        <w:spacing w:after="0" w:line="276" w:lineRule="auto"/>
        <w:contextualSpacing/>
        <w:rPr>
          <w:rFonts w:cstheme="minorHAnsi"/>
          <w:color w:val="000000" w:themeColor="text1"/>
        </w:rPr>
      </w:pPr>
      <w:r w:rsidRPr="00773112">
        <w:rPr>
          <w:rFonts w:cstheme="minorHAnsi"/>
          <w:color w:val="000000" w:themeColor="text1"/>
        </w:rPr>
        <w:t>lähdekritiikki</w:t>
      </w:r>
    </w:p>
    <w:p w14:paraId="24030B39" w14:textId="77777777" w:rsidR="00E66E62" w:rsidRPr="00773112" w:rsidRDefault="00E66E62" w:rsidP="00E66E62">
      <w:pPr>
        <w:spacing w:after="0" w:line="276" w:lineRule="auto"/>
        <w:rPr>
          <w:rFonts w:cstheme="minorHAnsi"/>
          <w:lang w:val="fi" w:eastAsia="fi-FI"/>
        </w:rPr>
      </w:pPr>
    </w:p>
    <w:p w14:paraId="23D2546A"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87" w:name="_Toc3448894"/>
      <w:bookmarkStart w:id="188" w:name="_Toc17655491"/>
      <w:bookmarkStart w:id="189" w:name="_Toc17889191"/>
      <w:bookmarkStart w:id="190" w:name="_Toc20906927"/>
      <w:r w:rsidRPr="00773112">
        <w:rPr>
          <w:rFonts w:eastAsia="Arial" w:cstheme="minorHAnsi"/>
          <w:b/>
          <w:color w:val="0070C0"/>
          <w:sz w:val="28"/>
          <w:lang w:val="fi" w:eastAsia="fi-FI"/>
        </w:rPr>
        <w:t>6.5.6 Vieraat kielet, Aasian ja Afrikan kielet, A-oppimäärä</w:t>
      </w:r>
      <w:bookmarkEnd w:id="187"/>
      <w:bookmarkEnd w:id="188"/>
      <w:bookmarkEnd w:id="189"/>
      <w:bookmarkEnd w:id="190"/>
      <w:r w:rsidRPr="00773112">
        <w:rPr>
          <w:rFonts w:eastAsia="Arial" w:cstheme="minorHAnsi"/>
          <w:b/>
          <w:color w:val="0070C0"/>
          <w:sz w:val="28"/>
          <w:lang w:val="fi" w:eastAsia="fi-FI"/>
        </w:rPr>
        <w:t xml:space="preserve"> </w:t>
      </w:r>
    </w:p>
    <w:p w14:paraId="56FD34A8" w14:textId="77777777" w:rsidR="00E66E62" w:rsidRPr="00773112" w:rsidRDefault="00E66E62" w:rsidP="00E66E62">
      <w:pPr>
        <w:spacing w:after="0" w:line="276" w:lineRule="auto"/>
        <w:contextualSpacing/>
        <w:rPr>
          <w:rFonts w:cstheme="minorHAnsi"/>
          <w:color w:val="000000" w:themeColor="text1"/>
        </w:rPr>
      </w:pPr>
    </w:p>
    <w:p w14:paraId="7D404714" w14:textId="77777777" w:rsidR="00A2108E" w:rsidRPr="0023751F" w:rsidRDefault="00A2108E" w:rsidP="00A2108E">
      <w:pPr>
        <w:spacing w:after="0" w:line="276" w:lineRule="auto"/>
        <w:contextualSpacing/>
        <w:jc w:val="both"/>
        <w:rPr>
          <w:rFonts w:cstheme="minorHAnsi"/>
          <w:color w:val="000000" w:themeColor="text1"/>
        </w:rPr>
      </w:pPr>
      <w:r w:rsidRPr="0023751F">
        <w:rPr>
          <w:rFonts w:cstheme="minorHAnsi"/>
          <w:color w:val="000000" w:themeColor="text1"/>
        </w:rPr>
        <w:t>Aasian ja Afrikan kielillä tarkoitetaan maailman valtakieliä, kuten japania, kiinaa ja arabiaa, joissa käytetään monenlaisia kirjoitusjärjestelmiä.</w:t>
      </w:r>
    </w:p>
    <w:p w14:paraId="44E232A3" w14:textId="77777777" w:rsidR="00A2108E" w:rsidRDefault="00A2108E" w:rsidP="00E66E62">
      <w:pPr>
        <w:spacing w:after="0" w:line="276" w:lineRule="auto"/>
        <w:contextualSpacing/>
        <w:jc w:val="both"/>
        <w:rPr>
          <w:rFonts w:cstheme="minorHAnsi"/>
          <w:color w:val="000000" w:themeColor="text1"/>
        </w:rPr>
      </w:pPr>
    </w:p>
    <w:p w14:paraId="4AD9FC2E" w14:textId="3FFC15EE"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Aasian ja Afrikan kielten A-oppimäärän opetussuunnitelma laaditaan paikallisesti muiden vieraiden kielten A-oppimäärän opetussuunnitelman perusteita soveltaen.</w:t>
      </w:r>
    </w:p>
    <w:p w14:paraId="27AC40D0" w14:textId="77777777" w:rsidR="00E66E62" w:rsidRPr="00773112" w:rsidRDefault="00E66E62" w:rsidP="00E66E62">
      <w:pPr>
        <w:spacing w:after="0" w:line="276" w:lineRule="auto"/>
        <w:contextualSpacing/>
        <w:rPr>
          <w:rFonts w:cstheme="minorHAnsi"/>
          <w:color w:val="000000" w:themeColor="text1"/>
        </w:rPr>
      </w:pPr>
    </w:p>
    <w:p w14:paraId="163F25B6"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91" w:name="_Toc3448895"/>
      <w:bookmarkStart w:id="192" w:name="_Toc17655492"/>
      <w:bookmarkStart w:id="193" w:name="_Toc17889192"/>
      <w:bookmarkStart w:id="194" w:name="_Toc20906928"/>
      <w:r w:rsidRPr="00773112">
        <w:rPr>
          <w:rFonts w:eastAsia="Arial" w:cstheme="minorHAnsi"/>
          <w:b/>
          <w:color w:val="0070C0"/>
          <w:sz w:val="28"/>
          <w:lang w:val="fi" w:eastAsia="fi-FI"/>
        </w:rPr>
        <w:t>6.5.7 Vieraat kielet, Aasian ja Afrikan kielet, B3-oppimäärä</w:t>
      </w:r>
      <w:bookmarkEnd w:id="191"/>
      <w:bookmarkEnd w:id="192"/>
      <w:bookmarkEnd w:id="193"/>
      <w:bookmarkEnd w:id="194"/>
      <w:r w:rsidRPr="00773112">
        <w:rPr>
          <w:rFonts w:eastAsia="Arial" w:cstheme="minorHAnsi"/>
          <w:b/>
          <w:color w:val="0070C0"/>
          <w:sz w:val="28"/>
          <w:lang w:val="fi" w:eastAsia="fi-FI"/>
        </w:rPr>
        <w:t xml:space="preserve"> </w:t>
      </w:r>
    </w:p>
    <w:p w14:paraId="0F9668CC" w14:textId="77777777" w:rsidR="00E66E62" w:rsidRPr="00773112" w:rsidRDefault="00E66E62" w:rsidP="00E66E62">
      <w:pPr>
        <w:spacing w:after="0" w:line="276" w:lineRule="auto"/>
        <w:contextualSpacing/>
        <w:rPr>
          <w:rFonts w:cstheme="minorHAnsi"/>
        </w:rPr>
      </w:pPr>
    </w:p>
    <w:p w14:paraId="183F1DFF"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Aasian ja Afrikan kielillä tarkoitetaan maailman valtakieliä, kuten japania, kiinaa ja arabiaa, joissa käytetään monenlaisia kirjoitusjärjestelmiä.</w:t>
      </w:r>
    </w:p>
    <w:p w14:paraId="486E88D7" w14:textId="77777777" w:rsidR="00E66E62" w:rsidRPr="00773112" w:rsidRDefault="00E66E62" w:rsidP="00E66E62">
      <w:pPr>
        <w:spacing w:after="0" w:line="276" w:lineRule="auto"/>
        <w:contextualSpacing/>
        <w:rPr>
          <w:rFonts w:cstheme="minorHAnsi"/>
          <w:color w:val="000000" w:themeColor="text1"/>
        </w:rPr>
      </w:pPr>
    </w:p>
    <w:p w14:paraId="53848BB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color w:val="000000" w:themeColor="text1"/>
          <w:sz w:val="24"/>
        </w:rPr>
        <w:t>Aasian ja Afrikan kielten B3-oppimäärän erityinen tehtävä</w:t>
      </w:r>
    </w:p>
    <w:p w14:paraId="1EF04BF0" w14:textId="77777777" w:rsidR="00E66E62" w:rsidRPr="00773112" w:rsidRDefault="00E66E62" w:rsidP="00E66E62">
      <w:pPr>
        <w:spacing w:after="0" w:line="276" w:lineRule="auto"/>
        <w:contextualSpacing/>
        <w:rPr>
          <w:rFonts w:cstheme="minorHAnsi"/>
          <w:color w:val="000000" w:themeColor="text1"/>
        </w:rPr>
      </w:pPr>
    </w:p>
    <w:p w14:paraId="039DFDF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kohdekielen näkökulmasta. Opetus ohjaa tarkastelemaan, miten uuden kielen oppiminen lisää ymmärrystä ajattelun ja kielen välisestä yhteydestä. Opetus auttaa opiskelijaa muodostamaan käsityksen kohdekielen eurooppalaisista kielistä poikkeavista erityispiirteistä sekä kehittymään kohdekielen kirjoitusmerkistön hallinnassa.</w:t>
      </w:r>
    </w:p>
    <w:p w14:paraId="5F24ED61" w14:textId="77777777" w:rsidR="00E66E62" w:rsidRPr="00773112" w:rsidRDefault="00E66E62" w:rsidP="00E66E62">
      <w:pPr>
        <w:spacing w:after="0" w:line="276" w:lineRule="auto"/>
        <w:contextualSpacing/>
        <w:jc w:val="both"/>
        <w:rPr>
          <w:rFonts w:cstheme="minorHAnsi"/>
          <w:color w:val="000000" w:themeColor="text1"/>
        </w:rPr>
      </w:pPr>
    </w:p>
    <w:p w14:paraId="26B39DB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lastRenderedPageBreak/>
        <w:t>Oppimäärän opetus painottuu etenkin alkuvaiheessa suullisen kielitaitoon, mutta oppimäärän tehtävä on auttaa opiskelijaa näkemään, miten vähäiselläkin kielitaidolla on mahdollista tutustua kieli- ja kulttuurialueen tekstimaailmoihin sekä tieteen- ja tiedonaloihin. Uusi kieli avaa myös mahdollisuuksia eri kielillä tapahtuvaan jatkokoulutukseen ja lisää työelämävalmiuksia. Oppimäärän tehtävänä on myös rohkaista opiskelijaa hahmottamaan, miten uuden kielen oppiminen tukee muuta oppimista.</w:t>
      </w:r>
    </w:p>
    <w:p w14:paraId="53B682DF" w14:textId="77777777" w:rsidR="00E66E62" w:rsidRPr="00773112" w:rsidRDefault="00E66E62" w:rsidP="00E66E62">
      <w:pPr>
        <w:spacing w:after="0" w:line="276" w:lineRule="auto"/>
        <w:contextualSpacing/>
        <w:jc w:val="both"/>
        <w:rPr>
          <w:rFonts w:cstheme="minorHAnsi"/>
          <w:color w:val="000000" w:themeColor="text1"/>
        </w:rPr>
      </w:pPr>
    </w:p>
    <w:p w14:paraId="1BC7757D" w14:textId="77777777" w:rsidR="00E66E62" w:rsidRPr="00773112" w:rsidRDefault="00E66E62" w:rsidP="00E66E62">
      <w:pPr>
        <w:spacing w:after="0" w:line="276" w:lineRule="auto"/>
        <w:contextualSpacing/>
        <w:jc w:val="both"/>
        <w:rPr>
          <w:rFonts w:cstheme="minorHAnsi"/>
          <w:b/>
          <w:color w:val="000000" w:themeColor="text1"/>
          <w:sz w:val="24"/>
        </w:rPr>
      </w:pPr>
      <w:r w:rsidRPr="00773112">
        <w:rPr>
          <w:rFonts w:cstheme="minorHAnsi"/>
          <w:b/>
          <w:color w:val="000000" w:themeColor="text1"/>
          <w:sz w:val="24"/>
        </w:rPr>
        <w:t>Valtakunnalliset valinnaiset opinnot</w:t>
      </w:r>
    </w:p>
    <w:p w14:paraId="4DF2F308" w14:textId="77777777" w:rsidR="00E66E62" w:rsidRPr="00773112" w:rsidRDefault="00E66E62" w:rsidP="00E66E62">
      <w:pPr>
        <w:spacing w:after="0" w:line="276" w:lineRule="auto"/>
        <w:contextualSpacing/>
        <w:jc w:val="both"/>
        <w:rPr>
          <w:rFonts w:cstheme="minorHAnsi"/>
          <w:color w:val="000000" w:themeColor="text1"/>
        </w:rPr>
      </w:pPr>
    </w:p>
    <w:p w14:paraId="7C6263B4"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6597DC83" w14:textId="77777777" w:rsidR="00E66E62" w:rsidRPr="00773112" w:rsidRDefault="00E66E62" w:rsidP="00E66E62">
      <w:pPr>
        <w:spacing w:after="0" w:line="276" w:lineRule="auto"/>
        <w:contextualSpacing/>
        <w:jc w:val="both"/>
        <w:rPr>
          <w:rFonts w:cstheme="minorHAnsi"/>
          <w:color w:val="000000" w:themeColor="text1"/>
        </w:rPr>
      </w:pPr>
    </w:p>
    <w:p w14:paraId="0DF36BA1"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Opinnoissa varataan tarpeen mukaan aikaa yhdessä sovittujen tai ajankohtaisten aiheiden käsittelyyn. Opintojen aikana edistetään monilukutaitoa käsittelemällä kirjallisuutta, elokuvia, musiikkia, teatteria, kuvataidetta tai mediaa ja tutustutaan eri tekstilajeihin. </w:t>
      </w:r>
    </w:p>
    <w:p w14:paraId="4E74B164" w14:textId="77777777" w:rsidR="00E66E62" w:rsidRPr="00773112" w:rsidRDefault="00E66E62" w:rsidP="00E66E62">
      <w:pPr>
        <w:spacing w:after="0" w:line="276" w:lineRule="auto"/>
        <w:contextualSpacing/>
        <w:jc w:val="both"/>
        <w:rPr>
          <w:rFonts w:cstheme="minorHAnsi"/>
          <w:color w:val="000000" w:themeColor="text1"/>
        </w:rPr>
      </w:pPr>
    </w:p>
    <w:p w14:paraId="6DC6221E"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Moduulista 3 lähtien opiskelijalle voidaan antaa todistus suullisesta kielitaidosta Opetushallituksen erillisen ohjeistuksen mukaisesti.</w:t>
      </w:r>
    </w:p>
    <w:p w14:paraId="6517BC1A" w14:textId="77777777" w:rsidR="00E66E62" w:rsidRPr="00773112" w:rsidRDefault="00E66E62" w:rsidP="00E66E62">
      <w:pPr>
        <w:spacing w:after="0" w:line="276" w:lineRule="auto"/>
        <w:contextualSpacing/>
        <w:jc w:val="both"/>
        <w:rPr>
          <w:rFonts w:cstheme="minorHAnsi"/>
          <w:color w:val="000000" w:themeColor="text1"/>
        </w:rPr>
      </w:pPr>
    </w:p>
    <w:p w14:paraId="5A981E2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opiskelija täydentää vieraiden kielten A-oppimäärän ensimmäisen moduulin yhteydessä laatimaansa kieliprofiiliaan.</w:t>
      </w:r>
    </w:p>
    <w:p w14:paraId="18CA209B" w14:textId="77777777" w:rsidR="00E66E62" w:rsidRPr="00773112" w:rsidRDefault="00E66E62" w:rsidP="00E66E62">
      <w:pPr>
        <w:spacing w:after="0" w:line="276" w:lineRule="auto"/>
        <w:contextualSpacing/>
        <w:rPr>
          <w:rFonts w:cstheme="minorHAnsi"/>
          <w:b/>
          <w:bCs/>
        </w:rPr>
      </w:pPr>
    </w:p>
    <w:p w14:paraId="1D518AA4"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VKAAB31 Perustason alkeet 1 (2 op)</w:t>
      </w:r>
    </w:p>
    <w:p w14:paraId="5C406F1F" w14:textId="77777777" w:rsidR="00E66E62" w:rsidRPr="00773112" w:rsidRDefault="00E66E62" w:rsidP="00E66E62">
      <w:pPr>
        <w:spacing w:after="0" w:line="276" w:lineRule="auto"/>
        <w:contextualSpacing/>
        <w:rPr>
          <w:rFonts w:cstheme="minorHAnsi"/>
          <w:color w:val="000000" w:themeColor="text1"/>
        </w:rPr>
      </w:pPr>
    </w:p>
    <w:p w14:paraId="2EF3E54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motivoida pitkäjänteiseen ja tavoitteelliseen kielenopiskeluun sekä vahvistaa opiskelijan mielenkiintoa uutta kieltä ja kulttuureja kohtaan. Opiskelijaa rohkaistaan toimimaan kohdekielellä aktiivisesti, monenlaisia alkeiskielitaitoa kompensoivia vuorovaikutusstrategioita käyttäen.</w:t>
      </w:r>
    </w:p>
    <w:p w14:paraId="5DAFE002" w14:textId="77777777" w:rsidR="00E66E62" w:rsidRPr="00773112" w:rsidRDefault="00E66E62" w:rsidP="00E66E62">
      <w:pPr>
        <w:spacing w:after="0" w:line="276" w:lineRule="auto"/>
        <w:contextualSpacing/>
        <w:rPr>
          <w:rFonts w:cstheme="minorHAnsi"/>
          <w:color w:val="000000" w:themeColor="text1"/>
        </w:rPr>
      </w:pPr>
    </w:p>
    <w:p w14:paraId="3F31994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CD2DA0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002AA62" w14:textId="77777777" w:rsidR="00E66E62" w:rsidRPr="00773112" w:rsidRDefault="00E66E62" w:rsidP="009875D5">
      <w:pPr>
        <w:numPr>
          <w:ilvl w:val="0"/>
          <w:numId w:val="424"/>
        </w:numPr>
        <w:spacing w:after="0" w:line="276" w:lineRule="auto"/>
        <w:contextualSpacing/>
        <w:rPr>
          <w:rFonts w:cstheme="minorHAnsi"/>
          <w:color w:val="000000" w:themeColor="text1"/>
        </w:rPr>
      </w:pPr>
      <w:r w:rsidRPr="00773112">
        <w:rPr>
          <w:rFonts w:cstheme="minorHAnsi"/>
          <w:color w:val="000000" w:themeColor="text1"/>
        </w:rPr>
        <w:t>hahmottaa uuden kielen suhteen aiemmin opiskelemiinsa tai osaamiinsa kieliin ja hyödyntää omaa kielellistä repertuaariaan</w:t>
      </w:r>
    </w:p>
    <w:p w14:paraId="314F7733" w14:textId="77777777" w:rsidR="00E66E62" w:rsidRPr="00773112" w:rsidRDefault="00E66E62" w:rsidP="009875D5">
      <w:pPr>
        <w:numPr>
          <w:ilvl w:val="0"/>
          <w:numId w:val="424"/>
        </w:numPr>
        <w:spacing w:after="0" w:line="276" w:lineRule="auto"/>
        <w:contextualSpacing/>
        <w:rPr>
          <w:rFonts w:cstheme="minorHAnsi"/>
          <w:color w:val="000000" w:themeColor="text1"/>
        </w:rPr>
      </w:pPr>
      <w:r w:rsidRPr="00773112">
        <w:rPr>
          <w:rFonts w:cstheme="minorHAnsi"/>
          <w:color w:val="000000" w:themeColor="text1"/>
        </w:rPr>
        <w:t>löytää itselleen sopivia keinoja oppia ja opiskella kieltä</w:t>
      </w:r>
    </w:p>
    <w:p w14:paraId="509CB445" w14:textId="77777777" w:rsidR="00E66E62" w:rsidRPr="00773112" w:rsidRDefault="00E66E62" w:rsidP="009875D5">
      <w:pPr>
        <w:numPr>
          <w:ilvl w:val="0"/>
          <w:numId w:val="424"/>
        </w:numPr>
        <w:spacing w:after="0" w:line="276" w:lineRule="auto"/>
        <w:contextualSpacing/>
        <w:rPr>
          <w:rFonts w:cstheme="minorHAnsi"/>
          <w:color w:val="000000" w:themeColor="text1"/>
        </w:rPr>
      </w:pPr>
      <w:r w:rsidRPr="00773112">
        <w:rPr>
          <w:rFonts w:cstheme="minorHAnsi"/>
          <w:color w:val="000000" w:themeColor="text1"/>
        </w:rPr>
        <w:t>hahmottaa kohdekielen aseman maailmassa</w:t>
      </w:r>
    </w:p>
    <w:p w14:paraId="26BCA59E" w14:textId="77777777" w:rsidR="00E66E62" w:rsidRPr="00773112" w:rsidRDefault="00E66E62" w:rsidP="009875D5">
      <w:pPr>
        <w:numPr>
          <w:ilvl w:val="0"/>
          <w:numId w:val="424"/>
        </w:numPr>
        <w:spacing w:after="0" w:line="276" w:lineRule="auto"/>
        <w:contextualSpacing/>
        <w:rPr>
          <w:rFonts w:cstheme="minorHAnsi"/>
          <w:color w:val="000000" w:themeColor="text1"/>
        </w:rPr>
      </w:pPr>
      <w:r w:rsidRPr="00773112">
        <w:rPr>
          <w:rFonts w:cstheme="minorHAnsi"/>
          <w:color w:val="000000" w:themeColor="text1"/>
        </w:rPr>
        <w:t xml:space="preserve">tutustuu vähitellen kirjaimistoon ja kirjoitusmerkkeihin ja harjoittelee niiden tunnistamista ja lukemista </w:t>
      </w:r>
    </w:p>
    <w:p w14:paraId="2E2A5D1D" w14:textId="77777777" w:rsidR="00E66E62" w:rsidRPr="00773112" w:rsidRDefault="00E66E62" w:rsidP="009875D5">
      <w:pPr>
        <w:numPr>
          <w:ilvl w:val="0"/>
          <w:numId w:val="424"/>
        </w:numPr>
        <w:spacing w:after="0" w:line="276" w:lineRule="auto"/>
        <w:contextualSpacing/>
        <w:rPr>
          <w:rFonts w:cstheme="minorHAnsi"/>
          <w:color w:val="000000" w:themeColor="text1"/>
        </w:rPr>
      </w:pPr>
      <w:r w:rsidRPr="00773112">
        <w:rPr>
          <w:rFonts w:cstheme="minorHAnsi"/>
          <w:color w:val="000000" w:themeColor="text1"/>
        </w:rPr>
        <w:t>pystyy vuorovaikutukseen taitotason A1.1 tavoitteiden mukaisesti.</w:t>
      </w:r>
    </w:p>
    <w:p w14:paraId="2A42FCA6" w14:textId="77777777" w:rsidR="00E66E62" w:rsidRPr="00773112" w:rsidRDefault="00E66E62" w:rsidP="00E66E62">
      <w:pPr>
        <w:spacing w:after="0" w:line="276" w:lineRule="auto"/>
        <w:contextualSpacing/>
        <w:rPr>
          <w:rFonts w:cstheme="minorHAnsi"/>
          <w:color w:val="000000" w:themeColor="text1"/>
        </w:rPr>
      </w:pPr>
    </w:p>
    <w:p w14:paraId="66E3415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74ED364" w14:textId="77777777" w:rsidR="00E66E62" w:rsidRPr="00773112" w:rsidRDefault="00E66E62" w:rsidP="009875D5">
      <w:pPr>
        <w:numPr>
          <w:ilvl w:val="0"/>
          <w:numId w:val="425"/>
        </w:numPr>
        <w:spacing w:after="0" w:line="276" w:lineRule="auto"/>
        <w:contextualSpacing/>
        <w:rPr>
          <w:rFonts w:cstheme="minorHAnsi"/>
          <w:color w:val="000000" w:themeColor="text1"/>
        </w:rPr>
      </w:pPr>
      <w:r w:rsidRPr="00773112">
        <w:rPr>
          <w:rFonts w:cstheme="minorHAnsi"/>
          <w:color w:val="000000" w:themeColor="text1"/>
        </w:rPr>
        <w:t>rutiininomaiset viestintätilanteet</w:t>
      </w:r>
    </w:p>
    <w:p w14:paraId="661077EC" w14:textId="77777777" w:rsidR="00E66E62" w:rsidRPr="00773112" w:rsidRDefault="00E66E62" w:rsidP="009875D5">
      <w:pPr>
        <w:numPr>
          <w:ilvl w:val="0"/>
          <w:numId w:val="425"/>
        </w:numPr>
        <w:spacing w:after="0" w:line="276" w:lineRule="auto"/>
        <w:contextualSpacing/>
        <w:rPr>
          <w:rFonts w:cstheme="minorHAnsi"/>
          <w:color w:val="000000" w:themeColor="text1"/>
        </w:rPr>
      </w:pPr>
      <w:r w:rsidRPr="00773112">
        <w:rPr>
          <w:rFonts w:cstheme="minorHAnsi"/>
          <w:color w:val="000000" w:themeColor="text1"/>
        </w:rPr>
        <w:t>keskeisimmät viestintästrategiat</w:t>
      </w:r>
    </w:p>
    <w:p w14:paraId="20D57559" w14:textId="77777777" w:rsidR="00E66E62" w:rsidRPr="00773112" w:rsidRDefault="00E66E62" w:rsidP="009875D5">
      <w:pPr>
        <w:numPr>
          <w:ilvl w:val="0"/>
          <w:numId w:val="425"/>
        </w:numPr>
        <w:spacing w:after="0" w:line="276" w:lineRule="auto"/>
        <w:contextualSpacing/>
        <w:rPr>
          <w:rFonts w:cstheme="minorHAnsi"/>
          <w:color w:val="000000" w:themeColor="text1"/>
        </w:rPr>
      </w:pPr>
      <w:r w:rsidRPr="00773112">
        <w:rPr>
          <w:rFonts w:cstheme="minorHAnsi"/>
          <w:color w:val="000000" w:themeColor="text1"/>
        </w:rPr>
        <w:t>tavallisimmat kohteliaisuuteen liittyvät ilmaukset</w:t>
      </w:r>
    </w:p>
    <w:p w14:paraId="38039E4A" w14:textId="77777777" w:rsidR="00E66E62" w:rsidRPr="00773112" w:rsidRDefault="00E66E62" w:rsidP="00E66E62">
      <w:pPr>
        <w:spacing w:after="0" w:line="276" w:lineRule="auto"/>
        <w:contextualSpacing/>
        <w:rPr>
          <w:rFonts w:cstheme="minorHAnsi"/>
        </w:rPr>
      </w:pPr>
    </w:p>
    <w:p w14:paraId="7DDC573E" w14:textId="77777777" w:rsidR="00E66E62" w:rsidRPr="00773112" w:rsidRDefault="00E66E62" w:rsidP="00E66E62">
      <w:pPr>
        <w:spacing w:after="0" w:line="276" w:lineRule="auto"/>
        <w:contextualSpacing/>
        <w:rPr>
          <w:rFonts w:cstheme="minorHAnsi"/>
        </w:rPr>
      </w:pPr>
      <w:r w:rsidRPr="00773112">
        <w:rPr>
          <w:rFonts w:cstheme="minorHAnsi"/>
          <w:b/>
          <w:bCs/>
          <w:color w:val="0070C0"/>
        </w:rPr>
        <w:t>VKAAB32 Perustason alkeet 2 (2 op)</w:t>
      </w:r>
    </w:p>
    <w:p w14:paraId="090BE7FA" w14:textId="77777777" w:rsidR="00E66E62" w:rsidRPr="00773112" w:rsidRDefault="00E66E62" w:rsidP="00E66E62">
      <w:pPr>
        <w:spacing w:after="0" w:line="276" w:lineRule="auto"/>
        <w:contextualSpacing/>
        <w:rPr>
          <w:rFonts w:cstheme="minorHAnsi"/>
          <w:color w:val="000000" w:themeColor="text1"/>
        </w:rPr>
      </w:pPr>
    </w:p>
    <w:p w14:paraId="28CF1E70"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rohkaista opiskelijaa käyttämään vähäistäkin kielitaitoa vuorovaikutustilanteissa ja hyödyntämään kieltä väylänä omien mielenkiinnon kohteiden pariin, myös maailmankuvan laajentamiseksi.</w:t>
      </w:r>
    </w:p>
    <w:p w14:paraId="2CCF8681" w14:textId="77777777" w:rsidR="00E66E62" w:rsidRPr="00773112" w:rsidRDefault="00E66E62" w:rsidP="00E66E62">
      <w:pPr>
        <w:spacing w:after="0" w:line="276" w:lineRule="auto"/>
        <w:contextualSpacing/>
        <w:rPr>
          <w:rFonts w:cstheme="minorHAnsi"/>
          <w:color w:val="000000" w:themeColor="text1"/>
        </w:rPr>
      </w:pPr>
    </w:p>
    <w:p w14:paraId="3067D83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ADE3ED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5B1CE8C3" w14:textId="77777777" w:rsidR="00E66E62" w:rsidRPr="00773112" w:rsidRDefault="00E66E62" w:rsidP="009875D5">
      <w:pPr>
        <w:numPr>
          <w:ilvl w:val="0"/>
          <w:numId w:val="426"/>
        </w:numPr>
        <w:spacing w:after="0" w:line="276" w:lineRule="auto"/>
        <w:contextualSpacing/>
        <w:rPr>
          <w:rFonts w:cstheme="minorHAnsi"/>
          <w:color w:val="000000" w:themeColor="text1"/>
        </w:rPr>
      </w:pPr>
      <w:r w:rsidRPr="00773112">
        <w:rPr>
          <w:rFonts w:cstheme="minorHAnsi"/>
          <w:color w:val="000000" w:themeColor="text1"/>
        </w:rPr>
        <w:t>pystyy vuorovaikutukseen taitotason A1.2 (puhuttu kieli) ja A1.1 (kirjoitettu kieli) tavoitteiden mukaisesti</w:t>
      </w:r>
    </w:p>
    <w:p w14:paraId="7F1A5EF2" w14:textId="77777777" w:rsidR="00E66E62" w:rsidRPr="00773112" w:rsidRDefault="00E66E62" w:rsidP="009875D5">
      <w:pPr>
        <w:numPr>
          <w:ilvl w:val="0"/>
          <w:numId w:val="426"/>
        </w:numPr>
        <w:spacing w:after="0" w:line="276" w:lineRule="auto"/>
        <w:contextualSpacing/>
        <w:rPr>
          <w:rFonts w:cstheme="minorHAnsi"/>
          <w:color w:val="000000" w:themeColor="text1"/>
        </w:rPr>
      </w:pPr>
      <w:r w:rsidRPr="00773112">
        <w:rPr>
          <w:rFonts w:cstheme="minorHAnsi"/>
          <w:color w:val="000000" w:themeColor="text1"/>
        </w:rPr>
        <w:t xml:space="preserve">harjoittelee kirjoittamaan lisää </w:t>
      </w:r>
    </w:p>
    <w:p w14:paraId="31B96F83" w14:textId="77777777" w:rsidR="00E66E62" w:rsidRPr="00773112" w:rsidRDefault="00E66E62" w:rsidP="009875D5">
      <w:pPr>
        <w:numPr>
          <w:ilvl w:val="0"/>
          <w:numId w:val="426"/>
        </w:numPr>
        <w:spacing w:after="0" w:line="276" w:lineRule="auto"/>
        <w:contextualSpacing/>
        <w:rPr>
          <w:rFonts w:cstheme="minorHAnsi"/>
          <w:color w:val="000000" w:themeColor="text1"/>
        </w:rPr>
      </w:pPr>
      <w:r w:rsidRPr="00773112">
        <w:rPr>
          <w:rFonts w:cstheme="minorHAnsi"/>
          <w:color w:val="000000" w:themeColor="text1"/>
        </w:rPr>
        <w:t>tutustuu mahdollisuuksien mukaan siihen, kuinka kieltä kirjoitetaan digitaalisilla työvälineillä.</w:t>
      </w:r>
    </w:p>
    <w:p w14:paraId="31F7C956" w14:textId="77777777" w:rsidR="00E66E62" w:rsidRPr="00773112" w:rsidRDefault="00E66E62" w:rsidP="00E66E62">
      <w:pPr>
        <w:spacing w:after="0" w:line="276" w:lineRule="auto"/>
        <w:contextualSpacing/>
        <w:rPr>
          <w:rFonts w:cstheme="minorHAnsi"/>
          <w:color w:val="000000" w:themeColor="text1"/>
        </w:rPr>
      </w:pPr>
    </w:p>
    <w:p w14:paraId="09F3AC6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42AB6AD" w14:textId="77777777" w:rsidR="00E66E62" w:rsidRPr="00773112" w:rsidRDefault="00E66E62" w:rsidP="009875D5">
      <w:pPr>
        <w:numPr>
          <w:ilvl w:val="0"/>
          <w:numId w:val="427"/>
        </w:numPr>
        <w:spacing w:after="0" w:line="276" w:lineRule="auto"/>
        <w:contextualSpacing/>
        <w:rPr>
          <w:rFonts w:cstheme="minorHAnsi"/>
          <w:color w:val="000000" w:themeColor="text1"/>
        </w:rPr>
      </w:pPr>
      <w:r w:rsidRPr="00773112">
        <w:rPr>
          <w:rFonts w:cstheme="minorHAnsi"/>
          <w:color w:val="000000" w:themeColor="text1"/>
        </w:rPr>
        <w:t>oman lähipiirin ja arjen kuvailu</w:t>
      </w:r>
    </w:p>
    <w:p w14:paraId="55AEE5F6" w14:textId="77777777" w:rsidR="00E66E62" w:rsidRPr="00773112" w:rsidRDefault="00E66E62" w:rsidP="009875D5">
      <w:pPr>
        <w:numPr>
          <w:ilvl w:val="0"/>
          <w:numId w:val="427"/>
        </w:numPr>
        <w:spacing w:after="0" w:line="276" w:lineRule="auto"/>
        <w:contextualSpacing/>
        <w:rPr>
          <w:rFonts w:cstheme="minorHAnsi"/>
          <w:color w:val="000000" w:themeColor="text1"/>
        </w:rPr>
      </w:pPr>
      <w:r w:rsidRPr="00773112">
        <w:rPr>
          <w:rFonts w:cstheme="minorHAnsi"/>
          <w:color w:val="000000" w:themeColor="text1"/>
        </w:rPr>
        <w:t xml:space="preserve">sosiaalisen kohtaamisen tilanteet arjessa </w:t>
      </w:r>
    </w:p>
    <w:p w14:paraId="31B8E369" w14:textId="77777777" w:rsidR="00E66E62" w:rsidRPr="00773112" w:rsidRDefault="00E66E62" w:rsidP="009875D5">
      <w:pPr>
        <w:numPr>
          <w:ilvl w:val="0"/>
          <w:numId w:val="427"/>
        </w:numPr>
        <w:spacing w:after="0" w:line="276" w:lineRule="auto"/>
        <w:contextualSpacing/>
        <w:rPr>
          <w:rFonts w:cstheme="minorHAnsi"/>
        </w:rPr>
      </w:pPr>
      <w:r w:rsidRPr="00773112">
        <w:rPr>
          <w:rFonts w:cstheme="minorHAnsi"/>
          <w:color w:val="000000" w:themeColor="text1"/>
        </w:rPr>
        <w:t>tavanomaiset asiointitilanteet</w:t>
      </w:r>
    </w:p>
    <w:p w14:paraId="1CF91334" w14:textId="77777777" w:rsidR="00E66E62" w:rsidRPr="00773112" w:rsidRDefault="00E66E62" w:rsidP="00E66E62">
      <w:pPr>
        <w:spacing w:after="0" w:line="276" w:lineRule="auto"/>
        <w:contextualSpacing/>
        <w:rPr>
          <w:rFonts w:cstheme="minorHAnsi"/>
        </w:rPr>
      </w:pPr>
    </w:p>
    <w:p w14:paraId="1A62867D" w14:textId="77777777" w:rsidR="00E66E62" w:rsidRPr="00773112" w:rsidRDefault="00E66E62" w:rsidP="00E66E62">
      <w:pPr>
        <w:spacing w:after="0" w:line="276" w:lineRule="auto"/>
        <w:contextualSpacing/>
        <w:rPr>
          <w:rFonts w:cstheme="minorHAnsi"/>
        </w:rPr>
      </w:pPr>
      <w:r w:rsidRPr="00773112">
        <w:rPr>
          <w:rFonts w:cstheme="minorHAnsi"/>
          <w:b/>
          <w:bCs/>
          <w:color w:val="0070C0"/>
        </w:rPr>
        <w:t>VKAAB33 Perustason alkeet 3 (2 op)</w:t>
      </w:r>
    </w:p>
    <w:p w14:paraId="50CE1FA8" w14:textId="77777777" w:rsidR="00E66E62" w:rsidRPr="00773112" w:rsidRDefault="00E66E62" w:rsidP="00E66E62">
      <w:pPr>
        <w:spacing w:after="0" w:line="276" w:lineRule="auto"/>
        <w:contextualSpacing/>
        <w:rPr>
          <w:rFonts w:cstheme="minorHAnsi"/>
        </w:rPr>
      </w:pPr>
    </w:p>
    <w:p w14:paraId="0EA15D5B"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opiskelijaa muodostamaan kokonaisnäkemys perustason alkeisvaiheesta ja edistymisestä kohdekielen opinnoissa.</w:t>
      </w:r>
    </w:p>
    <w:p w14:paraId="5F87200F" w14:textId="77777777" w:rsidR="00E66E62" w:rsidRPr="00773112" w:rsidRDefault="00E66E62" w:rsidP="00E66E62">
      <w:pPr>
        <w:spacing w:after="0" w:line="276" w:lineRule="auto"/>
        <w:contextualSpacing/>
        <w:rPr>
          <w:rFonts w:cstheme="minorHAnsi"/>
          <w:color w:val="000000" w:themeColor="text1"/>
        </w:rPr>
      </w:pPr>
    </w:p>
    <w:p w14:paraId="5DE5BB8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15859A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57512B2" w14:textId="77777777" w:rsidR="00E66E62" w:rsidRPr="00773112" w:rsidRDefault="00E66E62" w:rsidP="009875D5">
      <w:pPr>
        <w:numPr>
          <w:ilvl w:val="0"/>
          <w:numId w:val="428"/>
        </w:numPr>
        <w:spacing w:after="0" w:line="276" w:lineRule="auto"/>
        <w:contextualSpacing/>
        <w:rPr>
          <w:rFonts w:cstheme="minorHAnsi"/>
          <w:color w:val="000000" w:themeColor="text1"/>
        </w:rPr>
      </w:pPr>
      <w:r w:rsidRPr="00773112">
        <w:rPr>
          <w:rFonts w:cstheme="minorHAnsi"/>
          <w:color w:val="000000" w:themeColor="text1"/>
        </w:rPr>
        <w:t>pystyy vuorovaikutukseen taitotason A1.2 (puhuttu kieli) ja A1.1 (kirjoitettu kieli) tavoitteiden mukaisesti</w:t>
      </w:r>
    </w:p>
    <w:p w14:paraId="375B1021" w14:textId="77777777" w:rsidR="00E66E62" w:rsidRPr="00773112" w:rsidRDefault="00E66E62" w:rsidP="009875D5">
      <w:pPr>
        <w:numPr>
          <w:ilvl w:val="0"/>
          <w:numId w:val="428"/>
        </w:numPr>
        <w:spacing w:after="0" w:line="276" w:lineRule="auto"/>
        <w:contextualSpacing/>
        <w:rPr>
          <w:rFonts w:cstheme="minorHAnsi"/>
          <w:color w:val="000000" w:themeColor="text1"/>
        </w:rPr>
      </w:pPr>
      <w:r w:rsidRPr="00773112">
        <w:rPr>
          <w:rFonts w:cstheme="minorHAnsi"/>
          <w:color w:val="000000" w:themeColor="text1"/>
        </w:rPr>
        <w:t>harjoittelee kirjoittamista ja omien lyhyiden tekstien tuottamista turvautuen tarpeen mukaan digitaalisiin työvälineisiin.</w:t>
      </w:r>
    </w:p>
    <w:p w14:paraId="3B86972F" w14:textId="77777777" w:rsidR="00E66E62" w:rsidRPr="00773112" w:rsidRDefault="00E66E62" w:rsidP="00E66E62">
      <w:pPr>
        <w:spacing w:after="0" w:line="276" w:lineRule="auto"/>
        <w:contextualSpacing/>
        <w:rPr>
          <w:rFonts w:cstheme="minorHAnsi"/>
          <w:color w:val="000000" w:themeColor="text1"/>
        </w:rPr>
      </w:pPr>
    </w:p>
    <w:p w14:paraId="3562ADB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5AEC51C" w14:textId="77777777" w:rsidR="00E66E62" w:rsidRPr="00773112" w:rsidRDefault="00E66E62" w:rsidP="009875D5">
      <w:pPr>
        <w:numPr>
          <w:ilvl w:val="0"/>
          <w:numId w:val="429"/>
        </w:numPr>
        <w:spacing w:after="0" w:line="276" w:lineRule="auto"/>
        <w:contextualSpacing/>
        <w:rPr>
          <w:rFonts w:cstheme="minorHAnsi"/>
          <w:color w:val="000000" w:themeColor="text1"/>
        </w:rPr>
      </w:pPr>
      <w:r w:rsidRPr="00773112">
        <w:rPr>
          <w:rFonts w:cstheme="minorHAnsi"/>
          <w:color w:val="000000" w:themeColor="text1"/>
        </w:rPr>
        <w:t>sosiaalisen kohtaamisen tilanteet (arjessa), tavanomaiset asiointitilanteet</w:t>
      </w:r>
    </w:p>
    <w:p w14:paraId="3CCC7A2B" w14:textId="77777777" w:rsidR="00E66E62" w:rsidRPr="00773112" w:rsidRDefault="00E66E62" w:rsidP="009875D5">
      <w:pPr>
        <w:numPr>
          <w:ilvl w:val="0"/>
          <w:numId w:val="429"/>
        </w:numPr>
        <w:spacing w:after="0" w:line="276" w:lineRule="auto"/>
        <w:contextualSpacing/>
        <w:rPr>
          <w:rFonts w:cstheme="minorHAnsi"/>
          <w:color w:val="000000" w:themeColor="text1"/>
        </w:rPr>
      </w:pPr>
      <w:r w:rsidRPr="00773112">
        <w:rPr>
          <w:rFonts w:cstheme="minorHAnsi"/>
          <w:color w:val="000000" w:themeColor="text1"/>
        </w:rPr>
        <w:t>vapaa-ajan vietto ja harrastukset</w:t>
      </w:r>
    </w:p>
    <w:p w14:paraId="0B77A9E7" w14:textId="77777777" w:rsidR="00E66E62" w:rsidRPr="00773112" w:rsidRDefault="00E66E62" w:rsidP="009875D5">
      <w:pPr>
        <w:numPr>
          <w:ilvl w:val="0"/>
          <w:numId w:val="429"/>
        </w:numPr>
        <w:spacing w:after="0" w:line="276" w:lineRule="auto"/>
        <w:contextualSpacing/>
        <w:rPr>
          <w:rFonts w:cstheme="minorHAnsi"/>
          <w:color w:val="000000" w:themeColor="text1"/>
        </w:rPr>
      </w:pPr>
      <w:r w:rsidRPr="00773112">
        <w:rPr>
          <w:rFonts w:cstheme="minorHAnsi"/>
          <w:color w:val="000000" w:themeColor="text1"/>
        </w:rPr>
        <w:t>koulu</w:t>
      </w:r>
    </w:p>
    <w:p w14:paraId="08BDB413" w14:textId="77777777" w:rsidR="00E66E62" w:rsidRPr="00773112" w:rsidRDefault="00E66E62" w:rsidP="00E66E62">
      <w:pPr>
        <w:spacing w:after="0" w:line="276" w:lineRule="auto"/>
        <w:contextualSpacing/>
        <w:rPr>
          <w:rFonts w:cstheme="minorHAnsi"/>
        </w:rPr>
      </w:pPr>
    </w:p>
    <w:p w14:paraId="70B1F65F" w14:textId="77777777" w:rsidR="00E66E62" w:rsidRPr="00773112" w:rsidRDefault="00E66E62" w:rsidP="00E66E62">
      <w:pPr>
        <w:spacing w:after="0" w:line="276" w:lineRule="auto"/>
        <w:contextualSpacing/>
        <w:rPr>
          <w:rFonts w:cstheme="minorHAnsi"/>
        </w:rPr>
      </w:pPr>
      <w:r w:rsidRPr="00773112">
        <w:rPr>
          <w:rFonts w:cstheme="minorHAnsi"/>
          <w:b/>
          <w:bCs/>
          <w:color w:val="0070C0"/>
        </w:rPr>
        <w:t>VKAAB34 Perustaso 1 (2 op)</w:t>
      </w:r>
    </w:p>
    <w:p w14:paraId="76458090" w14:textId="77777777" w:rsidR="00E66E62" w:rsidRPr="00773112" w:rsidRDefault="00E66E62" w:rsidP="00E66E62">
      <w:pPr>
        <w:spacing w:after="0" w:line="276" w:lineRule="auto"/>
        <w:contextualSpacing/>
        <w:rPr>
          <w:rFonts w:cstheme="minorHAnsi"/>
        </w:rPr>
      </w:pPr>
    </w:p>
    <w:p w14:paraId="6361FD6F"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opiskelijaa hyödyntämään kohdekieltä tiedonhankinnan välineenä. Moduulissa vahvistetaan opiskelijan kansainvälisyysvalmiuksia ja rohkaistaan opiskelijaa toimimaan oman kulttuurinsa lähettiläänä.</w:t>
      </w:r>
    </w:p>
    <w:p w14:paraId="41448588" w14:textId="77777777" w:rsidR="00E66E62" w:rsidRPr="00773112" w:rsidRDefault="00E66E62" w:rsidP="00E66E62">
      <w:pPr>
        <w:spacing w:after="0" w:line="276" w:lineRule="auto"/>
        <w:contextualSpacing/>
        <w:rPr>
          <w:rFonts w:cstheme="minorHAnsi"/>
          <w:color w:val="000000" w:themeColor="text1"/>
        </w:rPr>
      </w:pPr>
    </w:p>
    <w:p w14:paraId="7CC3960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660AD9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5F15D16" w14:textId="77777777" w:rsidR="00E66E62" w:rsidRPr="00773112" w:rsidRDefault="00E66E62" w:rsidP="009875D5">
      <w:pPr>
        <w:numPr>
          <w:ilvl w:val="0"/>
          <w:numId w:val="430"/>
        </w:numPr>
        <w:spacing w:after="0" w:line="276" w:lineRule="auto"/>
        <w:contextualSpacing/>
        <w:rPr>
          <w:rFonts w:cstheme="minorHAnsi"/>
          <w:color w:val="000000" w:themeColor="text1"/>
        </w:rPr>
      </w:pPr>
      <w:r w:rsidRPr="00773112">
        <w:rPr>
          <w:rFonts w:cstheme="minorHAnsi"/>
          <w:color w:val="000000" w:themeColor="text1"/>
        </w:rPr>
        <w:t>pystyy vuorovaikutukseen taitotason A1.2 (puhuttu kieli) ja A1.1 (kirjoitettu kieli) tavoitteiden mukaisesti</w:t>
      </w:r>
    </w:p>
    <w:p w14:paraId="478D1B57" w14:textId="77777777" w:rsidR="00E66E62" w:rsidRPr="00773112" w:rsidRDefault="00E66E62" w:rsidP="009875D5">
      <w:pPr>
        <w:numPr>
          <w:ilvl w:val="0"/>
          <w:numId w:val="430"/>
        </w:numPr>
        <w:spacing w:after="0" w:line="276" w:lineRule="auto"/>
        <w:contextualSpacing/>
        <w:rPr>
          <w:rFonts w:cstheme="minorHAnsi"/>
          <w:color w:val="000000" w:themeColor="text1"/>
        </w:rPr>
      </w:pPr>
      <w:r w:rsidRPr="00773112">
        <w:rPr>
          <w:rFonts w:cstheme="minorHAnsi"/>
          <w:color w:val="000000" w:themeColor="text1"/>
        </w:rPr>
        <w:t>kehittää kirjoitustaitoaan</w:t>
      </w:r>
    </w:p>
    <w:p w14:paraId="0B5EA64F" w14:textId="77777777" w:rsidR="00E66E62" w:rsidRPr="00773112" w:rsidRDefault="00E66E62" w:rsidP="009875D5">
      <w:pPr>
        <w:numPr>
          <w:ilvl w:val="0"/>
          <w:numId w:val="430"/>
        </w:numPr>
        <w:spacing w:after="0" w:line="276" w:lineRule="auto"/>
        <w:contextualSpacing/>
        <w:rPr>
          <w:rFonts w:cstheme="minorHAnsi"/>
          <w:color w:val="000000" w:themeColor="text1"/>
        </w:rPr>
      </w:pPr>
      <w:r w:rsidRPr="00773112">
        <w:rPr>
          <w:rFonts w:cstheme="minorHAnsi"/>
          <w:color w:val="000000" w:themeColor="text1"/>
        </w:rPr>
        <w:lastRenderedPageBreak/>
        <w:t>oppii hyödyntämään perinteisiä ja digitaalisia sanakirjoja ja sanastoja.</w:t>
      </w:r>
    </w:p>
    <w:p w14:paraId="491EE609" w14:textId="77777777" w:rsidR="00E66E62" w:rsidRPr="00773112" w:rsidRDefault="00E66E62" w:rsidP="00E66E62">
      <w:pPr>
        <w:spacing w:after="0" w:line="276" w:lineRule="auto"/>
        <w:contextualSpacing/>
        <w:rPr>
          <w:rFonts w:cstheme="minorHAnsi"/>
          <w:color w:val="000000" w:themeColor="text1"/>
        </w:rPr>
      </w:pPr>
    </w:p>
    <w:p w14:paraId="416BD01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01B06FA" w14:textId="77777777" w:rsidR="00E66E62" w:rsidRPr="00773112" w:rsidRDefault="00E66E62" w:rsidP="009875D5">
      <w:pPr>
        <w:numPr>
          <w:ilvl w:val="0"/>
          <w:numId w:val="431"/>
        </w:numPr>
        <w:spacing w:after="0" w:line="276" w:lineRule="auto"/>
        <w:contextualSpacing/>
        <w:rPr>
          <w:rFonts w:cstheme="minorHAnsi"/>
          <w:color w:val="000000" w:themeColor="text1"/>
        </w:rPr>
      </w:pPr>
      <w:r w:rsidRPr="00773112">
        <w:rPr>
          <w:rFonts w:cstheme="minorHAnsi"/>
          <w:color w:val="000000" w:themeColor="text1"/>
        </w:rPr>
        <w:t>kohdekielen maantieteellinen levinneisyys, variantit</w:t>
      </w:r>
    </w:p>
    <w:p w14:paraId="07E791FF" w14:textId="77777777" w:rsidR="00E66E62" w:rsidRPr="00773112" w:rsidRDefault="00E66E62" w:rsidP="009875D5">
      <w:pPr>
        <w:numPr>
          <w:ilvl w:val="0"/>
          <w:numId w:val="431"/>
        </w:numPr>
        <w:spacing w:after="0" w:line="276" w:lineRule="auto"/>
        <w:contextualSpacing/>
        <w:rPr>
          <w:rFonts w:cstheme="minorHAnsi"/>
          <w:color w:val="000000" w:themeColor="text1"/>
        </w:rPr>
      </w:pPr>
      <w:r w:rsidRPr="00773112">
        <w:rPr>
          <w:rFonts w:cstheme="minorHAnsi"/>
          <w:color w:val="000000" w:themeColor="text1"/>
        </w:rPr>
        <w:t>Suomi kohdekielellä opiskelun näkökulmasta</w:t>
      </w:r>
    </w:p>
    <w:p w14:paraId="59D889B3" w14:textId="77777777" w:rsidR="00E66E62" w:rsidRPr="00773112" w:rsidRDefault="00E66E62" w:rsidP="009875D5">
      <w:pPr>
        <w:numPr>
          <w:ilvl w:val="0"/>
          <w:numId w:val="431"/>
        </w:numPr>
        <w:spacing w:after="0" w:line="276" w:lineRule="auto"/>
        <w:contextualSpacing/>
        <w:rPr>
          <w:rFonts w:cstheme="minorHAnsi"/>
          <w:color w:val="000000" w:themeColor="text1"/>
        </w:rPr>
      </w:pPr>
      <w:r w:rsidRPr="00773112">
        <w:rPr>
          <w:rFonts w:cstheme="minorHAnsi"/>
          <w:color w:val="000000" w:themeColor="text1"/>
        </w:rPr>
        <w:t>arjen tavat ja traditiot sekä kulttuurierojen vertailua</w:t>
      </w:r>
    </w:p>
    <w:p w14:paraId="63277C5B" w14:textId="77777777" w:rsidR="00E66E62" w:rsidRPr="00773112" w:rsidRDefault="00E66E62" w:rsidP="00E66E62">
      <w:pPr>
        <w:spacing w:after="0" w:line="276" w:lineRule="auto"/>
        <w:contextualSpacing/>
        <w:rPr>
          <w:rFonts w:cstheme="minorHAnsi"/>
        </w:rPr>
      </w:pPr>
    </w:p>
    <w:p w14:paraId="7CDA9136" w14:textId="77777777" w:rsidR="00E66E62" w:rsidRPr="00773112" w:rsidRDefault="00E66E62" w:rsidP="00E66E62">
      <w:pPr>
        <w:spacing w:after="0" w:line="276" w:lineRule="auto"/>
        <w:contextualSpacing/>
        <w:rPr>
          <w:rFonts w:cstheme="minorHAnsi"/>
        </w:rPr>
      </w:pPr>
      <w:r w:rsidRPr="00773112">
        <w:rPr>
          <w:rFonts w:cstheme="minorHAnsi"/>
          <w:b/>
          <w:bCs/>
          <w:color w:val="0070C0"/>
        </w:rPr>
        <w:t>VKAAB35 Perustaso 2 (2 op)</w:t>
      </w:r>
    </w:p>
    <w:p w14:paraId="6801C2DF" w14:textId="77777777" w:rsidR="00E66E62" w:rsidRPr="00773112" w:rsidRDefault="00E66E62" w:rsidP="00E66E62">
      <w:pPr>
        <w:spacing w:after="0" w:line="276" w:lineRule="auto"/>
        <w:contextualSpacing/>
        <w:rPr>
          <w:rFonts w:cstheme="minorHAnsi"/>
          <w:color w:val="000000" w:themeColor="text1"/>
        </w:rPr>
      </w:pPr>
    </w:p>
    <w:p w14:paraId="269DC166"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tarjota opiskelijalle välineitä ilmaista kohdekielellä tuntemuksiaan ja mielipiteitään. Moduulissa harjoitellaan vuorovaikutuksen ylläpitoa ja aktiivisen kuuntelun taitoa. </w:t>
      </w:r>
    </w:p>
    <w:p w14:paraId="0D113E79" w14:textId="77777777" w:rsidR="00E66E62" w:rsidRPr="00773112" w:rsidRDefault="00E66E62" w:rsidP="00E66E62">
      <w:pPr>
        <w:spacing w:after="0" w:line="276" w:lineRule="auto"/>
        <w:contextualSpacing/>
        <w:rPr>
          <w:rFonts w:cstheme="minorHAnsi"/>
          <w:color w:val="000000" w:themeColor="text1"/>
        </w:rPr>
      </w:pPr>
    </w:p>
    <w:p w14:paraId="6996685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A2CECC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8836F39" w14:textId="77777777" w:rsidR="00E66E62" w:rsidRPr="00773112" w:rsidRDefault="00E66E62" w:rsidP="009875D5">
      <w:pPr>
        <w:numPr>
          <w:ilvl w:val="0"/>
          <w:numId w:val="432"/>
        </w:numPr>
        <w:spacing w:after="0" w:line="276" w:lineRule="auto"/>
        <w:contextualSpacing/>
        <w:rPr>
          <w:rFonts w:cstheme="minorHAnsi"/>
          <w:color w:val="000000" w:themeColor="text1"/>
        </w:rPr>
      </w:pPr>
      <w:r w:rsidRPr="00773112">
        <w:rPr>
          <w:rFonts w:cstheme="minorHAnsi"/>
          <w:color w:val="000000" w:themeColor="text1"/>
        </w:rPr>
        <w:t>pystyy vuorovaikutukseen taitotason A1.3 (puhuttu kieli) ja A1.2 (kirjoitettu kieli) tavoitteiden mukaisesti.</w:t>
      </w:r>
    </w:p>
    <w:p w14:paraId="254E9FA5" w14:textId="77777777" w:rsidR="00E66E62" w:rsidRPr="00773112" w:rsidRDefault="00E66E62" w:rsidP="00E66E62">
      <w:pPr>
        <w:spacing w:after="0" w:line="276" w:lineRule="auto"/>
        <w:contextualSpacing/>
        <w:rPr>
          <w:rFonts w:cstheme="minorHAnsi"/>
          <w:color w:val="000000" w:themeColor="text1"/>
        </w:rPr>
      </w:pPr>
    </w:p>
    <w:p w14:paraId="544F50C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01DB12AE" w14:textId="77777777" w:rsidR="00E66E62" w:rsidRPr="00773112" w:rsidRDefault="00E66E62" w:rsidP="009875D5">
      <w:pPr>
        <w:numPr>
          <w:ilvl w:val="0"/>
          <w:numId w:val="433"/>
        </w:numPr>
        <w:spacing w:after="0" w:line="276" w:lineRule="auto"/>
        <w:contextualSpacing/>
        <w:rPr>
          <w:rFonts w:cstheme="minorHAnsi"/>
          <w:color w:val="000000" w:themeColor="text1"/>
        </w:rPr>
      </w:pPr>
      <w:r w:rsidRPr="00773112">
        <w:rPr>
          <w:rFonts w:cstheme="minorHAnsi"/>
          <w:color w:val="000000" w:themeColor="text1"/>
        </w:rPr>
        <w:t xml:space="preserve">hyvinvointi ja terveys </w:t>
      </w:r>
    </w:p>
    <w:p w14:paraId="4C6840A7" w14:textId="77777777" w:rsidR="00E66E62" w:rsidRPr="00773112" w:rsidRDefault="00E66E62" w:rsidP="009875D5">
      <w:pPr>
        <w:numPr>
          <w:ilvl w:val="0"/>
          <w:numId w:val="433"/>
        </w:numPr>
        <w:spacing w:after="0" w:line="276" w:lineRule="auto"/>
        <w:contextualSpacing/>
        <w:rPr>
          <w:rFonts w:cstheme="minorHAnsi"/>
          <w:color w:val="000000" w:themeColor="text1"/>
        </w:rPr>
      </w:pPr>
      <w:r w:rsidRPr="00773112">
        <w:rPr>
          <w:rFonts w:cstheme="minorHAnsi"/>
          <w:color w:val="000000" w:themeColor="text1"/>
        </w:rPr>
        <w:t>eri elämänvaiheet</w:t>
      </w:r>
    </w:p>
    <w:p w14:paraId="56851D49" w14:textId="77777777" w:rsidR="00E66E62" w:rsidRPr="00773112" w:rsidRDefault="00E66E62" w:rsidP="00E66E62">
      <w:pPr>
        <w:spacing w:after="0" w:line="276" w:lineRule="auto"/>
        <w:contextualSpacing/>
        <w:rPr>
          <w:rFonts w:cstheme="minorHAnsi"/>
        </w:rPr>
      </w:pPr>
    </w:p>
    <w:p w14:paraId="4BC16976" w14:textId="77777777" w:rsidR="00E66E62" w:rsidRPr="00773112" w:rsidRDefault="00E66E62" w:rsidP="00E66E62">
      <w:pPr>
        <w:spacing w:after="0" w:line="276" w:lineRule="auto"/>
        <w:contextualSpacing/>
        <w:rPr>
          <w:rFonts w:cstheme="minorHAnsi"/>
        </w:rPr>
      </w:pPr>
      <w:r w:rsidRPr="00773112">
        <w:rPr>
          <w:rFonts w:cstheme="minorHAnsi"/>
          <w:b/>
          <w:bCs/>
          <w:color w:val="0070C0"/>
        </w:rPr>
        <w:t>VKAAB36 Perustaso 3 (2 op)</w:t>
      </w:r>
    </w:p>
    <w:p w14:paraId="55F7BBF1" w14:textId="77777777" w:rsidR="00E66E62" w:rsidRPr="00773112" w:rsidRDefault="00E66E62" w:rsidP="00E66E62">
      <w:pPr>
        <w:spacing w:after="0" w:line="276" w:lineRule="auto"/>
        <w:contextualSpacing/>
        <w:rPr>
          <w:rFonts w:cstheme="minorHAnsi"/>
        </w:rPr>
      </w:pPr>
    </w:p>
    <w:p w14:paraId="1BF1F1DB" w14:textId="77777777" w:rsidR="00E66E62" w:rsidRPr="00773112" w:rsidRDefault="00E66E62" w:rsidP="00E66E62">
      <w:pPr>
        <w:spacing w:after="0" w:line="276" w:lineRule="auto"/>
        <w:contextualSpacing/>
        <w:jc w:val="both"/>
        <w:rPr>
          <w:rFonts w:cstheme="minorHAnsi"/>
          <w:strike/>
          <w:color w:val="000000" w:themeColor="text1"/>
        </w:rPr>
      </w:pPr>
      <w:r w:rsidRPr="00773112">
        <w:rPr>
          <w:rFonts w:cstheme="minorHAnsi"/>
          <w:color w:val="000000" w:themeColor="text1"/>
        </w:rPr>
        <w:t xml:space="preserve">Moduulin tehtävänä on ohjata opiskelijat kielialueen kulttuurisesti ja historiallisesti keskeisten aiheiden pariin. Moduulissa rohkaistaan opiskelijaa käyttämään kohdekieltä itselle kiinnostavia kulttuuriaiheita tutkiessa. Moduulin aikana opiskelija tekee oman kohdekielisen tuotoksen. </w:t>
      </w:r>
    </w:p>
    <w:p w14:paraId="2BD82837" w14:textId="77777777" w:rsidR="00E66E62" w:rsidRPr="00773112" w:rsidRDefault="00E66E62" w:rsidP="00E66E62">
      <w:pPr>
        <w:spacing w:after="0" w:line="276" w:lineRule="auto"/>
        <w:contextualSpacing/>
        <w:rPr>
          <w:rFonts w:cstheme="minorHAnsi"/>
          <w:color w:val="000000" w:themeColor="text1"/>
        </w:rPr>
      </w:pPr>
    </w:p>
    <w:p w14:paraId="1E8B8EA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AECCA9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92459CC" w14:textId="77777777" w:rsidR="00E66E62" w:rsidRPr="00773112" w:rsidRDefault="00E66E62" w:rsidP="009875D5">
      <w:pPr>
        <w:numPr>
          <w:ilvl w:val="0"/>
          <w:numId w:val="434"/>
        </w:numPr>
        <w:spacing w:after="0" w:line="276" w:lineRule="auto"/>
        <w:contextualSpacing/>
        <w:rPr>
          <w:rFonts w:cstheme="minorHAnsi"/>
          <w:color w:val="000000" w:themeColor="text1"/>
        </w:rPr>
      </w:pPr>
      <w:r w:rsidRPr="00773112">
        <w:rPr>
          <w:rFonts w:cstheme="minorHAnsi"/>
          <w:color w:val="000000" w:themeColor="text1"/>
        </w:rPr>
        <w:t>pystyy vuorovaikutukseen taitotason A1.3–A2.1 (puhuttu kieli) ja A1.2 (kirjoitettu kieli) tavoitteiden mukaisesti</w:t>
      </w:r>
    </w:p>
    <w:p w14:paraId="2295AC45" w14:textId="77777777" w:rsidR="00E66E62" w:rsidRPr="00773112" w:rsidRDefault="00E66E62" w:rsidP="009875D5">
      <w:pPr>
        <w:numPr>
          <w:ilvl w:val="0"/>
          <w:numId w:val="434"/>
        </w:numPr>
        <w:spacing w:after="0" w:line="276" w:lineRule="auto"/>
        <w:contextualSpacing/>
        <w:rPr>
          <w:rFonts w:cstheme="minorHAnsi"/>
          <w:color w:val="000000" w:themeColor="text1"/>
        </w:rPr>
      </w:pPr>
      <w:r w:rsidRPr="00773112">
        <w:rPr>
          <w:rFonts w:cstheme="minorHAnsi"/>
          <w:color w:val="000000" w:themeColor="text1"/>
        </w:rPr>
        <w:t>jatkaa omien tekstien tuottamista sekä käsin kirjoittaen että digitaalisia työvälineitä hyödyntäen.</w:t>
      </w:r>
    </w:p>
    <w:p w14:paraId="62FE9FA4" w14:textId="77777777" w:rsidR="00E66E62" w:rsidRPr="00773112" w:rsidRDefault="00E66E62" w:rsidP="00E66E62">
      <w:pPr>
        <w:spacing w:after="0" w:line="276" w:lineRule="auto"/>
        <w:contextualSpacing/>
        <w:rPr>
          <w:rFonts w:cstheme="minorHAnsi"/>
          <w:color w:val="000000" w:themeColor="text1"/>
        </w:rPr>
      </w:pPr>
    </w:p>
    <w:p w14:paraId="5D3F48D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  </w:t>
      </w:r>
    </w:p>
    <w:p w14:paraId="5FDA6062" w14:textId="77777777" w:rsidR="00E66E62" w:rsidRPr="00773112" w:rsidRDefault="00E66E62" w:rsidP="009875D5">
      <w:pPr>
        <w:numPr>
          <w:ilvl w:val="0"/>
          <w:numId w:val="435"/>
        </w:numPr>
        <w:spacing w:after="0" w:line="276" w:lineRule="auto"/>
        <w:contextualSpacing/>
        <w:rPr>
          <w:rFonts w:cstheme="minorHAnsi"/>
          <w:strike/>
          <w:color w:val="000000" w:themeColor="text1"/>
        </w:rPr>
      </w:pPr>
      <w:r w:rsidRPr="00773112">
        <w:rPr>
          <w:rFonts w:cstheme="minorHAnsi"/>
          <w:color w:val="000000" w:themeColor="text1"/>
        </w:rPr>
        <w:t>kulttuuriaiheita kieli- ja kulttuurialueelta</w:t>
      </w:r>
    </w:p>
    <w:p w14:paraId="57B0683E" w14:textId="77777777" w:rsidR="00E66E62" w:rsidRPr="00773112" w:rsidRDefault="00E66E62" w:rsidP="009875D5">
      <w:pPr>
        <w:numPr>
          <w:ilvl w:val="0"/>
          <w:numId w:val="435"/>
        </w:numPr>
        <w:spacing w:after="0" w:line="276" w:lineRule="auto"/>
        <w:contextualSpacing/>
        <w:rPr>
          <w:rFonts w:cstheme="minorHAnsi"/>
          <w:color w:val="000000" w:themeColor="text1"/>
        </w:rPr>
      </w:pPr>
      <w:r w:rsidRPr="00773112">
        <w:rPr>
          <w:rFonts w:cstheme="minorHAnsi"/>
          <w:color w:val="000000" w:themeColor="text1"/>
        </w:rPr>
        <w:t>ajankohtaiset kulttuuriaiheet</w:t>
      </w:r>
    </w:p>
    <w:p w14:paraId="259BE7CB" w14:textId="77777777" w:rsidR="00E66E62" w:rsidRPr="00773112" w:rsidRDefault="00E66E62" w:rsidP="009875D5">
      <w:pPr>
        <w:numPr>
          <w:ilvl w:val="0"/>
          <w:numId w:val="435"/>
        </w:numPr>
        <w:spacing w:after="0" w:line="276" w:lineRule="auto"/>
        <w:contextualSpacing/>
        <w:rPr>
          <w:rFonts w:cstheme="minorHAnsi"/>
          <w:color w:val="000000" w:themeColor="text1"/>
        </w:rPr>
      </w:pPr>
      <w:r w:rsidRPr="00773112">
        <w:rPr>
          <w:rFonts w:cstheme="minorHAnsi"/>
          <w:color w:val="000000" w:themeColor="text1"/>
        </w:rPr>
        <w:t>luova toiminta opiskelijoiden oman mielenkiinnon perusteella</w:t>
      </w:r>
    </w:p>
    <w:p w14:paraId="69182558" w14:textId="77777777" w:rsidR="00E66E62" w:rsidRPr="00773112" w:rsidRDefault="00E66E62" w:rsidP="00E66E62">
      <w:pPr>
        <w:spacing w:after="0" w:line="276" w:lineRule="auto"/>
        <w:contextualSpacing/>
        <w:rPr>
          <w:rFonts w:cstheme="minorHAnsi"/>
        </w:rPr>
      </w:pPr>
    </w:p>
    <w:p w14:paraId="5E5D8F90" w14:textId="77777777" w:rsidR="00E66E62" w:rsidRPr="00773112" w:rsidRDefault="00E66E62" w:rsidP="00E66E62">
      <w:pPr>
        <w:spacing w:after="0" w:line="276" w:lineRule="auto"/>
        <w:contextualSpacing/>
        <w:rPr>
          <w:rFonts w:cstheme="minorHAnsi"/>
        </w:rPr>
      </w:pPr>
      <w:r w:rsidRPr="00773112">
        <w:rPr>
          <w:rFonts w:cstheme="minorHAnsi"/>
          <w:b/>
          <w:bCs/>
          <w:color w:val="0070C0"/>
        </w:rPr>
        <w:t>VKAAB37 Perustaso 4 (2 op)</w:t>
      </w:r>
    </w:p>
    <w:p w14:paraId="4659650C" w14:textId="77777777" w:rsidR="00E66E62" w:rsidRPr="00773112" w:rsidRDefault="00E66E62" w:rsidP="00E66E62">
      <w:pPr>
        <w:spacing w:after="0" w:line="276" w:lineRule="auto"/>
        <w:contextualSpacing/>
        <w:rPr>
          <w:rFonts w:cstheme="minorHAnsi"/>
        </w:rPr>
      </w:pPr>
    </w:p>
    <w:p w14:paraId="6E86601D"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vahvistaa opiskelijan itsetuntoa kielenkäyttäjänä tarjoamalla mahdollisuuksia pohtia ja harjoitella kieltä erilaisissa jatko-opintoihin ja työelämään liittyvissä tilanteissa.</w:t>
      </w:r>
    </w:p>
    <w:p w14:paraId="342221CF" w14:textId="77777777" w:rsidR="00E66E62" w:rsidRPr="00773112" w:rsidRDefault="00E66E62" w:rsidP="00E66E62">
      <w:pPr>
        <w:spacing w:after="0" w:line="276" w:lineRule="auto"/>
        <w:contextualSpacing/>
        <w:rPr>
          <w:rFonts w:cstheme="minorHAnsi"/>
          <w:color w:val="000000" w:themeColor="text1"/>
        </w:rPr>
      </w:pPr>
    </w:p>
    <w:p w14:paraId="1C77E3F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E71EF9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lastRenderedPageBreak/>
        <w:t>Moduulin tavoitteena on, että opiskelija</w:t>
      </w:r>
    </w:p>
    <w:p w14:paraId="34018B23" w14:textId="77777777" w:rsidR="00E66E62" w:rsidRPr="00773112" w:rsidRDefault="00E66E62" w:rsidP="009875D5">
      <w:pPr>
        <w:numPr>
          <w:ilvl w:val="0"/>
          <w:numId w:val="436"/>
        </w:numPr>
        <w:spacing w:after="0" w:line="276" w:lineRule="auto"/>
        <w:contextualSpacing/>
        <w:rPr>
          <w:rFonts w:cstheme="minorHAnsi"/>
          <w:color w:val="000000" w:themeColor="text1"/>
        </w:rPr>
      </w:pPr>
      <w:r w:rsidRPr="00773112">
        <w:rPr>
          <w:rFonts w:cstheme="minorHAnsi"/>
          <w:color w:val="000000" w:themeColor="text1"/>
        </w:rPr>
        <w:t>pystyy vuorovaikutukseen taitotason A1.3–A2.1 (puhuttu kieli) ja A1.3 (kirjoitettu kieli) tavoitteiden mukaisesti.</w:t>
      </w:r>
    </w:p>
    <w:p w14:paraId="3A438D4A" w14:textId="77777777" w:rsidR="00E66E62" w:rsidRPr="00773112" w:rsidRDefault="00E66E62" w:rsidP="00E66E62">
      <w:pPr>
        <w:spacing w:after="0" w:line="276" w:lineRule="auto"/>
        <w:contextualSpacing/>
        <w:rPr>
          <w:rFonts w:cstheme="minorHAnsi"/>
          <w:color w:val="000000" w:themeColor="text1"/>
        </w:rPr>
      </w:pPr>
    </w:p>
    <w:p w14:paraId="4C9025F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510DB658" w14:textId="77777777" w:rsidR="00E66E62" w:rsidRPr="00773112" w:rsidRDefault="00E66E62" w:rsidP="009875D5">
      <w:pPr>
        <w:numPr>
          <w:ilvl w:val="0"/>
          <w:numId w:val="437"/>
        </w:numPr>
        <w:spacing w:after="0" w:line="276" w:lineRule="auto"/>
        <w:contextualSpacing/>
        <w:rPr>
          <w:rFonts w:cstheme="minorHAnsi"/>
          <w:color w:val="000000" w:themeColor="text1"/>
        </w:rPr>
      </w:pPr>
      <w:r w:rsidRPr="00773112">
        <w:rPr>
          <w:rFonts w:cstheme="minorHAnsi"/>
          <w:color w:val="000000" w:themeColor="text1"/>
        </w:rPr>
        <w:t>opiskelu koulussa sekä mahdolliset jatko-opinnot ja työelämä</w:t>
      </w:r>
    </w:p>
    <w:p w14:paraId="16193599" w14:textId="77777777" w:rsidR="00E66E62" w:rsidRPr="00773112" w:rsidRDefault="00E66E62" w:rsidP="009875D5">
      <w:pPr>
        <w:numPr>
          <w:ilvl w:val="0"/>
          <w:numId w:val="437"/>
        </w:numPr>
        <w:spacing w:after="0" w:line="276" w:lineRule="auto"/>
        <w:contextualSpacing/>
        <w:rPr>
          <w:rFonts w:cstheme="minorHAnsi"/>
          <w:color w:val="000000" w:themeColor="text1"/>
        </w:rPr>
      </w:pPr>
      <w:r w:rsidRPr="00773112">
        <w:rPr>
          <w:rFonts w:cstheme="minorHAnsi"/>
          <w:color w:val="000000" w:themeColor="text1"/>
        </w:rPr>
        <w:t>tulevaisuudensuunnitelmat</w:t>
      </w:r>
    </w:p>
    <w:p w14:paraId="6029EA13" w14:textId="77777777" w:rsidR="00E66E62" w:rsidRPr="00773112" w:rsidRDefault="00E66E62" w:rsidP="00E66E62">
      <w:pPr>
        <w:spacing w:after="0" w:line="276" w:lineRule="auto"/>
        <w:contextualSpacing/>
        <w:rPr>
          <w:rFonts w:cstheme="minorHAnsi"/>
        </w:rPr>
      </w:pPr>
    </w:p>
    <w:p w14:paraId="4305BD49"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VKAAB38 Perustaso 5 (2 op)</w:t>
      </w:r>
    </w:p>
    <w:p w14:paraId="4E3B5FF4" w14:textId="77777777" w:rsidR="00E66E62" w:rsidRPr="00773112" w:rsidRDefault="00E66E62" w:rsidP="00E66E62">
      <w:pPr>
        <w:spacing w:after="0" w:line="276" w:lineRule="auto"/>
        <w:contextualSpacing/>
        <w:rPr>
          <w:rFonts w:cstheme="minorHAnsi"/>
        </w:rPr>
      </w:pPr>
    </w:p>
    <w:p w14:paraId="56DCE39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7313EA6C" w14:textId="77777777" w:rsidR="00E66E62" w:rsidRPr="00773112" w:rsidRDefault="00E66E62" w:rsidP="00E66E62">
      <w:pPr>
        <w:spacing w:after="0" w:line="276" w:lineRule="auto"/>
        <w:contextualSpacing/>
        <w:rPr>
          <w:rFonts w:cstheme="minorHAnsi"/>
          <w:color w:val="000000" w:themeColor="text1"/>
        </w:rPr>
      </w:pPr>
    </w:p>
    <w:p w14:paraId="5E1537E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F0D9C4F"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8328047" w14:textId="77777777" w:rsidR="00E66E62" w:rsidRPr="00773112" w:rsidRDefault="00E66E62" w:rsidP="009875D5">
      <w:pPr>
        <w:numPr>
          <w:ilvl w:val="0"/>
          <w:numId w:val="438"/>
        </w:numPr>
        <w:spacing w:after="0" w:line="276" w:lineRule="auto"/>
        <w:contextualSpacing/>
        <w:rPr>
          <w:rFonts w:cstheme="minorHAnsi"/>
          <w:color w:val="000000" w:themeColor="text1"/>
        </w:rPr>
      </w:pPr>
      <w:r w:rsidRPr="00773112">
        <w:rPr>
          <w:rFonts w:cstheme="minorHAnsi"/>
          <w:color w:val="000000" w:themeColor="text1"/>
        </w:rPr>
        <w:t>pystyy vuorovaikutukseen taitotason A2.1 (puhuttu kieli) ja A1.3 (kirjoitettu kieli) tavoitteiden mukaisesti.</w:t>
      </w:r>
    </w:p>
    <w:p w14:paraId="44700E1E" w14:textId="77777777" w:rsidR="00E66E62" w:rsidRPr="00773112" w:rsidRDefault="00E66E62" w:rsidP="00E66E62">
      <w:pPr>
        <w:spacing w:after="0" w:line="276" w:lineRule="auto"/>
        <w:contextualSpacing/>
        <w:rPr>
          <w:rFonts w:cstheme="minorHAnsi"/>
          <w:color w:val="000000" w:themeColor="text1"/>
        </w:rPr>
      </w:pPr>
    </w:p>
    <w:p w14:paraId="19DA652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A672AE2" w14:textId="77777777" w:rsidR="00E66E62" w:rsidRPr="00773112" w:rsidRDefault="00E66E62" w:rsidP="009875D5">
      <w:pPr>
        <w:numPr>
          <w:ilvl w:val="0"/>
          <w:numId w:val="439"/>
        </w:numPr>
        <w:spacing w:after="0" w:line="276" w:lineRule="auto"/>
        <w:contextualSpacing/>
        <w:rPr>
          <w:rFonts w:cstheme="minorHAnsi"/>
          <w:color w:val="000000" w:themeColor="text1"/>
        </w:rPr>
      </w:pPr>
      <w:r w:rsidRPr="00773112">
        <w:rPr>
          <w:rFonts w:cstheme="minorHAnsi"/>
          <w:color w:val="000000" w:themeColor="text1"/>
        </w:rPr>
        <w:t>ajankohtaiset aiheet</w:t>
      </w:r>
    </w:p>
    <w:p w14:paraId="12E51644" w14:textId="77777777" w:rsidR="00E66E62" w:rsidRPr="00773112" w:rsidRDefault="00E66E62" w:rsidP="009875D5">
      <w:pPr>
        <w:numPr>
          <w:ilvl w:val="0"/>
          <w:numId w:val="439"/>
        </w:numPr>
        <w:spacing w:after="0" w:line="276" w:lineRule="auto"/>
        <w:contextualSpacing/>
        <w:rPr>
          <w:rFonts w:cstheme="minorHAnsi"/>
          <w:color w:val="000000" w:themeColor="text1"/>
        </w:rPr>
      </w:pPr>
      <w:r w:rsidRPr="00773112">
        <w:rPr>
          <w:rFonts w:cstheme="minorHAnsi"/>
          <w:color w:val="000000" w:themeColor="text1"/>
        </w:rPr>
        <w:t>kohdekieliset mediat</w:t>
      </w:r>
    </w:p>
    <w:p w14:paraId="7993F356" w14:textId="77777777" w:rsidR="00E66E62" w:rsidRPr="00773112" w:rsidRDefault="00E66E62" w:rsidP="00E66E62">
      <w:pPr>
        <w:spacing w:after="0" w:line="276" w:lineRule="auto"/>
        <w:contextualSpacing/>
        <w:rPr>
          <w:rFonts w:cstheme="minorHAnsi"/>
          <w:color w:val="000000" w:themeColor="text1"/>
        </w:rPr>
      </w:pPr>
    </w:p>
    <w:p w14:paraId="3BEB12C5"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95" w:name="_Toc3448896"/>
      <w:bookmarkStart w:id="196" w:name="_Toc17655493"/>
      <w:bookmarkStart w:id="197" w:name="_Toc17889193"/>
      <w:bookmarkStart w:id="198" w:name="_Toc20906929"/>
      <w:r w:rsidRPr="00773112">
        <w:rPr>
          <w:rFonts w:eastAsia="Arial" w:cstheme="minorHAnsi"/>
          <w:b/>
          <w:color w:val="0070C0"/>
          <w:sz w:val="28"/>
          <w:lang w:val="fi" w:eastAsia="fi-FI"/>
        </w:rPr>
        <w:t>6.5.8 Vieraat kielet, saame, A-oppimäärä</w:t>
      </w:r>
      <w:bookmarkEnd w:id="195"/>
      <w:bookmarkEnd w:id="196"/>
      <w:bookmarkEnd w:id="197"/>
      <w:bookmarkEnd w:id="198"/>
      <w:r w:rsidRPr="00773112">
        <w:rPr>
          <w:rFonts w:eastAsia="Arial" w:cstheme="minorHAnsi"/>
          <w:b/>
          <w:color w:val="0070C0"/>
          <w:sz w:val="28"/>
          <w:lang w:val="fi" w:eastAsia="fi-FI"/>
        </w:rPr>
        <w:t xml:space="preserve"> </w:t>
      </w:r>
    </w:p>
    <w:p w14:paraId="443BD207" w14:textId="77777777" w:rsidR="00E66E62" w:rsidRPr="00773112" w:rsidRDefault="00E66E62" w:rsidP="00E66E62">
      <w:pPr>
        <w:spacing w:after="0" w:line="276" w:lineRule="auto"/>
        <w:contextualSpacing/>
        <w:rPr>
          <w:rFonts w:cstheme="minorHAnsi"/>
        </w:rPr>
      </w:pPr>
      <w:r w:rsidRPr="00773112">
        <w:rPr>
          <w:rFonts w:cstheme="minorHAnsi"/>
          <w:b/>
          <w:bCs/>
        </w:rPr>
        <w:t xml:space="preserve"> </w:t>
      </w:r>
    </w:p>
    <w:p w14:paraId="45F534CD"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Saame vieraana kielenä </w:t>
      </w:r>
      <w:r w:rsidRPr="00773112">
        <w:rPr>
          <w:rFonts w:cstheme="minorHAnsi"/>
          <w:color w:val="000000" w:themeColor="text1"/>
        </w:rPr>
        <w:noBreakHyphen/>
        <w:t>opetusta voidaan antaa Suomessa puhutuissa saamen kielissä, pohjoissaamessa, inarinsaamessa ja koltansaamessa. Nämä perusteet ovat kaikille kolmelle saamen kielelle yhteiset, ja näiden pohjalta laaditaan paikallisesti sovellus kuhunkin saamen kieleen.</w:t>
      </w:r>
    </w:p>
    <w:p w14:paraId="6AF789A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bCs/>
          <w:color w:val="000000" w:themeColor="text1"/>
        </w:rPr>
        <w:t xml:space="preserve"> </w:t>
      </w:r>
    </w:p>
    <w:p w14:paraId="35684B5F"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Opetuksen tavoitteet</w:t>
      </w:r>
    </w:p>
    <w:p w14:paraId="7D20397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5849DF7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Saamen kielen A-oppimäärän opetuksen erityisenä tavoitteena on, että opiskelija</w:t>
      </w:r>
    </w:p>
    <w:p w14:paraId="250F235D" w14:textId="77777777" w:rsidR="00E66E62" w:rsidRPr="00773112" w:rsidRDefault="00E66E62" w:rsidP="009875D5">
      <w:pPr>
        <w:numPr>
          <w:ilvl w:val="0"/>
          <w:numId w:val="440"/>
        </w:numPr>
        <w:spacing w:after="0" w:line="276" w:lineRule="auto"/>
        <w:contextualSpacing/>
        <w:rPr>
          <w:rFonts w:cstheme="minorHAnsi"/>
          <w:color w:val="000000" w:themeColor="text1"/>
        </w:rPr>
      </w:pPr>
      <w:r w:rsidRPr="00773112">
        <w:rPr>
          <w:rFonts w:cstheme="minorHAnsi"/>
          <w:color w:val="000000" w:themeColor="text1"/>
        </w:rPr>
        <w:t>kehittyy saamen kielen käyttäjänä ja toimijana kulttuurisesti moninaisessa maailmassa niin paikallisissa, kansallisissa, pohjoismaisissa kuin koko pohjoiskalottialueen yhteisöissä</w:t>
      </w:r>
    </w:p>
    <w:p w14:paraId="50CC6AAB" w14:textId="77777777" w:rsidR="00E66E62" w:rsidRPr="00773112" w:rsidRDefault="00E66E62" w:rsidP="009875D5">
      <w:pPr>
        <w:numPr>
          <w:ilvl w:val="0"/>
          <w:numId w:val="441"/>
        </w:numPr>
        <w:spacing w:after="0" w:line="276" w:lineRule="auto"/>
        <w:contextualSpacing/>
        <w:rPr>
          <w:rFonts w:cstheme="minorHAnsi"/>
          <w:color w:val="000000" w:themeColor="text1"/>
        </w:rPr>
      </w:pPr>
      <w:r w:rsidRPr="00773112">
        <w:rPr>
          <w:rFonts w:cstheme="minorHAnsi"/>
          <w:color w:val="000000" w:themeColor="text1"/>
        </w:rPr>
        <w:t>vahvistaa tietämystään saamen kielistä ja saamelaiskulttuureista sekä ymmärtää niiden merkityksen alkuperäiskansan kielinä ja kulttuureina</w:t>
      </w:r>
    </w:p>
    <w:p w14:paraId="4D2511B0" w14:textId="77777777" w:rsidR="00E66E62" w:rsidRPr="00773112" w:rsidRDefault="00E66E62" w:rsidP="009875D5">
      <w:pPr>
        <w:numPr>
          <w:ilvl w:val="0"/>
          <w:numId w:val="441"/>
        </w:numPr>
        <w:spacing w:after="0" w:line="276" w:lineRule="auto"/>
        <w:contextualSpacing/>
        <w:rPr>
          <w:rFonts w:cstheme="minorHAnsi"/>
          <w:color w:val="000000" w:themeColor="text1"/>
        </w:rPr>
      </w:pPr>
      <w:r w:rsidRPr="00773112">
        <w:rPr>
          <w:rFonts w:cstheme="minorHAnsi"/>
          <w:color w:val="000000" w:themeColor="text1"/>
        </w:rPr>
        <w:t xml:space="preserve">hahmottaa niitä haasteita ja mahdollisuuksia, joita pienen puhujamäärän kieltä opiskeleva kohtaa, ja pyrkii oma-aloitteiseen kielijäsenyyteen. </w:t>
      </w:r>
    </w:p>
    <w:p w14:paraId="2224788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6C30F350"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Pakolliset opinnot</w:t>
      </w:r>
    </w:p>
    <w:p w14:paraId="2CF3323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08D9F5B2" w14:textId="77777777" w:rsidR="00E66E62" w:rsidRPr="00773112" w:rsidRDefault="00E66E62" w:rsidP="00E66E62">
      <w:pPr>
        <w:spacing w:after="0" w:line="276" w:lineRule="auto"/>
        <w:contextualSpacing/>
        <w:jc w:val="both"/>
        <w:rPr>
          <w:rFonts w:cstheme="minorHAnsi"/>
        </w:rPr>
      </w:pPr>
      <w:r w:rsidRPr="00773112">
        <w:rPr>
          <w:rFonts w:cstheme="minorHAnsi"/>
          <w:color w:val="000000" w:themeColor="text1"/>
        </w:rPr>
        <w:t xml:space="preserve">Pakollisten opintojen moduulien 1–3 aikana painotetaan opiskelijan kielten opiskelutaitojen ja opiskelu- ja vuorovaikutusstrategioiden kehittämistä hänen omista lähtökohdistaan. Opiskelija tulee tietoiseksi vahvuuksistaan ja kehittämiskohteistaan ja vahvistaa perusopetuksessa luotua pohjaa </w:t>
      </w:r>
      <w:r w:rsidRPr="00773112">
        <w:rPr>
          <w:rFonts w:cstheme="minorHAnsi"/>
          <w:color w:val="000000" w:themeColor="text1"/>
        </w:rPr>
        <w:lastRenderedPageBreak/>
        <w:t xml:space="preserve">jatkuvalle kielten opiskelulle. </w:t>
      </w:r>
      <w:r w:rsidRPr="00773112">
        <w:rPr>
          <w:rFonts w:cstheme="minorHAnsi"/>
        </w:rPr>
        <w:t>Tätä tarkoitusta varten opiskelija laatii kieliprofiilin ensimmäisen moduulin yhteydessä tai täydentää sitä. Kieliprofiilia työstetään oppimisprosessin edetessä lukio-opintojen aikana.</w:t>
      </w:r>
    </w:p>
    <w:p w14:paraId="2CB36A5C" w14:textId="77777777" w:rsidR="003A64FE" w:rsidRPr="00773112" w:rsidRDefault="003A64FE" w:rsidP="00E66E62">
      <w:pPr>
        <w:spacing w:after="0" w:line="276" w:lineRule="auto"/>
        <w:contextualSpacing/>
        <w:jc w:val="both"/>
        <w:rPr>
          <w:rFonts w:cstheme="minorHAnsi"/>
          <w:color w:val="000000" w:themeColor="text1"/>
        </w:rPr>
      </w:pPr>
    </w:p>
    <w:p w14:paraId="7A0403D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Moduulien 1–2 aikana opiskelija tarkastelee omaa kehittymistään saamen oppijana ja osaajana. Samalla tarkastellaan kulttuurista ja kielellistä monimuotoisuutta yhteisön, mutta myös opiskelijan henkilökohtaisesta näkökulmasta. Opiskelija tarkastelee kieliprofiilissaan itseään myös muiden kielten, mukaan lukien äidinkielten, käyttäjänä, osaajana ja oppijana.</w:t>
      </w:r>
    </w:p>
    <w:p w14:paraId="071446B2" w14:textId="77777777" w:rsidR="00E66E62" w:rsidRPr="00773112" w:rsidRDefault="00E66E62" w:rsidP="00E66E62">
      <w:pPr>
        <w:spacing w:after="0" w:line="276" w:lineRule="auto"/>
        <w:contextualSpacing/>
        <w:jc w:val="both"/>
        <w:rPr>
          <w:rFonts w:cstheme="minorHAnsi"/>
          <w:color w:val="000000" w:themeColor="text1"/>
        </w:rPr>
      </w:pPr>
    </w:p>
    <w:p w14:paraId="2FE8CA3F"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Moduulista 3 lähtien kiinnitetään entistä enemmän huomiota eri tekstilajien edellyttämään kieleen muodollisuusasteeltaan </w:t>
      </w:r>
      <w:r w:rsidR="00F1694A" w:rsidRPr="00773112">
        <w:rPr>
          <w:rFonts w:cstheme="minorHAnsi"/>
          <w:color w:val="000000" w:themeColor="text1"/>
        </w:rPr>
        <w:t>erityyppisissä</w:t>
      </w:r>
      <w:r w:rsidRPr="00773112">
        <w:rPr>
          <w:rFonts w:cstheme="minorHAnsi"/>
          <w:color w:val="000000" w:themeColor="text1"/>
        </w:rPr>
        <w:t xml:space="preserve"> kielenkäyttötilanteissa. Moduulien 4–6 opinnoissa painotetaan kieltä tiedonhankinnan, olennaisen tiedon tiivistämisen ja tiedon jakamisen välineenä </w:t>
      </w:r>
      <w:r w:rsidRPr="00773112">
        <w:rPr>
          <w:rFonts w:cstheme="minorHAnsi"/>
          <w:bCs/>
        </w:rPr>
        <w:t>ottaen huomioon saamen kehittyvän kielitaidon kuvausasteikon taitotaso lukio-opinnoille</w:t>
      </w:r>
      <w:r w:rsidRPr="00773112">
        <w:rPr>
          <w:rFonts w:cstheme="minorHAnsi"/>
          <w:color w:val="000000" w:themeColor="text1"/>
        </w:rPr>
        <w:t xml:space="preserve">. </w:t>
      </w:r>
    </w:p>
    <w:p w14:paraId="10A3937A" w14:textId="77777777" w:rsidR="00E66E62" w:rsidRPr="00773112" w:rsidRDefault="00E66E62" w:rsidP="00E66E62">
      <w:pPr>
        <w:spacing w:after="0" w:line="276" w:lineRule="auto"/>
        <w:contextualSpacing/>
        <w:jc w:val="both"/>
        <w:rPr>
          <w:rFonts w:cstheme="minorHAnsi"/>
          <w:color w:val="000000" w:themeColor="text1"/>
        </w:rPr>
      </w:pPr>
    </w:p>
    <w:p w14:paraId="6E5D78D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Pakollisten opintojen loppuvaiheessa huomio kiinnittyy vahvistamaan taitoja, joita opiskelija hyödyntää pystyäkseen jatkamaan osaamisensa omaehtoista kehittämistä.</w:t>
      </w:r>
    </w:p>
    <w:p w14:paraId="12F117C3" w14:textId="77777777" w:rsidR="00E66E62" w:rsidRPr="00773112" w:rsidRDefault="00E66E62" w:rsidP="00E66E62">
      <w:pPr>
        <w:spacing w:after="0" w:line="276" w:lineRule="auto"/>
        <w:contextualSpacing/>
        <w:jc w:val="both"/>
        <w:rPr>
          <w:rFonts w:cstheme="minorHAnsi"/>
          <w:color w:val="000000" w:themeColor="text1"/>
        </w:rPr>
      </w:pPr>
    </w:p>
    <w:p w14:paraId="462956E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Opinnoissa painottuvana näkökulmana ovat saamelaisen elämänmuodon keskeiset piirteet sekä saamelaisten henkinen ja aineellinen kulttuuriperintö. Opintojen aikana varataan aikaa käsitellä ajankohtaisia tai paikallisia asioita, joista voidaan sopia yhdessä. </w:t>
      </w:r>
    </w:p>
    <w:p w14:paraId="3AF7A533" w14:textId="77777777" w:rsidR="00E66E62" w:rsidRPr="00773112" w:rsidRDefault="00E66E62" w:rsidP="00E66E62">
      <w:pPr>
        <w:spacing w:after="0" w:line="276" w:lineRule="auto"/>
        <w:contextualSpacing/>
        <w:jc w:val="both"/>
        <w:rPr>
          <w:rFonts w:cstheme="minorHAnsi"/>
          <w:color w:val="000000" w:themeColor="text1"/>
        </w:rPr>
      </w:pPr>
    </w:p>
    <w:p w14:paraId="498961BB"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Kaikkien opintojen aikana harjoitellaan monipuolisesti sekä suullista että kirjallista vuorovaikutusta.</w:t>
      </w:r>
    </w:p>
    <w:p w14:paraId="3677125C" w14:textId="77777777" w:rsidR="00E66E62" w:rsidRPr="00773112" w:rsidRDefault="00E66E62" w:rsidP="00E66E62">
      <w:pPr>
        <w:spacing w:after="0" w:line="276" w:lineRule="auto"/>
        <w:contextualSpacing/>
        <w:rPr>
          <w:rFonts w:cstheme="minorHAnsi"/>
        </w:rPr>
      </w:pPr>
    </w:p>
    <w:p w14:paraId="11081B95"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SMA1 Opiskelutaidot ja kieli-identiteetin rakentaminen (1 op)</w:t>
      </w:r>
    </w:p>
    <w:p w14:paraId="7F16D387" w14:textId="77777777" w:rsidR="00E66E62" w:rsidRPr="00773112" w:rsidRDefault="00E66E62" w:rsidP="00E66E62">
      <w:pPr>
        <w:spacing w:after="0" w:line="276" w:lineRule="auto"/>
        <w:contextualSpacing/>
        <w:rPr>
          <w:rFonts w:cstheme="minorHAnsi"/>
        </w:rPr>
      </w:pPr>
    </w:p>
    <w:p w14:paraId="29BDEF4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kehittää opiskelijan kieli-identiteettiä sekä vahvistaa opiskelijan ja ryhmän hyvinvointiosaamista. Tehtävänä on ohjata opiskelijaa tavoitteellisessa kielen opiskelussa, jossa kohdekieltä käytetään mahdollisimman paljon. Tehtävänä on tukea opiskelijan saamen kielen opiskelutaitoja ja mahdollistaa kieliopinnoissa onnistuminen sekä opintojen pitkäjänteinen jatkaminen.</w:t>
      </w:r>
    </w:p>
    <w:p w14:paraId="76918621" w14:textId="77777777" w:rsidR="00E66E62" w:rsidRPr="00773112" w:rsidRDefault="00E66E62" w:rsidP="00E66E62">
      <w:pPr>
        <w:spacing w:after="0" w:line="276" w:lineRule="auto"/>
        <w:contextualSpacing/>
        <w:rPr>
          <w:rFonts w:cstheme="minorHAnsi"/>
          <w:color w:val="000000" w:themeColor="text1"/>
        </w:rPr>
      </w:pPr>
    </w:p>
    <w:p w14:paraId="47D38C2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9B5CC0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E600F89" w14:textId="77777777" w:rsidR="00E66E62" w:rsidRPr="00773112" w:rsidRDefault="00E66E62" w:rsidP="009875D5">
      <w:pPr>
        <w:numPr>
          <w:ilvl w:val="0"/>
          <w:numId w:val="442"/>
        </w:numPr>
        <w:spacing w:after="0" w:line="276" w:lineRule="auto"/>
        <w:contextualSpacing/>
        <w:rPr>
          <w:rFonts w:cstheme="minorHAnsi"/>
          <w:color w:val="000000" w:themeColor="text1"/>
        </w:rPr>
      </w:pPr>
      <w:r w:rsidRPr="00773112">
        <w:rPr>
          <w:rFonts w:cstheme="minorHAnsi"/>
          <w:color w:val="000000" w:themeColor="text1"/>
        </w:rPr>
        <w:t>rohkaistuu kehittämään kielitaitoaan</w:t>
      </w:r>
    </w:p>
    <w:p w14:paraId="7640FE6A" w14:textId="77777777" w:rsidR="00E66E62" w:rsidRPr="00773112" w:rsidRDefault="00E66E62" w:rsidP="009875D5">
      <w:pPr>
        <w:numPr>
          <w:ilvl w:val="0"/>
          <w:numId w:val="442"/>
        </w:numPr>
        <w:spacing w:after="0" w:line="276" w:lineRule="auto"/>
        <w:contextualSpacing/>
        <w:rPr>
          <w:rFonts w:cstheme="minorHAnsi"/>
          <w:color w:val="000000" w:themeColor="text1"/>
        </w:rPr>
      </w:pPr>
      <w:r w:rsidRPr="00773112">
        <w:rPr>
          <w:rFonts w:cstheme="minorHAnsi"/>
          <w:color w:val="000000" w:themeColor="text1"/>
        </w:rPr>
        <w:t>syventää käsitystään kielitietoisuudesta ja monikielisyydestä</w:t>
      </w:r>
    </w:p>
    <w:p w14:paraId="366D2E41" w14:textId="77777777" w:rsidR="00E66E62" w:rsidRPr="00773112" w:rsidRDefault="00E66E62" w:rsidP="009875D5">
      <w:pPr>
        <w:numPr>
          <w:ilvl w:val="0"/>
          <w:numId w:val="442"/>
        </w:numPr>
        <w:spacing w:after="0" w:line="276" w:lineRule="auto"/>
        <w:contextualSpacing/>
        <w:rPr>
          <w:rFonts w:cstheme="minorHAnsi"/>
          <w:color w:val="000000" w:themeColor="text1"/>
        </w:rPr>
      </w:pPr>
      <w:r w:rsidRPr="00773112">
        <w:rPr>
          <w:rFonts w:cstheme="minorHAnsi"/>
          <w:color w:val="000000" w:themeColor="text1"/>
        </w:rPr>
        <w:t>soveltaa ja kehittää saamen kielen opiskelustrategioitaan sekä itse- ja vertaisarviointitaitoja</w:t>
      </w:r>
    </w:p>
    <w:p w14:paraId="1594564C" w14:textId="77777777" w:rsidR="00E66E62" w:rsidRPr="00773112" w:rsidRDefault="00E66E62" w:rsidP="009875D5">
      <w:pPr>
        <w:numPr>
          <w:ilvl w:val="0"/>
          <w:numId w:val="442"/>
        </w:numPr>
        <w:spacing w:after="0" w:line="276" w:lineRule="auto"/>
        <w:contextualSpacing/>
        <w:rPr>
          <w:rFonts w:cstheme="minorHAnsi"/>
          <w:color w:val="000000" w:themeColor="text1"/>
        </w:rPr>
      </w:pPr>
      <w:r w:rsidRPr="00773112">
        <w:rPr>
          <w:rFonts w:cstheme="minorHAnsi"/>
          <w:color w:val="000000" w:themeColor="text1"/>
        </w:rPr>
        <w:t>oppii hyödyntämään tarkoituksenmukaisia kielenopiskelun apuvälineitä</w:t>
      </w:r>
    </w:p>
    <w:p w14:paraId="76BF5D8D" w14:textId="77777777" w:rsidR="00E66E62" w:rsidRPr="00773112" w:rsidRDefault="00E66E62" w:rsidP="009875D5">
      <w:pPr>
        <w:numPr>
          <w:ilvl w:val="0"/>
          <w:numId w:val="442"/>
        </w:numPr>
        <w:spacing w:after="0" w:line="276" w:lineRule="auto"/>
        <w:contextualSpacing/>
        <w:rPr>
          <w:rFonts w:cstheme="minorHAnsi"/>
          <w:color w:val="000000" w:themeColor="text1"/>
        </w:rPr>
      </w:pPr>
      <w:r w:rsidRPr="00773112">
        <w:rPr>
          <w:rFonts w:cstheme="minorHAnsi"/>
          <w:color w:val="000000" w:themeColor="text1"/>
        </w:rPr>
        <w:t>pystyy suhteuttamaan osaamistaan saamen kielen oppimäärän opiskelulle määriteltyyn taitotasoon B1.2.</w:t>
      </w:r>
    </w:p>
    <w:p w14:paraId="2674D00D" w14:textId="77777777" w:rsidR="00E66E62" w:rsidRPr="00773112" w:rsidRDefault="00E66E62" w:rsidP="00E66E62">
      <w:pPr>
        <w:spacing w:after="0" w:line="276" w:lineRule="auto"/>
        <w:contextualSpacing/>
        <w:rPr>
          <w:rFonts w:cstheme="minorHAnsi"/>
          <w:color w:val="000000" w:themeColor="text1"/>
        </w:rPr>
      </w:pPr>
    </w:p>
    <w:p w14:paraId="6A5E56D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0375BD0" w14:textId="77777777" w:rsidR="00E66E62" w:rsidRPr="00773112" w:rsidRDefault="00E66E62" w:rsidP="009875D5">
      <w:pPr>
        <w:numPr>
          <w:ilvl w:val="0"/>
          <w:numId w:val="443"/>
        </w:numPr>
        <w:spacing w:after="0" w:line="276" w:lineRule="auto"/>
        <w:contextualSpacing/>
        <w:rPr>
          <w:rFonts w:cstheme="minorHAnsi"/>
          <w:color w:val="000000" w:themeColor="text1"/>
        </w:rPr>
      </w:pPr>
      <w:r w:rsidRPr="00773112">
        <w:rPr>
          <w:rFonts w:cstheme="minorHAnsi"/>
          <w:color w:val="000000" w:themeColor="text1"/>
        </w:rPr>
        <w:t xml:space="preserve">saamen kieli porttina sukulaiskielten oppimiseen ja osaamiseen </w:t>
      </w:r>
    </w:p>
    <w:p w14:paraId="26CA1A3F" w14:textId="77777777" w:rsidR="00E66E62" w:rsidRPr="00773112" w:rsidRDefault="00E66E62" w:rsidP="009875D5">
      <w:pPr>
        <w:numPr>
          <w:ilvl w:val="0"/>
          <w:numId w:val="443"/>
        </w:numPr>
        <w:spacing w:after="0" w:line="276" w:lineRule="auto"/>
        <w:contextualSpacing/>
        <w:rPr>
          <w:rFonts w:cstheme="minorHAnsi"/>
          <w:color w:val="000000" w:themeColor="text1"/>
        </w:rPr>
      </w:pPr>
      <w:r w:rsidRPr="00773112">
        <w:rPr>
          <w:rFonts w:cstheme="minorHAnsi"/>
          <w:color w:val="000000" w:themeColor="text1"/>
        </w:rPr>
        <w:t xml:space="preserve">tavoitteiden asettelu saamen kielen opiskelulle </w:t>
      </w:r>
    </w:p>
    <w:p w14:paraId="325DBB01" w14:textId="77777777" w:rsidR="00E66E62" w:rsidRPr="00773112" w:rsidRDefault="00E66E62" w:rsidP="009875D5">
      <w:pPr>
        <w:numPr>
          <w:ilvl w:val="0"/>
          <w:numId w:val="443"/>
        </w:numPr>
        <w:spacing w:after="0" w:line="276" w:lineRule="auto"/>
        <w:contextualSpacing/>
        <w:rPr>
          <w:rFonts w:cstheme="minorHAnsi"/>
          <w:color w:val="000000" w:themeColor="text1"/>
        </w:rPr>
      </w:pPr>
      <w:r w:rsidRPr="00773112">
        <w:rPr>
          <w:rFonts w:cstheme="minorHAnsi"/>
          <w:color w:val="000000" w:themeColor="text1"/>
        </w:rPr>
        <w:t>oman kieliprofiilin laatiminen tai täydentäminen saamen kielen näkökulmasta</w:t>
      </w:r>
    </w:p>
    <w:p w14:paraId="50DBE037" w14:textId="77777777" w:rsidR="00E66E62" w:rsidRPr="00773112" w:rsidRDefault="00E66E62" w:rsidP="009875D5">
      <w:pPr>
        <w:numPr>
          <w:ilvl w:val="0"/>
          <w:numId w:val="443"/>
        </w:numPr>
        <w:spacing w:after="0" w:line="276" w:lineRule="auto"/>
        <w:contextualSpacing/>
        <w:rPr>
          <w:rFonts w:cstheme="minorHAnsi"/>
          <w:color w:val="000000" w:themeColor="text1"/>
        </w:rPr>
      </w:pPr>
      <w:r w:rsidRPr="00773112">
        <w:rPr>
          <w:rFonts w:cstheme="minorHAnsi"/>
          <w:color w:val="000000" w:themeColor="text1"/>
        </w:rPr>
        <w:t>monikielisyys voimavarana</w:t>
      </w:r>
    </w:p>
    <w:p w14:paraId="1E35896E" w14:textId="77777777" w:rsidR="00E66E62" w:rsidRPr="00773112" w:rsidRDefault="00E66E62" w:rsidP="009875D5">
      <w:pPr>
        <w:numPr>
          <w:ilvl w:val="0"/>
          <w:numId w:val="443"/>
        </w:numPr>
        <w:spacing w:after="0" w:line="276" w:lineRule="auto"/>
        <w:contextualSpacing/>
        <w:rPr>
          <w:rFonts w:cstheme="minorHAnsi"/>
          <w:color w:val="000000" w:themeColor="text1"/>
        </w:rPr>
      </w:pPr>
      <w:r w:rsidRPr="00773112">
        <w:rPr>
          <w:rFonts w:cstheme="minorHAnsi"/>
          <w:color w:val="000000" w:themeColor="text1"/>
        </w:rPr>
        <w:lastRenderedPageBreak/>
        <w:t>erilaisiin teksti- ja tyylilajeihin tutustuminen</w:t>
      </w:r>
    </w:p>
    <w:p w14:paraId="06E60693" w14:textId="77777777" w:rsidR="00E66E62" w:rsidRPr="00773112" w:rsidRDefault="00E66E62" w:rsidP="009875D5">
      <w:pPr>
        <w:numPr>
          <w:ilvl w:val="0"/>
          <w:numId w:val="443"/>
        </w:numPr>
        <w:spacing w:after="0" w:line="276" w:lineRule="auto"/>
        <w:contextualSpacing/>
        <w:rPr>
          <w:rFonts w:cstheme="minorHAnsi"/>
          <w:color w:val="000000" w:themeColor="text1"/>
        </w:rPr>
      </w:pPr>
      <w:r w:rsidRPr="00773112">
        <w:rPr>
          <w:rFonts w:cstheme="minorHAnsi"/>
          <w:color w:val="000000" w:themeColor="text1"/>
        </w:rPr>
        <w:t>toisiin tutustuminen, arkitiedon vaihtaminen ja vuorovaikutusosaamisen vahvistaminen keskustellen</w:t>
      </w:r>
    </w:p>
    <w:p w14:paraId="4196DF10" w14:textId="77777777" w:rsidR="00E66E62" w:rsidRPr="00773112" w:rsidRDefault="00E66E62" w:rsidP="00E66E62">
      <w:pPr>
        <w:spacing w:after="0" w:line="276" w:lineRule="auto"/>
        <w:contextualSpacing/>
        <w:rPr>
          <w:rFonts w:cstheme="minorHAnsi"/>
          <w:b/>
        </w:rPr>
      </w:pPr>
    </w:p>
    <w:p w14:paraId="53F8425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SMA2 Saamen kieli maailmalla ja vuorovaikutusosaaminen (3 op)</w:t>
      </w:r>
    </w:p>
    <w:p w14:paraId="761652DB" w14:textId="77777777" w:rsidR="00E66E62" w:rsidRPr="00773112" w:rsidRDefault="00E66E62" w:rsidP="00E66E62">
      <w:pPr>
        <w:spacing w:after="0" w:line="276" w:lineRule="auto"/>
        <w:contextualSpacing/>
        <w:rPr>
          <w:rFonts w:cstheme="minorHAnsi"/>
        </w:rPr>
      </w:pPr>
    </w:p>
    <w:p w14:paraId="5175856E"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tarkastella saamen kieltä sen käyttöalueen näkökulmasta ja pohtia eettistä toimijuutta kaikessa vuorovaikutuksessa. Moduulissa avataan rakentavan vuorovaikutuksen (mediaatio) käsitettä keskeisenä kielitaidon osa-alueena ja harjaannutetaan vuorovaikutusta kieli- ja kulttuurirajoja ylittävissä tilanteissa.</w:t>
      </w:r>
    </w:p>
    <w:p w14:paraId="248CC021" w14:textId="77777777" w:rsidR="00E66E62" w:rsidRPr="00773112" w:rsidRDefault="00E66E62" w:rsidP="00E66E62">
      <w:pPr>
        <w:spacing w:after="0" w:line="276" w:lineRule="auto"/>
        <w:contextualSpacing/>
        <w:rPr>
          <w:rFonts w:cstheme="minorHAnsi"/>
          <w:color w:val="000000" w:themeColor="text1"/>
        </w:rPr>
      </w:pPr>
    </w:p>
    <w:p w14:paraId="46B36C6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C53ABDF"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0F58A23" w14:textId="77777777" w:rsidR="00E66E62" w:rsidRPr="00773112" w:rsidRDefault="00E66E62" w:rsidP="009875D5">
      <w:pPr>
        <w:numPr>
          <w:ilvl w:val="0"/>
          <w:numId w:val="444"/>
        </w:numPr>
        <w:spacing w:after="0" w:line="276" w:lineRule="auto"/>
        <w:contextualSpacing/>
        <w:rPr>
          <w:rFonts w:cstheme="minorHAnsi"/>
          <w:color w:val="000000" w:themeColor="text1"/>
        </w:rPr>
      </w:pPr>
      <w:r w:rsidRPr="00773112">
        <w:rPr>
          <w:rFonts w:cstheme="minorHAnsi"/>
          <w:color w:val="000000" w:themeColor="text1"/>
        </w:rPr>
        <w:t xml:space="preserve">tunnistaa tapoja kehittää rakentavaa vuorovaikutusta </w:t>
      </w:r>
    </w:p>
    <w:p w14:paraId="46C151EE" w14:textId="77777777" w:rsidR="00E66E62" w:rsidRPr="00773112" w:rsidRDefault="00E66E62" w:rsidP="009875D5">
      <w:pPr>
        <w:numPr>
          <w:ilvl w:val="0"/>
          <w:numId w:val="444"/>
        </w:numPr>
        <w:spacing w:after="0" w:line="276" w:lineRule="auto"/>
        <w:contextualSpacing/>
        <w:rPr>
          <w:rFonts w:cstheme="minorHAnsi"/>
          <w:color w:val="000000" w:themeColor="text1"/>
        </w:rPr>
      </w:pPr>
      <w:r w:rsidRPr="00773112">
        <w:rPr>
          <w:rFonts w:cstheme="minorHAnsi"/>
          <w:color w:val="000000" w:themeColor="text1"/>
        </w:rPr>
        <w:t>kehittää rakentavan vuorovaikutuksen strategioitaan ja ongelmanratkaisutaitojaan  </w:t>
      </w:r>
    </w:p>
    <w:p w14:paraId="017102EA" w14:textId="77777777" w:rsidR="00E66E62" w:rsidRPr="00773112" w:rsidRDefault="00E66E62" w:rsidP="009875D5">
      <w:pPr>
        <w:numPr>
          <w:ilvl w:val="0"/>
          <w:numId w:val="444"/>
        </w:numPr>
        <w:spacing w:after="0" w:line="276" w:lineRule="auto"/>
        <w:contextualSpacing/>
        <w:rPr>
          <w:rFonts w:cstheme="minorHAnsi"/>
          <w:color w:val="000000" w:themeColor="text1"/>
        </w:rPr>
      </w:pPr>
      <w:r w:rsidRPr="00773112">
        <w:rPr>
          <w:rFonts w:cstheme="minorHAnsi"/>
          <w:color w:val="000000" w:themeColor="text1"/>
        </w:rPr>
        <w:t>vahvistaa vuorovaikutuksessa toimimisen taitojaan sekä kielellistä itsetuntoaan</w:t>
      </w:r>
    </w:p>
    <w:p w14:paraId="67896A40" w14:textId="77777777" w:rsidR="00E66E62" w:rsidRPr="00773112" w:rsidRDefault="00E66E62" w:rsidP="009875D5">
      <w:pPr>
        <w:numPr>
          <w:ilvl w:val="0"/>
          <w:numId w:val="444"/>
        </w:numPr>
        <w:spacing w:after="0" w:line="276" w:lineRule="auto"/>
        <w:contextualSpacing/>
        <w:rPr>
          <w:rFonts w:cstheme="minorHAnsi"/>
          <w:color w:val="000000" w:themeColor="text1"/>
        </w:rPr>
      </w:pPr>
      <w:r w:rsidRPr="00773112">
        <w:rPr>
          <w:rFonts w:cstheme="minorHAnsi"/>
          <w:color w:val="000000" w:themeColor="text1"/>
        </w:rPr>
        <w:t>syventää tietoaan saamen kielen asemasta kulttuurisen ja kielellisen monimuotoisuuden näkökulmasta.</w:t>
      </w:r>
    </w:p>
    <w:p w14:paraId="1DBE0FA4" w14:textId="77777777" w:rsidR="00E66E62" w:rsidRPr="00773112" w:rsidRDefault="00E66E62" w:rsidP="00E66E62">
      <w:pPr>
        <w:spacing w:after="0" w:line="276" w:lineRule="auto"/>
        <w:contextualSpacing/>
        <w:rPr>
          <w:rFonts w:cstheme="minorHAnsi"/>
          <w:color w:val="000000" w:themeColor="text1"/>
        </w:rPr>
      </w:pPr>
    </w:p>
    <w:p w14:paraId="1F6AC53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5E1CC97D" w14:textId="77777777" w:rsidR="00E66E62" w:rsidRPr="00773112" w:rsidRDefault="00E66E62" w:rsidP="009875D5">
      <w:pPr>
        <w:numPr>
          <w:ilvl w:val="0"/>
          <w:numId w:val="445"/>
        </w:numPr>
        <w:spacing w:after="0" w:line="276" w:lineRule="auto"/>
        <w:contextualSpacing/>
        <w:rPr>
          <w:rFonts w:cstheme="minorHAnsi"/>
          <w:color w:val="000000" w:themeColor="text1"/>
        </w:rPr>
      </w:pPr>
      <w:r w:rsidRPr="00773112">
        <w:rPr>
          <w:rFonts w:cstheme="minorHAnsi"/>
          <w:color w:val="000000" w:themeColor="text1"/>
        </w:rPr>
        <w:t>kansainvälisyys arjessa ja lähiympäristöissä, liikkuvuus</w:t>
      </w:r>
    </w:p>
    <w:p w14:paraId="116A9994" w14:textId="77777777" w:rsidR="00E66E62" w:rsidRPr="00773112" w:rsidRDefault="00E66E62" w:rsidP="009875D5">
      <w:pPr>
        <w:numPr>
          <w:ilvl w:val="0"/>
          <w:numId w:val="445"/>
        </w:numPr>
        <w:spacing w:after="0" w:line="276" w:lineRule="auto"/>
        <w:contextualSpacing/>
        <w:textAlignment w:val="baseline"/>
        <w:rPr>
          <w:rFonts w:cstheme="minorHAnsi"/>
        </w:rPr>
      </w:pPr>
      <w:r w:rsidRPr="00773112">
        <w:rPr>
          <w:rFonts w:cstheme="minorHAnsi"/>
        </w:rPr>
        <w:t>rakentava vuorovaikutus, merkitysneuvottelut ja kielentäminen hyvinvoinnin ja itsetunnon rakentajana</w:t>
      </w:r>
    </w:p>
    <w:p w14:paraId="41927C16" w14:textId="77777777" w:rsidR="00E66E62" w:rsidRPr="00773112" w:rsidRDefault="00E66E62" w:rsidP="009875D5">
      <w:pPr>
        <w:numPr>
          <w:ilvl w:val="0"/>
          <w:numId w:val="445"/>
        </w:numPr>
        <w:spacing w:after="0" w:line="276" w:lineRule="auto"/>
        <w:contextualSpacing/>
        <w:textAlignment w:val="baseline"/>
        <w:rPr>
          <w:rFonts w:cstheme="minorHAnsi"/>
        </w:rPr>
      </w:pPr>
      <w:r w:rsidRPr="00773112">
        <w:rPr>
          <w:rFonts w:cstheme="minorHAnsi"/>
        </w:rPr>
        <w:t>puhujien eri taustat ja statusvaikutukset; ääntäminen</w:t>
      </w:r>
    </w:p>
    <w:p w14:paraId="2BAF301C" w14:textId="77777777" w:rsidR="00E66E62" w:rsidRPr="00773112" w:rsidRDefault="00E66E62" w:rsidP="009875D5">
      <w:pPr>
        <w:numPr>
          <w:ilvl w:val="0"/>
          <w:numId w:val="445"/>
        </w:numPr>
        <w:spacing w:after="0" w:line="276" w:lineRule="auto"/>
        <w:contextualSpacing/>
        <w:textAlignment w:val="baseline"/>
        <w:rPr>
          <w:rFonts w:cstheme="minorHAnsi"/>
          <w:strike/>
          <w:color w:val="000000" w:themeColor="text1"/>
        </w:rPr>
      </w:pPr>
      <w:r w:rsidRPr="00773112">
        <w:rPr>
          <w:rFonts w:cstheme="minorHAnsi"/>
          <w:color w:val="000000" w:themeColor="text1"/>
        </w:rPr>
        <w:t>viestintätyylit erilaisissa medioissa</w:t>
      </w:r>
    </w:p>
    <w:p w14:paraId="7AD56D06" w14:textId="77777777" w:rsidR="00E66E62" w:rsidRPr="00773112" w:rsidRDefault="00E66E62" w:rsidP="00E66E62">
      <w:pPr>
        <w:spacing w:after="0" w:line="276" w:lineRule="auto"/>
        <w:contextualSpacing/>
        <w:rPr>
          <w:rFonts w:cstheme="minorHAnsi"/>
        </w:rPr>
      </w:pPr>
    </w:p>
    <w:p w14:paraId="68C46AA0"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SMA3 Saamen kieli ja kulttuuri luovan ilmaisun välineenä (2 op)</w:t>
      </w:r>
    </w:p>
    <w:p w14:paraId="523B683F" w14:textId="77777777" w:rsidR="00E66E62" w:rsidRPr="00773112" w:rsidRDefault="00E66E62" w:rsidP="00E66E62">
      <w:pPr>
        <w:spacing w:after="0" w:line="276" w:lineRule="auto"/>
        <w:contextualSpacing/>
        <w:rPr>
          <w:rFonts w:cstheme="minorHAnsi"/>
        </w:rPr>
      </w:pPr>
    </w:p>
    <w:p w14:paraId="4C1B16D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syventää kulttuurista ymmärrystä. Moduulissa tarkastellaan saamen kielten ja kulttuurien moninaisuutta sekä arvoja ja merkityksiä, jotka välittyvät kulttuurin kautta yksilölle ja yhteisölle. Taiteiden merkitystä tarkastellaan niiden vaikuttavuuden kautta. Opiskelijaa ohjataan hyödyntämään muita opintoja tai oppimisympäristöjä sekä elämänpiirejään. Opintoihin voidaan sisällyttää omakohtainen laajahko luovan ilmaisun tuotos.</w:t>
      </w:r>
    </w:p>
    <w:p w14:paraId="46485421" w14:textId="77777777" w:rsidR="00E66E62" w:rsidRPr="00773112" w:rsidRDefault="00E66E62" w:rsidP="00E66E62">
      <w:pPr>
        <w:spacing w:after="0" w:line="276" w:lineRule="auto"/>
        <w:contextualSpacing/>
        <w:rPr>
          <w:rFonts w:cstheme="minorHAnsi"/>
          <w:color w:val="000000" w:themeColor="text1"/>
        </w:rPr>
      </w:pPr>
    </w:p>
    <w:p w14:paraId="5FD052E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609246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7C5B3D8" w14:textId="77777777" w:rsidR="00E66E62" w:rsidRPr="00773112" w:rsidRDefault="00E66E62" w:rsidP="009875D5">
      <w:pPr>
        <w:numPr>
          <w:ilvl w:val="0"/>
          <w:numId w:val="446"/>
        </w:numPr>
        <w:spacing w:after="0" w:line="276" w:lineRule="auto"/>
        <w:contextualSpacing/>
        <w:rPr>
          <w:rFonts w:cstheme="minorHAnsi"/>
          <w:color w:val="000000" w:themeColor="text1"/>
        </w:rPr>
      </w:pPr>
      <w:r w:rsidRPr="00773112">
        <w:rPr>
          <w:rFonts w:cstheme="minorHAnsi"/>
          <w:color w:val="000000" w:themeColor="text1"/>
        </w:rPr>
        <w:t xml:space="preserve">tekee omia tulkintoja erilaisista aihepiiriin liittyvistä teksteistä  </w:t>
      </w:r>
    </w:p>
    <w:p w14:paraId="3691430E" w14:textId="77777777" w:rsidR="00E66E62" w:rsidRPr="00773112" w:rsidRDefault="00E66E62" w:rsidP="009875D5">
      <w:pPr>
        <w:numPr>
          <w:ilvl w:val="0"/>
          <w:numId w:val="446"/>
        </w:numPr>
        <w:spacing w:after="0" w:line="276" w:lineRule="auto"/>
        <w:contextualSpacing/>
        <w:rPr>
          <w:rFonts w:cstheme="minorHAnsi"/>
          <w:color w:val="000000" w:themeColor="text1"/>
        </w:rPr>
      </w:pPr>
      <w:r w:rsidRPr="00773112">
        <w:rPr>
          <w:rFonts w:cstheme="minorHAnsi"/>
          <w:color w:val="000000" w:themeColor="text1"/>
        </w:rPr>
        <w:t>pystyy tuottamaan tekstejä itselle tärkeistä kulttuuriaiheista tai -ilmiöistä</w:t>
      </w:r>
    </w:p>
    <w:p w14:paraId="7DC644E7" w14:textId="77777777" w:rsidR="00E66E62" w:rsidRPr="00773112" w:rsidRDefault="00E66E62" w:rsidP="009875D5">
      <w:pPr>
        <w:numPr>
          <w:ilvl w:val="0"/>
          <w:numId w:val="446"/>
        </w:numPr>
        <w:spacing w:after="0" w:line="276" w:lineRule="auto"/>
        <w:contextualSpacing/>
        <w:rPr>
          <w:rFonts w:cstheme="minorHAnsi"/>
          <w:color w:val="000000" w:themeColor="text1"/>
        </w:rPr>
      </w:pPr>
      <w:r w:rsidRPr="00773112">
        <w:rPr>
          <w:rFonts w:cstheme="minorHAnsi"/>
          <w:color w:val="000000" w:themeColor="text1"/>
        </w:rPr>
        <w:t>vahvistaa taitoa käyttää reflektointia kielenoppimisen välineenä.</w:t>
      </w:r>
    </w:p>
    <w:p w14:paraId="3A4E436F" w14:textId="77777777" w:rsidR="00E66E62" w:rsidRPr="00773112" w:rsidRDefault="00E66E62" w:rsidP="00E66E62">
      <w:pPr>
        <w:spacing w:after="0" w:line="276" w:lineRule="auto"/>
        <w:contextualSpacing/>
        <w:rPr>
          <w:rFonts w:cstheme="minorHAnsi"/>
          <w:color w:val="000000" w:themeColor="text1"/>
        </w:rPr>
      </w:pPr>
    </w:p>
    <w:p w14:paraId="677DDA5B"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22EB783" w14:textId="77777777" w:rsidR="00E66E62" w:rsidRPr="00773112" w:rsidRDefault="00E66E62" w:rsidP="009875D5">
      <w:pPr>
        <w:numPr>
          <w:ilvl w:val="0"/>
          <w:numId w:val="447"/>
        </w:numPr>
        <w:spacing w:after="0" w:line="276" w:lineRule="auto"/>
        <w:contextualSpacing/>
        <w:rPr>
          <w:rFonts w:cstheme="minorHAnsi"/>
          <w:color w:val="000000" w:themeColor="text1"/>
        </w:rPr>
      </w:pPr>
      <w:r w:rsidRPr="00773112">
        <w:rPr>
          <w:rFonts w:cstheme="minorHAnsi"/>
          <w:color w:val="000000" w:themeColor="text1"/>
        </w:rPr>
        <w:t>luova toiminta</w:t>
      </w:r>
    </w:p>
    <w:p w14:paraId="3543105B" w14:textId="77777777" w:rsidR="00E66E62" w:rsidRPr="00773112" w:rsidRDefault="00E66E62" w:rsidP="009875D5">
      <w:pPr>
        <w:numPr>
          <w:ilvl w:val="0"/>
          <w:numId w:val="447"/>
        </w:numPr>
        <w:spacing w:after="0" w:line="276" w:lineRule="auto"/>
        <w:contextualSpacing/>
        <w:rPr>
          <w:rFonts w:cstheme="minorHAnsi"/>
          <w:color w:val="000000" w:themeColor="text1"/>
        </w:rPr>
      </w:pPr>
      <w:r w:rsidRPr="00773112">
        <w:rPr>
          <w:rFonts w:cstheme="minorHAnsi"/>
          <w:color w:val="000000" w:themeColor="text1"/>
        </w:rPr>
        <w:t>saamelaiset taiteenalat</w:t>
      </w:r>
    </w:p>
    <w:p w14:paraId="68D73EE2" w14:textId="77777777" w:rsidR="00E66E62" w:rsidRPr="00773112" w:rsidRDefault="00E66E62" w:rsidP="009875D5">
      <w:pPr>
        <w:numPr>
          <w:ilvl w:val="0"/>
          <w:numId w:val="447"/>
        </w:numPr>
        <w:spacing w:after="0" w:line="276" w:lineRule="auto"/>
        <w:contextualSpacing/>
        <w:rPr>
          <w:rFonts w:cstheme="minorHAnsi"/>
          <w:color w:val="000000" w:themeColor="text1"/>
        </w:rPr>
      </w:pPr>
      <w:r w:rsidRPr="00773112">
        <w:rPr>
          <w:rFonts w:cstheme="minorHAnsi"/>
          <w:color w:val="000000" w:themeColor="text1"/>
        </w:rPr>
        <w:t xml:space="preserve">kulttuurin ja taiteen merkitys yksilölle ja yhteisölle </w:t>
      </w:r>
    </w:p>
    <w:p w14:paraId="24945D6A" w14:textId="77777777" w:rsidR="00E66E62" w:rsidRPr="00773112" w:rsidRDefault="00E66E62" w:rsidP="009875D5">
      <w:pPr>
        <w:numPr>
          <w:ilvl w:val="0"/>
          <w:numId w:val="447"/>
        </w:numPr>
        <w:spacing w:after="0" w:line="276" w:lineRule="auto"/>
        <w:contextualSpacing/>
        <w:rPr>
          <w:rFonts w:cstheme="minorHAnsi"/>
          <w:color w:val="000000" w:themeColor="text1"/>
        </w:rPr>
      </w:pPr>
      <w:r w:rsidRPr="00773112">
        <w:rPr>
          <w:rFonts w:cstheme="minorHAnsi"/>
          <w:color w:val="000000" w:themeColor="text1"/>
        </w:rPr>
        <w:t>itseilmaisu identiteetin rakentumisessa</w:t>
      </w:r>
    </w:p>
    <w:p w14:paraId="6AD061E7" w14:textId="77777777" w:rsidR="00E66E62" w:rsidRPr="00773112" w:rsidRDefault="00E66E62" w:rsidP="00E66E62">
      <w:pPr>
        <w:spacing w:after="0" w:line="276" w:lineRule="auto"/>
        <w:contextualSpacing/>
        <w:rPr>
          <w:rFonts w:cstheme="minorHAnsi"/>
        </w:rPr>
      </w:pPr>
    </w:p>
    <w:p w14:paraId="5748D62D"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SMA4 Saamen kieli vaikuttamisen välineenä (2 op)</w:t>
      </w:r>
    </w:p>
    <w:p w14:paraId="204D4E8C" w14:textId="77777777" w:rsidR="00E66E62" w:rsidRPr="00773112" w:rsidRDefault="00E66E62" w:rsidP="00E66E62">
      <w:pPr>
        <w:spacing w:after="0" w:line="276" w:lineRule="auto"/>
        <w:contextualSpacing/>
        <w:rPr>
          <w:rFonts w:cstheme="minorHAnsi"/>
        </w:rPr>
      </w:pPr>
    </w:p>
    <w:p w14:paraId="50CB0E4D"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kehittää opiskelijan monilukutaitoa, tiedonhankintataitoja ja kriittistä lukutaitoa. Moduulissa tarkastellaan osallisuuden, aktiivisen toimijuuden ja demokratian rakentumista saamen kielellä kielellisesti, kulttuurisesti ja katsomuksellisesti monimuotoisessa maailmassa. </w:t>
      </w:r>
    </w:p>
    <w:p w14:paraId="18F077B7" w14:textId="77777777" w:rsidR="00E66E62" w:rsidRPr="00773112" w:rsidRDefault="00E66E62" w:rsidP="00E66E62">
      <w:pPr>
        <w:spacing w:after="0" w:line="276" w:lineRule="auto"/>
        <w:contextualSpacing/>
        <w:rPr>
          <w:rFonts w:cstheme="minorHAnsi"/>
          <w:color w:val="000000" w:themeColor="text1"/>
        </w:rPr>
      </w:pPr>
    </w:p>
    <w:p w14:paraId="5C2D75DB"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70F2C3F"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C2156FB" w14:textId="77777777" w:rsidR="00E66E62" w:rsidRPr="00773112" w:rsidRDefault="00E66E62" w:rsidP="009875D5">
      <w:pPr>
        <w:numPr>
          <w:ilvl w:val="0"/>
          <w:numId w:val="448"/>
        </w:numPr>
        <w:spacing w:after="0" w:line="276" w:lineRule="auto"/>
        <w:contextualSpacing/>
        <w:rPr>
          <w:rFonts w:cstheme="minorHAnsi"/>
          <w:color w:val="000000" w:themeColor="text1"/>
        </w:rPr>
      </w:pPr>
      <w:r w:rsidRPr="00773112">
        <w:rPr>
          <w:rFonts w:cstheme="minorHAnsi"/>
          <w:color w:val="000000" w:themeColor="text1"/>
        </w:rPr>
        <w:t xml:space="preserve">tutustuu medioissa esillä oleviin ajankohtaisiin aiheisiin </w:t>
      </w:r>
    </w:p>
    <w:p w14:paraId="2612E32E" w14:textId="77777777" w:rsidR="00E66E62" w:rsidRPr="00773112" w:rsidRDefault="00E66E62" w:rsidP="009875D5">
      <w:pPr>
        <w:numPr>
          <w:ilvl w:val="0"/>
          <w:numId w:val="448"/>
        </w:numPr>
        <w:spacing w:after="0" w:line="276" w:lineRule="auto"/>
        <w:contextualSpacing/>
        <w:rPr>
          <w:rFonts w:cstheme="minorHAnsi"/>
          <w:color w:val="000000" w:themeColor="text1"/>
        </w:rPr>
      </w:pPr>
      <w:r w:rsidRPr="00773112">
        <w:rPr>
          <w:rFonts w:cstheme="minorHAnsi"/>
          <w:color w:val="000000" w:themeColor="text1"/>
        </w:rPr>
        <w:t>kehittää taitojaan ilmaista ja arvioida mielipiteitä sekä argumentoida tiedon perusteella</w:t>
      </w:r>
    </w:p>
    <w:p w14:paraId="3DA22943" w14:textId="77777777" w:rsidR="00E66E62" w:rsidRPr="00773112" w:rsidRDefault="00E66E62" w:rsidP="009875D5">
      <w:pPr>
        <w:numPr>
          <w:ilvl w:val="0"/>
          <w:numId w:val="448"/>
        </w:numPr>
        <w:spacing w:after="0" w:line="276" w:lineRule="auto"/>
        <w:contextualSpacing/>
        <w:rPr>
          <w:rFonts w:cstheme="minorHAnsi"/>
          <w:color w:val="000000" w:themeColor="text1"/>
        </w:rPr>
      </w:pPr>
      <w:r w:rsidRPr="00773112">
        <w:rPr>
          <w:rFonts w:cstheme="minorHAnsi"/>
          <w:color w:val="000000" w:themeColor="text1"/>
        </w:rPr>
        <w:t>hyödyntää erilaisia tietolähteitä, oppimisympäristöjä tai tapoja tuottaa tekstejä.</w:t>
      </w:r>
    </w:p>
    <w:p w14:paraId="1115C91B" w14:textId="77777777" w:rsidR="00E66E62" w:rsidRPr="00773112" w:rsidRDefault="00E66E62" w:rsidP="00E66E62">
      <w:pPr>
        <w:spacing w:after="0" w:line="276" w:lineRule="auto"/>
        <w:contextualSpacing/>
        <w:rPr>
          <w:rFonts w:cstheme="minorHAnsi"/>
          <w:color w:val="000000" w:themeColor="text1"/>
        </w:rPr>
      </w:pPr>
    </w:p>
    <w:p w14:paraId="0BD0DB8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6820E19" w14:textId="77777777" w:rsidR="00E66E62" w:rsidRPr="00773112" w:rsidRDefault="00E66E62" w:rsidP="009875D5">
      <w:pPr>
        <w:numPr>
          <w:ilvl w:val="0"/>
          <w:numId w:val="449"/>
        </w:numPr>
        <w:spacing w:after="0" w:line="276" w:lineRule="auto"/>
        <w:contextualSpacing/>
        <w:rPr>
          <w:rFonts w:cstheme="minorHAnsi"/>
          <w:color w:val="000000" w:themeColor="text1"/>
        </w:rPr>
      </w:pPr>
      <w:r w:rsidRPr="00773112">
        <w:rPr>
          <w:rFonts w:cstheme="minorHAnsi"/>
          <w:color w:val="000000" w:themeColor="text1"/>
        </w:rPr>
        <w:t xml:space="preserve">vaikuttaminen kansalaisyhteiskunnassa </w:t>
      </w:r>
    </w:p>
    <w:p w14:paraId="2663C94C" w14:textId="77777777" w:rsidR="00E66E62" w:rsidRPr="00773112" w:rsidRDefault="00E66E62" w:rsidP="009875D5">
      <w:pPr>
        <w:numPr>
          <w:ilvl w:val="0"/>
          <w:numId w:val="449"/>
        </w:numPr>
        <w:spacing w:after="0" w:line="276" w:lineRule="auto"/>
        <w:contextualSpacing/>
        <w:rPr>
          <w:rFonts w:cstheme="minorHAnsi"/>
          <w:color w:val="000000" w:themeColor="text1"/>
        </w:rPr>
      </w:pPr>
      <w:r w:rsidRPr="00773112">
        <w:rPr>
          <w:rFonts w:cstheme="minorHAnsi"/>
          <w:color w:val="000000" w:themeColor="text1"/>
        </w:rPr>
        <w:t>ihmisoikeuskysymykset, tasa-arvo</w:t>
      </w:r>
    </w:p>
    <w:p w14:paraId="5D2E37E2" w14:textId="77777777" w:rsidR="00E66E62" w:rsidRPr="00773112" w:rsidRDefault="00E66E62" w:rsidP="009875D5">
      <w:pPr>
        <w:numPr>
          <w:ilvl w:val="0"/>
          <w:numId w:val="449"/>
        </w:numPr>
        <w:spacing w:after="0" w:line="276" w:lineRule="auto"/>
        <w:contextualSpacing/>
        <w:rPr>
          <w:rFonts w:cstheme="minorHAnsi"/>
          <w:color w:val="000000" w:themeColor="text1"/>
        </w:rPr>
      </w:pPr>
      <w:r w:rsidRPr="00773112">
        <w:rPr>
          <w:rFonts w:cstheme="minorHAnsi"/>
          <w:color w:val="000000" w:themeColor="text1"/>
        </w:rPr>
        <w:t>yksilön vastuut ja velvollisuudet, sananvapaus</w:t>
      </w:r>
    </w:p>
    <w:p w14:paraId="5122B9AF" w14:textId="77777777" w:rsidR="00E66E62" w:rsidRPr="00773112" w:rsidRDefault="00E66E62" w:rsidP="009875D5">
      <w:pPr>
        <w:numPr>
          <w:ilvl w:val="0"/>
          <w:numId w:val="449"/>
        </w:numPr>
        <w:spacing w:after="0" w:line="276" w:lineRule="auto"/>
        <w:contextualSpacing/>
        <w:rPr>
          <w:rFonts w:cstheme="minorHAnsi"/>
          <w:color w:val="000000" w:themeColor="text1"/>
        </w:rPr>
      </w:pPr>
      <w:r w:rsidRPr="00773112">
        <w:rPr>
          <w:rFonts w:cstheme="minorHAnsi"/>
          <w:color w:val="000000" w:themeColor="text1"/>
        </w:rPr>
        <w:t>neuvottelemisen taidot (arkiset–institutionaaliset)</w:t>
      </w:r>
    </w:p>
    <w:p w14:paraId="3C3A4D95" w14:textId="77777777" w:rsidR="00E66E62" w:rsidRPr="00773112" w:rsidRDefault="00E66E62" w:rsidP="009875D5">
      <w:pPr>
        <w:numPr>
          <w:ilvl w:val="0"/>
          <w:numId w:val="449"/>
        </w:numPr>
        <w:spacing w:after="0" w:line="276" w:lineRule="auto"/>
        <w:contextualSpacing/>
        <w:rPr>
          <w:rFonts w:cstheme="minorHAnsi"/>
          <w:color w:val="000000" w:themeColor="text1"/>
        </w:rPr>
      </w:pPr>
      <w:r w:rsidRPr="00773112">
        <w:rPr>
          <w:rFonts w:cstheme="minorHAnsi"/>
          <w:color w:val="000000" w:themeColor="text1"/>
        </w:rPr>
        <w:t>median rooli asenteiden muokkaajana</w:t>
      </w:r>
    </w:p>
    <w:p w14:paraId="23BF3342" w14:textId="77777777" w:rsidR="00E66E62" w:rsidRPr="00773112" w:rsidRDefault="00E66E62" w:rsidP="00E66E62">
      <w:pPr>
        <w:spacing w:after="0" w:line="276" w:lineRule="auto"/>
        <w:contextualSpacing/>
        <w:rPr>
          <w:rFonts w:cstheme="minorHAnsi"/>
          <w:color w:val="000000" w:themeColor="text1"/>
        </w:rPr>
      </w:pPr>
    </w:p>
    <w:p w14:paraId="791E348E"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SMA5 Kestävä tulevaisuus arktisella alueella (2 op)</w:t>
      </w:r>
    </w:p>
    <w:p w14:paraId="16D313AA" w14:textId="77777777" w:rsidR="00E66E62" w:rsidRPr="00773112" w:rsidRDefault="00E66E62" w:rsidP="00E66E62">
      <w:pPr>
        <w:spacing w:after="0" w:line="276" w:lineRule="auto"/>
        <w:contextualSpacing/>
        <w:rPr>
          <w:rFonts w:cstheme="minorHAnsi"/>
        </w:rPr>
      </w:pPr>
    </w:p>
    <w:p w14:paraId="3AA61FC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Moduulin tehtävänä on syventää opiskelijan tiedonhankinnan taitoja, erityisesti lähteen luotettavuuden tarkastelun näkökulmasta, sekä vahvistaa tekstin tulkitsemisen ja tuottamisen taitoja. Tehtävänä on myös vahvistaa taitoja esittää kysymyksiä ja etsiä vastauksia tai hahmotella ratkaisuja itsenäisesti ja ryhmän jäsenenä. </w:t>
      </w:r>
    </w:p>
    <w:p w14:paraId="121DBF8E" w14:textId="77777777" w:rsidR="00E66E62" w:rsidRPr="00773112" w:rsidRDefault="00E66E62" w:rsidP="00E66E62">
      <w:pPr>
        <w:spacing w:after="0" w:line="276" w:lineRule="auto"/>
        <w:contextualSpacing/>
        <w:rPr>
          <w:rFonts w:cstheme="minorHAnsi"/>
          <w:color w:val="000000" w:themeColor="text1"/>
        </w:rPr>
      </w:pPr>
    </w:p>
    <w:p w14:paraId="1A4A6F2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496C00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6508683" w14:textId="77777777" w:rsidR="00E66E62" w:rsidRPr="00773112" w:rsidRDefault="00E66E62" w:rsidP="009875D5">
      <w:pPr>
        <w:numPr>
          <w:ilvl w:val="0"/>
          <w:numId w:val="450"/>
        </w:numPr>
        <w:spacing w:after="0" w:line="276" w:lineRule="auto"/>
        <w:contextualSpacing/>
        <w:rPr>
          <w:rFonts w:cstheme="minorHAnsi"/>
          <w:color w:val="000000" w:themeColor="text1"/>
        </w:rPr>
      </w:pPr>
      <w:r w:rsidRPr="00773112">
        <w:rPr>
          <w:rFonts w:cstheme="minorHAnsi"/>
          <w:color w:val="000000" w:themeColor="text1"/>
        </w:rPr>
        <w:t>oppii käyttämään asiayhteyteen sopivia lukustrategioita ja harjoittelee tiivistämisen taitoja</w:t>
      </w:r>
    </w:p>
    <w:p w14:paraId="2A450025" w14:textId="77777777" w:rsidR="00E66E62" w:rsidRPr="00773112" w:rsidRDefault="00E66E62" w:rsidP="009875D5">
      <w:pPr>
        <w:numPr>
          <w:ilvl w:val="0"/>
          <w:numId w:val="450"/>
        </w:numPr>
        <w:spacing w:after="0" w:line="276" w:lineRule="auto"/>
        <w:contextualSpacing/>
        <w:rPr>
          <w:rFonts w:cstheme="minorHAnsi"/>
          <w:color w:val="000000" w:themeColor="text1"/>
        </w:rPr>
      </w:pPr>
      <w:r w:rsidRPr="00773112">
        <w:rPr>
          <w:rFonts w:cstheme="minorHAnsi"/>
          <w:color w:val="000000" w:themeColor="text1"/>
        </w:rPr>
        <w:t>kehittää taitojaan kertoa havainnoista itseään kiinnostavista aiheista yksin ja ryhmässä.</w:t>
      </w:r>
    </w:p>
    <w:p w14:paraId="342359E4" w14:textId="77777777" w:rsidR="00E66E62" w:rsidRPr="00773112" w:rsidRDefault="00E66E62" w:rsidP="00E66E62">
      <w:pPr>
        <w:spacing w:after="0" w:line="276" w:lineRule="auto"/>
        <w:contextualSpacing/>
        <w:rPr>
          <w:rFonts w:cstheme="minorHAnsi"/>
          <w:color w:val="000000" w:themeColor="text1"/>
        </w:rPr>
      </w:pPr>
    </w:p>
    <w:p w14:paraId="4B3C607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64E5B06" w14:textId="77777777" w:rsidR="00E66E62" w:rsidRPr="00773112" w:rsidRDefault="00E66E62" w:rsidP="009875D5">
      <w:pPr>
        <w:numPr>
          <w:ilvl w:val="0"/>
          <w:numId w:val="451"/>
        </w:numPr>
        <w:spacing w:after="0" w:line="276" w:lineRule="auto"/>
        <w:contextualSpacing/>
        <w:rPr>
          <w:rFonts w:cstheme="minorHAnsi"/>
          <w:color w:val="000000" w:themeColor="text1"/>
        </w:rPr>
      </w:pPr>
      <w:r w:rsidRPr="00773112">
        <w:rPr>
          <w:rFonts w:cstheme="minorHAnsi"/>
          <w:color w:val="000000" w:themeColor="text1"/>
        </w:rPr>
        <w:t xml:space="preserve">ihmisen ja luonnon suhde </w:t>
      </w:r>
    </w:p>
    <w:p w14:paraId="6706D72F" w14:textId="77777777" w:rsidR="00E66E62" w:rsidRPr="00773112" w:rsidRDefault="00E66E62" w:rsidP="009875D5">
      <w:pPr>
        <w:numPr>
          <w:ilvl w:val="0"/>
          <w:numId w:val="451"/>
        </w:numPr>
        <w:spacing w:after="0" w:line="276" w:lineRule="auto"/>
        <w:contextualSpacing/>
        <w:rPr>
          <w:rFonts w:cstheme="minorHAnsi"/>
          <w:color w:val="000000" w:themeColor="text1"/>
        </w:rPr>
      </w:pPr>
      <w:r w:rsidRPr="00773112">
        <w:rPr>
          <w:rFonts w:cstheme="minorHAnsi"/>
          <w:color w:val="000000" w:themeColor="text1"/>
        </w:rPr>
        <w:t xml:space="preserve">muuttuva elin- ja työympäristö sekä saamelaiset elinkeinot </w:t>
      </w:r>
    </w:p>
    <w:p w14:paraId="0C7A1665" w14:textId="77777777" w:rsidR="00E66E62" w:rsidRPr="00773112" w:rsidRDefault="00E66E62" w:rsidP="009875D5">
      <w:pPr>
        <w:numPr>
          <w:ilvl w:val="0"/>
          <w:numId w:val="451"/>
        </w:numPr>
        <w:spacing w:after="0" w:line="276" w:lineRule="auto"/>
        <w:contextualSpacing/>
        <w:rPr>
          <w:rFonts w:cstheme="minorHAnsi"/>
          <w:color w:val="000000" w:themeColor="text1"/>
        </w:rPr>
      </w:pPr>
      <w:r w:rsidRPr="00773112">
        <w:rPr>
          <w:rFonts w:cstheme="minorHAnsi"/>
          <w:color w:val="000000" w:themeColor="text1"/>
        </w:rPr>
        <w:t xml:space="preserve">kestävää tulevaisuutta rakentavat innovaatiot </w:t>
      </w:r>
    </w:p>
    <w:p w14:paraId="42B9DEE2" w14:textId="77777777" w:rsidR="00E66E62" w:rsidRPr="00773112" w:rsidRDefault="00E66E62" w:rsidP="009875D5">
      <w:pPr>
        <w:numPr>
          <w:ilvl w:val="0"/>
          <w:numId w:val="452"/>
        </w:numPr>
        <w:spacing w:after="0" w:line="276" w:lineRule="auto"/>
        <w:contextualSpacing/>
        <w:rPr>
          <w:rFonts w:cstheme="minorHAnsi"/>
          <w:color w:val="000000" w:themeColor="text1"/>
        </w:rPr>
      </w:pPr>
      <w:r w:rsidRPr="00773112">
        <w:rPr>
          <w:rFonts w:cstheme="minorHAnsi"/>
          <w:color w:val="000000" w:themeColor="text1"/>
        </w:rPr>
        <w:t>yleistajuiset tekstit, lähdekriittisyys, tieteellisen tekstin piirteet</w:t>
      </w:r>
    </w:p>
    <w:p w14:paraId="6FA854CC" w14:textId="77777777" w:rsidR="00E66E62" w:rsidRPr="00773112" w:rsidRDefault="00E66E62" w:rsidP="00E66E62">
      <w:pPr>
        <w:spacing w:after="0" w:line="276" w:lineRule="auto"/>
        <w:contextualSpacing/>
        <w:rPr>
          <w:rFonts w:cstheme="minorHAnsi"/>
        </w:rPr>
      </w:pPr>
    </w:p>
    <w:p w14:paraId="27CA0801"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SMA6 Saamen kieli jatko-opinnoissa ja työelämässä (2 op)</w:t>
      </w:r>
    </w:p>
    <w:p w14:paraId="0CA1C570" w14:textId="77777777" w:rsidR="00E66E62" w:rsidRPr="00773112" w:rsidRDefault="00E66E62" w:rsidP="00E66E62">
      <w:pPr>
        <w:spacing w:after="0" w:line="276" w:lineRule="auto"/>
        <w:contextualSpacing/>
        <w:rPr>
          <w:rFonts w:cstheme="minorHAnsi"/>
        </w:rPr>
      </w:pPr>
    </w:p>
    <w:p w14:paraId="3520209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syventää käsitystä kielitaidosta työelämätaitona ja sosiaalisena pääomana muuttuvassa maailmassa. Moduulissa pohditaan jatko-opinto- ja urasuunnitelmia sekä työntekoa myös kansainvälisessä kontekstissa.</w:t>
      </w:r>
    </w:p>
    <w:p w14:paraId="2C8E5470" w14:textId="77777777" w:rsidR="00E66E62" w:rsidRPr="00773112" w:rsidRDefault="00E66E62" w:rsidP="00E66E62">
      <w:pPr>
        <w:spacing w:after="0" w:line="276" w:lineRule="auto"/>
        <w:contextualSpacing/>
        <w:rPr>
          <w:rFonts w:cstheme="minorHAnsi"/>
          <w:color w:val="000000" w:themeColor="text1"/>
        </w:rPr>
      </w:pPr>
    </w:p>
    <w:p w14:paraId="6B4A068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1E971F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lastRenderedPageBreak/>
        <w:t>Moduulin tavoitteena on, että opiskelija</w:t>
      </w:r>
    </w:p>
    <w:p w14:paraId="43C4D8A2" w14:textId="77777777" w:rsidR="00E66E62" w:rsidRPr="00773112" w:rsidRDefault="00E66E62" w:rsidP="009875D5">
      <w:pPr>
        <w:numPr>
          <w:ilvl w:val="0"/>
          <w:numId w:val="453"/>
        </w:numPr>
        <w:spacing w:after="0" w:line="276" w:lineRule="auto"/>
        <w:contextualSpacing/>
        <w:rPr>
          <w:rFonts w:cstheme="minorHAnsi"/>
          <w:color w:val="000000" w:themeColor="text1"/>
        </w:rPr>
      </w:pPr>
      <w:r w:rsidRPr="00773112">
        <w:rPr>
          <w:rFonts w:cstheme="minorHAnsi"/>
          <w:color w:val="000000" w:themeColor="text1"/>
        </w:rPr>
        <w:t>vahvistaa tietämystään tekstilajeista, jotka ovat tyypillisiä mahdollisille jatko-opinto- tai urasuunnitelmille</w:t>
      </w:r>
    </w:p>
    <w:p w14:paraId="71B78D86" w14:textId="77777777" w:rsidR="00E66E62" w:rsidRPr="00773112" w:rsidRDefault="00E66E62" w:rsidP="009875D5">
      <w:pPr>
        <w:numPr>
          <w:ilvl w:val="0"/>
          <w:numId w:val="453"/>
        </w:numPr>
        <w:spacing w:after="0" w:line="276" w:lineRule="auto"/>
        <w:contextualSpacing/>
        <w:rPr>
          <w:rFonts w:cstheme="minorHAnsi"/>
          <w:color w:val="000000" w:themeColor="text1"/>
        </w:rPr>
      </w:pPr>
      <w:r w:rsidRPr="00773112">
        <w:rPr>
          <w:rFonts w:cstheme="minorHAnsi"/>
          <w:color w:val="000000" w:themeColor="text1"/>
        </w:rPr>
        <w:t>rohkaistuu saamen kielen käyttäjänä erilaisissa opiskeluun ja työntekoon liittyvissä vuorovaikutustilanteissa</w:t>
      </w:r>
    </w:p>
    <w:p w14:paraId="29BD433E" w14:textId="77777777" w:rsidR="00E66E62" w:rsidRPr="00773112" w:rsidRDefault="00E66E62" w:rsidP="009875D5">
      <w:pPr>
        <w:numPr>
          <w:ilvl w:val="0"/>
          <w:numId w:val="453"/>
        </w:numPr>
        <w:spacing w:after="0" w:line="276" w:lineRule="auto"/>
        <w:contextualSpacing/>
        <w:rPr>
          <w:rFonts w:cstheme="minorHAnsi"/>
          <w:color w:val="000000" w:themeColor="text1"/>
        </w:rPr>
      </w:pPr>
      <w:r w:rsidRPr="00773112">
        <w:rPr>
          <w:rFonts w:cstheme="minorHAnsi"/>
          <w:color w:val="000000" w:themeColor="text1"/>
        </w:rPr>
        <w:t xml:space="preserve">kehittää taitoaan ilmaista itseään myös muodollisissa asiayhteyksissä. </w:t>
      </w:r>
    </w:p>
    <w:p w14:paraId="5CC97B36" w14:textId="77777777" w:rsidR="00E66E62" w:rsidRPr="00773112" w:rsidRDefault="00E66E62" w:rsidP="00E66E62">
      <w:pPr>
        <w:spacing w:after="0" w:line="276" w:lineRule="auto"/>
        <w:contextualSpacing/>
        <w:rPr>
          <w:rFonts w:cstheme="minorHAnsi"/>
          <w:color w:val="000000" w:themeColor="text1"/>
        </w:rPr>
      </w:pPr>
    </w:p>
    <w:p w14:paraId="3888B0B7"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EF03E1C" w14:textId="77777777" w:rsidR="00E66E62" w:rsidRPr="00773112" w:rsidRDefault="00E66E62" w:rsidP="009875D5">
      <w:pPr>
        <w:numPr>
          <w:ilvl w:val="0"/>
          <w:numId w:val="454"/>
        </w:numPr>
        <w:spacing w:after="0" w:line="276" w:lineRule="auto"/>
        <w:contextualSpacing/>
        <w:rPr>
          <w:rFonts w:cstheme="minorHAnsi"/>
          <w:color w:val="000000" w:themeColor="text1"/>
        </w:rPr>
      </w:pPr>
      <w:r w:rsidRPr="00773112">
        <w:rPr>
          <w:rFonts w:cstheme="minorHAnsi"/>
          <w:color w:val="000000" w:themeColor="text1"/>
        </w:rPr>
        <w:t>jatko-opinto- ja urasuunnitelmat; urajoustavuus</w:t>
      </w:r>
    </w:p>
    <w:p w14:paraId="118BAC04" w14:textId="77777777" w:rsidR="00E66E62" w:rsidRPr="00773112" w:rsidRDefault="00E66E62" w:rsidP="009875D5">
      <w:pPr>
        <w:numPr>
          <w:ilvl w:val="0"/>
          <w:numId w:val="454"/>
        </w:numPr>
        <w:spacing w:after="0" w:line="276" w:lineRule="auto"/>
        <w:contextualSpacing/>
        <w:rPr>
          <w:rFonts w:cstheme="minorHAnsi"/>
          <w:color w:val="000000" w:themeColor="text1"/>
        </w:rPr>
      </w:pPr>
      <w:r w:rsidRPr="00773112">
        <w:rPr>
          <w:rFonts w:cstheme="minorHAnsi"/>
          <w:color w:val="000000" w:themeColor="text1"/>
        </w:rPr>
        <w:t>kieliprofiilin täydentäminen tulevaisuuden tarpeita varten</w:t>
      </w:r>
    </w:p>
    <w:p w14:paraId="3652C209" w14:textId="77777777" w:rsidR="00E66E62" w:rsidRPr="00773112" w:rsidRDefault="00E66E62" w:rsidP="009875D5">
      <w:pPr>
        <w:numPr>
          <w:ilvl w:val="0"/>
          <w:numId w:val="454"/>
        </w:numPr>
        <w:spacing w:after="0" w:line="276" w:lineRule="auto"/>
        <w:contextualSpacing/>
        <w:rPr>
          <w:rFonts w:cstheme="minorHAnsi"/>
          <w:color w:val="000000" w:themeColor="text1"/>
        </w:rPr>
      </w:pPr>
      <w:r w:rsidRPr="00773112">
        <w:rPr>
          <w:rFonts w:cstheme="minorHAnsi"/>
          <w:color w:val="000000" w:themeColor="text1"/>
        </w:rPr>
        <w:t xml:space="preserve">kansalliset tai kansainväliset yhteisöt tai yritykset työnantajina </w:t>
      </w:r>
    </w:p>
    <w:p w14:paraId="1FEAB008" w14:textId="40BF9132" w:rsidR="00E66E62" w:rsidRPr="00773112" w:rsidRDefault="00E66E62" w:rsidP="009875D5">
      <w:pPr>
        <w:numPr>
          <w:ilvl w:val="0"/>
          <w:numId w:val="454"/>
        </w:numPr>
        <w:spacing w:after="0" w:line="276" w:lineRule="auto"/>
        <w:contextualSpacing/>
        <w:rPr>
          <w:rFonts w:cstheme="minorHAnsi"/>
          <w:color w:val="000000" w:themeColor="text1"/>
        </w:rPr>
      </w:pPr>
      <w:r w:rsidRPr="00773112">
        <w:rPr>
          <w:rFonts w:cstheme="minorHAnsi"/>
          <w:color w:val="000000" w:themeColor="text1"/>
        </w:rPr>
        <w:t>työelämään astuvan opiskelijan arjen ja talouden hallinta</w:t>
      </w:r>
    </w:p>
    <w:p w14:paraId="096FF7CE" w14:textId="77777777" w:rsidR="00E66E62" w:rsidRPr="00773112" w:rsidRDefault="00E66E62" w:rsidP="00E66E62">
      <w:pPr>
        <w:spacing w:after="0" w:line="276" w:lineRule="auto"/>
        <w:contextualSpacing/>
        <w:rPr>
          <w:rFonts w:cstheme="minorHAnsi"/>
          <w:color w:val="000000" w:themeColor="text1"/>
        </w:rPr>
      </w:pPr>
    </w:p>
    <w:p w14:paraId="2782459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bCs/>
          <w:color w:val="000000" w:themeColor="text1"/>
          <w:sz w:val="24"/>
        </w:rPr>
        <w:t>Valtakunnalliset valinnaiset opinnot</w:t>
      </w:r>
    </w:p>
    <w:p w14:paraId="4BB4B50E" w14:textId="77777777" w:rsidR="00E66E62" w:rsidRPr="00773112" w:rsidRDefault="00E66E62" w:rsidP="00E66E62">
      <w:pPr>
        <w:spacing w:after="0" w:line="276" w:lineRule="auto"/>
        <w:contextualSpacing/>
        <w:rPr>
          <w:rFonts w:cstheme="minorHAnsi"/>
          <w:color w:val="000000" w:themeColor="text1"/>
        </w:rPr>
      </w:pPr>
    </w:p>
    <w:p w14:paraId="6E92B5F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Valinnaisten opintojen erityisenä tavoitteena on ohjata opiskelijaa muodostamaan kokonaiskäsitys kielitaitonsa tasosta opintojen päättövaiheessa sekä auttaa opiskelijaa löytämään keinoja kehittää osaamistaan. Kieliprofiilia täydennetään tavoitteellisesti opiskelijan omien tarpeiden mukaan.</w:t>
      </w:r>
    </w:p>
    <w:p w14:paraId="0D5AF948"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7619F613"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SMA7 Ympäristö ja kestävä elämäntapa (2 op)</w:t>
      </w:r>
    </w:p>
    <w:p w14:paraId="5D023C93" w14:textId="77777777" w:rsidR="00E66E62" w:rsidRPr="00773112" w:rsidRDefault="00E66E62" w:rsidP="00E66E62">
      <w:pPr>
        <w:spacing w:after="0" w:line="276" w:lineRule="auto"/>
        <w:contextualSpacing/>
        <w:rPr>
          <w:rFonts w:cstheme="minorHAnsi"/>
        </w:rPr>
      </w:pPr>
    </w:p>
    <w:p w14:paraId="39DAAF0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valmistaa opiskelijaa maailmankansalaiseksi, jolla on tietoa, taitoa ja tahtoa osallistua keskusteluihin ympäristökysymyksistä. Näkökulmia tarkastellaan opiskelijan omasta elinpiiristä käsin, mutta moduulissa tutustutaan myös kansainvälisten organisaatioiden tapoihin käsitellä kestävään elämäntapaan liittyviä kysymyksiä.</w:t>
      </w:r>
    </w:p>
    <w:p w14:paraId="1579F218" w14:textId="77777777" w:rsidR="00E66E62" w:rsidRPr="00773112" w:rsidRDefault="00E66E62" w:rsidP="00E66E62">
      <w:pPr>
        <w:spacing w:after="0" w:line="276" w:lineRule="auto"/>
        <w:contextualSpacing/>
        <w:rPr>
          <w:rFonts w:cstheme="minorHAnsi"/>
          <w:color w:val="000000" w:themeColor="text1"/>
        </w:rPr>
      </w:pPr>
    </w:p>
    <w:p w14:paraId="024945E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00C92A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0D63E12D" w14:textId="77777777" w:rsidR="00E66E62" w:rsidRPr="00773112" w:rsidRDefault="00E66E62" w:rsidP="009875D5">
      <w:pPr>
        <w:numPr>
          <w:ilvl w:val="0"/>
          <w:numId w:val="455"/>
        </w:numPr>
        <w:spacing w:after="0" w:line="276" w:lineRule="auto"/>
        <w:contextualSpacing/>
        <w:rPr>
          <w:rFonts w:cstheme="minorHAnsi"/>
          <w:color w:val="000000" w:themeColor="text1"/>
        </w:rPr>
      </w:pPr>
      <w:r w:rsidRPr="00773112">
        <w:rPr>
          <w:rFonts w:cstheme="minorHAnsi"/>
          <w:color w:val="000000" w:themeColor="text1"/>
        </w:rPr>
        <w:t>vahvistaa tiedonhakutaitojaan erityisesti lähdekritiikin näkökulmasta</w:t>
      </w:r>
    </w:p>
    <w:p w14:paraId="4BC23C29" w14:textId="77777777" w:rsidR="00E66E62" w:rsidRPr="00773112" w:rsidRDefault="00E66E62" w:rsidP="009875D5">
      <w:pPr>
        <w:numPr>
          <w:ilvl w:val="0"/>
          <w:numId w:val="455"/>
        </w:numPr>
        <w:spacing w:after="0" w:line="276" w:lineRule="auto"/>
        <w:contextualSpacing/>
        <w:rPr>
          <w:rFonts w:cstheme="minorHAnsi"/>
          <w:color w:val="000000" w:themeColor="text1"/>
        </w:rPr>
      </w:pPr>
      <w:r w:rsidRPr="00773112">
        <w:rPr>
          <w:rFonts w:cstheme="minorHAnsi"/>
          <w:color w:val="000000" w:themeColor="text1"/>
        </w:rPr>
        <w:t>kehittää ajattelun taitojaan hyödyntämällä kielitaitoaan erilaisten syy-seuraussuhteiden analysoimiseksi</w:t>
      </w:r>
    </w:p>
    <w:p w14:paraId="758ACF4D" w14:textId="77777777" w:rsidR="00E66E62" w:rsidRPr="00773112" w:rsidRDefault="00E66E62" w:rsidP="009875D5">
      <w:pPr>
        <w:numPr>
          <w:ilvl w:val="0"/>
          <w:numId w:val="455"/>
        </w:numPr>
        <w:spacing w:after="0" w:line="276" w:lineRule="auto"/>
        <w:contextualSpacing/>
        <w:rPr>
          <w:rFonts w:cstheme="minorHAnsi"/>
          <w:color w:val="000000" w:themeColor="text1"/>
        </w:rPr>
      </w:pPr>
      <w:r w:rsidRPr="00773112">
        <w:rPr>
          <w:rFonts w:cstheme="minorHAnsi"/>
          <w:color w:val="000000" w:themeColor="text1"/>
        </w:rPr>
        <w:t>osallistuu myös laajempiin suullisiin tai kirjallisiin vuorovaikutustilanteisiin.</w:t>
      </w:r>
    </w:p>
    <w:p w14:paraId="693FB814" w14:textId="77777777" w:rsidR="00E66E62" w:rsidRPr="00773112" w:rsidRDefault="00E66E62" w:rsidP="00E66E62">
      <w:pPr>
        <w:spacing w:after="0" w:line="276" w:lineRule="auto"/>
        <w:contextualSpacing/>
        <w:rPr>
          <w:rFonts w:cstheme="minorHAnsi"/>
          <w:color w:val="000000" w:themeColor="text1"/>
        </w:rPr>
      </w:pPr>
    </w:p>
    <w:p w14:paraId="4C85C1E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26C0D83" w14:textId="77777777" w:rsidR="00E66E62" w:rsidRPr="00773112" w:rsidRDefault="00E66E62" w:rsidP="009875D5">
      <w:pPr>
        <w:numPr>
          <w:ilvl w:val="0"/>
          <w:numId w:val="456"/>
        </w:numPr>
        <w:spacing w:after="0" w:line="276" w:lineRule="auto"/>
        <w:contextualSpacing/>
        <w:rPr>
          <w:rFonts w:cstheme="minorHAnsi"/>
          <w:color w:val="000000" w:themeColor="text1"/>
        </w:rPr>
      </w:pPr>
      <w:r w:rsidRPr="00773112">
        <w:rPr>
          <w:rFonts w:cstheme="minorHAnsi"/>
          <w:color w:val="000000" w:themeColor="text1"/>
        </w:rPr>
        <w:t>ympäristökysymykset, esimerkiksi ilmastonmuutos</w:t>
      </w:r>
    </w:p>
    <w:p w14:paraId="464F3195" w14:textId="77777777" w:rsidR="00E66E62" w:rsidRPr="00773112" w:rsidRDefault="00E66E62" w:rsidP="009875D5">
      <w:pPr>
        <w:numPr>
          <w:ilvl w:val="0"/>
          <w:numId w:val="456"/>
        </w:numPr>
        <w:spacing w:after="0" w:line="276" w:lineRule="auto"/>
        <w:contextualSpacing/>
        <w:rPr>
          <w:rFonts w:cstheme="minorHAnsi"/>
          <w:color w:val="000000" w:themeColor="text1"/>
        </w:rPr>
      </w:pPr>
      <w:r w:rsidRPr="00773112">
        <w:rPr>
          <w:rFonts w:cstheme="minorHAnsi"/>
          <w:color w:val="000000" w:themeColor="text1"/>
        </w:rPr>
        <w:t>kestävä elämäntapa opiskelijan omassa elinpiirissä</w:t>
      </w:r>
    </w:p>
    <w:p w14:paraId="672DF68C" w14:textId="77777777" w:rsidR="00E66E62" w:rsidRPr="00773112" w:rsidRDefault="00E66E62" w:rsidP="009875D5">
      <w:pPr>
        <w:numPr>
          <w:ilvl w:val="0"/>
          <w:numId w:val="456"/>
        </w:numPr>
        <w:spacing w:after="0" w:line="276" w:lineRule="auto"/>
        <w:contextualSpacing/>
        <w:rPr>
          <w:rFonts w:cstheme="minorHAnsi"/>
          <w:color w:val="000000" w:themeColor="text1"/>
        </w:rPr>
      </w:pPr>
      <w:r w:rsidRPr="00773112">
        <w:rPr>
          <w:rFonts w:cstheme="minorHAnsi"/>
          <w:color w:val="000000" w:themeColor="text1"/>
        </w:rPr>
        <w:t>esimerkkejä kansainvälisistä sopimuksista tai sopimusneuvotteluista</w:t>
      </w:r>
    </w:p>
    <w:p w14:paraId="69583565" w14:textId="77777777" w:rsidR="00E66E62" w:rsidRPr="00773112" w:rsidRDefault="00E66E62" w:rsidP="009875D5">
      <w:pPr>
        <w:numPr>
          <w:ilvl w:val="0"/>
          <w:numId w:val="456"/>
        </w:numPr>
        <w:spacing w:after="0" w:line="276" w:lineRule="auto"/>
        <w:contextualSpacing/>
        <w:rPr>
          <w:rFonts w:cstheme="minorHAnsi"/>
          <w:color w:val="000000" w:themeColor="text1"/>
        </w:rPr>
      </w:pPr>
      <w:r w:rsidRPr="00773112">
        <w:rPr>
          <w:rFonts w:cstheme="minorHAnsi"/>
          <w:color w:val="000000" w:themeColor="text1"/>
        </w:rPr>
        <w:t>ratkaisukeskeisyys</w:t>
      </w:r>
    </w:p>
    <w:p w14:paraId="78054A0A" w14:textId="77777777" w:rsidR="00E66E62" w:rsidRPr="00773112" w:rsidRDefault="00E66E62" w:rsidP="00E66E62">
      <w:pPr>
        <w:spacing w:after="0" w:line="276" w:lineRule="auto"/>
        <w:contextualSpacing/>
        <w:rPr>
          <w:rFonts w:cstheme="minorHAnsi"/>
          <w:color w:val="000000" w:themeColor="text1"/>
        </w:rPr>
      </w:pPr>
    </w:p>
    <w:p w14:paraId="7DF6667A"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SMA8 Viesti ja vaikuta puhuen (2 op)</w:t>
      </w:r>
    </w:p>
    <w:p w14:paraId="70C65878" w14:textId="77777777" w:rsidR="00E66E62" w:rsidRPr="00773112" w:rsidRDefault="00E66E62" w:rsidP="00E66E62">
      <w:pPr>
        <w:spacing w:after="0" w:line="276" w:lineRule="auto"/>
        <w:contextualSpacing/>
        <w:rPr>
          <w:rFonts w:cstheme="minorHAnsi"/>
        </w:rPr>
      </w:pPr>
    </w:p>
    <w:p w14:paraId="043CE111"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harjaannuttaa opiskelijan monipuolista suullista kielitaitoa, jota tarvitaan kansainväliseen toimijuuteen, sekä tarjota opiskelijalle jatkuvan oppimisen välineitä oman suullisen kielitaidon kehittämiseksi. Tehtävänä on myös vahvistaa opiskelijan neuvottelutaitoja sekä toisen </w:t>
      </w:r>
      <w:r w:rsidRPr="00773112">
        <w:rPr>
          <w:rFonts w:cstheme="minorHAnsi"/>
          <w:color w:val="000000" w:themeColor="text1"/>
        </w:rPr>
        <w:lastRenderedPageBreak/>
        <w:t>arvostamista ja huomioon ottamista. Moduuliin sisältyy Opetushallituksen tuottaman suullisen kielitaidon kokeen tai erillisen ohjeistuksen mukaisten näyttöjen suorittaminen.</w:t>
      </w:r>
    </w:p>
    <w:p w14:paraId="2E930B30" w14:textId="77777777" w:rsidR="00E66E62" w:rsidRPr="00773112" w:rsidRDefault="00E66E62" w:rsidP="00E66E62">
      <w:pPr>
        <w:spacing w:after="0" w:line="276" w:lineRule="auto"/>
        <w:contextualSpacing/>
        <w:rPr>
          <w:rFonts w:cstheme="minorHAnsi"/>
          <w:color w:val="000000" w:themeColor="text1"/>
        </w:rPr>
      </w:pPr>
    </w:p>
    <w:p w14:paraId="5A210B40"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0B975C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5E86A33" w14:textId="77777777" w:rsidR="00E66E62" w:rsidRPr="00773112" w:rsidRDefault="00E66E62" w:rsidP="009875D5">
      <w:pPr>
        <w:numPr>
          <w:ilvl w:val="0"/>
          <w:numId w:val="457"/>
        </w:numPr>
        <w:spacing w:after="0" w:line="276" w:lineRule="auto"/>
        <w:contextualSpacing/>
        <w:rPr>
          <w:rFonts w:cstheme="minorHAnsi"/>
          <w:color w:val="000000" w:themeColor="text1"/>
        </w:rPr>
      </w:pPr>
      <w:r w:rsidRPr="00773112">
        <w:rPr>
          <w:rFonts w:cstheme="minorHAnsi"/>
          <w:color w:val="000000" w:themeColor="text1"/>
        </w:rPr>
        <w:t>syventää ymmärrystään suullisiin vuorovaikutustilanteisiin vaikuttavista tekijöistä</w:t>
      </w:r>
    </w:p>
    <w:p w14:paraId="603EF99F" w14:textId="77777777" w:rsidR="00E66E62" w:rsidRPr="00773112" w:rsidRDefault="00E66E62" w:rsidP="009875D5">
      <w:pPr>
        <w:numPr>
          <w:ilvl w:val="0"/>
          <w:numId w:val="457"/>
        </w:numPr>
        <w:spacing w:after="0" w:line="276" w:lineRule="auto"/>
        <w:contextualSpacing/>
        <w:rPr>
          <w:rFonts w:cstheme="minorHAnsi"/>
          <w:color w:val="000000" w:themeColor="text1"/>
        </w:rPr>
      </w:pPr>
      <w:r w:rsidRPr="00773112">
        <w:rPr>
          <w:rFonts w:cstheme="minorHAnsi"/>
          <w:color w:val="000000" w:themeColor="text1"/>
        </w:rPr>
        <w:t>vahvistaa suullisen vuorovaikutuksen taitojaan</w:t>
      </w:r>
    </w:p>
    <w:p w14:paraId="6AFB3375" w14:textId="77777777" w:rsidR="00E66E62" w:rsidRPr="00773112" w:rsidRDefault="00E66E62" w:rsidP="009875D5">
      <w:pPr>
        <w:numPr>
          <w:ilvl w:val="0"/>
          <w:numId w:val="457"/>
        </w:numPr>
        <w:spacing w:after="0" w:line="276" w:lineRule="auto"/>
        <w:contextualSpacing/>
        <w:rPr>
          <w:rFonts w:cstheme="minorHAnsi"/>
          <w:color w:val="000000" w:themeColor="text1"/>
        </w:rPr>
      </w:pPr>
      <w:r w:rsidRPr="00773112">
        <w:rPr>
          <w:rFonts w:cstheme="minorHAnsi"/>
          <w:color w:val="000000" w:themeColor="text1"/>
        </w:rPr>
        <w:t>vahvistaa taitoaan ymmärtää kielen eri variantteja</w:t>
      </w:r>
    </w:p>
    <w:p w14:paraId="41F20285" w14:textId="77777777" w:rsidR="00E66E62" w:rsidRPr="00773112" w:rsidRDefault="00E66E62" w:rsidP="009875D5">
      <w:pPr>
        <w:numPr>
          <w:ilvl w:val="0"/>
          <w:numId w:val="457"/>
        </w:numPr>
        <w:spacing w:after="0" w:line="276" w:lineRule="auto"/>
        <w:contextualSpacing/>
        <w:rPr>
          <w:rFonts w:cstheme="minorHAnsi"/>
          <w:color w:val="000000" w:themeColor="text1"/>
        </w:rPr>
      </w:pPr>
      <w:r w:rsidRPr="00773112">
        <w:rPr>
          <w:rFonts w:cstheme="minorHAnsi"/>
          <w:color w:val="000000" w:themeColor="text1"/>
        </w:rPr>
        <w:t>kehittää taitoaan rakentaa dialogia</w:t>
      </w:r>
    </w:p>
    <w:p w14:paraId="7C577B42" w14:textId="77777777" w:rsidR="00E66E62" w:rsidRPr="00773112" w:rsidRDefault="00E66E62" w:rsidP="009875D5">
      <w:pPr>
        <w:numPr>
          <w:ilvl w:val="0"/>
          <w:numId w:val="457"/>
        </w:numPr>
        <w:spacing w:after="0" w:line="276" w:lineRule="auto"/>
        <w:contextualSpacing/>
        <w:rPr>
          <w:rFonts w:cstheme="minorHAnsi"/>
          <w:color w:val="000000" w:themeColor="text1"/>
        </w:rPr>
      </w:pPr>
      <w:r w:rsidRPr="00773112">
        <w:rPr>
          <w:rFonts w:cstheme="minorHAnsi"/>
          <w:color w:val="000000" w:themeColor="text1"/>
        </w:rPr>
        <w:t>harjoittelee valmistelua edellyttävää suullista tuottamista.</w:t>
      </w:r>
    </w:p>
    <w:p w14:paraId="4320961A" w14:textId="77777777" w:rsidR="00E66E62" w:rsidRPr="00773112" w:rsidRDefault="00E66E62" w:rsidP="00E66E62">
      <w:pPr>
        <w:spacing w:after="0" w:line="276" w:lineRule="auto"/>
        <w:contextualSpacing/>
        <w:rPr>
          <w:rFonts w:cstheme="minorHAnsi"/>
          <w:color w:val="000000" w:themeColor="text1"/>
        </w:rPr>
      </w:pPr>
    </w:p>
    <w:p w14:paraId="542B387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1922F379" w14:textId="77777777" w:rsidR="00E66E62" w:rsidRPr="00773112" w:rsidRDefault="00E66E62" w:rsidP="009875D5">
      <w:pPr>
        <w:numPr>
          <w:ilvl w:val="0"/>
          <w:numId w:val="458"/>
        </w:numPr>
        <w:spacing w:after="0" w:line="276" w:lineRule="auto"/>
        <w:contextualSpacing/>
        <w:rPr>
          <w:rFonts w:cstheme="minorHAnsi"/>
          <w:color w:val="000000" w:themeColor="text1"/>
        </w:rPr>
      </w:pPr>
      <w:r w:rsidRPr="00773112">
        <w:rPr>
          <w:rFonts w:cstheme="minorHAnsi"/>
          <w:color w:val="000000" w:themeColor="text1"/>
        </w:rPr>
        <w:t xml:space="preserve">puhumisen eri piirteet </w:t>
      </w:r>
    </w:p>
    <w:p w14:paraId="6CE3172F" w14:textId="77777777" w:rsidR="00E66E62" w:rsidRPr="00773112" w:rsidRDefault="00E66E62" w:rsidP="009875D5">
      <w:pPr>
        <w:numPr>
          <w:ilvl w:val="0"/>
          <w:numId w:val="458"/>
        </w:numPr>
        <w:spacing w:after="0" w:line="276" w:lineRule="auto"/>
        <w:contextualSpacing/>
        <w:rPr>
          <w:rFonts w:cstheme="minorHAnsi"/>
          <w:color w:val="000000" w:themeColor="text1"/>
        </w:rPr>
      </w:pPr>
      <w:r w:rsidRPr="00773112">
        <w:rPr>
          <w:rFonts w:cstheme="minorHAnsi"/>
          <w:color w:val="000000" w:themeColor="text1"/>
        </w:rPr>
        <w:t xml:space="preserve">saamen kielen käyttäjien erilaisten taustojen ja eri äidinkielten vaikutus puhetilanteisiin </w:t>
      </w:r>
    </w:p>
    <w:p w14:paraId="5EFD690C" w14:textId="77777777" w:rsidR="00E66E62" w:rsidRPr="00773112" w:rsidRDefault="00E66E62" w:rsidP="009875D5">
      <w:pPr>
        <w:numPr>
          <w:ilvl w:val="0"/>
          <w:numId w:val="458"/>
        </w:numPr>
        <w:spacing w:after="0" w:line="276" w:lineRule="auto"/>
        <w:contextualSpacing/>
        <w:rPr>
          <w:rFonts w:cstheme="minorHAnsi"/>
          <w:color w:val="000000" w:themeColor="text1"/>
        </w:rPr>
      </w:pPr>
      <w:r w:rsidRPr="00773112">
        <w:rPr>
          <w:rFonts w:cstheme="minorHAnsi"/>
          <w:color w:val="000000" w:themeColor="text1"/>
        </w:rPr>
        <w:t xml:space="preserve">oppimäärän pakollisten opintojen aikana käsitellyt aiheet ja niiden täydentäminen opiskelijoiden tarpeiden mukaan </w:t>
      </w:r>
    </w:p>
    <w:p w14:paraId="3AB3DEAE" w14:textId="77777777" w:rsidR="00E66E62" w:rsidRPr="00773112" w:rsidRDefault="00E66E62" w:rsidP="00E66E62">
      <w:pPr>
        <w:spacing w:after="0" w:line="276" w:lineRule="auto"/>
        <w:contextualSpacing/>
        <w:rPr>
          <w:rFonts w:cstheme="minorHAnsi"/>
          <w:color w:val="000000" w:themeColor="text1"/>
        </w:rPr>
      </w:pPr>
    </w:p>
    <w:p w14:paraId="21729394"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199" w:name="_Toc17655494"/>
      <w:bookmarkStart w:id="200" w:name="_Toc17889194"/>
      <w:bookmarkStart w:id="201" w:name="_Toc20906930"/>
      <w:bookmarkStart w:id="202" w:name="_Toc3448897"/>
      <w:r w:rsidRPr="00773112">
        <w:rPr>
          <w:rFonts w:eastAsia="Arial" w:cstheme="minorHAnsi"/>
          <w:b/>
          <w:color w:val="0070C0"/>
          <w:sz w:val="28"/>
          <w:lang w:val="fi" w:eastAsia="fi-FI"/>
        </w:rPr>
        <w:t>6.5.9 Vieraat kielet, saame, B2-oppimäärä</w:t>
      </w:r>
      <w:bookmarkEnd w:id="199"/>
      <w:bookmarkEnd w:id="200"/>
      <w:bookmarkEnd w:id="201"/>
      <w:r w:rsidRPr="00773112">
        <w:rPr>
          <w:rFonts w:eastAsia="Arial" w:cstheme="minorHAnsi"/>
          <w:b/>
          <w:color w:val="0070C0"/>
          <w:sz w:val="28"/>
          <w:lang w:val="fi" w:eastAsia="fi-FI"/>
        </w:rPr>
        <w:t xml:space="preserve"> </w:t>
      </w:r>
      <w:bookmarkEnd w:id="202"/>
    </w:p>
    <w:p w14:paraId="43944A7D" w14:textId="77777777" w:rsidR="00E66E62" w:rsidRPr="00773112" w:rsidRDefault="00E66E62" w:rsidP="00E66E62">
      <w:pPr>
        <w:spacing w:after="0" w:line="276" w:lineRule="auto"/>
        <w:contextualSpacing/>
        <w:rPr>
          <w:rFonts w:cstheme="minorHAnsi"/>
          <w:color w:val="000000" w:themeColor="text1"/>
        </w:rPr>
      </w:pPr>
    </w:p>
    <w:p w14:paraId="2AFA8051" w14:textId="77777777" w:rsidR="00E66E62" w:rsidRPr="00773112" w:rsidRDefault="00E66E62" w:rsidP="00E66E62">
      <w:pPr>
        <w:spacing w:after="0" w:line="276" w:lineRule="auto"/>
        <w:contextualSpacing/>
        <w:rPr>
          <w:rFonts w:cstheme="minorHAnsi"/>
          <w:b/>
          <w:color w:val="000000" w:themeColor="text1"/>
          <w:sz w:val="24"/>
        </w:rPr>
      </w:pPr>
      <w:r w:rsidRPr="00773112">
        <w:rPr>
          <w:rFonts w:cstheme="minorHAnsi"/>
          <w:b/>
          <w:color w:val="000000" w:themeColor="text1"/>
          <w:sz w:val="24"/>
        </w:rPr>
        <w:t>Saamen kielen B2-oppimäärän erityinen tehtävä</w:t>
      </w:r>
    </w:p>
    <w:p w14:paraId="67197445" w14:textId="77777777" w:rsidR="00E66E62" w:rsidRPr="00773112" w:rsidRDefault="00E66E62" w:rsidP="00E66E62">
      <w:pPr>
        <w:spacing w:after="0" w:line="276" w:lineRule="auto"/>
        <w:contextualSpacing/>
        <w:rPr>
          <w:rFonts w:cstheme="minorHAnsi"/>
          <w:color w:val="000000" w:themeColor="text1"/>
        </w:rPr>
      </w:pPr>
    </w:p>
    <w:p w14:paraId="568E7AE5" w14:textId="77777777" w:rsidR="00E66E62" w:rsidRPr="00773112" w:rsidRDefault="00E66E62" w:rsidP="00E66E62">
      <w:pPr>
        <w:spacing w:after="0" w:line="276" w:lineRule="auto"/>
        <w:contextualSpacing/>
        <w:jc w:val="both"/>
        <w:rPr>
          <w:rFonts w:cstheme="minorHAnsi"/>
          <w:strike/>
          <w:color w:val="000000" w:themeColor="text1"/>
        </w:rPr>
      </w:pPr>
      <w:r w:rsidRPr="00773112">
        <w:rPr>
          <w:rFonts w:cstheme="minorHAnsi"/>
          <w:color w:val="000000" w:themeColor="text1"/>
        </w:rPr>
        <w:t xml:space="preserve">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saamen kielen näkökulmasta. Opetus ohjaa tarkastelemaan, miten uuden kielen oppiminen lisää ymmärrystä ajattelun ja kielen välisestä yhteydestä. </w:t>
      </w:r>
    </w:p>
    <w:p w14:paraId="330D7863" w14:textId="77777777" w:rsidR="003A64FE" w:rsidRPr="00773112" w:rsidRDefault="003A64FE" w:rsidP="00E66E62">
      <w:pPr>
        <w:spacing w:after="0" w:line="276" w:lineRule="auto"/>
        <w:contextualSpacing/>
        <w:jc w:val="both"/>
        <w:rPr>
          <w:rFonts w:cstheme="minorHAnsi"/>
          <w:color w:val="000000" w:themeColor="text1"/>
        </w:rPr>
      </w:pPr>
    </w:p>
    <w:p w14:paraId="26D0359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Oppimäärän opetus painottuu etenkin alkuvaiheessa suullisen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1CA4FAF0" w14:textId="77777777" w:rsidR="00E66E62" w:rsidRPr="00773112" w:rsidRDefault="00E66E62" w:rsidP="00E66E62">
      <w:pPr>
        <w:spacing w:after="0" w:line="276" w:lineRule="auto"/>
        <w:contextualSpacing/>
        <w:jc w:val="both"/>
        <w:rPr>
          <w:rFonts w:cstheme="minorHAnsi"/>
          <w:color w:val="000000" w:themeColor="text1"/>
        </w:rPr>
      </w:pPr>
    </w:p>
    <w:p w14:paraId="003B8030"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Jos ryhmässä on saamelaistaustaisia opiskelijoita, kartoitetaan erityisesti opintojen alkuvaiheessa heidän saamen kielen tai murteen taitojaan, tavoitteitaan ja mahdollisuuksiaan saada tukea opinnoilleen lähiympäristöstä.</w:t>
      </w:r>
    </w:p>
    <w:p w14:paraId="05B1715B" w14:textId="77777777" w:rsidR="00E66E62" w:rsidRPr="00773112" w:rsidRDefault="00E66E62" w:rsidP="00E66E62">
      <w:pPr>
        <w:spacing w:after="0" w:line="276" w:lineRule="auto"/>
        <w:contextualSpacing/>
        <w:rPr>
          <w:rFonts w:cstheme="minorHAnsi"/>
          <w:color w:val="000000" w:themeColor="text1"/>
        </w:rPr>
      </w:pPr>
    </w:p>
    <w:p w14:paraId="03566138"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Opetuksen tavoitteet</w:t>
      </w:r>
    </w:p>
    <w:p w14:paraId="23DC42D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53FC630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Saamen kielen B2-oppimäärän opetuksen erityisenä tavoitteena on, että opiskelija</w:t>
      </w:r>
    </w:p>
    <w:p w14:paraId="146FB629" w14:textId="77777777" w:rsidR="00E66E62" w:rsidRPr="00773112" w:rsidRDefault="00E66E62" w:rsidP="009875D5">
      <w:pPr>
        <w:numPr>
          <w:ilvl w:val="0"/>
          <w:numId w:val="459"/>
        </w:numPr>
        <w:spacing w:after="0" w:line="276" w:lineRule="auto"/>
        <w:contextualSpacing/>
        <w:rPr>
          <w:rFonts w:cstheme="minorHAnsi"/>
          <w:color w:val="000000" w:themeColor="text1"/>
        </w:rPr>
      </w:pPr>
      <w:r w:rsidRPr="00773112">
        <w:rPr>
          <w:rFonts w:cstheme="minorHAnsi"/>
          <w:color w:val="000000" w:themeColor="text1"/>
        </w:rPr>
        <w:t>kehittyy saamen kielen käyttäjänä ja toimijana kulttuurisesti moninaisessa maailmassa niin paikallisissa, kansallisissa, pohjoismaisissa kuin koko pohjoiskalottialueen yhteisöissä</w:t>
      </w:r>
    </w:p>
    <w:p w14:paraId="1CABFDF1" w14:textId="77777777" w:rsidR="00E66E62" w:rsidRPr="00773112" w:rsidRDefault="00E66E62" w:rsidP="009875D5">
      <w:pPr>
        <w:numPr>
          <w:ilvl w:val="0"/>
          <w:numId w:val="459"/>
        </w:numPr>
        <w:spacing w:after="0" w:line="276" w:lineRule="auto"/>
        <w:contextualSpacing/>
        <w:rPr>
          <w:rFonts w:cstheme="minorHAnsi"/>
          <w:color w:val="000000" w:themeColor="text1"/>
        </w:rPr>
      </w:pPr>
      <w:r w:rsidRPr="00773112">
        <w:rPr>
          <w:rFonts w:cstheme="minorHAnsi"/>
          <w:color w:val="000000" w:themeColor="text1"/>
        </w:rPr>
        <w:t>vahvistaa tietämystään saamen kielistä ja saamelaiskulttuureista ja ymmärtää niiden merkityksen alkuperäiskansan kielinä ja kulttuureina</w:t>
      </w:r>
    </w:p>
    <w:p w14:paraId="0D39BF20" w14:textId="77777777" w:rsidR="00E66E62" w:rsidRPr="00773112" w:rsidRDefault="00E66E62" w:rsidP="009875D5">
      <w:pPr>
        <w:numPr>
          <w:ilvl w:val="0"/>
          <w:numId w:val="459"/>
        </w:numPr>
        <w:spacing w:after="0" w:line="276" w:lineRule="auto"/>
        <w:contextualSpacing/>
        <w:rPr>
          <w:rFonts w:cstheme="minorHAnsi"/>
          <w:color w:val="000000" w:themeColor="text1"/>
        </w:rPr>
      </w:pPr>
      <w:r w:rsidRPr="00773112">
        <w:rPr>
          <w:rFonts w:cstheme="minorHAnsi"/>
          <w:color w:val="000000" w:themeColor="text1"/>
        </w:rPr>
        <w:lastRenderedPageBreak/>
        <w:t>hahmottaa niitä haasteita ja mahdollisuuksia, joita pienen puhujamäärän kieltä opiskeleva kohtaa, ja pyrkii oma-aloitteiseen kielijäsenyyteen.</w:t>
      </w:r>
    </w:p>
    <w:p w14:paraId="7B65E76B" w14:textId="77777777" w:rsidR="00E66E62" w:rsidRPr="00773112" w:rsidRDefault="00E66E62" w:rsidP="00E66E62">
      <w:pPr>
        <w:spacing w:after="0" w:line="276" w:lineRule="auto"/>
        <w:contextualSpacing/>
        <w:rPr>
          <w:rFonts w:cstheme="minorHAnsi"/>
          <w:color w:val="000000" w:themeColor="text1"/>
        </w:rPr>
      </w:pPr>
    </w:p>
    <w:p w14:paraId="0F6BE7F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bCs/>
          <w:color w:val="000000" w:themeColor="text1"/>
          <w:sz w:val="24"/>
        </w:rPr>
        <w:t>Valtakunnalliset valinnaiset opinnot</w:t>
      </w:r>
    </w:p>
    <w:p w14:paraId="39ADA39A" w14:textId="77777777" w:rsidR="00E66E62" w:rsidRPr="00773112" w:rsidRDefault="00E66E62" w:rsidP="00E66E62">
      <w:pPr>
        <w:spacing w:after="0" w:line="276" w:lineRule="auto"/>
        <w:contextualSpacing/>
        <w:rPr>
          <w:rFonts w:cstheme="minorHAnsi"/>
          <w:color w:val="000000" w:themeColor="text1"/>
        </w:rPr>
      </w:pPr>
    </w:p>
    <w:p w14:paraId="556A1460"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w:t>
      </w:r>
    </w:p>
    <w:p w14:paraId="619C8103" w14:textId="77777777" w:rsidR="00E66E62" w:rsidRPr="00773112" w:rsidRDefault="00E66E62" w:rsidP="00E66E62">
      <w:pPr>
        <w:spacing w:after="0" w:line="276" w:lineRule="auto"/>
        <w:contextualSpacing/>
        <w:jc w:val="both"/>
        <w:rPr>
          <w:rFonts w:cstheme="minorHAnsi"/>
          <w:color w:val="000000" w:themeColor="text1"/>
        </w:rPr>
      </w:pPr>
    </w:p>
    <w:p w14:paraId="4C0E3DA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Opinnoissa varataan tarpeen mukaan aikaa yhdessä sovittujen tai ajankohtaisten aiheiden käsittelyyn. Painottuvana näkökulmana ovat saamelaisen elämänmuodon keskeiset piirteet. </w:t>
      </w:r>
    </w:p>
    <w:p w14:paraId="595F5F1E" w14:textId="77777777" w:rsidR="00E66E62" w:rsidRPr="00773112" w:rsidRDefault="00E66E62" w:rsidP="00E66E62">
      <w:pPr>
        <w:spacing w:after="0" w:line="276" w:lineRule="auto"/>
        <w:contextualSpacing/>
        <w:jc w:val="both"/>
        <w:rPr>
          <w:rFonts w:cstheme="minorHAnsi"/>
          <w:color w:val="000000" w:themeColor="text1"/>
        </w:rPr>
      </w:pPr>
    </w:p>
    <w:p w14:paraId="3AD0F7FC"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edistetään monilukutaitoa käsittelemällä tarinoita, kertomuksia, joiku/le’udd-perinnettä, duodji- eli saamelaista käsityöperinnettä, kirjallisuutta, elokuvia, musiikkia, teatteria, kuvataidetta tai mediaa ja tutustutaan eri tekstilajeihin.</w:t>
      </w:r>
    </w:p>
    <w:p w14:paraId="7DC66293" w14:textId="77777777" w:rsidR="00E66E62" w:rsidRPr="00773112" w:rsidRDefault="00E66E62" w:rsidP="00E66E62">
      <w:pPr>
        <w:spacing w:after="0" w:line="276" w:lineRule="auto"/>
        <w:contextualSpacing/>
        <w:jc w:val="both"/>
        <w:rPr>
          <w:rFonts w:cstheme="minorHAnsi"/>
          <w:color w:val="000000" w:themeColor="text1"/>
        </w:rPr>
      </w:pPr>
    </w:p>
    <w:p w14:paraId="3EC08E0C"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Todistus suullisen kielitaidon osaamisesta voidaan antaa missä tahansa vaiheessa opintoja.</w:t>
      </w:r>
    </w:p>
    <w:p w14:paraId="7C164AE2" w14:textId="77777777" w:rsidR="00E66E62" w:rsidRPr="00773112" w:rsidRDefault="00E66E62" w:rsidP="00E66E62">
      <w:pPr>
        <w:spacing w:after="0" w:line="276" w:lineRule="auto"/>
        <w:contextualSpacing/>
        <w:jc w:val="both"/>
        <w:rPr>
          <w:rFonts w:cstheme="minorHAnsi"/>
          <w:color w:val="000000" w:themeColor="text1"/>
        </w:rPr>
      </w:pPr>
    </w:p>
    <w:p w14:paraId="7E43A8D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opiskelija täydentää vieraiden kielten A-oppimäärän ensimmäisen moduulin yhteydessä laatimaansa kieliprofiiliaan.</w:t>
      </w:r>
    </w:p>
    <w:p w14:paraId="04B18AA4" w14:textId="77777777" w:rsidR="00E66E62" w:rsidRPr="00773112" w:rsidRDefault="00E66E62" w:rsidP="00E66E62">
      <w:pPr>
        <w:spacing w:after="0" w:line="276" w:lineRule="auto"/>
        <w:contextualSpacing/>
        <w:rPr>
          <w:rFonts w:cstheme="minorHAnsi"/>
        </w:rPr>
      </w:pPr>
    </w:p>
    <w:p w14:paraId="2A206828" w14:textId="77777777" w:rsidR="00E66E62" w:rsidRPr="00773112" w:rsidRDefault="00E66E62" w:rsidP="00E66E62">
      <w:pPr>
        <w:spacing w:after="0" w:line="276" w:lineRule="auto"/>
        <w:contextualSpacing/>
        <w:rPr>
          <w:rFonts w:cstheme="minorHAnsi"/>
        </w:rPr>
      </w:pPr>
      <w:r w:rsidRPr="00773112">
        <w:rPr>
          <w:rFonts w:cstheme="minorHAnsi"/>
          <w:b/>
          <w:bCs/>
          <w:color w:val="0070C0"/>
        </w:rPr>
        <w:t xml:space="preserve">SMB21 Kohtaamisia saamelaisalueella (2 op) </w:t>
      </w:r>
    </w:p>
    <w:p w14:paraId="3848914F" w14:textId="77777777" w:rsidR="00E66E62" w:rsidRPr="00773112" w:rsidRDefault="00E66E62" w:rsidP="00E66E62">
      <w:pPr>
        <w:spacing w:after="0" w:line="276" w:lineRule="auto"/>
        <w:contextualSpacing/>
        <w:rPr>
          <w:rFonts w:cstheme="minorHAnsi"/>
          <w:color w:val="000000" w:themeColor="text1"/>
        </w:rPr>
      </w:pPr>
    </w:p>
    <w:p w14:paraId="52FB682D"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ohjata opiskelijaa muodostamaan kokonaisnäkemys perustason alkeisvaiheesta ja edistymisestä saamen kielen opinnoissa. Tarvittaessa huomiota kiinnitetään B2-oppimäärää peruskoulun puolella opiskelleiden opiskelijoiden opintojen aloittamiseen. </w:t>
      </w:r>
    </w:p>
    <w:p w14:paraId="11D87672" w14:textId="77777777" w:rsidR="00E66E62" w:rsidRPr="00773112" w:rsidRDefault="00E66E62" w:rsidP="00E66E62">
      <w:pPr>
        <w:spacing w:after="0" w:line="276" w:lineRule="auto"/>
        <w:contextualSpacing/>
        <w:rPr>
          <w:rFonts w:cstheme="minorHAnsi"/>
          <w:color w:val="000000" w:themeColor="text1"/>
        </w:rPr>
      </w:pPr>
    </w:p>
    <w:p w14:paraId="38449CB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B3C5C1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5A5A8C3" w14:textId="77777777" w:rsidR="00E66E62" w:rsidRPr="00773112" w:rsidRDefault="00E66E62" w:rsidP="009875D5">
      <w:pPr>
        <w:numPr>
          <w:ilvl w:val="0"/>
          <w:numId w:val="464"/>
        </w:numPr>
        <w:spacing w:after="0" w:line="276" w:lineRule="auto"/>
        <w:contextualSpacing/>
        <w:rPr>
          <w:rFonts w:cstheme="minorHAnsi"/>
          <w:color w:val="000000" w:themeColor="text1"/>
        </w:rPr>
      </w:pPr>
      <w:r w:rsidRPr="00773112">
        <w:rPr>
          <w:rFonts w:cstheme="minorHAnsi"/>
          <w:color w:val="000000" w:themeColor="text1"/>
        </w:rPr>
        <w:t>pystyy vuorovaikutukseen taitotason A1.2 tavoitteiden mukaisesti.</w:t>
      </w:r>
    </w:p>
    <w:p w14:paraId="0F48027B" w14:textId="77777777" w:rsidR="00E66E62" w:rsidRPr="00773112" w:rsidRDefault="00E66E62" w:rsidP="00E66E62">
      <w:pPr>
        <w:spacing w:after="0" w:line="276" w:lineRule="auto"/>
        <w:contextualSpacing/>
        <w:rPr>
          <w:rFonts w:cstheme="minorHAnsi"/>
          <w:color w:val="000000" w:themeColor="text1"/>
        </w:rPr>
      </w:pPr>
    </w:p>
    <w:p w14:paraId="5893E0A7"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C1E5ACF" w14:textId="77777777" w:rsidR="00E66E62" w:rsidRPr="00773112" w:rsidRDefault="00E66E62" w:rsidP="009875D5">
      <w:pPr>
        <w:numPr>
          <w:ilvl w:val="0"/>
          <w:numId w:val="465"/>
        </w:numPr>
        <w:spacing w:after="0" w:line="276" w:lineRule="auto"/>
        <w:contextualSpacing/>
        <w:rPr>
          <w:rFonts w:cstheme="minorHAnsi"/>
          <w:color w:val="000000" w:themeColor="text1"/>
        </w:rPr>
      </w:pPr>
      <w:r w:rsidRPr="00773112">
        <w:rPr>
          <w:rFonts w:cstheme="minorHAnsi"/>
          <w:color w:val="000000" w:themeColor="text1"/>
        </w:rPr>
        <w:t>sosiaalisen kohtaamisen tilanteet arjessa, tavanomaiset asiointitilanteet</w:t>
      </w:r>
    </w:p>
    <w:p w14:paraId="738E7F81" w14:textId="77777777" w:rsidR="00E66E62" w:rsidRPr="00773112" w:rsidRDefault="00E66E62" w:rsidP="009875D5">
      <w:pPr>
        <w:numPr>
          <w:ilvl w:val="0"/>
          <w:numId w:val="465"/>
        </w:numPr>
        <w:spacing w:after="0" w:line="276" w:lineRule="auto"/>
        <w:contextualSpacing/>
        <w:rPr>
          <w:rFonts w:cstheme="minorHAnsi"/>
          <w:color w:val="000000" w:themeColor="text1"/>
        </w:rPr>
      </w:pPr>
      <w:r w:rsidRPr="00773112">
        <w:rPr>
          <w:rFonts w:cstheme="minorHAnsi"/>
          <w:color w:val="000000" w:themeColor="text1"/>
        </w:rPr>
        <w:t>vapaa-ajan vietto ja harrastukset</w:t>
      </w:r>
    </w:p>
    <w:p w14:paraId="3CBE5C91" w14:textId="77777777" w:rsidR="00E66E62" w:rsidRPr="00773112" w:rsidRDefault="00E66E62" w:rsidP="009875D5">
      <w:pPr>
        <w:numPr>
          <w:ilvl w:val="0"/>
          <w:numId w:val="465"/>
        </w:numPr>
        <w:spacing w:after="0" w:line="276" w:lineRule="auto"/>
        <w:contextualSpacing/>
        <w:rPr>
          <w:rFonts w:cstheme="minorHAnsi"/>
          <w:color w:val="000000" w:themeColor="text1"/>
        </w:rPr>
      </w:pPr>
      <w:r w:rsidRPr="00773112">
        <w:rPr>
          <w:rFonts w:cstheme="minorHAnsi"/>
          <w:color w:val="000000" w:themeColor="text1"/>
        </w:rPr>
        <w:t>koulu</w:t>
      </w:r>
    </w:p>
    <w:p w14:paraId="6DF2054F" w14:textId="77777777" w:rsidR="00E66E62" w:rsidRPr="00773112" w:rsidRDefault="00E66E62" w:rsidP="00E66E62">
      <w:pPr>
        <w:spacing w:after="0" w:line="276" w:lineRule="auto"/>
        <w:contextualSpacing/>
        <w:rPr>
          <w:rFonts w:cstheme="minorHAnsi"/>
        </w:rPr>
      </w:pPr>
    </w:p>
    <w:p w14:paraId="78C29158" w14:textId="77777777" w:rsidR="00E66E62" w:rsidRPr="00773112" w:rsidRDefault="00E66E62" w:rsidP="00E66E62">
      <w:pPr>
        <w:spacing w:after="0" w:line="276" w:lineRule="auto"/>
        <w:contextualSpacing/>
        <w:rPr>
          <w:rFonts w:cstheme="minorHAnsi"/>
        </w:rPr>
      </w:pPr>
      <w:r w:rsidRPr="00773112">
        <w:rPr>
          <w:rFonts w:cstheme="minorHAnsi"/>
          <w:b/>
          <w:bCs/>
          <w:color w:val="0070C0"/>
        </w:rPr>
        <w:t xml:space="preserve">SMB22 Sápmi – Saamenmaa (2 op) </w:t>
      </w:r>
    </w:p>
    <w:p w14:paraId="5B4EE1AA" w14:textId="77777777" w:rsidR="00E66E62" w:rsidRPr="00773112" w:rsidRDefault="00E66E62" w:rsidP="00E66E62">
      <w:pPr>
        <w:spacing w:after="0" w:line="276" w:lineRule="auto"/>
        <w:contextualSpacing/>
        <w:rPr>
          <w:rFonts w:cstheme="minorHAnsi"/>
        </w:rPr>
      </w:pPr>
    </w:p>
    <w:p w14:paraId="7C342AF8"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opiskelijaa hyödyntämään saamen kieltä tiedonhankinnan välineenä. Moduulissa vahvistetaan opiskelijan kansainvälisyysvalmiuksia ja rohkaistaan opiskelijaa toimimaan oman kulttuurinsa lähettiläänä.</w:t>
      </w:r>
    </w:p>
    <w:p w14:paraId="786161BA" w14:textId="77777777" w:rsidR="00E66E62" w:rsidRPr="00773112" w:rsidRDefault="00E66E62" w:rsidP="00E66E62">
      <w:pPr>
        <w:spacing w:after="0" w:line="276" w:lineRule="auto"/>
        <w:contextualSpacing/>
        <w:rPr>
          <w:rFonts w:cstheme="minorHAnsi"/>
          <w:color w:val="000000" w:themeColor="text1"/>
        </w:rPr>
      </w:pPr>
    </w:p>
    <w:p w14:paraId="4AEF23A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3381DC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ADB4026" w14:textId="77777777" w:rsidR="00E66E62" w:rsidRPr="00773112" w:rsidRDefault="00E66E62" w:rsidP="009875D5">
      <w:pPr>
        <w:numPr>
          <w:ilvl w:val="0"/>
          <w:numId w:val="466"/>
        </w:numPr>
        <w:spacing w:after="0" w:line="276" w:lineRule="auto"/>
        <w:contextualSpacing/>
        <w:rPr>
          <w:rFonts w:cstheme="minorHAnsi"/>
          <w:color w:val="000000" w:themeColor="text1"/>
        </w:rPr>
      </w:pPr>
      <w:r w:rsidRPr="00773112">
        <w:rPr>
          <w:rFonts w:cstheme="minorHAnsi"/>
          <w:color w:val="000000" w:themeColor="text1"/>
        </w:rPr>
        <w:t>pystyy vuorovaikutukseen taitotason A1.3 tavoitteiden mukaisesti.</w:t>
      </w:r>
    </w:p>
    <w:p w14:paraId="3838B803" w14:textId="77777777" w:rsidR="00E66E62" w:rsidRPr="00773112" w:rsidRDefault="00E66E62" w:rsidP="00E66E62">
      <w:pPr>
        <w:spacing w:after="0" w:line="276" w:lineRule="auto"/>
        <w:contextualSpacing/>
        <w:rPr>
          <w:rFonts w:cstheme="minorHAnsi"/>
          <w:color w:val="000000" w:themeColor="text1"/>
        </w:rPr>
      </w:pPr>
    </w:p>
    <w:p w14:paraId="72F82C7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5CFE312"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saamelaisten asuma-alue ja historia</w:t>
      </w:r>
    </w:p>
    <w:p w14:paraId="034708C7"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saamelaiset edustuselimet ja järjestöt</w:t>
      </w:r>
    </w:p>
    <w:p w14:paraId="57286899"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saamen kielten maantieteellinen levinneisyys, variantit</w:t>
      </w:r>
    </w:p>
    <w:p w14:paraId="4441992A"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 xml:space="preserve">arjen tavat ja traditiot sekä kulttuurierojen vertailua </w:t>
      </w:r>
    </w:p>
    <w:p w14:paraId="239DBA19" w14:textId="77777777" w:rsidR="00E66E62" w:rsidRPr="00773112" w:rsidRDefault="00E66E62" w:rsidP="00E66E62">
      <w:pPr>
        <w:spacing w:after="0" w:line="276" w:lineRule="auto"/>
        <w:contextualSpacing/>
        <w:rPr>
          <w:rFonts w:cstheme="minorHAnsi"/>
        </w:rPr>
      </w:pPr>
    </w:p>
    <w:p w14:paraId="74F922C0"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 xml:space="preserve">SMB23 Arki ja hyvinvointi (2 op) </w:t>
      </w:r>
    </w:p>
    <w:p w14:paraId="14B71F81" w14:textId="77777777" w:rsidR="00E66E62" w:rsidRPr="00773112" w:rsidRDefault="00E66E62" w:rsidP="00E66E62">
      <w:pPr>
        <w:spacing w:after="0" w:line="276" w:lineRule="auto"/>
        <w:contextualSpacing/>
        <w:rPr>
          <w:rFonts w:cstheme="minorHAnsi"/>
        </w:rPr>
      </w:pPr>
    </w:p>
    <w:p w14:paraId="5040662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519C2BFA" w14:textId="77777777" w:rsidR="00E66E62" w:rsidRPr="00773112" w:rsidRDefault="00E66E62" w:rsidP="00E66E62">
      <w:pPr>
        <w:spacing w:after="0" w:line="276" w:lineRule="auto"/>
        <w:contextualSpacing/>
        <w:rPr>
          <w:rFonts w:cstheme="minorHAnsi"/>
          <w:color w:val="000000" w:themeColor="text1"/>
        </w:rPr>
      </w:pPr>
    </w:p>
    <w:p w14:paraId="6F50040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BB7D4E3"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066EFFFB" w14:textId="77777777" w:rsidR="00E66E62" w:rsidRPr="00773112" w:rsidRDefault="00E66E62" w:rsidP="009875D5">
      <w:pPr>
        <w:numPr>
          <w:ilvl w:val="0"/>
          <w:numId w:val="468"/>
        </w:numPr>
        <w:spacing w:after="0" w:line="276" w:lineRule="auto"/>
        <w:contextualSpacing/>
        <w:rPr>
          <w:rFonts w:cstheme="minorHAnsi"/>
          <w:color w:val="000000" w:themeColor="text1"/>
        </w:rPr>
      </w:pPr>
      <w:r w:rsidRPr="00773112">
        <w:rPr>
          <w:rFonts w:cstheme="minorHAnsi"/>
          <w:color w:val="000000" w:themeColor="text1"/>
        </w:rPr>
        <w:t>pystyy vuorovaikutukseen taitotason A1.3–A2.1 tavoitteiden mukaisesti.</w:t>
      </w:r>
    </w:p>
    <w:p w14:paraId="6B5EE8DE" w14:textId="77777777" w:rsidR="00E66E62" w:rsidRPr="00773112" w:rsidRDefault="00E66E62" w:rsidP="00E66E62">
      <w:pPr>
        <w:spacing w:after="0" w:line="276" w:lineRule="auto"/>
        <w:contextualSpacing/>
        <w:rPr>
          <w:rFonts w:cstheme="minorHAnsi"/>
          <w:color w:val="000000" w:themeColor="text1"/>
        </w:rPr>
      </w:pPr>
    </w:p>
    <w:p w14:paraId="33187EB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DC11176" w14:textId="77777777" w:rsidR="00E66E62" w:rsidRPr="00773112" w:rsidRDefault="00E66E62" w:rsidP="009875D5">
      <w:pPr>
        <w:numPr>
          <w:ilvl w:val="0"/>
          <w:numId w:val="469"/>
        </w:numPr>
        <w:spacing w:after="0" w:line="276" w:lineRule="auto"/>
        <w:contextualSpacing/>
        <w:rPr>
          <w:rFonts w:cstheme="minorHAnsi"/>
          <w:color w:val="000000" w:themeColor="text1"/>
        </w:rPr>
      </w:pPr>
      <w:r w:rsidRPr="00773112">
        <w:rPr>
          <w:rFonts w:cstheme="minorHAnsi"/>
          <w:color w:val="000000" w:themeColor="text1"/>
        </w:rPr>
        <w:t xml:space="preserve">hyvinvointi ja terveys </w:t>
      </w:r>
    </w:p>
    <w:p w14:paraId="02C7A873" w14:textId="77777777" w:rsidR="00E66E62" w:rsidRPr="00773112" w:rsidRDefault="00E66E62" w:rsidP="009875D5">
      <w:pPr>
        <w:numPr>
          <w:ilvl w:val="0"/>
          <w:numId w:val="469"/>
        </w:numPr>
        <w:spacing w:after="0" w:line="276" w:lineRule="auto"/>
        <w:contextualSpacing/>
        <w:rPr>
          <w:rFonts w:cstheme="minorHAnsi"/>
          <w:color w:val="000000" w:themeColor="text1"/>
        </w:rPr>
      </w:pPr>
      <w:r w:rsidRPr="00773112">
        <w:rPr>
          <w:rFonts w:cstheme="minorHAnsi"/>
          <w:color w:val="000000" w:themeColor="text1"/>
        </w:rPr>
        <w:t>eri elämänvaiheet</w:t>
      </w:r>
    </w:p>
    <w:p w14:paraId="4095E951" w14:textId="77777777" w:rsidR="00E66E62" w:rsidRPr="00773112" w:rsidRDefault="00E66E62" w:rsidP="00E66E62">
      <w:pPr>
        <w:spacing w:after="0" w:line="276" w:lineRule="auto"/>
        <w:contextualSpacing/>
        <w:rPr>
          <w:rFonts w:cstheme="minorHAnsi"/>
        </w:rPr>
      </w:pPr>
    </w:p>
    <w:p w14:paraId="5224A257" w14:textId="77777777" w:rsidR="00E66E62" w:rsidRPr="00773112" w:rsidRDefault="00E66E62" w:rsidP="00E66E62">
      <w:pPr>
        <w:spacing w:after="0" w:line="276" w:lineRule="auto"/>
        <w:contextualSpacing/>
        <w:rPr>
          <w:rFonts w:cstheme="minorHAnsi"/>
        </w:rPr>
      </w:pPr>
      <w:r w:rsidRPr="00773112">
        <w:rPr>
          <w:rFonts w:cstheme="minorHAnsi"/>
          <w:b/>
          <w:bCs/>
          <w:color w:val="0070C0"/>
        </w:rPr>
        <w:t xml:space="preserve">SMB24 Saamelainen kulttuuri (2 op) </w:t>
      </w:r>
    </w:p>
    <w:p w14:paraId="6274D33F" w14:textId="77777777" w:rsidR="00E66E62" w:rsidRPr="00773112" w:rsidRDefault="00E66E62" w:rsidP="00E66E62">
      <w:pPr>
        <w:spacing w:after="0" w:line="276" w:lineRule="auto"/>
        <w:contextualSpacing/>
        <w:rPr>
          <w:rFonts w:cstheme="minorHAnsi"/>
          <w:color w:val="000000" w:themeColor="text1"/>
        </w:rPr>
      </w:pPr>
    </w:p>
    <w:p w14:paraId="36D90A74"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ohjata opiskelija saamen kielialueen kulttuurisesti ja historiallisesti keskeisten aiheiden pariin. Moduulissa rohkaistaan opiskelijaa käyttämään saamen kieltä itselle kiinnostavia kulttuuriaiheita tutkiessa. </w:t>
      </w:r>
      <w:r w:rsidRPr="00773112">
        <w:rPr>
          <w:rFonts w:cstheme="minorHAnsi"/>
        </w:rPr>
        <w:t>Moduulin aikana opiskelija tekee oman saamenkielisen tuotoksen.</w:t>
      </w:r>
    </w:p>
    <w:p w14:paraId="3F72D391" w14:textId="77777777" w:rsidR="00E66E62" w:rsidRPr="00773112" w:rsidRDefault="00E66E62" w:rsidP="00E66E62">
      <w:pPr>
        <w:spacing w:after="0" w:line="276" w:lineRule="auto"/>
        <w:contextualSpacing/>
        <w:rPr>
          <w:rFonts w:cstheme="minorHAnsi"/>
          <w:color w:val="000000" w:themeColor="text1"/>
        </w:rPr>
      </w:pPr>
    </w:p>
    <w:p w14:paraId="332B29D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9F0A72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0491D51" w14:textId="77777777" w:rsidR="00E66E62" w:rsidRPr="00773112" w:rsidRDefault="00E66E62" w:rsidP="009875D5">
      <w:pPr>
        <w:numPr>
          <w:ilvl w:val="0"/>
          <w:numId w:val="470"/>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4FF69553" w14:textId="77777777" w:rsidR="00E66E62" w:rsidRPr="00773112" w:rsidRDefault="00E66E62" w:rsidP="00E66E62">
      <w:pPr>
        <w:spacing w:after="0" w:line="276" w:lineRule="auto"/>
        <w:contextualSpacing/>
        <w:rPr>
          <w:rFonts w:cstheme="minorHAnsi"/>
          <w:color w:val="000000" w:themeColor="text1"/>
        </w:rPr>
      </w:pPr>
    </w:p>
    <w:p w14:paraId="41CB766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   </w:t>
      </w:r>
    </w:p>
    <w:p w14:paraId="3589504A" w14:textId="77777777" w:rsidR="00E66E62" w:rsidRPr="00773112" w:rsidRDefault="00E66E62" w:rsidP="009875D5">
      <w:pPr>
        <w:numPr>
          <w:ilvl w:val="0"/>
          <w:numId w:val="471"/>
        </w:numPr>
        <w:spacing w:after="0" w:line="276" w:lineRule="auto"/>
        <w:contextualSpacing/>
        <w:rPr>
          <w:rFonts w:cstheme="minorHAnsi"/>
          <w:color w:val="000000" w:themeColor="text1"/>
        </w:rPr>
      </w:pPr>
      <w:r w:rsidRPr="00773112">
        <w:rPr>
          <w:rFonts w:cstheme="minorHAnsi"/>
          <w:color w:val="000000" w:themeColor="text1"/>
        </w:rPr>
        <w:t>historiallisesti keskeiset ja ajankohtaiset kulttuuriaiheet</w:t>
      </w:r>
    </w:p>
    <w:p w14:paraId="6FD9F3AF" w14:textId="77777777" w:rsidR="00E66E62" w:rsidRPr="00773112" w:rsidRDefault="00E66E62" w:rsidP="009875D5">
      <w:pPr>
        <w:numPr>
          <w:ilvl w:val="0"/>
          <w:numId w:val="471"/>
        </w:numPr>
        <w:spacing w:after="0" w:line="276" w:lineRule="auto"/>
        <w:contextualSpacing/>
        <w:rPr>
          <w:rFonts w:cstheme="minorHAnsi"/>
        </w:rPr>
      </w:pPr>
      <w:r w:rsidRPr="00773112">
        <w:rPr>
          <w:rFonts w:cstheme="minorHAnsi"/>
          <w:color w:val="000000" w:themeColor="text1"/>
        </w:rPr>
        <w:t>luova toiminta opiskelijoiden oman mielenkiinnon perusteella</w:t>
      </w:r>
    </w:p>
    <w:p w14:paraId="17666162" w14:textId="77777777" w:rsidR="00E66E62" w:rsidRPr="00773112" w:rsidRDefault="00E66E62" w:rsidP="00E66E62">
      <w:pPr>
        <w:spacing w:after="0" w:line="276" w:lineRule="auto"/>
        <w:contextualSpacing/>
        <w:rPr>
          <w:rFonts w:cstheme="minorHAnsi"/>
        </w:rPr>
      </w:pPr>
    </w:p>
    <w:p w14:paraId="4DB2BA27"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SMB25 Opiskelu, työ ja tulevaisuus (2 op)</w:t>
      </w:r>
    </w:p>
    <w:p w14:paraId="5C9C43EE" w14:textId="77777777" w:rsidR="00E66E62" w:rsidRPr="00773112" w:rsidRDefault="00E66E62" w:rsidP="00E66E62">
      <w:pPr>
        <w:spacing w:after="0" w:line="276" w:lineRule="auto"/>
        <w:contextualSpacing/>
        <w:rPr>
          <w:rFonts w:cstheme="minorHAnsi"/>
          <w:color w:val="000000" w:themeColor="text1"/>
        </w:rPr>
      </w:pPr>
    </w:p>
    <w:p w14:paraId="71E6F286"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vahvistaa opiskelijan itsetuntoa saamen kielen käyttäjänä tarjoamalla mahdollisuuksia pohtia ja harjoitella kieltä erilaisissa jatko-opintoihin ja työelämään liittyvissä tilanteissa.</w:t>
      </w:r>
    </w:p>
    <w:p w14:paraId="43F3028E" w14:textId="77777777" w:rsidR="00E66E62" w:rsidRPr="00773112" w:rsidRDefault="00E66E62" w:rsidP="00E66E62">
      <w:pPr>
        <w:spacing w:after="0" w:line="276" w:lineRule="auto"/>
        <w:contextualSpacing/>
        <w:rPr>
          <w:rFonts w:cstheme="minorHAnsi"/>
          <w:color w:val="000000" w:themeColor="text1"/>
        </w:rPr>
      </w:pPr>
    </w:p>
    <w:p w14:paraId="5CB5CF6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5E3CAF6"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EEE1FF3" w14:textId="77777777" w:rsidR="00E66E62" w:rsidRPr="00773112" w:rsidRDefault="00E66E62" w:rsidP="009875D5">
      <w:pPr>
        <w:numPr>
          <w:ilvl w:val="0"/>
          <w:numId w:val="472"/>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204C8C4A" w14:textId="77777777" w:rsidR="00E66E62" w:rsidRPr="00773112" w:rsidRDefault="00E66E62" w:rsidP="00E66E62">
      <w:pPr>
        <w:spacing w:after="0" w:line="276" w:lineRule="auto"/>
        <w:contextualSpacing/>
        <w:rPr>
          <w:rFonts w:cstheme="minorHAnsi"/>
          <w:color w:val="000000" w:themeColor="text1"/>
        </w:rPr>
      </w:pPr>
    </w:p>
    <w:p w14:paraId="33AEB2A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500853E2" w14:textId="77777777" w:rsidR="00E66E62" w:rsidRPr="00773112" w:rsidRDefault="00E66E62" w:rsidP="009875D5">
      <w:pPr>
        <w:numPr>
          <w:ilvl w:val="0"/>
          <w:numId w:val="473"/>
        </w:numPr>
        <w:spacing w:after="0" w:line="276" w:lineRule="auto"/>
        <w:contextualSpacing/>
        <w:rPr>
          <w:rFonts w:cstheme="minorHAnsi"/>
          <w:color w:val="000000" w:themeColor="text1"/>
        </w:rPr>
      </w:pPr>
      <w:r w:rsidRPr="00773112">
        <w:rPr>
          <w:rFonts w:cstheme="minorHAnsi"/>
          <w:color w:val="000000" w:themeColor="text1"/>
        </w:rPr>
        <w:lastRenderedPageBreak/>
        <w:t>opiskelu koulussa sekä mahdolliset jatko-opinnot ja työelämä</w:t>
      </w:r>
    </w:p>
    <w:p w14:paraId="6A86ED2D" w14:textId="77777777" w:rsidR="00E66E62" w:rsidRPr="00773112" w:rsidRDefault="00E66E62" w:rsidP="009875D5">
      <w:pPr>
        <w:numPr>
          <w:ilvl w:val="0"/>
          <w:numId w:val="473"/>
        </w:numPr>
        <w:spacing w:after="0" w:line="276" w:lineRule="auto"/>
        <w:contextualSpacing/>
        <w:rPr>
          <w:rFonts w:cstheme="minorHAnsi"/>
          <w:color w:val="000000" w:themeColor="text1"/>
        </w:rPr>
      </w:pPr>
      <w:r w:rsidRPr="00773112">
        <w:rPr>
          <w:rFonts w:cstheme="minorHAnsi"/>
          <w:color w:val="000000" w:themeColor="text1"/>
        </w:rPr>
        <w:t>tulevaisuudensuunnitelmat</w:t>
      </w:r>
    </w:p>
    <w:p w14:paraId="5545BCA6" w14:textId="77777777" w:rsidR="00E66E62" w:rsidRPr="00773112" w:rsidRDefault="00E66E62" w:rsidP="009875D5">
      <w:pPr>
        <w:numPr>
          <w:ilvl w:val="0"/>
          <w:numId w:val="473"/>
        </w:numPr>
        <w:spacing w:after="0" w:line="276" w:lineRule="auto"/>
        <w:contextualSpacing/>
        <w:rPr>
          <w:rFonts w:cstheme="minorHAnsi"/>
          <w:color w:val="000000" w:themeColor="text1"/>
        </w:rPr>
      </w:pPr>
      <w:r w:rsidRPr="00773112">
        <w:rPr>
          <w:rFonts w:cstheme="minorHAnsi"/>
          <w:color w:val="000000" w:themeColor="text1"/>
        </w:rPr>
        <w:t>saamelaiset elinkeinot</w:t>
      </w:r>
    </w:p>
    <w:p w14:paraId="6F631C52" w14:textId="77777777" w:rsidR="00E66E62" w:rsidRPr="00773112" w:rsidRDefault="00E66E62" w:rsidP="00E66E62">
      <w:pPr>
        <w:spacing w:after="0" w:line="276" w:lineRule="auto"/>
        <w:contextualSpacing/>
        <w:rPr>
          <w:rFonts w:cstheme="minorHAnsi"/>
          <w:color w:val="000000" w:themeColor="text1"/>
        </w:rPr>
      </w:pPr>
    </w:p>
    <w:p w14:paraId="484264D5"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SMB26 Saamelainen luontotieto (2 op)</w:t>
      </w:r>
    </w:p>
    <w:p w14:paraId="362320B6" w14:textId="77777777" w:rsidR="00E66E62" w:rsidRPr="00773112" w:rsidRDefault="00E66E62" w:rsidP="00E66E62">
      <w:pPr>
        <w:spacing w:after="0" w:line="276" w:lineRule="auto"/>
        <w:contextualSpacing/>
        <w:rPr>
          <w:rFonts w:cstheme="minorHAnsi"/>
        </w:rPr>
      </w:pPr>
    </w:p>
    <w:p w14:paraId="7CAABE14"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rohkaista opiskelijaa lukemaan ja tulkitsemaan oman kielitaitonsa mukaisesti eri tasoisia ja pituisia tekstejä. Moduulissa vahvistetaan tekstien tulkitsemiseen tarvittavia strategioita ja syvennetään taitoa tuottaa kieltä vuorovaikutustilanteen edellyttämällä tavalla ottaen huomioon viestin vastaanottaja.</w:t>
      </w:r>
    </w:p>
    <w:p w14:paraId="3D4B0EE9" w14:textId="77777777" w:rsidR="00E66E62" w:rsidRPr="00773112" w:rsidRDefault="00E66E62" w:rsidP="00E66E62">
      <w:pPr>
        <w:spacing w:after="0" w:line="276" w:lineRule="auto"/>
        <w:contextualSpacing/>
        <w:rPr>
          <w:rFonts w:cstheme="minorHAnsi"/>
          <w:color w:val="000000" w:themeColor="text1"/>
        </w:rPr>
      </w:pPr>
    </w:p>
    <w:p w14:paraId="0387CE0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BF86E3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54A7FA62" w14:textId="77777777" w:rsidR="00E66E62" w:rsidRPr="00773112" w:rsidRDefault="00E66E62" w:rsidP="009875D5">
      <w:pPr>
        <w:numPr>
          <w:ilvl w:val="0"/>
          <w:numId w:val="474"/>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4B3D5E5D" w14:textId="77777777" w:rsidR="00E66E62" w:rsidRPr="00773112" w:rsidRDefault="00E66E62" w:rsidP="00E66E62">
      <w:pPr>
        <w:spacing w:after="0" w:line="276" w:lineRule="auto"/>
        <w:contextualSpacing/>
        <w:rPr>
          <w:rFonts w:cstheme="minorHAnsi"/>
          <w:color w:val="000000" w:themeColor="text1"/>
        </w:rPr>
      </w:pPr>
    </w:p>
    <w:p w14:paraId="0C59EAA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08CE754"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 xml:space="preserve">ihmisen ja luonnon suhde </w:t>
      </w:r>
    </w:p>
    <w:p w14:paraId="689384B7"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ilmasto ja muuttuva elinympäristö</w:t>
      </w:r>
    </w:p>
    <w:p w14:paraId="7E573C6A"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 xml:space="preserve">luonto, maasto, lumi </w:t>
      </w:r>
    </w:p>
    <w:p w14:paraId="73B5A9D6"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saamenkieliset mediat</w:t>
      </w:r>
    </w:p>
    <w:p w14:paraId="1B417659" w14:textId="77777777" w:rsidR="00E66E62" w:rsidRPr="00773112" w:rsidRDefault="00E66E62" w:rsidP="00E66E62">
      <w:pPr>
        <w:spacing w:after="0" w:line="276" w:lineRule="auto"/>
        <w:contextualSpacing/>
        <w:rPr>
          <w:rFonts w:cstheme="minorHAnsi"/>
        </w:rPr>
      </w:pPr>
    </w:p>
    <w:p w14:paraId="3965F4B2"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SMB27 Kestävä elämäntapa (2 op)</w:t>
      </w:r>
    </w:p>
    <w:p w14:paraId="17692BA1" w14:textId="77777777" w:rsidR="00E66E62" w:rsidRPr="00773112" w:rsidRDefault="00E66E62" w:rsidP="00E66E62">
      <w:pPr>
        <w:spacing w:after="0" w:line="276" w:lineRule="auto"/>
        <w:contextualSpacing/>
        <w:rPr>
          <w:rFonts w:cstheme="minorHAnsi"/>
        </w:rPr>
      </w:pPr>
    </w:p>
    <w:p w14:paraId="38BB8699" w14:textId="77777777" w:rsidR="00E66E62" w:rsidRPr="00773112" w:rsidRDefault="00E66E62" w:rsidP="00E66E62">
      <w:pPr>
        <w:spacing w:after="0" w:line="276" w:lineRule="auto"/>
        <w:contextualSpacing/>
        <w:rPr>
          <w:rFonts w:cstheme="minorHAnsi"/>
        </w:rPr>
      </w:pPr>
      <w:r w:rsidRPr="00773112">
        <w:rPr>
          <w:rFonts w:cstheme="minorHAnsi"/>
        </w:rPr>
        <w:t>Moduulin tehtävänä on auttaa opiskelijaa vahvistamaan perustason tekstin tulkinta- ja tuottamistaitoja.</w:t>
      </w:r>
    </w:p>
    <w:p w14:paraId="0D275D86" w14:textId="77777777" w:rsidR="00E66E62" w:rsidRPr="00773112" w:rsidRDefault="00E66E62" w:rsidP="00E66E62">
      <w:pPr>
        <w:spacing w:after="0" w:line="276" w:lineRule="auto"/>
        <w:contextualSpacing/>
        <w:rPr>
          <w:rFonts w:cstheme="minorHAnsi"/>
          <w:color w:val="000000" w:themeColor="text1"/>
        </w:rPr>
      </w:pPr>
    </w:p>
    <w:p w14:paraId="3A3B8B2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956878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79AF607" w14:textId="77777777" w:rsidR="00E66E62" w:rsidRPr="00773112" w:rsidRDefault="00E66E62" w:rsidP="009875D5">
      <w:pPr>
        <w:numPr>
          <w:ilvl w:val="0"/>
          <w:numId w:val="476"/>
        </w:numPr>
        <w:spacing w:after="0" w:line="276" w:lineRule="auto"/>
        <w:contextualSpacing/>
        <w:rPr>
          <w:rFonts w:cstheme="minorHAnsi"/>
          <w:color w:val="000000" w:themeColor="text1"/>
        </w:rPr>
      </w:pPr>
      <w:r w:rsidRPr="00773112">
        <w:rPr>
          <w:rFonts w:cstheme="minorHAnsi"/>
          <w:color w:val="000000" w:themeColor="text1"/>
        </w:rPr>
        <w:t>pystyy vuorovaikutukseen taitotason A2.2 tavoitteiden mukaisesti.</w:t>
      </w:r>
    </w:p>
    <w:p w14:paraId="7EDD4128" w14:textId="77777777" w:rsidR="00E66E62" w:rsidRPr="00773112" w:rsidRDefault="00E66E62" w:rsidP="00E66E62">
      <w:pPr>
        <w:spacing w:after="0" w:line="276" w:lineRule="auto"/>
        <w:contextualSpacing/>
        <w:rPr>
          <w:rFonts w:cstheme="minorHAnsi"/>
          <w:color w:val="000000" w:themeColor="text1"/>
        </w:rPr>
      </w:pPr>
    </w:p>
    <w:p w14:paraId="09199AD7"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655CE99" w14:textId="77777777" w:rsidR="00E66E62" w:rsidRPr="00773112" w:rsidRDefault="00E66E62" w:rsidP="009875D5">
      <w:pPr>
        <w:numPr>
          <w:ilvl w:val="0"/>
          <w:numId w:val="477"/>
        </w:numPr>
        <w:spacing w:after="0" w:line="276" w:lineRule="auto"/>
        <w:contextualSpacing/>
        <w:rPr>
          <w:rFonts w:cstheme="minorHAnsi"/>
          <w:color w:val="000000" w:themeColor="text1"/>
        </w:rPr>
      </w:pPr>
      <w:r w:rsidRPr="00773112">
        <w:rPr>
          <w:rFonts w:cstheme="minorHAnsi"/>
          <w:color w:val="000000" w:themeColor="text1"/>
        </w:rPr>
        <w:t>erilaiset asuinympäristöt</w:t>
      </w:r>
    </w:p>
    <w:p w14:paraId="14E388AB" w14:textId="77777777" w:rsidR="00E66E62" w:rsidRPr="00773112" w:rsidRDefault="00E66E62" w:rsidP="009875D5">
      <w:pPr>
        <w:numPr>
          <w:ilvl w:val="0"/>
          <w:numId w:val="477"/>
        </w:numPr>
        <w:spacing w:after="0" w:line="276" w:lineRule="auto"/>
        <w:contextualSpacing/>
        <w:rPr>
          <w:rFonts w:cstheme="minorHAnsi"/>
          <w:color w:val="000000" w:themeColor="text1"/>
        </w:rPr>
      </w:pPr>
      <w:r w:rsidRPr="00773112">
        <w:rPr>
          <w:rFonts w:cstheme="minorHAnsi"/>
          <w:color w:val="000000" w:themeColor="text1"/>
        </w:rPr>
        <w:t>saamelaisuus muuttuvassa maailmassa</w:t>
      </w:r>
    </w:p>
    <w:p w14:paraId="77FECDBA" w14:textId="77777777" w:rsidR="00E66E62" w:rsidRPr="00773112" w:rsidRDefault="00E66E62" w:rsidP="00E66E62">
      <w:pPr>
        <w:spacing w:after="0" w:line="276" w:lineRule="auto"/>
        <w:contextualSpacing/>
        <w:rPr>
          <w:rFonts w:cstheme="minorHAnsi"/>
        </w:rPr>
      </w:pPr>
    </w:p>
    <w:p w14:paraId="05274EF6"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SMB28 Kansainvälinen toiminta (2 op)</w:t>
      </w:r>
    </w:p>
    <w:p w14:paraId="500CE68B" w14:textId="77777777" w:rsidR="00E66E62" w:rsidRPr="00773112" w:rsidRDefault="00E66E62" w:rsidP="00E66E62">
      <w:pPr>
        <w:spacing w:after="0" w:line="276" w:lineRule="auto"/>
        <w:contextualSpacing/>
        <w:rPr>
          <w:rFonts w:cstheme="minorHAnsi"/>
        </w:rPr>
      </w:pPr>
    </w:p>
    <w:p w14:paraId="19F53EA9" w14:textId="77777777" w:rsidR="00E66E62" w:rsidRPr="00773112" w:rsidRDefault="00E66E62" w:rsidP="00E66E62">
      <w:pPr>
        <w:spacing w:after="0" w:line="276" w:lineRule="auto"/>
        <w:contextualSpacing/>
        <w:rPr>
          <w:rFonts w:cstheme="minorHAnsi"/>
        </w:rPr>
      </w:pPr>
      <w:r w:rsidRPr="00773112">
        <w:rPr>
          <w:rFonts w:cstheme="minorHAnsi"/>
        </w:rPr>
        <w:t>Moduulin tehtävänä on auttaa opiskelijaa muodostamaan kokonaisnäkemys perustason kielitaidosta. Moduulin aikana vahvistetaan taitoja, joita opiskelija hyödyntää pystyäkseen jatkamaan osaamisensa omaehtoista kehittämistä.</w:t>
      </w:r>
    </w:p>
    <w:p w14:paraId="70719CE7" w14:textId="77777777" w:rsidR="00E66E62" w:rsidRPr="00773112" w:rsidRDefault="00E66E62" w:rsidP="00E66E62">
      <w:pPr>
        <w:spacing w:after="0" w:line="276" w:lineRule="auto"/>
        <w:contextualSpacing/>
        <w:rPr>
          <w:rFonts w:cstheme="minorHAnsi"/>
          <w:color w:val="000000" w:themeColor="text1"/>
        </w:rPr>
      </w:pPr>
    </w:p>
    <w:p w14:paraId="519D3D0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83A4F9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00B3F5A" w14:textId="77777777" w:rsidR="00E66E62" w:rsidRPr="00773112" w:rsidRDefault="00E66E62" w:rsidP="009875D5">
      <w:pPr>
        <w:numPr>
          <w:ilvl w:val="0"/>
          <w:numId w:val="478"/>
        </w:numPr>
        <w:spacing w:after="0" w:line="276" w:lineRule="auto"/>
        <w:contextualSpacing/>
        <w:rPr>
          <w:rFonts w:cstheme="minorHAnsi"/>
          <w:color w:val="000000" w:themeColor="text1"/>
        </w:rPr>
      </w:pPr>
      <w:r w:rsidRPr="00773112">
        <w:rPr>
          <w:rFonts w:cstheme="minorHAnsi"/>
          <w:color w:val="000000" w:themeColor="text1"/>
        </w:rPr>
        <w:t>pystyy vuorovaikutukseen taitotason A2.2 tavoitteiden mukaisesti.</w:t>
      </w:r>
    </w:p>
    <w:p w14:paraId="1A8A12B9" w14:textId="77777777" w:rsidR="00E66E62" w:rsidRPr="00773112" w:rsidRDefault="00E66E62" w:rsidP="00E66E62">
      <w:pPr>
        <w:spacing w:after="0" w:line="276" w:lineRule="auto"/>
        <w:contextualSpacing/>
        <w:rPr>
          <w:rFonts w:cstheme="minorHAnsi"/>
          <w:color w:val="000000" w:themeColor="text1"/>
        </w:rPr>
      </w:pPr>
    </w:p>
    <w:p w14:paraId="3DFD116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0929B14" w14:textId="77777777" w:rsidR="00E66E62" w:rsidRPr="00773112" w:rsidRDefault="00E66E62" w:rsidP="009875D5">
      <w:pPr>
        <w:numPr>
          <w:ilvl w:val="0"/>
          <w:numId w:val="479"/>
        </w:numPr>
        <w:spacing w:after="0" w:line="276" w:lineRule="auto"/>
        <w:contextualSpacing/>
        <w:rPr>
          <w:rFonts w:cstheme="minorHAnsi"/>
          <w:color w:val="000000" w:themeColor="text1"/>
        </w:rPr>
      </w:pPr>
      <w:r w:rsidRPr="00773112">
        <w:rPr>
          <w:rFonts w:cstheme="minorHAnsi"/>
          <w:color w:val="000000" w:themeColor="text1"/>
        </w:rPr>
        <w:lastRenderedPageBreak/>
        <w:t>kansainvälinen osaaminen ja yhteistyö</w:t>
      </w:r>
    </w:p>
    <w:p w14:paraId="03541A3F" w14:textId="77777777" w:rsidR="00E66E62" w:rsidRPr="00773112" w:rsidRDefault="00E66E62" w:rsidP="009875D5">
      <w:pPr>
        <w:numPr>
          <w:ilvl w:val="0"/>
          <w:numId w:val="479"/>
        </w:numPr>
        <w:spacing w:after="0" w:line="276" w:lineRule="auto"/>
        <w:contextualSpacing/>
        <w:rPr>
          <w:rFonts w:cstheme="minorHAnsi"/>
          <w:color w:val="000000" w:themeColor="text1"/>
        </w:rPr>
      </w:pPr>
      <w:r w:rsidRPr="00773112">
        <w:rPr>
          <w:rFonts w:cstheme="minorHAnsi"/>
          <w:color w:val="000000" w:themeColor="text1"/>
        </w:rPr>
        <w:t>vapaaehtois- ja järjestötoiminta</w:t>
      </w:r>
    </w:p>
    <w:p w14:paraId="4C7F9D68" w14:textId="77777777" w:rsidR="00E66E62" w:rsidRPr="00773112" w:rsidRDefault="00E66E62" w:rsidP="009875D5">
      <w:pPr>
        <w:numPr>
          <w:ilvl w:val="0"/>
          <w:numId w:val="479"/>
        </w:numPr>
        <w:spacing w:after="0" w:line="276" w:lineRule="auto"/>
        <w:contextualSpacing/>
        <w:rPr>
          <w:rFonts w:cstheme="minorHAnsi"/>
          <w:color w:val="000000" w:themeColor="text1"/>
        </w:rPr>
      </w:pPr>
      <w:r w:rsidRPr="00773112">
        <w:rPr>
          <w:rFonts w:cstheme="minorHAnsi"/>
          <w:color w:val="000000" w:themeColor="text1"/>
        </w:rPr>
        <w:t>arktisen alueen yhteistyö</w:t>
      </w:r>
    </w:p>
    <w:p w14:paraId="56C6734D" w14:textId="77777777" w:rsidR="00E66E62" w:rsidRPr="00773112" w:rsidRDefault="00E66E62" w:rsidP="009875D5">
      <w:pPr>
        <w:numPr>
          <w:ilvl w:val="0"/>
          <w:numId w:val="479"/>
        </w:numPr>
        <w:spacing w:after="0" w:line="276" w:lineRule="auto"/>
        <w:contextualSpacing/>
        <w:rPr>
          <w:rFonts w:cstheme="minorHAnsi"/>
        </w:rPr>
      </w:pPr>
      <w:r w:rsidRPr="00773112">
        <w:rPr>
          <w:rFonts w:cstheme="minorHAnsi"/>
          <w:color w:val="000000" w:themeColor="text1"/>
        </w:rPr>
        <w:t>kansalliset saamen kielitaitovaatimukset</w:t>
      </w:r>
    </w:p>
    <w:p w14:paraId="16423D9F" w14:textId="77777777" w:rsidR="00E66E62" w:rsidRPr="00773112" w:rsidRDefault="00E66E62" w:rsidP="00E66E62">
      <w:pPr>
        <w:rPr>
          <w:rFonts w:cstheme="minorHAnsi"/>
          <w:lang w:val="fi" w:eastAsia="fi-FI"/>
        </w:rPr>
      </w:pPr>
      <w:bookmarkStart w:id="203" w:name="_Toc3448898"/>
    </w:p>
    <w:p w14:paraId="0642BEC7" w14:textId="77777777" w:rsidR="00E66E62" w:rsidRPr="00773112" w:rsidRDefault="00E66E62" w:rsidP="00E66E62">
      <w:pPr>
        <w:pStyle w:val="Otsikko3"/>
        <w:spacing w:before="0" w:after="0"/>
        <w:rPr>
          <w:rFonts w:asciiTheme="minorHAnsi" w:hAnsiTheme="minorHAnsi" w:cstheme="minorHAnsi"/>
          <w:bCs/>
        </w:rPr>
      </w:pPr>
      <w:bookmarkStart w:id="204" w:name="_Toc17655495"/>
      <w:bookmarkStart w:id="205" w:name="_Toc17889195"/>
      <w:bookmarkStart w:id="206" w:name="_Toc20906931"/>
      <w:r w:rsidRPr="00773112">
        <w:rPr>
          <w:rFonts w:asciiTheme="minorHAnsi" w:hAnsiTheme="minorHAnsi" w:cstheme="minorHAnsi"/>
        </w:rPr>
        <w:t>6.5.10 Vieraat kielet, saame, B3-oppimäärä</w:t>
      </w:r>
      <w:bookmarkEnd w:id="204"/>
      <w:bookmarkEnd w:id="205"/>
      <w:bookmarkEnd w:id="206"/>
      <w:r w:rsidRPr="00773112">
        <w:rPr>
          <w:rFonts w:asciiTheme="minorHAnsi" w:hAnsiTheme="minorHAnsi" w:cstheme="minorHAnsi"/>
        </w:rPr>
        <w:t xml:space="preserve"> </w:t>
      </w:r>
    </w:p>
    <w:p w14:paraId="499D8CBE" w14:textId="77777777" w:rsidR="00E66E62" w:rsidRPr="00773112" w:rsidRDefault="00E66E62" w:rsidP="00E66E62">
      <w:pPr>
        <w:spacing w:after="0" w:line="276" w:lineRule="auto"/>
        <w:contextualSpacing/>
        <w:rPr>
          <w:rFonts w:cstheme="minorHAnsi"/>
          <w:b/>
          <w:color w:val="000000" w:themeColor="text1"/>
          <w:sz w:val="24"/>
        </w:rPr>
      </w:pPr>
    </w:p>
    <w:p w14:paraId="3C2D348F" w14:textId="77777777" w:rsidR="00E66E62" w:rsidRPr="00773112" w:rsidRDefault="00E66E62" w:rsidP="00E66E62">
      <w:pPr>
        <w:spacing w:after="0" w:line="276" w:lineRule="auto"/>
        <w:contextualSpacing/>
        <w:rPr>
          <w:rFonts w:cstheme="minorHAnsi"/>
          <w:b/>
          <w:color w:val="000000" w:themeColor="text1"/>
          <w:sz w:val="24"/>
        </w:rPr>
      </w:pPr>
      <w:r w:rsidRPr="00773112">
        <w:rPr>
          <w:rFonts w:cstheme="minorHAnsi"/>
          <w:b/>
          <w:color w:val="000000" w:themeColor="text1"/>
          <w:sz w:val="24"/>
        </w:rPr>
        <w:t>Saamen kielen B3-oppimäärän erityinen tehtävä</w:t>
      </w:r>
    </w:p>
    <w:p w14:paraId="2D461C21" w14:textId="77777777" w:rsidR="00E66E62" w:rsidRPr="00773112" w:rsidRDefault="00E66E62" w:rsidP="00E66E62">
      <w:pPr>
        <w:spacing w:after="0" w:line="276" w:lineRule="auto"/>
        <w:contextualSpacing/>
        <w:rPr>
          <w:rFonts w:cstheme="minorHAnsi"/>
          <w:color w:val="000000" w:themeColor="text1"/>
        </w:rPr>
      </w:pPr>
    </w:p>
    <w:p w14:paraId="75B1F115" w14:textId="77777777" w:rsidR="00E66E62" w:rsidRPr="00773112" w:rsidRDefault="00E66E62" w:rsidP="00E66E62">
      <w:pPr>
        <w:spacing w:after="0" w:line="276" w:lineRule="auto"/>
        <w:contextualSpacing/>
        <w:jc w:val="both"/>
        <w:rPr>
          <w:rFonts w:cstheme="minorHAnsi"/>
          <w:strike/>
          <w:color w:val="000000" w:themeColor="text1"/>
        </w:rPr>
      </w:pPr>
      <w:r w:rsidRPr="00773112">
        <w:rPr>
          <w:rFonts w:cstheme="minorHAnsi"/>
          <w:color w:val="000000" w:themeColor="text1"/>
        </w:rPr>
        <w:t xml:space="preserve">Oppimäärän erityisenä tehtävänä on rohkaista opiskelijaa laajentamaan kielellistä repertuaariaan sekä kannustaa opiskelijaa jatkuvaan kieltenopiskeluun ja jatkamaan kieliopintoja myös lukion jälkeen osana elinikäisen oppimisen polkua. Tehtävänä on vahvistaa opiskelijan kieli- ja kulttuuriosaamista saamen kielen näkökulmasta. Opetus ohjaa tarkastelemaan, miten uuden kielen oppiminen lisää ymmärrystä ajattelun ja kielen välisestä yhteydestä. </w:t>
      </w:r>
    </w:p>
    <w:p w14:paraId="467A9D54" w14:textId="77777777" w:rsidR="003A64FE" w:rsidRPr="00773112" w:rsidRDefault="003A64FE" w:rsidP="00E66E62">
      <w:pPr>
        <w:spacing w:after="0" w:line="276" w:lineRule="auto"/>
        <w:contextualSpacing/>
        <w:jc w:val="both"/>
        <w:rPr>
          <w:rFonts w:cstheme="minorHAnsi"/>
          <w:color w:val="000000" w:themeColor="text1"/>
        </w:rPr>
      </w:pPr>
    </w:p>
    <w:p w14:paraId="68F26C2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Oppimäärän opetus painottuu etenkin alkuvaiheessa suullisen kielitaitoon, mutta oppimäärän tehtävä on auttaa opiskelijaa näkemään, miten vähäiselläkin kielitaidolla on mahdollista tutustua kieli- ja kulttuurialueen tekstimaailmoihin sekä tiedon- ja tieteenaloihin. Uusi kieli avaa myös mahdollisuuksia eri kielillä tapahtuvaan jatkokoulutukseen ja lisää työelämävalmiuksia. Oppimäärän tehtävänä on myös rohkaista opiskelijaa hahmottamaan, miten uuden kielen oppiminen tukee muuta oppimista.</w:t>
      </w:r>
    </w:p>
    <w:p w14:paraId="372C807E" w14:textId="77777777" w:rsidR="00E66E62" w:rsidRPr="00773112" w:rsidRDefault="00E66E62" w:rsidP="00E66E62">
      <w:pPr>
        <w:spacing w:after="0" w:line="276" w:lineRule="auto"/>
        <w:contextualSpacing/>
        <w:jc w:val="both"/>
        <w:rPr>
          <w:rFonts w:cstheme="minorHAnsi"/>
          <w:color w:val="000000" w:themeColor="text1"/>
        </w:rPr>
      </w:pPr>
    </w:p>
    <w:p w14:paraId="414A3791"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Jos ryhmässä on saamelaistaustaisia opiskelijoita, kartoitetaan erityisesti opintojen alkuvaiheessa heidän saamen kielen tai murteen taitojaan, tavoitteitaan ja mahdollisuuksiaan saada tukea opinnoilleen lähiympäristöstä.</w:t>
      </w:r>
    </w:p>
    <w:p w14:paraId="57428EB1" w14:textId="77777777" w:rsidR="00E66E62" w:rsidRPr="00773112" w:rsidRDefault="00E66E62" w:rsidP="00E66E62">
      <w:pPr>
        <w:spacing w:after="0" w:line="276" w:lineRule="auto"/>
        <w:contextualSpacing/>
        <w:rPr>
          <w:rFonts w:cstheme="minorHAnsi"/>
          <w:color w:val="000000" w:themeColor="text1"/>
        </w:rPr>
      </w:pPr>
    </w:p>
    <w:p w14:paraId="2F68EE0D"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Opetuksen tavoitteet</w:t>
      </w:r>
    </w:p>
    <w:p w14:paraId="678122B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601DB6F2"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Saamen kielen B3-oppimäärän opetuksen erityisenä tavoitteena on, että opiskelija</w:t>
      </w:r>
    </w:p>
    <w:p w14:paraId="6F005467" w14:textId="77777777" w:rsidR="00E66E62" w:rsidRPr="00773112" w:rsidRDefault="00E66E62" w:rsidP="009875D5">
      <w:pPr>
        <w:numPr>
          <w:ilvl w:val="0"/>
          <w:numId w:val="459"/>
        </w:numPr>
        <w:spacing w:after="0" w:line="276" w:lineRule="auto"/>
        <w:contextualSpacing/>
        <w:rPr>
          <w:rFonts w:cstheme="minorHAnsi"/>
          <w:color w:val="000000" w:themeColor="text1"/>
        </w:rPr>
      </w:pPr>
      <w:r w:rsidRPr="00773112">
        <w:rPr>
          <w:rFonts w:cstheme="minorHAnsi"/>
          <w:color w:val="000000" w:themeColor="text1"/>
        </w:rPr>
        <w:t>kehittyy saamen kielen käyttäjänä ja toimijana kulttuurisesti moninaisessa maailmassa niin paikallisissa, kansallisissa, pohjoismaisissa kuin koko pohjoiskalottialueen yhteisöissä</w:t>
      </w:r>
    </w:p>
    <w:p w14:paraId="7AB2E23C" w14:textId="77777777" w:rsidR="00E66E62" w:rsidRPr="00773112" w:rsidRDefault="00E66E62" w:rsidP="009875D5">
      <w:pPr>
        <w:numPr>
          <w:ilvl w:val="0"/>
          <w:numId w:val="459"/>
        </w:numPr>
        <w:spacing w:after="0" w:line="276" w:lineRule="auto"/>
        <w:contextualSpacing/>
        <w:rPr>
          <w:rFonts w:cstheme="minorHAnsi"/>
          <w:color w:val="000000" w:themeColor="text1"/>
        </w:rPr>
      </w:pPr>
      <w:r w:rsidRPr="00773112">
        <w:rPr>
          <w:rFonts w:cstheme="minorHAnsi"/>
          <w:color w:val="000000" w:themeColor="text1"/>
        </w:rPr>
        <w:t>vahvistaa tietämystään saamen kielistä ja saamelaiskulttuureista ja ymmärtää niiden merkityksen alkuperäiskansan kielinä ja kulttuureina</w:t>
      </w:r>
    </w:p>
    <w:p w14:paraId="3B9E0A83" w14:textId="77777777" w:rsidR="00E66E62" w:rsidRPr="00773112" w:rsidRDefault="00E66E62" w:rsidP="009875D5">
      <w:pPr>
        <w:numPr>
          <w:ilvl w:val="0"/>
          <w:numId w:val="459"/>
        </w:numPr>
        <w:spacing w:after="0" w:line="276" w:lineRule="auto"/>
        <w:contextualSpacing/>
        <w:rPr>
          <w:rFonts w:cstheme="minorHAnsi"/>
          <w:color w:val="000000" w:themeColor="text1"/>
        </w:rPr>
      </w:pPr>
      <w:r w:rsidRPr="00773112">
        <w:rPr>
          <w:rFonts w:cstheme="minorHAnsi"/>
          <w:color w:val="000000" w:themeColor="text1"/>
        </w:rPr>
        <w:t>hahmottaa niitä haasteita ja mahdollisuuksia, joita pienen puhujamäärän kieltä opiskeleva kohtaa, ja pyrkii oma-aloitteiseen kielijäsenyyteen.</w:t>
      </w:r>
    </w:p>
    <w:p w14:paraId="39062107" w14:textId="77777777" w:rsidR="00E66E62" w:rsidRPr="00773112" w:rsidRDefault="00E66E62" w:rsidP="00E66E62">
      <w:pPr>
        <w:spacing w:after="0" w:line="276" w:lineRule="auto"/>
        <w:contextualSpacing/>
        <w:rPr>
          <w:rFonts w:cstheme="minorHAnsi"/>
          <w:color w:val="000000" w:themeColor="text1"/>
        </w:rPr>
      </w:pPr>
    </w:p>
    <w:p w14:paraId="3B2DD06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bCs/>
          <w:color w:val="000000" w:themeColor="text1"/>
          <w:sz w:val="24"/>
        </w:rPr>
        <w:t>Valtakunnalliset valinnaiset opinnot</w:t>
      </w:r>
    </w:p>
    <w:p w14:paraId="67A1B8FE" w14:textId="77777777" w:rsidR="00E66E62" w:rsidRPr="00773112" w:rsidRDefault="00E66E62" w:rsidP="00E66E62">
      <w:pPr>
        <w:spacing w:after="0" w:line="276" w:lineRule="auto"/>
        <w:contextualSpacing/>
        <w:rPr>
          <w:rFonts w:cstheme="minorHAnsi"/>
          <w:color w:val="000000" w:themeColor="text1"/>
        </w:rPr>
      </w:pPr>
    </w:p>
    <w:p w14:paraId="4242C87B" w14:textId="77777777" w:rsidR="00E66E62" w:rsidRPr="00773112" w:rsidRDefault="00E66E62" w:rsidP="00E66E62">
      <w:pPr>
        <w:spacing w:after="0" w:line="276" w:lineRule="auto"/>
        <w:contextualSpacing/>
        <w:jc w:val="both"/>
        <w:rPr>
          <w:rFonts w:cstheme="minorHAnsi"/>
          <w:strike/>
          <w:color w:val="000000" w:themeColor="text1"/>
        </w:rPr>
      </w:pPr>
      <w:r w:rsidRPr="00773112">
        <w:rPr>
          <w:rFonts w:cstheme="minorHAnsi"/>
          <w:color w:val="000000" w:themeColor="text1"/>
        </w:rPr>
        <w:t xml:space="preserve">Opintojen alkuvaiheessa painottuvat suulliset ja niihin luontevasti liittyvät pienet kirjalliset vuorovaikutustilanteet. Kirjallisen viestinnän osuus kasvaa vähitellen, mutta suullinen viestintä on keskeistä koko oppimäärälle ja ääntämiseen kiinnitetään huomiota alusta pitäen. </w:t>
      </w:r>
    </w:p>
    <w:p w14:paraId="1711F938" w14:textId="77777777" w:rsidR="003A64FE" w:rsidRPr="00773112" w:rsidRDefault="003A64FE" w:rsidP="00E66E62">
      <w:pPr>
        <w:spacing w:after="0" w:line="276" w:lineRule="auto"/>
        <w:contextualSpacing/>
        <w:jc w:val="both"/>
        <w:rPr>
          <w:rFonts w:cstheme="minorHAnsi"/>
          <w:color w:val="000000" w:themeColor="text1"/>
        </w:rPr>
      </w:pPr>
    </w:p>
    <w:p w14:paraId="2792875A"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Opinnoissa varataan tarpeen mukaan aikaa yhdessä sovittujen tai ajankohtaisten aiheiden käsittelyyn. Painottuvana näkökulmana ovat saamelaisen elämänmuodon keskeiset piirteet. </w:t>
      </w:r>
    </w:p>
    <w:p w14:paraId="3B5F4F67" w14:textId="77777777" w:rsidR="00E66E62" w:rsidRPr="00773112" w:rsidRDefault="00E66E62" w:rsidP="00E66E62">
      <w:pPr>
        <w:spacing w:after="0" w:line="276" w:lineRule="auto"/>
        <w:contextualSpacing/>
        <w:jc w:val="both"/>
        <w:rPr>
          <w:rFonts w:cstheme="minorHAnsi"/>
          <w:color w:val="000000" w:themeColor="text1"/>
        </w:rPr>
      </w:pPr>
    </w:p>
    <w:p w14:paraId="5275F5BD"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lastRenderedPageBreak/>
        <w:t>Opintojen aikana edistetään monilukutaitoa käsittelemällä tarinoita, kertomuksia, joiku/le’udd-perinnettä, duodji- eli saamelaista käsityöperinnettä, kirjallisuutta, elokuvia, musiikkia, teatteria, kuvataidetta tai mediaa ja tutustutaan eri tekstilajeihin.</w:t>
      </w:r>
    </w:p>
    <w:p w14:paraId="12612CE7" w14:textId="77777777" w:rsidR="00E66E62" w:rsidRPr="00773112" w:rsidRDefault="00E66E62" w:rsidP="00E66E62">
      <w:pPr>
        <w:spacing w:after="0" w:line="276" w:lineRule="auto"/>
        <w:contextualSpacing/>
        <w:jc w:val="both"/>
        <w:rPr>
          <w:rFonts w:cstheme="minorHAnsi"/>
          <w:color w:val="000000" w:themeColor="text1"/>
        </w:rPr>
      </w:pPr>
    </w:p>
    <w:p w14:paraId="35045A35"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Moduulista 3 lähtien opiskelijalle voidaan antaa todistus suullisesta kielitaidosta Opetushallituksen erillisen ohjeistuksen mukaisesti. </w:t>
      </w:r>
    </w:p>
    <w:p w14:paraId="03057741" w14:textId="77777777" w:rsidR="00E66E62" w:rsidRPr="00773112" w:rsidRDefault="00E66E62" w:rsidP="00E66E62">
      <w:pPr>
        <w:spacing w:after="0" w:line="276" w:lineRule="auto"/>
        <w:contextualSpacing/>
        <w:jc w:val="both"/>
        <w:rPr>
          <w:rFonts w:cstheme="minorHAnsi"/>
          <w:color w:val="000000" w:themeColor="text1"/>
        </w:rPr>
      </w:pPr>
    </w:p>
    <w:p w14:paraId="03BC9D7B"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opiskelija täydentää vieraiden kielten A-oppimäärän ensimmäisen moduulin yhteydessä laatimaansa kieliprofiiliaan.</w:t>
      </w:r>
    </w:p>
    <w:p w14:paraId="75F2393F" w14:textId="77777777" w:rsidR="00E66E62" w:rsidRPr="00773112" w:rsidRDefault="00E66E62" w:rsidP="00E66E62">
      <w:pPr>
        <w:spacing w:after="0" w:line="276" w:lineRule="auto"/>
        <w:contextualSpacing/>
        <w:rPr>
          <w:rFonts w:cstheme="minorHAnsi"/>
        </w:rPr>
      </w:pPr>
    </w:p>
    <w:p w14:paraId="688B143F"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SMB31 Tutustutaan toisiimme ja saamen kieleen (2 op)</w:t>
      </w:r>
    </w:p>
    <w:p w14:paraId="3A9494DF" w14:textId="77777777" w:rsidR="00E66E62" w:rsidRPr="00773112" w:rsidRDefault="00E66E62" w:rsidP="00E66E62">
      <w:pPr>
        <w:spacing w:after="0" w:line="276" w:lineRule="auto"/>
        <w:contextualSpacing/>
        <w:rPr>
          <w:rFonts w:cstheme="minorHAnsi"/>
          <w:color w:val="000000" w:themeColor="text1"/>
        </w:rPr>
      </w:pPr>
    </w:p>
    <w:p w14:paraId="711FFCA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motivoida pitkäjänteiseen ja tavoitteelliseen kielenopiskeluun sekä vahvistaa opiskelijan mielenkiintoa saamen kieltä ja kulttuuria kohtaan. Opiskelijaa rohkaistaan toimimaan saamen kielellä aktiivisesti, monenlaisia vähäistä kielitaitoa kompensoivia vuorovaikutusstrategioita käyttäen.</w:t>
      </w:r>
    </w:p>
    <w:p w14:paraId="732BD9F2" w14:textId="77777777" w:rsidR="00E66E62" w:rsidRPr="00773112" w:rsidRDefault="00E66E62" w:rsidP="00E66E62">
      <w:pPr>
        <w:spacing w:after="0" w:line="276" w:lineRule="auto"/>
        <w:contextualSpacing/>
        <w:rPr>
          <w:rFonts w:cstheme="minorHAnsi"/>
          <w:color w:val="000000" w:themeColor="text1"/>
        </w:rPr>
      </w:pPr>
    </w:p>
    <w:p w14:paraId="745505E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CD186C0"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0D2B675E" w14:textId="77777777" w:rsidR="00E66E62" w:rsidRPr="00773112" w:rsidRDefault="00E66E62" w:rsidP="009875D5">
      <w:pPr>
        <w:numPr>
          <w:ilvl w:val="0"/>
          <w:numId w:val="460"/>
        </w:numPr>
        <w:spacing w:after="0" w:line="276" w:lineRule="auto"/>
        <w:contextualSpacing/>
        <w:rPr>
          <w:rFonts w:cstheme="minorHAnsi"/>
          <w:color w:val="000000" w:themeColor="text1"/>
        </w:rPr>
      </w:pPr>
      <w:r w:rsidRPr="00773112">
        <w:rPr>
          <w:rFonts w:cstheme="minorHAnsi"/>
          <w:color w:val="000000" w:themeColor="text1"/>
        </w:rPr>
        <w:t>hahmottaa uuden kielen suhteen aiemmin opiskelemiinsa tai osaamiinsa kieliin ja hyödyntää omaa kielellistä repertuaariaan</w:t>
      </w:r>
    </w:p>
    <w:p w14:paraId="55293F1D" w14:textId="77777777" w:rsidR="00E66E62" w:rsidRPr="00773112" w:rsidRDefault="00E66E62" w:rsidP="009875D5">
      <w:pPr>
        <w:numPr>
          <w:ilvl w:val="0"/>
          <w:numId w:val="460"/>
        </w:numPr>
        <w:spacing w:after="0" w:line="276" w:lineRule="auto"/>
        <w:contextualSpacing/>
        <w:rPr>
          <w:rFonts w:cstheme="minorHAnsi"/>
          <w:color w:val="000000" w:themeColor="text1"/>
        </w:rPr>
      </w:pPr>
      <w:r w:rsidRPr="00773112">
        <w:rPr>
          <w:rFonts w:cstheme="minorHAnsi"/>
          <w:color w:val="000000" w:themeColor="text1"/>
        </w:rPr>
        <w:t>löytää itselleen sopivia keinoja oppia ja opiskella kieltä</w:t>
      </w:r>
    </w:p>
    <w:p w14:paraId="2A671DB1" w14:textId="77777777" w:rsidR="00E66E62" w:rsidRPr="00773112" w:rsidRDefault="00E66E62" w:rsidP="009875D5">
      <w:pPr>
        <w:numPr>
          <w:ilvl w:val="0"/>
          <w:numId w:val="460"/>
        </w:numPr>
        <w:spacing w:after="0" w:line="276" w:lineRule="auto"/>
        <w:contextualSpacing/>
        <w:rPr>
          <w:rFonts w:cstheme="minorHAnsi"/>
          <w:color w:val="000000" w:themeColor="text1"/>
        </w:rPr>
      </w:pPr>
      <w:r w:rsidRPr="00773112">
        <w:rPr>
          <w:rFonts w:cstheme="minorHAnsi"/>
          <w:color w:val="000000" w:themeColor="text1"/>
        </w:rPr>
        <w:t xml:space="preserve">hahmottaa kohdekielen aseman maailmassa </w:t>
      </w:r>
    </w:p>
    <w:p w14:paraId="50EAE731" w14:textId="77777777" w:rsidR="00E66E62" w:rsidRPr="00773112" w:rsidRDefault="00E66E62" w:rsidP="009875D5">
      <w:pPr>
        <w:numPr>
          <w:ilvl w:val="0"/>
          <w:numId w:val="460"/>
        </w:numPr>
        <w:spacing w:after="0" w:line="276" w:lineRule="auto"/>
        <w:contextualSpacing/>
        <w:rPr>
          <w:rFonts w:cstheme="minorHAnsi"/>
          <w:color w:val="000000" w:themeColor="text1"/>
        </w:rPr>
      </w:pPr>
      <w:r w:rsidRPr="00773112">
        <w:rPr>
          <w:rFonts w:cstheme="minorHAnsi"/>
          <w:color w:val="000000" w:themeColor="text1"/>
        </w:rPr>
        <w:t xml:space="preserve">pystyy toimimaan kielellä taitotason A1.1 tavoitteiden mukaisesti. </w:t>
      </w:r>
    </w:p>
    <w:p w14:paraId="5EB41F1C" w14:textId="77777777" w:rsidR="00E66E62" w:rsidRPr="00773112" w:rsidRDefault="00E66E62" w:rsidP="00E66E62">
      <w:pPr>
        <w:spacing w:after="0" w:line="276" w:lineRule="auto"/>
        <w:ind w:left="720"/>
        <w:contextualSpacing/>
        <w:rPr>
          <w:rFonts w:cstheme="minorHAnsi"/>
          <w:color w:val="000000" w:themeColor="text1"/>
        </w:rPr>
      </w:pPr>
    </w:p>
    <w:p w14:paraId="3F1A6CF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3D3C407" w14:textId="77777777" w:rsidR="00E66E62" w:rsidRPr="00773112" w:rsidRDefault="00E66E62" w:rsidP="009875D5">
      <w:pPr>
        <w:numPr>
          <w:ilvl w:val="0"/>
          <w:numId w:val="461"/>
        </w:numPr>
        <w:spacing w:after="0" w:line="276" w:lineRule="auto"/>
        <w:contextualSpacing/>
        <w:rPr>
          <w:rFonts w:cstheme="minorHAnsi"/>
          <w:color w:val="000000" w:themeColor="text1"/>
        </w:rPr>
      </w:pPr>
      <w:r w:rsidRPr="00773112">
        <w:rPr>
          <w:rFonts w:cstheme="minorHAnsi"/>
          <w:color w:val="000000" w:themeColor="text1"/>
        </w:rPr>
        <w:t>rutiininomaiset viestintätilanteet</w:t>
      </w:r>
    </w:p>
    <w:p w14:paraId="1E14417F" w14:textId="77777777" w:rsidR="00E66E62" w:rsidRPr="00773112" w:rsidRDefault="00E66E62" w:rsidP="009875D5">
      <w:pPr>
        <w:numPr>
          <w:ilvl w:val="0"/>
          <w:numId w:val="461"/>
        </w:numPr>
        <w:spacing w:after="0" w:line="276" w:lineRule="auto"/>
        <w:contextualSpacing/>
        <w:rPr>
          <w:rFonts w:cstheme="minorHAnsi"/>
          <w:color w:val="000000" w:themeColor="text1"/>
        </w:rPr>
      </w:pPr>
      <w:r w:rsidRPr="00773112">
        <w:rPr>
          <w:rFonts w:cstheme="minorHAnsi"/>
          <w:color w:val="000000" w:themeColor="text1"/>
        </w:rPr>
        <w:t>keskeisimmät viestintästrategiat</w:t>
      </w:r>
    </w:p>
    <w:p w14:paraId="0A216FD8" w14:textId="77777777" w:rsidR="00E66E62" w:rsidRPr="00773112" w:rsidRDefault="00E66E62" w:rsidP="009875D5">
      <w:pPr>
        <w:numPr>
          <w:ilvl w:val="0"/>
          <w:numId w:val="461"/>
        </w:numPr>
        <w:spacing w:after="0" w:line="276" w:lineRule="auto"/>
        <w:contextualSpacing/>
        <w:rPr>
          <w:rFonts w:cstheme="minorHAnsi"/>
          <w:color w:val="000000" w:themeColor="text1"/>
        </w:rPr>
      </w:pPr>
      <w:r w:rsidRPr="00773112">
        <w:rPr>
          <w:rFonts w:cstheme="minorHAnsi"/>
          <w:color w:val="000000" w:themeColor="text1"/>
        </w:rPr>
        <w:t>tavallisimmat kohteliaisuuteen liittyvät ilmaukset</w:t>
      </w:r>
    </w:p>
    <w:p w14:paraId="3FCC689E" w14:textId="77777777" w:rsidR="00E66E62" w:rsidRPr="00773112" w:rsidRDefault="00E66E62" w:rsidP="00E66E62">
      <w:pPr>
        <w:spacing w:after="0" w:line="276" w:lineRule="auto"/>
        <w:contextualSpacing/>
        <w:rPr>
          <w:rFonts w:cstheme="minorHAnsi"/>
        </w:rPr>
      </w:pPr>
    </w:p>
    <w:p w14:paraId="1FD64340"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SMB32 Arki ja asiointitilanteet (2 op)</w:t>
      </w:r>
    </w:p>
    <w:p w14:paraId="79DEBD85" w14:textId="77777777" w:rsidR="00E66E62" w:rsidRPr="00773112" w:rsidRDefault="00E66E62" w:rsidP="00E66E62">
      <w:pPr>
        <w:spacing w:after="0" w:line="276" w:lineRule="auto"/>
        <w:contextualSpacing/>
        <w:rPr>
          <w:rFonts w:cstheme="minorHAnsi"/>
        </w:rPr>
      </w:pPr>
    </w:p>
    <w:p w14:paraId="71199E4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rohkaista opiskelijaa käyttämään vähäistäkin kielitaitoa vuorovaikutustilanteissa ja hyödyntämään kieltä väylänä omien mielenkiinnon kohteiden pariin, myös maailmankuvan laajentamiseksi.</w:t>
      </w:r>
    </w:p>
    <w:p w14:paraId="7ED94F6C" w14:textId="77777777" w:rsidR="00E66E62" w:rsidRPr="00773112" w:rsidRDefault="00E66E62" w:rsidP="00E66E62">
      <w:pPr>
        <w:spacing w:after="0" w:line="276" w:lineRule="auto"/>
        <w:contextualSpacing/>
        <w:rPr>
          <w:rFonts w:cstheme="minorHAnsi"/>
          <w:color w:val="000000" w:themeColor="text1"/>
        </w:rPr>
      </w:pPr>
    </w:p>
    <w:p w14:paraId="71C8CF67"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FC9954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370D688" w14:textId="77777777" w:rsidR="00E66E62" w:rsidRPr="00773112" w:rsidRDefault="00E66E62" w:rsidP="009875D5">
      <w:pPr>
        <w:numPr>
          <w:ilvl w:val="0"/>
          <w:numId w:val="462"/>
        </w:numPr>
        <w:spacing w:after="0" w:line="276" w:lineRule="auto"/>
        <w:contextualSpacing/>
        <w:rPr>
          <w:rFonts w:cstheme="minorHAnsi"/>
          <w:color w:val="000000" w:themeColor="text1"/>
        </w:rPr>
      </w:pPr>
      <w:r w:rsidRPr="00773112">
        <w:rPr>
          <w:rFonts w:cstheme="minorHAnsi"/>
          <w:color w:val="000000" w:themeColor="text1"/>
        </w:rPr>
        <w:t>pystyy vuorovaikutukseen taitotason A1.1–A1.2 tavoitteiden mukaisesti.</w:t>
      </w:r>
    </w:p>
    <w:p w14:paraId="0AE2DE0D" w14:textId="77777777" w:rsidR="00E66E62" w:rsidRPr="00773112" w:rsidRDefault="00E66E62" w:rsidP="00E66E62">
      <w:pPr>
        <w:spacing w:after="0" w:line="276" w:lineRule="auto"/>
        <w:contextualSpacing/>
        <w:rPr>
          <w:rFonts w:cstheme="minorHAnsi"/>
          <w:color w:val="000000" w:themeColor="text1"/>
        </w:rPr>
      </w:pPr>
    </w:p>
    <w:p w14:paraId="3C6D468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7369C07" w14:textId="77777777" w:rsidR="00E66E62" w:rsidRPr="00773112" w:rsidRDefault="00E66E62" w:rsidP="009875D5">
      <w:pPr>
        <w:numPr>
          <w:ilvl w:val="0"/>
          <w:numId w:val="463"/>
        </w:numPr>
        <w:spacing w:after="0" w:line="276" w:lineRule="auto"/>
        <w:contextualSpacing/>
        <w:rPr>
          <w:rFonts w:cstheme="minorHAnsi"/>
          <w:color w:val="000000" w:themeColor="text1"/>
        </w:rPr>
      </w:pPr>
      <w:r w:rsidRPr="00773112">
        <w:rPr>
          <w:rFonts w:cstheme="minorHAnsi"/>
          <w:color w:val="000000" w:themeColor="text1"/>
        </w:rPr>
        <w:t>oman lähipiirin ja arjen kuvailu</w:t>
      </w:r>
    </w:p>
    <w:p w14:paraId="150C983B" w14:textId="77777777" w:rsidR="00E66E62" w:rsidRPr="00773112" w:rsidRDefault="00E66E62" w:rsidP="009875D5">
      <w:pPr>
        <w:numPr>
          <w:ilvl w:val="0"/>
          <w:numId w:val="463"/>
        </w:numPr>
        <w:spacing w:after="0" w:line="276" w:lineRule="auto"/>
        <w:contextualSpacing/>
        <w:rPr>
          <w:rFonts w:cstheme="minorHAnsi"/>
          <w:color w:val="000000" w:themeColor="text1"/>
        </w:rPr>
      </w:pPr>
      <w:r w:rsidRPr="00773112">
        <w:rPr>
          <w:rFonts w:cstheme="minorHAnsi"/>
          <w:color w:val="000000" w:themeColor="text1"/>
        </w:rPr>
        <w:t xml:space="preserve">sosiaalisen kohtaamisen tilanteet arjessa </w:t>
      </w:r>
    </w:p>
    <w:p w14:paraId="1F38C130" w14:textId="77777777" w:rsidR="00E66E62" w:rsidRPr="00773112" w:rsidRDefault="00E66E62" w:rsidP="009875D5">
      <w:pPr>
        <w:numPr>
          <w:ilvl w:val="0"/>
          <w:numId w:val="463"/>
        </w:numPr>
        <w:spacing w:after="0" w:line="276" w:lineRule="auto"/>
        <w:contextualSpacing/>
        <w:rPr>
          <w:rFonts w:cstheme="minorHAnsi"/>
          <w:color w:val="000000" w:themeColor="text1"/>
        </w:rPr>
      </w:pPr>
      <w:r w:rsidRPr="00773112">
        <w:rPr>
          <w:rFonts w:cstheme="minorHAnsi"/>
          <w:color w:val="000000" w:themeColor="text1"/>
        </w:rPr>
        <w:t>tavanomaiset asiointitilanteet</w:t>
      </w:r>
    </w:p>
    <w:p w14:paraId="5F58194A" w14:textId="77777777" w:rsidR="00E66E62" w:rsidRPr="00773112" w:rsidRDefault="00E66E62" w:rsidP="00E66E62">
      <w:pPr>
        <w:spacing w:after="0" w:line="276" w:lineRule="auto"/>
        <w:contextualSpacing/>
        <w:rPr>
          <w:rFonts w:cstheme="minorHAnsi"/>
        </w:rPr>
      </w:pPr>
    </w:p>
    <w:p w14:paraId="51CF1754" w14:textId="77777777" w:rsidR="00E66E62" w:rsidRPr="00773112" w:rsidRDefault="00E66E62" w:rsidP="00E66E62">
      <w:pPr>
        <w:spacing w:after="0" w:line="276" w:lineRule="auto"/>
        <w:contextualSpacing/>
        <w:rPr>
          <w:rFonts w:cstheme="minorHAnsi"/>
        </w:rPr>
      </w:pPr>
      <w:r w:rsidRPr="00773112">
        <w:rPr>
          <w:rFonts w:cstheme="minorHAnsi"/>
          <w:b/>
          <w:bCs/>
          <w:color w:val="0070C0"/>
        </w:rPr>
        <w:lastRenderedPageBreak/>
        <w:t xml:space="preserve">SMB33 Kohtaamisia saamelaisalueella (2 op) </w:t>
      </w:r>
    </w:p>
    <w:p w14:paraId="10BEDD7E" w14:textId="77777777" w:rsidR="00E66E62" w:rsidRPr="00773112" w:rsidRDefault="00E66E62" w:rsidP="00E66E62">
      <w:pPr>
        <w:spacing w:after="0" w:line="276" w:lineRule="auto"/>
        <w:contextualSpacing/>
        <w:rPr>
          <w:rFonts w:cstheme="minorHAnsi"/>
          <w:color w:val="000000" w:themeColor="text1"/>
        </w:rPr>
      </w:pPr>
    </w:p>
    <w:p w14:paraId="0543D470"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ohjata opiskelijaa muodostamaan kokonaisnäkemys perustason alkeisvaiheesta ja edistymisestä saamen kielen opinnoissa. Tarvittaessa huomiota kiinnitetään B2-oppimäärää peruskoulun puolella opiskelleiden opiskelijoiden opintojen aloittamiseen. </w:t>
      </w:r>
    </w:p>
    <w:p w14:paraId="16397FDE" w14:textId="77777777" w:rsidR="00E66E62" w:rsidRPr="00773112" w:rsidRDefault="00E66E62" w:rsidP="00E66E62">
      <w:pPr>
        <w:spacing w:after="0" w:line="276" w:lineRule="auto"/>
        <w:contextualSpacing/>
        <w:rPr>
          <w:rFonts w:cstheme="minorHAnsi"/>
          <w:color w:val="000000" w:themeColor="text1"/>
        </w:rPr>
      </w:pPr>
    </w:p>
    <w:p w14:paraId="36EB1D7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4D58849"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EDA4B9C" w14:textId="77777777" w:rsidR="00E66E62" w:rsidRPr="00773112" w:rsidRDefault="00E66E62" w:rsidP="009875D5">
      <w:pPr>
        <w:numPr>
          <w:ilvl w:val="0"/>
          <w:numId w:val="464"/>
        </w:numPr>
        <w:spacing w:after="0" w:line="276" w:lineRule="auto"/>
        <w:contextualSpacing/>
        <w:rPr>
          <w:rFonts w:cstheme="minorHAnsi"/>
          <w:color w:val="000000" w:themeColor="text1"/>
        </w:rPr>
      </w:pPr>
      <w:r w:rsidRPr="00773112">
        <w:rPr>
          <w:rFonts w:cstheme="minorHAnsi"/>
          <w:color w:val="000000" w:themeColor="text1"/>
        </w:rPr>
        <w:t>pystyy vuorovaikutukseen taitotason A1.2 tavoitteiden mukaisesti.</w:t>
      </w:r>
    </w:p>
    <w:p w14:paraId="57937983" w14:textId="77777777" w:rsidR="00E66E62" w:rsidRPr="00773112" w:rsidRDefault="00E66E62" w:rsidP="00E66E62">
      <w:pPr>
        <w:spacing w:after="0" w:line="276" w:lineRule="auto"/>
        <w:contextualSpacing/>
        <w:rPr>
          <w:rFonts w:cstheme="minorHAnsi"/>
          <w:color w:val="000000" w:themeColor="text1"/>
        </w:rPr>
      </w:pPr>
    </w:p>
    <w:p w14:paraId="4FA9684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111ABBB" w14:textId="77777777" w:rsidR="00E66E62" w:rsidRPr="00773112" w:rsidRDefault="00E66E62" w:rsidP="009875D5">
      <w:pPr>
        <w:numPr>
          <w:ilvl w:val="0"/>
          <w:numId w:val="465"/>
        </w:numPr>
        <w:spacing w:after="0" w:line="276" w:lineRule="auto"/>
        <w:contextualSpacing/>
        <w:rPr>
          <w:rFonts w:cstheme="minorHAnsi"/>
          <w:color w:val="000000" w:themeColor="text1"/>
        </w:rPr>
      </w:pPr>
      <w:r w:rsidRPr="00773112">
        <w:rPr>
          <w:rFonts w:cstheme="minorHAnsi"/>
          <w:color w:val="000000" w:themeColor="text1"/>
        </w:rPr>
        <w:t>sosiaalisen kohtaamisen tilanteet arjessa, tavanomaiset asiointitilanteet</w:t>
      </w:r>
    </w:p>
    <w:p w14:paraId="0DF5F32A" w14:textId="77777777" w:rsidR="00E66E62" w:rsidRPr="00773112" w:rsidRDefault="00E66E62" w:rsidP="009875D5">
      <w:pPr>
        <w:numPr>
          <w:ilvl w:val="0"/>
          <w:numId w:val="465"/>
        </w:numPr>
        <w:spacing w:after="0" w:line="276" w:lineRule="auto"/>
        <w:contextualSpacing/>
        <w:rPr>
          <w:rFonts w:cstheme="minorHAnsi"/>
          <w:color w:val="000000" w:themeColor="text1"/>
        </w:rPr>
      </w:pPr>
      <w:r w:rsidRPr="00773112">
        <w:rPr>
          <w:rFonts w:cstheme="minorHAnsi"/>
          <w:color w:val="000000" w:themeColor="text1"/>
        </w:rPr>
        <w:t>vapaa-ajan vietto ja harrastukset</w:t>
      </w:r>
    </w:p>
    <w:p w14:paraId="2F7E37A6" w14:textId="77777777" w:rsidR="00E66E62" w:rsidRPr="00773112" w:rsidRDefault="00E66E62" w:rsidP="009875D5">
      <w:pPr>
        <w:numPr>
          <w:ilvl w:val="0"/>
          <w:numId w:val="465"/>
        </w:numPr>
        <w:spacing w:after="0" w:line="276" w:lineRule="auto"/>
        <w:contextualSpacing/>
        <w:rPr>
          <w:rFonts w:cstheme="minorHAnsi"/>
          <w:color w:val="000000" w:themeColor="text1"/>
        </w:rPr>
      </w:pPr>
      <w:r w:rsidRPr="00773112">
        <w:rPr>
          <w:rFonts w:cstheme="minorHAnsi"/>
          <w:color w:val="000000" w:themeColor="text1"/>
        </w:rPr>
        <w:t>koulu</w:t>
      </w:r>
    </w:p>
    <w:p w14:paraId="1829A749" w14:textId="77777777" w:rsidR="00E66E62" w:rsidRPr="00773112" w:rsidRDefault="00E66E62" w:rsidP="00E66E62">
      <w:pPr>
        <w:spacing w:after="0" w:line="276" w:lineRule="auto"/>
        <w:contextualSpacing/>
        <w:rPr>
          <w:rFonts w:cstheme="minorHAnsi"/>
        </w:rPr>
      </w:pPr>
    </w:p>
    <w:p w14:paraId="1103560B" w14:textId="77777777" w:rsidR="00E66E62" w:rsidRPr="00773112" w:rsidRDefault="00E66E62" w:rsidP="00E66E62">
      <w:pPr>
        <w:spacing w:after="0" w:line="276" w:lineRule="auto"/>
        <w:contextualSpacing/>
        <w:rPr>
          <w:rFonts w:cstheme="minorHAnsi"/>
        </w:rPr>
      </w:pPr>
      <w:r w:rsidRPr="00773112">
        <w:rPr>
          <w:rFonts w:cstheme="minorHAnsi"/>
          <w:b/>
          <w:bCs/>
          <w:color w:val="0070C0"/>
        </w:rPr>
        <w:t xml:space="preserve">SMB34 Sápmi – Saamenmaa (2 op) </w:t>
      </w:r>
    </w:p>
    <w:p w14:paraId="48089227" w14:textId="77777777" w:rsidR="00E66E62" w:rsidRPr="00773112" w:rsidRDefault="00E66E62" w:rsidP="00E66E62">
      <w:pPr>
        <w:spacing w:after="0" w:line="276" w:lineRule="auto"/>
        <w:contextualSpacing/>
        <w:rPr>
          <w:rFonts w:cstheme="minorHAnsi"/>
        </w:rPr>
      </w:pPr>
    </w:p>
    <w:p w14:paraId="0BDBB7D1"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ohjata opiskelijaa hyödyntämään saamen kieltä tiedonhankinnan välineenä. Moduulissa vahvistetaan opiskelijan kansainvälisyysvalmiuksia ja rohkaistaan opiskelijaa toimimaan oman kulttuurinsa lähettiläänä.</w:t>
      </w:r>
    </w:p>
    <w:p w14:paraId="072771A5" w14:textId="77777777" w:rsidR="00E66E62" w:rsidRPr="00773112" w:rsidRDefault="00E66E62" w:rsidP="00E66E62">
      <w:pPr>
        <w:spacing w:after="0" w:line="276" w:lineRule="auto"/>
        <w:contextualSpacing/>
        <w:rPr>
          <w:rFonts w:cstheme="minorHAnsi"/>
          <w:color w:val="000000" w:themeColor="text1"/>
        </w:rPr>
      </w:pPr>
    </w:p>
    <w:p w14:paraId="0F3F7A9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14DEC4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56E7DAA" w14:textId="77777777" w:rsidR="00E66E62" w:rsidRPr="00773112" w:rsidRDefault="00E66E62" w:rsidP="009875D5">
      <w:pPr>
        <w:numPr>
          <w:ilvl w:val="0"/>
          <w:numId w:val="466"/>
        </w:numPr>
        <w:spacing w:after="0" w:line="276" w:lineRule="auto"/>
        <w:contextualSpacing/>
        <w:rPr>
          <w:rFonts w:cstheme="minorHAnsi"/>
          <w:color w:val="000000" w:themeColor="text1"/>
        </w:rPr>
      </w:pPr>
      <w:r w:rsidRPr="00773112">
        <w:rPr>
          <w:rFonts w:cstheme="minorHAnsi"/>
          <w:color w:val="000000" w:themeColor="text1"/>
        </w:rPr>
        <w:t>pystyy vuorovaikutukseen taitotason A1.3 tavoitteiden mukaisesti.</w:t>
      </w:r>
    </w:p>
    <w:p w14:paraId="2AD7D819" w14:textId="77777777" w:rsidR="00E66E62" w:rsidRPr="00773112" w:rsidRDefault="00E66E62" w:rsidP="00E66E62">
      <w:pPr>
        <w:spacing w:after="0" w:line="276" w:lineRule="auto"/>
        <w:contextualSpacing/>
        <w:rPr>
          <w:rFonts w:cstheme="minorHAnsi"/>
          <w:color w:val="000000" w:themeColor="text1"/>
        </w:rPr>
      </w:pPr>
    </w:p>
    <w:p w14:paraId="3589FBF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0993239F"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saamelaisten asuma-alue ja historia</w:t>
      </w:r>
    </w:p>
    <w:p w14:paraId="6CCA40C8"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saamelaiset edustuselimet ja järjestöt</w:t>
      </w:r>
    </w:p>
    <w:p w14:paraId="26243770"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saamen kielten maantieteellinen levinneisyys, variantit</w:t>
      </w:r>
    </w:p>
    <w:p w14:paraId="566F840D" w14:textId="77777777" w:rsidR="00E66E62" w:rsidRPr="00773112" w:rsidRDefault="00E66E62" w:rsidP="009875D5">
      <w:pPr>
        <w:numPr>
          <w:ilvl w:val="0"/>
          <w:numId w:val="467"/>
        </w:numPr>
        <w:spacing w:after="0" w:line="276" w:lineRule="auto"/>
        <w:contextualSpacing/>
        <w:rPr>
          <w:rFonts w:cstheme="minorHAnsi"/>
          <w:color w:val="000000" w:themeColor="text1"/>
        </w:rPr>
      </w:pPr>
      <w:r w:rsidRPr="00773112">
        <w:rPr>
          <w:rFonts w:cstheme="minorHAnsi"/>
          <w:color w:val="000000" w:themeColor="text1"/>
        </w:rPr>
        <w:t xml:space="preserve">arjen tavat ja traditiot sekä kulttuurierojen vertailua </w:t>
      </w:r>
    </w:p>
    <w:p w14:paraId="0F29C1B0" w14:textId="77777777" w:rsidR="00E66E62" w:rsidRPr="00773112" w:rsidRDefault="00E66E62" w:rsidP="00E66E62">
      <w:pPr>
        <w:spacing w:after="0" w:line="276" w:lineRule="auto"/>
        <w:contextualSpacing/>
        <w:rPr>
          <w:rFonts w:cstheme="minorHAnsi"/>
        </w:rPr>
      </w:pPr>
    </w:p>
    <w:p w14:paraId="4FF8440B"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 xml:space="preserve">SMB35 Arki ja hyvinvointi (2 op) </w:t>
      </w:r>
    </w:p>
    <w:p w14:paraId="0257424D" w14:textId="77777777" w:rsidR="00E66E62" w:rsidRPr="00773112" w:rsidRDefault="00E66E62" w:rsidP="00E66E62">
      <w:pPr>
        <w:spacing w:after="0" w:line="276" w:lineRule="auto"/>
        <w:contextualSpacing/>
        <w:rPr>
          <w:rFonts w:cstheme="minorHAnsi"/>
        </w:rPr>
      </w:pPr>
    </w:p>
    <w:p w14:paraId="68973174"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tarjota opiskelijalle välineitä ilmaista kohdekielellä tuntemuksiaan ja mielipiteitään. Moduulissa harjoitellaan vuorovaikutuksen ylläpitoa ja aktiivisen kuuntelun taitoa.</w:t>
      </w:r>
    </w:p>
    <w:p w14:paraId="0B5112CD" w14:textId="77777777" w:rsidR="00E66E62" w:rsidRPr="00773112" w:rsidRDefault="00E66E62" w:rsidP="00E66E62">
      <w:pPr>
        <w:spacing w:after="0" w:line="276" w:lineRule="auto"/>
        <w:contextualSpacing/>
        <w:rPr>
          <w:rFonts w:cstheme="minorHAnsi"/>
          <w:color w:val="000000" w:themeColor="text1"/>
        </w:rPr>
      </w:pPr>
    </w:p>
    <w:p w14:paraId="404AFCEB"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17D590E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725877F" w14:textId="77777777" w:rsidR="00E66E62" w:rsidRPr="00773112" w:rsidRDefault="00E66E62" w:rsidP="009875D5">
      <w:pPr>
        <w:numPr>
          <w:ilvl w:val="0"/>
          <w:numId w:val="468"/>
        </w:numPr>
        <w:spacing w:after="0" w:line="276" w:lineRule="auto"/>
        <w:contextualSpacing/>
        <w:rPr>
          <w:rFonts w:cstheme="minorHAnsi"/>
          <w:color w:val="000000" w:themeColor="text1"/>
        </w:rPr>
      </w:pPr>
      <w:r w:rsidRPr="00773112">
        <w:rPr>
          <w:rFonts w:cstheme="minorHAnsi"/>
          <w:color w:val="000000" w:themeColor="text1"/>
        </w:rPr>
        <w:t>pystyy vuorovaikutukseen taitotason A1.3–A2.1 tavoitteiden mukaisesti.</w:t>
      </w:r>
    </w:p>
    <w:p w14:paraId="75CC0433" w14:textId="77777777" w:rsidR="00E66E62" w:rsidRPr="00773112" w:rsidRDefault="00E66E62" w:rsidP="00E66E62">
      <w:pPr>
        <w:spacing w:after="0" w:line="276" w:lineRule="auto"/>
        <w:contextualSpacing/>
        <w:rPr>
          <w:rFonts w:cstheme="minorHAnsi"/>
          <w:color w:val="000000" w:themeColor="text1"/>
        </w:rPr>
      </w:pPr>
    </w:p>
    <w:p w14:paraId="2ECA1C7A"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1AB34937" w14:textId="77777777" w:rsidR="00E66E62" w:rsidRPr="00773112" w:rsidRDefault="00E66E62" w:rsidP="009875D5">
      <w:pPr>
        <w:numPr>
          <w:ilvl w:val="0"/>
          <w:numId w:val="469"/>
        </w:numPr>
        <w:spacing w:after="0" w:line="276" w:lineRule="auto"/>
        <w:contextualSpacing/>
        <w:rPr>
          <w:rFonts w:cstheme="minorHAnsi"/>
          <w:color w:val="000000" w:themeColor="text1"/>
        </w:rPr>
      </w:pPr>
      <w:r w:rsidRPr="00773112">
        <w:rPr>
          <w:rFonts w:cstheme="minorHAnsi"/>
          <w:color w:val="000000" w:themeColor="text1"/>
        </w:rPr>
        <w:t xml:space="preserve">hyvinvointi ja terveys </w:t>
      </w:r>
    </w:p>
    <w:p w14:paraId="6B0C9519" w14:textId="77777777" w:rsidR="00E66E62" w:rsidRPr="00773112" w:rsidRDefault="00E66E62" w:rsidP="009875D5">
      <w:pPr>
        <w:numPr>
          <w:ilvl w:val="0"/>
          <w:numId w:val="469"/>
        </w:numPr>
        <w:spacing w:after="0" w:line="276" w:lineRule="auto"/>
        <w:contextualSpacing/>
        <w:rPr>
          <w:rFonts w:cstheme="minorHAnsi"/>
          <w:color w:val="000000" w:themeColor="text1"/>
        </w:rPr>
      </w:pPr>
      <w:r w:rsidRPr="00773112">
        <w:rPr>
          <w:rFonts w:cstheme="minorHAnsi"/>
          <w:color w:val="000000" w:themeColor="text1"/>
        </w:rPr>
        <w:t>eri elämänvaiheet</w:t>
      </w:r>
    </w:p>
    <w:p w14:paraId="5CC0E348" w14:textId="77777777" w:rsidR="00E66E62" w:rsidRPr="00773112" w:rsidRDefault="00E66E62" w:rsidP="00E66E62">
      <w:pPr>
        <w:spacing w:after="0" w:line="276" w:lineRule="auto"/>
        <w:contextualSpacing/>
        <w:rPr>
          <w:rFonts w:cstheme="minorHAnsi"/>
        </w:rPr>
      </w:pPr>
    </w:p>
    <w:p w14:paraId="6EDC1D17" w14:textId="77777777" w:rsidR="00E66E62" w:rsidRPr="00773112" w:rsidRDefault="00E66E62" w:rsidP="00E66E62">
      <w:pPr>
        <w:spacing w:after="0" w:line="276" w:lineRule="auto"/>
        <w:contextualSpacing/>
        <w:rPr>
          <w:rFonts w:cstheme="minorHAnsi"/>
        </w:rPr>
      </w:pPr>
      <w:r w:rsidRPr="00773112">
        <w:rPr>
          <w:rFonts w:cstheme="minorHAnsi"/>
          <w:b/>
          <w:bCs/>
          <w:color w:val="0070C0"/>
        </w:rPr>
        <w:t xml:space="preserve">SMB36 Saamelainen kulttuuri (2 op) </w:t>
      </w:r>
    </w:p>
    <w:p w14:paraId="0D54F6B1" w14:textId="77777777" w:rsidR="00E66E62" w:rsidRPr="00773112" w:rsidRDefault="00E66E62" w:rsidP="00E66E62">
      <w:pPr>
        <w:spacing w:after="0" w:line="276" w:lineRule="auto"/>
        <w:contextualSpacing/>
        <w:rPr>
          <w:rFonts w:cstheme="minorHAnsi"/>
          <w:color w:val="000000" w:themeColor="text1"/>
        </w:rPr>
      </w:pPr>
    </w:p>
    <w:p w14:paraId="0F88972E"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Moduulin tehtävänä on ohjata opiskelija saamen kielialueen kulttuurisesti ja historiallisesti keskeisten aiheiden pariin. Moduulissa rohkaistaan opiskelijaa käyttämään saamen kieltä itselle kiinnostavia kulttuuriaiheita tutkiessa. Moduulin aikana opiskelija tekee oman saamenkielisen tuotoksen. </w:t>
      </w:r>
    </w:p>
    <w:p w14:paraId="061C8001" w14:textId="77777777" w:rsidR="00E66E62" w:rsidRPr="00773112" w:rsidRDefault="00E66E62" w:rsidP="00E66E62">
      <w:pPr>
        <w:spacing w:after="0" w:line="276" w:lineRule="auto"/>
        <w:contextualSpacing/>
        <w:rPr>
          <w:rFonts w:cstheme="minorHAnsi"/>
          <w:color w:val="000000" w:themeColor="text1"/>
        </w:rPr>
      </w:pPr>
    </w:p>
    <w:p w14:paraId="0E6753F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2D0E28D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3428E37" w14:textId="77777777" w:rsidR="00E66E62" w:rsidRPr="00773112" w:rsidRDefault="00E66E62" w:rsidP="009875D5">
      <w:pPr>
        <w:numPr>
          <w:ilvl w:val="0"/>
          <w:numId w:val="470"/>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7B5684FB" w14:textId="77777777" w:rsidR="00E66E62" w:rsidRPr="00773112" w:rsidRDefault="00E66E62" w:rsidP="00E66E62">
      <w:pPr>
        <w:spacing w:after="0" w:line="276" w:lineRule="auto"/>
        <w:contextualSpacing/>
        <w:rPr>
          <w:rFonts w:cstheme="minorHAnsi"/>
          <w:color w:val="000000" w:themeColor="text1"/>
        </w:rPr>
      </w:pPr>
    </w:p>
    <w:p w14:paraId="4138897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   </w:t>
      </w:r>
    </w:p>
    <w:p w14:paraId="30FDA26C" w14:textId="77777777" w:rsidR="00E66E62" w:rsidRPr="00773112" w:rsidRDefault="00E66E62" w:rsidP="009875D5">
      <w:pPr>
        <w:numPr>
          <w:ilvl w:val="0"/>
          <w:numId w:val="471"/>
        </w:numPr>
        <w:spacing w:after="0" w:line="276" w:lineRule="auto"/>
        <w:contextualSpacing/>
        <w:rPr>
          <w:rFonts w:cstheme="minorHAnsi"/>
          <w:color w:val="000000" w:themeColor="text1"/>
        </w:rPr>
      </w:pPr>
      <w:r w:rsidRPr="00773112">
        <w:rPr>
          <w:rFonts w:cstheme="minorHAnsi"/>
          <w:color w:val="000000" w:themeColor="text1"/>
        </w:rPr>
        <w:t>historiallisesti keskeiset ja ajankohtaiset kulttuuriaiheet</w:t>
      </w:r>
    </w:p>
    <w:p w14:paraId="0D4CD211" w14:textId="77777777" w:rsidR="00E66E62" w:rsidRPr="00773112" w:rsidRDefault="00E66E62" w:rsidP="009875D5">
      <w:pPr>
        <w:numPr>
          <w:ilvl w:val="0"/>
          <w:numId w:val="471"/>
        </w:numPr>
        <w:spacing w:after="0" w:line="276" w:lineRule="auto"/>
        <w:contextualSpacing/>
        <w:rPr>
          <w:rFonts w:cstheme="minorHAnsi"/>
        </w:rPr>
      </w:pPr>
      <w:r w:rsidRPr="00773112">
        <w:rPr>
          <w:rFonts w:cstheme="minorHAnsi"/>
          <w:color w:val="000000" w:themeColor="text1"/>
        </w:rPr>
        <w:t>luova toiminta opiskelijoiden oman mielenkiinnon perusteella</w:t>
      </w:r>
    </w:p>
    <w:p w14:paraId="57239EEE" w14:textId="77777777" w:rsidR="00E66E62" w:rsidRPr="00773112" w:rsidRDefault="00E66E62" w:rsidP="00E66E62">
      <w:pPr>
        <w:spacing w:after="0" w:line="276" w:lineRule="auto"/>
        <w:contextualSpacing/>
        <w:rPr>
          <w:rFonts w:cstheme="minorHAnsi"/>
        </w:rPr>
      </w:pPr>
    </w:p>
    <w:p w14:paraId="0C94F89D" w14:textId="77777777" w:rsidR="00E66E62" w:rsidRPr="00773112" w:rsidRDefault="00E66E62" w:rsidP="00E66E62">
      <w:pPr>
        <w:spacing w:after="0" w:line="276" w:lineRule="auto"/>
        <w:contextualSpacing/>
        <w:rPr>
          <w:rFonts w:cstheme="minorHAnsi"/>
        </w:rPr>
      </w:pPr>
      <w:r w:rsidRPr="00773112">
        <w:rPr>
          <w:rFonts w:cstheme="minorHAnsi"/>
          <w:b/>
          <w:bCs/>
          <w:color w:val="0070C0"/>
        </w:rPr>
        <w:t>SMB37 Opiskelu, työ ja tulevaisuus (2 op)</w:t>
      </w:r>
    </w:p>
    <w:p w14:paraId="4A1264F1" w14:textId="77777777" w:rsidR="00E66E62" w:rsidRPr="00773112" w:rsidRDefault="00E66E62" w:rsidP="00E66E62">
      <w:pPr>
        <w:spacing w:after="0" w:line="276" w:lineRule="auto"/>
        <w:contextualSpacing/>
        <w:rPr>
          <w:rFonts w:cstheme="minorHAnsi"/>
          <w:color w:val="000000" w:themeColor="text1"/>
        </w:rPr>
      </w:pPr>
    </w:p>
    <w:p w14:paraId="3EB75D7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vahvistaa opiskelijan itsetuntoa saamen kielen käyttäjänä tarjoamalla mahdollisuuksia pohtia ja harjoitella kieltä erilaisissa jatko-opintoihin ja työelämään liittyvissä tilanteissa.</w:t>
      </w:r>
    </w:p>
    <w:p w14:paraId="1B88CDD6" w14:textId="77777777" w:rsidR="00E66E62" w:rsidRPr="00773112" w:rsidRDefault="00E66E62" w:rsidP="00E66E62">
      <w:pPr>
        <w:spacing w:after="0" w:line="276" w:lineRule="auto"/>
        <w:contextualSpacing/>
        <w:rPr>
          <w:rFonts w:cstheme="minorHAnsi"/>
          <w:color w:val="000000" w:themeColor="text1"/>
        </w:rPr>
      </w:pPr>
    </w:p>
    <w:p w14:paraId="6A4D420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0EB556C"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F38D744" w14:textId="77777777" w:rsidR="00E66E62" w:rsidRPr="00773112" w:rsidRDefault="00E66E62" w:rsidP="009875D5">
      <w:pPr>
        <w:numPr>
          <w:ilvl w:val="0"/>
          <w:numId w:val="472"/>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52A72D09" w14:textId="77777777" w:rsidR="00E66E62" w:rsidRPr="00773112" w:rsidRDefault="00E66E62" w:rsidP="00E66E62">
      <w:pPr>
        <w:spacing w:after="0" w:line="276" w:lineRule="auto"/>
        <w:contextualSpacing/>
        <w:rPr>
          <w:rFonts w:cstheme="minorHAnsi"/>
          <w:color w:val="000000" w:themeColor="text1"/>
        </w:rPr>
      </w:pPr>
    </w:p>
    <w:p w14:paraId="72778A3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EFF0313" w14:textId="77777777" w:rsidR="00E66E62" w:rsidRPr="00773112" w:rsidRDefault="00E66E62" w:rsidP="009875D5">
      <w:pPr>
        <w:numPr>
          <w:ilvl w:val="0"/>
          <w:numId w:val="473"/>
        </w:numPr>
        <w:spacing w:after="0" w:line="276" w:lineRule="auto"/>
        <w:contextualSpacing/>
        <w:rPr>
          <w:rFonts w:cstheme="minorHAnsi"/>
          <w:color w:val="000000" w:themeColor="text1"/>
        </w:rPr>
      </w:pPr>
      <w:r w:rsidRPr="00773112">
        <w:rPr>
          <w:rFonts w:cstheme="minorHAnsi"/>
          <w:color w:val="000000" w:themeColor="text1"/>
        </w:rPr>
        <w:t>opiskelu koulussa sekä mahdolliset jatko-opinnot ja työelämä</w:t>
      </w:r>
    </w:p>
    <w:p w14:paraId="4825E3AB" w14:textId="77777777" w:rsidR="00E66E62" w:rsidRPr="00773112" w:rsidRDefault="00E66E62" w:rsidP="009875D5">
      <w:pPr>
        <w:numPr>
          <w:ilvl w:val="0"/>
          <w:numId w:val="473"/>
        </w:numPr>
        <w:spacing w:after="0" w:line="276" w:lineRule="auto"/>
        <w:contextualSpacing/>
        <w:rPr>
          <w:rFonts w:cstheme="minorHAnsi"/>
          <w:color w:val="000000" w:themeColor="text1"/>
        </w:rPr>
      </w:pPr>
      <w:r w:rsidRPr="00773112">
        <w:rPr>
          <w:rFonts w:cstheme="minorHAnsi"/>
          <w:color w:val="000000" w:themeColor="text1"/>
        </w:rPr>
        <w:t>tulevaisuudensuunnitelmat</w:t>
      </w:r>
    </w:p>
    <w:p w14:paraId="709BE305" w14:textId="77777777" w:rsidR="00E66E62" w:rsidRPr="00773112" w:rsidRDefault="00E66E62" w:rsidP="009875D5">
      <w:pPr>
        <w:numPr>
          <w:ilvl w:val="0"/>
          <w:numId w:val="473"/>
        </w:numPr>
        <w:spacing w:after="0" w:line="276" w:lineRule="auto"/>
        <w:contextualSpacing/>
        <w:rPr>
          <w:rFonts w:cstheme="minorHAnsi"/>
          <w:color w:val="000000" w:themeColor="text1"/>
        </w:rPr>
      </w:pPr>
      <w:r w:rsidRPr="00773112">
        <w:rPr>
          <w:rFonts w:cstheme="minorHAnsi"/>
          <w:color w:val="000000" w:themeColor="text1"/>
        </w:rPr>
        <w:t>saamelaiset elinkeinot</w:t>
      </w:r>
    </w:p>
    <w:p w14:paraId="27613718" w14:textId="77777777" w:rsidR="00E66E62" w:rsidRPr="00773112" w:rsidRDefault="00E66E62" w:rsidP="00E66E62">
      <w:pPr>
        <w:spacing w:after="0" w:line="276" w:lineRule="auto"/>
        <w:contextualSpacing/>
        <w:rPr>
          <w:rFonts w:cstheme="minorHAnsi"/>
          <w:color w:val="000000" w:themeColor="text1"/>
        </w:rPr>
      </w:pPr>
    </w:p>
    <w:p w14:paraId="578B6C5C"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SMB38 Saamelainen luontotieto (2 op)</w:t>
      </w:r>
    </w:p>
    <w:p w14:paraId="1AC8DAB1" w14:textId="77777777" w:rsidR="00E66E62" w:rsidRPr="00773112" w:rsidRDefault="00E66E62" w:rsidP="00E66E62">
      <w:pPr>
        <w:spacing w:after="0" w:line="276" w:lineRule="auto"/>
        <w:contextualSpacing/>
        <w:rPr>
          <w:rFonts w:cstheme="minorHAnsi"/>
        </w:rPr>
      </w:pPr>
    </w:p>
    <w:p w14:paraId="267A86E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tehtävänä on rohkaista opiskelijaa tulkitsemaan eri tasoisia ja pituisia tekstejä omalla saamen kielen taidollaan. Moduulissa vahvistetaan tekstien tulkitsemiseen tarvittavia strategioita ja syvennetään taitoa tuottaa kieltä vuorovaikutustilanteen edellyttämällä tavalla ottaen huomioon viestin vastaanottaja.</w:t>
      </w:r>
    </w:p>
    <w:p w14:paraId="45961426" w14:textId="77777777" w:rsidR="00E66E62" w:rsidRPr="00773112" w:rsidRDefault="00E66E62" w:rsidP="00E66E62">
      <w:pPr>
        <w:spacing w:after="0" w:line="276" w:lineRule="auto"/>
        <w:contextualSpacing/>
        <w:rPr>
          <w:rFonts w:cstheme="minorHAnsi"/>
          <w:color w:val="000000" w:themeColor="text1"/>
        </w:rPr>
      </w:pPr>
    </w:p>
    <w:p w14:paraId="298FD38B"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DB337E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F73E8BE" w14:textId="77777777" w:rsidR="00E66E62" w:rsidRPr="00773112" w:rsidRDefault="00E66E62" w:rsidP="009875D5">
      <w:pPr>
        <w:numPr>
          <w:ilvl w:val="0"/>
          <w:numId w:val="474"/>
        </w:numPr>
        <w:spacing w:after="0" w:line="276" w:lineRule="auto"/>
        <w:contextualSpacing/>
        <w:rPr>
          <w:rFonts w:cstheme="minorHAnsi"/>
          <w:color w:val="000000" w:themeColor="text1"/>
        </w:rPr>
      </w:pPr>
      <w:r w:rsidRPr="00773112">
        <w:rPr>
          <w:rFonts w:cstheme="minorHAnsi"/>
          <w:color w:val="000000" w:themeColor="text1"/>
        </w:rPr>
        <w:t>pystyy vuorovaikutukseen taitotason A2.1 tavoitteiden mukaisesti.</w:t>
      </w:r>
    </w:p>
    <w:p w14:paraId="0CB47C5F" w14:textId="77777777" w:rsidR="00E66E62" w:rsidRPr="00773112" w:rsidRDefault="00E66E62" w:rsidP="00E66E62">
      <w:pPr>
        <w:spacing w:after="0" w:line="276" w:lineRule="auto"/>
        <w:contextualSpacing/>
        <w:rPr>
          <w:rFonts w:cstheme="minorHAnsi"/>
          <w:color w:val="000000" w:themeColor="text1"/>
        </w:rPr>
      </w:pPr>
    </w:p>
    <w:p w14:paraId="0313F69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FE7F3E5"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 xml:space="preserve">ihmisen ja luonnon suhde </w:t>
      </w:r>
    </w:p>
    <w:p w14:paraId="70846764"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ilmasto ja muuttuva elinympäristö</w:t>
      </w:r>
    </w:p>
    <w:p w14:paraId="227F57F3"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 xml:space="preserve">luonto, maasto, lumi </w:t>
      </w:r>
    </w:p>
    <w:p w14:paraId="0A5DB90E" w14:textId="77777777" w:rsidR="00E66E62" w:rsidRPr="00773112" w:rsidRDefault="00E66E62" w:rsidP="009875D5">
      <w:pPr>
        <w:numPr>
          <w:ilvl w:val="0"/>
          <w:numId w:val="475"/>
        </w:numPr>
        <w:spacing w:after="0" w:line="276" w:lineRule="auto"/>
        <w:contextualSpacing/>
        <w:rPr>
          <w:rFonts w:cstheme="minorHAnsi"/>
          <w:color w:val="000000" w:themeColor="text1"/>
        </w:rPr>
      </w:pPr>
      <w:r w:rsidRPr="00773112">
        <w:rPr>
          <w:rFonts w:cstheme="minorHAnsi"/>
          <w:color w:val="000000" w:themeColor="text1"/>
        </w:rPr>
        <w:t>saamenkieliset mediat</w:t>
      </w:r>
    </w:p>
    <w:p w14:paraId="48911545" w14:textId="77777777" w:rsidR="00E66E62" w:rsidRPr="00773112" w:rsidRDefault="00E66E62" w:rsidP="00E66E62">
      <w:pPr>
        <w:spacing w:after="0" w:line="276" w:lineRule="auto"/>
        <w:contextualSpacing/>
        <w:rPr>
          <w:rFonts w:cstheme="minorHAnsi"/>
        </w:rPr>
      </w:pPr>
    </w:p>
    <w:p w14:paraId="00E9C0FA" w14:textId="77777777" w:rsidR="00E66E62" w:rsidRPr="00773112" w:rsidRDefault="00E66E62" w:rsidP="00E66E62">
      <w:pPr>
        <w:keepNext/>
        <w:keepLines/>
        <w:spacing w:after="0" w:line="276" w:lineRule="auto"/>
        <w:contextualSpacing/>
        <w:outlineLvl w:val="2"/>
        <w:rPr>
          <w:rFonts w:eastAsia="Arial" w:cstheme="minorHAnsi"/>
          <w:b/>
          <w:bCs/>
          <w:color w:val="0070C0"/>
          <w:sz w:val="28"/>
          <w:lang w:val="fi" w:eastAsia="fi-FI"/>
        </w:rPr>
      </w:pPr>
      <w:bookmarkStart w:id="207" w:name="_Toc17655496"/>
      <w:bookmarkStart w:id="208" w:name="_Toc17889196"/>
      <w:bookmarkStart w:id="209" w:name="_Toc20906932"/>
      <w:r w:rsidRPr="00773112">
        <w:rPr>
          <w:rFonts w:eastAsia="Arial" w:cstheme="minorHAnsi"/>
          <w:b/>
          <w:color w:val="0070C0"/>
          <w:sz w:val="28"/>
          <w:lang w:val="fi" w:eastAsia="fi-FI"/>
        </w:rPr>
        <w:lastRenderedPageBreak/>
        <w:t>6.5.11 Vieraat kielet, latina, B2-oppimäärä</w:t>
      </w:r>
      <w:bookmarkEnd w:id="203"/>
      <w:bookmarkEnd w:id="207"/>
      <w:bookmarkEnd w:id="208"/>
      <w:bookmarkEnd w:id="209"/>
    </w:p>
    <w:p w14:paraId="229CE02F" w14:textId="77777777" w:rsidR="00E66E62" w:rsidRPr="00773112" w:rsidRDefault="00E66E62" w:rsidP="00E66E62">
      <w:pPr>
        <w:spacing w:after="0" w:line="276" w:lineRule="auto"/>
        <w:contextualSpacing/>
        <w:rPr>
          <w:rFonts w:cstheme="minorHAnsi"/>
        </w:rPr>
      </w:pPr>
    </w:p>
    <w:p w14:paraId="775128BD"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Opetuksen tavoitteet</w:t>
      </w:r>
    </w:p>
    <w:p w14:paraId="7F94D2CE" w14:textId="77777777" w:rsidR="00E66E62" w:rsidRPr="00773112" w:rsidRDefault="00E66E62" w:rsidP="00E66E62">
      <w:pPr>
        <w:spacing w:after="0" w:line="276" w:lineRule="auto"/>
        <w:contextualSpacing/>
        <w:rPr>
          <w:rFonts w:cstheme="minorHAnsi"/>
          <w:color w:val="000000" w:themeColor="text1"/>
        </w:rPr>
      </w:pPr>
    </w:p>
    <w:p w14:paraId="0B681FE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Latinan kielen B2-oppimäärän opetuksen tavoitteena on, että opiskelija</w:t>
      </w:r>
    </w:p>
    <w:p w14:paraId="349C8629"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kokee kielellisen repertuaarinsa kasvattamisen mielekkääksi</w:t>
      </w:r>
    </w:p>
    <w:p w14:paraId="73D390EF"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ymmärtää latinan kielen merkityksen kulttuurissa ja tieteissä</w:t>
      </w:r>
    </w:p>
    <w:p w14:paraId="166C09F4"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ymmärtää latinan kielen vaikutuksen eurooppalaisten kielten kehitykseen</w:t>
      </w:r>
    </w:p>
    <w:p w14:paraId="49C6831F"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oppii tuntemaan kreikkalais-roomalaisen maailman historiaa, kulttuuria ja mytologiaa sekä tekee huomioita niiden vaikutuksesta eurooppalaiseen ja suomalaiseen kulttuuriin</w:t>
      </w:r>
    </w:p>
    <w:p w14:paraId="5FA11FEA" w14:textId="77777777" w:rsidR="00E66E62" w:rsidRPr="00773112" w:rsidRDefault="00E66E62" w:rsidP="009875D5">
      <w:pPr>
        <w:numPr>
          <w:ilvl w:val="0"/>
          <w:numId w:val="481"/>
        </w:numPr>
        <w:spacing w:after="0" w:line="276" w:lineRule="auto"/>
        <w:contextualSpacing/>
        <w:rPr>
          <w:rFonts w:cstheme="minorHAnsi"/>
          <w:color w:val="000000" w:themeColor="text1"/>
        </w:rPr>
      </w:pPr>
      <w:r w:rsidRPr="00773112">
        <w:rPr>
          <w:rFonts w:cstheme="minorHAnsi"/>
          <w:color w:val="000000" w:themeColor="text1"/>
        </w:rPr>
        <w:t>osaa kohtalaisen hyvin sanastoa ja muoto- ja lauseopin rakenteita sekä yleisiä idiomaattisia ilmaisuja</w:t>
      </w:r>
    </w:p>
    <w:p w14:paraId="4352442D" w14:textId="77777777" w:rsidR="00E66E62" w:rsidRPr="00773112" w:rsidRDefault="00E66E62" w:rsidP="009875D5">
      <w:pPr>
        <w:numPr>
          <w:ilvl w:val="0"/>
          <w:numId w:val="481"/>
        </w:numPr>
        <w:spacing w:after="0" w:line="276" w:lineRule="auto"/>
        <w:contextualSpacing/>
        <w:rPr>
          <w:rFonts w:cstheme="minorHAnsi"/>
          <w:color w:val="000000" w:themeColor="text1"/>
        </w:rPr>
      </w:pPr>
      <w:r w:rsidRPr="00773112">
        <w:rPr>
          <w:rFonts w:cstheme="minorHAnsi"/>
          <w:color w:val="000000" w:themeColor="text1"/>
        </w:rPr>
        <w:t>ymmärtää apuvälineitä käyttäen helpohkoa autenttista tekstiä, osaa hankkia uutta tietoa tutuista aiheista ja osaa jonkin verran päätellä tuntemattomien sanojen merkityksiä niiden kieliasusta ja asiayhteydestä.</w:t>
      </w:r>
    </w:p>
    <w:p w14:paraId="460E48F7" w14:textId="77777777" w:rsidR="00E66E62" w:rsidRPr="00773112" w:rsidRDefault="00E66E62" w:rsidP="00E66E62">
      <w:pPr>
        <w:spacing w:after="0" w:line="276" w:lineRule="auto"/>
        <w:contextualSpacing/>
        <w:rPr>
          <w:rFonts w:cstheme="minorHAnsi"/>
          <w:color w:val="000000" w:themeColor="text1"/>
        </w:rPr>
      </w:pPr>
    </w:p>
    <w:p w14:paraId="2D1204AC" w14:textId="77777777" w:rsidR="00E66E62" w:rsidRPr="00773112" w:rsidRDefault="00E66E62" w:rsidP="00E66E62">
      <w:pPr>
        <w:spacing w:after="0" w:line="276" w:lineRule="auto"/>
        <w:contextualSpacing/>
        <w:rPr>
          <w:rFonts w:cstheme="minorHAnsi"/>
          <w:b/>
          <w:bCs/>
          <w:color w:val="000000" w:themeColor="text1"/>
          <w:sz w:val="24"/>
        </w:rPr>
      </w:pPr>
      <w:r w:rsidRPr="00773112">
        <w:rPr>
          <w:rFonts w:cstheme="minorHAnsi"/>
          <w:b/>
          <w:bCs/>
          <w:color w:val="000000" w:themeColor="text1"/>
          <w:sz w:val="24"/>
        </w:rPr>
        <w:t>Arviointi</w:t>
      </w:r>
    </w:p>
    <w:p w14:paraId="274A0544" w14:textId="77777777" w:rsidR="00E66E62" w:rsidRPr="00773112" w:rsidRDefault="00E66E62" w:rsidP="00E66E62">
      <w:pPr>
        <w:spacing w:after="0" w:line="276" w:lineRule="auto"/>
        <w:contextualSpacing/>
        <w:rPr>
          <w:rFonts w:cstheme="minorHAnsi"/>
          <w:color w:val="000000" w:themeColor="text1"/>
        </w:rPr>
      </w:pPr>
    </w:p>
    <w:p w14:paraId="5DB8BFD1"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Opiskelijan kielen osaamista arvioidaan latinan kielen erityisten tavoitteiden mukaan sekä soveltuvin osin vieraiden kielten yhteisten tavoitteiden mukaan. Kehittyvän kielitaidon kuvausasteikkoa voidaan hyödyntää ottaen huomioon latinan kielen erityispiirteet ja käyttöalueen rajallisuus. Opintojen aikana annetaan monipuolisesti palautetta opiskelijan edistymisestä oppimisprosessin eri vaiheissa. Opiskelijaa ohjataan hyödyntämään itse- ja vertaisarviointia. </w:t>
      </w:r>
    </w:p>
    <w:p w14:paraId="13A3A506" w14:textId="77777777" w:rsidR="00E66E62" w:rsidRPr="00773112" w:rsidRDefault="00E66E62" w:rsidP="00E66E62">
      <w:pPr>
        <w:spacing w:after="0" w:line="276" w:lineRule="auto"/>
        <w:contextualSpacing/>
        <w:rPr>
          <w:rFonts w:cstheme="minorHAnsi"/>
          <w:color w:val="000000" w:themeColor="text1"/>
        </w:rPr>
      </w:pPr>
    </w:p>
    <w:p w14:paraId="07FE8078"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Valtakunnalliset valinnaiset opinnot</w:t>
      </w:r>
    </w:p>
    <w:p w14:paraId="4993324B" w14:textId="77777777" w:rsidR="00E66E62" w:rsidRPr="00773112" w:rsidRDefault="00E66E62" w:rsidP="00E66E62">
      <w:pPr>
        <w:spacing w:after="0" w:line="276" w:lineRule="auto"/>
        <w:contextualSpacing/>
        <w:rPr>
          <w:rFonts w:cstheme="minorHAnsi"/>
          <w:color w:val="000000" w:themeColor="text1"/>
        </w:rPr>
      </w:pPr>
    </w:p>
    <w:p w14:paraId="2EFD31A7"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Latinan B2-oppimäärässä laajennetaan muoto-opin tuntemusta ja opiskellaan pääpiirteitä sijamuotojen, aikamuotojen ja modusten käytöstä sekä lauseenvastikkeista. Perusopetuksessa vakiintuneita hyviä ääntämistottumuksia pidetään yllä.</w:t>
      </w:r>
    </w:p>
    <w:p w14:paraId="4266954E" w14:textId="77777777" w:rsidR="00E66E62" w:rsidRPr="00773112" w:rsidRDefault="00E66E62" w:rsidP="00E66E62">
      <w:pPr>
        <w:spacing w:after="0" w:line="276" w:lineRule="auto"/>
        <w:contextualSpacing/>
        <w:jc w:val="both"/>
        <w:rPr>
          <w:rFonts w:cstheme="minorHAnsi"/>
          <w:color w:val="000000" w:themeColor="text1"/>
        </w:rPr>
      </w:pPr>
    </w:p>
    <w:p w14:paraId="747AAFAB"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Opiskelijaa ohjataan vertaamaan antiikin ajan erilaisia ilmiöitä nykyajan vastaaviin ilmiöihin sekä tekemään huomioita kreikkalais-roomalaisen kulttuurin vaikutuksista nykyisiin kulttuureihin ja latinan vaikutuksesta nykykieliin.</w:t>
      </w:r>
    </w:p>
    <w:p w14:paraId="21B22743"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 </w:t>
      </w:r>
    </w:p>
    <w:p w14:paraId="4A98FDCC"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varataan tarpeen mukaan aikaa yhdessä sovittujen tai ajankohtaisten aiheiden käsittelyyn. Monilukutaitoa edistetään käsittelemällä kirjallisuutta, elokuvia, musiikkia, teatteria, kuvataidetta tai mediaa sekä kehittämällä latina–suomi-sanakirjan käyttötaitoja.</w:t>
      </w:r>
    </w:p>
    <w:p w14:paraId="6A4D4762" w14:textId="77777777" w:rsidR="00E66E62" w:rsidRPr="00773112" w:rsidRDefault="00E66E62" w:rsidP="00E66E62">
      <w:pPr>
        <w:spacing w:after="0" w:line="276" w:lineRule="auto"/>
        <w:contextualSpacing/>
        <w:jc w:val="both"/>
        <w:rPr>
          <w:rFonts w:cstheme="minorHAnsi"/>
          <w:color w:val="000000" w:themeColor="text1"/>
        </w:rPr>
      </w:pPr>
    </w:p>
    <w:p w14:paraId="31B8775C"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Opintojen aikana opiskelija täydentää vieraiden kielten A-oppimäärän ensimmäisen moduulin yhteydessä laatimaansa kieliprofiiliaan.</w:t>
      </w:r>
    </w:p>
    <w:p w14:paraId="0CC7C876" w14:textId="77777777" w:rsidR="00E66E62" w:rsidRPr="00773112" w:rsidRDefault="00E66E62" w:rsidP="00E66E62">
      <w:pPr>
        <w:spacing w:after="0" w:line="276" w:lineRule="auto"/>
        <w:contextualSpacing/>
        <w:rPr>
          <w:rFonts w:cstheme="minorHAnsi"/>
        </w:rPr>
      </w:pPr>
    </w:p>
    <w:p w14:paraId="676207A5"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LAB21 Tietoa, taitoa ja taruperintöä (2 op)</w:t>
      </w:r>
    </w:p>
    <w:p w14:paraId="36CC284C" w14:textId="77777777" w:rsidR="00E66E62" w:rsidRPr="00773112" w:rsidRDefault="00E66E62" w:rsidP="00E66E62">
      <w:pPr>
        <w:spacing w:after="0" w:line="276" w:lineRule="auto"/>
        <w:contextualSpacing/>
        <w:rPr>
          <w:rFonts w:cstheme="minorHAnsi"/>
        </w:rPr>
      </w:pPr>
    </w:p>
    <w:p w14:paraId="5132BFE7"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22F8E805"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lastRenderedPageBreak/>
        <w:t>Moduulin tavoitteena on, että opiskelija</w:t>
      </w:r>
    </w:p>
    <w:p w14:paraId="41E9DF42" w14:textId="77777777" w:rsidR="00E66E62" w:rsidRPr="00773112" w:rsidRDefault="00E66E62" w:rsidP="009875D5">
      <w:pPr>
        <w:numPr>
          <w:ilvl w:val="0"/>
          <w:numId w:val="487"/>
        </w:numPr>
        <w:spacing w:after="0" w:line="276" w:lineRule="auto"/>
        <w:contextualSpacing/>
        <w:rPr>
          <w:rFonts w:cstheme="minorHAnsi"/>
          <w:color w:val="000000" w:themeColor="text1"/>
        </w:rPr>
      </w:pPr>
      <w:r w:rsidRPr="00773112">
        <w:rPr>
          <w:rFonts w:cstheme="minorHAnsi"/>
          <w:color w:val="000000" w:themeColor="text1"/>
        </w:rPr>
        <w:t xml:space="preserve">laajentaa lauseopin osaamistaan </w:t>
      </w:r>
    </w:p>
    <w:p w14:paraId="4426BFD7" w14:textId="77777777" w:rsidR="00E66E62" w:rsidRPr="00773112" w:rsidRDefault="00E66E62" w:rsidP="009875D5">
      <w:pPr>
        <w:numPr>
          <w:ilvl w:val="0"/>
          <w:numId w:val="487"/>
        </w:numPr>
        <w:spacing w:after="0" w:line="276" w:lineRule="auto"/>
        <w:contextualSpacing/>
        <w:rPr>
          <w:rFonts w:cstheme="minorHAnsi"/>
          <w:color w:val="000000" w:themeColor="text1"/>
        </w:rPr>
      </w:pPr>
      <w:r w:rsidRPr="00773112">
        <w:rPr>
          <w:rFonts w:cstheme="minorHAnsi"/>
          <w:color w:val="000000" w:themeColor="text1"/>
        </w:rPr>
        <w:t>harjaantuu lukemaan ja suomentamaan fiktiivisiä tekstejä.</w:t>
      </w:r>
    </w:p>
    <w:p w14:paraId="1D9A8548" w14:textId="77777777" w:rsidR="00E66E62" w:rsidRPr="00773112" w:rsidRDefault="00E66E62" w:rsidP="00E66E62">
      <w:pPr>
        <w:spacing w:after="0" w:line="276" w:lineRule="auto"/>
        <w:contextualSpacing/>
        <w:rPr>
          <w:rFonts w:cstheme="minorHAnsi"/>
          <w:color w:val="000000" w:themeColor="text1"/>
        </w:rPr>
      </w:pPr>
    </w:p>
    <w:p w14:paraId="4BF7DD6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EF5350B" w14:textId="77777777" w:rsidR="00E66E62" w:rsidRPr="00773112" w:rsidRDefault="00E66E62" w:rsidP="009875D5">
      <w:pPr>
        <w:numPr>
          <w:ilvl w:val="0"/>
          <w:numId w:val="484"/>
        </w:numPr>
        <w:spacing w:after="0" w:line="276" w:lineRule="auto"/>
        <w:contextualSpacing/>
        <w:rPr>
          <w:rFonts w:cstheme="minorHAnsi"/>
          <w:color w:val="000000" w:themeColor="text1"/>
        </w:rPr>
      </w:pPr>
      <w:r w:rsidRPr="00773112">
        <w:rPr>
          <w:rFonts w:cstheme="minorHAnsi"/>
          <w:color w:val="000000" w:themeColor="text1"/>
        </w:rPr>
        <w:t>antiikin vapaa-aika</w:t>
      </w:r>
    </w:p>
    <w:p w14:paraId="2000E088" w14:textId="77777777" w:rsidR="00E66E62" w:rsidRPr="00773112" w:rsidRDefault="00E66E62" w:rsidP="009875D5">
      <w:pPr>
        <w:numPr>
          <w:ilvl w:val="0"/>
          <w:numId w:val="484"/>
        </w:numPr>
        <w:spacing w:after="0" w:line="276" w:lineRule="auto"/>
        <w:contextualSpacing/>
        <w:rPr>
          <w:rFonts w:cstheme="minorHAnsi"/>
          <w:color w:val="000000" w:themeColor="text1"/>
        </w:rPr>
      </w:pPr>
      <w:r w:rsidRPr="00773112">
        <w:rPr>
          <w:rFonts w:cstheme="minorHAnsi"/>
          <w:color w:val="000000" w:themeColor="text1"/>
        </w:rPr>
        <w:t>antiikin roomalaisnuorten kasvatus ja koulunkäynti</w:t>
      </w:r>
    </w:p>
    <w:p w14:paraId="5CB28CDC" w14:textId="77777777" w:rsidR="00E66E62" w:rsidRPr="00773112" w:rsidRDefault="00E66E62" w:rsidP="009875D5">
      <w:pPr>
        <w:numPr>
          <w:ilvl w:val="0"/>
          <w:numId w:val="484"/>
        </w:numPr>
        <w:spacing w:after="0" w:line="276" w:lineRule="auto"/>
        <w:contextualSpacing/>
        <w:rPr>
          <w:rFonts w:cstheme="minorHAnsi"/>
          <w:color w:val="000000" w:themeColor="text1"/>
        </w:rPr>
      </w:pPr>
      <w:r w:rsidRPr="00773112">
        <w:rPr>
          <w:rFonts w:cstheme="minorHAnsi"/>
          <w:color w:val="000000" w:themeColor="text1"/>
        </w:rPr>
        <w:t>antiikin kreikkalais-roomalainen jumaltarusto ja faabelit</w:t>
      </w:r>
    </w:p>
    <w:p w14:paraId="48D2AA64" w14:textId="77777777" w:rsidR="00E66E62" w:rsidRPr="00773112" w:rsidRDefault="00E66E62" w:rsidP="00E66E62">
      <w:pPr>
        <w:spacing w:after="0" w:line="276" w:lineRule="auto"/>
        <w:contextualSpacing/>
        <w:rPr>
          <w:rFonts w:cstheme="minorHAnsi"/>
        </w:rPr>
      </w:pPr>
    </w:p>
    <w:p w14:paraId="54DF8955"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LAB22 Rooman historian vaiheita (2 op)</w:t>
      </w:r>
    </w:p>
    <w:p w14:paraId="1EA454E7"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2159DF4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0FD7C44C"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Moduulin tavoitteena on, että opiskelija</w:t>
      </w:r>
    </w:p>
    <w:p w14:paraId="639243BE" w14:textId="77777777" w:rsidR="00E66E62" w:rsidRPr="00773112" w:rsidRDefault="00E66E62" w:rsidP="009875D5">
      <w:pPr>
        <w:numPr>
          <w:ilvl w:val="0"/>
          <w:numId w:val="489"/>
        </w:numPr>
        <w:spacing w:after="0" w:line="276" w:lineRule="auto"/>
        <w:contextualSpacing/>
        <w:jc w:val="both"/>
        <w:rPr>
          <w:rFonts w:cstheme="minorHAnsi"/>
          <w:color w:val="000000" w:themeColor="text1"/>
        </w:rPr>
      </w:pPr>
      <w:r w:rsidRPr="00773112">
        <w:rPr>
          <w:rFonts w:cstheme="minorHAnsi"/>
          <w:color w:val="000000" w:themeColor="text1"/>
        </w:rPr>
        <w:t>syventää muoto- ja lauseopin tuntemustaan</w:t>
      </w:r>
    </w:p>
    <w:p w14:paraId="7D3DA956" w14:textId="77777777" w:rsidR="00E66E62" w:rsidRPr="00773112" w:rsidRDefault="00E66E62" w:rsidP="009875D5">
      <w:pPr>
        <w:numPr>
          <w:ilvl w:val="0"/>
          <w:numId w:val="489"/>
        </w:numPr>
        <w:spacing w:after="0" w:line="276" w:lineRule="auto"/>
        <w:contextualSpacing/>
        <w:jc w:val="both"/>
        <w:rPr>
          <w:rFonts w:cstheme="minorHAnsi"/>
          <w:color w:val="000000" w:themeColor="text1"/>
        </w:rPr>
      </w:pPr>
      <w:r w:rsidRPr="00773112">
        <w:rPr>
          <w:rFonts w:cstheme="minorHAnsi"/>
          <w:color w:val="000000" w:themeColor="text1"/>
        </w:rPr>
        <w:t>tutustuu pääpiirteittäin Rooman historiaan</w:t>
      </w:r>
    </w:p>
    <w:p w14:paraId="419635DD" w14:textId="77777777" w:rsidR="00E66E62" w:rsidRPr="00773112" w:rsidRDefault="00E66E62" w:rsidP="009875D5">
      <w:pPr>
        <w:numPr>
          <w:ilvl w:val="0"/>
          <w:numId w:val="489"/>
        </w:numPr>
        <w:spacing w:after="0" w:line="276" w:lineRule="auto"/>
        <w:contextualSpacing/>
        <w:jc w:val="both"/>
        <w:rPr>
          <w:rFonts w:cstheme="minorHAnsi"/>
          <w:color w:val="000000" w:themeColor="text1"/>
        </w:rPr>
      </w:pPr>
      <w:r w:rsidRPr="00773112">
        <w:rPr>
          <w:rFonts w:cstheme="minorHAnsi"/>
          <w:color w:val="000000" w:themeColor="text1"/>
        </w:rPr>
        <w:t>tutustuu etruskeihin.</w:t>
      </w:r>
    </w:p>
    <w:p w14:paraId="3A9D2F3C" w14:textId="77777777" w:rsidR="00E66E62" w:rsidRPr="00773112" w:rsidRDefault="00E66E62" w:rsidP="00E66E62">
      <w:pPr>
        <w:spacing w:after="0" w:line="276" w:lineRule="auto"/>
        <w:contextualSpacing/>
        <w:rPr>
          <w:rFonts w:cstheme="minorHAnsi"/>
          <w:color w:val="000000" w:themeColor="text1"/>
        </w:rPr>
      </w:pPr>
    </w:p>
    <w:p w14:paraId="3B29E35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51046D6E"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Rooman varhaishistoria ja siihen liittyvät tarut</w:t>
      </w:r>
    </w:p>
    <w:p w14:paraId="31E6FE76"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Rooman historian käännekohdat</w:t>
      </w:r>
    </w:p>
    <w:p w14:paraId="05BCC51F"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Rooman kehittyminen maailmanvallaksi</w:t>
      </w:r>
    </w:p>
    <w:p w14:paraId="35E2D7FB"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roomalainen aikakäsitys</w:t>
      </w:r>
    </w:p>
    <w:p w14:paraId="5A8487FB" w14:textId="77777777" w:rsidR="00E66E62" w:rsidRPr="00773112" w:rsidRDefault="00E66E62" w:rsidP="00E66E62">
      <w:pPr>
        <w:spacing w:after="0" w:line="276" w:lineRule="auto"/>
        <w:contextualSpacing/>
        <w:rPr>
          <w:rFonts w:cstheme="minorHAnsi"/>
        </w:rPr>
      </w:pPr>
    </w:p>
    <w:p w14:paraId="2961932F"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LAB23 Merkittäviä roomalaisia (2 op)</w:t>
      </w:r>
    </w:p>
    <w:p w14:paraId="1F58343D"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15D8CA8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8DF342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5E08718"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täydentää lauseopin osaamistaan</w:t>
      </w:r>
    </w:p>
    <w:p w14:paraId="71AB9622"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hallitsee keskeisen muoto-opin</w:t>
      </w:r>
    </w:p>
    <w:p w14:paraId="5EAB7E33"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syventää tietämystään roomalaisesta yhteiskunnasta</w:t>
      </w:r>
    </w:p>
    <w:p w14:paraId="74156170"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tutustuu runomitoista heksametriin.</w:t>
      </w:r>
    </w:p>
    <w:p w14:paraId="7347E9A4" w14:textId="77777777" w:rsidR="00E66E62" w:rsidRPr="00773112" w:rsidRDefault="00E66E62" w:rsidP="00E66E62">
      <w:pPr>
        <w:spacing w:after="0" w:line="276" w:lineRule="auto"/>
        <w:contextualSpacing/>
        <w:rPr>
          <w:rFonts w:cstheme="minorHAnsi"/>
          <w:color w:val="000000" w:themeColor="text1"/>
        </w:rPr>
      </w:pPr>
    </w:p>
    <w:p w14:paraId="28DB1E6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92A4FEC" w14:textId="77777777" w:rsidR="00E66E62" w:rsidRPr="00773112" w:rsidRDefault="00E66E62" w:rsidP="009875D5">
      <w:pPr>
        <w:numPr>
          <w:ilvl w:val="0"/>
          <w:numId w:val="492"/>
        </w:numPr>
        <w:spacing w:after="0" w:line="276" w:lineRule="auto"/>
        <w:contextualSpacing/>
        <w:rPr>
          <w:rFonts w:cstheme="minorHAnsi"/>
          <w:color w:val="000000" w:themeColor="text1"/>
        </w:rPr>
      </w:pPr>
      <w:r w:rsidRPr="00773112">
        <w:rPr>
          <w:rFonts w:cstheme="minorHAnsi"/>
          <w:color w:val="000000" w:themeColor="text1"/>
        </w:rPr>
        <w:t>Rooman historian merkkihenkilöitä</w:t>
      </w:r>
    </w:p>
    <w:p w14:paraId="67491043" w14:textId="77777777" w:rsidR="00E66E62" w:rsidRPr="00773112" w:rsidRDefault="00E66E62" w:rsidP="009875D5">
      <w:pPr>
        <w:numPr>
          <w:ilvl w:val="0"/>
          <w:numId w:val="492"/>
        </w:numPr>
        <w:spacing w:after="0" w:line="276" w:lineRule="auto"/>
        <w:contextualSpacing/>
        <w:rPr>
          <w:rFonts w:cstheme="minorHAnsi"/>
          <w:color w:val="000000" w:themeColor="text1"/>
        </w:rPr>
      </w:pPr>
      <w:r w:rsidRPr="00773112">
        <w:rPr>
          <w:rFonts w:cstheme="minorHAnsi"/>
          <w:color w:val="000000" w:themeColor="text1"/>
        </w:rPr>
        <w:t>roomalaiset hyveet</w:t>
      </w:r>
    </w:p>
    <w:p w14:paraId="7901BA2C" w14:textId="77777777" w:rsidR="00E66E62" w:rsidRPr="00773112" w:rsidRDefault="00E66E62" w:rsidP="00E66E62">
      <w:pPr>
        <w:spacing w:after="0" w:line="276" w:lineRule="auto"/>
        <w:contextualSpacing/>
        <w:rPr>
          <w:rFonts w:cstheme="minorHAnsi"/>
        </w:rPr>
      </w:pPr>
    </w:p>
    <w:p w14:paraId="52501009"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LAB24 Kulttuuriperintömme (2 op)</w:t>
      </w:r>
    </w:p>
    <w:p w14:paraId="64841264" w14:textId="77777777" w:rsidR="00E66E62" w:rsidRPr="00773112" w:rsidRDefault="00E66E62" w:rsidP="00E66E62">
      <w:pPr>
        <w:spacing w:after="0" w:line="276" w:lineRule="auto"/>
        <w:contextualSpacing/>
        <w:rPr>
          <w:rFonts w:cstheme="minorHAnsi"/>
        </w:rPr>
      </w:pPr>
    </w:p>
    <w:p w14:paraId="39C2807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5C70B8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0131482" w14:textId="77777777" w:rsidR="00E66E62" w:rsidRPr="00773112" w:rsidRDefault="00E66E62" w:rsidP="009875D5">
      <w:pPr>
        <w:numPr>
          <w:ilvl w:val="0"/>
          <w:numId w:val="493"/>
        </w:numPr>
        <w:spacing w:after="0" w:line="276" w:lineRule="auto"/>
        <w:contextualSpacing/>
        <w:rPr>
          <w:rFonts w:cstheme="minorHAnsi"/>
          <w:color w:val="000000" w:themeColor="text1"/>
        </w:rPr>
      </w:pPr>
      <w:bookmarkStart w:id="210" w:name="_Hlk10031928"/>
      <w:r w:rsidRPr="00773112">
        <w:rPr>
          <w:rFonts w:cstheme="minorHAnsi"/>
          <w:color w:val="000000" w:themeColor="text1"/>
        </w:rPr>
        <w:t>vahvistaa tietämystään sijamuotojen käytöstä lauseessa</w:t>
      </w:r>
    </w:p>
    <w:bookmarkEnd w:id="210"/>
    <w:p w14:paraId="2706BBD6" w14:textId="77777777" w:rsidR="00E66E62" w:rsidRPr="00773112" w:rsidRDefault="00E66E62" w:rsidP="009875D5">
      <w:pPr>
        <w:numPr>
          <w:ilvl w:val="0"/>
          <w:numId w:val="493"/>
        </w:numPr>
        <w:spacing w:after="0" w:line="276" w:lineRule="auto"/>
        <w:contextualSpacing/>
        <w:rPr>
          <w:rFonts w:cstheme="minorHAnsi"/>
          <w:color w:val="000000" w:themeColor="text1"/>
        </w:rPr>
      </w:pPr>
      <w:r w:rsidRPr="00773112">
        <w:rPr>
          <w:rFonts w:cstheme="minorHAnsi"/>
          <w:color w:val="000000" w:themeColor="text1"/>
        </w:rPr>
        <w:t>monipuolistaa käsitystään antiikista periytyvästä kulttuurista</w:t>
      </w:r>
    </w:p>
    <w:p w14:paraId="4860B6EA" w14:textId="77777777" w:rsidR="00E66E62" w:rsidRPr="00773112" w:rsidRDefault="00E66E62" w:rsidP="009875D5">
      <w:pPr>
        <w:numPr>
          <w:ilvl w:val="0"/>
          <w:numId w:val="493"/>
        </w:numPr>
        <w:spacing w:after="0" w:line="276" w:lineRule="auto"/>
        <w:contextualSpacing/>
        <w:rPr>
          <w:rFonts w:cstheme="minorHAnsi"/>
          <w:color w:val="000000" w:themeColor="text1"/>
        </w:rPr>
      </w:pPr>
      <w:r w:rsidRPr="00773112">
        <w:rPr>
          <w:rFonts w:cstheme="minorHAnsi"/>
          <w:color w:val="000000" w:themeColor="text1"/>
        </w:rPr>
        <w:t>tutustuu lyyrisiin runomittoihin.</w:t>
      </w:r>
    </w:p>
    <w:p w14:paraId="4156155C" w14:textId="77777777" w:rsidR="00E66E62" w:rsidRPr="00773112" w:rsidRDefault="00E66E62" w:rsidP="00E66E62">
      <w:pPr>
        <w:spacing w:after="0" w:line="276" w:lineRule="auto"/>
        <w:contextualSpacing/>
        <w:rPr>
          <w:rFonts w:cstheme="minorHAnsi"/>
          <w:color w:val="000000" w:themeColor="text1"/>
        </w:rPr>
      </w:pPr>
    </w:p>
    <w:p w14:paraId="1E7E48E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DBFC7FE" w14:textId="77777777" w:rsidR="00E66E62" w:rsidRPr="00773112" w:rsidRDefault="00E66E62" w:rsidP="009875D5">
      <w:pPr>
        <w:numPr>
          <w:ilvl w:val="0"/>
          <w:numId w:val="494"/>
        </w:numPr>
        <w:spacing w:after="0" w:line="276" w:lineRule="auto"/>
        <w:contextualSpacing/>
        <w:rPr>
          <w:rFonts w:cstheme="minorHAnsi"/>
          <w:color w:val="000000" w:themeColor="text1"/>
        </w:rPr>
      </w:pPr>
      <w:r w:rsidRPr="00773112">
        <w:rPr>
          <w:rFonts w:cstheme="minorHAnsi"/>
          <w:color w:val="000000" w:themeColor="text1"/>
        </w:rPr>
        <w:lastRenderedPageBreak/>
        <w:t>antiikin kulttuurin eri alueet ja niiden merkitys kulttuuriperinnössämme</w:t>
      </w:r>
    </w:p>
    <w:p w14:paraId="716841B3" w14:textId="77777777" w:rsidR="00E66E62" w:rsidRPr="00773112" w:rsidRDefault="00E66E62" w:rsidP="009875D5">
      <w:pPr>
        <w:numPr>
          <w:ilvl w:val="0"/>
          <w:numId w:val="494"/>
        </w:numPr>
        <w:spacing w:after="0" w:line="276" w:lineRule="auto"/>
        <w:contextualSpacing/>
        <w:rPr>
          <w:rFonts w:cstheme="minorHAnsi"/>
          <w:color w:val="000000" w:themeColor="text1"/>
        </w:rPr>
      </w:pPr>
      <w:r w:rsidRPr="00773112">
        <w:rPr>
          <w:rFonts w:cstheme="minorHAnsi"/>
          <w:color w:val="000000" w:themeColor="text1"/>
        </w:rPr>
        <w:t>antiikin tieteet ja taiteet</w:t>
      </w:r>
    </w:p>
    <w:p w14:paraId="47AD558E" w14:textId="77777777" w:rsidR="00E66E62" w:rsidRPr="00773112" w:rsidRDefault="00E66E62" w:rsidP="00E66E62">
      <w:pPr>
        <w:spacing w:after="0" w:line="276" w:lineRule="auto"/>
        <w:contextualSpacing/>
        <w:rPr>
          <w:rFonts w:cstheme="minorHAnsi"/>
        </w:rPr>
      </w:pPr>
      <w:r w:rsidRPr="00773112">
        <w:rPr>
          <w:rFonts w:cstheme="minorHAnsi"/>
          <w:b/>
          <w:bCs/>
        </w:rPr>
        <w:t xml:space="preserve"> </w:t>
      </w:r>
    </w:p>
    <w:p w14:paraId="5FB80738"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LAB25 Viestejä menneisyydestä (2 op)</w:t>
      </w:r>
    </w:p>
    <w:p w14:paraId="31F9D8FE" w14:textId="77777777" w:rsidR="00E66E62" w:rsidRPr="00773112" w:rsidRDefault="00E66E62" w:rsidP="00E66E62">
      <w:pPr>
        <w:spacing w:after="0" w:line="276" w:lineRule="auto"/>
        <w:contextualSpacing/>
        <w:rPr>
          <w:rFonts w:cstheme="minorHAnsi"/>
        </w:rPr>
      </w:pPr>
      <w:r w:rsidRPr="00773112">
        <w:rPr>
          <w:rFonts w:cstheme="minorHAnsi"/>
          <w:b/>
          <w:bCs/>
        </w:rPr>
        <w:t xml:space="preserve"> </w:t>
      </w:r>
    </w:p>
    <w:p w14:paraId="5906667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5957CB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32DDFC4E" w14:textId="77777777" w:rsidR="00E66E62" w:rsidRPr="00773112" w:rsidRDefault="00E66E62" w:rsidP="009875D5">
      <w:pPr>
        <w:numPr>
          <w:ilvl w:val="0"/>
          <w:numId w:val="495"/>
        </w:numPr>
        <w:spacing w:after="0" w:line="276" w:lineRule="auto"/>
        <w:contextualSpacing/>
        <w:rPr>
          <w:rFonts w:cstheme="minorHAnsi"/>
          <w:color w:val="000000" w:themeColor="text1"/>
        </w:rPr>
      </w:pPr>
      <w:r w:rsidRPr="00773112">
        <w:rPr>
          <w:rFonts w:cstheme="minorHAnsi"/>
          <w:color w:val="000000" w:themeColor="text1"/>
        </w:rPr>
        <w:t>hioo lauseopin (syntaksin) taitojaan</w:t>
      </w:r>
    </w:p>
    <w:p w14:paraId="0924F9EE" w14:textId="77777777" w:rsidR="00E66E62" w:rsidRPr="00773112" w:rsidRDefault="00E66E62" w:rsidP="009875D5">
      <w:pPr>
        <w:numPr>
          <w:ilvl w:val="0"/>
          <w:numId w:val="495"/>
        </w:numPr>
        <w:spacing w:after="0" w:line="276" w:lineRule="auto"/>
        <w:contextualSpacing/>
        <w:rPr>
          <w:rFonts w:cstheme="minorHAnsi"/>
          <w:color w:val="000000" w:themeColor="text1"/>
        </w:rPr>
      </w:pPr>
      <w:r w:rsidRPr="00773112">
        <w:rPr>
          <w:rFonts w:cstheme="minorHAnsi"/>
          <w:color w:val="000000" w:themeColor="text1"/>
        </w:rPr>
        <w:t>tarkastelee elämän suuria kysymyksiä antiikin näkökulmasta autenttisten tekstikatkelmien pohjalta.</w:t>
      </w:r>
    </w:p>
    <w:p w14:paraId="6A94DEC6" w14:textId="77777777" w:rsidR="00E66E62" w:rsidRPr="00773112" w:rsidRDefault="00E66E62" w:rsidP="00E66E62">
      <w:pPr>
        <w:spacing w:after="0" w:line="276" w:lineRule="auto"/>
        <w:contextualSpacing/>
        <w:rPr>
          <w:rFonts w:cstheme="minorHAnsi"/>
          <w:i/>
          <w:color w:val="000000" w:themeColor="text1"/>
        </w:rPr>
      </w:pPr>
    </w:p>
    <w:p w14:paraId="6C333E6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04EEB60A" w14:textId="77777777" w:rsidR="00E66E62" w:rsidRPr="00773112" w:rsidRDefault="00E66E62" w:rsidP="009875D5">
      <w:pPr>
        <w:numPr>
          <w:ilvl w:val="0"/>
          <w:numId w:val="496"/>
        </w:numPr>
        <w:spacing w:after="0" w:line="276" w:lineRule="auto"/>
        <w:contextualSpacing/>
        <w:rPr>
          <w:rFonts w:cstheme="minorHAnsi"/>
          <w:color w:val="000000" w:themeColor="text1"/>
        </w:rPr>
      </w:pPr>
      <w:r w:rsidRPr="00773112">
        <w:rPr>
          <w:rFonts w:cstheme="minorHAnsi"/>
          <w:color w:val="000000" w:themeColor="text1"/>
        </w:rPr>
        <w:t>tekstit avaimena menneisyyden arkeen</w:t>
      </w:r>
    </w:p>
    <w:p w14:paraId="54CA5A66" w14:textId="77777777" w:rsidR="00E66E62" w:rsidRPr="00773112" w:rsidRDefault="00E66E62" w:rsidP="009875D5">
      <w:pPr>
        <w:numPr>
          <w:ilvl w:val="0"/>
          <w:numId w:val="496"/>
        </w:numPr>
        <w:spacing w:after="0" w:line="276" w:lineRule="auto"/>
        <w:contextualSpacing/>
        <w:rPr>
          <w:rFonts w:cstheme="minorHAnsi"/>
          <w:color w:val="000000" w:themeColor="text1"/>
        </w:rPr>
      </w:pPr>
      <w:r w:rsidRPr="00773112">
        <w:rPr>
          <w:rFonts w:cstheme="minorHAnsi"/>
          <w:color w:val="000000" w:themeColor="text1"/>
        </w:rPr>
        <w:t>antiikin roomalaisten elämä ja suhtautuminen elämän eri ilmiöihin</w:t>
      </w:r>
    </w:p>
    <w:p w14:paraId="71FAE0CE"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 xml:space="preserve"> </w:t>
      </w:r>
    </w:p>
    <w:p w14:paraId="408F324D"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LAB26 Latinaa kautta vuosisatojen (2 op)</w:t>
      </w:r>
    </w:p>
    <w:p w14:paraId="50898A5D" w14:textId="77777777" w:rsidR="00E66E62" w:rsidRPr="00773112" w:rsidRDefault="00E66E62" w:rsidP="00E66E62">
      <w:pPr>
        <w:spacing w:after="0" w:line="276" w:lineRule="auto"/>
        <w:contextualSpacing/>
        <w:rPr>
          <w:rFonts w:cstheme="minorHAnsi"/>
          <w:color w:val="000000" w:themeColor="text1"/>
        </w:rPr>
      </w:pPr>
    </w:p>
    <w:p w14:paraId="478DFC2F"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2D106E3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A611755" w14:textId="77777777" w:rsidR="00E66E62" w:rsidRPr="00773112" w:rsidRDefault="00E66E62" w:rsidP="009875D5">
      <w:pPr>
        <w:numPr>
          <w:ilvl w:val="0"/>
          <w:numId w:val="497"/>
        </w:numPr>
        <w:spacing w:after="0" w:line="276" w:lineRule="auto"/>
        <w:contextualSpacing/>
        <w:rPr>
          <w:rFonts w:cstheme="minorHAnsi"/>
          <w:color w:val="000000" w:themeColor="text1"/>
        </w:rPr>
      </w:pPr>
      <w:r w:rsidRPr="00773112">
        <w:rPr>
          <w:rFonts w:cstheme="minorHAnsi"/>
          <w:color w:val="000000" w:themeColor="text1"/>
        </w:rPr>
        <w:t>tutkii muokattuja tekstejä ja helppoja autenttisia tekstinäytteitä</w:t>
      </w:r>
    </w:p>
    <w:p w14:paraId="29C9128A" w14:textId="77777777" w:rsidR="00E66E62" w:rsidRPr="00773112" w:rsidRDefault="00E66E62" w:rsidP="009875D5">
      <w:pPr>
        <w:numPr>
          <w:ilvl w:val="0"/>
          <w:numId w:val="497"/>
        </w:numPr>
        <w:spacing w:after="0" w:line="276" w:lineRule="auto"/>
        <w:contextualSpacing/>
        <w:rPr>
          <w:rFonts w:cstheme="minorHAnsi"/>
          <w:color w:val="000000" w:themeColor="text1"/>
        </w:rPr>
      </w:pPr>
      <w:r w:rsidRPr="00773112">
        <w:rPr>
          <w:rFonts w:cstheme="minorHAnsi"/>
          <w:color w:val="000000" w:themeColor="text1"/>
        </w:rPr>
        <w:t>nauttii latinan kielen moninaisuudesta kautta vuosisatojen ja ymmärtää latinan kielen arvon monenlaisen viestinnän välineenä.</w:t>
      </w:r>
    </w:p>
    <w:p w14:paraId="21D8F8DF" w14:textId="77777777" w:rsidR="00E66E62" w:rsidRPr="00773112" w:rsidRDefault="00E66E62" w:rsidP="00E66E62">
      <w:pPr>
        <w:spacing w:after="0" w:line="276" w:lineRule="auto"/>
        <w:contextualSpacing/>
        <w:rPr>
          <w:rFonts w:cstheme="minorHAnsi"/>
          <w:color w:val="000000" w:themeColor="text1"/>
        </w:rPr>
      </w:pPr>
    </w:p>
    <w:p w14:paraId="1BD05A7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32AED02"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latinan kielen käyttöalueet myöhäisantiikista nykypäivään</w:t>
      </w:r>
    </w:p>
    <w:p w14:paraId="40D32989"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kristillinen ja humanistinen latina</w:t>
      </w:r>
    </w:p>
    <w:p w14:paraId="7FED555E"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latinan lausuminen eri maissa</w:t>
      </w:r>
    </w:p>
    <w:p w14:paraId="4EF0E6DE"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Suomen latiniteetti</w:t>
      </w:r>
    </w:p>
    <w:p w14:paraId="0AD5A5E6" w14:textId="77777777" w:rsidR="00E66E62" w:rsidRPr="00773112" w:rsidRDefault="00E66E62" w:rsidP="00E66E62">
      <w:pPr>
        <w:spacing w:after="0" w:line="276" w:lineRule="auto"/>
        <w:contextualSpacing/>
        <w:rPr>
          <w:rFonts w:cstheme="minorHAnsi"/>
          <w:color w:val="000000" w:themeColor="text1"/>
        </w:rPr>
      </w:pPr>
    </w:p>
    <w:p w14:paraId="414A1477"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LAB27 Epiikkaa ja lyriikkaa (2 op)</w:t>
      </w:r>
    </w:p>
    <w:p w14:paraId="51FFDDA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b/>
          <w:bCs/>
          <w:color w:val="000000" w:themeColor="text1"/>
        </w:rPr>
        <w:t xml:space="preserve"> </w:t>
      </w:r>
    </w:p>
    <w:p w14:paraId="5FE6B032"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002634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6A770F5" w14:textId="77777777" w:rsidR="00E66E62" w:rsidRPr="00773112" w:rsidRDefault="00E66E62" w:rsidP="009875D5">
      <w:pPr>
        <w:numPr>
          <w:ilvl w:val="0"/>
          <w:numId w:val="499"/>
        </w:numPr>
        <w:spacing w:after="0" w:line="276" w:lineRule="auto"/>
        <w:contextualSpacing/>
        <w:rPr>
          <w:rFonts w:cstheme="minorHAnsi"/>
          <w:color w:val="000000" w:themeColor="text1"/>
        </w:rPr>
      </w:pPr>
      <w:r w:rsidRPr="00773112">
        <w:rPr>
          <w:rFonts w:cstheme="minorHAnsi"/>
          <w:color w:val="000000" w:themeColor="text1"/>
        </w:rPr>
        <w:t>harjaantuu analysoimaan tekstejä kieliopillisesti ja sisällöllisesti</w:t>
      </w:r>
    </w:p>
    <w:p w14:paraId="40A562DC" w14:textId="77777777" w:rsidR="00E66E62" w:rsidRPr="00773112" w:rsidRDefault="00E66E62" w:rsidP="009875D5">
      <w:pPr>
        <w:numPr>
          <w:ilvl w:val="0"/>
          <w:numId w:val="499"/>
        </w:numPr>
        <w:spacing w:after="0" w:line="276" w:lineRule="auto"/>
        <w:contextualSpacing/>
        <w:rPr>
          <w:rFonts w:cstheme="minorHAnsi"/>
          <w:color w:val="000000" w:themeColor="text1"/>
        </w:rPr>
      </w:pPr>
      <w:r w:rsidRPr="00773112">
        <w:rPr>
          <w:rFonts w:cstheme="minorHAnsi"/>
          <w:color w:val="000000" w:themeColor="text1"/>
        </w:rPr>
        <w:t>vahvistaa taitojaan autenttisten tekstien lukemisessa</w:t>
      </w:r>
    </w:p>
    <w:p w14:paraId="23CE756E" w14:textId="77777777" w:rsidR="00E66E62" w:rsidRPr="00773112" w:rsidRDefault="00E66E62" w:rsidP="009875D5">
      <w:pPr>
        <w:numPr>
          <w:ilvl w:val="0"/>
          <w:numId w:val="499"/>
        </w:numPr>
        <w:spacing w:after="0" w:line="276" w:lineRule="auto"/>
        <w:contextualSpacing/>
        <w:rPr>
          <w:rFonts w:cstheme="minorHAnsi"/>
          <w:color w:val="000000" w:themeColor="text1"/>
        </w:rPr>
      </w:pPr>
      <w:r w:rsidRPr="00773112">
        <w:rPr>
          <w:rFonts w:cstheme="minorHAnsi"/>
          <w:color w:val="000000" w:themeColor="text1"/>
        </w:rPr>
        <w:t>syventää osaamistaan runomitoista ja runoille tyypillisestä kielestä.</w:t>
      </w:r>
    </w:p>
    <w:p w14:paraId="427BB8D4" w14:textId="77777777" w:rsidR="00E66E62" w:rsidRPr="00773112" w:rsidRDefault="00E66E62" w:rsidP="00E66E62">
      <w:pPr>
        <w:spacing w:after="0" w:line="276" w:lineRule="auto"/>
        <w:contextualSpacing/>
        <w:rPr>
          <w:rFonts w:cstheme="minorHAnsi"/>
          <w:color w:val="000000" w:themeColor="text1"/>
        </w:rPr>
      </w:pPr>
    </w:p>
    <w:p w14:paraId="1F6E7BE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C931890" w14:textId="77777777" w:rsidR="00E66E62" w:rsidRPr="00773112" w:rsidRDefault="00E66E62" w:rsidP="009875D5">
      <w:pPr>
        <w:numPr>
          <w:ilvl w:val="0"/>
          <w:numId w:val="500"/>
        </w:numPr>
        <w:spacing w:after="0" w:line="276" w:lineRule="auto"/>
        <w:contextualSpacing/>
        <w:rPr>
          <w:rFonts w:cstheme="minorHAnsi"/>
          <w:color w:val="000000" w:themeColor="text1"/>
        </w:rPr>
      </w:pPr>
      <w:r w:rsidRPr="00773112">
        <w:rPr>
          <w:rFonts w:cstheme="minorHAnsi"/>
          <w:color w:val="000000" w:themeColor="text1"/>
        </w:rPr>
        <w:t>epiikan ja lyriikan mestareita ja heidän tuotantoaan</w:t>
      </w:r>
    </w:p>
    <w:p w14:paraId="6222447F" w14:textId="77777777" w:rsidR="00E66E62" w:rsidRPr="00773112" w:rsidRDefault="00E66E62" w:rsidP="00E66E62">
      <w:pPr>
        <w:spacing w:after="0" w:line="276" w:lineRule="auto"/>
        <w:contextualSpacing/>
        <w:rPr>
          <w:rFonts w:cstheme="minorHAnsi"/>
        </w:rPr>
      </w:pPr>
    </w:p>
    <w:p w14:paraId="57AAA376"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LAB28 Retoriikkaa ja filosofiaa (2 op)</w:t>
      </w:r>
    </w:p>
    <w:p w14:paraId="484DD237" w14:textId="77777777" w:rsidR="00E66E62" w:rsidRPr="00773112" w:rsidRDefault="00E66E62" w:rsidP="00E66E62">
      <w:pPr>
        <w:spacing w:after="0" w:line="276" w:lineRule="auto"/>
        <w:contextualSpacing/>
        <w:rPr>
          <w:rFonts w:cstheme="minorHAnsi"/>
        </w:rPr>
      </w:pPr>
      <w:r w:rsidRPr="00773112">
        <w:rPr>
          <w:rFonts w:cstheme="minorHAnsi"/>
          <w:b/>
          <w:bCs/>
        </w:rPr>
        <w:t xml:space="preserve"> </w:t>
      </w:r>
    </w:p>
    <w:p w14:paraId="6C86547B"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7863DDF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2A47C438" w14:textId="77777777" w:rsidR="00E66E62" w:rsidRPr="00773112" w:rsidRDefault="00E66E62" w:rsidP="009875D5">
      <w:pPr>
        <w:numPr>
          <w:ilvl w:val="0"/>
          <w:numId w:val="501"/>
        </w:numPr>
        <w:spacing w:after="0" w:line="276" w:lineRule="auto"/>
        <w:contextualSpacing/>
        <w:rPr>
          <w:rFonts w:cstheme="minorHAnsi"/>
          <w:color w:val="000000" w:themeColor="text1"/>
        </w:rPr>
      </w:pPr>
      <w:r w:rsidRPr="00773112">
        <w:rPr>
          <w:rFonts w:cstheme="minorHAnsi"/>
          <w:color w:val="000000" w:themeColor="text1"/>
        </w:rPr>
        <w:t>harjaantuu analysoimaan tekstejä kieliopillisesti ja sisällöllisesti</w:t>
      </w:r>
    </w:p>
    <w:p w14:paraId="1E3F70B0" w14:textId="77777777" w:rsidR="00E66E62" w:rsidRPr="00773112" w:rsidRDefault="00E66E62" w:rsidP="009875D5">
      <w:pPr>
        <w:numPr>
          <w:ilvl w:val="0"/>
          <w:numId w:val="501"/>
        </w:numPr>
        <w:spacing w:after="0" w:line="276" w:lineRule="auto"/>
        <w:contextualSpacing/>
        <w:rPr>
          <w:rFonts w:cstheme="minorHAnsi"/>
          <w:color w:val="000000" w:themeColor="text1"/>
        </w:rPr>
      </w:pPr>
      <w:r w:rsidRPr="00773112">
        <w:rPr>
          <w:rFonts w:cstheme="minorHAnsi"/>
          <w:color w:val="000000" w:themeColor="text1"/>
        </w:rPr>
        <w:lastRenderedPageBreak/>
        <w:t>vahvistaa taitojaan autenttisten tekstien lukemisessa</w:t>
      </w:r>
    </w:p>
    <w:p w14:paraId="02D2C956" w14:textId="77777777" w:rsidR="00E66E62" w:rsidRPr="00773112" w:rsidRDefault="00E66E62" w:rsidP="009875D5">
      <w:pPr>
        <w:numPr>
          <w:ilvl w:val="0"/>
          <w:numId w:val="501"/>
        </w:numPr>
        <w:spacing w:after="0" w:line="276" w:lineRule="auto"/>
        <w:contextualSpacing/>
        <w:rPr>
          <w:rFonts w:cstheme="minorHAnsi"/>
          <w:color w:val="000000" w:themeColor="text1"/>
        </w:rPr>
      </w:pPr>
      <w:r w:rsidRPr="00773112">
        <w:rPr>
          <w:rFonts w:cstheme="minorHAnsi"/>
          <w:color w:val="000000" w:themeColor="text1"/>
        </w:rPr>
        <w:t>tutustuu antiikin puhetaitoon ja filosofiaan.</w:t>
      </w:r>
    </w:p>
    <w:p w14:paraId="6B82A0F6" w14:textId="77777777" w:rsidR="00E66E62" w:rsidRPr="00773112" w:rsidRDefault="00E66E62" w:rsidP="00E66E62">
      <w:pPr>
        <w:spacing w:after="0" w:line="276" w:lineRule="auto"/>
        <w:contextualSpacing/>
        <w:rPr>
          <w:rFonts w:cstheme="minorHAnsi"/>
          <w:color w:val="000000" w:themeColor="text1"/>
        </w:rPr>
      </w:pPr>
    </w:p>
    <w:p w14:paraId="0D65EA78"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19E0B3C5" w14:textId="77777777" w:rsidR="00E66E62" w:rsidRPr="00773112" w:rsidRDefault="00E66E62" w:rsidP="009875D5">
      <w:pPr>
        <w:numPr>
          <w:ilvl w:val="0"/>
          <w:numId w:val="502"/>
        </w:numPr>
        <w:spacing w:after="0" w:line="276" w:lineRule="auto"/>
        <w:contextualSpacing/>
        <w:rPr>
          <w:rFonts w:cstheme="minorHAnsi"/>
          <w:color w:val="000000" w:themeColor="text1"/>
        </w:rPr>
      </w:pPr>
      <w:r w:rsidRPr="00773112">
        <w:rPr>
          <w:rFonts w:cstheme="minorHAnsi"/>
          <w:color w:val="000000" w:themeColor="text1"/>
        </w:rPr>
        <w:t>antiikin puhujia ja filosofeja heidän henkilöhistoriansa ja kirjallisen tuotantonsa valossa</w:t>
      </w:r>
    </w:p>
    <w:p w14:paraId="5C5D4C8E" w14:textId="77777777" w:rsidR="00E66E62" w:rsidRPr="00773112" w:rsidRDefault="00E66E62" w:rsidP="00E66E62">
      <w:pPr>
        <w:spacing w:after="0" w:line="276" w:lineRule="auto"/>
        <w:contextualSpacing/>
        <w:rPr>
          <w:rFonts w:cstheme="minorHAnsi"/>
        </w:rPr>
      </w:pPr>
    </w:p>
    <w:p w14:paraId="024EC213" w14:textId="77777777" w:rsidR="00E66E62" w:rsidRPr="00773112" w:rsidRDefault="00E66E62" w:rsidP="00E66E62">
      <w:pPr>
        <w:keepNext/>
        <w:keepLines/>
        <w:spacing w:after="0" w:line="276" w:lineRule="auto"/>
        <w:outlineLvl w:val="2"/>
        <w:rPr>
          <w:rFonts w:eastAsia="Arial" w:cstheme="minorHAnsi"/>
          <w:b/>
          <w:color w:val="0070C0"/>
          <w:sz w:val="28"/>
          <w:szCs w:val="28"/>
          <w:lang w:val="fi" w:eastAsia="fi-FI"/>
        </w:rPr>
      </w:pPr>
      <w:bookmarkStart w:id="211" w:name="_Toc17655497"/>
      <w:bookmarkStart w:id="212" w:name="_Toc17889197"/>
      <w:bookmarkStart w:id="213" w:name="_Toc20906933"/>
      <w:bookmarkEnd w:id="144"/>
      <w:r w:rsidRPr="00773112">
        <w:rPr>
          <w:rFonts w:eastAsia="Arial" w:cstheme="minorHAnsi"/>
          <w:b/>
          <w:color w:val="0070C0"/>
          <w:sz w:val="28"/>
          <w:szCs w:val="28"/>
          <w:lang w:val="fi" w:eastAsia="fi-FI"/>
        </w:rPr>
        <w:t>6.5.12 Vieraat kielet, latina, B3-oppimäärä</w:t>
      </w:r>
      <w:bookmarkEnd w:id="211"/>
      <w:bookmarkEnd w:id="212"/>
      <w:bookmarkEnd w:id="213"/>
    </w:p>
    <w:p w14:paraId="22780841" w14:textId="77777777" w:rsidR="00E66E62" w:rsidRPr="00773112" w:rsidRDefault="00E66E62" w:rsidP="00E66E62">
      <w:pPr>
        <w:spacing w:after="0" w:line="276" w:lineRule="auto"/>
        <w:contextualSpacing/>
        <w:rPr>
          <w:rFonts w:cstheme="minorHAnsi"/>
          <w:b/>
          <w:bCs/>
          <w:color w:val="000000" w:themeColor="text1"/>
          <w:sz w:val="24"/>
        </w:rPr>
      </w:pPr>
    </w:p>
    <w:p w14:paraId="71E165AD"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Opetuksen tavoitteet</w:t>
      </w:r>
    </w:p>
    <w:p w14:paraId="6F069A4D" w14:textId="77777777" w:rsidR="00E66E62" w:rsidRPr="00773112" w:rsidRDefault="00E66E62" w:rsidP="00E66E62">
      <w:pPr>
        <w:spacing w:after="0" w:line="276" w:lineRule="auto"/>
        <w:contextualSpacing/>
        <w:rPr>
          <w:rFonts w:cstheme="minorHAnsi"/>
          <w:color w:val="000000" w:themeColor="text1"/>
        </w:rPr>
      </w:pPr>
    </w:p>
    <w:p w14:paraId="6B5A70EF"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Latinan kielen B3-oppimäärän opetuksen tavoitteena on, että opiskelija</w:t>
      </w:r>
    </w:p>
    <w:p w14:paraId="07AB6F7F"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kokee kielellisen repertuaarinsa kasvattamisen mielekkääksi</w:t>
      </w:r>
    </w:p>
    <w:p w14:paraId="56E1198D"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ymmärtää latinan kielen merkityksen kulttuurissa ja tieteissä</w:t>
      </w:r>
    </w:p>
    <w:p w14:paraId="149E1BD4"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ymmärtää latinan kielen vaikutuksen eurooppalaisten kielten kehitykseen</w:t>
      </w:r>
    </w:p>
    <w:p w14:paraId="109E532F" w14:textId="77777777" w:rsidR="00E66E62" w:rsidRPr="00773112" w:rsidRDefault="00E66E62" w:rsidP="009875D5">
      <w:pPr>
        <w:numPr>
          <w:ilvl w:val="0"/>
          <w:numId w:val="480"/>
        </w:numPr>
        <w:spacing w:after="0" w:line="276" w:lineRule="auto"/>
        <w:contextualSpacing/>
        <w:rPr>
          <w:rFonts w:cstheme="minorHAnsi"/>
          <w:color w:val="000000" w:themeColor="text1"/>
        </w:rPr>
      </w:pPr>
      <w:r w:rsidRPr="00773112">
        <w:rPr>
          <w:rFonts w:cstheme="minorHAnsi"/>
          <w:color w:val="000000" w:themeColor="text1"/>
        </w:rPr>
        <w:t>oppii tuntemaan kreikkalais-roomalaisen maailman historiaa, kulttuuria ja mytologiaa sekä tekee huomioita niiden vaikutuksesta eurooppalaiseen ja suomalaiseen kulttuuriin</w:t>
      </w:r>
    </w:p>
    <w:p w14:paraId="24E9EA46" w14:textId="77777777" w:rsidR="00E66E62" w:rsidRPr="00773112" w:rsidRDefault="00E66E62" w:rsidP="009875D5">
      <w:pPr>
        <w:numPr>
          <w:ilvl w:val="0"/>
          <w:numId w:val="482"/>
        </w:numPr>
        <w:spacing w:after="0" w:line="276" w:lineRule="auto"/>
        <w:contextualSpacing/>
        <w:rPr>
          <w:rFonts w:cstheme="minorHAnsi"/>
          <w:color w:val="000000" w:themeColor="text1"/>
        </w:rPr>
      </w:pPr>
      <w:r w:rsidRPr="00773112">
        <w:rPr>
          <w:rFonts w:cstheme="minorHAnsi"/>
          <w:color w:val="000000" w:themeColor="text1"/>
        </w:rPr>
        <w:t>osaa kohtalaisen hyvin perussanastoa ja keskeisiä muoto- ja lauseopin rakenteita sekä yleisiä idiomaattisia ilmauksia</w:t>
      </w:r>
    </w:p>
    <w:p w14:paraId="3CCD3BBF" w14:textId="77777777" w:rsidR="00E66E62" w:rsidRPr="00773112" w:rsidRDefault="00E66E62" w:rsidP="009875D5">
      <w:pPr>
        <w:numPr>
          <w:ilvl w:val="0"/>
          <w:numId w:val="482"/>
        </w:numPr>
        <w:spacing w:after="0" w:line="276" w:lineRule="auto"/>
        <w:contextualSpacing/>
        <w:rPr>
          <w:rFonts w:cstheme="minorHAnsi"/>
          <w:color w:val="000000" w:themeColor="text1"/>
        </w:rPr>
      </w:pPr>
      <w:r w:rsidRPr="00773112">
        <w:rPr>
          <w:rFonts w:cstheme="minorHAnsi"/>
          <w:color w:val="000000" w:themeColor="text1"/>
        </w:rPr>
        <w:t>ymmärtää apuvälineitä käyttäen helppoa autenttista tekstiä, osaa poimia yksittäisiä tietoja ja pystyy hyvin yksinkertaiseen päättelyyn asiayhteyden perusteella.</w:t>
      </w:r>
    </w:p>
    <w:p w14:paraId="2879F0B2" w14:textId="77777777" w:rsidR="00E66E62" w:rsidRPr="00773112" w:rsidRDefault="00E66E62" w:rsidP="00E66E62">
      <w:pPr>
        <w:spacing w:after="0" w:line="276" w:lineRule="auto"/>
        <w:rPr>
          <w:rFonts w:cstheme="minorHAnsi"/>
          <w:color w:val="000000" w:themeColor="text1"/>
        </w:rPr>
      </w:pPr>
    </w:p>
    <w:p w14:paraId="69139C20" w14:textId="77777777" w:rsidR="00E66E62" w:rsidRPr="00773112" w:rsidRDefault="00E66E62" w:rsidP="00E66E62">
      <w:pPr>
        <w:spacing w:after="0" w:line="276" w:lineRule="auto"/>
        <w:contextualSpacing/>
        <w:rPr>
          <w:rFonts w:cstheme="minorHAnsi"/>
          <w:b/>
          <w:bCs/>
          <w:color w:val="000000" w:themeColor="text1"/>
          <w:sz w:val="24"/>
        </w:rPr>
      </w:pPr>
      <w:r w:rsidRPr="00773112">
        <w:rPr>
          <w:rFonts w:cstheme="minorHAnsi"/>
          <w:b/>
          <w:bCs/>
          <w:color w:val="000000" w:themeColor="text1"/>
          <w:sz w:val="24"/>
        </w:rPr>
        <w:t>Arviointi</w:t>
      </w:r>
    </w:p>
    <w:p w14:paraId="3059720F" w14:textId="77777777" w:rsidR="00E66E62" w:rsidRPr="00773112" w:rsidRDefault="00E66E62" w:rsidP="00E66E62">
      <w:pPr>
        <w:spacing w:after="0" w:line="276" w:lineRule="auto"/>
        <w:contextualSpacing/>
        <w:rPr>
          <w:rFonts w:cstheme="minorHAnsi"/>
          <w:color w:val="000000" w:themeColor="text1"/>
        </w:rPr>
      </w:pPr>
    </w:p>
    <w:p w14:paraId="72797BA5"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Opiskelijan kielen osaamista arvioidaan latinan kielen erityisten tavoitteiden mukaan sekä soveltuvin osin vieraiden kielten yhteisten tavoitteiden mukaan. Kehittyvän kielitaidon kuvausasteikkoa voidaan hyödyntää ottaen huomioon latinan kielen erityispiirteet ja käyttöalueen rajallisuus. Opintojen aikana annetaan monipuolisesti palautetta opiskelijan edistymisestä oppimisprosessin eri vaiheissa. Opiskelijaa ohjataan hyödyntämään itse- ja vertaisarviointia. </w:t>
      </w:r>
    </w:p>
    <w:p w14:paraId="39894CBF" w14:textId="77777777" w:rsidR="00E66E62" w:rsidRPr="00773112" w:rsidRDefault="00E66E62" w:rsidP="00E66E62">
      <w:pPr>
        <w:spacing w:after="0" w:line="276" w:lineRule="auto"/>
        <w:rPr>
          <w:rFonts w:cstheme="minorHAnsi"/>
          <w:color w:val="000000" w:themeColor="text1"/>
        </w:rPr>
      </w:pPr>
    </w:p>
    <w:p w14:paraId="63521320" w14:textId="77777777" w:rsidR="00E66E62" w:rsidRPr="00773112" w:rsidRDefault="00E66E62" w:rsidP="00E66E62">
      <w:pPr>
        <w:spacing w:after="0" w:line="276" w:lineRule="auto"/>
        <w:contextualSpacing/>
        <w:rPr>
          <w:rFonts w:cstheme="minorHAnsi"/>
          <w:color w:val="000000" w:themeColor="text1"/>
          <w:sz w:val="24"/>
        </w:rPr>
      </w:pPr>
      <w:r w:rsidRPr="00773112">
        <w:rPr>
          <w:rFonts w:cstheme="minorHAnsi"/>
          <w:b/>
          <w:bCs/>
          <w:color w:val="000000" w:themeColor="text1"/>
          <w:sz w:val="24"/>
        </w:rPr>
        <w:t>Valtakunnalliset valinnaiset opinnot</w:t>
      </w:r>
    </w:p>
    <w:p w14:paraId="5EB4A75D" w14:textId="77777777" w:rsidR="00E66E62" w:rsidRPr="00773112" w:rsidRDefault="00E66E62" w:rsidP="00E66E62">
      <w:pPr>
        <w:spacing w:after="0" w:line="276" w:lineRule="auto"/>
        <w:contextualSpacing/>
        <w:rPr>
          <w:rFonts w:cstheme="minorHAnsi"/>
          <w:color w:val="000000" w:themeColor="text1"/>
        </w:rPr>
      </w:pPr>
    </w:p>
    <w:p w14:paraId="53857479"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Latinan B3-oppimäärässä opiskellaan keskeinen muoto-oppi sekä pääpiirteitä sijamuotojen, aikamuotojen ja modusten käytöstä sekä lauseenvastikkeista. Hyvien ääntämistottumusten vakiinnuttamiseen kiinnitetään huomiota alusta pitäen. Opinnoissa huolehditaan tarvittaessa B2-oppimäärää peruskoulussa opiskelleen opiskelijan saumattomasta latinan opiskelun aloittamisesta lukiossa.</w:t>
      </w:r>
    </w:p>
    <w:p w14:paraId="41D2300E" w14:textId="77777777" w:rsidR="00E66E62" w:rsidRPr="00773112" w:rsidRDefault="00E66E62" w:rsidP="00E66E62">
      <w:pPr>
        <w:spacing w:after="0" w:line="276" w:lineRule="auto"/>
        <w:contextualSpacing/>
        <w:jc w:val="both"/>
        <w:rPr>
          <w:rFonts w:cstheme="minorHAnsi"/>
          <w:color w:val="000000" w:themeColor="text1"/>
        </w:rPr>
      </w:pPr>
    </w:p>
    <w:p w14:paraId="378A6AB8"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Opiskelijaa ohjataan vertaamaan antiikin ajan erilaisia ilmiöitä nykyajan vastaaviin ilmiöihin sekä tekemään huomioita kreikkalais-roomalaisen kulttuurin vaikutuksista nykyisiin kulttuureihin ja latinan vaikutuksesta nykykieliin.</w:t>
      </w:r>
    </w:p>
    <w:p w14:paraId="542CE252" w14:textId="77777777" w:rsidR="00E66E62" w:rsidRPr="00773112" w:rsidRDefault="00E66E62" w:rsidP="00E66E62">
      <w:pPr>
        <w:spacing w:after="0" w:line="276" w:lineRule="auto"/>
        <w:contextualSpacing/>
        <w:jc w:val="both"/>
        <w:rPr>
          <w:rFonts w:cstheme="minorHAnsi"/>
          <w:color w:val="000000" w:themeColor="text1"/>
        </w:rPr>
      </w:pPr>
      <w:r w:rsidRPr="00773112">
        <w:rPr>
          <w:rFonts w:cstheme="minorHAnsi"/>
          <w:color w:val="000000" w:themeColor="text1"/>
        </w:rPr>
        <w:t xml:space="preserve"> </w:t>
      </w:r>
    </w:p>
    <w:p w14:paraId="58F33695" w14:textId="77777777" w:rsidR="00E66E62" w:rsidRPr="00773112" w:rsidRDefault="00E66E62" w:rsidP="00E66E62">
      <w:pPr>
        <w:spacing w:after="0" w:line="276" w:lineRule="auto"/>
        <w:rPr>
          <w:rFonts w:cstheme="minorHAnsi"/>
          <w:color w:val="000000" w:themeColor="text1"/>
        </w:rPr>
      </w:pPr>
      <w:r w:rsidRPr="00773112">
        <w:rPr>
          <w:rFonts w:cstheme="minorHAnsi"/>
          <w:color w:val="000000" w:themeColor="text1"/>
        </w:rPr>
        <w:t xml:space="preserve">Opintojen aikana varataan tarpeen mukaan aikaa yhdessä sovittujen tai ajankohtaisten aiheiden käsittelyyn. Monilukutaitoa edistetään käsittelemällä kirjallisuutta, elokuvia, musiikkia, teatteria, kuvataidetta tai mediaa sekä kehittämällä latina–suomi-sanakirjan käyttötaitoja. </w:t>
      </w:r>
    </w:p>
    <w:p w14:paraId="0581E752" w14:textId="77777777" w:rsidR="00E66E62" w:rsidRPr="00773112" w:rsidRDefault="00E66E62" w:rsidP="00E66E62">
      <w:pPr>
        <w:spacing w:after="0" w:line="276" w:lineRule="auto"/>
        <w:rPr>
          <w:rFonts w:cstheme="minorHAnsi"/>
          <w:color w:val="000000" w:themeColor="text1"/>
        </w:rPr>
      </w:pPr>
    </w:p>
    <w:p w14:paraId="6393EB8F" w14:textId="77777777" w:rsidR="00E66E62" w:rsidRPr="00773112" w:rsidRDefault="00E66E62" w:rsidP="00E66E62">
      <w:pPr>
        <w:spacing w:after="0" w:line="276" w:lineRule="auto"/>
        <w:rPr>
          <w:rFonts w:cstheme="minorHAnsi"/>
          <w:color w:val="000000" w:themeColor="text1"/>
        </w:rPr>
      </w:pPr>
      <w:r w:rsidRPr="00773112">
        <w:rPr>
          <w:rFonts w:cstheme="minorHAnsi"/>
          <w:color w:val="000000" w:themeColor="text1"/>
        </w:rPr>
        <w:t>Opintojen aikana opiskelija täydentää vieraiden kielten A-oppimäärän ensimmäisen moduulin yhteydessä laatimaansa kieliprofiiliaan.</w:t>
      </w:r>
    </w:p>
    <w:p w14:paraId="3CC0C4AF" w14:textId="77777777" w:rsidR="00E66E62" w:rsidRPr="00773112" w:rsidRDefault="00E66E62" w:rsidP="00E66E62">
      <w:pPr>
        <w:spacing w:after="0" w:line="276" w:lineRule="auto"/>
        <w:rPr>
          <w:rFonts w:cstheme="minorHAnsi"/>
        </w:rPr>
      </w:pPr>
    </w:p>
    <w:p w14:paraId="4A465174"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LAB31 Ikkunat auki antiikkiin (2 op)</w:t>
      </w:r>
    </w:p>
    <w:p w14:paraId="06AFADDB" w14:textId="77777777" w:rsidR="00E66E62" w:rsidRPr="00773112" w:rsidRDefault="00E66E62" w:rsidP="00E66E62">
      <w:pPr>
        <w:spacing w:after="0" w:line="276" w:lineRule="auto"/>
        <w:contextualSpacing/>
        <w:rPr>
          <w:rFonts w:cstheme="minorHAnsi"/>
        </w:rPr>
      </w:pPr>
    </w:p>
    <w:p w14:paraId="1CAD4E7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FA76BD7"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4E0FDAF" w14:textId="77777777" w:rsidR="00E66E62" w:rsidRPr="00773112" w:rsidRDefault="00E66E62" w:rsidP="009875D5">
      <w:pPr>
        <w:numPr>
          <w:ilvl w:val="0"/>
          <w:numId w:val="483"/>
        </w:numPr>
        <w:spacing w:after="0" w:line="276" w:lineRule="auto"/>
        <w:contextualSpacing/>
        <w:rPr>
          <w:rFonts w:cstheme="minorHAnsi"/>
          <w:color w:val="000000" w:themeColor="text1"/>
        </w:rPr>
      </w:pPr>
      <w:r w:rsidRPr="00773112">
        <w:rPr>
          <w:rFonts w:cstheme="minorHAnsi"/>
          <w:color w:val="000000" w:themeColor="text1"/>
        </w:rPr>
        <w:t>pystyy kertomaan itsestään perusasioita latinaksi</w:t>
      </w:r>
    </w:p>
    <w:p w14:paraId="1670EF9A" w14:textId="77777777" w:rsidR="00E66E62" w:rsidRPr="00773112" w:rsidRDefault="00E66E62" w:rsidP="009875D5">
      <w:pPr>
        <w:numPr>
          <w:ilvl w:val="0"/>
          <w:numId w:val="483"/>
        </w:numPr>
        <w:spacing w:after="0" w:line="276" w:lineRule="auto"/>
        <w:contextualSpacing/>
        <w:rPr>
          <w:rFonts w:cstheme="minorHAnsi"/>
          <w:strike/>
          <w:color w:val="000000" w:themeColor="text1"/>
        </w:rPr>
      </w:pPr>
      <w:r w:rsidRPr="00773112">
        <w:rPr>
          <w:rFonts w:cstheme="minorHAnsi"/>
          <w:color w:val="000000" w:themeColor="text1"/>
        </w:rPr>
        <w:t>tutustuu kielen keskeisiin piirteisiin</w:t>
      </w:r>
      <w:r w:rsidRPr="00773112">
        <w:rPr>
          <w:rFonts w:cstheme="minorHAnsi"/>
          <w:strike/>
          <w:color w:val="000000" w:themeColor="text1"/>
        </w:rPr>
        <w:t xml:space="preserve"> </w:t>
      </w:r>
    </w:p>
    <w:p w14:paraId="05A4B64C" w14:textId="77777777" w:rsidR="00E66E62" w:rsidRPr="00773112" w:rsidRDefault="00E66E62" w:rsidP="009875D5">
      <w:pPr>
        <w:numPr>
          <w:ilvl w:val="0"/>
          <w:numId w:val="483"/>
        </w:numPr>
        <w:spacing w:after="0" w:line="276" w:lineRule="auto"/>
        <w:contextualSpacing/>
        <w:rPr>
          <w:rFonts w:cstheme="minorHAnsi"/>
          <w:color w:val="000000" w:themeColor="text1"/>
        </w:rPr>
      </w:pPr>
      <w:r w:rsidRPr="00773112">
        <w:rPr>
          <w:rFonts w:cstheme="minorHAnsi"/>
          <w:color w:val="000000" w:themeColor="text1"/>
        </w:rPr>
        <w:t>tutustuu antiikin kulttuuriin ja latinan kieleen nykyajan näkökulmasta</w:t>
      </w:r>
    </w:p>
    <w:p w14:paraId="1AF242CD" w14:textId="77777777" w:rsidR="00E66E62" w:rsidRPr="00773112" w:rsidRDefault="00E66E62" w:rsidP="009875D5">
      <w:pPr>
        <w:numPr>
          <w:ilvl w:val="0"/>
          <w:numId w:val="483"/>
        </w:numPr>
        <w:spacing w:after="0" w:line="276" w:lineRule="auto"/>
        <w:contextualSpacing/>
        <w:rPr>
          <w:rFonts w:cstheme="minorHAnsi"/>
          <w:color w:val="000000" w:themeColor="text1"/>
        </w:rPr>
      </w:pPr>
      <w:r w:rsidRPr="00773112">
        <w:rPr>
          <w:rFonts w:cstheme="minorHAnsi"/>
          <w:color w:val="000000" w:themeColor="text1"/>
        </w:rPr>
        <w:t>ymmärtää latinan kielen aseman Euroopan kielten joukossa ja erityisesti romaanisissa kielissä.</w:t>
      </w:r>
    </w:p>
    <w:p w14:paraId="5AF966FF" w14:textId="77777777" w:rsidR="00E66E62" w:rsidRPr="00773112" w:rsidRDefault="00E66E62" w:rsidP="00E66E62">
      <w:pPr>
        <w:spacing w:after="0" w:line="276" w:lineRule="auto"/>
        <w:ind w:left="720"/>
        <w:contextualSpacing/>
        <w:rPr>
          <w:rFonts w:cstheme="minorHAnsi"/>
          <w:color w:val="000000" w:themeColor="text1"/>
        </w:rPr>
      </w:pPr>
      <w:r w:rsidRPr="00773112">
        <w:rPr>
          <w:rFonts w:cstheme="minorHAnsi"/>
          <w:color w:val="000000" w:themeColor="text1"/>
        </w:rPr>
        <w:t xml:space="preserve"> </w:t>
      </w:r>
    </w:p>
    <w:p w14:paraId="2CF12B24"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3B10CA23" w14:textId="77777777" w:rsidR="00E66E62" w:rsidRPr="00773112" w:rsidRDefault="00E66E62" w:rsidP="009875D5">
      <w:pPr>
        <w:numPr>
          <w:ilvl w:val="0"/>
          <w:numId w:val="484"/>
        </w:numPr>
        <w:spacing w:after="0" w:line="276" w:lineRule="auto"/>
        <w:contextualSpacing/>
        <w:rPr>
          <w:rFonts w:cstheme="minorHAnsi"/>
          <w:color w:val="000000" w:themeColor="text1"/>
        </w:rPr>
      </w:pPr>
      <w:r w:rsidRPr="00773112">
        <w:rPr>
          <w:rFonts w:cstheme="minorHAnsi"/>
          <w:color w:val="000000" w:themeColor="text1"/>
        </w:rPr>
        <w:t>Rooman valtakunnan latinan kielen vaiheet pääpiirteittäin</w:t>
      </w:r>
    </w:p>
    <w:p w14:paraId="0E277430" w14:textId="77777777" w:rsidR="00E66E62" w:rsidRPr="00773112" w:rsidRDefault="00E66E62" w:rsidP="009875D5">
      <w:pPr>
        <w:numPr>
          <w:ilvl w:val="0"/>
          <w:numId w:val="484"/>
        </w:numPr>
        <w:spacing w:after="0" w:line="276" w:lineRule="auto"/>
        <w:contextualSpacing/>
        <w:rPr>
          <w:rFonts w:cstheme="minorHAnsi"/>
          <w:color w:val="000000" w:themeColor="text1"/>
        </w:rPr>
      </w:pPr>
      <w:r w:rsidRPr="00773112">
        <w:rPr>
          <w:rFonts w:cstheme="minorHAnsi"/>
          <w:color w:val="000000" w:themeColor="text1"/>
        </w:rPr>
        <w:t xml:space="preserve">antiikin ja nykypäivän Italiaa ja roomalaisia </w:t>
      </w:r>
    </w:p>
    <w:p w14:paraId="1AA11641" w14:textId="77777777" w:rsidR="00E66E62" w:rsidRPr="00773112" w:rsidRDefault="00E66E62" w:rsidP="00E66E62">
      <w:pPr>
        <w:spacing w:after="0" w:line="276" w:lineRule="auto"/>
        <w:contextualSpacing/>
        <w:rPr>
          <w:rFonts w:cstheme="minorHAnsi"/>
        </w:rPr>
      </w:pPr>
    </w:p>
    <w:p w14:paraId="30DF73A9"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LAB32 Antiikin elämää (2 op)</w:t>
      </w:r>
    </w:p>
    <w:p w14:paraId="0764EF24"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4636FC4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6787B6B"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72392FD" w14:textId="77777777" w:rsidR="00E66E62" w:rsidRPr="00773112" w:rsidRDefault="00E66E62" w:rsidP="009875D5">
      <w:pPr>
        <w:numPr>
          <w:ilvl w:val="0"/>
          <w:numId w:val="485"/>
        </w:numPr>
        <w:spacing w:after="0" w:line="276" w:lineRule="auto"/>
        <w:contextualSpacing/>
        <w:rPr>
          <w:rFonts w:cstheme="minorHAnsi"/>
          <w:color w:val="000000" w:themeColor="text1"/>
        </w:rPr>
      </w:pPr>
      <w:r w:rsidRPr="00773112">
        <w:rPr>
          <w:rFonts w:cstheme="minorHAnsi"/>
          <w:color w:val="000000" w:themeColor="text1"/>
        </w:rPr>
        <w:t xml:space="preserve">syventää kielitietoisuuttaan ja oppii käyttämään kieliopillisia käsitteitä </w:t>
      </w:r>
    </w:p>
    <w:p w14:paraId="4ACAA297" w14:textId="77777777" w:rsidR="00E66E62" w:rsidRPr="00773112" w:rsidRDefault="00E66E62" w:rsidP="009875D5">
      <w:pPr>
        <w:numPr>
          <w:ilvl w:val="0"/>
          <w:numId w:val="485"/>
        </w:numPr>
        <w:spacing w:after="0" w:line="276" w:lineRule="auto"/>
        <w:contextualSpacing/>
        <w:rPr>
          <w:rFonts w:cstheme="minorHAnsi"/>
          <w:color w:val="000000" w:themeColor="text1"/>
        </w:rPr>
      </w:pPr>
      <w:r w:rsidRPr="00773112">
        <w:rPr>
          <w:rFonts w:cstheme="minorHAnsi"/>
          <w:color w:val="000000" w:themeColor="text1"/>
        </w:rPr>
        <w:t>oppii ymmärtämään kielen rakenteita ja lisää muoto-opin osaamistaan</w:t>
      </w:r>
    </w:p>
    <w:p w14:paraId="5ACC5AEA" w14:textId="77777777" w:rsidR="00E66E62" w:rsidRPr="00773112" w:rsidRDefault="00E66E62" w:rsidP="009875D5">
      <w:pPr>
        <w:numPr>
          <w:ilvl w:val="0"/>
          <w:numId w:val="485"/>
        </w:numPr>
        <w:spacing w:after="0" w:line="276" w:lineRule="auto"/>
        <w:contextualSpacing/>
        <w:rPr>
          <w:rFonts w:cstheme="minorHAnsi"/>
          <w:color w:val="000000" w:themeColor="text1"/>
        </w:rPr>
      </w:pPr>
      <w:r w:rsidRPr="00773112">
        <w:rPr>
          <w:rFonts w:cstheme="minorHAnsi"/>
          <w:color w:val="000000" w:themeColor="text1"/>
        </w:rPr>
        <w:t>tutustuu pääpiirteittäin elämään antiikin aikaisessa kaupungissa.</w:t>
      </w:r>
    </w:p>
    <w:p w14:paraId="6CC89799" w14:textId="77777777" w:rsidR="00E66E62" w:rsidRPr="00773112" w:rsidRDefault="00E66E62" w:rsidP="00E66E62">
      <w:pPr>
        <w:spacing w:after="0" w:line="276" w:lineRule="auto"/>
        <w:ind w:left="360"/>
        <w:contextualSpacing/>
        <w:rPr>
          <w:rFonts w:cstheme="minorHAnsi"/>
          <w:color w:val="000000" w:themeColor="text1"/>
        </w:rPr>
      </w:pPr>
    </w:p>
    <w:p w14:paraId="666CCB8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76C9F3E7" w14:textId="77777777" w:rsidR="00E66E62" w:rsidRPr="00773112" w:rsidRDefault="00E66E62" w:rsidP="009875D5">
      <w:pPr>
        <w:numPr>
          <w:ilvl w:val="0"/>
          <w:numId w:val="486"/>
        </w:numPr>
        <w:spacing w:after="0" w:line="276" w:lineRule="auto"/>
        <w:contextualSpacing/>
        <w:rPr>
          <w:rFonts w:cstheme="minorHAnsi"/>
          <w:color w:val="000000" w:themeColor="text1"/>
        </w:rPr>
      </w:pPr>
      <w:r w:rsidRPr="00773112">
        <w:rPr>
          <w:rFonts w:cstheme="minorHAnsi"/>
          <w:color w:val="000000" w:themeColor="text1"/>
        </w:rPr>
        <w:t>yksityinen ja julkinen elämä antiikissa</w:t>
      </w:r>
    </w:p>
    <w:p w14:paraId="3C9EE5A5" w14:textId="77777777" w:rsidR="00E66E62" w:rsidRPr="00773112" w:rsidRDefault="00E66E62" w:rsidP="009875D5">
      <w:pPr>
        <w:numPr>
          <w:ilvl w:val="0"/>
          <w:numId w:val="486"/>
        </w:numPr>
        <w:spacing w:after="0" w:line="276" w:lineRule="auto"/>
        <w:contextualSpacing/>
        <w:rPr>
          <w:rFonts w:cstheme="minorHAnsi"/>
          <w:color w:val="000000" w:themeColor="text1"/>
        </w:rPr>
      </w:pPr>
      <w:r w:rsidRPr="00773112">
        <w:rPr>
          <w:rFonts w:cstheme="minorHAnsi"/>
          <w:color w:val="000000" w:themeColor="text1"/>
        </w:rPr>
        <w:t>työnteko antiikissa</w:t>
      </w:r>
    </w:p>
    <w:p w14:paraId="36DCC72E" w14:textId="77777777" w:rsidR="00E66E62" w:rsidRPr="00773112" w:rsidRDefault="00E66E62" w:rsidP="009875D5">
      <w:pPr>
        <w:numPr>
          <w:ilvl w:val="0"/>
          <w:numId w:val="486"/>
        </w:numPr>
        <w:spacing w:after="0" w:line="276" w:lineRule="auto"/>
        <w:contextualSpacing/>
        <w:rPr>
          <w:rFonts w:cstheme="minorHAnsi"/>
          <w:color w:val="000000" w:themeColor="text1"/>
        </w:rPr>
      </w:pPr>
      <w:r w:rsidRPr="00773112">
        <w:rPr>
          <w:rFonts w:cstheme="minorHAnsi"/>
          <w:color w:val="000000" w:themeColor="text1"/>
        </w:rPr>
        <w:t>orjuus</w:t>
      </w:r>
    </w:p>
    <w:p w14:paraId="4ED1FA30" w14:textId="77777777" w:rsidR="00E66E62" w:rsidRPr="00773112" w:rsidRDefault="00E66E62" w:rsidP="00E66E62">
      <w:pPr>
        <w:spacing w:after="0" w:line="276" w:lineRule="auto"/>
        <w:rPr>
          <w:rFonts w:cstheme="minorHAnsi"/>
        </w:rPr>
      </w:pPr>
    </w:p>
    <w:p w14:paraId="6877F267"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LAB33 Tietoa, taitoa ja taruperintöä (2 op)</w:t>
      </w:r>
    </w:p>
    <w:p w14:paraId="5C9B59FE"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4ED859C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CF95F2A"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65C4C4B8" w14:textId="77777777" w:rsidR="00E66E62" w:rsidRPr="00773112" w:rsidRDefault="00E66E62" w:rsidP="009875D5">
      <w:pPr>
        <w:numPr>
          <w:ilvl w:val="0"/>
          <w:numId w:val="487"/>
        </w:numPr>
        <w:spacing w:after="0" w:line="276" w:lineRule="auto"/>
        <w:contextualSpacing/>
        <w:rPr>
          <w:rFonts w:cstheme="minorHAnsi"/>
          <w:color w:val="000000" w:themeColor="text1"/>
        </w:rPr>
      </w:pPr>
      <w:r w:rsidRPr="00773112">
        <w:rPr>
          <w:rFonts w:cstheme="minorHAnsi"/>
          <w:color w:val="000000" w:themeColor="text1"/>
        </w:rPr>
        <w:t xml:space="preserve">laajentaa lauseopin osaamistaan </w:t>
      </w:r>
    </w:p>
    <w:p w14:paraId="48BBA75A" w14:textId="77777777" w:rsidR="00E66E62" w:rsidRPr="00773112" w:rsidRDefault="00E66E62" w:rsidP="009875D5">
      <w:pPr>
        <w:numPr>
          <w:ilvl w:val="0"/>
          <w:numId w:val="487"/>
        </w:numPr>
        <w:spacing w:after="0" w:line="276" w:lineRule="auto"/>
        <w:contextualSpacing/>
        <w:rPr>
          <w:rFonts w:cstheme="minorHAnsi"/>
          <w:color w:val="000000" w:themeColor="text1"/>
        </w:rPr>
      </w:pPr>
      <w:r w:rsidRPr="00773112">
        <w:rPr>
          <w:rFonts w:cstheme="minorHAnsi"/>
          <w:color w:val="000000" w:themeColor="text1"/>
        </w:rPr>
        <w:t>harjaantuu lukemaan ja suomentamaan fiktiivisiä tekstejä.</w:t>
      </w:r>
    </w:p>
    <w:p w14:paraId="620FFFBC" w14:textId="77777777" w:rsidR="00E66E62" w:rsidRPr="00773112" w:rsidRDefault="00E66E62" w:rsidP="00E66E62">
      <w:pPr>
        <w:spacing w:after="0" w:line="276" w:lineRule="auto"/>
        <w:contextualSpacing/>
        <w:rPr>
          <w:rFonts w:cstheme="minorHAnsi"/>
          <w:color w:val="000000" w:themeColor="text1"/>
        </w:rPr>
      </w:pPr>
    </w:p>
    <w:p w14:paraId="1AD2B98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124F911" w14:textId="77777777" w:rsidR="00E66E62" w:rsidRPr="00773112" w:rsidRDefault="00E66E62" w:rsidP="009875D5">
      <w:pPr>
        <w:numPr>
          <w:ilvl w:val="0"/>
          <w:numId w:val="488"/>
        </w:numPr>
        <w:spacing w:after="0" w:line="276" w:lineRule="auto"/>
        <w:contextualSpacing/>
        <w:rPr>
          <w:rFonts w:cstheme="minorHAnsi"/>
          <w:color w:val="000000" w:themeColor="text1"/>
        </w:rPr>
      </w:pPr>
      <w:r w:rsidRPr="00773112">
        <w:rPr>
          <w:rFonts w:cstheme="minorHAnsi"/>
          <w:color w:val="000000" w:themeColor="text1"/>
        </w:rPr>
        <w:t>antiikin vapaa-aika</w:t>
      </w:r>
    </w:p>
    <w:p w14:paraId="2273C669" w14:textId="77777777" w:rsidR="00E66E62" w:rsidRPr="00773112" w:rsidRDefault="00E66E62" w:rsidP="009875D5">
      <w:pPr>
        <w:numPr>
          <w:ilvl w:val="0"/>
          <w:numId w:val="488"/>
        </w:numPr>
        <w:spacing w:after="0" w:line="276" w:lineRule="auto"/>
        <w:contextualSpacing/>
        <w:rPr>
          <w:rFonts w:cstheme="minorHAnsi"/>
          <w:color w:val="000000" w:themeColor="text1"/>
        </w:rPr>
      </w:pPr>
      <w:r w:rsidRPr="00773112">
        <w:rPr>
          <w:rFonts w:cstheme="minorHAnsi"/>
          <w:color w:val="000000" w:themeColor="text1"/>
        </w:rPr>
        <w:t>antiikin roomalaisnuorten kasvatus ja koulunkäynti</w:t>
      </w:r>
    </w:p>
    <w:p w14:paraId="4E8F7DB0" w14:textId="77777777" w:rsidR="00E66E62" w:rsidRPr="00773112" w:rsidRDefault="00E66E62" w:rsidP="009875D5">
      <w:pPr>
        <w:numPr>
          <w:ilvl w:val="0"/>
          <w:numId w:val="488"/>
        </w:numPr>
        <w:spacing w:after="0" w:line="276" w:lineRule="auto"/>
        <w:contextualSpacing/>
        <w:rPr>
          <w:rFonts w:cstheme="minorHAnsi"/>
          <w:color w:val="000000" w:themeColor="text1"/>
        </w:rPr>
      </w:pPr>
      <w:r w:rsidRPr="00773112">
        <w:rPr>
          <w:rFonts w:cstheme="minorHAnsi"/>
          <w:color w:val="000000" w:themeColor="text1"/>
        </w:rPr>
        <w:t>antiikin kreikkalais-roomalainen jumaltarusto ja faabelit</w:t>
      </w:r>
    </w:p>
    <w:p w14:paraId="71D5B714" w14:textId="77777777" w:rsidR="00E66E62" w:rsidRPr="00773112" w:rsidRDefault="00E66E62" w:rsidP="00E66E62">
      <w:pPr>
        <w:spacing w:after="0" w:line="276" w:lineRule="auto"/>
        <w:contextualSpacing/>
        <w:rPr>
          <w:rFonts w:cstheme="minorHAnsi"/>
        </w:rPr>
      </w:pPr>
    </w:p>
    <w:p w14:paraId="2EDD7AEB"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LAB34 Rooman historian vaiheita (2 op)</w:t>
      </w:r>
    </w:p>
    <w:p w14:paraId="01C15E92" w14:textId="77777777" w:rsidR="00E66E62" w:rsidRPr="00773112" w:rsidRDefault="00E66E62" w:rsidP="00E66E62">
      <w:pPr>
        <w:spacing w:after="0" w:line="276" w:lineRule="auto"/>
        <w:contextualSpacing/>
        <w:rPr>
          <w:rFonts w:cstheme="minorHAnsi"/>
        </w:rPr>
      </w:pPr>
    </w:p>
    <w:p w14:paraId="7255A84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lastRenderedPageBreak/>
        <w:t>Tavoitteet</w:t>
      </w:r>
    </w:p>
    <w:p w14:paraId="5B26AB0D"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757D0615" w14:textId="77777777" w:rsidR="00E66E62" w:rsidRPr="00773112" w:rsidRDefault="00E66E62" w:rsidP="009875D5">
      <w:pPr>
        <w:numPr>
          <w:ilvl w:val="0"/>
          <w:numId w:val="489"/>
        </w:numPr>
        <w:spacing w:after="0" w:line="276" w:lineRule="auto"/>
        <w:contextualSpacing/>
        <w:rPr>
          <w:rFonts w:cstheme="minorHAnsi"/>
          <w:color w:val="000000" w:themeColor="text1"/>
        </w:rPr>
      </w:pPr>
      <w:r w:rsidRPr="00773112">
        <w:rPr>
          <w:rFonts w:cstheme="minorHAnsi"/>
          <w:color w:val="000000" w:themeColor="text1"/>
        </w:rPr>
        <w:t>syventää muoto- ja lauseopin tuntemustaan</w:t>
      </w:r>
    </w:p>
    <w:p w14:paraId="585F5734" w14:textId="77777777" w:rsidR="00E66E62" w:rsidRPr="00773112" w:rsidRDefault="00E66E62" w:rsidP="009875D5">
      <w:pPr>
        <w:numPr>
          <w:ilvl w:val="0"/>
          <w:numId w:val="489"/>
        </w:numPr>
        <w:spacing w:after="0" w:line="276" w:lineRule="auto"/>
        <w:contextualSpacing/>
        <w:rPr>
          <w:rFonts w:cstheme="minorHAnsi"/>
          <w:color w:val="000000" w:themeColor="text1"/>
        </w:rPr>
      </w:pPr>
      <w:r w:rsidRPr="00773112">
        <w:rPr>
          <w:rFonts w:cstheme="minorHAnsi"/>
          <w:color w:val="000000" w:themeColor="text1"/>
        </w:rPr>
        <w:t>tutustuu pääpiirteittäin Rooman historiaan</w:t>
      </w:r>
    </w:p>
    <w:p w14:paraId="5CA13E3B" w14:textId="77777777" w:rsidR="00E66E62" w:rsidRPr="00773112" w:rsidRDefault="00E66E62" w:rsidP="009875D5">
      <w:pPr>
        <w:numPr>
          <w:ilvl w:val="0"/>
          <w:numId w:val="489"/>
        </w:numPr>
        <w:spacing w:after="0" w:line="276" w:lineRule="auto"/>
        <w:contextualSpacing/>
        <w:rPr>
          <w:rFonts w:cstheme="minorHAnsi"/>
          <w:color w:val="000000" w:themeColor="text1"/>
        </w:rPr>
      </w:pPr>
      <w:r w:rsidRPr="00773112">
        <w:rPr>
          <w:rFonts w:cstheme="minorHAnsi"/>
          <w:color w:val="000000" w:themeColor="text1"/>
        </w:rPr>
        <w:t>tutustuu etruskeihin.</w:t>
      </w:r>
    </w:p>
    <w:p w14:paraId="30DD3D31" w14:textId="77777777" w:rsidR="00E66E62" w:rsidRPr="00773112" w:rsidRDefault="00E66E62" w:rsidP="00E66E62">
      <w:pPr>
        <w:spacing w:after="0" w:line="276" w:lineRule="auto"/>
        <w:contextualSpacing/>
        <w:rPr>
          <w:rFonts w:cstheme="minorHAnsi"/>
          <w:color w:val="000000" w:themeColor="text1"/>
        </w:rPr>
      </w:pPr>
    </w:p>
    <w:p w14:paraId="32815FE3"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28484E33"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Rooman varhaishistoria ja siihen liittyvät tarut</w:t>
      </w:r>
    </w:p>
    <w:p w14:paraId="78ECBFFC"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Rooman historian käännekohdat</w:t>
      </w:r>
    </w:p>
    <w:p w14:paraId="2D8E0F00"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Rooman kehittyminen maailmanvallaksi</w:t>
      </w:r>
    </w:p>
    <w:p w14:paraId="3DE22E92" w14:textId="77777777" w:rsidR="00E66E62" w:rsidRPr="00773112" w:rsidRDefault="00E66E62" w:rsidP="009875D5">
      <w:pPr>
        <w:numPr>
          <w:ilvl w:val="0"/>
          <w:numId w:val="490"/>
        </w:numPr>
        <w:spacing w:after="0" w:line="276" w:lineRule="auto"/>
        <w:contextualSpacing/>
        <w:rPr>
          <w:rFonts w:cstheme="minorHAnsi"/>
          <w:color w:val="000000" w:themeColor="text1"/>
        </w:rPr>
      </w:pPr>
      <w:r w:rsidRPr="00773112">
        <w:rPr>
          <w:rFonts w:cstheme="minorHAnsi"/>
          <w:color w:val="000000" w:themeColor="text1"/>
        </w:rPr>
        <w:t>roomalainen aikakäsitys</w:t>
      </w:r>
    </w:p>
    <w:p w14:paraId="29215A07" w14:textId="77777777" w:rsidR="00E66E62" w:rsidRPr="00773112" w:rsidRDefault="00E66E62" w:rsidP="00E66E62">
      <w:pPr>
        <w:spacing w:after="0" w:line="276" w:lineRule="auto"/>
        <w:rPr>
          <w:rFonts w:cstheme="minorHAnsi"/>
          <w:color w:val="000000" w:themeColor="text1"/>
        </w:rPr>
      </w:pPr>
    </w:p>
    <w:p w14:paraId="7F8780DA"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LAB35 Merkittäviä roomalaisia (2 op)</w:t>
      </w:r>
    </w:p>
    <w:p w14:paraId="0C6721E3" w14:textId="77777777" w:rsidR="00E66E62" w:rsidRPr="00773112" w:rsidRDefault="00E66E62" w:rsidP="00E66E62">
      <w:pPr>
        <w:spacing w:after="0" w:line="276" w:lineRule="auto"/>
        <w:contextualSpacing/>
        <w:rPr>
          <w:rFonts w:cstheme="minorHAnsi"/>
        </w:rPr>
      </w:pPr>
      <w:r w:rsidRPr="00773112">
        <w:rPr>
          <w:rFonts w:cstheme="minorHAnsi"/>
          <w:b/>
          <w:bCs/>
        </w:rPr>
        <w:t xml:space="preserve"> </w:t>
      </w:r>
    </w:p>
    <w:p w14:paraId="6B8BAA26"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680B65D8"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84EFAFE"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täydentää lauseopin osaamistaan</w:t>
      </w:r>
    </w:p>
    <w:p w14:paraId="28FFAEDA"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hallitsee keskeisen muoto-opin</w:t>
      </w:r>
    </w:p>
    <w:p w14:paraId="73E3AD18"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syventää tietämystään roomalaisesta yhteiskunnasta</w:t>
      </w:r>
    </w:p>
    <w:p w14:paraId="00747200" w14:textId="77777777" w:rsidR="00E66E62" w:rsidRPr="00773112" w:rsidRDefault="00E66E62" w:rsidP="009875D5">
      <w:pPr>
        <w:numPr>
          <w:ilvl w:val="0"/>
          <w:numId w:val="491"/>
        </w:numPr>
        <w:spacing w:after="0" w:line="276" w:lineRule="auto"/>
        <w:contextualSpacing/>
        <w:rPr>
          <w:rFonts w:cstheme="minorHAnsi"/>
          <w:color w:val="000000" w:themeColor="text1"/>
        </w:rPr>
      </w:pPr>
      <w:r w:rsidRPr="00773112">
        <w:rPr>
          <w:rFonts w:cstheme="minorHAnsi"/>
          <w:color w:val="000000" w:themeColor="text1"/>
        </w:rPr>
        <w:t>tutustuu runomitoista heksametriin.</w:t>
      </w:r>
    </w:p>
    <w:p w14:paraId="0E461C48" w14:textId="77777777" w:rsidR="00E66E62" w:rsidRPr="00773112" w:rsidRDefault="00E66E62" w:rsidP="00E66E62">
      <w:pPr>
        <w:spacing w:after="0" w:line="276" w:lineRule="auto"/>
        <w:contextualSpacing/>
        <w:rPr>
          <w:rFonts w:cstheme="minorHAnsi"/>
          <w:color w:val="000000" w:themeColor="text1"/>
        </w:rPr>
      </w:pPr>
    </w:p>
    <w:p w14:paraId="32B7A510"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4A4430EA" w14:textId="77777777" w:rsidR="00E66E62" w:rsidRPr="00773112" w:rsidRDefault="00E66E62" w:rsidP="009875D5">
      <w:pPr>
        <w:numPr>
          <w:ilvl w:val="0"/>
          <w:numId w:val="492"/>
        </w:numPr>
        <w:spacing w:after="0" w:line="276" w:lineRule="auto"/>
        <w:contextualSpacing/>
        <w:rPr>
          <w:rFonts w:cstheme="minorHAnsi"/>
          <w:color w:val="000000" w:themeColor="text1"/>
        </w:rPr>
      </w:pPr>
      <w:r w:rsidRPr="00773112">
        <w:rPr>
          <w:rFonts w:cstheme="minorHAnsi"/>
          <w:color w:val="000000" w:themeColor="text1"/>
        </w:rPr>
        <w:t>Rooman historian merkkihenkilöitä</w:t>
      </w:r>
    </w:p>
    <w:p w14:paraId="351557E3" w14:textId="77777777" w:rsidR="00E66E62" w:rsidRPr="00773112" w:rsidRDefault="00E66E62" w:rsidP="009875D5">
      <w:pPr>
        <w:numPr>
          <w:ilvl w:val="0"/>
          <w:numId w:val="492"/>
        </w:numPr>
        <w:spacing w:after="0" w:line="276" w:lineRule="auto"/>
        <w:contextualSpacing/>
        <w:rPr>
          <w:rFonts w:cstheme="minorHAnsi"/>
          <w:color w:val="000000" w:themeColor="text1"/>
        </w:rPr>
      </w:pPr>
      <w:r w:rsidRPr="00773112">
        <w:rPr>
          <w:rFonts w:cstheme="minorHAnsi"/>
          <w:color w:val="000000" w:themeColor="text1"/>
        </w:rPr>
        <w:t>roomalaiset hyveet</w:t>
      </w:r>
    </w:p>
    <w:p w14:paraId="0ED97D94"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48B34FA3"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LAB36 Kulttuuriperintömme (2 op)</w:t>
      </w:r>
    </w:p>
    <w:p w14:paraId="2202F4E3" w14:textId="77777777" w:rsidR="00E66E62" w:rsidRPr="00773112" w:rsidRDefault="00E66E62" w:rsidP="00E66E62">
      <w:pPr>
        <w:spacing w:after="0" w:line="276" w:lineRule="auto"/>
        <w:contextualSpacing/>
        <w:rPr>
          <w:rFonts w:cstheme="minorHAnsi"/>
          <w:color w:val="000000" w:themeColor="text1"/>
        </w:rPr>
      </w:pPr>
    </w:p>
    <w:p w14:paraId="667965AE"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5A3EAD69"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color w:val="000000" w:themeColor="text1"/>
        </w:rPr>
        <w:t>Moduulin tavoitteena on, että opiskelija</w:t>
      </w:r>
    </w:p>
    <w:p w14:paraId="318F6FE2" w14:textId="77777777" w:rsidR="00E66E62" w:rsidRPr="00773112" w:rsidRDefault="00E66E62" w:rsidP="009875D5">
      <w:pPr>
        <w:numPr>
          <w:ilvl w:val="0"/>
          <w:numId w:val="493"/>
        </w:numPr>
        <w:spacing w:after="0" w:line="276" w:lineRule="auto"/>
        <w:contextualSpacing/>
        <w:rPr>
          <w:rFonts w:cstheme="minorHAnsi"/>
          <w:color w:val="000000" w:themeColor="text1"/>
        </w:rPr>
      </w:pPr>
      <w:r w:rsidRPr="00773112">
        <w:rPr>
          <w:rFonts w:cstheme="minorHAnsi"/>
          <w:color w:val="000000" w:themeColor="text1"/>
        </w:rPr>
        <w:t>vahvistaa tietämystään sijamuotojen käytöstä lauseessa</w:t>
      </w:r>
    </w:p>
    <w:p w14:paraId="66C409AA" w14:textId="77777777" w:rsidR="00E66E62" w:rsidRPr="00773112" w:rsidRDefault="00E66E62" w:rsidP="009875D5">
      <w:pPr>
        <w:numPr>
          <w:ilvl w:val="0"/>
          <w:numId w:val="493"/>
        </w:numPr>
        <w:spacing w:after="0" w:line="276" w:lineRule="auto"/>
        <w:contextualSpacing/>
        <w:rPr>
          <w:rFonts w:cstheme="minorHAnsi"/>
          <w:color w:val="000000" w:themeColor="text1"/>
        </w:rPr>
      </w:pPr>
      <w:r w:rsidRPr="00773112">
        <w:rPr>
          <w:rFonts w:cstheme="minorHAnsi"/>
          <w:color w:val="000000" w:themeColor="text1"/>
        </w:rPr>
        <w:t>monipuolistaa käsitystään antiikista periytyvästä kulttuurista</w:t>
      </w:r>
    </w:p>
    <w:p w14:paraId="09B3B36D" w14:textId="77777777" w:rsidR="00E66E62" w:rsidRPr="00773112" w:rsidRDefault="00E66E62" w:rsidP="009875D5">
      <w:pPr>
        <w:numPr>
          <w:ilvl w:val="0"/>
          <w:numId w:val="493"/>
        </w:numPr>
        <w:spacing w:after="0" w:line="276" w:lineRule="auto"/>
        <w:contextualSpacing/>
        <w:rPr>
          <w:rFonts w:cstheme="minorHAnsi"/>
          <w:color w:val="000000" w:themeColor="text1"/>
        </w:rPr>
      </w:pPr>
      <w:r w:rsidRPr="00773112">
        <w:rPr>
          <w:rFonts w:cstheme="minorHAnsi"/>
          <w:color w:val="000000" w:themeColor="text1"/>
        </w:rPr>
        <w:t>tutustuu lyyrisiin runomittoihin.</w:t>
      </w:r>
    </w:p>
    <w:p w14:paraId="4DF708F4" w14:textId="77777777" w:rsidR="00E66E62" w:rsidRPr="00773112" w:rsidRDefault="00E66E62" w:rsidP="00E66E62">
      <w:pPr>
        <w:spacing w:after="0" w:line="276" w:lineRule="auto"/>
        <w:contextualSpacing/>
        <w:rPr>
          <w:rFonts w:cstheme="minorHAnsi"/>
          <w:color w:val="000000" w:themeColor="text1"/>
        </w:rPr>
      </w:pPr>
    </w:p>
    <w:p w14:paraId="191F66D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4B9E72D" w14:textId="77777777" w:rsidR="00E66E62" w:rsidRPr="00773112" w:rsidRDefault="00E66E62" w:rsidP="009875D5">
      <w:pPr>
        <w:numPr>
          <w:ilvl w:val="0"/>
          <w:numId w:val="494"/>
        </w:numPr>
        <w:spacing w:after="0" w:line="276" w:lineRule="auto"/>
        <w:contextualSpacing/>
        <w:rPr>
          <w:rFonts w:cstheme="minorHAnsi"/>
          <w:color w:val="000000" w:themeColor="text1"/>
        </w:rPr>
      </w:pPr>
      <w:r w:rsidRPr="00773112">
        <w:rPr>
          <w:rFonts w:cstheme="minorHAnsi"/>
          <w:color w:val="000000" w:themeColor="text1"/>
        </w:rPr>
        <w:t>antiikin kulttuurin eri alueet ja niiden merkitys kulttuuriperinnössämme</w:t>
      </w:r>
    </w:p>
    <w:p w14:paraId="4AE6A0B5" w14:textId="77777777" w:rsidR="00E66E62" w:rsidRPr="00773112" w:rsidRDefault="00E66E62" w:rsidP="009875D5">
      <w:pPr>
        <w:numPr>
          <w:ilvl w:val="0"/>
          <w:numId w:val="494"/>
        </w:numPr>
        <w:spacing w:after="0" w:line="276" w:lineRule="auto"/>
        <w:contextualSpacing/>
        <w:rPr>
          <w:rFonts w:cstheme="minorHAnsi"/>
          <w:color w:val="000000" w:themeColor="text1"/>
        </w:rPr>
      </w:pPr>
      <w:r w:rsidRPr="00773112">
        <w:rPr>
          <w:rFonts w:cstheme="minorHAnsi"/>
          <w:color w:val="000000" w:themeColor="text1"/>
        </w:rPr>
        <w:t>antiikin tieteet ja taiteet</w:t>
      </w:r>
    </w:p>
    <w:p w14:paraId="0CB02729" w14:textId="77777777" w:rsidR="00E66E62" w:rsidRPr="00773112" w:rsidRDefault="00E66E62" w:rsidP="00E66E62">
      <w:pPr>
        <w:spacing w:after="0" w:line="276" w:lineRule="auto"/>
        <w:rPr>
          <w:rFonts w:cstheme="minorHAnsi"/>
        </w:rPr>
      </w:pPr>
    </w:p>
    <w:p w14:paraId="5CDAF67B"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LAB37 Viestejä menneisyydestä (2 op)</w:t>
      </w:r>
    </w:p>
    <w:p w14:paraId="572EBB6D" w14:textId="77777777" w:rsidR="00E66E62" w:rsidRPr="00773112" w:rsidRDefault="00E66E62" w:rsidP="00E66E62">
      <w:pPr>
        <w:spacing w:after="0" w:line="276" w:lineRule="auto"/>
        <w:contextualSpacing/>
        <w:rPr>
          <w:rFonts w:cstheme="minorHAnsi"/>
        </w:rPr>
      </w:pPr>
      <w:r w:rsidRPr="00773112">
        <w:rPr>
          <w:rFonts w:cstheme="minorHAnsi"/>
          <w:b/>
          <w:bCs/>
        </w:rPr>
        <w:t xml:space="preserve"> </w:t>
      </w:r>
    </w:p>
    <w:p w14:paraId="36D93045"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451DA194"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1CCC94CB" w14:textId="77777777" w:rsidR="00E66E62" w:rsidRPr="00773112" w:rsidRDefault="00E66E62" w:rsidP="009875D5">
      <w:pPr>
        <w:numPr>
          <w:ilvl w:val="0"/>
          <w:numId w:val="495"/>
        </w:numPr>
        <w:spacing w:after="0" w:line="276" w:lineRule="auto"/>
        <w:contextualSpacing/>
        <w:rPr>
          <w:rFonts w:cstheme="minorHAnsi"/>
          <w:color w:val="000000" w:themeColor="text1"/>
        </w:rPr>
      </w:pPr>
      <w:r w:rsidRPr="00773112">
        <w:rPr>
          <w:rFonts w:cstheme="minorHAnsi"/>
          <w:color w:val="000000" w:themeColor="text1"/>
        </w:rPr>
        <w:t>hioo lauseopin (syntaksin) taitojaan</w:t>
      </w:r>
    </w:p>
    <w:p w14:paraId="6F74E40B" w14:textId="77777777" w:rsidR="00E66E62" w:rsidRPr="00773112" w:rsidRDefault="00E66E62" w:rsidP="009875D5">
      <w:pPr>
        <w:numPr>
          <w:ilvl w:val="0"/>
          <w:numId w:val="495"/>
        </w:numPr>
        <w:spacing w:after="0" w:line="276" w:lineRule="auto"/>
        <w:contextualSpacing/>
        <w:rPr>
          <w:rFonts w:cstheme="minorHAnsi"/>
          <w:color w:val="000000" w:themeColor="text1"/>
        </w:rPr>
      </w:pPr>
      <w:r w:rsidRPr="00773112">
        <w:rPr>
          <w:rFonts w:cstheme="minorHAnsi"/>
          <w:color w:val="000000" w:themeColor="text1"/>
        </w:rPr>
        <w:t>tarkastelee elämän suuria kysymyksiä antiikin näkökulmasta autenttisten tekstikatkelmien pohjalta.</w:t>
      </w:r>
    </w:p>
    <w:p w14:paraId="725D71F4" w14:textId="77777777" w:rsidR="00E66E62" w:rsidRPr="00773112" w:rsidRDefault="00E66E62" w:rsidP="00E66E62">
      <w:pPr>
        <w:spacing w:after="0" w:line="276" w:lineRule="auto"/>
        <w:contextualSpacing/>
        <w:rPr>
          <w:rFonts w:cstheme="minorHAnsi"/>
          <w:color w:val="000000" w:themeColor="text1"/>
        </w:rPr>
      </w:pPr>
    </w:p>
    <w:p w14:paraId="05E99681"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lastRenderedPageBreak/>
        <w:t>Keskeiset sisällöt</w:t>
      </w:r>
    </w:p>
    <w:p w14:paraId="6D3F85E3" w14:textId="77777777" w:rsidR="00E66E62" w:rsidRPr="00773112" w:rsidRDefault="00E66E62" w:rsidP="009875D5">
      <w:pPr>
        <w:numPr>
          <w:ilvl w:val="0"/>
          <w:numId w:val="496"/>
        </w:numPr>
        <w:spacing w:after="0" w:line="276" w:lineRule="auto"/>
        <w:contextualSpacing/>
        <w:rPr>
          <w:rFonts w:cstheme="minorHAnsi"/>
          <w:color w:val="000000" w:themeColor="text1"/>
        </w:rPr>
      </w:pPr>
      <w:r w:rsidRPr="00773112">
        <w:rPr>
          <w:rFonts w:cstheme="minorHAnsi"/>
          <w:color w:val="000000" w:themeColor="text1"/>
        </w:rPr>
        <w:t>tekstit avaimena menneisyyden arkeen</w:t>
      </w:r>
    </w:p>
    <w:p w14:paraId="39004A0E" w14:textId="77777777" w:rsidR="00E66E62" w:rsidRPr="00773112" w:rsidRDefault="00E66E62" w:rsidP="009875D5">
      <w:pPr>
        <w:numPr>
          <w:ilvl w:val="0"/>
          <w:numId w:val="496"/>
        </w:numPr>
        <w:spacing w:after="0" w:line="276" w:lineRule="auto"/>
        <w:contextualSpacing/>
        <w:rPr>
          <w:rFonts w:cstheme="minorHAnsi"/>
          <w:color w:val="000000" w:themeColor="text1"/>
        </w:rPr>
      </w:pPr>
      <w:r w:rsidRPr="00773112">
        <w:rPr>
          <w:rFonts w:cstheme="minorHAnsi"/>
          <w:color w:val="000000" w:themeColor="text1"/>
        </w:rPr>
        <w:t>antiikin roomalaisten elämä ja suhtautuminen elämän eri ilmiöihin</w:t>
      </w:r>
    </w:p>
    <w:p w14:paraId="5B25C6D6" w14:textId="77777777" w:rsidR="00E66E62" w:rsidRPr="00773112" w:rsidRDefault="00E66E62" w:rsidP="00E66E62">
      <w:pPr>
        <w:spacing w:after="0" w:line="276" w:lineRule="auto"/>
        <w:contextualSpacing/>
        <w:rPr>
          <w:rFonts w:cstheme="minorHAnsi"/>
        </w:rPr>
      </w:pPr>
    </w:p>
    <w:p w14:paraId="5349F215" w14:textId="77777777" w:rsidR="00E66E62" w:rsidRPr="00773112" w:rsidRDefault="00E66E62" w:rsidP="00E66E62">
      <w:pPr>
        <w:spacing w:after="0" w:line="276" w:lineRule="auto"/>
        <w:contextualSpacing/>
        <w:rPr>
          <w:rFonts w:cstheme="minorHAnsi"/>
          <w:color w:val="0070C0"/>
        </w:rPr>
      </w:pPr>
      <w:r w:rsidRPr="00773112">
        <w:rPr>
          <w:rFonts w:cstheme="minorHAnsi"/>
          <w:b/>
          <w:bCs/>
          <w:color w:val="0070C0"/>
        </w:rPr>
        <w:t>LAB38 Latinaa kautta vuosisatojen (2 op)</w:t>
      </w:r>
    </w:p>
    <w:p w14:paraId="56D8F083" w14:textId="77777777" w:rsidR="00E66E62" w:rsidRPr="00773112" w:rsidRDefault="00E66E62" w:rsidP="00E66E62">
      <w:pPr>
        <w:spacing w:after="0" w:line="276" w:lineRule="auto"/>
        <w:contextualSpacing/>
        <w:rPr>
          <w:rFonts w:cstheme="minorHAnsi"/>
        </w:rPr>
      </w:pPr>
    </w:p>
    <w:p w14:paraId="5B8FA61C"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Tavoitteet</w:t>
      </w:r>
    </w:p>
    <w:p w14:paraId="30E455D1" w14:textId="77777777" w:rsidR="00E66E62" w:rsidRPr="00773112" w:rsidRDefault="00E66E62" w:rsidP="00E66E62">
      <w:pPr>
        <w:spacing w:after="0" w:line="276" w:lineRule="auto"/>
        <w:contextualSpacing/>
        <w:rPr>
          <w:rFonts w:cstheme="minorHAnsi"/>
          <w:color w:val="000000" w:themeColor="text1"/>
        </w:rPr>
      </w:pPr>
      <w:r w:rsidRPr="00773112">
        <w:rPr>
          <w:rFonts w:cstheme="minorHAnsi"/>
          <w:color w:val="000000" w:themeColor="text1"/>
        </w:rPr>
        <w:t>Moduulin tavoitteena on, että opiskelija</w:t>
      </w:r>
    </w:p>
    <w:p w14:paraId="42BCFE01" w14:textId="77777777" w:rsidR="00E66E62" w:rsidRPr="00773112" w:rsidRDefault="00E66E62" w:rsidP="009875D5">
      <w:pPr>
        <w:numPr>
          <w:ilvl w:val="0"/>
          <w:numId w:val="497"/>
        </w:numPr>
        <w:spacing w:after="0" w:line="276" w:lineRule="auto"/>
        <w:contextualSpacing/>
        <w:rPr>
          <w:rFonts w:cstheme="minorHAnsi"/>
          <w:color w:val="000000" w:themeColor="text1"/>
        </w:rPr>
      </w:pPr>
      <w:r w:rsidRPr="00773112">
        <w:rPr>
          <w:rFonts w:cstheme="minorHAnsi"/>
          <w:color w:val="000000" w:themeColor="text1"/>
        </w:rPr>
        <w:t>tutkii muokattuja tekstejä ja helppoja autenttisia tekstinäytteitä</w:t>
      </w:r>
    </w:p>
    <w:p w14:paraId="6769465A" w14:textId="77777777" w:rsidR="00E66E62" w:rsidRPr="00773112" w:rsidRDefault="00E66E62" w:rsidP="009875D5">
      <w:pPr>
        <w:numPr>
          <w:ilvl w:val="0"/>
          <w:numId w:val="497"/>
        </w:numPr>
        <w:spacing w:after="0" w:line="276" w:lineRule="auto"/>
        <w:contextualSpacing/>
        <w:rPr>
          <w:rFonts w:cstheme="minorHAnsi"/>
          <w:color w:val="000000" w:themeColor="text1"/>
        </w:rPr>
      </w:pPr>
      <w:r w:rsidRPr="00773112">
        <w:rPr>
          <w:rFonts w:cstheme="minorHAnsi"/>
          <w:color w:val="000000" w:themeColor="text1"/>
        </w:rPr>
        <w:t>nauttii latinan kielen moninaisuudesta kautta vuosisatojen ja ymmärtää latinan kielen arvon monenlaisen viestinnän välineenä.</w:t>
      </w:r>
    </w:p>
    <w:p w14:paraId="4CBCCA4E" w14:textId="77777777" w:rsidR="00E66E62" w:rsidRPr="00773112" w:rsidRDefault="00E66E62" w:rsidP="00E66E62">
      <w:pPr>
        <w:spacing w:after="0" w:line="276" w:lineRule="auto"/>
        <w:contextualSpacing/>
        <w:rPr>
          <w:rFonts w:cstheme="minorHAnsi"/>
          <w:color w:val="000000" w:themeColor="text1"/>
        </w:rPr>
      </w:pPr>
    </w:p>
    <w:p w14:paraId="01A9E37D" w14:textId="77777777" w:rsidR="00E66E62" w:rsidRPr="00773112" w:rsidRDefault="00E66E62" w:rsidP="00E66E62">
      <w:pPr>
        <w:spacing w:after="0" w:line="276" w:lineRule="auto"/>
        <w:contextualSpacing/>
        <w:rPr>
          <w:rFonts w:cstheme="minorHAnsi"/>
          <w:i/>
          <w:color w:val="000000" w:themeColor="text1"/>
        </w:rPr>
      </w:pPr>
      <w:r w:rsidRPr="00773112">
        <w:rPr>
          <w:rFonts w:cstheme="minorHAnsi"/>
          <w:i/>
          <w:color w:val="000000" w:themeColor="text1"/>
        </w:rPr>
        <w:t>Keskeiset sisällöt</w:t>
      </w:r>
    </w:p>
    <w:p w14:paraId="6D88DB05"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latinan kielen käyttöalueet myöhäisantiikista nykypäivään</w:t>
      </w:r>
    </w:p>
    <w:p w14:paraId="364739E4"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kristillinen ja humanistinen latina</w:t>
      </w:r>
    </w:p>
    <w:p w14:paraId="6584B492"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latinan lausuminen eri maissa</w:t>
      </w:r>
    </w:p>
    <w:p w14:paraId="2F102F97" w14:textId="77777777" w:rsidR="00E66E62" w:rsidRPr="00773112" w:rsidRDefault="00E66E62" w:rsidP="009875D5">
      <w:pPr>
        <w:numPr>
          <w:ilvl w:val="0"/>
          <w:numId w:val="498"/>
        </w:numPr>
        <w:spacing w:after="0" w:line="276" w:lineRule="auto"/>
        <w:contextualSpacing/>
        <w:rPr>
          <w:rFonts w:cstheme="minorHAnsi"/>
          <w:color w:val="000000" w:themeColor="text1"/>
        </w:rPr>
      </w:pPr>
      <w:r w:rsidRPr="00773112">
        <w:rPr>
          <w:rFonts w:cstheme="minorHAnsi"/>
          <w:color w:val="000000" w:themeColor="text1"/>
        </w:rPr>
        <w:t>Suomen latiniteetti</w:t>
      </w:r>
    </w:p>
    <w:p w14:paraId="1AFE7293" w14:textId="77777777" w:rsidR="00E66E62" w:rsidRPr="00773112" w:rsidRDefault="00E66E62" w:rsidP="00E66E62">
      <w:pPr>
        <w:spacing w:after="0" w:line="276" w:lineRule="auto"/>
        <w:contextualSpacing/>
        <w:rPr>
          <w:rFonts w:cstheme="minorHAnsi"/>
          <w:color w:val="000000" w:themeColor="text1"/>
        </w:rPr>
      </w:pPr>
    </w:p>
    <w:p w14:paraId="2E7E2627"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214" w:name="_Toc3448899"/>
      <w:bookmarkStart w:id="215" w:name="_Toc17655498"/>
      <w:bookmarkStart w:id="216" w:name="_Toc17889198"/>
      <w:bookmarkStart w:id="217" w:name="_Toc20906934"/>
      <w:bookmarkStart w:id="218" w:name="_Hlk3371707"/>
      <w:bookmarkEnd w:id="145"/>
      <w:r w:rsidRPr="00773112">
        <w:rPr>
          <w:rFonts w:eastAsiaTheme="majorEastAsia" w:cstheme="minorHAnsi"/>
          <w:b/>
          <w:color w:val="2F5496" w:themeColor="accent1" w:themeShade="BF"/>
          <w:sz w:val="36"/>
        </w:rPr>
        <w:t>6.6 Matematiikka</w:t>
      </w:r>
      <w:bookmarkEnd w:id="214"/>
      <w:bookmarkEnd w:id="215"/>
      <w:bookmarkEnd w:id="216"/>
      <w:bookmarkEnd w:id="217"/>
    </w:p>
    <w:p w14:paraId="388A7B36" w14:textId="77777777" w:rsidR="00E66E62" w:rsidRPr="00773112" w:rsidRDefault="00E66E62" w:rsidP="00E66E62">
      <w:pPr>
        <w:spacing w:after="0" w:line="276" w:lineRule="auto"/>
        <w:contextualSpacing/>
        <w:rPr>
          <w:rFonts w:cstheme="minorHAnsi"/>
          <w:b/>
          <w:bCs/>
          <w:color w:val="FF0000"/>
        </w:rPr>
      </w:pPr>
    </w:p>
    <w:p w14:paraId="33A5A6AD"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Oppiaineen tehtävä</w:t>
      </w:r>
    </w:p>
    <w:p w14:paraId="74F80F70" w14:textId="77777777" w:rsidR="00E66E62" w:rsidRPr="00773112" w:rsidRDefault="00E66E62" w:rsidP="00E66E62">
      <w:pPr>
        <w:spacing w:after="0" w:line="276" w:lineRule="auto"/>
        <w:contextualSpacing/>
        <w:rPr>
          <w:rFonts w:cstheme="minorHAnsi"/>
        </w:rPr>
      </w:pPr>
    </w:p>
    <w:p w14:paraId="6B753EA9" w14:textId="77777777" w:rsidR="00E66E62" w:rsidRPr="00773112" w:rsidRDefault="00E66E62" w:rsidP="00E66E62">
      <w:pPr>
        <w:spacing w:after="0" w:line="276" w:lineRule="auto"/>
        <w:contextualSpacing/>
        <w:rPr>
          <w:rFonts w:cstheme="minorHAnsi"/>
        </w:rPr>
      </w:pPr>
      <w:r w:rsidRPr="00773112">
        <w:rPr>
          <w:rFonts w:cstheme="minorHAnsi"/>
        </w:rPr>
        <w:t xml:space="preserve">Matematiikan opiskelu antaa opiskelijalle valmiudet ymmärtää, soveltaa ja tuottaa sekä arvioida matemaattisesti esitettyä tietoa. Opetus ohjaa opiskelijaa ymmärtämään matematiikan merkityksen nykyajan kulttuureissa ja huomaamaan sen välttämättömyyden eri aloilla, kuten tekniikassa, lääke-, talous-, yhteiskunta- ja luonnontieteissä sekä taiteissa. Matematiikan opetuksen tehtävänä on perehdyttää opiskelija matematiikan peruskäsitteisiin, perusideoihin ja rakenteisiin sekä ohjata käyttämään puhuttua, kirjoitettua ja muutoin ilmaistua matematiikkaa. Opetus kehittää laskemisen, luovan ajattelun sekä ilmiöiden mallintamisen, ennustamisen ja ongelmien ratkaisemisen taitoja. </w:t>
      </w:r>
    </w:p>
    <w:p w14:paraId="0BF1C6B8" w14:textId="77777777" w:rsidR="00E66E62" w:rsidRPr="00773112" w:rsidRDefault="00E66E62" w:rsidP="00E66E62">
      <w:pPr>
        <w:spacing w:after="0" w:line="276" w:lineRule="auto"/>
        <w:contextualSpacing/>
        <w:rPr>
          <w:rFonts w:cstheme="minorHAnsi"/>
        </w:rPr>
      </w:pPr>
    </w:p>
    <w:p w14:paraId="556134EB" w14:textId="77777777" w:rsidR="00E66E62" w:rsidRPr="00773112" w:rsidRDefault="00E66E62" w:rsidP="00E66E62">
      <w:pPr>
        <w:spacing w:after="0" w:line="276" w:lineRule="auto"/>
        <w:contextualSpacing/>
        <w:rPr>
          <w:rFonts w:cstheme="minorHAnsi"/>
        </w:rPr>
      </w:pPr>
      <w:r w:rsidRPr="00773112">
        <w:rPr>
          <w:rFonts w:cstheme="minorHAnsi"/>
        </w:rPr>
        <w:t>Matematiikan opiskelussa opiskelija kehittyy hyödyntämään tietokoneohjelmistoja ja digitaalisia tiedonlähteitä oppimisessa, tutkimisessa sekä ongelmanratkaisussa. Hän myös oppii arvioimaan tietoteknisten välineiden hyödyllisyyttä ja käytön rajallisuutta.</w:t>
      </w:r>
    </w:p>
    <w:p w14:paraId="0D37FE6E" w14:textId="77777777" w:rsidR="00E66E62" w:rsidRPr="00773112" w:rsidRDefault="00E66E62" w:rsidP="00E66E62">
      <w:pPr>
        <w:spacing w:after="0" w:line="276" w:lineRule="auto"/>
        <w:contextualSpacing/>
        <w:rPr>
          <w:rFonts w:cstheme="minorHAnsi"/>
          <w:bCs/>
        </w:rPr>
      </w:pPr>
    </w:p>
    <w:p w14:paraId="38287A62"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Laaja-alainen osaaminen oppiaineessa</w:t>
      </w:r>
    </w:p>
    <w:p w14:paraId="03EBD2D4" w14:textId="77777777" w:rsidR="00E66E62" w:rsidRPr="00773112" w:rsidRDefault="00E66E62" w:rsidP="00E66E62">
      <w:pPr>
        <w:spacing w:after="0" w:line="276" w:lineRule="auto"/>
        <w:contextualSpacing/>
        <w:rPr>
          <w:rFonts w:cstheme="minorHAnsi"/>
        </w:rPr>
      </w:pPr>
    </w:p>
    <w:p w14:paraId="0903BE99" w14:textId="77777777" w:rsidR="00E66E62" w:rsidRPr="00773112" w:rsidRDefault="00E66E62" w:rsidP="00E66E62">
      <w:pPr>
        <w:spacing w:after="0" w:line="276" w:lineRule="auto"/>
        <w:contextualSpacing/>
        <w:rPr>
          <w:rFonts w:cstheme="minorHAnsi"/>
          <w:strike/>
        </w:rPr>
      </w:pPr>
      <w:r w:rsidRPr="00773112">
        <w:rPr>
          <w:rFonts w:cstheme="minorHAnsi"/>
        </w:rPr>
        <w:t xml:space="preserve">Opetuksessa tutkitaan arkielämän ja matematiikan välisiä yhteyksiä, hyödynnetään mahdollisuuksia vahvistaa opiskelijan kiinnostusta, itsetuntoa ja tiedonhankintaprosesseja sekä kannustetaan opiskelijaa kokeiluihin ja sinnikkääseen työskentelyyn. Matematiikassa opittavia taitoja sovelletaan omien tavoitteiden asettamisessa ja päätöksenteossa sekä pohditaan, kuinka matematiikan taitoja voidaan hyödyntää kestävään kehitykseen ja ihmiskuntaan liittyvien ongelmien ratkaisussa. Näin vahvistetaan opiskelijan </w:t>
      </w:r>
      <w:r w:rsidRPr="00773112">
        <w:rPr>
          <w:rFonts w:cstheme="minorHAnsi"/>
          <w:b/>
        </w:rPr>
        <w:t>yhteiskunnallista osaamista</w:t>
      </w:r>
      <w:r w:rsidRPr="00773112">
        <w:rPr>
          <w:rFonts w:cstheme="minorHAnsi"/>
        </w:rPr>
        <w:t xml:space="preserve">, </w:t>
      </w:r>
      <w:r w:rsidRPr="00773112">
        <w:rPr>
          <w:rFonts w:cstheme="minorHAnsi"/>
          <w:b/>
        </w:rPr>
        <w:t xml:space="preserve">eettisyyttä ja ympäristöosaamista </w:t>
      </w:r>
      <w:r w:rsidRPr="00773112">
        <w:rPr>
          <w:rFonts w:cstheme="minorHAnsi"/>
        </w:rPr>
        <w:t xml:space="preserve">sekä </w:t>
      </w:r>
      <w:r w:rsidRPr="00773112">
        <w:rPr>
          <w:rFonts w:cstheme="minorHAnsi"/>
          <w:b/>
        </w:rPr>
        <w:t>hyvinvointiosaamista.</w:t>
      </w:r>
      <w:r w:rsidRPr="00773112">
        <w:rPr>
          <w:rFonts w:cstheme="minorHAnsi"/>
        </w:rPr>
        <w:t xml:space="preserve"> </w:t>
      </w:r>
    </w:p>
    <w:p w14:paraId="6FB3B42B" w14:textId="77777777" w:rsidR="00E66E62" w:rsidRPr="00773112" w:rsidRDefault="00E66E62" w:rsidP="00E66E62">
      <w:pPr>
        <w:spacing w:after="0" w:line="276" w:lineRule="auto"/>
        <w:contextualSpacing/>
        <w:rPr>
          <w:rFonts w:cstheme="minorHAnsi"/>
        </w:rPr>
      </w:pPr>
    </w:p>
    <w:p w14:paraId="5C13C57D" w14:textId="77777777" w:rsidR="00E66E62" w:rsidRPr="00773112" w:rsidRDefault="00E66E62" w:rsidP="00E66E62">
      <w:pPr>
        <w:spacing w:after="0" w:line="276" w:lineRule="auto"/>
        <w:contextualSpacing/>
        <w:rPr>
          <w:rFonts w:cstheme="minorHAnsi"/>
        </w:rPr>
      </w:pPr>
      <w:r w:rsidRPr="00773112">
        <w:rPr>
          <w:rFonts w:cstheme="minorHAnsi"/>
        </w:rPr>
        <w:lastRenderedPageBreak/>
        <w:t xml:space="preserve">Opetuksen lähtökohdat valitaan opiskelijoita kiinnostavista aiheista, ilmiöistä ja niihin liittyvistä ongelmista, joita voidaan ratkoa matematiikan avulla. Opetuksessa käytetään vaihtelevia työtapoja, joissa opiskelijat työskentelevät yksin ja yhdessä. Tällä vahvistetaan muun muassa </w:t>
      </w:r>
      <w:r w:rsidRPr="00773112">
        <w:rPr>
          <w:rFonts w:cstheme="minorHAnsi"/>
          <w:b/>
        </w:rPr>
        <w:t>vuorovaikutusosaamista</w:t>
      </w:r>
      <w:r w:rsidRPr="00773112">
        <w:rPr>
          <w:rFonts w:cstheme="minorHAnsi"/>
        </w:rPr>
        <w:t>. Opetustavat valitaan yhdessä opiskelijoiden kanssa. Opetustilanteet järjestetään siten, että ne herättävät opiskelijan tekemään havaintojensa pohjalta kysymyksiä, oletuksia ja päätelmiä sekä perustelemaan niitä.</w:t>
      </w:r>
    </w:p>
    <w:p w14:paraId="7D8C2D97"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05BDEA40" w14:textId="77777777" w:rsidR="00E66E62" w:rsidRPr="00773112" w:rsidRDefault="00E66E62" w:rsidP="00E66E62">
      <w:pPr>
        <w:spacing w:after="0" w:line="276" w:lineRule="auto"/>
        <w:contextualSpacing/>
        <w:rPr>
          <w:rFonts w:cstheme="minorHAnsi"/>
        </w:rPr>
      </w:pPr>
      <w:r w:rsidRPr="00773112">
        <w:rPr>
          <w:rFonts w:cstheme="minorHAnsi"/>
        </w:rPr>
        <w:t xml:space="preserve">Matematiikan opiskelu tukee </w:t>
      </w:r>
      <w:r w:rsidRPr="00773112">
        <w:rPr>
          <w:rFonts w:cstheme="minorHAnsi"/>
          <w:b/>
        </w:rPr>
        <w:t>globaali- ja kulttuuriosaamisen</w:t>
      </w:r>
      <w:r w:rsidRPr="00773112">
        <w:rPr>
          <w:rFonts w:cstheme="minorHAnsi"/>
        </w:rPr>
        <w:t xml:space="preserve"> sekä </w:t>
      </w:r>
      <w:r w:rsidRPr="00773112">
        <w:rPr>
          <w:rFonts w:cstheme="minorHAnsi"/>
          <w:b/>
        </w:rPr>
        <w:t>monitieteisen ja luovan osaamisen</w:t>
      </w:r>
      <w:r w:rsidRPr="00773112">
        <w:rPr>
          <w:rFonts w:cstheme="minorHAnsi"/>
        </w:rPr>
        <w:t xml:space="preserve"> laaja-alaisia tavoitteita. Opiskelijaa ohjataan ymmärtämään matematiikan merkitys erilaisissa kulttuureissa ja historian kehityksessä sekä sen luonne universaalina kielenä. Opiskelija oppii hahmottamaan matemaattisten käsitteiden merkityksiä ja tunnistamaan, kuinka ne liittyvät laajempiin kokonaisuuksiin sekä matematiikassa että muissa oppiaineissa. Opiskelijaa rohkaistaan käyttämään matematiikan kieltä ja merkintöjä sekä ajattelua tukevia kuvia, piirroksia ja välineitä. Opiskelijaa tuetaan taidossa siirtyä eri matemaattisen tiedon esitysmuodoista toiseen ilmiöiden mallintamisessa, ongelman ymmärtämisessä ja ratkaisemisessa sekä tuloksesta keskustelemisessa. </w:t>
      </w:r>
    </w:p>
    <w:p w14:paraId="61D05E68" w14:textId="77777777" w:rsidR="00E66E62" w:rsidRPr="00773112" w:rsidRDefault="00E66E62" w:rsidP="00E66E62">
      <w:pPr>
        <w:spacing w:after="0" w:line="276" w:lineRule="auto"/>
        <w:contextualSpacing/>
        <w:rPr>
          <w:rFonts w:cstheme="minorHAnsi"/>
        </w:rPr>
      </w:pPr>
    </w:p>
    <w:p w14:paraId="11C2AEB9"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Matematiikan opetuksen yleiset tavoitteet</w:t>
      </w:r>
    </w:p>
    <w:p w14:paraId="74B5BB1B" w14:textId="77777777" w:rsidR="00E66E62" w:rsidRPr="00773112" w:rsidRDefault="00E66E62" w:rsidP="00E66E62">
      <w:pPr>
        <w:spacing w:after="0" w:line="276" w:lineRule="auto"/>
        <w:contextualSpacing/>
        <w:rPr>
          <w:rFonts w:cstheme="minorHAnsi"/>
        </w:rPr>
      </w:pPr>
    </w:p>
    <w:p w14:paraId="7AD7FB15" w14:textId="77777777" w:rsidR="00E66E62" w:rsidRPr="00773112" w:rsidRDefault="00E66E62" w:rsidP="00E66E62">
      <w:pPr>
        <w:spacing w:after="0" w:line="276" w:lineRule="auto"/>
        <w:contextualSpacing/>
        <w:rPr>
          <w:rFonts w:cstheme="minorHAnsi"/>
        </w:rPr>
      </w:pPr>
      <w:r w:rsidRPr="00773112">
        <w:rPr>
          <w:rFonts w:cstheme="minorHAnsi"/>
        </w:rPr>
        <w:t>Matematiikan opetuksen yleisenä tavoitteena on, että opiskelija</w:t>
      </w:r>
    </w:p>
    <w:p w14:paraId="4AC853A2" w14:textId="77777777" w:rsidR="00E66E62" w:rsidRPr="00773112" w:rsidRDefault="00E66E62" w:rsidP="009875D5">
      <w:pPr>
        <w:numPr>
          <w:ilvl w:val="0"/>
          <w:numId w:val="263"/>
        </w:numPr>
        <w:spacing w:after="0" w:line="276" w:lineRule="auto"/>
        <w:contextualSpacing/>
        <w:rPr>
          <w:rFonts w:cstheme="minorHAnsi"/>
        </w:rPr>
      </w:pPr>
      <w:r w:rsidRPr="00773112">
        <w:rPr>
          <w:rFonts w:cstheme="minorHAnsi"/>
        </w:rPr>
        <w:t>saa myönteisiä oppimiskokemuksia, tottuu pitkäjänteiseen työskentelyyn ja oppii luottamaan omiin matemaattisiin kykyihinsä, taitoihinsa ja ajatteluunsa</w:t>
      </w:r>
    </w:p>
    <w:p w14:paraId="023D4333" w14:textId="77777777" w:rsidR="00E66E62" w:rsidRPr="00773112" w:rsidRDefault="00E66E62" w:rsidP="009875D5">
      <w:pPr>
        <w:numPr>
          <w:ilvl w:val="0"/>
          <w:numId w:val="263"/>
        </w:numPr>
        <w:spacing w:after="0" w:line="276" w:lineRule="auto"/>
        <w:contextualSpacing/>
        <w:rPr>
          <w:rFonts w:cstheme="minorHAnsi"/>
        </w:rPr>
      </w:pPr>
      <w:r w:rsidRPr="00773112">
        <w:rPr>
          <w:rFonts w:cstheme="minorHAnsi"/>
        </w:rPr>
        <w:t>ymmärtää matematiikan sekä ainutlaatuisena itsenäisenä tieteenalana että käyttökelpoisena välineenä, kun mallinnetaan, hallitaan tai ennustetaan yhteiskunnan, talouden tai luonnon ilmiöitä</w:t>
      </w:r>
    </w:p>
    <w:p w14:paraId="0347AABC" w14:textId="77777777" w:rsidR="00E66E62" w:rsidRPr="00773112" w:rsidRDefault="00E66E62" w:rsidP="009875D5">
      <w:pPr>
        <w:numPr>
          <w:ilvl w:val="0"/>
          <w:numId w:val="263"/>
        </w:numPr>
        <w:spacing w:after="0" w:line="276" w:lineRule="auto"/>
        <w:contextualSpacing/>
        <w:rPr>
          <w:rFonts w:cstheme="minorHAnsi"/>
        </w:rPr>
      </w:pPr>
      <w:r w:rsidRPr="00773112">
        <w:rPr>
          <w:rFonts w:cstheme="minorHAnsi"/>
        </w:rPr>
        <w:t xml:space="preserve">rakentaa matemaattista pohjaa jatko-opinnoilleen </w:t>
      </w:r>
    </w:p>
    <w:p w14:paraId="6F6DB268" w14:textId="77777777" w:rsidR="00E66E62" w:rsidRPr="00773112" w:rsidRDefault="00E66E62" w:rsidP="009875D5">
      <w:pPr>
        <w:numPr>
          <w:ilvl w:val="0"/>
          <w:numId w:val="263"/>
        </w:numPr>
        <w:spacing w:after="0" w:line="276" w:lineRule="auto"/>
        <w:contextualSpacing/>
        <w:rPr>
          <w:rFonts w:cstheme="minorHAnsi"/>
        </w:rPr>
      </w:pPr>
      <w:r w:rsidRPr="00773112">
        <w:rPr>
          <w:rFonts w:cstheme="minorHAnsi"/>
        </w:rPr>
        <w:t>harjaantuu käsittelemään tietoa matematiikalle ominaisella tavalla ja tottuu tekemään otaksumia, tutkimaan niiden oikeellisuutta, laatimaan perusteluja sekä arvioimaan perustelujen pätevyyttä ja tulosten yleistettävyyttä</w:t>
      </w:r>
    </w:p>
    <w:p w14:paraId="5E6234E3" w14:textId="77777777" w:rsidR="00E66E62" w:rsidRPr="00773112" w:rsidRDefault="00E66E62" w:rsidP="009875D5">
      <w:pPr>
        <w:numPr>
          <w:ilvl w:val="0"/>
          <w:numId w:val="263"/>
        </w:numPr>
        <w:spacing w:after="0" w:line="276" w:lineRule="auto"/>
        <w:contextualSpacing/>
        <w:rPr>
          <w:rFonts w:cstheme="minorHAnsi"/>
        </w:rPr>
      </w:pPr>
      <w:r w:rsidRPr="00773112">
        <w:rPr>
          <w:rFonts w:cstheme="minorHAnsi"/>
        </w:rPr>
        <w:t xml:space="preserve">kykenee seuraamaan matemaattista esitystä, lukemaan matemaattista tekstiä, keskustelemaan matematiikasta, perustelemaan väitteitä ja arvioimaan eri muodoissa tarjottua informaatiota </w:t>
      </w:r>
    </w:p>
    <w:p w14:paraId="7893DD6D" w14:textId="77777777" w:rsidR="00E66E62" w:rsidRPr="00773112" w:rsidRDefault="00E66E62" w:rsidP="009875D5">
      <w:pPr>
        <w:numPr>
          <w:ilvl w:val="0"/>
          <w:numId w:val="263"/>
        </w:numPr>
        <w:spacing w:after="0" w:line="276" w:lineRule="auto"/>
        <w:contextualSpacing/>
        <w:rPr>
          <w:rFonts w:cstheme="minorHAnsi"/>
        </w:rPr>
      </w:pPr>
      <w:r w:rsidRPr="00773112">
        <w:rPr>
          <w:rFonts w:cstheme="minorHAnsi"/>
        </w:rPr>
        <w:t xml:space="preserve">harjaantuu mallintamaan käytännön ongelmatilanteita ja hyödyntämään erilaisia ratkaisustrategioita </w:t>
      </w:r>
    </w:p>
    <w:p w14:paraId="5BA28D31" w14:textId="77777777" w:rsidR="00E66E62" w:rsidRPr="00773112" w:rsidRDefault="00E66E62" w:rsidP="009875D5">
      <w:pPr>
        <w:numPr>
          <w:ilvl w:val="0"/>
          <w:numId w:val="263"/>
        </w:numPr>
        <w:spacing w:after="0" w:line="276" w:lineRule="auto"/>
        <w:contextualSpacing/>
        <w:rPr>
          <w:rFonts w:cstheme="minorHAnsi"/>
        </w:rPr>
      </w:pPr>
      <w:r w:rsidRPr="00773112">
        <w:rPr>
          <w:rFonts w:cstheme="minorHAnsi"/>
        </w:rPr>
        <w:t>rohkaistuu myös kokeilevaan ja tutkivaan toimintaan sekä ongelmien ratkaisujen keksimiseen ja selkeään esittämiseen</w:t>
      </w:r>
    </w:p>
    <w:p w14:paraId="060F6E8A" w14:textId="77777777" w:rsidR="00E66E62" w:rsidRPr="00773112" w:rsidRDefault="00E66E62" w:rsidP="009875D5">
      <w:pPr>
        <w:numPr>
          <w:ilvl w:val="0"/>
          <w:numId w:val="263"/>
        </w:numPr>
        <w:spacing w:after="0" w:line="276" w:lineRule="auto"/>
        <w:contextualSpacing/>
        <w:rPr>
          <w:rFonts w:cstheme="minorHAnsi"/>
          <w:color w:val="FF0000"/>
        </w:rPr>
      </w:pPr>
      <w:r w:rsidRPr="00773112">
        <w:rPr>
          <w:rFonts w:cstheme="minorHAnsi"/>
          <w:color w:val="000000" w:themeColor="text1"/>
        </w:rPr>
        <w:t xml:space="preserve">osaa </w:t>
      </w:r>
      <w:r w:rsidRPr="00773112">
        <w:rPr>
          <w:rFonts w:cstheme="minorHAnsi"/>
        </w:rPr>
        <w:t>käyttää tarkoituksenmukaisia matemaattisia menetelmiä, ohjelmistoja ja tietolähteitä sekä ymmärtää, ettei ohjelmiston tuottama tulos yksinään riitä osoittamaan, todistamaan tai perustelemaan väitettä.</w:t>
      </w:r>
    </w:p>
    <w:p w14:paraId="19106087" w14:textId="77777777" w:rsidR="00E66E62" w:rsidRPr="00773112" w:rsidRDefault="00E66E62" w:rsidP="00E66E62">
      <w:pPr>
        <w:spacing w:after="0" w:line="276" w:lineRule="auto"/>
        <w:contextualSpacing/>
        <w:rPr>
          <w:rFonts w:cstheme="minorHAnsi"/>
          <w:b/>
        </w:rPr>
      </w:pPr>
    </w:p>
    <w:p w14:paraId="2453DDF5"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Arviointi</w:t>
      </w:r>
    </w:p>
    <w:p w14:paraId="4076BB59" w14:textId="77777777" w:rsidR="00E66E62" w:rsidRPr="00773112" w:rsidRDefault="00E66E62" w:rsidP="00E66E62">
      <w:pPr>
        <w:spacing w:after="0" w:line="276" w:lineRule="auto"/>
        <w:contextualSpacing/>
        <w:rPr>
          <w:rFonts w:cstheme="minorHAnsi"/>
        </w:rPr>
      </w:pPr>
    </w:p>
    <w:p w14:paraId="25FE19C7" w14:textId="77777777" w:rsidR="00E66E62" w:rsidRPr="00773112" w:rsidRDefault="00E66E62" w:rsidP="00E66E62">
      <w:pPr>
        <w:spacing w:after="0" w:line="276" w:lineRule="auto"/>
        <w:contextualSpacing/>
        <w:rPr>
          <w:rFonts w:cstheme="minorHAnsi"/>
        </w:rPr>
      </w:pPr>
      <w:r w:rsidRPr="00773112">
        <w:rPr>
          <w:rFonts w:cstheme="minorHAnsi"/>
        </w:rPr>
        <w:t xml:space="preserve">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w:t>
      </w:r>
      <w:r w:rsidRPr="00773112">
        <w:rPr>
          <w:rFonts w:cstheme="minorHAnsi"/>
        </w:rPr>
        <w:lastRenderedPageBreak/>
        <w:t>työskentelyn taitojaan. Arvioinnilla opiskelijaa autetaan kehittämään matemaattisten ratkaisujen esittämistä, tuetaan käsitteiden muodostamisprosessissa ja ohjataan oman työn arvioimiseen. Onnistunut palaute auttaa opiskelijaa huomaamaan vahvuutensa sekä sen, mitä ja miten tietoja ja taitoja tulisi edelleen kehittää.</w:t>
      </w:r>
    </w:p>
    <w:p w14:paraId="202FB5F8" w14:textId="77777777" w:rsidR="00E66E62" w:rsidRPr="00773112" w:rsidRDefault="00E66E62" w:rsidP="00E66E62">
      <w:pPr>
        <w:spacing w:after="0" w:line="276" w:lineRule="auto"/>
        <w:contextualSpacing/>
        <w:rPr>
          <w:rFonts w:cstheme="minorHAnsi"/>
        </w:rPr>
      </w:pPr>
    </w:p>
    <w:p w14:paraId="6164BA4B" w14:textId="77777777" w:rsidR="00E66E62" w:rsidRPr="00773112" w:rsidRDefault="00E66E62" w:rsidP="00E66E62">
      <w:pPr>
        <w:spacing w:after="0" w:line="276" w:lineRule="auto"/>
        <w:contextualSpacing/>
        <w:rPr>
          <w:rFonts w:cstheme="minorHAnsi"/>
        </w:rPr>
      </w:pPr>
      <w:r w:rsidRPr="00773112">
        <w:rPr>
          <w:rFonts w:cstheme="minorHAnsi"/>
        </w:rPr>
        <w:t>Arvioinnissa kiinnitetään huomiota laskutaitoon, menetelmien valintaan, matemaattisen ajattelun ja ongelmanratkaisun taitoihin, päätelmien perustelemiseen ja analysoimiseen sekä ohjelmistojen valintaan ja käyttöön.</w:t>
      </w:r>
    </w:p>
    <w:p w14:paraId="704BA8DC" w14:textId="77777777" w:rsidR="00E66E62" w:rsidRPr="00773112" w:rsidRDefault="00E66E62" w:rsidP="00E66E62">
      <w:pPr>
        <w:spacing w:after="0" w:line="276" w:lineRule="auto"/>
        <w:contextualSpacing/>
        <w:rPr>
          <w:rFonts w:cstheme="minorHAnsi"/>
        </w:rPr>
      </w:pPr>
    </w:p>
    <w:p w14:paraId="2199E30E"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Oppimäärän vaihtaminen</w:t>
      </w:r>
    </w:p>
    <w:p w14:paraId="27A84F8D" w14:textId="77777777" w:rsidR="00E66E62" w:rsidRPr="00773112" w:rsidRDefault="00E66E62" w:rsidP="00E66E62">
      <w:pPr>
        <w:spacing w:after="0" w:line="276" w:lineRule="auto"/>
        <w:contextualSpacing/>
        <w:rPr>
          <w:rFonts w:cstheme="minorHAnsi"/>
        </w:rPr>
      </w:pPr>
      <w:r w:rsidRPr="00773112">
        <w:rPr>
          <w:rFonts w:cstheme="minorHAnsi"/>
        </w:rPr>
        <w:t> </w:t>
      </w:r>
    </w:p>
    <w:p w14:paraId="7F00A84A" w14:textId="77777777" w:rsidR="00E66E62" w:rsidRPr="00773112" w:rsidRDefault="00E66E62" w:rsidP="00E66E62">
      <w:pPr>
        <w:spacing w:after="0" w:line="276" w:lineRule="auto"/>
        <w:contextualSpacing/>
        <w:rPr>
          <w:rFonts w:cstheme="minorHAnsi"/>
        </w:rPr>
      </w:pPr>
      <w:r w:rsidRPr="00773112">
        <w:rPr>
          <w:rFonts w:cstheme="minorHAnsi"/>
        </w:rPr>
        <w:t xml:space="preserve">Kun matematiikan oppimäärää vaihdetaan pitkästä lyhyeen, suoritettuja opintoja luetaan hyväksi seuraavalla tavalla: </w:t>
      </w:r>
    </w:p>
    <w:p w14:paraId="57451771" w14:textId="77777777" w:rsidR="00E66E62" w:rsidRPr="00773112" w:rsidRDefault="00E66E62" w:rsidP="00E66E62">
      <w:pPr>
        <w:spacing w:after="0" w:line="276" w:lineRule="auto"/>
        <w:contextualSpacing/>
        <w:rPr>
          <w:rFonts w:cstheme="minorHAnsi"/>
        </w:rPr>
      </w:pPr>
    </w:p>
    <w:tbl>
      <w:tblPr>
        <w:tblW w:w="0" w:type="auto"/>
        <w:tblInd w:w="-108" w:type="dxa"/>
        <w:tblLook w:val="04A0" w:firstRow="1" w:lastRow="0" w:firstColumn="1" w:lastColumn="0" w:noHBand="0" w:noVBand="1"/>
      </w:tblPr>
      <w:tblGrid>
        <w:gridCol w:w="2972"/>
        <w:gridCol w:w="2977"/>
      </w:tblGrid>
      <w:tr w:rsidR="00E66E62" w:rsidRPr="00773112" w14:paraId="4FD07C3D" w14:textId="77777777" w:rsidTr="008A128D">
        <w:tc>
          <w:tcPr>
            <w:tcW w:w="2972" w:type="dxa"/>
          </w:tcPr>
          <w:p w14:paraId="10A12DEF" w14:textId="77777777" w:rsidR="00E66E62" w:rsidRPr="00773112" w:rsidRDefault="00E66E62" w:rsidP="008A128D">
            <w:pPr>
              <w:spacing w:after="0" w:line="276" w:lineRule="auto"/>
              <w:contextualSpacing/>
              <w:rPr>
                <w:rFonts w:cstheme="minorHAnsi"/>
                <w:b/>
              </w:rPr>
            </w:pPr>
            <w:r w:rsidRPr="00773112">
              <w:rPr>
                <w:rFonts w:cstheme="minorHAnsi"/>
                <w:b/>
              </w:rPr>
              <w:t>Pitkän oppimäärän moduuli</w:t>
            </w:r>
          </w:p>
        </w:tc>
        <w:tc>
          <w:tcPr>
            <w:tcW w:w="2977" w:type="dxa"/>
          </w:tcPr>
          <w:p w14:paraId="126BE22C" w14:textId="77777777" w:rsidR="00E66E62" w:rsidRPr="00773112" w:rsidRDefault="00E66E62" w:rsidP="008A128D">
            <w:pPr>
              <w:spacing w:after="0" w:line="276" w:lineRule="auto"/>
              <w:contextualSpacing/>
              <w:rPr>
                <w:rFonts w:cstheme="minorHAnsi"/>
                <w:b/>
              </w:rPr>
            </w:pPr>
            <w:r w:rsidRPr="00773112">
              <w:rPr>
                <w:rFonts w:cstheme="minorHAnsi"/>
                <w:b/>
              </w:rPr>
              <w:t>Lyhyen oppimäärän moduuli</w:t>
            </w:r>
          </w:p>
        </w:tc>
      </w:tr>
      <w:tr w:rsidR="00E66E62" w:rsidRPr="00773112" w14:paraId="4764A48C" w14:textId="77777777" w:rsidTr="008A128D">
        <w:tc>
          <w:tcPr>
            <w:tcW w:w="2972" w:type="dxa"/>
          </w:tcPr>
          <w:p w14:paraId="0C3B0A3A" w14:textId="77777777" w:rsidR="00E66E62" w:rsidRPr="00773112" w:rsidRDefault="00E66E62" w:rsidP="008A128D">
            <w:pPr>
              <w:spacing w:after="0" w:line="276" w:lineRule="auto"/>
              <w:contextualSpacing/>
              <w:rPr>
                <w:rFonts w:cstheme="minorHAnsi"/>
              </w:rPr>
            </w:pPr>
            <w:r w:rsidRPr="00773112">
              <w:rPr>
                <w:rFonts w:cstheme="minorHAnsi"/>
              </w:rPr>
              <w:t>MAA2</w:t>
            </w:r>
          </w:p>
        </w:tc>
        <w:tc>
          <w:tcPr>
            <w:tcW w:w="2977" w:type="dxa"/>
          </w:tcPr>
          <w:p w14:paraId="50041349" w14:textId="77777777" w:rsidR="00E66E62" w:rsidRPr="00773112" w:rsidRDefault="00E66E62" w:rsidP="008A128D">
            <w:pPr>
              <w:spacing w:after="0" w:line="276" w:lineRule="auto"/>
              <w:contextualSpacing/>
              <w:rPr>
                <w:rFonts w:cstheme="minorHAnsi"/>
              </w:rPr>
            </w:pPr>
            <w:r w:rsidRPr="00773112">
              <w:rPr>
                <w:rFonts w:cstheme="minorHAnsi"/>
              </w:rPr>
              <w:t>MAB2</w:t>
            </w:r>
          </w:p>
        </w:tc>
      </w:tr>
      <w:tr w:rsidR="00E66E62" w:rsidRPr="00773112" w14:paraId="308EFFE0" w14:textId="77777777" w:rsidTr="008A128D">
        <w:tc>
          <w:tcPr>
            <w:tcW w:w="2972" w:type="dxa"/>
          </w:tcPr>
          <w:p w14:paraId="7B095E35" w14:textId="77777777" w:rsidR="00E66E62" w:rsidRPr="00773112" w:rsidRDefault="00E66E62" w:rsidP="008A128D">
            <w:pPr>
              <w:spacing w:after="0" w:line="276" w:lineRule="auto"/>
              <w:contextualSpacing/>
              <w:rPr>
                <w:rFonts w:cstheme="minorHAnsi"/>
              </w:rPr>
            </w:pPr>
            <w:r w:rsidRPr="00773112">
              <w:rPr>
                <w:rFonts w:cstheme="minorHAnsi"/>
              </w:rPr>
              <w:t>MAA3</w:t>
            </w:r>
          </w:p>
        </w:tc>
        <w:tc>
          <w:tcPr>
            <w:tcW w:w="2977" w:type="dxa"/>
          </w:tcPr>
          <w:p w14:paraId="316FFECE" w14:textId="77777777" w:rsidR="00E66E62" w:rsidRPr="00773112" w:rsidRDefault="00E66E62" w:rsidP="008A128D">
            <w:pPr>
              <w:spacing w:after="0" w:line="276" w:lineRule="auto"/>
              <w:contextualSpacing/>
              <w:rPr>
                <w:rFonts w:cstheme="minorHAnsi"/>
              </w:rPr>
            </w:pPr>
            <w:r w:rsidRPr="00773112">
              <w:rPr>
                <w:rFonts w:cstheme="minorHAnsi"/>
              </w:rPr>
              <w:t>MAB3</w:t>
            </w:r>
          </w:p>
        </w:tc>
      </w:tr>
      <w:tr w:rsidR="00E66E62" w:rsidRPr="00773112" w14:paraId="394B604D" w14:textId="77777777" w:rsidTr="008A128D">
        <w:tc>
          <w:tcPr>
            <w:tcW w:w="2972" w:type="dxa"/>
          </w:tcPr>
          <w:p w14:paraId="78FB0272" w14:textId="77777777" w:rsidR="00E66E62" w:rsidRPr="00773112" w:rsidRDefault="00E66E62" w:rsidP="008A128D">
            <w:pPr>
              <w:spacing w:after="0" w:line="276" w:lineRule="auto"/>
              <w:contextualSpacing/>
              <w:rPr>
                <w:rFonts w:cstheme="minorHAnsi"/>
              </w:rPr>
            </w:pPr>
            <w:r w:rsidRPr="00773112">
              <w:rPr>
                <w:rFonts w:cstheme="minorHAnsi"/>
              </w:rPr>
              <w:t>MAA6</w:t>
            </w:r>
          </w:p>
        </w:tc>
        <w:tc>
          <w:tcPr>
            <w:tcW w:w="2977" w:type="dxa"/>
          </w:tcPr>
          <w:p w14:paraId="5099D9F5" w14:textId="77777777" w:rsidR="00E66E62" w:rsidRPr="00773112" w:rsidRDefault="00E66E62" w:rsidP="008A128D">
            <w:pPr>
              <w:spacing w:after="0" w:line="276" w:lineRule="auto"/>
              <w:contextualSpacing/>
              <w:rPr>
                <w:rFonts w:cstheme="minorHAnsi"/>
              </w:rPr>
            </w:pPr>
            <w:r w:rsidRPr="00773112">
              <w:rPr>
                <w:rFonts w:cstheme="minorHAnsi"/>
              </w:rPr>
              <w:t>MAB8</w:t>
            </w:r>
          </w:p>
        </w:tc>
      </w:tr>
      <w:tr w:rsidR="00E66E62" w:rsidRPr="00773112" w14:paraId="792FC9D0" w14:textId="77777777" w:rsidTr="008A128D">
        <w:tc>
          <w:tcPr>
            <w:tcW w:w="2972" w:type="dxa"/>
          </w:tcPr>
          <w:p w14:paraId="1BBA2AB7" w14:textId="77777777" w:rsidR="00E66E62" w:rsidRPr="00773112" w:rsidRDefault="00E66E62" w:rsidP="008A128D">
            <w:pPr>
              <w:spacing w:after="0" w:line="276" w:lineRule="auto"/>
              <w:contextualSpacing/>
              <w:rPr>
                <w:rFonts w:cstheme="minorHAnsi"/>
              </w:rPr>
            </w:pPr>
            <w:r w:rsidRPr="00773112">
              <w:rPr>
                <w:rFonts w:cstheme="minorHAnsi"/>
              </w:rPr>
              <w:t>MAA8</w:t>
            </w:r>
          </w:p>
        </w:tc>
        <w:tc>
          <w:tcPr>
            <w:tcW w:w="2977" w:type="dxa"/>
          </w:tcPr>
          <w:p w14:paraId="50055F8F" w14:textId="77777777" w:rsidR="00E66E62" w:rsidRPr="00773112" w:rsidRDefault="00E66E62" w:rsidP="008A128D">
            <w:pPr>
              <w:spacing w:after="0" w:line="276" w:lineRule="auto"/>
              <w:contextualSpacing/>
              <w:rPr>
                <w:rFonts w:cstheme="minorHAnsi"/>
              </w:rPr>
            </w:pPr>
            <w:r w:rsidRPr="00773112">
              <w:rPr>
                <w:rFonts w:cstheme="minorHAnsi"/>
              </w:rPr>
              <w:t>MAB5</w:t>
            </w:r>
          </w:p>
        </w:tc>
      </w:tr>
      <w:tr w:rsidR="00E66E62" w:rsidRPr="00773112" w14:paraId="7C2ACEC7" w14:textId="77777777" w:rsidTr="008A128D">
        <w:tc>
          <w:tcPr>
            <w:tcW w:w="2972" w:type="dxa"/>
          </w:tcPr>
          <w:p w14:paraId="395E1ABD" w14:textId="77777777" w:rsidR="00E66E62" w:rsidRPr="00773112" w:rsidRDefault="00E66E62" w:rsidP="008A128D">
            <w:pPr>
              <w:spacing w:after="0" w:line="276" w:lineRule="auto"/>
              <w:contextualSpacing/>
              <w:rPr>
                <w:rFonts w:cstheme="minorHAnsi"/>
              </w:rPr>
            </w:pPr>
            <w:r w:rsidRPr="00773112">
              <w:rPr>
                <w:rFonts w:cstheme="minorHAnsi"/>
              </w:rPr>
              <w:t>MAA9</w:t>
            </w:r>
          </w:p>
        </w:tc>
        <w:tc>
          <w:tcPr>
            <w:tcW w:w="2977" w:type="dxa"/>
          </w:tcPr>
          <w:p w14:paraId="6A3486F8" w14:textId="77777777" w:rsidR="00E66E62" w:rsidRPr="00773112" w:rsidRDefault="00E66E62" w:rsidP="008A128D">
            <w:pPr>
              <w:spacing w:after="0" w:line="276" w:lineRule="auto"/>
              <w:contextualSpacing/>
              <w:rPr>
                <w:rFonts w:cstheme="minorHAnsi"/>
              </w:rPr>
            </w:pPr>
            <w:r w:rsidRPr="00773112">
              <w:rPr>
                <w:rFonts w:cstheme="minorHAnsi"/>
              </w:rPr>
              <w:t>MAB7</w:t>
            </w:r>
          </w:p>
        </w:tc>
      </w:tr>
    </w:tbl>
    <w:p w14:paraId="114B9DB5" w14:textId="77777777" w:rsidR="00E66E62" w:rsidRPr="00773112" w:rsidRDefault="00E66E62" w:rsidP="00E66E62">
      <w:pPr>
        <w:spacing w:after="0" w:line="276" w:lineRule="auto"/>
        <w:contextualSpacing/>
        <w:rPr>
          <w:rFonts w:cstheme="minorHAnsi"/>
        </w:rPr>
      </w:pPr>
    </w:p>
    <w:p w14:paraId="1CEDF482" w14:textId="77777777" w:rsidR="00E66E62" w:rsidRPr="00773112" w:rsidRDefault="00E66E62" w:rsidP="00E66E62">
      <w:pPr>
        <w:spacing w:after="0" w:line="276" w:lineRule="auto"/>
        <w:contextualSpacing/>
        <w:rPr>
          <w:rFonts w:cstheme="minorHAnsi"/>
          <w:strike/>
        </w:rPr>
      </w:pPr>
      <w:r w:rsidRPr="00773112">
        <w:rPr>
          <w:rFonts w:cstheme="minorHAnsi"/>
        </w:rPr>
        <w:t>Muut pitkän oppimäärän mukaiset hyväksytysti suoritetut opinnot tai vaihdon yhteydessä moduuleista yli jääviä opintopisteitä vastaavat hyväksytysti suoritetut osaopinnot voivat olla lyhyen oppimäärän muita valinnaisia tai temaattisia opintoja paikallisessa opetussuunnitelmassa päätettävällä tavalla.</w:t>
      </w:r>
    </w:p>
    <w:p w14:paraId="6FC9EB34" w14:textId="77777777" w:rsidR="00E66E62" w:rsidRPr="00773112" w:rsidRDefault="00E66E62" w:rsidP="00E66E62">
      <w:pPr>
        <w:spacing w:after="0" w:line="276" w:lineRule="auto"/>
        <w:contextualSpacing/>
        <w:rPr>
          <w:rFonts w:cstheme="minorHAnsi"/>
        </w:rPr>
      </w:pPr>
    </w:p>
    <w:p w14:paraId="30510AC6" w14:textId="77777777" w:rsidR="00E66E62" w:rsidRPr="00773112" w:rsidRDefault="00E66E62" w:rsidP="00E66E62">
      <w:pPr>
        <w:spacing w:after="0" w:line="276" w:lineRule="auto"/>
        <w:contextualSpacing/>
        <w:rPr>
          <w:rFonts w:cstheme="minorHAnsi"/>
        </w:rPr>
      </w:pPr>
      <w:r w:rsidRPr="00773112">
        <w:rPr>
          <w:rFonts w:cstheme="minorHAnsi"/>
        </w:rPr>
        <w:t>Opiskelijan siirtyessä pitkästä oppimäärästä lyhyeen oppimäärään tulee opiskelijalle hänen niin halutessa järjestää mahdollisuus lisänäyttöihin osaamistason toteamiseksi.</w:t>
      </w:r>
    </w:p>
    <w:p w14:paraId="30172286" w14:textId="77777777" w:rsidR="00E66E62" w:rsidRPr="00773112" w:rsidRDefault="00E66E62" w:rsidP="00E66E62">
      <w:pPr>
        <w:spacing w:after="0" w:line="276" w:lineRule="auto"/>
        <w:contextualSpacing/>
        <w:rPr>
          <w:rFonts w:cstheme="minorHAnsi"/>
        </w:rPr>
      </w:pPr>
    </w:p>
    <w:p w14:paraId="02944B4C" w14:textId="77777777" w:rsidR="00E66E62" w:rsidRPr="00773112" w:rsidRDefault="00E66E62" w:rsidP="00E66E62">
      <w:pPr>
        <w:spacing w:after="0" w:line="276" w:lineRule="auto"/>
        <w:contextualSpacing/>
        <w:rPr>
          <w:rFonts w:cstheme="minorHAnsi"/>
        </w:rPr>
      </w:pPr>
      <w:r w:rsidRPr="00773112">
        <w:rPr>
          <w:rFonts w:cstheme="minorHAnsi"/>
        </w:rPr>
        <w:t>Kun opiskelija siirtyy lyhyestä oppimäärästä pitkään oppimäärään, häneltä voidaan edellyttää täydentäviä opintoja, ja tässä yhteydessä myös arvosana harkitaan uudelleen. Vaihdon yhteydessä moduuleista puuttumaan jäävät opintopisteet tulee suorittaa paikallisessa opetussuunnitelmassa päätettävällä tavalla.</w:t>
      </w:r>
    </w:p>
    <w:p w14:paraId="0E194335" w14:textId="77777777" w:rsidR="00E66E62" w:rsidRPr="00773112" w:rsidRDefault="00E66E62" w:rsidP="00E66E62">
      <w:pPr>
        <w:spacing w:after="0" w:line="276" w:lineRule="auto"/>
        <w:contextualSpacing/>
        <w:rPr>
          <w:rFonts w:cstheme="minorHAnsi"/>
        </w:rPr>
      </w:pPr>
    </w:p>
    <w:p w14:paraId="7A33FC41" w14:textId="77777777" w:rsidR="00E66E62" w:rsidRPr="00773112" w:rsidRDefault="00E66E62" w:rsidP="00E66E62">
      <w:pPr>
        <w:spacing w:after="0" w:line="276" w:lineRule="auto"/>
        <w:contextualSpacing/>
        <w:rPr>
          <w:rFonts w:cstheme="minorHAnsi"/>
        </w:rPr>
      </w:pPr>
      <w:r w:rsidRPr="00773112">
        <w:rPr>
          <w:rFonts w:cstheme="minorHAnsi"/>
        </w:rPr>
        <w:t>Opiskelija voi opiskella myös toisen oppimäärän moduuleja oppimäärää vaihtamatta. Tällöin kyseiset moduulit voidaan lukea hyväksi opiskelijan varsinaisen oppimäärän muiksi valinnaisiksi tai temaattisiksi opinnoiksi paikallisessa opetussuunnitelmassa päätettävällä tavalla.</w:t>
      </w:r>
    </w:p>
    <w:p w14:paraId="37613CB4" w14:textId="77777777" w:rsidR="00E66E62" w:rsidRPr="00773112" w:rsidRDefault="00E66E62" w:rsidP="00E66E62">
      <w:pPr>
        <w:spacing w:after="0" w:line="276" w:lineRule="auto"/>
        <w:contextualSpacing/>
        <w:rPr>
          <w:rFonts w:cstheme="minorHAnsi"/>
        </w:rPr>
      </w:pPr>
    </w:p>
    <w:p w14:paraId="28629F3B" w14:textId="77777777"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219" w:name="_Toc3448900"/>
      <w:bookmarkStart w:id="220" w:name="_Toc17655499"/>
      <w:bookmarkStart w:id="221" w:name="_Toc17889199"/>
      <w:bookmarkStart w:id="222" w:name="_Toc20906935"/>
      <w:r w:rsidRPr="00773112">
        <w:rPr>
          <w:rFonts w:eastAsia="Arial" w:cstheme="minorHAnsi"/>
          <w:b/>
          <w:color w:val="0070C0"/>
          <w:sz w:val="28"/>
          <w:lang w:val="fi" w:eastAsia="fi-FI"/>
        </w:rPr>
        <w:t>6.6.1 Matematiikan yhteinen opintokokonaisuus</w:t>
      </w:r>
      <w:bookmarkEnd w:id="219"/>
      <w:bookmarkEnd w:id="220"/>
      <w:bookmarkEnd w:id="221"/>
      <w:bookmarkEnd w:id="222"/>
    </w:p>
    <w:p w14:paraId="6A836C1A" w14:textId="77777777" w:rsidR="00E66E62" w:rsidRPr="00773112" w:rsidRDefault="00E66E62" w:rsidP="00E66E62">
      <w:pPr>
        <w:spacing w:after="0" w:line="276" w:lineRule="auto"/>
        <w:contextualSpacing/>
        <w:rPr>
          <w:rFonts w:cstheme="minorHAnsi"/>
        </w:rPr>
      </w:pPr>
    </w:p>
    <w:p w14:paraId="4ED72133"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2E216FC1" w14:textId="77777777" w:rsidR="00E66E62" w:rsidRPr="00773112" w:rsidRDefault="00E66E62" w:rsidP="00E66E62">
      <w:pPr>
        <w:spacing w:after="0" w:line="276" w:lineRule="auto"/>
        <w:contextualSpacing/>
        <w:rPr>
          <w:rFonts w:cstheme="minorHAnsi"/>
        </w:rPr>
      </w:pPr>
    </w:p>
    <w:p w14:paraId="53C90ADD"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MAY1 Luvut ja yhtälöt (2 op)</w:t>
      </w:r>
    </w:p>
    <w:p w14:paraId="62B2B2A0" w14:textId="77777777" w:rsidR="00E66E62" w:rsidRPr="00773112" w:rsidRDefault="00E66E62" w:rsidP="00E66E62">
      <w:pPr>
        <w:spacing w:after="0" w:line="276" w:lineRule="auto"/>
        <w:contextualSpacing/>
        <w:rPr>
          <w:rFonts w:cstheme="minorHAnsi"/>
        </w:rPr>
      </w:pPr>
    </w:p>
    <w:p w14:paraId="7C7B8501"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29AA723F" w14:textId="77777777" w:rsidR="00E66E62" w:rsidRPr="00773112" w:rsidRDefault="00E66E62" w:rsidP="00E66E62">
      <w:pPr>
        <w:spacing w:after="0" w:line="276" w:lineRule="auto"/>
        <w:contextualSpacing/>
        <w:rPr>
          <w:rFonts w:cstheme="minorHAnsi"/>
        </w:rPr>
      </w:pPr>
      <w:r w:rsidRPr="00773112">
        <w:rPr>
          <w:rFonts w:cstheme="minorHAnsi"/>
        </w:rPr>
        <w:lastRenderedPageBreak/>
        <w:t>Moduulin tavoitteena on, että opiskelija</w:t>
      </w:r>
    </w:p>
    <w:p w14:paraId="0AEDB089" w14:textId="77777777" w:rsidR="00E66E62" w:rsidRPr="00773112" w:rsidRDefault="00E66E62" w:rsidP="009875D5">
      <w:pPr>
        <w:numPr>
          <w:ilvl w:val="0"/>
          <w:numId w:val="265"/>
        </w:numPr>
        <w:tabs>
          <w:tab w:val="clear" w:pos="360"/>
          <w:tab w:val="num" w:pos="700"/>
        </w:tabs>
        <w:spacing w:after="0" w:line="276" w:lineRule="auto"/>
        <w:ind w:left="680"/>
        <w:contextualSpacing/>
        <w:rPr>
          <w:rFonts w:cstheme="minorHAnsi"/>
        </w:rPr>
      </w:pPr>
      <w:r w:rsidRPr="00773112">
        <w:rPr>
          <w:rFonts w:cstheme="minorHAnsi"/>
        </w:rPr>
        <w:t>kertaa prosenttilaskennan periaatteet</w:t>
      </w:r>
    </w:p>
    <w:p w14:paraId="5B9A1C7C" w14:textId="77777777" w:rsidR="00E66E62" w:rsidRPr="00773112" w:rsidRDefault="00E66E62" w:rsidP="009875D5">
      <w:pPr>
        <w:numPr>
          <w:ilvl w:val="0"/>
          <w:numId w:val="265"/>
        </w:numPr>
        <w:spacing w:after="0" w:line="276" w:lineRule="auto"/>
        <w:ind w:left="680"/>
        <w:contextualSpacing/>
        <w:rPr>
          <w:rFonts w:cstheme="minorHAnsi"/>
        </w:rPr>
      </w:pPr>
      <w:r w:rsidRPr="00773112">
        <w:rPr>
          <w:rFonts w:cstheme="minorHAnsi"/>
        </w:rPr>
        <w:t>osaa käyttää verrannollisuutta ongelmanratkaisussa</w:t>
      </w:r>
    </w:p>
    <w:p w14:paraId="42439B09" w14:textId="77777777" w:rsidR="00E66E62" w:rsidRPr="00773112" w:rsidRDefault="00E66E62" w:rsidP="009875D5">
      <w:pPr>
        <w:numPr>
          <w:ilvl w:val="0"/>
          <w:numId w:val="265"/>
        </w:numPr>
        <w:spacing w:after="0" w:line="276" w:lineRule="auto"/>
        <w:ind w:left="680"/>
        <w:contextualSpacing/>
        <w:rPr>
          <w:rFonts w:cstheme="minorHAnsi"/>
        </w:rPr>
      </w:pPr>
      <w:r w:rsidRPr="00773112">
        <w:rPr>
          <w:rFonts w:cstheme="minorHAnsi"/>
        </w:rPr>
        <w:t>syventää murtolukujen laskutoimitusten osaamistaan</w:t>
      </w:r>
    </w:p>
    <w:p w14:paraId="369F87E1" w14:textId="77777777" w:rsidR="00E66E62" w:rsidRPr="00773112" w:rsidRDefault="00E66E62" w:rsidP="009875D5">
      <w:pPr>
        <w:numPr>
          <w:ilvl w:val="0"/>
          <w:numId w:val="265"/>
        </w:numPr>
        <w:spacing w:after="0" w:line="276" w:lineRule="auto"/>
        <w:ind w:left="680"/>
        <w:contextualSpacing/>
        <w:rPr>
          <w:rFonts w:cstheme="minorHAnsi"/>
        </w:rPr>
      </w:pPr>
      <w:r w:rsidRPr="00773112">
        <w:rPr>
          <w:rFonts w:cstheme="minorHAnsi"/>
        </w:rPr>
        <w:t>kertaa potenssin laskusäännöt</w:t>
      </w:r>
    </w:p>
    <w:p w14:paraId="212C93E3" w14:textId="77777777" w:rsidR="00E66E62" w:rsidRPr="00773112" w:rsidRDefault="00E66E62" w:rsidP="009875D5">
      <w:pPr>
        <w:numPr>
          <w:ilvl w:val="0"/>
          <w:numId w:val="265"/>
        </w:numPr>
        <w:spacing w:after="0" w:line="276" w:lineRule="auto"/>
        <w:ind w:left="680"/>
        <w:contextualSpacing/>
        <w:rPr>
          <w:rFonts w:cstheme="minorHAnsi"/>
        </w:rPr>
      </w:pPr>
      <w:r w:rsidRPr="00773112">
        <w:rPr>
          <w:rFonts w:cstheme="minorHAnsi"/>
        </w:rPr>
        <w:t>vahvistaa ymmärrystään funktion käsitteestä</w:t>
      </w:r>
    </w:p>
    <w:p w14:paraId="46323A70" w14:textId="77777777" w:rsidR="00E66E62" w:rsidRPr="00773112" w:rsidRDefault="00E66E62" w:rsidP="009875D5">
      <w:pPr>
        <w:numPr>
          <w:ilvl w:val="0"/>
          <w:numId w:val="265"/>
        </w:numPr>
        <w:spacing w:after="0" w:line="276" w:lineRule="auto"/>
        <w:ind w:left="680"/>
        <w:contextualSpacing/>
        <w:rPr>
          <w:rFonts w:cstheme="minorHAnsi"/>
        </w:rPr>
      </w:pPr>
      <w:r w:rsidRPr="00773112">
        <w:rPr>
          <w:rFonts w:cstheme="minorHAnsi"/>
        </w:rPr>
        <w:t>ymmärtää yhtälön ja yhtälöparin ratkaisemisen periaatteet</w:t>
      </w:r>
    </w:p>
    <w:p w14:paraId="0FF8C5C3" w14:textId="77777777" w:rsidR="00E66E62" w:rsidRPr="00773112" w:rsidRDefault="00E66E62" w:rsidP="009875D5">
      <w:pPr>
        <w:numPr>
          <w:ilvl w:val="0"/>
          <w:numId w:val="265"/>
        </w:numPr>
        <w:spacing w:after="0" w:line="276" w:lineRule="auto"/>
        <w:ind w:left="680"/>
        <w:contextualSpacing/>
        <w:rPr>
          <w:rFonts w:cstheme="minorHAnsi"/>
        </w:rPr>
      </w:pPr>
      <w:r w:rsidRPr="00773112">
        <w:rPr>
          <w:rFonts w:cstheme="minorHAnsi"/>
        </w:rPr>
        <w:t xml:space="preserve">oppii käyttämään ohjelmistoja funktion kuvaajan piirtämisessä, havainnoinnissa ja yhtälöiden ratkaisemisessa. </w:t>
      </w:r>
    </w:p>
    <w:p w14:paraId="55C792F8" w14:textId="77777777" w:rsidR="00E66E62" w:rsidRPr="00773112" w:rsidRDefault="00E66E62" w:rsidP="00E66E62">
      <w:pPr>
        <w:spacing w:after="0" w:line="276" w:lineRule="auto"/>
        <w:contextualSpacing/>
        <w:rPr>
          <w:rFonts w:cstheme="minorHAnsi"/>
        </w:rPr>
      </w:pPr>
    </w:p>
    <w:p w14:paraId="645E18B8"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r w:rsidRPr="00773112">
        <w:rPr>
          <w:rFonts w:cstheme="minorHAnsi"/>
        </w:rPr>
        <w:t xml:space="preserve"> </w:t>
      </w:r>
    </w:p>
    <w:p w14:paraId="08E748E0"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lukujoukot ja peruslaskutoimitukset</w:t>
      </w:r>
    </w:p>
    <w:p w14:paraId="2BE380C9"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luvun vastaluku, käänteisluku ja itseisarvo</w:t>
      </w:r>
    </w:p>
    <w:p w14:paraId="51D05677"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prosenttilaskenta</w:t>
      </w:r>
    </w:p>
    <w:p w14:paraId="4091FCF4"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potenssin laskusäännöt (eksponenttina kokonaisluku)</w:t>
      </w:r>
    </w:p>
    <w:p w14:paraId="3BA201CB"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suoraan ja kääntäen verrannollisuus</w:t>
      </w:r>
    </w:p>
    <w:p w14:paraId="512BAAD4"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funktio, kuvaajan piirto ja kuvaajan tulkinta</w:t>
      </w:r>
    </w:p>
    <w:p w14:paraId="134557F1"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ensimmäisen asteen yhtälön ratkaiseminen</w:t>
      </w:r>
    </w:p>
    <w:p w14:paraId="664B729E"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 xml:space="preserve">yhtälöpari </w:t>
      </w:r>
    </w:p>
    <w:p w14:paraId="77790ED5"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neliö- ja kuutiojuuri</w:t>
      </w:r>
    </w:p>
    <w:p w14:paraId="7A3AEFBF"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potenssifunktio ja potenssiyhtälö (asteluvut 2 ja 3)</w:t>
      </w:r>
    </w:p>
    <w:p w14:paraId="420C61A8" w14:textId="77777777" w:rsidR="00E66E62" w:rsidRPr="00773112" w:rsidRDefault="00E66E62" w:rsidP="00E66E62">
      <w:pPr>
        <w:spacing w:after="0" w:line="276" w:lineRule="auto"/>
        <w:contextualSpacing/>
        <w:rPr>
          <w:rFonts w:cstheme="minorHAnsi"/>
        </w:rPr>
      </w:pPr>
      <w:bookmarkStart w:id="223" w:name="_Toc415582302"/>
      <w:bookmarkStart w:id="224" w:name="_Toc423589966"/>
      <w:bookmarkStart w:id="225" w:name="_Toc428458989"/>
      <w:bookmarkStart w:id="226" w:name="_Hlk528055155"/>
    </w:p>
    <w:p w14:paraId="700B39D4" w14:textId="77777777"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227" w:name="_Toc3448901"/>
      <w:bookmarkStart w:id="228" w:name="_Toc17655500"/>
      <w:bookmarkStart w:id="229" w:name="_Toc17889200"/>
      <w:bookmarkStart w:id="230" w:name="_Toc20906936"/>
      <w:r w:rsidRPr="00773112">
        <w:rPr>
          <w:rFonts w:eastAsia="Arial" w:cstheme="minorHAnsi"/>
          <w:b/>
          <w:color w:val="0070C0"/>
          <w:sz w:val="28"/>
          <w:lang w:val="fi" w:eastAsia="fi-FI"/>
        </w:rPr>
        <w:t>6.6.2 Matematiikan pitkä oppimäärä</w:t>
      </w:r>
      <w:bookmarkEnd w:id="223"/>
      <w:bookmarkEnd w:id="224"/>
      <w:bookmarkEnd w:id="225"/>
      <w:bookmarkEnd w:id="227"/>
      <w:bookmarkEnd w:id="228"/>
      <w:bookmarkEnd w:id="229"/>
      <w:bookmarkEnd w:id="230"/>
      <w:r w:rsidRPr="00773112">
        <w:rPr>
          <w:rFonts w:eastAsia="Arial" w:cstheme="minorHAnsi"/>
          <w:b/>
          <w:color w:val="0070C0"/>
          <w:sz w:val="28"/>
          <w:lang w:val="fi" w:eastAsia="fi-FI"/>
        </w:rPr>
        <w:t xml:space="preserve">  </w:t>
      </w:r>
    </w:p>
    <w:bookmarkEnd w:id="226"/>
    <w:p w14:paraId="79B66503" w14:textId="77777777" w:rsidR="00E66E62" w:rsidRPr="00773112" w:rsidRDefault="00E66E62" w:rsidP="00E66E62">
      <w:pPr>
        <w:spacing w:after="0" w:line="276" w:lineRule="auto"/>
        <w:contextualSpacing/>
        <w:rPr>
          <w:rFonts w:cstheme="minorHAnsi"/>
          <w:b/>
        </w:rPr>
      </w:pPr>
    </w:p>
    <w:p w14:paraId="654E0C9D"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 xml:space="preserve">Pakolliset opinnot  </w:t>
      </w:r>
    </w:p>
    <w:p w14:paraId="7E46CBDB" w14:textId="77777777" w:rsidR="00E66E62" w:rsidRPr="00773112" w:rsidRDefault="00E66E62" w:rsidP="00E66E62">
      <w:pPr>
        <w:spacing w:after="0" w:line="276" w:lineRule="auto"/>
        <w:contextualSpacing/>
        <w:rPr>
          <w:rFonts w:cstheme="minorHAnsi"/>
        </w:rPr>
      </w:pPr>
    </w:p>
    <w:p w14:paraId="7D07952E"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MAA2 Funktiot ja yhtälöt 1 (3 op)</w:t>
      </w:r>
    </w:p>
    <w:p w14:paraId="26F2F308" w14:textId="77777777" w:rsidR="00E66E62" w:rsidRPr="00773112" w:rsidRDefault="00E66E62" w:rsidP="00E66E62">
      <w:pPr>
        <w:spacing w:after="0" w:line="276" w:lineRule="auto"/>
        <w:contextualSpacing/>
        <w:rPr>
          <w:rFonts w:cstheme="minorHAnsi"/>
        </w:rPr>
      </w:pPr>
    </w:p>
    <w:p w14:paraId="51625458"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44A970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C909FF6" w14:textId="032AAF0B" w:rsidR="00E66E62" w:rsidRPr="00773112" w:rsidRDefault="00E66E62" w:rsidP="009875D5">
      <w:pPr>
        <w:numPr>
          <w:ilvl w:val="0"/>
          <w:numId w:val="266"/>
        </w:numPr>
        <w:tabs>
          <w:tab w:val="clear" w:pos="360"/>
          <w:tab w:val="num" w:pos="700"/>
        </w:tabs>
        <w:spacing w:after="0" w:line="276" w:lineRule="auto"/>
        <w:ind w:left="680"/>
        <w:contextualSpacing/>
        <w:rPr>
          <w:rFonts w:cstheme="minorHAnsi"/>
        </w:rPr>
      </w:pPr>
      <w:r w:rsidRPr="00773112">
        <w:rPr>
          <w:rFonts w:cstheme="minorHAnsi"/>
        </w:rPr>
        <w:t>tutustuu ilmiöiden matemaattiseen mallintamiseen polynomi-, rationaali</w:t>
      </w:r>
      <w:r w:rsidR="009D167F">
        <w:rPr>
          <w:rFonts w:cstheme="minorHAnsi"/>
        </w:rPr>
        <w:t>-</w:t>
      </w:r>
      <w:r w:rsidRPr="00773112">
        <w:rPr>
          <w:rFonts w:cstheme="minorHAnsi"/>
        </w:rPr>
        <w:t xml:space="preserve"> ja juurifunktioiden avulla, tuntee polynomi-, rationaali</w:t>
      </w:r>
      <w:r w:rsidR="009D167F">
        <w:rPr>
          <w:rFonts w:cstheme="minorHAnsi"/>
        </w:rPr>
        <w:t>-</w:t>
      </w:r>
      <w:r w:rsidRPr="00773112">
        <w:rPr>
          <w:rFonts w:cstheme="minorHAnsi"/>
        </w:rPr>
        <w:t xml:space="preserve"> ja juurifunktioiden ominaisuudet ja osaa ratkaista niihin liittyviä yhtälöitä sekä tietää polynomifunktion nollakohtien ja polynomin tekijöiden välisen yhteyden</w:t>
      </w:r>
    </w:p>
    <w:p w14:paraId="535597F4" w14:textId="77777777" w:rsidR="00E66E62" w:rsidRPr="00773112" w:rsidRDefault="00E66E62" w:rsidP="009875D5">
      <w:pPr>
        <w:numPr>
          <w:ilvl w:val="0"/>
          <w:numId w:val="275"/>
        </w:numPr>
        <w:tabs>
          <w:tab w:val="clear" w:pos="360"/>
          <w:tab w:val="num" w:pos="700"/>
        </w:tabs>
        <w:spacing w:after="0" w:line="276" w:lineRule="auto"/>
        <w:ind w:left="680"/>
        <w:contextualSpacing/>
        <w:rPr>
          <w:rFonts w:cstheme="minorHAnsi"/>
        </w:rPr>
      </w:pPr>
      <w:r w:rsidRPr="00773112">
        <w:rPr>
          <w:rFonts w:cstheme="minorHAnsi"/>
        </w:rPr>
        <w:t>osaa ratkaista yksinkertaisia polynomiepäyhtälöitä</w:t>
      </w:r>
    </w:p>
    <w:p w14:paraId="15B34196" w14:textId="5513F038" w:rsidR="00E66E62" w:rsidRPr="00773112" w:rsidRDefault="00E66E62" w:rsidP="009875D5">
      <w:pPr>
        <w:numPr>
          <w:ilvl w:val="0"/>
          <w:numId w:val="275"/>
        </w:numPr>
        <w:tabs>
          <w:tab w:val="clear" w:pos="360"/>
          <w:tab w:val="num" w:pos="700"/>
        </w:tabs>
        <w:spacing w:after="0" w:line="276" w:lineRule="auto"/>
        <w:ind w:left="680"/>
        <w:contextualSpacing/>
        <w:rPr>
          <w:rFonts w:cstheme="minorHAnsi"/>
        </w:rPr>
      </w:pPr>
      <w:r w:rsidRPr="00773112">
        <w:rPr>
          <w:rFonts w:cstheme="minorHAnsi"/>
        </w:rPr>
        <w:t>osaa käyttää ohjelmistoja polynomi-, rationaali- ja juurifunktioiden tutkimisessa sekä polynomi-, rationaali- ja juuriyhtälöiden ja polynomiepäyhtälöiden ratkaisemisessa sovellusten yhteydessä.</w:t>
      </w:r>
    </w:p>
    <w:p w14:paraId="18E7D815" w14:textId="77777777" w:rsidR="00E66E62" w:rsidRPr="00773112" w:rsidRDefault="00E66E62" w:rsidP="00E66E62">
      <w:pPr>
        <w:spacing w:after="0" w:line="276" w:lineRule="auto"/>
        <w:contextualSpacing/>
        <w:rPr>
          <w:rFonts w:cstheme="minorHAnsi"/>
        </w:rPr>
      </w:pPr>
    </w:p>
    <w:p w14:paraId="11596723"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r w:rsidRPr="00773112">
        <w:rPr>
          <w:rFonts w:cstheme="minorHAnsi"/>
        </w:rPr>
        <w:t xml:space="preserve"> </w:t>
      </w:r>
    </w:p>
    <w:p w14:paraId="2DD66476" w14:textId="77777777" w:rsidR="00E66E62" w:rsidRPr="00773112" w:rsidRDefault="00E66E62" w:rsidP="009875D5">
      <w:pPr>
        <w:numPr>
          <w:ilvl w:val="0"/>
          <w:numId w:val="264"/>
        </w:numPr>
        <w:tabs>
          <w:tab w:val="clear" w:pos="360"/>
          <w:tab w:val="num" w:pos="700"/>
        </w:tabs>
        <w:spacing w:after="0" w:line="276" w:lineRule="auto"/>
        <w:ind w:left="680"/>
        <w:contextualSpacing/>
        <w:rPr>
          <w:rFonts w:cstheme="minorHAnsi"/>
        </w:rPr>
      </w:pPr>
      <w:r w:rsidRPr="00773112">
        <w:rPr>
          <w:rFonts w:cstheme="minorHAnsi"/>
        </w:rPr>
        <w:t>polynomifunktio ja -yhtälö sekä polynomiepäyhtälö</w:t>
      </w:r>
    </w:p>
    <w:p w14:paraId="14D8C5EE" w14:textId="77777777" w:rsidR="00E66E62" w:rsidRPr="00773112" w:rsidRDefault="00E66E62" w:rsidP="009875D5">
      <w:pPr>
        <w:numPr>
          <w:ilvl w:val="0"/>
          <w:numId w:val="268"/>
        </w:numPr>
        <w:tabs>
          <w:tab w:val="clear" w:pos="360"/>
          <w:tab w:val="num" w:pos="700"/>
        </w:tabs>
        <w:spacing w:after="0" w:line="276" w:lineRule="auto"/>
        <w:ind w:left="680"/>
        <w:contextualSpacing/>
        <w:rPr>
          <w:rFonts w:cstheme="minorHAnsi"/>
        </w:rPr>
      </w:pPr>
      <w:r w:rsidRPr="00773112">
        <w:rPr>
          <w:rFonts w:cstheme="minorHAnsi"/>
        </w:rPr>
        <w:t xml:space="preserve">2. asteen yhtälön ratkaisukaava </w:t>
      </w:r>
    </w:p>
    <w:p w14:paraId="5B2E04BD" w14:textId="77777777" w:rsidR="00E66E62" w:rsidRPr="00773112" w:rsidRDefault="00E66E62" w:rsidP="009875D5">
      <w:pPr>
        <w:numPr>
          <w:ilvl w:val="0"/>
          <w:numId w:val="268"/>
        </w:numPr>
        <w:tabs>
          <w:tab w:val="clear" w:pos="360"/>
          <w:tab w:val="num" w:pos="700"/>
        </w:tabs>
        <w:spacing w:after="0" w:line="276" w:lineRule="auto"/>
        <w:ind w:left="680"/>
        <w:contextualSpacing/>
        <w:rPr>
          <w:rFonts w:cstheme="minorHAnsi"/>
        </w:rPr>
      </w:pPr>
      <w:r w:rsidRPr="00773112">
        <w:rPr>
          <w:rFonts w:cstheme="minorHAnsi"/>
        </w:rPr>
        <w:t>polynomien tulo ja binomikaavat (summan neliö, summan ja erotuksen tulo)</w:t>
      </w:r>
    </w:p>
    <w:p w14:paraId="0F78B93B" w14:textId="77777777" w:rsidR="00E66E62" w:rsidRPr="00773112" w:rsidRDefault="00E66E62" w:rsidP="009875D5">
      <w:pPr>
        <w:numPr>
          <w:ilvl w:val="0"/>
          <w:numId w:val="268"/>
        </w:numPr>
        <w:tabs>
          <w:tab w:val="clear" w:pos="360"/>
          <w:tab w:val="num" w:pos="700"/>
        </w:tabs>
        <w:spacing w:after="0" w:line="276" w:lineRule="auto"/>
        <w:ind w:left="680"/>
        <w:contextualSpacing/>
        <w:rPr>
          <w:rFonts w:cstheme="minorHAnsi"/>
        </w:rPr>
      </w:pPr>
      <w:r w:rsidRPr="00773112">
        <w:rPr>
          <w:rFonts w:cstheme="minorHAnsi"/>
        </w:rPr>
        <w:t xml:space="preserve">polynomien tekijät </w:t>
      </w:r>
    </w:p>
    <w:p w14:paraId="2566B57F" w14:textId="77777777" w:rsidR="00E66E62" w:rsidRPr="00773112" w:rsidRDefault="00E66E62" w:rsidP="009875D5">
      <w:pPr>
        <w:numPr>
          <w:ilvl w:val="0"/>
          <w:numId w:val="276"/>
        </w:numPr>
        <w:tabs>
          <w:tab w:val="clear" w:pos="360"/>
          <w:tab w:val="num" w:pos="700"/>
        </w:tabs>
        <w:spacing w:after="0" w:line="276" w:lineRule="auto"/>
        <w:ind w:left="680"/>
        <w:contextualSpacing/>
        <w:rPr>
          <w:rFonts w:cstheme="minorHAnsi"/>
        </w:rPr>
      </w:pPr>
      <w:r w:rsidRPr="00773112">
        <w:rPr>
          <w:rFonts w:cstheme="minorHAnsi"/>
        </w:rPr>
        <w:lastRenderedPageBreak/>
        <w:t>potenssifunktio ja potenssiyhtälö (eksponenttina positiivinen kokonaisluku)</w:t>
      </w:r>
    </w:p>
    <w:p w14:paraId="704D914A" w14:textId="77777777" w:rsidR="00E66E62" w:rsidRPr="00773112" w:rsidRDefault="00E66E62" w:rsidP="009875D5">
      <w:pPr>
        <w:numPr>
          <w:ilvl w:val="0"/>
          <w:numId w:val="276"/>
        </w:numPr>
        <w:tabs>
          <w:tab w:val="clear" w:pos="360"/>
          <w:tab w:val="num" w:pos="700"/>
        </w:tabs>
        <w:spacing w:after="0" w:line="276" w:lineRule="auto"/>
        <w:ind w:left="680"/>
        <w:contextualSpacing/>
        <w:rPr>
          <w:rFonts w:cstheme="minorHAnsi"/>
        </w:rPr>
      </w:pPr>
      <w:r w:rsidRPr="00773112">
        <w:rPr>
          <w:rFonts w:cstheme="minorHAnsi"/>
        </w:rPr>
        <w:t>rationaalifunktiot ja -yhtälöt</w:t>
      </w:r>
    </w:p>
    <w:p w14:paraId="6ACBC103" w14:textId="77777777" w:rsidR="00E66E62" w:rsidRPr="00773112" w:rsidRDefault="00E66E62" w:rsidP="009875D5">
      <w:pPr>
        <w:numPr>
          <w:ilvl w:val="0"/>
          <w:numId w:val="276"/>
        </w:numPr>
        <w:tabs>
          <w:tab w:val="clear" w:pos="360"/>
          <w:tab w:val="num" w:pos="700"/>
        </w:tabs>
        <w:spacing w:after="0" w:line="276" w:lineRule="auto"/>
        <w:ind w:left="680"/>
        <w:contextualSpacing/>
        <w:rPr>
          <w:rFonts w:cstheme="minorHAnsi"/>
        </w:rPr>
      </w:pPr>
      <w:r w:rsidRPr="00773112">
        <w:rPr>
          <w:rFonts w:cstheme="minorHAnsi"/>
        </w:rPr>
        <w:t>juurifunktiot ja -yhtälöt</w:t>
      </w:r>
    </w:p>
    <w:p w14:paraId="25B8771E" w14:textId="77777777" w:rsidR="00E66E62" w:rsidRPr="00773112" w:rsidRDefault="00E66E62" w:rsidP="00E66E62">
      <w:pPr>
        <w:spacing w:after="0" w:line="276" w:lineRule="auto"/>
        <w:contextualSpacing/>
        <w:rPr>
          <w:rFonts w:cstheme="minorHAnsi"/>
        </w:rPr>
      </w:pPr>
    </w:p>
    <w:p w14:paraId="30BE8A73"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MAA3 Geometria (2 op)</w:t>
      </w:r>
    </w:p>
    <w:p w14:paraId="18D21B5F" w14:textId="77777777" w:rsidR="00E66E62" w:rsidRPr="00773112" w:rsidRDefault="00E66E62" w:rsidP="00E66E62">
      <w:pPr>
        <w:spacing w:after="0" w:line="276" w:lineRule="auto"/>
        <w:contextualSpacing/>
        <w:rPr>
          <w:rFonts w:cstheme="minorHAnsi"/>
          <w:b/>
        </w:rPr>
      </w:pPr>
      <w:r w:rsidRPr="00773112">
        <w:rPr>
          <w:rFonts w:cstheme="minorHAnsi"/>
          <w:b/>
        </w:rPr>
        <w:t xml:space="preserve"> </w:t>
      </w:r>
    </w:p>
    <w:p w14:paraId="4F70CAD3"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3521ED2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193A53E"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harjaantuu hahmottamaan ja kuvaamaan tilaa ja muotoa koskevaa tietoa sekä kaksi- että kolmiulotteisissa tilanteissa</w:t>
      </w:r>
    </w:p>
    <w:p w14:paraId="48371E94"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 xml:space="preserve">osaa soveltaa yhdenmuotoisuutta, Pythagoraan lausetta sekä suora- ja vinokulmaisen kolmion trigonometriaa </w:t>
      </w:r>
    </w:p>
    <w:p w14:paraId="059CF2B4"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 xml:space="preserve">harjaantuu muotoilemaan, perustelemaan ja käyttämään geometrista tietoa sisältäviä lauseita </w:t>
      </w:r>
    </w:p>
    <w:p w14:paraId="71179C2F"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 xml:space="preserve">osaa käyttää ohjelmistoja tutkiessaan kuvioita ja kappaleita sekä niihin liittyvää geometriaa. </w:t>
      </w:r>
    </w:p>
    <w:p w14:paraId="31CFAB24" w14:textId="77777777" w:rsidR="00E66E62" w:rsidRPr="00773112" w:rsidRDefault="00E66E62" w:rsidP="00E66E62">
      <w:pPr>
        <w:spacing w:after="0" w:line="276" w:lineRule="auto"/>
        <w:contextualSpacing/>
        <w:rPr>
          <w:rFonts w:cstheme="minorHAnsi"/>
        </w:rPr>
      </w:pPr>
    </w:p>
    <w:p w14:paraId="06E5457F"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4A7BC35"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kuvioiden ja kappaleiden yhdenmuotoisuus</w:t>
      </w:r>
    </w:p>
    <w:p w14:paraId="51EBF107"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sini- ja kosinilause</w:t>
      </w:r>
    </w:p>
    <w:p w14:paraId="638A8716"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monikulmioihin liittyvien pituuksien, kulmien ja pinta-alojen laskeminen</w:t>
      </w:r>
    </w:p>
    <w:p w14:paraId="546D4643"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ympyrän ja sen osien ja siihen liittyvien suorien geometria</w:t>
      </w:r>
    </w:p>
    <w:p w14:paraId="7F2D480F"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suoraan lieriöön ja suoraan kartioon sekä palloon liittyvien pituuksien, pinta-alojen ja tilavuuksien laskeminen</w:t>
      </w:r>
    </w:p>
    <w:p w14:paraId="073271D8" w14:textId="77777777" w:rsidR="00E66E62" w:rsidRPr="00773112" w:rsidRDefault="00E66E62" w:rsidP="00E66E62">
      <w:pPr>
        <w:spacing w:after="0" w:line="276" w:lineRule="auto"/>
        <w:contextualSpacing/>
        <w:rPr>
          <w:rFonts w:cstheme="minorHAnsi"/>
          <w:b/>
        </w:rPr>
      </w:pPr>
    </w:p>
    <w:p w14:paraId="354631D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MAA4 Analyyttinen geometria ja vektorit (3 op) </w:t>
      </w:r>
    </w:p>
    <w:p w14:paraId="60F25AFE" w14:textId="77777777" w:rsidR="00E66E62" w:rsidRPr="00773112" w:rsidRDefault="00E66E62" w:rsidP="00E66E62">
      <w:pPr>
        <w:spacing w:after="0" w:line="276" w:lineRule="auto"/>
        <w:contextualSpacing/>
        <w:rPr>
          <w:rFonts w:cstheme="minorHAnsi"/>
        </w:rPr>
      </w:pPr>
    </w:p>
    <w:p w14:paraId="4C99BF54"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14DD96D"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629AF141" w14:textId="77777777" w:rsidR="00E66E62" w:rsidRPr="00773112" w:rsidRDefault="00E66E62" w:rsidP="009875D5">
      <w:pPr>
        <w:numPr>
          <w:ilvl w:val="0"/>
          <w:numId w:val="267"/>
        </w:numPr>
        <w:tabs>
          <w:tab w:val="clear" w:pos="360"/>
          <w:tab w:val="num" w:pos="700"/>
        </w:tabs>
        <w:spacing w:after="0" w:line="276" w:lineRule="auto"/>
        <w:ind w:left="680"/>
        <w:contextualSpacing/>
        <w:rPr>
          <w:rFonts w:cstheme="minorHAnsi"/>
        </w:rPr>
      </w:pPr>
      <w:r w:rsidRPr="00773112">
        <w:rPr>
          <w:rFonts w:cstheme="minorHAnsi"/>
        </w:rPr>
        <w:t xml:space="preserve">ymmärtää, kuinka analyyttinen geometria luo yhteyksiä geometristen ja algebrallisten käsitteiden välille </w:t>
      </w:r>
    </w:p>
    <w:p w14:paraId="6D262F77" w14:textId="77777777" w:rsidR="00E66E62" w:rsidRPr="00773112" w:rsidRDefault="00E66E62" w:rsidP="009875D5">
      <w:pPr>
        <w:numPr>
          <w:ilvl w:val="0"/>
          <w:numId w:val="267"/>
        </w:numPr>
        <w:tabs>
          <w:tab w:val="clear" w:pos="360"/>
          <w:tab w:val="num" w:pos="700"/>
        </w:tabs>
        <w:spacing w:after="0" w:line="276" w:lineRule="auto"/>
        <w:ind w:left="680"/>
        <w:contextualSpacing/>
        <w:rPr>
          <w:rFonts w:cstheme="minorHAnsi"/>
        </w:rPr>
      </w:pPr>
      <w:r w:rsidRPr="00773112">
        <w:rPr>
          <w:rFonts w:cstheme="minorHAnsi"/>
        </w:rPr>
        <w:t xml:space="preserve">ymmärtää yhtälön geometrisen merkityksen </w:t>
      </w:r>
    </w:p>
    <w:p w14:paraId="6CF7D4CD" w14:textId="77777777" w:rsidR="00E66E62" w:rsidRPr="00773112" w:rsidRDefault="00E66E62" w:rsidP="009875D5">
      <w:pPr>
        <w:numPr>
          <w:ilvl w:val="0"/>
          <w:numId w:val="267"/>
        </w:numPr>
        <w:tabs>
          <w:tab w:val="clear" w:pos="360"/>
          <w:tab w:val="num" w:pos="700"/>
        </w:tabs>
        <w:spacing w:after="0" w:line="276" w:lineRule="auto"/>
        <w:ind w:left="680"/>
        <w:contextualSpacing/>
        <w:rPr>
          <w:rFonts w:cstheme="minorHAnsi"/>
        </w:rPr>
      </w:pPr>
      <w:r w:rsidRPr="00773112">
        <w:rPr>
          <w:rFonts w:cstheme="minorHAnsi"/>
        </w:rPr>
        <w:t xml:space="preserve">osaa ratkaista muotoa | </w:t>
      </w:r>
      <w:r w:rsidRPr="00773112">
        <w:rPr>
          <w:rFonts w:cstheme="minorHAnsi"/>
          <w:i/>
        </w:rPr>
        <w:t>f</w:t>
      </w:r>
      <w:r w:rsidRPr="00773112">
        <w:rPr>
          <w:rFonts w:cstheme="minorHAnsi"/>
        </w:rPr>
        <w:t>(</w:t>
      </w:r>
      <w:r w:rsidRPr="00773112">
        <w:rPr>
          <w:rFonts w:cstheme="minorHAnsi"/>
          <w:i/>
        </w:rPr>
        <w:t>x</w:t>
      </w:r>
      <w:r w:rsidRPr="00773112">
        <w:rPr>
          <w:rFonts w:cstheme="minorHAnsi"/>
        </w:rPr>
        <w:t xml:space="preserve">) | = </w:t>
      </w:r>
      <w:r w:rsidRPr="00773112">
        <w:rPr>
          <w:rFonts w:cstheme="minorHAnsi"/>
          <w:i/>
        </w:rPr>
        <w:t>a</w:t>
      </w:r>
      <w:r w:rsidRPr="00773112">
        <w:rPr>
          <w:rFonts w:cstheme="minorHAnsi"/>
        </w:rPr>
        <w:t xml:space="preserve">  tai  | </w:t>
      </w:r>
      <w:r w:rsidRPr="00773112">
        <w:rPr>
          <w:rFonts w:cstheme="minorHAnsi"/>
          <w:i/>
        </w:rPr>
        <w:t>f</w:t>
      </w:r>
      <w:r w:rsidRPr="00773112">
        <w:rPr>
          <w:rFonts w:cstheme="minorHAnsi"/>
        </w:rPr>
        <w:t>(</w:t>
      </w:r>
      <w:r w:rsidRPr="00773112">
        <w:rPr>
          <w:rFonts w:cstheme="minorHAnsi"/>
          <w:i/>
        </w:rPr>
        <w:t>x</w:t>
      </w:r>
      <w:r w:rsidRPr="00773112">
        <w:rPr>
          <w:rFonts w:cstheme="minorHAnsi"/>
        </w:rPr>
        <w:t xml:space="preserve">) | = | </w:t>
      </w:r>
      <w:r w:rsidRPr="00773112">
        <w:rPr>
          <w:rFonts w:cstheme="minorHAnsi"/>
          <w:i/>
        </w:rPr>
        <w:t>g</w:t>
      </w:r>
      <w:r w:rsidRPr="00773112">
        <w:rPr>
          <w:rFonts w:cstheme="minorHAnsi"/>
        </w:rPr>
        <w:t>(</w:t>
      </w:r>
      <w:r w:rsidRPr="00773112">
        <w:rPr>
          <w:rFonts w:cstheme="minorHAnsi"/>
          <w:i/>
        </w:rPr>
        <w:t>x</w:t>
      </w:r>
      <w:r w:rsidRPr="00773112">
        <w:rPr>
          <w:rFonts w:cstheme="minorHAnsi"/>
        </w:rPr>
        <w:t>) | olevia itseisarvoyhtälöitä</w:t>
      </w:r>
    </w:p>
    <w:p w14:paraId="7AAB9DF3"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ymmärtää vektorikäsitteen ja perehtyy vektorilaskennan perusteisiin</w:t>
      </w:r>
    </w:p>
    <w:p w14:paraId="24D77F9F"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osaa tutkia kaksiulotteisen koordinaatiston pisteitä, etäisyyksiä ja kulmia vektoreiden avulla</w:t>
      </w:r>
    </w:p>
    <w:p w14:paraId="7A47B27A"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osaa ratkaista tasogeometrian ongelmia vektoreiden avulla</w:t>
      </w:r>
    </w:p>
    <w:p w14:paraId="2B96E99C" w14:textId="77777777" w:rsidR="00E66E62" w:rsidRPr="00773112" w:rsidRDefault="00E66E62" w:rsidP="009875D5">
      <w:pPr>
        <w:numPr>
          <w:ilvl w:val="0"/>
          <w:numId w:val="269"/>
        </w:numPr>
        <w:tabs>
          <w:tab w:val="clear" w:pos="360"/>
          <w:tab w:val="num" w:pos="700"/>
        </w:tabs>
        <w:spacing w:after="0" w:line="276" w:lineRule="auto"/>
        <w:ind w:left="680"/>
        <w:contextualSpacing/>
        <w:rPr>
          <w:rFonts w:cstheme="minorHAnsi"/>
        </w:rPr>
      </w:pPr>
      <w:r w:rsidRPr="00773112">
        <w:rPr>
          <w:rFonts w:cstheme="minorHAnsi"/>
        </w:rPr>
        <w:t xml:space="preserve">osaa käyttää ohjelmistoja käyrien ja vektoreiden tutkimisessa sekä niihin liittyvissä sovelluksissa. </w:t>
      </w:r>
    </w:p>
    <w:p w14:paraId="578CBFBD"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4DA4AD18"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1916017" w14:textId="77777777" w:rsidR="00E66E62" w:rsidRPr="00773112" w:rsidRDefault="00E66E62" w:rsidP="009875D5">
      <w:pPr>
        <w:numPr>
          <w:ilvl w:val="0"/>
          <w:numId w:val="268"/>
        </w:numPr>
        <w:tabs>
          <w:tab w:val="clear" w:pos="360"/>
          <w:tab w:val="num" w:pos="700"/>
        </w:tabs>
        <w:spacing w:after="0" w:line="276" w:lineRule="auto"/>
        <w:ind w:left="680"/>
        <w:contextualSpacing/>
        <w:rPr>
          <w:rFonts w:cstheme="minorHAnsi"/>
        </w:rPr>
      </w:pPr>
      <w:r w:rsidRPr="00773112">
        <w:rPr>
          <w:rFonts w:cstheme="minorHAnsi"/>
        </w:rPr>
        <w:t xml:space="preserve">käyrän yhtälö </w:t>
      </w:r>
    </w:p>
    <w:p w14:paraId="01201B31" w14:textId="77777777" w:rsidR="00E66E62" w:rsidRPr="00773112" w:rsidRDefault="00E66E62" w:rsidP="009875D5">
      <w:pPr>
        <w:numPr>
          <w:ilvl w:val="0"/>
          <w:numId w:val="268"/>
        </w:numPr>
        <w:tabs>
          <w:tab w:val="clear" w:pos="360"/>
          <w:tab w:val="num" w:pos="700"/>
        </w:tabs>
        <w:spacing w:after="0" w:line="276" w:lineRule="auto"/>
        <w:ind w:left="680"/>
        <w:contextualSpacing/>
        <w:rPr>
          <w:rFonts w:cstheme="minorHAnsi"/>
          <w:strike/>
        </w:rPr>
      </w:pPr>
      <w:r w:rsidRPr="00773112">
        <w:rPr>
          <w:rFonts w:cstheme="minorHAnsi"/>
        </w:rPr>
        <w:t xml:space="preserve">suoran, ympyrän ja paraabelin yhtälö </w:t>
      </w:r>
    </w:p>
    <w:p w14:paraId="47BFC931" w14:textId="77777777" w:rsidR="00E66E62" w:rsidRPr="00773112" w:rsidRDefault="00E66E62" w:rsidP="009875D5">
      <w:pPr>
        <w:numPr>
          <w:ilvl w:val="0"/>
          <w:numId w:val="268"/>
        </w:numPr>
        <w:tabs>
          <w:tab w:val="clear" w:pos="360"/>
          <w:tab w:val="num" w:pos="700"/>
        </w:tabs>
        <w:spacing w:after="0" w:line="276" w:lineRule="auto"/>
        <w:ind w:left="680"/>
        <w:contextualSpacing/>
        <w:rPr>
          <w:rFonts w:cstheme="minorHAnsi"/>
        </w:rPr>
      </w:pPr>
      <w:r w:rsidRPr="00773112">
        <w:rPr>
          <w:rFonts w:cstheme="minorHAnsi"/>
        </w:rPr>
        <w:t>yhtälöryhmä</w:t>
      </w:r>
    </w:p>
    <w:p w14:paraId="239644F4" w14:textId="77777777" w:rsidR="00E66E62" w:rsidRPr="00773112" w:rsidRDefault="00E66E62" w:rsidP="009875D5">
      <w:pPr>
        <w:numPr>
          <w:ilvl w:val="0"/>
          <w:numId w:val="268"/>
        </w:numPr>
        <w:tabs>
          <w:tab w:val="clear" w:pos="360"/>
          <w:tab w:val="num" w:pos="700"/>
        </w:tabs>
        <w:spacing w:after="0" w:line="276" w:lineRule="auto"/>
        <w:ind w:left="680"/>
        <w:contextualSpacing/>
        <w:rPr>
          <w:rFonts w:cstheme="minorHAnsi"/>
        </w:rPr>
      </w:pPr>
      <w:r w:rsidRPr="00773112">
        <w:rPr>
          <w:rFonts w:cstheme="minorHAnsi"/>
        </w:rPr>
        <w:t xml:space="preserve">suorien yhdensuuntaisuus ja kohtisuoruus </w:t>
      </w:r>
    </w:p>
    <w:p w14:paraId="56E01603"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itseisarvoyhtälö</w:t>
      </w:r>
    </w:p>
    <w:p w14:paraId="6DB954F7"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lastRenderedPageBreak/>
        <w:t>pisteen etäisyys suorasta</w:t>
      </w:r>
    </w:p>
    <w:p w14:paraId="79FD8CCD"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vektoreiden perusominaisuudet</w:t>
      </w:r>
    </w:p>
    <w:p w14:paraId="0F0F8518"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tason vektoreiden yhteen- ja vähennyslasku sekä tason vektorin kertominen luvulla</w:t>
      </w:r>
    </w:p>
    <w:p w14:paraId="61719D7E" w14:textId="77777777" w:rsidR="00E66E62" w:rsidRPr="00773112" w:rsidRDefault="00E66E62" w:rsidP="009875D5">
      <w:pPr>
        <w:numPr>
          <w:ilvl w:val="0"/>
          <w:numId w:val="270"/>
        </w:numPr>
        <w:tabs>
          <w:tab w:val="clear" w:pos="360"/>
          <w:tab w:val="num" w:pos="700"/>
        </w:tabs>
        <w:spacing w:after="0" w:line="276" w:lineRule="auto"/>
        <w:ind w:left="680"/>
        <w:contextualSpacing/>
        <w:rPr>
          <w:rFonts w:cstheme="minorHAnsi"/>
        </w:rPr>
      </w:pPr>
      <w:r w:rsidRPr="00773112">
        <w:rPr>
          <w:rFonts w:cstheme="minorHAnsi"/>
        </w:rPr>
        <w:t>tason vektoreiden pistetulo, tason vektoreiden välinen kulma</w:t>
      </w:r>
    </w:p>
    <w:p w14:paraId="5EB3D851" w14:textId="77777777" w:rsidR="00E66E62" w:rsidRPr="00773112" w:rsidRDefault="00E66E62" w:rsidP="00E66E62">
      <w:pPr>
        <w:spacing w:after="0" w:line="276" w:lineRule="auto"/>
        <w:contextualSpacing/>
        <w:rPr>
          <w:rFonts w:cstheme="minorHAnsi"/>
        </w:rPr>
      </w:pPr>
    </w:p>
    <w:p w14:paraId="347E8AB2"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MAA5 Funktiot ja yhtälöt 2 (2 op)</w:t>
      </w:r>
    </w:p>
    <w:p w14:paraId="759B9E63" w14:textId="77777777" w:rsidR="00E66E62" w:rsidRPr="00773112" w:rsidRDefault="00E66E62" w:rsidP="00E66E62">
      <w:pPr>
        <w:spacing w:after="0" w:line="276" w:lineRule="auto"/>
        <w:contextualSpacing/>
        <w:rPr>
          <w:rFonts w:cstheme="minorHAnsi"/>
        </w:rPr>
      </w:pPr>
    </w:p>
    <w:p w14:paraId="6E181FFE" w14:textId="77777777" w:rsidR="00E66E62" w:rsidRPr="00773112" w:rsidRDefault="00E66E62" w:rsidP="00E66E62">
      <w:pPr>
        <w:spacing w:after="0" w:line="276" w:lineRule="auto"/>
        <w:contextualSpacing/>
        <w:rPr>
          <w:rFonts w:cstheme="minorHAnsi"/>
        </w:rPr>
      </w:pPr>
      <w:r w:rsidRPr="00773112">
        <w:rPr>
          <w:rFonts w:cstheme="minorHAnsi"/>
          <w:i/>
        </w:rPr>
        <w:t>Tavoitteet</w:t>
      </w:r>
      <w:r w:rsidRPr="00773112">
        <w:rPr>
          <w:rFonts w:cstheme="minorHAnsi"/>
        </w:rPr>
        <w:t xml:space="preserve"> </w:t>
      </w:r>
    </w:p>
    <w:p w14:paraId="2E903FFF"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EF3E2B0" w14:textId="77777777" w:rsidR="00E66E62" w:rsidRPr="00773112" w:rsidRDefault="00E66E62" w:rsidP="009875D5">
      <w:pPr>
        <w:numPr>
          <w:ilvl w:val="0"/>
          <w:numId w:val="265"/>
        </w:numPr>
        <w:tabs>
          <w:tab w:val="clear" w:pos="360"/>
          <w:tab w:val="num" w:pos="700"/>
        </w:tabs>
        <w:spacing w:after="0" w:line="276" w:lineRule="auto"/>
        <w:ind w:left="680"/>
        <w:contextualSpacing/>
        <w:rPr>
          <w:rFonts w:cstheme="minorHAnsi"/>
        </w:rPr>
      </w:pPr>
      <w:r w:rsidRPr="00773112">
        <w:rPr>
          <w:rFonts w:cstheme="minorHAnsi"/>
        </w:rPr>
        <w:t>tutustuu ilmiöiden matemaattiseen mallintamiseen sini- ja kosinifunktioiden sekä eksponentti- ja logaritmifunktioiden avulla</w:t>
      </w:r>
    </w:p>
    <w:p w14:paraId="1D4C7DF7" w14:textId="77777777" w:rsidR="00E66E62" w:rsidRPr="00773112" w:rsidRDefault="00E66E62" w:rsidP="009875D5">
      <w:pPr>
        <w:numPr>
          <w:ilvl w:val="0"/>
          <w:numId w:val="265"/>
        </w:numPr>
        <w:tabs>
          <w:tab w:val="clear" w:pos="360"/>
          <w:tab w:val="num" w:pos="700"/>
        </w:tabs>
        <w:spacing w:after="0" w:line="276" w:lineRule="auto"/>
        <w:ind w:left="680"/>
        <w:contextualSpacing/>
        <w:rPr>
          <w:rFonts w:cstheme="minorHAnsi"/>
        </w:rPr>
      </w:pPr>
      <w:r w:rsidRPr="00773112">
        <w:rPr>
          <w:rFonts w:cstheme="minorHAnsi"/>
        </w:rPr>
        <w:t>tutkii sini- ja kosinifunktioita yksikköympyrän symmetrioiden avulla</w:t>
      </w:r>
    </w:p>
    <w:p w14:paraId="1A89224F" w14:textId="77777777" w:rsidR="00E66E62" w:rsidRPr="00773112" w:rsidRDefault="00E66E62" w:rsidP="009875D5">
      <w:pPr>
        <w:numPr>
          <w:ilvl w:val="0"/>
          <w:numId w:val="265"/>
        </w:numPr>
        <w:tabs>
          <w:tab w:val="clear" w:pos="360"/>
          <w:tab w:val="num" w:pos="700"/>
        </w:tabs>
        <w:spacing w:after="0" w:line="276" w:lineRule="auto"/>
        <w:ind w:left="680"/>
        <w:contextualSpacing/>
        <w:rPr>
          <w:rFonts w:cstheme="minorHAnsi"/>
        </w:rPr>
      </w:pPr>
      <w:r w:rsidRPr="00773112">
        <w:rPr>
          <w:rFonts w:cstheme="minorHAnsi"/>
        </w:rPr>
        <w:t xml:space="preserve">osaa ratkaista sellaisia trigonometrisia yhtälöitä, jotka ovat tyyppiä </w:t>
      </w:r>
      <w:r w:rsidRPr="00773112">
        <w:rPr>
          <w:rFonts w:cstheme="minorHAnsi"/>
        </w:rPr>
        <w:br/>
        <w:t xml:space="preserve">sin </w:t>
      </w:r>
      <w:r w:rsidRPr="00773112">
        <w:rPr>
          <w:rFonts w:cstheme="minorHAnsi"/>
          <w:i/>
        </w:rPr>
        <w:t>f</w:t>
      </w:r>
      <w:r w:rsidRPr="00773112">
        <w:rPr>
          <w:rFonts w:cstheme="minorHAnsi"/>
        </w:rPr>
        <w:t>(</w:t>
      </w:r>
      <w:r w:rsidRPr="00773112">
        <w:rPr>
          <w:rFonts w:cstheme="minorHAnsi"/>
          <w:i/>
        </w:rPr>
        <w:t>x</w:t>
      </w:r>
      <w:r w:rsidRPr="00773112">
        <w:rPr>
          <w:rFonts w:cstheme="minorHAnsi"/>
        </w:rPr>
        <w:t xml:space="preserve">) = </w:t>
      </w:r>
      <w:r w:rsidRPr="00773112">
        <w:rPr>
          <w:rFonts w:cstheme="minorHAnsi"/>
          <w:i/>
        </w:rPr>
        <w:t>a</w:t>
      </w:r>
      <w:r w:rsidRPr="00773112">
        <w:rPr>
          <w:rFonts w:cstheme="minorHAnsi"/>
        </w:rPr>
        <w:t xml:space="preserve">  tai  sin </w:t>
      </w:r>
      <w:r w:rsidRPr="00773112">
        <w:rPr>
          <w:rFonts w:cstheme="minorHAnsi"/>
          <w:i/>
        </w:rPr>
        <w:t>f</w:t>
      </w:r>
      <w:r w:rsidRPr="00773112">
        <w:rPr>
          <w:rFonts w:cstheme="minorHAnsi"/>
        </w:rPr>
        <w:t>(</w:t>
      </w:r>
      <w:r w:rsidRPr="00773112">
        <w:rPr>
          <w:rFonts w:cstheme="minorHAnsi"/>
          <w:i/>
        </w:rPr>
        <w:t>x</w:t>
      </w:r>
      <w:r w:rsidRPr="00773112">
        <w:rPr>
          <w:rFonts w:cstheme="minorHAnsi"/>
        </w:rPr>
        <w:t xml:space="preserve">) = sin </w:t>
      </w:r>
      <w:r w:rsidRPr="00773112">
        <w:rPr>
          <w:rFonts w:cstheme="minorHAnsi"/>
          <w:i/>
        </w:rPr>
        <w:t>g</w:t>
      </w:r>
      <w:r w:rsidRPr="00773112">
        <w:rPr>
          <w:rFonts w:cstheme="minorHAnsi"/>
        </w:rPr>
        <w:t>(</w:t>
      </w:r>
      <w:r w:rsidRPr="00773112">
        <w:rPr>
          <w:rFonts w:cstheme="minorHAnsi"/>
          <w:i/>
        </w:rPr>
        <w:t>x</w:t>
      </w:r>
      <w:r w:rsidRPr="00773112">
        <w:rPr>
          <w:rFonts w:cstheme="minorHAnsi"/>
        </w:rPr>
        <w:t xml:space="preserve">) </w:t>
      </w:r>
    </w:p>
    <w:p w14:paraId="19F5DF4F" w14:textId="77777777" w:rsidR="00E66E62" w:rsidRPr="00773112" w:rsidRDefault="00E66E62" w:rsidP="009875D5">
      <w:pPr>
        <w:numPr>
          <w:ilvl w:val="0"/>
          <w:numId w:val="275"/>
        </w:numPr>
        <w:tabs>
          <w:tab w:val="clear" w:pos="360"/>
          <w:tab w:val="num" w:pos="700"/>
        </w:tabs>
        <w:spacing w:after="0" w:line="276" w:lineRule="auto"/>
        <w:ind w:left="680"/>
        <w:contextualSpacing/>
        <w:rPr>
          <w:rFonts w:cstheme="minorHAnsi"/>
        </w:rPr>
      </w:pPr>
      <w:r w:rsidRPr="00773112">
        <w:rPr>
          <w:rFonts w:cstheme="minorHAnsi"/>
        </w:rPr>
        <w:t>osaa soveltaa sini- ja kosinifunktioiden yhteyttä sin</w:t>
      </w:r>
      <w:r w:rsidRPr="00773112">
        <w:rPr>
          <w:rFonts w:cstheme="minorHAnsi"/>
          <w:vertAlign w:val="superscript"/>
        </w:rPr>
        <w:t xml:space="preserve">2 </w:t>
      </w:r>
      <w:r w:rsidRPr="00773112">
        <w:rPr>
          <w:rFonts w:cstheme="minorHAnsi"/>
          <w:i/>
        </w:rPr>
        <w:t>x</w:t>
      </w:r>
      <w:r w:rsidRPr="00773112">
        <w:rPr>
          <w:rFonts w:cstheme="minorHAnsi"/>
        </w:rPr>
        <w:t xml:space="preserve"> + cos</w:t>
      </w:r>
      <w:r w:rsidRPr="00773112">
        <w:rPr>
          <w:rFonts w:cstheme="minorHAnsi"/>
          <w:vertAlign w:val="superscript"/>
        </w:rPr>
        <w:t xml:space="preserve">2 </w:t>
      </w:r>
      <w:r w:rsidRPr="00773112">
        <w:rPr>
          <w:rFonts w:cstheme="minorHAnsi"/>
          <w:i/>
        </w:rPr>
        <w:t>x</w:t>
      </w:r>
      <w:r w:rsidRPr="00773112">
        <w:rPr>
          <w:rFonts w:cstheme="minorHAnsi"/>
        </w:rPr>
        <w:t xml:space="preserve"> = 1</w:t>
      </w:r>
    </w:p>
    <w:p w14:paraId="08848C6E" w14:textId="77777777" w:rsidR="00E66E62" w:rsidRPr="00773112" w:rsidRDefault="00E66E62" w:rsidP="009875D5">
      <w:pPr>
        <w:numPr>
          <w:ilvl w:val="0"/>
          <w:numId w:val="275"/>
        </w:numPr>
        <w:tabs>
          <w:tab w:val="clear" w:pos="360"/>
          <w:tab w:val="num" w:pos="700"/>
        </w:tabs>
        <w:spacing w:after="0" w:line="276" w:lineRule="auto"/>
        <w:ind w:left="680"/>
        <w:contextualSpacing/>
        <w:rPr>
          <w:rFonts w:cstheme="minorHAnsi"/>
        </w:rPr>
      </w:pPr>
      <w:r w:rsidRPr="00773112">
        <w:rPr>
          <w:rFonts w:cstheme="minorHAnsi"/>
        </w:rPr>
        <w:t>tuntee eksponentti- ja logaritmifunktioiden ominaisuudet ja osaa ratkaista niihin liittyviä yhtälöitä</w:t>
      </w:r>
    </w:p>
    <w:p w14:paraId="600C0A50" w14:textId="77777777" w:rsidR="00E66E62" w:rsidRPr="00773112" w:rsidRDefault="00E66E62" w:rsidP="009875D5">
      <w:pPr>
        <w:numPr>
          <w:ilvl w:val="0"/>
          <w:numId w:val="275"/>
        </w:numPr>
        <w:tabs>
          <w:tab w:val="clear" w:pos="360"/>
          <w:tab w:val="num" w:pos="700"/>
        </w:tabs>
        <w:spacing w:after="0" w:line="276" w:lineRule="auto"/>
        <w:ind w:left="680"/>
        <w:contextualSpacing/>
        <w:rPr>
          <w:rFonts w:cstheme="minorHAnsi"/>
        </w:rPr>
      </w:pPr>
      <w:r w:rsidRPr="00773112">
        <w:rPr>
          <w:rFonts w:cstheme="minorHAnsi"/>
        </w:rPr>
        <w:t>osaa käyttää ohjelmistoja funktioiden tutkimisessa, yhtälöiden ratkaisemisessa ja sovellusten yhteydessä.</w:t>
      </w:r>
    </w:p>
    <w:p w14:paraId="48F47B4D" w14:textId="77777777" w:rsidR="00E66E62" w:rsidRPr="00773112" w:rsidRDefault="00E66E62" w:rsidP="00E66E62">
      <w:pPr>
        <w:spacing w:after="0" w:line="276" w:lineRule="auto"/>
        <w:contextualSpacing/>
        <w:rPr>
          <w:rFonts w:cstheme="minorHAnsi"/>
        </w:rPr>
      </w:pPr>
    </w:p>
    <w:p w14:paraId="662B0373"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r w:rsidRPr="00773112">
        <w:rPr>
          <w:rFonts w:cstheme="minorHAnsi"/>
        </w:rPr>
        <w:t xml:space="preserve"> </w:t>
      </w:r>
    </w:p>
    <w:p w14:paraId="1B3041C0" w14:textId="77777777" w:rsidR="00E66E62" w:rsidRPr="00773112" w:rsidRDefault="00E66E62" w:rsidP="009875D5">
      <w:pPr>
        <w:numPr>
          <w:ilvl w:val="0"/>
          <w:numId w:val="277"/>
        </w:numPr>
        <w:tabs>
          <w:tab w:val="clear" w:pos="360"/>
          <w:tab w:val="num" w:pos="700"/>
        </w:tabs>
        <w:spacing w:after="0" w:line="276" w:lineRule="auto"/>
        <w:ind w:left="680"/>
        <w:contextualSpacing/>
        <w:rPr>
          <w:rFonts w:cstheme="minorHAnsi"/>
        </w:rPr>
      </w:pPr>
      <w:r w:rsidRPr="00773112">
        <w:rPr>
          <w:rFonts w:cstheme="minorHAnsi"/>
        </w:rPr>
        <w:t>suunnattu kulma ja radiaani</w:t>
      </w:r>
    </w:p>
    <w:p w14:paraId="2557169A" w14:textId="77777777" w:rsidR="00E66E62" w:rsidRPr="00773112" w:rsidRDefault="00E66E62" w:rsidP="009875D5">
      <w:pPr>
        <w:numPr>
          <w:ilvl w:val="0"/>
          <w:numId w:val="277"/>
        </w:numPr>
        <w:tabs>
          <w:tab w:val="clear" w:pos="360"/>
          <w:tab w:val="num" w:pos="700"/>
        </w:tabs>
        <w:spacing w:after="0" w:line="276" w:lineRule="auto"/>
        <w:ind w:left="680"/>
        <w:contextualSpacing/>
        <w:rPr>
          <w:rFonts w:cstheme="minorHAnsi"/>
        </w:rPr>
      </w:pPr>
      <w:r w:rsidRPr="00773112">
        <w:rPr>
          <w:rFonts w:cstheme="minorHAnsi"/>
        </w:rPr>
        <w:t>yksikköympyrä</w:t>
      </w:r>
    </w:p>
    <w:p w14:paraId="190AE019" w14:textId="77777777" w:rsidR="00E66E62" w:rsidRPr="00773112" w:rsidRDefault="00E66E62" w:rsidP="009875D5">
      <w:pPr>
        <w:numPr>
          <w:ilvl w:val="0"/>
          <w:numId w:val="277"/>
        </w:numPr>
        <w:tabs>
          <w:tab w:val="clear" w:pos="360"/>
          <w:tab w:val="num" w:pos="700"/>
        </w:tabs>
        <w:spacing w:after="0" w:line="276" w:lineRule="auto"/>
        <w:ind w:left="680"/>
        <w:contextualSpacing/>
        <w:rPr>
          <w:rFonts w:cstheme="minorHAnsi"/>
        </w:rPr>
      </w:pPr>
      <w:r w:rsidRPr="00773112">
        <w:rPr>
          <w:rFonts w:cstheme="minorHAnsi"/>
        </w:rPr>
        <w:t>sini- ja kosinifunktiot symmetria- ja jaksollisuusominaisuuksineen</w:t>
      </w:r>
    </w:p>
    <w:p w14:paraId="5143E3DE" w14:textId="77777777" w:rsidR="00E66E62" w:rsidRPr="00773112" w:rsidRDefault="00E66E62" w:rsidP="009875D5">
      <w:pPr>
        <w:numPr>
          <w:ilvl w:val="0"/>
          <w:numId w:val="277"/>
        </w:numPr>
        <w:tabs>
          <w:tab w:val="clear" w:pos="360"/>
          <w:tab w:val="num" w:pos="700"/>
        </w:tabs>
        <w:spacing w:after="0" w:line="276" w:lineRule="auto"/>
        <w:ind w:left="680"/>
        <w:contextualSpacing/>
        <w:rPr>
          <w:rFonts w:cstheme="minorHAnsi"/>
        </w:rPr>
      </w:pPr>
      <w:r w:rsidRPr="00773112">
        <w:rPr>
          <w:rFonts w:cstheme="minorHAnsi"/>
        </w:rPr>
        <w:t>sini- ja kosiniyhtälöiden ratkaiseminen</w:t>
      </w:r>
    </w:p>
    <w:p w14:paraId="34898BBF" w14:textId="77777777" w:rsidR="00E66E62" w:rsidRPr="00773112" w:rsidRDefault="00E66E62" w:rsidP="009875D5">
      <w:pPr>
        <w:numPr>
          <w:ilvl w:val="0"/>
          <w:numId w:val="276"/>
        </w:numPr>
        <w:tabs>
          <w:tab w:val="clear" w:pos="360"/>
          <w:tab w:val="num" w:pos="700"/>
        </w:tabs>
        <w:spacing w:after="0" w:line="276" w:lineRule="auto"/>
        <w:ind w:left="680"/>
        <w:contextualSpacing/>
        <w:rPr>
          <w:rFonts w:cstheme="minorHAnsi"/>
        </w:rPr>
      </w:pPr>
      <w:r w:rsidRPr="00773112">
        <w:rPr>
          <w:rFonts w:cstheme="minorHAnsi"/>
        </w:rPr>
        <w:t>murtopotenssi ja sen yhteys juureen</w:t>
      </w:r>
    </w:p>
    <w:p w14:paraId="1BC2FEE6" w14:textId="77777777" w:rsidR="00E66E62" w:rsidRPr="00773112" w:rsidRDefault="00E66E62" w:rsidP="009875D5">
      <w:pPr>
        <w:numPr>
          <w:ilvl w:val="0"/>
          <w:numId w:val="276"/>
        </w:numPr>
        <w:tabs>
          <w:tab w:val="clear" w:pos="360"/>
          <w:tab w:val="num" w:pos="700"/>
        </w:tabs>
        <w:spacing w:after="0" w:line="276" w:lineRule="auto"/>
        <w:ind w:left="680"/>
        <w:contextualSpacing/>
        <w:rPr>
          <w:rFonts w:cstheme="minorHAnsi"/>
        </w:rPr>
      </w:pPr>
      <w:r w:rsidRPr="00773112">
        <w:rPr>
          <w:rFonts w:cstheme="minorHAnsi"/>
        </w:rPr>
        <w:t>eksponenttifunktiot ja -yhtälöt</w:t>
      </w:r>
    </w:p>
    <w:p w14:paraId="22B96F3C" w14:textId="77777777" w:rsidR="00E66E62" w:rsidRPr="00773112" w:rsidRDefault="00E66E62" w:rsidP="009875D5">
      <w:pPr>
        <w:numPr>
          <w:ilvl w:val="0"/>
          <w:numId w:val="276"/>
        </w:numPr>
        <w:tabs>
          <w:tab w:val="clear" w:pos="360"/>
          <w:tab w:val="num" w:pos="700"/>
        </w:tabs>
        <w:spacing w:after="0" w:line="276" w:lineRule="auto"/>
        <w:ind w:left="680"/>
        <w:contextualSpacing/>
        <w:rPr>
          <w:rFonts w:cstheme="minorHAnsi"/>
        </w:rPr>
      </w:pPr>
      <w:r w:rsidRPr="00773112">
        <w:rPr>
          <w:rFonts w:cstheme="minorHAnsi"/>
        </w:rPr>
        <w:t>logaritmi ja logaritmin laskusäännöt</w:t>
      </w:r>
    </w:p>
    <w:p w14:paraId="3EED14AF" w14:textId="77777777" w:rsidR="00E66E62" w:rsidRPr="00773112" w:rsidRDefault="00E66E62" w:rsidP="009875D5">
      <w:pPr>
        <w:numPr>
          <w:ilvl w:val="0"/>
          <w:numId w:val="276"/>
        </w:numPr>
        <w:tabs>
          <w:tab w:val="clear" w:pos="360"/>
          <w:tab w:val="num" w:pos="700"/>
        </w:tabs>
        <w:spacing w:after="0" w:line="276" w:lineRule="auto"/>
        <w:ind w:left="680"/>
        <w:contextualSpacing/>
        <w:rPr>
          <w:rFonts w:cstheme="minorHAnsi"/>
        </w:rPr>
      </w:pPr>
      <w:r w:rsidRPr="00773112">
        <w:rPr>
          <w:rFonts w:cstheme="minorHAnsi"/>
        </w:rPr>
        <w:t xml:space="preserve">logaritmifunktiot ja -yhtälöt </w:t>
      </w:r>
    </w:p>
    <w:p w14:paraId="283F46C8" w14:textId="77777777" w:rsidR="00E66E62" w:rsidRPr="00773112" w:rsidRDefault="00E66E62" w:rsidP="00E66E62">
      <w:pPr>
        <w:spacing w:after="0" w:line="276" w:lineRule="auto"/>
        <w:contextualSpacing/>
        <w:rPr>
          <w:rFonts w:cstheme="minorHAnsi"/>
        </w:rPr>
      </w:pPr>
    </w:p>
    <w:p w14:paraId="1E8B2BE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MAA6 Derivaatta (3 op)   </w:t>
      </w:r>
    </w:p>
    <w:p w14:paraId="5C1F9D5F" w14:textId="77777777" w:rsidR="00E66E62" w:rsidRPr="00773112" w:rsidRDefault="00E66E62" w:rsidP="00E66E62">
      <w:pPr>
        <w:spacing w:after="0" w:line="276" w:lineRule="auto"/>
        <w:contextualSpacing/>
        <w:rPr>
          <w:rFonts w:cstheme="minorHAnsi"/>
        </w:rPr>
      </w:pPr>
    </w:p>
    <w:p w14:paraId="43E533A8"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p>
    <w:p w14:paraId="4AFB8E52"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F8FB4E9" w14:textId="77777777" w:rsidR="00E66E62" w:rsidRPr="00773112" w:rsidRDefault="00E66E62" w:rsidP="009875D5">
      <w:pPr>
        <w:numPr>
          <w:ilvl w:val="0"/>
          <w:numId w:val="273"/>
        </w:numPr>
        <w:tabs>
          <w:tab w:val="clear" w:pos="360"/>
          <w:tab w:val="num" w:pos="700"/>
        </w:tabs>
        <w:spacing w:after="0" w:line="276" w:lineRule="auto"/>
        <w:ind w:left="680"/>
        <w:contextualSpacing/>
        <w:rPr>
          <w:rFonts w:cstheme="minorHAnsi"/>
        </w:rPr>
      </w:pPr>
      <w:r w:rsidRPr="00773112">
        <w:rPr>
          <w:rFonts w:cstheme="minorHAnsi"/>
        </w:rPr>
        <w:t>tutustuu ilmiöiden matemaattisten mallien käyttäytymiseen derivaatan avulla</w:t>
      </w:r>
    </w:p>
    <w:p w14:paraId="371C0F4F" w14:textId="77777777" w:rsidR="00E66E62" w:rsidRPr="00773112" w:rsidRDefault="00E66E62" w:rsidP="009875D5">
      <w:pPr>
        <w:numPr>
          <w:ilvl w:val="0"/>
          <w:numId w:val="265"/>
        </w:numPr>
        <w:tabs>
          <w:tab w:val="clear" w:pos="360"/>
          <w:tab w:val="num" w:pos="700"/>
        </w:tabs>
        <w:spacing w:after="0" w:line="276" w:lineRule="auto"/>
        <w:ind w:left="680"/>
        <w:contextualSpacing/>
        <w:rPr>
          <w:rFonts w:cstheme="minorHAnsi"/>
        </w:rPr>
      </w:pPr>
      <w:r w:rsidRPr="00773112">
        <w:rPr>
          <w:rFonts w:cstheme="minorHAnsi"/>
        </w:rPr>
        <w:t>omaksuu havainnollisen käsityksen funktion raja-arvosta ja jatkuvuudesta</w:t>
      </w:r>
    </w:p>
    <w:p w14:paraId="4A841A2C" w14:textId="77777777" w:rsidR="00E66E62" w:rsidRPr="00773112" w:rsidRDefault="00E66E62" w:rsidP="009875D5">
      <w:pPr>
        <w:numPr>
          <w:ilvl w:val="0"/>
          <w:numId w:val="265"/>
        </w:numPr>
        <w:tabs>
          <w:tab w:val="clear" w:pos="360"/>
          <w:tab w:val="num" w:pos="700"/>
        </w:tabs>
        <w:spacing w:after="0" w:line="276" w:lineRule="auto"/>
        <w:ind w:left="680"/>
        <w:contextualSpacing/>
        <w:rPr>
          <w:rFonts w:cstheme="minorHAnsi"/>
        </w:rPr>
      </w:pPr>
      <w:r w:rsidRPr="00773112">
        <w:rPr>
          <w:rFonts w:cstheme="minorHAnsi"/>
        </w:rPr>
        <w:t xml:space="preserve">ymmärtää derivaatan tulkinnan funktion muutosnopeutena </w:t>
      </w:r>
    </w:p>
    <w:p w14:paraId="48ECE6F8" w14:textId="77777777" w:rsidR="00E66E62" w:rsidRPr="00773112" w:rsidRDefault="00E66E62" w:rsidP="009875D5">
      <w:pPr>
        <w:numPr>
          <w:ilvl w:val="0"/>
          <w:numId w:val="273"/>
        </w:numPr>
        <w:tabs>
          <w:tab w:val="clear" w:pos="360"/>
          <w:tab w:val="num" w:pos="700"/>
        </w:tabs>
        <w:spacing w:after="0" w:line="276" w:lineRule="auto"/>
        <w:ind w:left="680"/>
        <w:contextualSpacing/>
        <w:rPr>
          <w:rFonts w:cstheme="minorHAnsi"/>
        </w:rPr>
      </w:pPr>
      <w:r w:rsidRPr="00773112">
        <w:rPr>
          <w:rFonts w:cstheme="minorHAnsi"/>
        </w:rPr>
        <w:t>kykenee määrittämään yksinkertaisten funktioiden derivaatat</w:t>
      </w:r>
    </w:p>
    <w:p w14:paraId="4365A1E5" w14:textId="77777777" w:rsidR="00E66E62" w:rsidRPr="00773112" w:rsidRDefault="00E66E62" w:rsidP="009875D5">
      <w:pPr>
        <w:numPr>
          <w:ilvl w:val="0"/>
          <w:numId w:val="273"/>
        </w:numPr>
        <w:tabs>
          <w:tab w:val="clear" w:pos="360"/>
          <w:tab w:val="num" w:pos="700"/>
        </w:tabs>
        <w:spacing w:after="0" w:line="276" w:lineRule="auto"/>
        <w:ind w:left="680"/>
        <w:contextualSpacing/>
        <w:rPr>
          <w:rFonts w:cstheme="minorHAnsi"/>
        </w:rPr>
      </w:pPr>
      <w:r w:rsidRPr="00773112">
        <w:rPr>
          <w:rFonts w:cstheme="minorHAnsi"/>
        </w:rPr>
        <w:t xml:space="preserve">osaa derivoida yhdistettyjä funktioita </w:t>
      </w:r>
    </w:p>
    <w:p w14:paraId="2D0093F3" w14:textId="77777777" w:rsidR="00E66E62" w:rsidRPr="00773112" w:rsidRDefault="00E66E62" w:rsidP="009875D5">
      <w:pPr>
        <w:numPr>
          <w:ilvl w:val="0"/>
          <w:numId w:val="273"/>
        </w:numPr>
        <w:tabs>
          <w:tab w:val="clear" w:pos="360"/>
          <w:tab w:val="num" w:pos="700"/>
        </w:tabs>
        <w:spacing w:after="0" w:line="276" w:lineRule="auto"/>
        <w:ind w:left="680"/>
        <w:contextualSpacing/>
        <w:rPr>
          <w:rFonts w:cstheme="minorHAnsi"/>
        </w:rPr>
      </w:pPr>
      <w:r w:rsidRPr="00773112">
        <w:rPr>
          <w:rFonts w:cstheme="minorHAnsi"/>
        </w:rPr>
        <w:t>hallitsee funktioiden kulun tutkimisen derivaatan avulla ja osaa määrittää niiden ääriarvot suljetulla välillä</w:t>
      </w:r>
    </w:p>
    <w:p w14:paraId="0A38AF3E" w14:textId="77777777" w:rsidR="00E66E62" w:rsidRPr="00773112" w:rsidRDefault="00E66E62" w:rsidP="009875D5">
      <w:pPr>
        <w:numPr>
          <w:ilvl w:val="0"/>
          <w:numId w:val="273"/>
        </w:numPr>
        <w:tabs>
          <w:tab w:val="clear" w:pos="360"/>
          <w:tab w:val="num" w:pos="700"/>
        </w:tabs>
        <w:spacing w:after="0" w:line="276" w:lineRule="auto"/>
        <w:ind w:left="680"/>
        <w:contextualSpacing/>
        <w:rPr>
          <w:rFonts w:cstheme="minorHAnsi"/>
        </w:rPr>
      </w:pPr>
      <w:r w:rsidRPr="00773112">
        <w:rPr>
          <w:rFonts w:cstheme="minorHAnsi"/>
        </w:rPr>
        <w:t xml:space="preserve">osaa käyttää ohjelmistoja raja-arvon, jatkuvuuden ja derivaatan tutkimisessa sovellusten yhteydessä.  </w:t>
      </w:r>
    </w:p>
    <w:p w14:paraId="3BA78875" w14:textId="77777777" w:rsidR="00E66E62" w:rsidRPr="00773112" w:rsidRDefault="00E66E62" w:rsidP="00E66E62">
      <w:pPr>
        <w:spacing w:after="0" w:line="276" w:lineRule="auto"/>
        <w:contextualSpacing/>
        <w:rPr>
          <w:rFonts w:cstheme="minorHAnsi"/>
        </w:rPr>
      </w:pPr>
    </w:p>
    <w:p w14:paraId="252ACD6B" w14:textId="77777777" w:rsidR="00E66E62" w:rsidRPr="00773112" w:rsidRDefault="00E66E62" w:rsidP="00E66E62">
      <w:pPr>
        <w:spacing w:after="0" w:line="276" w:lineRule="auto"/>
        <w:contextualSpacing/>
        <w:rPr>
          <w:rFonts w:cstheme="minorHAnsi"/>
        </w:rPr>
      </w:pPr>
      <w:r w:rsidRPr="00773112">
        <w:rPr>
          <w:rFonts w:cstheme="minorHAnsi"/>
          <w:i/>
        </w:rPr>
        <w:lastRenderedPageBreak/>
        <w:t>Keskeiset sisällöt</w:t>
      </w:r>
    </w:p>
    <w:p w14:paraId="76173E56" w14:textId="77777777" w:rsidR="00E66E62" w:rsidRPr="00773112" w:rsidRDefault="00E66E62" w:rsidP="009875D5">
      <w:pPr>
        <w:numPr>
          <w:ilvl w:val="0"/>
          <w:numId w:val="274"/>
        </w:numPr>
        <w:tabs>
          <w:tab w:val="clear" w:pos="360"/>
          <w:tab w:val="num" w:pos="700"/>
        </w:tabs>
        <w:spacing w:after="0" w:line="276" w:lineRule="auto"/>
        <w:ind w:left="680"/>
        <w:contextualSpacing/>
        <w:rPr>
          <w:rFonts w:cstheme="minorHAnsi"/>
        </w:rPr>
      </w:pPr>
      <w:r w:rsidRPr="00773112">
        <w:rPr>
          <w:rFonts w:cstheme="minorHAnsi"/>
        </w:rPr>
        <w:t xml:space="preserve">funktion raja-arvo, jatkuvuus ja derivaatta </w:t>
      </w:r>
    </w:p>
    <w:p w14:paraId="74BF597B" w14:textId="77777777" w:rsidR="00E66E62" w:rsidRPr="00773112" w:rsidRDefault="00E66E62" w:rsidP="009875D5">
      <w:pPr>
        <w:numPr>
          <w:ilvl w:val="0"/>
          <w:numId w:val="274"/>
        </w:numPr>
        <w:tabs>
          <w:tab w:val="clear" w:pos="360"/>
          <w:tab w:val="num" w:pos="700"/>
        </w:tabs>
        <w:spacing w:after="0" w:line="276" w:lineRule="auto"/>
        <w:ind w:left="680"/>
        <w:contextualSpacing/>
        <w:rPr>
          <w:rFonts w:cstheme="minorHAnsi"/>
        </w:rPr>
      </w:pPr>
      <w:r w:rsidRPr="00773112">
        <w:rPr>
          <w:rFonts w:cstheme="minorHAnsi"/>
        </w:rPr>
        <w:t>polynomi- ja rationaalifunktioiden sekä juurifunktion derivaatat</w:t>
      </w:r>
    </w:p>
    <w:p w14:paraId="6BD8C7C8" w14:textId="77777777" w:rsidR="00E66E62" w:rsidRPr="00773112" w:rsidRDefault="00E66E62" w:rsidP="009875D5">
      <w:pPr>
        <w:numPr>
          <w:ilvl w:val="0"/>
          <w:numId w:val="274"/>
        </w:numPr>
        <w:tabs>
          <w:tab w:val="clear" w:pos="360"/>
          <w:tab w:val="num" w:pos="700"/>
        </w:tabs>
        <w:spacing w:after="0" w:line="276" w:lineRule="auto"/>
        <w:ind w:left="680"/>
        <w:contextualSpacing/>
        <w:rPr>
          <w:rFonts w:cstheme="minorHAnsi"/>
        </w:rPr>
      </w:pPr>
      <w:r w:rsidRPr="00773112">
        <w:rPr>
          <w:rFonts w:cstheme="minorHAnsi"/>
        </w:rPr>
        <w:t>sini- ja kosinifunktioiden sekä eksponentti- ja logaritmifunktioiden derivaatat</w:t>
      </w:r>
    </w:p>
    <w:p w14:paraId="7675267C" w14:textId="77777777" w:rsidR="00E66E62" w:rsidRPr="00773112" w:rsidRDefault="00E66E62" w:rsidP="009875D5">
      <w:pPr>
        <w:numPr>
          <w:ilvl w:val="0"/>
          <w:numId w:val="277"/>
        </w:numPr>
        <w:tabs>
          <w:tab w:val="clear" w:pos="360"/>
          <w:tab w:val="num" w:pos="700"/>
        </w:tabs>
        <w:spacing w:after="0" w:line="276" w:lineRule="auto"/>
        <w:ind w:left="680"/>
        <w:contextualSpacing/>
        <w:rPr>
          <w:rFonts w:cstheme="minorHAnsi"/>
        </w:rPr>
      </w:pPr>
      <w:r w:rsidRPr="00773112">
        <w:rPr>
          <w:rFonts w:cstheme="minorHAnsi"/>
        </w:rPr>
        <w:t xml:space="preserve">funktioiden tulon ja osamäärän derivaatta </w:t>
      </w:r>
    </w:p>
    <w:p w14:paraId="0752535E" w14:textId="77777777" w:rsidR="00E66E62" w:rsidRPr="00773112" w:rsidRDefault="00E66E62" w:rsidP="009875D5">
      <w:pPr>
        <w:numPr>
          <w:ilvl w:val="0"/>
          <w:numId w:val="277"/>
        </w:numPr>
        <w:tabs>
          <w:tab w:val="clear" w:pos="360"/>
          <w:tab w:val="num" w:pos="700"/>
        </w:tabs>
        <w:spacing w:after="0" w:line="276" w:lineRule="auto"/>
        <w:ind w:left="680"/>
        <w:contextualSpacing/>
        <w:rPr>
          <w:rFonts w:cstheme="minorHAnsi"/>
        </w:rPr>
      </w:pPr>
      <w:r w:rsidRPr="00773112">
        <w:rPr>
          <w:rFonts w:cstheme="minorHAnsi"/>
        </w:rPr>
        <w:t>yhdistetty funktio ja sen derivointi</w:t>
      </w:r>
    </w:p>
    <w:p w14:paraId="7C54FB69" w14:textId="77777777" w:rsidR="00E66E62" w:rsidRPr="00773112" w:rsidRDefault="00E66E62" w:rsidP="009875D5">
      <w:pPr>
        <w:numPr>
          <w:ilvl w:val="0"/>
          <w:numId w:val="277"/>
        </w:numPr>
        <w:tabs>
          <w:tab w:val="clear" w:pos="360"/>
          <w:tab w:val="num" w:pos="700"/>
        </w:tabs>
        <w:spacing w:after="0" w:line="276" w:lineRule="auto"/>
        <w:ind w:left="680"/>
        <w:contextualSpacing/>
        <w:rPr>
          <w:rFonts w:cstheme="minorHAnsi"/>
        </w:rPr>
      </w:pPr>
      <w:r w:rsidRPr="00773112">
        <w:rPr>
          <w:rFonts w:cstheme="minorHAnsi"/>
        </w:rPr>
        <w:t xml:space="preserve">funktion kulun tutkiminen ja ääriarvojen määrittäminen </w:t>
      </w:r>
    </w:p>
    <w:p w14:paraId="633DE92C" w14:textId="77777777" w:rsidR="00E66E62" w:rsidRPr="00773112" w:rsidRDefault="00E66E62" w:rsidP="00E66E62">
      <w:pPr>
        <w:spacing w:after="0" w:line="276" w:lineRule="auto"/>
        <w:contextualSpacing/>
        <w:rPr>
          <w:rFonts w:cstheme="minorHAnsi"/>
          <w:b/>
        </w:rPr>
      </w:pPr>
    </w:p>
    <w:p w14:paraId="59272AE7"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MAA7 Integraalilaskenta (2 op) </w:t>
      </w:r>
    </w:p>
    <w:p w14:paraId="4EA5CBAA" w14:textId="77777777" w:rsidR="00E66E62" w:rsidRPr="00773112" w:rsidRDefault="00E66E62" w:rsidP="00E66E62">
      <w:pPr>
        <w:spacing w:after="0" w:line="276" w:lineRule="auto"/>
        <w:contextualSpacing/>
        <w:rPr>
          <w:rFonts w:cstheme="minorHAnsi"/>
        </w:rPr>
      </w:pPr>
    </w:p>
    <w:p w14:paraId="49831A3D"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p>
    <w:p w14:paraId="45927C1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FAE4CDA" w14:textId="77777777" w:rsidR="00E66E62" w:rsidRPr="00773112" w:rsidRDefault="00E66E62" w:rsidP="009875D5">
      <w:pPr>
        <w:numPr>
          <w:ilvl w:val="0"/>
          <w:numId w:val="278"/>
        </w:numPr>
        <w:tabs>
          <w:tab w:val="clear" w:pos="360"/>
          <w:tab w:val="num" w:pos="700"/>
        </w:tabs>
        <w:spacing w:after="0" w:line="276" w:lineRule="auto"/>
        <w:ind w:left="680"/>
        <w:contextualSpacing/>
        <w:rPr>
          <w:rFonts w:cstheme="minorHAnsi"/>
        </w:rPr>
      </w:pPr>
      <w:r w:rsidRPr="00773112">
        <w:rPr>
          <w:rFonts w:cstheme="minorHAnsi"/>
        </w:rPr>
        <w:t>ymmärtää integraalifunktion käsitteen ja oppii määrittämään yksinkertaisten funktioiden integraalifunktioita</w:t>
      </w:r>
    </w:p>
    <w:p w14:paraId="7CC71544" w14:textId="77777777" w:rsidR="00E66E62" w:rsidRPr="00773112" w:rsidRDefault="00E66E62" w:rsidP="009875D5">
      <w:pPr>
        <w:numPr>
          <w:ilvl w:val="0"/>
          <w:numId w:val="278"/>
        </w:numPr>
        <w:tabs>
          <w:tab w:val="clear" w:pos="360"/>
          <w:tab w:val="num" w:pos="700"/>
        </w:tabs>
        <w:spacing w:after="0" w:line="276" w:lineRule="auto"/>
        <w:ind w:left="680"/>
        <w:contextualSpacing/>
        <w:rPr>
          <w:rFonts w:cstheme="minorHAnsi"/>
        </w:rPr>
      </w:pPr>
      <w:r w:rsidRPr="00773112">
        <w:rPr>
          <w:rFonts w:cstheme="minorHAnsi"/>
        </w:rPr>
        <w:t>ymmärtää määrätyn integraalin käsitteen ja sen yhteyden pinta-alaan sekä tutustuu numeeriseen menetelmään määrätyn integraalin määrittämisessä</w:t>
      </w:r>
    </w:p>
    <w:p w14:paraId="7C87DC3E" w14:textId="77777777" w:rsidR="00E66E62" w:rsidRPr="00773112" w:rsidRDefault="00E66E62" w:rsidP="009875D5">
      <w:pPr>
        <w:numPr>
          <w:ilvl w:val="0"/>
          <w:numId w:val="278"/>
        </w:numPr>
        <w:tabs>
          <w:tab w:val="clear" w:pos="360"/>
          <w:tab w:val="num" w:pos="700"/>
        </w:tabs>
        <w:spacing w:after="0" w:line="276" w:lineRule="auto"/>
        <w:ind w:left="680"/>
        <w:contextualSpacing/>
        <w:rPr>
          <w:rFonts w:cstheme="minorHAnsi"/>
        </w:rPr>
      </w:pPr>
      <w:r w:rsidRPr="00773112">
        <w:rPr>
          <w:rFonts w:cstheme="minorHAnsi"/>
        </w:rPr>
        <w:t>osaa määrittää pinta-aloja ja tilavuuksia määrätyn integraalin avulla</w:t>
      </w:r>
    </w:p>
    <w:p w14:paraId="0319312F" w14:textId="77777777" w:rsidR="00E66E62" w:rsidRPr="00773112" w:rsidRDefault="00E66E62" w:rsidP="009875D5">
      <w:pPr>
        <w:numPr>
          <w:ilvl w:val="0"/>
          <w:numId w:val="278"/>
        </w:numPr>
        <w:tabs>
          <w:tab w:val="clear" w:pos="360"/>
          <w:tab w:val="num" w:pos="700"/>
        </w:tabs>
        <w:spacing w:after="0" w:line="276" w:lineRule="auto"/>
        <w:ind w:left="680"/>
        <w:contextualSpacing/>
        <w:rPr>
          <w:rFonts w:cstheme="minorHAnsi"/>
        </w:rPr>
      </w:pPr>
      <w:r w:rsidRPr="00773112">
        <w:rPr>
          <w:rFonts w:cstheme="minorHAnsi"/>
        </w:rPr>
        <w:t>perehtyy integraalilaskennan sovelluksiin</w:t>
      </w:r>
    </w:p>
    <w:p w14:paraId="788098E2" w14:textId="77777777" w:rsidR="00E66E62" w:rsidRPr="00773112" w:rsidRDefault="00E66E62" w:rsidP="009875D5">
      <w:pPr>
        <w:numPr>
          <w:ilvl w:val="0"/>
          <w:numId w:val="278"/>
        </w:numPr>
        <w:tabs>
          <w:tab w:val="clear" w:pos="360"/>
          <w:tab w:val="num" w:pos="700"/>
        </w:tabs>
        <w:spacing w:after="0" w:line="276" w:lineRule="auto"/>
        <w:ind w:left="680"/>
        <w:contextualSpacing/>
        <w:rPr>
          <w:rFonts w:cstheme="minorHAnsi"/>
        </w:rPr>
      </w:pPr>
      <w:r w:rsidRPr="00773112">
        <w:rPr>
          <w:rFonts w:cstheme="minorHAnsi"/>
        </w:rPr>
        <w:t>osaa käyttää ohjelmistoja funktion ominaisuuksien tutkimisessa, integraalifunktion määrittämisessä, määrätyn integraalin laskemisessa sovellusten yhteydessä sekä numeerisessa integroinnissa.</w:t>
      </w:r>
    </w:p>
    <w:p w14:paraId="78761AE0" w14:textId="77777777" w:rsidR="00E66E62" w:rsidRPr="00773112" w:rsidRDefault="00E66E62" w:rsidP="00E66E62">
      <w:pPr>
        <w:spacing w:after="0" w:line="276" w:lineRule="auto"/>
        <w:contextualSpacing/>
        <w:rPr>
          <w:rFonts w:cstheme="minorHAnsi"/>
        </w:rPr>
      </w:pPr>
    </w:p>
    <w:p w14:paraId="65F1EF32"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r w:rsidRPr="00773112">
        <w:rPr>
          <w:rFonts w:cstheme="minorHAnsi"/>
        </w:rPr>
        <w:t xml:space="preserve"> </w:t>
      </w:r>
    </w:p>
    <w:p w14:paraId="0D7239B1" w14:textId="77777777" w:rsidR="00E66E62" w:rsidRPr="00773112" w:rsidRDefault="00E66E62" w:rsidP="009875D5">
      <w:pPr>
        <w:numPr>
          <w:ilvl w:val="0"/>
          <w:numId w:val="279"/>
        </w:numPr>
        <w:tabs>
          <w:tab w:val="clear" w:pos="360"/>
          <w:tab w:val="num" w:pos="700"/>
        </w:tabs>
        <w:spacing w:after="0" w:line="276" w:lineRule="auto"/>
        <w:ind w:left="680"/>
        <w:contextualSpacing/>
        <w:rPr>
          <w:rFonts w:cstheme="minorHAnsi"/>
        </w:rPr>
      </w:pPr>
      <w:r w:rsidRPr="00773112">
        <w:rPr>
          <w:rFonts w:cstheme="minorHAnsi"/>
        </w:rPr>
        <w:t>integraalifunktio ja tärkeimpien alkeisfunktioiden integrointi</w:t>
      </w:r>
    </w:p>
    <w:p w14:paraId="721BFDAF" w14:textId="77777777" w:rsidR="00E66E62" w:rsidRPr="00773112" w:rsidRDefault="00E66E62" w:rsidP="009875D5">
      <w:pPr>
        <w:numPr>
          <w:ilvl w:val="0"/>
          <w:numId w:val="279"/>
        </w:numPr>
        <w:tabs>
          <w:tab w:val="clear" w:pos="360"/>
          <w:tab w:val="num" w:pos="700"/>
        </w:tabs>
        <w:spacing w:after="0" w:line="276" w:lineRule="auto"/>
        <w:ind w:left="680"/>
        <w:contextualSpacing/>
        <w:rPr>
          <w:rFonts w:cstheme="minorHAnsi"/>
        </w:rPr>
      </w:pPr>
      <w:r w:rsidRPr="00773112">
        <w:rPr>
          <w:rFonts w:cstheme="minorHAnsi"/>
        </w:rPr>
        <w:t>määrätty integraali</w:t>
      </w:r>
    </w:p>
    <w:p w14:paraId="36E0203B" w14:textId="77777777" w:rsidR="00E66E62" w:rsidRPr="00773112" w:rsidRDefault="00E66E62" w:rsidP="009875D5">
      <w:pPr>
        <w:numPr>
          <w:ilvl w:val="0"/>
          <w:numId w:val="279"/>
        </w:numPr>
        <w:tabs>
          <w:tab w:val="clear" w:pos="360"/>
          <w:tab w:val="num" w:pos="700"/>
        </w:tabs>
        <w:spacing w:after="0" w:line="276" w:lineRule="auto"/>
        <w:ind w:left="680"/>
        <w:contextualSpacing/>
        <w:rPr>
          <w:rFonts w:cstheme="minorHAnsi"/>
        </w:rPr>
      </w:pPr>
      <w:r w:rsidRPr="00773112">
        <w:rPr>
          <w:rFonts w:cstheme="minorHAnsi"/>
        </w:rPr>
        <w:t>suorakaidesääntö</w:t>
      </w:r>
    </w:p>
    <w:p w14:paraId="4F414270" w14:textId="77777777" w:rsidR="00E66E62" w:rsidRPr="00773112" w:rsidRDefault="00E66E62" w:rsidP="009875D5">
      <w:pPr>
        <w:numPr>
          <w:ilvl w:val="0"/>
          <w:numId w:val="279"/>
        </w:numPr>
        <w:tabs>
          <w:tab w:val="clear" w:pos="360"/>
          <w:tab w:val="num" w:pos="700"/>
        </w:tabs>
        <w:spacing w:after="0" w:line="276" w:lineRule="auto"/>
        <w:ind w:left="680"/>
        <w:contextualSpacing/>
        <w:rPr>
          <w:rFonts w:cstheme="minorHAnsi"/>
        </w:rPr>
      </w:pPr>
      <w:r w:rsidRPr="00773112">
        <w:rPr>
          <w:rFonts w:cstheme="minorHAnsi"/>
        </w:rPr>
        <w:t>pinta-alan ja tilavuuden laskeminen</w:t>
      </w:r>
    </w:p>
    <w:p w14:paraId="159E95B6" w14:textId="77777777" w:rsidR="00E66E62" w:rsidRPr="00773112" w:rsidRDefault="00E66E62" w:rsidP="00E66E62">
      <w:pPr>
        <w:spacing w:after="0" w:line="276" w:lineRule="auto"/>
        <w:contextualSpacing/>
        <w:rPr>
          <w:rFonts w:cstheme="minorHAnsi"/>
          <w:b/>
        </w:rPr>
      </w:pPr>
    </w:p>
    <w:p w14:paraId="7FE2247B"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MAA8 Tilastot ja todennäköisyys (2 op)   </w:t>
      </w:r>
    </w:p>
    <w:p w14:paraId="219E79D2" w14:textId="77777777" w:rsidR="00E66E62" w:rsidRPr="00773112" w:rsidRDefault="00E66E62" w:rsidP="00E66E62">
      <w:pPr>
        <w:spacing w:after="0" w:line="276" w:lineRule="auto"/>
        <w:contextualSpacing/>
        <w:rPr>
          <w:rFonts w:cstheme="minorHAnsi"/>
        </w:rPr>
      </w:pPr>
    </w:p>
    <w:p w14:paraId="57B43FEF"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p>
    <w:p w14:paraId="39059B13"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271B0D48" w14:textId="77777777" w:rsidR="00E66E62" w:rsidRPr="00773112" w:rsidRDefault="00E66E62" w:rsidP="009875D5">
      <w:pPr>
        <w:numPr>
          <w:ilvl w:val="0"/>
          <w:numId w:val="271"/>
        </w:numPr>
        <w:tabs>
          <w:tab w:val="clear" w:pos="360"/>
          <w:tab w:val="num" w:pos="700"/>
        </w:tabs>
        <w:spacing w:after="0" w:line="276" w:lineRule="auto"/>
        <w:ind w:left="680"/>
        <w:contextualSpacing/>
        <w:rPr>
          <w:rFonts w:cstheme="minorHAnsi"/>
        </w:rPr>
      </w:pPr>
      <w:r w:rsidRPr="00773112">
        <w:rPr>
          <w:rFonts w:cstheme="minorHAnsi"/>
        </w:rPr>
        <w:t>osaa havainnollistaa diskreettiä tilastollista jakaumaa sekä määrittää ja tulkita jakauman tunnuslukuja</w:t>
      </w:r>
    </w:p>
    <w:p w14:paraId="53D953C7" w14:textId="77777777" w:rsidR="00E66E62" w:rsidRPr="00773112" w:rsidRDefault="00E66E62" w:rsidP="009875D5">
      <w:pPr>
        <w:numPr>
          <w:ilvl w:val="0"/>
          <w:numId w:val="271"/>
        </w:numPr>
        <w:tabs>
          <w:tab w:val="clear" w:pos="360"/>
          <w:tab w:val="num" w:pos="700"/>
        </w:tabs>
        <w:spacing w:after="0" w:line="276" w:lineRule="auto"/>
        <w:ind w:left="680"/>
        <w:contextualSpacing/>
        <w:rPr>
          <w:rFonts w:cstheme="minorHAnsi"/>
        </w:rPr>
      </w:pPr>
      <w:r w:rsidRPr="00773112">
        <w:rPr>
          <w:rFonts w:cstheme="minorHAnsi"/>
        </w:rPr>
        <w:t>osaa havainnollistaa kahden muuttujan yhteisjakaumaa sekä määrittää korrelaatiokertoimen ja regressiokäyrän</w:t>
      </w:r>
    </w:p>
    <w:p w14:paraId="536FE437" w14:textId="77777777" w:rsidR="00E66E62" w:rsidRPr="00773112" w:rsidRDefault="00E66E62" w:rsidP="009875D5">
      <w:pPr>
        <w:numPr>
          <w:ilvl w:val="0"/>
          <w:numId w:val="271"/>
        </w:numPr>
        <w:tabs>
          <w:tab w:val="clear" w:pos="360"/>
          <w:tab w:val="num" w:pos="700"/>
        </w:tabs>
        <w:spacing w:after="0" w:line="276" w:lineRule="auto"/>
        <w:ind w:left="680"/>
        <w:contextualSpacing/>
        <w:rPr>
          <w:rFonts w:cstheme="minorHAnsi"/>
        </w:rPr>
      </w:pPr>
      <w:r w:rsidRPr="00773112">
        <w:rPr>
          <w:rFonts w:cstheme="minorHAnsi"/>
        </w:rPr>
        <w:t>perehtyy kombinatorisiin menetelmiin</w:t>
      </w:r>
    </w:p>
    <w:p w14:paraId="0692F38A" w14:textId="77777777" w:rsidR="00E66E62" w:rsidRPr="00773112" w:rsidRDefault="00E66E62" w:rsidP="009875D5">
      <w:pPr>
        <w:numPr>
          <w:ilvl w:val="0"/>
          <w:numId w:val="271"/>
        </w:numPr>
        <w:tabs>
          <w:tab w:val="clear" w:pos="360"/>
          <w:tab w:val="num" w:pos="700"/>
        </w:tabs>
        <w:spacing w:after="0" w:line="276" w:lineRule="auto"/>
        <w:ind w:left="680"/>
        <w:contextualSpacing/>
        <w:rPr>
          <w:rFonts w:cstheme="minorHAnsi"/>
        </w:rPr>
      </w:pPr>
      <w:r w:rsidRPr="00773112">
        <w:rPr>
          <w:rFonts w:cstheme="minorHAnsi"/>
        </w:rPr>
        <w:t>perehtyy todennäköisyyden käsitteeseen ja laskusääntöihin</w:t>
      </w:r>
    </w:p>
    <w:p w14:paraId="4E95BBA4" w14:textId="77777777" w:rsidR="00E66E62" w:rsidRPr="00773112" w:rsidRDefault="00E66E62" w:rsidP="009875D5">
      <w:pPr>
        <w:numPr>
          <w:ilvl w:val="0"/>
          <w:numId w:val="271"/>
        </w:numPr>
        <w:tabs>
          <w:tab w:val="clear" w:pos="360"/>
          <w:tab w:val="num" w:pos="700"/>
        </w:tabs>
        <w:spacing w:after="0" w:line="276" w:lineRule="auto"/>
        <w:ind w:left="680"/>
        <w:contextualSpacing/>
        <w:rPr>
          <w:rFonts w:cstheme="minorHAnsi"/>
        </w:rPr>
      </w:pPr>
      <w:r w:rsidRPr="00773112">
        <w:rPr>
          <w:rFonts w:cstheme="minorHAnsi"/>
        </w:rPr>
        <w:t>ymmärtää diskreetin todennäköisyysjakauman käsitteen ja oppii määrittämään jakauman odotusarvon ja tulkitsemaan sitä</w:t>
      </w:r>
    </w:p>
    <w:p w14:paraId="614C597E" w14:textId="77777777" w:rsidR="00E66E62" w:rsidRPr="00773112" w:rsidRDefault="00E66E62" w:rsidP="009875D5">
      <w:pPr>
        <w:numPr>
          <w:ilvl w:val="0"/>
          <w:numId w:val="271"/>
        </w:numPr>
        <w:tabs>
          <w:tab w:val="clear" w:pos="360"/>
          <w:tab w:val="num" w:pos="700"/>
        </w:tabs>
        <w:spacing w:after="0" w:line="276" w:lineRule="auto"/>
        <w:ind w:left="680"/>
        <w:contextualSpacing/>
        <w:rPr>
          <w:rFonts w:cstheme="minorHAnsi"/>
        </w:rPr>
      </w:pPr>
      <w:r w:rsidRPr="00773112">
        <w:rPr>
          <w:rFonts w:cstheme="minorHAnsi"/>
        </w:rPr>
        <w:t>osaa käyttää ohjelmistoja digitaalisessa muodossa olevan datan hakemisessa, käsittelyssä ja tutkimisessa sekä tilastollisen tiedon esittämisessä</w:t>
      </w:r>
    </w:p>
    <w:p w14:paraId="49122B96" w14:textId="77777777" w:rsidR="00E66E62" w:rsidRPr="00773112" w:rsidRDefault="00E66E62" w:rsidP="009875D5">
      <w:pPr>
        <w:numPr>
          <w:ilvl w:val="0"/>
          <w:numId w:val="271"/>
        </w:numPr>
        <w:tabs>
          <w:tab w:val="clear" w:pos="360"/>
          <w:tab w:val="num" w:pos="700"/>
        </w:tabs>
        <w:spacing w:after="0" w:line="276" w:lineRule="auto"/>
        <w:ind w:left="680"/>
        <w:contextualSpacing/>
        <w:rPr>
          <w:rFonts w:cstheme="minorHAnsi"/>
        </w:rPr>
      </w:pPr>
      <w:r w:rsidRPr="00773112">
        <w:rPr>
          <w:rFonts w:cstheme="minorHAnsi"/>
        </w:rPr>
        <w:t>osaa hyödyntää ohjelmistoja jakaumien havainnollistamisessa, tunnuslukujen määrittämisessä sekä todennäköisyyksien laskemisessa.</w:t>
      </w:r>
    </w:p>
    <w:p w14:paraId="591EFA26" w14:textId="77777777" w:rsidR="00E66E62" w:rsidRPr="00773112" w:rsidRDefault="00E66E62" w:rsidP="00E66E62">
      <w:pPr>
        <w:spacing w:after="0" w:line="276" w:lineRule="auto"/>
        <w:contextualSpacing/>
        <w:rPr>
          <w:rFonts w:cstheme="minorHAnsi"/>
        </w:rPr>
      </w:pPr>
    </w:p>
    <w:p w14:paraId="146F69C9"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1139FFAA"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 xml:space="preserve">keskiluvut ja keskihajonta </w:t>
      </w:r>
    </w:p>
    <w:p w14:paraId="7911E6B5"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korrelaatio ja lineaarinen regressio</w:t>
      </w:r>
    </w:p>
    <w:p w14:paraId="3ECCB8AC"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klassinen ja tilastollinen todennäköisyys</w:t>
      </w:r>
    </w:p>
    <w:p w14:paraId="4ED56F55"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 xml:space="preserve">permutaatiot ja kombinaatiot </w:t>
      </w:r>
    </w:p>
    <w:p w14:paraId="6D1CE957"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 xml:space="preserve">todennäköisyyden laskusäännöt </w:t>
      </w:r>
    </w:p>
    <w:p w14:paraId="0930AA2A"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 xml:space="preserve">binomijakauma </w:t>
      </w:r>
    </w:p>
    <w:p w14:paraId="2AFCD4F7"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diskreetti todennäköisyysjakauma</w:t>
      </w:r>
    </w:p>
    <w:p w14:paraId="4082DB0D" w14:textId="77777777" w:rsidR="00E66E62" w:rsidRPr="00773112" w:rsidRDefault="00E66E62" w:rsidP="009875D5">
      <w:pPr>
        <w:numPr>
          <w:ilvl w:val="0"/>
          <w:numId w:val="272"/>
        </w:numPr>
        <w:tabs>
          <w:tab w:val="clear" w:pos="360"/>
          <w:tab w:val="num" w:pos="700"/>
        </w:tabs>
        <w:spacing w:after="0" w:line="276" w:lineRule="auto"/>
        <w:ind w:left="680"/>
        <w:contextualSpacing/>
        <w:rPr>
          <w:rFonts w:cstheme="minorHAnsi"/>
        </w:rPr>
      </w:pPr>
      <w:r w:rsidRPr="00773112">
        <w:rPr>
          <w:rFonts w:cstheme="minorHAnsi"/>
        </w:rPr>
        <w:t>diskreetin jakauman odotusarvo</w:t>
      </w:r>
    </w:p>
    <w:p w14:paraId="771A5AF6" w14:textId="77777777" w:rsidR="00E66E62" w:rsidRPr="00773112" w:rsidRDefault="00E66E62" w:rsidP="00E66E62">
      <w:pPr>
        <w:spacing w:after="0" w:line="276" w:lineRule="auto"/>
        <w:contextualSpacing/>
        <w:rPr>
          <w:rFonts w:cstheme="minorHAnsi"/>
          <w:b/>
        </w:rPr>
      </w:pPr>
    </w:p>
    <w:p w14:paraId="49207605"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MAA9 Talousmatematiikka (1 op)   </w:t>
      </w:r>
    </w:p>
    <w:p w14:paraId="7D5C71F5" w14:textId="77777777" w:rsidR="00E66E62" w:rsidRPr="00773112" w:rsidRDefault="00E66E62" w:rsidP="00E66E62">
      <w:pPr>
        <w:spacing w:after="0" w:line="276" w:lineRule="auto"/>
        <w:contextualSpacing/>
        <w:rPr>
          <w:rFonts w:cstheme="minorHAnsi"/>
        </w:rPr>
      </w:pPr>
    </w:p>
    <w:p w14:paraId="5E8CC388" w14:textId="77777777" w:rsidR="00E66E62" w:rsidRPr="00773112" w:rsidRDefault="00E66E62" w:rsidP="00E66E62">
      <w:pPr>
        <w:spacing w:after="0" w:line="276" w:lineRule="auto"/>
        <w:contextualSpacing/>
        <w:rPr>
          <w:rFonts w:cstheme="minorHAnsi"/>
        </w:rPr>
      </w:pPr>
      <w:r w:rsidRPr="00773112">
        <w:rPr>
          <w:rFonts w:cstheme="minorHAnsi"/>
          <w:i/>
        </w:rPr>
        <w:t>Tavoitteet</w:t>
      </w:r>
      <w:r w:rsidRPr="00773112">
        <w:rPr>
          <w:rFonts w:cstheme="minorHAnsi"/>
        </w:rPr>
        <w:t xml:space="preserve"> </w:t>
      </w:r>
    </w:p>
    <w:p w14:paraId="5936183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B4CC237"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oppii hyödyntämään matemaattisia valmiuksiaan resurssien riittävyyteen, talouden suunnitteluun, yrittäjyyteen ja kannattavuuden laskentaan</w:t>
      </w:r>
    </w:p>
    <w:p w14:paraId="1AC37A98"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soveltaa lukujonojen kaavoja talouteen liittyvissä matemaattisissa ongelmissa</w:t>
      </w:r>
    </w:p>
    <w:p w14:paraId="5842DF0D"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oppii sovittamaan taloudellisiin tilanteisiin matemaattisia malleja ja ymmärtää niiden rajoitukset</w:t>
      </w:r>
    </w:p>
    <w:p w14:paraId="1873DAA7"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osaa hyödyntää ohjelmistoja laskelmien tekemisessä ja sovellusten yhteydessä.</w:t>
      </w:r>
    </w:p>
    <w:p w14:paraId="2F9805D8" w14:textId="77777777" w:rsidR="00E66E62" w:rsidRPr="00773112" w:rsidRDefault="00E66E62" w:rsidP="00E66E62">
      <w:pPr>
        <w:spacing w:after="0" w:line="276" w:lineRule="auto"/>
        <w:contextualSpacing/>
        <w:rPr>
          <w:rFonts w:cstheme="minorHAnsi"/>
        </w:rPr>
      </w:pPr>
    </w:p>
    <w:p w14:paraId="76250CC0"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p>
    <w:p w14:paraId="0667276D"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aritmeettinen ja geometrinen lukujono ja niiden summat</w:t>
      </w:r>
    </w:p>
    <w:p w14:paraId="3E6035DF"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korkolaskut: koron korko, nykyarvo ja diskonttaus</w:t>
      </w:r>
    </w:p>
    <w:p w14:paraId="0BFF8B79"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talletukset ja lainat</w:t>
      </w:r>
    </w:p>
    <w:p w14:paraId="6596642A"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taloudellisiin tilanteisiin soveltuvia matemaattisia malleja, joissa hyödynnetään lukujonoja ja summia</w:t>
      </w:r>
    </w:p>
    <w:p w14:paraId="558D9CD6" w14:textId="77777777" w:rsidR="00E66E62" w:rsidRPr="00773112" w:rsidRDefault="00E66E62" w:rsidP="00E66E62">
      <w:pPr>
        <w:spacing w:after="0" w:line="276" w:lineRule="auto"/>
        <w:contextualSpacing/>
        <w:rPr>
          <w:rFonts w:cstheme="minorHAnsi"/>
        </w:rPr>
      </w:pPr>
    </w:p>
    <w:p w14:paraId="34C6A811"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Valtakunnalliset valinnaiset opinnot</w:t>
      </w:r>
    </w:p>
    <w:p w14:paraId="442A6459" w14:textId="77777777" w:rsidR="00E66E62" w:rsidRPr="00773112" w:rsidRDefault="00E66E62" w:rsidP="00E66E62">
      <w:pPr>
        <w:spacing w:after="0" w:line="276" w:lineRule="auto"/>
        <w:contextualSpacing/>
        <w:rPr>
          <w:rFonts w:cstheme="minorHAnsi"/>
        </w:rPr>
      </w:pPr>
    </w:p>
    <w:p w14:paraId="295891C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MAA10 3D-geometria (2 op)</w:t>
      </w:r>
    </w:p>
    <w:p w14:paraId="45DE861E" w14:textId="77777777" w:rsidR="00E66E62" w:rsidRPr="00773112" w:rsidRDefault="00E66E62" w:rsidP="00E66E62">
      <w:pPr>
        <w:spacing w:after="0" w:line="276" w:lineRule="auto"/>
        <w:contextualSpacing/>
        <w:rPr>
          <w:rFonts w:cstheme="minorHAnsi"/>
          <w:b/>
        </w:rPr>
      </w:pPr>
    </w:p>
    <w:p w14:paraId="04CC1786"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p>
    <w:p w14:paraId="24AF355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09F07C6" w14:textId="77777777" w:rsidR="00E66E62" w:rsidRPr="00773112" w:rsidRDefault="00E66E62" w:rsidP="009875D5">
      <w:pPr>
        <w:numPr>
          <w:ilvl w:val="0"/>
          <w:numId w:val="280"/>
        </w:numPr>
        <w:spacing w:after="0" w:line="276" w:lineRule="auto"/>
        <w:contextualSpacing/>
        <w:rPr>
          <w:rFonts w:cstheme="minorHAnsi"/>
        </w:rPr>
      </w:pPr>
      <w:r w:rsidRPr="00773112">
        <w:rPr>
          <w:rFonts w:cstheme="minorHAnsi"/>
        </w:rPr>
        <w:t>syventää vektorilaskennan tuntemustaan ja oppii käyttämään vektoreita kolmiulotteisessa avaruudessa</w:t>
      </w:r>
    </w:p>
    <w:p w14:paraId="1FFA32B7" w14:textId="77777777" w:rsidR="00E66E62" w:rsidRPr="00773112" w:rsidRDefault="00E66E62" w:rsidP="009875D5">
      <w:pPr>
        <w:numPr>
          <w:ilvl w:val="0"/>
          <w:numId w:val="280"/>
        </w:numPr>
        <w:spacing w:after="0" w:line="276" w:lineRule="auto"/>
        <w:contextualSpacing/>
        <w:rPr>
          <w:rFonts w:cstheme="minorHAnsi"/>
        </w:rPr>
      </w:pPr>
      <w:r w:rsidRPr="00773112">
        <w:rPr>
          <w:rFonts w:cstheme="minorHAnsi"/>
        </w:rPr>
        <w:t>oppii tutkimaan xyz-koordinaatiston pisteitä, suoria ja tasoja vektoreiden avulla</w:t>
      </w:r>
    </w:p>
    <w:p w14:paraId="5C784CA7" w14:textId="77777777" w:rsidR="00E66E62" w:rsidRPr="00773112" w:rsidRDefault="00E66E62" w:rsidP="009875D5">
      <w:pPr>
        <w:numPr>
          <w:ilvl w:val="0"/>
          <w:numId w:val="280"/>
        </w:numPr>
        <w:spacing w:after="0" w:line="276" w:lineRule="auto"/>
        <w:contextualSpacing/>
        <w:rPr>
          <w:rFonts w:cstheme="minorHAnsi"/>
        </w:rPr>
      </w:pPr>
      <w:r w:rsidRPr="00773112">
        <w:rPr>
          <w:rFonts w:cstheme="minorHAnsi"/>
        </w:rPr>
        <w:t xml:space="preserve">vahvistaa avaruusgeometrian osaamistaan ääriarvosovellusten yhteydessä </w:t>
      </w:r>
    </w:p>
    <w:p w14:paraId="0E218906" w14:textId="77777777" w:rsidR="00E66E62" w:rsidRPr="00773112" w:rsidRDefault="00E66E62" w:rsidP="009875D5">
      <w:pPr>
        <w:numPr>
          <w:ilvl w:val="0"/>
          <w:numId w:val="280"/>
        </w:numPr>
        <w:spacing w:after="0" w:line="276" w:lineRule="auto"/>
        <w:contextualSpacing/>
        <w:rPr>
          <w:rFonts w:cstheme="minorHAnsi"/>
        </w:rPr>
      </w:pPr>
      <w:r w:rsidRPr="00773112">
        <w:rPr>
          <w:rFonts w:cstheme="minorHAnsi"/>
        </w:rPr>
        <w:t>tutustuu kahden muuttujan funktioon</w:t>
      </w:r>
    </w:p>
    <w:p w14:paraId="3792634D" w14:textId="77777777" w:rsidR="00E66E62" w:rsidRPr="00773112" w:rsidRDefault="00E66E62" w:rsidP="009875D5">
      <w:pPr>
        <w:numPr>
          <w:ilvl w:val="0"/>
          <w:numId w:val="280"/>
        </w:numPr>
        <w:spacing w:after="0" w:line="276" w:lineRule="auto"/>
        <w:contextualSpacing/>
        <w:rPr>
          <w:rFonts w:cstheme="minorHAnsi"/>
        </w:rPr>
      </w:pPr>
      <w:r w:rsidRPr="00773112">
        <w:rPr>
          <w:rFonts w:cstheme="minorHAnsi"/>
        </w:rPr>
        <w:t xml:space="preserve">osaa käyttää ohjelmistoja vektoreiden, suorien, tasojen ja pintojen havainnollistamisessa sekä vektorilaskennassa. </w:t>
      </w:r>
    </w:p>
    <w:p w14:paraId="05F85CB0" w14:textId="77777777" w:rsidR="00E66E62" w:rsidRPr="00773112" w:rsidRDefault="00E66E62" w:rsidP="00E66E62">
      <w:pPr>
        <w:spacing w:after="0" w:line="276" w:lineRule="auto"/>
        <w:contextualSpacing/>
        <w:rPr>
          <w:rFonts w:cstheme="minorHAnsi"/>
        </w:rPr>
      </w:pPr>
    </w:p>
    <w:p w14:paraId="24088C01"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6EFC173"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lastRenderedPageBreak/>
        <w:t>vektoriesitys kolmiulotteisessa koordinaatistossa</w:t>
      </w:r>
    </w:p>
    <w:p w14:paraId="66DD56BB"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piste- ja ristitulo</w:t>
      </w:r>
    </w:p>
    <w:p w14:paraId="54552ACF"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piste, suora ja taso avaruudessa</w:t>
      </w:r>
    </w:p>
    <w:p w14:paraId="62583019"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kulma avaruudessa</w:t>
      </w:r>
    </w:p>
    <w:p w14:paraId="6C3A144F"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yhden muuttujan differentiaali- ja integraalilaskennan sovelluksia avaruusgeometriassa</w:t>
      </w:r>
    </w:p>
    <w:p w14:paraId="0B2A03C1"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kahden muuttujan funktio ja pinta avaruudessa</w:t>
      </w:r>
    </w:p>
    <w:p w14:paraId="65DEA9B3" w14:textId="77777777" w:rsidR="00E66E62" w:rsidRPr="00773112" w:rsidRDefault="00E66E62" w:rsidP="00E66E62">
      <w:pPr>
        <w:spacing w:after="0" w:line="276" w:lineRule="auto"/>
        <w:contextualSpacing/>
        <w:rPr>
          <w:rFonts w:cstheme="minorHAnsi"/>
          <w:b/>
        </w:rPr>
      </w:pPr>
    </w:p>
    <w:p w14:paraId="2A2126C6"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MAA11 Algoritmit ja lukuteoria (2 op)</w:t>
      </w:r>
    </w:p>
    <w:p w14:paraId="54D93F3D" w14:textId="77777777" w:rsidR="00E66E62" w:rsidRPr="00773112" w:rsidRDefault="00E66E62" w:rsidP="00E66E62">
      <w:pPr>
        <w:spacing w:after="0" w:line="276" w:lineRule="auto"/>
        <w:contextualSpacing/>
        <w:rPr>
          <w:rFonts w:cstheme="minorHAnsi"/>
          <w:i/>
        </w:rPr>
      </w:pPr>
    </w:p>
    <w:p w14:paraId="2D5BE1AD"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p>
    <w:p w14:paraId="31F19373" w14:textId="77777777" w:rsidR="00C52156" w:rsidRPr="0023751F" w:rsidRDefault="00C52156" w:rsidP="00C52156">
      <w:pPr>
        <w:spacing w:after="0" w:line="276" w:lineRule="auto"/>
        <w:contextualSpacing/>
        <w:rPr>
          <w:rFonts w:cstheme="minorHAnsi"/>
        </w:rPr>
      </w:pPr>
      <w:r w:rsidRPr="0023751F">
        <w:rPr>
          <w:rFonts w:cstheme="minorHAnsi"/>
        </w:rPr>
        <w:t>Moduulin tavoitteena on, että opiskelija</w:t>
      </w:r>
    </w:p>
    <w:p w14:paraId="1BB26C82" w14:textId="77777777" w:rsidR="00C52156" w:rsidRPr="00EF040B" w:rsidRDefault="00C52156" w:rsidP="00C52156">
      <w:pPr>
        <w:numPr>
          <w:ilvl w:val="0"/>
          <w:numId w:val="282"/>
        </w:numPr>
        <w:spacing w:after="0" w:line="276" w:lineRule="auto"/>
        <w:contextualSpacing/>
        <w:rPr>
          <w:rFonts w:cstheme="minorHAnsi"/>
        </w:rPr>
      </w:pPr>
      <w:r w:rsidRPr="0023751F">
        <w:rPr>
          <w:rFonts w:cstheme="minorHAnsi"/>
        </w:rPr>
        <w:t>tietää, mikä on algoritmi, sekä oppii tutkimaan, kuinka algoritmit toimivat</w:t>
      </w:r>
    </w:p>
    <w:p w14:paraId="26F986E1" w14:textId="77777777" w:rsidR="00C52156" w:rsidRPr="0023751F" w:rsidRDefault="00C52156" w:rsidP="00C52156">
      <w:pPr>
        <w:numPr>
          <w:ilvl w:val="0"/>
          <w:numId w:val="282"/>
        </w:numPr>
        <w:spacing w:after="0" w:line="276" w:lineRule="auto"/>
        <w:contextualSpacing/>
        <w:rPr>
          <w:rFonts w:cstheme="minorHAnsi"/>
        </w:rPr>
      </w:pPr>
      <w:r w:rsidRPr="0023751F">
        <w:rPr>
          <w:rFonts w:cstheme="minorHAnsi"/>
        </w:rPr>
        <w:t xml:space="preserve">oppii </w:t>
      </w:r>
      <w:r>
        <w:rPr>
          <w:rFonts w:cstheme="minorHAnsi"/>
        </w:rPr>
        <w:t xml:space="preserve">toteuttamaan </w:t>
      </w:r>
      <w:r w:rsidRPr="0023751F">
        <w:rPr>
          <w:rFonts w:cstheme="minorHAnsi"/>
        </w:rPr>
        <w:t>yksinkertaisia algoritmeja</w:t>
      </w:r>
      <w:r>
        <w:rPr>
          <w:rFonts w:cstheme="minorHAnsi"/>
        </w:rPr>
        <w:t xml:space="preserve"> ohjelmoimalla</w:t>
      </w:r>
    </w:p>
    <w:p w14:paraId="4DB81C6F" w14:textId="77777777" w:rsidR="00C52156" w:rsidRPr="0023751F" w:rsidRDefault="00C52156" w:rsidP="00C52156">
      <w:pPr>
        <w:numPr>
          <w:ilvl w:val="0"/>
          <w:numId w:val="282"/>
        </w:numPr>
        <w:spacing w:after="0" w:line="276" w:lineRule="auto"/>
        <w:contextualSpacing/>
        <w:rPr>
          <w:rFonts w:cstheme="minorHAnsi"/>
        </w:rPr>
      </w:pPr>
      <w:r w:rsidRPr="0023751F">
        <w:rPr>
          <w:rFonts w:cstheme="minorHAnsi"/>
        </w:rPr>
        <w:t>perehtyy logiikan käsitteisiin</w:t>
      </w:r>
    </w:p>
    <w:p w14:paraId="2B27BF18" w14:textId="77777777" w:rsidR="00C52156" w:rsidRPr="0023751F" w:rsidRDefault="00C52156" w:rsidP="00C52156">
      <w:pPr>
        <w:numPr>
          <w:ilvl w:val="0"/>
          <w:numId w:val="282"/>
        </w:numPr>
        <w:spacing w:after="0" w:line="276" w:lineRule="auto"/>
        <w:contextualSpacing/>
        <w:rPr>
          <w:rFonts w:cstheme="minorHAnsi"/>
        </w:rPr>
      </w:pPr>
      <w:r w:rsidRPr="0023751F">
        <w:rPr>
          <w:rFonts w:cstheme="minorHAnsi"/>
        </w:rPr>
        <w:t>hallitsee lukuteorian peruskäsitteet ja perehtyy alkulukujen ominaisuuksiin</w:t>
      </w:r>
    </w:p>
    <w:p w14:paraId="2EDABD5B" w14:textId="77777777" w:rsidR="00C52156" w:rsidRPr="0023751F" w:rsidRDefault="00C52156" w:rsidP="00C52156">
      <w:pPr>
        <w:numPr>
          <w:ilvl w:val="0"/>
          <w:numId w:val="282"/>
        </w:numPr>
        <w:spacing w:after="0" w:line="276" w:lineRule="auto"/>
        <w:contextualSpacing/>
        <w:rPr>
          <w:rFonts w:cstheme="minorHAnsi"/>
        </w:rPr>
      </w:pPr>
      <w:r w:rsidRPr="0023751F">
        <w:rPr>
          <w:rFonts w:cstheme="minorHAnsi"/>
        </w:rPr>
        <w:t>osaa tutkia kokonaislukujen jaollisuutta</w:t>
      </w:r>
      <w:r>
        <w:rPr>
          <w:rFonts w:cstheme="minorHAnsi"/>
        </w:rPr>
        <w:t>.</w:t>
      </w:r>
    </w:p>
    <w:p w14:paraId="129F71E7" w14:textId="77777777" w:rsidR="00E66E62" w:rsidRPr="00773112" w:rsidRDefault="00E66E62" w:rsidP="00E66E62">
      <w:pPr>
        <w:spacing w:after="0" w:line="276" w:lineRule="auto"/>
        <w:contextualSpacing/>
        <w:rPr>
          <w:rFonts w:cstheme="minorHAnsi"/>
        </w:rPr>
      </w:pPr>
    </w:p>
    <w:p w14:paraId="09E16032"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6341743"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algoritmisen ajattelun peruskäsitteet: peräkkäisyys, valinta ja toisto</w:t>
      </w:r>
    </w:p>
    <w:p w14:paraId="376D288D"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vuokaavio</w:t>
      </w:r>
    </w:p>
    <w:p w14:paraId="71B98070" w14:textId="4A894E68" w:rsidR="00E66E62" w:rsidRPr="00773112" w:rsidRDefault="00E66E62" w:rsidP="009875D5">
      <w:pPr>
        <w:numPr>
          <w:ilvl w:val="0"/>
          <w:numId w:val="281"/>
        </w:numPr>
        <w:spacing w:after="0" w:line="276" w:lineRule="auto"/>
        <w:contextualSpacing/>
        <w:rPr>
          <w:rFonts w:cstheme="minorHAnsi"/>
        </w:rPr>
      </w:pPr>
      <w:r w:rsidRPr="00773112">
        <w:rPr>
          <w:rFonts w:cstheme="minorHAnsi"/>
        </w:rPr>
        <w:t xml:space="preserve">yksinkertaisten algoritmien, lajittelualgoritmien tai yhtälön numeeriseen ratkaisuun liittyvän algoritmin ohjelmointi </w:t>
      </w:r>
    </w:p>
    <w:p w14:paraId="74813302"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konnektiivit ja totuusarvot</w:t>
      </w:r>
    </w:p>
    <w:p w14:paraId="1B8ECA57"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kokonaislukujen jaollisuus, jakoyhtälö ja kongruenssi</w:t>
      </w:r>
    </w:p>
    <w:p w14:paraId="4FF533C3"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Eukleideen algoritmi</w:t>
      </w:r>
    </w:p>
    <w:p w14:paraId="0CCF969C" w14:textId="77777777" w:rsidR="00E66E62" w:rsidRPr="00773112" w:rsidRDefault="00E66E62" w:rsidP="009875D5">
      <w:pPr>
        <w:numPr>
          <w:ilvl w:val="0"/>
          <w:numId w:val="281"/>
        </w:numPr>
        <w:spacing w:after="0" w:line="276" w:lineRule="auto"/>
        <w:contextualSpacing/>
        <w:rPr>
          <w:rFonts w:cstheme="minorHAnsi"/>
        </w:rPr>
      </w:pPr>
      <w:r w:rsidRPr="00773112">
        <w:rPr>
          <w:rFonts w:cstheme="minorHAnsi"/>
        </w:rPr>
        <w:t>aritmetiikan peruslause</w:t>
      </w:r>
    </w:p>
    <w:p w14:paraId="12D19F30" w14:textId="77777777" w:rsidR="00E66E62" w:rsidRPr="00773112" w:rsidRDefault="00E66E62" w:rsidP="00E66E62">
      <w:pPr>
        <w:spacing w:after="0" w:line="276" w:lineRule="auto"/>
        <w:contextualSpacing/>
        <w:rPr>
          <w:rFonts w:cstheme="minorHAnsi"/>
        </w:rPr>
      </w:pPr>
    </w:p>
    <w:p w14:paraId="0ED4B6FA" w14:textId="77777777" w:rsidR="00E66E62" w:rsidRPr="00773112" w:rsidRDefault="00E66E62" w:rsidP="00E66E62">
      <w:pPr>
        <w:spacing w:after="0" w:line="276" w:lineRule="auto"/>
        <w:contextualSpacing/>
        <w:rPr>
          <w:rFonts w:cstheme="minorHAnsi"/>
          <w:b/>
          <w:color w:val="0070C0"/>
        </w:rPr>
      </w:pPr>
      <w:bookmarkStart w:id="231" w:name="_Hlk531605323"/>
      <w:r w:rsidRPr="00773112">
        <w:rPr>
          <w:rFonts w:cstheme="minorHAnsi"/>
          <w:b/>
          <w:color w:val="0070C0"/>
        </w:rPr>
        <w:t>MAA12 Analyysi ja jatkuva jakauma (2 op)</w:t>
      </w:r>
    </w:p>
    <w:p w14:paraId="117C53B0" w14:textId="77777777" w:rsidR="00E66E62" w:rsidRPr="00773112" w:rsidRDefault="00E66E62" w:rsidP="00E66E62">
      <w:pPr>
        <w:spacing w:after="0" w:line="276" w:lineRule="auto"/>
        <w:contextualSpacing/>
        <w:rPr>
          <w:rFonts w:cstheme="minorHAnsi"/>
        </w:rPr>
      </w:pPr>
    </w:p>
    <w:p w14:paraId="69A3499F"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p>
    <w:p w14:paraId="384C4BE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209A3E7" w14:textId="77777777" w:rsidR="00E66E62" w:rsidRPr="00773112" w:rsidRDefault="00E66E62" w:rsidP="009875D5">
      <w:pPr>
        <w:numPr>
          <w:ilvl w:val="0"/>
          <w:numId w:val="283"/>
        </w:numPr>
        <w:tabs>
          <w:tab w:val="num" w:pos="720"/>
        </w:tabs>
        <w:spacing w:after="0" w:line="276" w:lineRule="auto"/>
        <w:ind w:left="720"/>
        <w:contextualSpacing/>
        <w:rPr>
          <w:rFonts w:cstheme="minorHAnsi"/>
        </w:rPr>
      </w:pPr>
      <w:r w:rsidRPr="00773112">
        <w:rPr>
          <w:rFonts w:cstheme="minorHAnsi"/>
        </w:rPr>
        <w:t xml:space="preserve">syventää ymmärrystään analyysin peruskäsitteistä </w:t>
      </w:r>
    </w:p>
    <w:p w14:paraId="26E1C8D5" w14:textId="77777777" w:rsidR="00E66E62" w:rsidRPr="00773112" w:rsidRDefault="00E66E62" w:rsidP="009875D5">
      <w:pPr>
        <w:numPr>
          <w:ilvl w:val="0"/>
          <w:numId w:val="283"/>
        </w:numPr>
        <w:tabs>
          <w:tab w:val="num" w:pos="720"/>
        </w:tabs>
        <w:spacing w:after="0" w:line="276" w:lineRule="auto"/>
        <w:ind w:left="720"/>
        <w:contextualSpacing/>
        <w:rPr>
          <w:rFonts w:cstheme="minorHAnsi"/>
        </w:rPr>
      </w:pPr>
      <w:r w:rsidRPr="00773112">
        <w:rPr>
          <w:rFonts w:cstheme="minorHAnsi"/>
        </w:rPr>
        <w:t>osaa muodostaa ja tutkia aidosti monotonisten funktioiden käänteisfunktioita</w:t>
      </w:r>
    </w:p>
    <w:p w14:paraId="3EE26D25" w14:textId="77777777" w:rsidR="00E66E62" w:rsidRPr="00773112" w:rsidRDefault="00E66E62" w:rsidP="009875D5">
      <w:pPr>
        <w:numPr>
          <w:ilvl w:val="0"/>
          <w:numId w:val="283"/>
        </w:numPr>
        <w:tabs>
          <w:tab w:val="num" w:pos="720"/>
        </w:tabs>
        <w:spacing w:after="0" w:line="276" w:lineRule="auto"/>
        <w:ind w:left="720"/>
        <w:contextualSpacing/>
        <w:rPr>
          <w:rFonts w:cstheme="minorHAnsi"/>
        </w:rPr>
      </w:pPr>
      <w:r w:rsidRPr="00773112">
        <w:rPr>
          <w:rFonts w:cstheme="minorHAnsi"/>
        </w:rPr>
        <w:t>täydentää integraalilaskennan taitojaan</w:t>
      </w:r>
    </w:p>
    <w:p w14:paraId="0F81EF26" w14:textId="77777777" w:rsidR="00E66E62" w:rsidRPr="00773112" w:rsidRDefault="00E66E62" w:rsidP="009875D5">
      <w:pPr>
        <w:numPr>
          <w:ilvl w:val="0"/>
          <w:numId w:val="283"/>
        </w:numPr>
        <w:tabs>
          <w:tab w:val="num" w:pos="720"/>
        </w:tabs>
        <w:spacing w:after="0" w:line="276" w:lineRule="auto"/>
        <w:ind w:left="720"/>
        <w:contextualSpacing/>
        <w:rPr>
          <w:rFonts w:cstheme="minorHAnsi"/>
        </w:rPr>
      </w:pPr>
      <w:r w:rsidRPr="00773112">
        <w:rPr>
          <w:rFonts w:cstheme="minorHAnsi"/>
        </w:rPr>
        <w:t>perehtyy jatkuvan todennäköisyysjakauman käsitteeseen ja oppii soveltamaan normaalijakaumaa</w:t>
      </w:r>
    </w:p>
    <w:p w14:paraId="06C03BF5" w14:textId="77777777" w:rsidR="00E66E62" w:rsidRPr="00773112" w:rsidRDefault="00E66E62" w:rsidP="009875D5">
      <w:pPr>
        <w:numPr>
          <w:ilvl w:val="0"/>
          <w:numId w:val="284"/>
        </w:numPr>
        <w:tabs>
          <w:tab w:val="num" w:pos="692"/>
        </w:tabs>
        <w:spacing w:after="0" w:line="276" w:lineRule="auto"/>
        <w:ind w:left="692"/>
        <w:contextualSpacing/>
        <w:rPr>
          <w:rFonts w:cstheme="minorHAnsi"/>
        </w:rPr>
      </w:pPr>
      <w:r w:rsidRPr="00773112">
        <w:rPr>
          <w:rFonts w:cstheme="minorHAnsi"/>
        </w:rPr>
        <w:t xml:space="preserve">osaa käyttää ohjelmistoja funktion ominaisuuksien tutkimisessa ja epäoleellisten integraalien laskemisessa sovellusten yhteydessä. </w:t>
      </w:r>
    </w:p>
    <w:p w14:paraId="17C8CD7E" w14:textId="77777777" w:rsidR="00E66E62" w:rsidRPr="00773112" w:rsidRDefault="00E66E62" w:rsidP="00E66E62">
      <w:pPr>
        <w:spacing w:after="0" w:line="276" w:lineRule="auto"/>
        <w:contextualSpacing/>
        <w:rPr>
          <w:rFonts w:cstheme="minorHAnsi"/>
        </w:rPr>
      </w:pPr>
    </w:p>
    <w:p w14:paraId="0D802A0D"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r w:rsidRPr="00773112">
        <w:rPr>
          <w:rFonts w:cstheme="minorHAnsi"/>
        </w:rPr>
        <w:t xml:space="preserve"> </w:t>
      </w:r>
    </w:p>
    <w:p w14:paraId="08D9EEF2" w14:textId="77777777" w:rsidR="00E66E62" w:rsidRPr="00773112" w:rsidRDefault="00E66E62" w:rsidP="009875D5">
      <w:pPr>
        <w:numPr>
          <w:ilvl w:val="0"/>
          <w:numId w:val="300"/>
        </w:numPr>
        <w:spacing w:after="0" w:line="276" w:lineRule="auto"/>
        <w:contextualSpacing/>
        <w:rPr>
          <w:rFonts w:cstheme="minorHAnsi"/>
        </w:rPr>
      </w:pPr>
      <w:r w:rsidRPr="00773112">
        <w:rPr>
          <w:rFonts w:cstheme="minorHAnsi"/>
        </w:rPr>
        <w:t>paloittain määritelty funktio</w:t>
      </w:r>
    </w:p>
    <w:p w14:paraId="2BB07290" w14:textId="77777777" w:rsidR="00E66E62" w:rsidRPr="00773112" w:rsidRDefault="00E66E62" w:rsidP="009875D5">
      <w:pPr>
        <w:numPr>
          <w:ilvl w:val="0"/>
          <w:numId w:val="300"/>
        </w:numPr>
        <w:spacing w:after="0" w:line="276" w:lineRule="auto"/>
        <w:contextualSpacing/>
        <w:rPr>
          <w:rFonts w:cstheme="minorHAnsi"/>
        </w:rPr>
      </w:pPr>
      <w:r w:rsidRPr="00773112">
        <w:rPr>
          <w:rFonts w:cstheme="minorHAnsi"/>
        </w:rPr>
        <w:t>funktion jatkuvuuden ja derivoituvuuden tutkiminen</w:t>
      </w:r>
    </w:p>
    <w:p w14:paraId="2B27BE14" w14:textId="77777777" w:rsidR="00E66E62" w:rsidRPr="00773112" w:rsidRDefault="00E66E62" w:rsidP="009875D5">
      <w:pPr>
        <w:numPr>
          <w:ilvl w:val="0"/>
          <w:numId w:val="300"/>
        </w:numPr>
        <w:spacing w:after="0" w:line="276" w:lineRule="auto"/>
        <w:contextualSpacing/>
        <w:rPr>
          <w:rFonts w:cstheme="minorHAnsi"/>
        </w:rPr>
      </w:pPr>
      <w:r w:rsidRPr="00773112">
        <w:rPr>
          <w:rFonts w:cstheme="minorHAnsi"/>
        </w:rPr>
        <w:t xml:space="preserve">jatkuvien ja derivoituvien funktioiden yleisiä ominaisuuksia </w:t>
      </w:r>
    </w:p>
    <w:p w14:paraId="2EB3CED9" w14:textId="77777777" w:rsidR="00E66E62" w:rsidRPr="00773112" w:rsidRDefault="00E66E62" w:rsidP="009875D5">
      <w:pPr>
        <w:numPr>
          <w:ilvl w:val="0"/>
          <w:numId w:val="300"/>
        </w:numPr>
        <w:spacing w:after="0" w:line="276" w:lineRule="auto"/>
        <w:contextualSpacing/>
        <w:rPr>
          <w:rFonts w:cstheme="minorHAnsi"/>
        </w:rPr>
      </w:pPr>
      <w:r w:rsidRPr="00773112">
        <w:rPr>
          <w:rFonts w:cstheme="minorHAnsi"/>
        </w:rPr>
        <w:t>käänteisfunktio</w:t>
      </w:r>
    </w:p>
    <w:p w14:paraId="43131C8B" w14:textId="77777777" w:rsidR="00E66E62" w:rsidRPr="00773112" w:rsidRDefault="00E66E62" w:rsidP="009875D5">
      <w:pPr>
        <w:numPr>
          <w:ilvl w:val="0"/>
          <w:numId w:val="300"/>
        </w:numPr>
        <w:spacing w:after="0" w:line="276" w:lineRule="auto"/>
        <w:contextualSpacing/>
        <w:rPr>
          <w:rFonts w:cstheme="minorHAnsi"/>
        </w:rPr>
      </w:pPr>
      <w:r w:rsidRPr="00773112">
        <w:rPr>
          <w:rFonts w:cstheme="minorHAnsi"/>
        </w:rPr>
        <w:lastRenderedPageBreak/>
        <w:t>funktioiden raja-arvot äärettömyydessä</w:t>
      </w:r>
    </w:p>
    <w:p w14:paraId="4F3AE5CC" w14:textId="77777777" w:rsidR="00E66E62" w:rsidRPr="00773112" w:rsidRDefault="00E66E62" w:rsidP="009875D5">
      <w:pPr>
        <w:numPr>
          <w:ilvl w:val="0"/>
          <w:numId w:val="300"/>
        </w:numPr>
        <w:spacing w:after="0" w:line="276" w:lineRule="auto"/>
        <w:contextualSpacing/>
        <w:rPr>
          <w:rFonts w:cstheme="minorHAnsi"/>
        </w:rPr>
      </w:pPr>
      <w:r w:rsidRPr="00773112">
        <w:rPr>
          <w:rFonts w:cstheme="minorHAnsi"/>
        </w:rPr>
        <w:t>epäoleelliset integraalit</w:t>
      </w:r>
    </w:p>
    <w:p w14:paraId="218EB321" w14:textId="77777777" w:rsidR="00E66E62" w:rsidRPr="00773112" w:rsidRDefault="00E66E62" w:rsidP="009875D5">
      <w:pPr>
        <w:numPr>
          <w:ilvl w:val="0"/>
          <w:numId w:val="300"/>
        </w:numPr>
        <w:spacing w:after="0" w:line="276" w:lineRule="auto"/>
        <w:contextualSpacing/>
        <w:rPr>
          <w:rFonts w:cstheme="minorHAnsi"/>
        </w:rPr>
      </w:pPr>
      <w:r w:rsidRPr="00773112">
        <w:rPr>
          <w:rFonts w:cstheme="minorHAnsi"/>
        </w:rPr>
        <w:t>jatkuvat jakaumat, normaalijakauma ja normittaminen</w:t>
      </w:r>
      <w:bookmarkStart w:id="232" w:name="_Toc415582303"/>
      <w:bookmarkStart w:id="233" w:name="_Toc423589967"/>
      <w:bookmarkStart w:id="234" w:name="_Toc428458990"/>
      <w:bookmarkEnd w:id="231"/>
    </w:p>
    <w:p w14:paraId="7A7AC1AA" w14:textId="77777777" w:rsidR="00E66E62" w:rsidRPr="00773112" w:rsidRDefault="00E66E62" w:rsidP="00E66E62">
      <w:pPr>
        <w:spacing w:after="0" w:line="276" w:lineRule="auto"/>
        <w:ind w:left="720"/>
        <w:contextualSpacing/>
        <w:rPr>
          <w:rFonts w:cstheme="minorHAnsi"/>
        </w:rPr>
      </w:pPr>
    </w:p>
    <w:p w14:paraId="52649E4D" w14:textId="77777777"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235" w:name="_Toc3448902"/>
      <w:bookmarkStart w:id="236" w:name="_Toc17655501"/>
      <w:bookmarkStart w:id="237" w:name="_Toc17889201"/>
      <w:bookmarkStart w:id="238" w:name="_Toc20906937"/>
      <w:bookmarkStart w:id="239" w:name="_Hlk528055266"/>
      <w:r w:rsidRPr="00773112">
        <w:rPr>
          <w:rFonts w:eastAsia="Arial" w:cstheme="minorHAnsi"/>
          <w:b/>
          <w:color w:val="0070C0"/>
          <w:sz w:val="28"/>
          <w:lang w:val="fi" w:eastAsia="fi-FI"/>
        </w:rPr>
        <w:t>6.6.3 Matematiikan lyhyt oppimäärä</w:t>
      </w:r>
      <w:bookmarkEnd w:id="232"/>
      <w:bookmarkEnd w:id="233"/>
      <w:bookmarkEnd w:id="234"/>
      <w:bookmarkEnd w:id="235"/>
      <w:bookmarkEnd w:id="236"/>
      <w:bookmarkEnd w:id="237"/>
      <w:bookmarkEnd w:id="238"/>
      <w:r w:rsidRPr="00773112">
        <w:rPr>
          <w:rFonts w:eastAsia="Arial" w:cstheme="minorHAnsi"/>
          <w:b/>
          <w:color w:val="0070C0"/>
          <w:sz w:val="28"/>
          <w:lang w:val="fi" w:eastAsia="fi-FI"/>
        </w:rPr>
        <w:t xml:space="preserve"> </w:t>
      </w:r>
    </w:p>
    <w:bookmarkEnd w:id="239"/>
    <w:p w14:paraId="7919E070" w14:textId="77777777" w:rsidR="00E66E62" w:rsidRPr="00773112" w:rsidRDefault="00E66E62" w:rsidP="00E66E62">
      <w:pPr>
        <w:spacing w:after="0" w:line="276" w:lineRule="auto"/>
        <w:contextualSpacing/>
        <w:rPr>
          <w:rFonts w:cstheme="minorHAnsi"/>
        </w:rPr>
      </w:pPr>
    </w:p>
    <w:p w14:paraId="70C41B2D"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2E537C2B" w14:textId="77777777" w:rsidR="00E66E62" w:rsidRPr="00773112" w:rsidRDefault="00E66E62" w:rsidP="00E66E62">
      <w:pPr>
        <w:spacing w:after="0" w:line="276" w:lineRule="auto"/>
        <w:contextualSpacing/>
        <w:rPr>
          <w:rFonts w:cstheme="minorHAnsi"/>
        </w:rPr>
      </w:pPr>
    </w:p>
    <w:p w14:paraId="53CF49F9"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MAB2 Lausekkeet ja yhtälöt (2 op) </w:t>
      </w:r>
    </w:p>
    <w:p w14:paraId="5255B2D1" w14:textId="77777777" w:rsidR="00E66E62" w:rsidRPr="00773112" w:rsidRDefault="00E66E62" w:rsidP="00E66E62">
      <w:pPr>
        <w:spacing w:after="0" w:line="276" w:lineRule="auto"/>
        <w:contextualSpacing/>
        <w:rPr>
          <w:rFonts w:cstheme="minorHAnsi"/>
        </w:rPr>
      </w:pPr>
    </w:p>
    <w:p w14:paraId="3CB9E234"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r w:rsidRPr="00773112">
        <w:rPr>
          <w:rFonts w:cstheme="minorHAnsi"/>
        </w:rPr>
        <w:t xml:space="preserve"> </w:t>
      </w:r>
    </w:p>
    <w:p w14:paraId="4227BC68"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973C19E" w14:textId="77777777" w:rsidR="00E66E62" w:rsidRPr="00773112" w:rsidRDefault="00E66E62" w:rsidP="009875D5">
      <w:pPr>
        <w:numPr>
          <w:ilvl w:val="0"/>
          <w:numId w:val="285"/>
        </w:numPr>
        <w:tabs>
          <w:tab w:val="clear" w:pos="360"/>
          <w:tab w:val="num" w:pos="700"/>
        </w:tabs>
        <w:spacing w:after="0" w:line="276" w:lineRule="auto"/>
        <w:ind w:left="680"/>
        <w:contextualSpacing/>
        <w:rPr>
          <w:rFonts w:cstheme="minorHAnsi"/>
        </w:rPr>
      </w:pPr>
      <w:r w:rsidRPr="00773112">
        <w:rPr>
          <w:rFonts w:cstheme="minorHAnsi"/>
        </w:rPr>
        <w:t>harjaantuu käyttämään matematiikkaa ongelmien ratkaisemisessa ja oppii luottamaan omiin matemaattisiin kykyihinsä</w:t>
      </w:r>
    </w:p>
    <w:p w14:paraId="38D78A17" w14:textId="77777777" w:rsidR="00E66E62" w:rsidRPr="00773112" w:rsidRDefault="00E66E62" w:rsidP="009875D5">
      <w:pPr>
        <w:numPr>
          <w:ilvl w:val="0"/>
          <w:numId w:val="285"/>
        </w:numPr>
        <w:tabs>
          <w:tab w:val="clear" w:pos="360"/>
          <w:tab w:val="num" w:pos="700"/>
        </w:tabs>
        <w:spacing w:after="0" w:line="276" w:lineRule="auto"/>
        <w:ind w:left="680"/>
        <w:contextualSpacing/>
        <w:rPr>
          <w:rFonts w:cstheme="minorHAnsi"/>
        </w:rPr>
      </w:pPr>
      <w:r w:rsidRPr="00773112">
        <w:rPr>
          <w:rFonts w:cstheme="minorHAnsi"/>
        </w:rPr>
        <w:t>oppii muodostamaan lausekkeita ja yhtälöitä annettuihin ongelmiin sekä ratkaisemaan yhtälöitä ja tulkitsemaan saatua ratkaisua</w:t>
      </w:r>
    </w:p>
    <w:p w14:paraId="3FD956F8" w14:textId="77777777" w:rsidR="00E66E62" w:rsidRPr="00773112" w:rsidRDefault="00E66E62" w:rsidP="009875D5">
      <w:pPr>
        <w:numPr>
          <w:ilvl w:val="0"/>
          <w:numId w:val="285"/>
        </w:numPr>
        <w:tabs>
          <w:tab w:val="clear" w:pos="360"/>
          <w:tab w:val="num" w:pos="700"/>
        </w:tabs>
        <w:spacing w:after="0" w:line="276" w:lineRule="auto"/>
        <w:ind w:left="680"/>
        <w:contextualSpacing/>
        <w:rPr>
          <w:rFonts w:cstheme="minorHAnsi"/>
        </w:rPr>
      </w:pPr>
      <w:r w:rsidRPr="00773112">
        <w:rPr>
          <w:rFonts w:cstheme="minorHAnsi"/>
        </w:rPr>
        <w:t>osaa soveltaa lukujonoja ja niistä muodostettuja summia matemaattisten ongelmien ratkaisussa</w:t>
      </w:r>
    </w:p>
    <w:p w14:paraId="0FEA2DEE" w14:textId="5AD6A790" w:rsidR="00E66E62" w:rsidRPr="00773112" w:rsidRDefault="00E66E62" w:rsidP="009875D5">
      <w:pPr>
        <w:numPr>
          <w:ilvl w:val="0"/>
          <w:numId w:val="285"/>
        </w:numPr>
        <w:tabs>
          <w:tab w:val="clear" w:pos="360"/>
          <w:tab w:val="num" w:pos="700"/>
        </w:tabs>
        <w:spacing w:after="0" w:line="276" w:lineRule="auto"/>
        <w:ind w:left="680"/>
        <w:contextualSpacing/>
        <w:rPr>
          <w:rFonts w:cstheme="minorHAnsi"/>
        </w:rPr>
      </w:pPr>
      <w:r w:rsidRPr="00773112">
        <w:rPr>
          <w:rFonts w:cstheme="minorHAnsi"/>
        </w:rPr>
        <w:t>osaa käyttää ohjelmistoja polynomifunktion tutkimisessa polynomiyhtälöihin ja polynomifunktioihin liittyvien sovellusten yhteydessä.</w:t>
      </w:r>
    </w:p>
    <w:p w14:paraId="25F0C207" w14:textId="77777777" w:rsidR="00E66E62" w:rsidRPr="00773112" w:rsidRDefault="00E66E62" w:rsidP="00E66E62">
      <w:pPr>
        <w:spacing w:after="0" w:line="276" w:lineRule="auto"/>
        <w:contextualSpacing/>
        <w:rPr>
          <w:rFonts w:cstheme="minorHAnsi"/>
        </w:rPr>
      </w:pPr>
    </w:p>
    <w:p w14:paraId="205053B9"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p>
    <w:p w14:paraId="44A89721" w14:textId="77777777" w:rsidR="00E66E62" w:rsidRPr="00773112" w:rsidRDefault="00E66E62" w:rsidP="009875D5">
      <w:pPr>
        <w:numPr>
          <w:ilvl w:val="0"/>
          <w:numId w:val="286"/>
        </w:numPr>
        <w:tabs>
          <w:tab w:val="num" w:pos="700"/>
        </w:tabs>
        <w:spacing w:after="0" w:line="276" w:lineRule="auto"/>
        <w:ind w:left="680"/>
        <w:contextualSpacing/>
        <w:rPr>
          <w:rFonts w:cstheme="minorHAnsi"/>
        </w:rPr>
      </w:pPr>
      <w:r w:rsidRPr="00773112">
        <w:rPr>
          <w:rFonts w:cstheme="minorHAnsi"/>
        </w:rPr>
        <w:t>ongelmien muotoileminen yhtälöiksi</w:t>
      </w:r>
    </w:p>
    <w:p w14:paraId="12BAAC4D" w14:textId="77777777" w:rsidR="00E66E62" w:rsidRPr="00773112" w:rsidRDefault="00E66E62" w:rsidP="009875D5">
      <w:pPr>
        <w:numPr>
          <w:ilvl w:val="0"/>
          <w:numId w:val="286"/>
        </w:numPr>
        <w:tabs>
          <w:tab w:val="num" w:pos="700"/>
        </w:tabs>
        <w:spacing w:after="0" w:line="276" w:lineRule="auto"/>
        <w:ind w:left="680"/>
        <w:contextualSpacing/>
        <w:rPr>
          <w:rFonts w:cstheme="minorHAnsi"/>
        </w:rPr>
      </w:pPr>
      <w:r w:rsidRPr="00773112">
        <w:rPr>
          <w:rFonts w:cstheme="minorHAnsi"/>
        </w:rPr>
        <w:t>yhtälöiden ratkaiseminen</w:t>
      </w:r>
    </w:p>
    <w:p w14:paraId="1E70BB40" w14:textId="77777777" w:rsidR="00E66E62" w:rsidRPr="00773112" w:rsidRDefault="00E66E62" w:rsidP="009875D5">
      <w:pPr>
        <w:numPr>
          <w:ilvl w:val="0"/>
          <w:numId w:val="286"/>
        </w:numPr>
        <w:tabs>
          <w:tab w:val="num" w:pos="700"/>
        </w:tabs>
        <w:spacing w:after="0" w:line="276" w:lineRule="auto"/>
        <w:ind w:left="680"/>
        <w:contextualSpacing/>
        <w:rPr>
          <w:rFonts w:cstheme="minorHAnsi"/>
        </w:rPr>
      </w:pPr>
      <w:r w:rsidRPr="00773112">
        <w:rPr>
          <w:rFonts w:cstheme="minorHAnsi"/>
        </w:rPr>
        <w:t>ratkaisujen tulkinta ja arvioiminen</w:t>
      </w:r>
    </w:p>
    <w:p w14:paraId="65CC3F58" w14:textId="77777777" w:rsidR="00E66E62" w:rsidRPr="00773112" w:rsidRDefault="00E66E62" w:rsidP="009875D5">
      <w:pPr>
        <w:numPr>
          <w:ilvl w:val="0"/>
          <w:numId w:val="286"/>
        </w:numPr>
        <w:tabs>
          <w:tab w:val="num" w:pos="700"/>
        </w:tabs>
        <w:spacing w:after="0" w:line="276" w:lineRule="auto"/>
        <w:ind w:left="680"/>
        <w:contextualSpacing/>
        <w:rPr>
          <w:rFonts w:cstheme="minorHAnsi"/>
        </w:rPr>
      </w:pPr>
      <w:r w:rsidRPr="00773112">
        <w:rPr>
          <w:rFonts w:cstheme="minorHAnsi"/>
        </w:rPr>
        <w:t>toisen asteen polynomifunktio ja toisen asteen yhtälön ratkaiseminen</w:t>
      </w:r>
    </w:p>
    <w:p w14:paraId="67A6FC8A" w14:textId="77777777" w:rsidR="00E66E62" w:rsidRPr="00773112" w:rsidRDefault="00E66E62" w:rsidP="009875D5">
      <w:pPr>
        <w:numPr>
          <w:ilvl w:val="0"/>
          <w:numId w:val="286"/>
        </w:numPr>
        <w:tabs>
          <w:tab w:val="num" w:pos="700"/>
        </w:tabs>
        <w:spacing w:after="0" w:line="276" w:lineRule="auto"/>
        <w:ind w:left="680"/>
        <w:contextualSpacing/>
        <w:rPr>
          <w:rFonts w:cstheme="minorHAnsi"/>
        </w:rPr>
      </w:pPr>
      <w:r w:rsidRPr="00773112">
        <w:rPr>
          <w:rFonts w:cstheme="minorHAnsi"/>
        </w:rPr>
        <w:t>aritmeettinen lukujono ja summa</w:t>
      </w:r>
    </w:p>
    <w:p w14:paraId="0C3337B7" w14:textId="77777777" w:rsidR="00E66E62" w:rsidRPr="00773112" w:rsidRDefault="00E66E62" w:rsidP="009875D5">
      <w:pPr>
        <w:numPr>
          <w:ilvl w:val="0"/>
          <w:numId w:val="286"/>
        </w:numPr>
        <w:tabs>
          <w:tab w:val="num" w:pos="700"/>
        </w:tabs>
        <w:spacing w:after="0" w:line="276" w:lineRule="auto"/>
        <w:ind w:left="680"/>
        <w:contextualSpacing/>
        <w:rPr>
          <w:rFonts w:cstheme="minorHAnsi"/>
        </w:rPr>
      </w:pPr>
      <w:r w:rsidRPr="00773112">
        <w:rPr>
          <w:rFonts w:cstheme="minorHAnsi"/>
        </w:rPr>
        <w:t>geometrinen lukujono ja summa</w:t>
      </w:r>
    </w:p>
    <w:p w14:paraId="23ED2B71" w14:textId="77777777" w:rsidR="00E66E62" w:rsidRPr="00773112" w:rsidRDefault="00E66E62" w:rsidP="00E66E62">
      <w:pPr>
        <w:spacing w:after="0" w:line="276" w:lineRule="auto"/>
        <w:contextualSpacing/>
        <w:rPr>
          <w:rFonts w:cstheme="minorHAnsi"/>
        </w:rPr>
      </w:pPr>
    </w:p>
    <w:p w14:paraId="5CA85E39"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MAB3 Geometria (2 op)</w:t>
      </w:r>
    </w:p>
    <w:p w14:paraId="4233982F" w14:textId="77777777" w:rsidR="00E66E62" w:rsidRPr="00773112" w:rsidRDefault="00E66E62" w:rsidP="00E66E62">
      <w:pPr>
        <w:spacing w:after="0" w:line="276" w:lineRule="auto"/>
        <w:contextualSpacing/>
        <w:rPr>
          <w:rFonts w:cstheme="minorHAnsi"/>
        </w:rPr>
      </w:pPr>
    </w:p>
    <w:p w14:paraId="506216FE"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E18F8E5"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F11553C" w14:textId="77777777" w:rsidR="00E66E62" w:rsidRPr="00773112" w:rsidRDefault="00E66E62" w:rsidP="009875D5">
      <w:pPr>
        <w:numPr>
          <w:ilvl w:val="0"/>
          <w:numId w:val="287"/>
        </w:numPr>
        <w:tabs>
          <w:tab w:val="num" w:pos="700"/>
        </w:tabs>
        <w:spacing w:after="0" w:line="276" w:lineRule="auto"/>
        <w:ind w:left="680"/>
        <w:contextualSpacing/>
        <w:rPr>
          <w:rFonts w:cstheme="minorHAnsi"/>
        </w:rPr>
      </w:pPr>
      <w:r w:rsidRPr="00773112">
        <w:rPr>
          <w:rFonts w:cstheme="minorHAnsi"/>
        </w:rPr>
        <w:t>harjaantuu tekemään havaintoja ja päätelmiä kuvioiden ja kappaleiden geometrisista ominaisuuksista</w:t>
      </w:r>
    </w:p>
    <w:p w14:paraId="56FFDC27" w14:textId="77777777" w:rsidR="00E66E62" w:rsidRPr="00773112" w:rsidRDefault="00E66E62" w:rsidP="009875D5">
      <w:pPr>
        <w:numPr>
          <w:ilvl w:val="0"/>
          <w:numId w:val="287"/>
        </w:numPr>
        <w:tabs>
          <w:tab w:val="num" w:pos="700"/>
        </w:tabs>
        <w:spacing w:after="0" w:line="276" w:lineRule="auto"/>
        <w:ind w:left="680"/>
        <w:contextualSpacing/>
        <w:rPr>
          <w:rFonts w:cstheme="minorHAnsi"/>
        </w:rPr>
      </w:pPr>
      <w:r w:rsidRPr="00773112">
        <w:rPr>
          <w:rFonts w:cstheme="minorHAnsi"/>
        </w:rPr>
        <w:t>vahvistaa tasokuvioiden ja kolmiulotteisten kappaleiden kuvien piirtämisen taitojaan</w:t>
      </w:r>
    </w:p>
    <w:p w14:paraId="30AD99AA" w14:textId="77777777" w:rsidR="00E66E62" w:rsidRPr="00773112" w:rsidRDefault="00E66E62" w:rsidP="009875D5">
      <w:pPr>
        <w:numPr>
          <w:ilvl w:val="0"/>
          <w:numId w:val="287"/>
        </w:numPr>
        <w:tabs>
          <w:tab w:val="num" w:pos="700"/>
        </w:tabs>
        <w:spacing w:after="0" w:line="276" w:lineRule="auto"/>
        <w:ind w:left="680"/>
        <w:contextualSpacing/>
        <w:rPr>
          <w:rFonts w:cstheme="minorHAnsi"/>
        </w:rPr>
      </w:pPr>
      <w:r w:rsidRPr="00773112">
        <w:rPr>
          <w:rFonts w:cstheme="minorHAnsi"/>
        </w:rPr>
        <w:t>osaa ratkaista käytännön ongelmia geometriaa hyväksi käyttäen</w:t>
      </w:r>
    </w:p>
    <w:p w14:paraId="0EECCBE7" w14:textId="77777777" w:rsidR="00E66E62" w:rsidRPr="00773112" w:rsidRDefault="00E66E62" w:rsidP="009875D5">
      <w:pPr>
        <w:numPr>
          <w:ilvl w:val="0"/>
          <w:numId w:val="287"/>
        </w:numPr>
        <w:tabs>
          <w:tab w:val="num" w:pos="700"/>
        </w:tabs>
        <w:spacing w:after="0" w:line="276" w:lineRule="auto"/>
        <w:ind w:left="680"/>
        <w:contextualSpacing/>
        <w:rPr>
          <w:rFonts w:cstheme="minorHAnsi"/>
        </w:rPr>
      </w:pPr>
      <w:r w:rsidRPr="00773112">
        <w:rPr>
          <w:rFonts w:cstheme="minorHAnsi"/>
        </w:rPr>
        <w:t xml:space="preserve">osaa käyttää ohjelmistoja kuvioiden ja kappaleiden tutkimisessa sekä geometriaan liittyvien sovellusten yhteydessä. </w:t>
      </w:r>
    </w:p>
    <w:p w14:paraId="2D5718CA" w14:textId="77777777" w:rsidR="00E66E62" w:rsidRPr="00773112" w:rsidRDefault="00E66E62" w:rsidP="00E66E62">
      <w:pPr>
        <w:spacing w:after="0" w:line="276" w:lineRule="auto"/>
        <w:contextualSpacing/>
        <w:rPr>
          <w:rFonts w:cstheme="minorHAnsi"/>
        </w:rPr>
      </w:pPr>
    </w:p>
    <w:p w14:paraId="015EB5E2"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97450EE" w14:textId="77777777" w:rsidR="00E66E62" w:rsidRPr="00773112" w:rsidRDefault="00E66E62" w:rsidP="009875D5">
      <w:pPr>
        <w:numPr>
          <w:ilvl w:val="0"/>
          <w:numId w:val="288"/>
        </w:numPr>
        <w:tabs>
          <w:tab w:val="num" w:pos="700"/>
        </w:tabs>
        <w:spacing w:after="0" w:line="276" w:lineRule="auto"/>
        <w:ind w:left="680"/>
        <w:contextualSpacing/>
        <w:rPr>
          <w:rFonts w:cstheme="minorHAnsi"/>
        </w:rPr>
      </w:pPr>
      <w:r w:rsidRPr="00773112">
        <w:rPr>
          <w:rFonts w:cstheme="minorHAnsi"/>
        </w:rPr>
        <w:t>kuvioiden yhdenmuotoisuus</w:t>
      </w:r>
    </w:p>
    <w:p w14:paraId="6E518C48" w14:textId="77777777" w:rsidR="00E66E62" w:rsidRPr="00773112" w:rsidRDefault="00E66E62" w:rsidP="009875D5">
      <w:pPr>
        <w:numPr>
          <w:ilvl w:val="0"/>
          <w:numId w:val="288"/>
        </w:numPr>
        <w:tabs>
          <w:tab w:val="num" w:pos="700"/>
        </w:tabs>
        <w:spacing w:after="0" w:line="276" w:lineRule="auto"/>
        <w:ind w:left="680"/>
        <w:contextualSpacing/>
        <w:rPr>
          <w:rFonts w:cstheme="minorHAnsi"/>
        </w:rPr>
      </w:pPr>
      <w:r w:rsidRPr="00773112">
        <w:rPr>
          <w:rFonts w:cstheme="minorHAnsi"/>
        </w:rPr>
        <w:t>suorakulmaisen kolmion trigonometria</w:t>
      </w:r>
    </w:p>
    <w:p w14:paraId="497F98FC" w14:textId="77777777" w:rsidR="00E66E62" w:rsidRPr="00773112" w:rsidRDefault="00E66E62" w:rsidP="009875D5">
      <w:pPr>
        <w:numPr>
          <w:ilvl w:val="0"/>
          <w:numId w:val="288"/>
        </w:numPr>
        <w:tabs>
          <w:tab w:val="num" w:pos="700"/>
        </w:tabs>
        <w:spacing w:after="0" w:line="276" w:lineRule="auto"/>
        <w:ind w:left="680"/>
        <w:contextualSpacing/>
        <w:rPr>
          <w:rFonts w:cstheme="minorHAnsi"/>
        </w:rPr>
      </w:pPr>
      <w:r w:rsidRPr="00773112">
        <w:rPr>
          <w:rFonts w:cstheme="minorHAnsi"/>
        </w:rPr>
        <w:t>Pythagoraan lause ja Pythagoraan lauseen käänteislause</w:t>
      </w:r>
    </w:p>
    <w:p w14:paraId="3F1CD04B" w14:textId="77777777" w:rsidR="00E66E62" w:rsidRPr="00773112" w:rsidRDefault="00E66E62" w:rsidP="009875D5">
      <w:pPr>
        <w:numPr>
          <w:ilvl w:val="0"/>
          <w:numId w:val="288"/>
        </w:numPr>
        <w:tabs>
          <w:tab w:val="num" w:pos="700"/>
        </w:tabs>
        <w:spacing w:after="0" w:line="276" w:lineRule="auto"/>
        <w:ind w:left="680"/>
        <w:contextualSpacing/>
        <w:rPr>
          <w:rFonts w:cstheme="minorHAnsi"/>
        </w:rPr>
      </w:pPr>
      <w:r w:rsidRPr="00773112">
        <w:rPr>
          <w:rFonts w:cstheme="minorHAnsi"/>
        </w:rPr>
        <w:lastRenderedPageBreak/>
        <w:t>kuvioiden ja kappaleiden pinta-alan ja tilavuuden määrittäminen</w:t>
      </w:r>
    </w:p>
    <w:p w14:paraId="4F6F916E" w14:textId="30AAC638" w:rsidR="00E66E62" w:rsidRPr="00773112" w:rsidRDefault="00E66E62" w:rsidP="009875D5">
      <w:pPr>
        <w:numPr>
          <w:ilvl w:val="0"/>
          <w:numId w:val="288"/>
        </w:numPr>
        <w:tabs>
          <w:tab w:val="num" w:pos="700"/>
        </w:tabs>
        <w:spacing w:after="0" w:line="276" w:lineRule="auto"/>
        <w:ind w:left="680"/>
        <w:contextualSpacing/>
        <w:rPr>
          <w:rFonts w:cstheme="minorHAnsi"/>
        </w:rPr>
      </w:pPr>
      <w:r w:rsidRPr="00773112">
        <w:rPr>
          <w:rFonts w:cstheme="minorHAnsi"/>
        </w:rPr>
        <w:t xml:space="preserve">geometrian menetelmien käyttö </w:t>
      </w:r>
      <w:r w:rsidR="00C52156">
        <w:rPr>
          <w:rFonts w:cstheme="minorHAnsi"/>
        </w:rPr>
        <w:t>taso</w:t>
      </w:r>
      <w:r w:rsidRPr="00773112">
        <w:rPr>
          <w:rFonts w:cstheme="minorHAnsi"/>
        </w:rPr>
        <w:t>koordinaatistossa</w:t>
      </w:r>
    </w:p>
    <w:p w14:paraId="062B0E0B" w14:textId="77777777" w:rsidR="00E66E62" w:rsidRPr="00773112" w:rsidRDefault="00E66E62" w:rsidP="00E66E62">
      <w:pPr>
        <w:spacing w:after="0" w:line="276" w:lineRule="auto"/>
        <w:ind w:left="340"/>
        <w:contextualSpacing/>
        <w:rPr>
          <w:rFonts w:cstheme="minorHAnsi"/>
        </w:rPr>
      </w:pPr>
    </w:p>
    <w:p w14:paraId="3CC670B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MAB4 Matemaattisia malleja (2 op) </w:t>
      </w:r>
    </w:p>
    <w:p w14:paraId="23E0246F" w14:textId="77777777" w:rsidR="00E66E62" w:rsidRPr="00773112" w:rsidRDefault="00E66E62" w:rsidP="00E66E62">
      <w:pPr>
        <w:spacing w:after="0" w:line="276" w:lineRule="auto"/>
        <w:contextualSpacing/>
        <w:rPr>
          <w:rFonts w:cstheme="minorHAnsi"/>
        </w:rPr>
      </w:pPr>
    </w:p>
    <w:p w14:paraId="68E27004" w14:textId="77777777" w:rsidR="00E66E62" w:rsidRPr="00773112" w:rsidRDefault="00E66E62" w:rsidP="00E66E62">
      <w:pPr>
        <w:spacing w:after="0" w:line="276" w:lineRule="auto"/>
        <w:contextualSpacing/>
        <w:rPr>
          <w:rFonts w:cstheme="minorHAnsi"/>
        </w:rPr>
      </w:pPr>
      <w:r w:rsidRPr="00773112">
        <w:rPr>
          <w:rFonts w:cstheme="minorHAnsi"/>
          <w:i/>
        </w:rPr>
        <w:t>Tavoitteet</w:t>
      </w:r>
      <w:r w:rsidRPr="00773112">
        <w:rPr>
          <w:rFonts w:cstheme="minorHAnsi"/>
        </w:rPr>
        <w:t xml:space="preserve"> </w:t>
      </w:r>
    </w:p>
    <w:p w14:paraId="51F04469"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97D4CC2" w14:textId="77777777" w:rsidR="00E66E62" w:rsidRPr="00773112" w:rsidRDefault="00E66E62" w:rsidP="009875D5">
      <w:pPr>
        <w:numPr>
          <w:ilvl w:val="0"/>
          <w:numId w:val="289"/>
        </w:numPr>
        <w:tabs>
          <w:tab w:val="num" w:pos="700"/>
        </w:tabs>
        <w:spacing w:after="0" w:line="276" w:lineRule="auto"/>
        <w:ind w:left="680"/>
        <w:contextualSpacing/>
        <w:rPr>
          <w:rFonts w:cstheme="minorHAnsi"/>
        </w:rPr>
      </w:pPr>
      <w:r w:rsidRPr="00773112">
        <w:rPr>
          <w:rFonts w:cstheme="minorHAnsi"/>
        </w:rPr>
        <w:t>näkee reaalimaailman ilmiöissä säännönmukaisuuksia ja riippuvuuksia ja kuvaa niitä matemaattisilla malleilla</w:t>
      </w:r>
    </w:p>
    <w:p w14:paraId="26F6756F" w14:textId="77777777" w:rsidR="00E66E62" w:rsidRPr="00773112" w:rsidRDefault="00E66E62" w:rsidP="009875D5">
      <w:pPr>
        <w:numPr>
          <w:ilvl w:val="0"/>
          <w:numId w:val="289"/>
        </w:numPr>
        <w:tabs>
          <w:tab w:val="num" w:pos="700"/>
        </w:tabs>
        <w:spacing w:after="0" w:line="276" w:lineRule="auto"/>
        <w:ind w:left="680"/>
        <w:contextualSpacing/>
        <w:rPr>
          <w:rFonts w:cstheme="minorHAnsi"/>
        </w:rPr>
      </w:pPr>
      <w:r w:rsidRPr="00773112">
        <w:rPr>
          <w:rFonts w:cstheme="minorHAnsi"/>
        </w:rPr>
        <w:t>arvioi lineaarisen ja eksponentiaalisen kasvun malleja muun muassa taulukkolaskentaohjelman avulla ja tekee ennusteita mallien avulla</w:t>
      </w:r>
    </w:p>
    <w:p w14:paraId="5803FDB0" w14:textId="77777777" w:rsidR="00E66E62" w:rsidRPr="00773112" w:rsidRDefault="00E66E62" w:rsidP="009875D5">
      <w:pPr>
        <w:numPr>
          <w:ilvl w:val="0"/>
          <w:numId w:val="289"/>
        </w:numPr>
        <w:tabs>
          <w:tab w:val="num" w:pos="700"/>
        </w:tabs>
        <w:spacing w:after="0" w:line="276" w:lineRule="auto"/>
        <w:ind w:left="680"/>
        <w:contextualSpacing/>
        <w:rPr>
          <w:rFonts w:cstheme="minorHAnsi"/>
        </w:rPr>
      </w:pPr>
      <w:r w:rsidRPr="00773112">
        <w:rPr>
          <w:rFonts w:cstheme="minorHAnsi"/>
        </w:rPr>
        <w:t>tottuu arvioimaan mallien hyvyyttä ja käyttökelpoisuutta</w:t>
      </w:r>
    </w:p>
    <w:p w14:paraId="2C282507" w14:textId="0F4753AF" w:rsidR="00E66E62" w:rsidRPr="00773112" w:rsidRDefault="00E66E62" w:rsidP="009875D5">
      <w:pPr>
        <w:numPr>
          <w:ilvl w:val="0"/>
          <w:numId w:val="289"/>
        </w:numPr>
        <w:tabs>
          <w:tab w:val="num" w:pos="700"/>
        </w:tabs>
        <w:spacing w:after="0" w:line="276" w:lineRule="auto"/>
        <w:ind w:left="680"/>
        <w:contextualSpacing/>
        <w:rPr>
          <w:rFonts w:cstheme="minorHAnsi"/>
        </w:rPr>
      </w:pPr>
      <w:r w:rsidRPr="00773112">
        <w:rPr>
          <w:rFonts w:cstheme="minorHAnsi"/>
        </w:rPr>
        <w:t>osaa käyttää ohjelmistoja</w:t>
      </w:r>
      <w:r w:rsidR="00C52156" w:rsidRPr="00C52156">
        <w:rPr>
          <w:rFonts w:cstheme="minorHAnsi"/>
        </w:rPr>
        <w:t xml:space="preserve"> </w:t>
      </w:r>
      <w:r w:rsidR="00C52156">
        <w:rPr>
          <w:rFonts w:cstheme="minorHAnsi"/>
        </w:rPr>
        <w:t>mallintamisessa,</w:t>
      </w:r>
      <w:r w:rsidRPr="00773112">
        <w:rPr>
          <w:rFonts w:cstheme="minorHAnsi"/>
        </w:rPr>
        <w:t xml:space="preserve"> polynomi- ja eksponenttifunktion ominaisuuksien tutkimisessa sekä polynomi- ja eksponenttiyhtälöiden ratkaisussa sovellusten yhteydessä.</w:t>
      </w:r>
    </w:p>
    <w:p w14:paraId="1B213A16" w14:textId="77777777" w:rsidR="00E66E62" w:rsidRPr="00773112" w:rsidRDefault="00E66E62" w:rsidP="00E66E62">
      <w:pPr>
        <w:spacing w:after="0" w:line="276" w:lineRule="auto"/>
        <w:ind w:left="340"/>
        <w:contextualSpacing/>
        <w:rPr>
          <w:rFonts w:cstheme="minorHAnsi"/>
        </w:rPr>
      </w:pPr>
    </w:p>
    <w:p w14:paraId="64BE2ED7"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r w:rsidRPr="00773112">
        <w:rPr>
          <w:rFonts w:cstheme="minorHAnsi"/>
        </w:rPr>
        <w:t xml:space="preserve"> </w:t>
      </w:r>
    </w:p>
    <w:p w14:paraId="6F17C791" w14:textId="77777777" w:rsidR="00E66E62" w:rsidRPr="00773112" w:rsidRDefault="00E66E62" w:rsidP="009875D5">
      <w:pPr>
        <w:widowControl w:val="0"/>
        <w:numPr>
          <w:ilvl w:val="0"/>
          <w:numId w:val="290"/>
        </w:numPr>
        <w:tabs>
          <w:tab w:val="num" w:pos="700"/>
        </w:tabs>
        <w:adjustRightInd w:val="0"/>
        <w:spacing w:after="0" w:line="276" w:lineRule="auto"/>
        <w:ind w:left="680"/>
        <w:contextualSpacing/>
        <w:rPr>
          <w:rFonts w:cstheme="minorHAnsi"/>
        </w:rPr>
      </w:pPr>
      <w:r w:rsidRPr="00773112">
        <w:rPr>
          <w:rFonts w:cstheme="minorHAnsi"/>
        </w:rPr>
        <w:t>lineaarisen ja eksponentiaalisen mallin soveltaminen</w:t>
      </w:r>
    </w:p>
    <w:p w14:paraId="7E50013B" w14:textId="77777777" w:rsidR="00E66E62" w:rsidRPr="00773112" w:rsidRDefault="00E66E62" w:rsidP="009875D5">
      <w:pPr>
        <w:widowControl w:val="0"/>
        <w:numPr>
          <w:ilvl w:val="0"/>
          <w:numId w:val="290"/>
        </w:numPr>
        <w:tabs>
          <w:tab w:val="num" w:pos="700"/>
        </w:tabs>
        <w:adjustRightInd w:val="0"/>
        <w:spacing w:after="0" w:line="276" w:lineRule="auto"/>
        <w:ind w:left="680"/>
        <w:contextualSpacing/>
        <w:rPr>
          <w:rFonts w:cstheme="minorHAnsi"/>
        </w:rPr>
      </w:pPr>
      <w:r w:rsidRPr="00773112">
        <w:rPr>
          <w:rFonts w:cstheme="minorHAnsi"/>
        </w:rPr>
        <w:t>eksponenttiyhtälön ratkaiseminen</w:t>
      </w:r>
    </w:p>
    <w:p w14:paraId="5E4C2280" w14:textId="77777777" w:rsidR="00E66E62" w:rsidRPr="00773112" w:rsidRDefault="00E66E62" w:rsidP="009875D5">
      <w:pPr>
        <w:widowControl w:val="0"/>
        <w:numPr>
          <w:ilvl w:val="0"/>
          <w:numId w:val="290"/>
        </w:numPr>
        <w:tabs>
          <w:tab w:val="num" w:pos="700"/>
        </w:tabs>
        <w:adjustRightInd w:val="0"/>
        <w:spacing w:after="0" w:line="276" w:lineRule="auto"/>
        <w:ind w:left="680"/>
        <w:contextualSpacing/>
        <w:rPr>
          <w:rFonts w:cstheme="minorHAnsi"/>
        </w:rPr>
      </w:pPr>
      <w:r w:rsidRPr="00773112">
        <w:rPr>
          <w:rFonts w:cstheme="minorHAnsi"/>
        </w:rPr>
        <w:t>ennusteet ja mallin hyvyys</w:t>
      </w:r>
    </w:p>
    <w:p w14:paraId="29D48243" w14:textId="77777777" w:rsidR="00E66E62" w:rsidRPr="00773112" w:rsidRDefault="00E66E62" w:rsidP="00E66E62">
      <w:pPr>
        <w:spacing w:after="0" w:line="276" w:lineRule="auto"/>
        <w:contextualSpacing/>
        <w:rPr>
          <w:rFonts w:cstheme="minorHAnsi"/>
        </w:rPr>
      </w:pPr>
    </w:p>
    <w:p w14:paraId="5895FE2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MAB5 Tilastot ja todennäköisyys (2 op) </w:t>
      </w:r>
    </w:p>
    <w:p w14:paraId="0D45339C" w14:textId="77777777" w:rsidR="00E66E62" w:rsidRPr="00773112" w:rsidRDefault="00E66E62" w:rsidP="00E66E62">
      <w:pPr>
        <w:spacing w:after="0" w:line="276" w:lineRule="auto"/>
        <w:contextualSpacing/>
        <w:rPr>
          <w:rFonts w:cstheme="minorHAnsi"/>
        </w:rPr>
      </w:pPr>
    </w:p>
    <w:p w14:paraId="32D995AE" w14:textId="77777777" w:rsidR="00E66E62" w:rsidRPr="00773112" w:rsidRDefault="00E66E62" w:rsidP="00E66E62">
      <w:pPr>
        <w:spacing w:after="0" w:line="276" w:lineRule="auto"/>
        <w:contextualSpacing/>
        <w:rPr>
          <w:rFonts w:cstheme="minorHAnsi"/>
        </w:rPr>
      </w:pPr>
      <w:r w:rsidRPr="00773112">
        <w:rPr>
          <w:rFonts w:cstheme="minorHAnsi"/>
          <w:i/>
        </w:rPr>
        <w:t>Tavoitteet</w:t>
      </w:r>
      <w:r w:rsidRPr="00773112">
        <w:rPr>
          <w:rFonts w:cstheme="minorHAnsi"/>
        </w:rPr>
        <w:t xml:space="preserve"> </w:t>
      </w:r>
    </w:p>
    <w:p w14:paraId="604FFBEA"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78039B0" w14:textId="77777777" w:rsidR="00E66E62" w:rsidRPr="00773112" w:rsidRDefault="00E66E62" w:rsidP="009875D5">
      <w:pPr>
        <w:numPr>
          <w:ilvl w:val="0"/>
          <w:numId w:val="293"/>
        </w:numPr>
        <w:tabs>
          <w:tab w:val="clear" w:pos="360"/>
          <w:tab w:val="num" w:pos="700"/>
        </w:tabs>
        <w:spacing w:after="0" w:line="276" w:lineRule="auto"/>
        <w:ind w:left="680"/>
        <w:contextualSpacing/>
        <w:rPr>
          <w:rFonts w:cstheme="minorHAnsi"/>
        </w:rPr>
      </w:pPr>
      <w:r w:rsidRPr="00773112">
        <w:rPr>
          <w:rFonts w:cstheme="minorHAnsi"/>
        </w:rPr>
        <w:t>harjaantuu käsittelemään, havainnollistamaan ja tulkitsemaan tilastollisia aineistoja</w:t>
      </w:r>
    </w:p>
    <w:p w14:paraId="0D32148B" w14:textId="77777777" w:rsidR="00E66E62" w:rsidRPr="00773112" w:rsidRDefault="00E66E62" w:rsidP="009875D5">
      <w:pPr>
        <w:numPr>
          <w:ilvl w:val="0"/>
          <w:numId w:val="294"/>
        </w:numPr>
        <w:tabs>
          <w:tab w:val="clear" w:pos="360"/>
          <w:tab w:val="num" w:pos="700"/>
        </w:tabs>
        <w:spacing w:after="0" w:line="276" w:lineRule="auto"/>
        <w:ind w:left="680"/>
        <w:contextualSpacing/>
        <w:rPr>
          <w:rFonts w:cstheme="minorHAnsi"/>
        </w:rPr>
      </w:pPr>
      <w:r w:rsidRPr="00773112">
        <w:rPr>
          <w:rFonts w:cstheme="minorHAnsi"/>
        </w:rPr>
        <w:t>perehtyy todennäköisyyslaskennan perusteisiin ja sitä havainnollistaviin malleihin</w:t>
      </w:r>
    </w:p>
    <w:p w14:paraId="554AD8DC" w14:textId="77777777" w:rsidR="00E66E62" w:rsidRPr="00773112" w:rsidRDefault="00E66E62" w:rsidP="009875D5">
      <w:pPr>
        <w:numPr>
          <w:ilvl w:val="0"/>
          <w:numId w:val="294"/>
        </w:numPr>
        <w:tabs>
          <w:tab w:val="clear" w:pos="360"/>
          <w:tab w:val="num" w:pos="700"/>
        </w:tabs>
        <w:spacing w:after="0" w:line="276" w:lineRule="auto"/>
        <w:ind w:left="680"/>
        <w:contextualSpacing/>
        <w:rPr>
          <w:rFonts w:cstheme="minorHAnsi"/>
        </w:rPr>
      </w:pPr>
      <w:r w:rsidRPr="00773112">
        <w:rPr>
          <w:rFonts w:cstheme="minorHAnsi"/>
        </w:rPr>
        <w:t>osaa käyttää ohjelmistoja digitaalisessa muodossa olevan datan hakemisessa, käsittelyssä ja tutkimisessa sekä havaintoaineiston tunnuslukujen määrittämisessä ja todennäköisyyslaskennassa.</w:t>
      </w:r>
    </w:p>
    <w:p w14:paraId="336E4AE3" w14:textId="77777777" w:rsidR="00E66E62" w:rsidRPr="00773112" w:rsidRDefault="00E66E62" w:rsidP="00E66E62">
      <w:pPr>
        <w:spacing w:after="0" w:line="276" w:lineRule="auto"/>
        <w:contextualSpacing/>
        <w:rPr>
          <w:rFonts w:cstheme="minorHAnsi"/>
        </w:rPr>
      </w:pPr>
    </w:p>
    <w:p w14:paraId="293BAD93"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17EA256" w14:textId="77777777" w:rsidR="00E66E62" w:rsidRPr="00773112" w:rsidRDefault="00E66E62" w:rsidP="009875D5">
      <w:pPr>
        <w:numPr>
          <w:ilvl w:val="0"/>
          <w:numId w:val="295"/>
        </w:numPr>
        <w:tabs>
          <w:tab w:val="clear" w:pos="360"/>
          <w:tab w:val="num" w:pos="700"/>
        </w:tabs>
        <w:spacing w:after="0" w:line="276" w:lineRule="auto"/>
        <w:ind w:left="680"/>
        <w:contextualSpacing/>
        <w:rPr>
          <w:rFonts w:cstheme="minorHAnsi"/>
          <w:i/>
        </w:rPr>
      </w:pPr>
      <w:r w:rsidRPr="00773112">
        <w:rPr>
          <w:rFonts w:cstheme="minorHAnsi"/>
        </w:rPr>
        <w:t>tilastoaineiston havainnollistaminen ja tunnuslukujen määrittäminen</w:t>
      </w:r>
    </w:p>
    <w:p w14:paraId="2226B774" w14:textId="77777777" w:rsidR="00E66E62" w:rsidRPr="00773112" w:rsidRDefault="00E66E62" w:rsidP="009875D5">
      <w:pPr>
        <w:numPr>
          <w:ilvl w:val="0"/>
          <w:numId w:val="295"/>
        </w:numPr>
        <w:tabs>
          <w:tab w:val="clear" w:pos="360"/>
          <w:tab w:val="num" w:pos="700"/>
        </w:tabs>
        <w:spacing w:after="0" w:line="276" w:lineRule="auto"/>
        <w:ind w:left="680"/>
        <w:contextualSpacing/>
        <w:rPr>
          <w:rFonts w:cstheme="minorHAnsi"/>
        </w:rPr>
      </w:pPr>
      <w:r w:rsidRPr="00773112">
        <w:rPr>
          <w:rFonts w:cstheme="minorHAnsi"/>
        </w:rPr>
        <w:t xml:space="preserve">regression ja korrelaation käsitteet </w:t>
      </w:r>
    </w:p>
    <w:p w14:paraId="42589A82" w14:textId="77777777" w:rsidR="00E66E62" w:rsidRPr="00773112" w:rsidRDefault="00E66E62" w:rsidP="009875D5">
      <w:pPr>
        <w:numPr>
          <w:ilvl w:val="0"/>
          <w:numId w:val="296"/>
        </w:numPr>
        <w:tabs>
          <w:tab w:val="clear" w:pos="360"/>
          <w:tab w:val="num" w:pos="700"/>
        </w:tabs>
        <w:spacing w:after="0" w:line="276" w:lineRule="auto"/>
        <w:ind w:left="680"/>
        <w:contextualSpacing/>
        <w:rPr>
          <w:rFonts w:cstheme="minorHAnsi"/>
        </w:rPr>
      </w:pPr>
      <w:r w:rsidRPr="00773112">
        <w:rPr>
          <w:rFonts w:cstheme="minorHAnsi"/>
        </w:rPr>
        <w:t>havainto ja poikkeava havainto</w:t>
      </w:r>
    </w:p>
    <w:p w14:paraId="5C2C3DFF" w14:textId="77777777" w:rsidR="00E66E62" w:rsidRPr="00773112" w:rsidRDefault="00E66E62" w:rsidP="009875D5">
      <w:pPr>
        <w:numPr>
          <w:ilvl w:val="0"/>
          <w:numId w:val="296"/>
        </w:numPr>
        <w:tabs>
          <w:tab w:val="clear" w:pos="360"/>
          <w:tab w:val="num" w:pos="700"/>
        </w:tabs>
        <w:spacing w:after="0" w:line="276" w:lineRule="auto"/>
        <w:ind w:left="680"/>
        <w:contextualSpacing/>
        <w:rPr>
          <w:rFonts w:cstheme="minorHAnsi"/>
        </w:rPr>
      </w:pPr>
      <w:r w:rsidRPr="00773112">
        <w:rPr>
          <w:rFonts w:cstheme="minorHAnsi"/>
        </w:rPr>
        <w:t>ennusteiden tekeminen</w:t>
      </w:r>
    </w:p>
    <w:p w14:paraId="2853587F" w14:textId="77777777" w:rsidR="00E66E62" w:rsidRPr="00773112" w:rsidRDefault="00E66E62" w:rsidP="009875D5">
      <w:pPr>
        <w:numPr>
          <w:ilvl w:val="0"/>
          <w:numId w:val="296"/>
        </w:numPr>
        <w:tabs>
          <w:tab w:val="clear" w:pos="360"/>
          <w:tab w:val="num" w:pos="700"/>
        </w:tabs>
        <w:spacing w:after="0" w:line="276" w:lineRule="auto"/>
        <w:ind w:left="680"/>
        <w:contextualSpacing/>
        <w:rPr>
          <w:rFonts w:cstheme="minorHAnsi"/>
        </w:rPr>
      </w:pPr>
      <w:r w:rsidRPr="00773112">
        <w:rPr>
          <w:rFonts w:cstheme="minorHAnsi"/>
        </w:rPr>
        <w:t>todennäköisyyden käsite</w:t>
      </w:r>
    </w:p>
    <w:p w14:paraId="2076D974" w14:textId="77777777" w:rsidR="00E66E62" w:rsidRPr="00773112" w:rsidRDefault="00E66E62" w:rsidP="009875D5">
      <w:pPr>
        <w:numPr>
          <w:ilvl w:val="0"/>
          <w:numId w:val="296"/>
        </w:numPr>
        <w:tabs>
          <w:tab w:val="clear" w:pos="360"/>
          <w:tab w:val="num" w:pos="700"/>
        </w:tabs>
        <w:spacing w:after="0" w:line="276" w:lineRule="auto"/>
        <w:ind w:left="680"/>
        <w:contextualSpacing/>
        <w:rPr>
          <w:rFonts w:cstheme="minorHAnsi"/>
        </w:rPr>
      </w:pPr>
      <w:r w:rsidRPr="00773112">
        <w:rPr>
          <w:rFonts w:cstheme="minorHAnsi"/>
        </w:rPr>
        <w:t>yhteen- ja kertolaskusääntö</w:t>
      </w:r>
    </w:p>
    <w:p w14:paraId="0A80FE67" w14:textId="77777777" w:rsidR="00E66E62" w:rsidRPr="00773112" w:rsidRDefault="00E66E62" w:rsidP="009875D5">
      <w:pPr>
        <w:numPr>
          <w:ilvl w:val="0"/>
          <w:numId w:val="296"/>
        </w:numPr>
        <w:tabs>
          <w:tab w:val="clear" w:pos="360"/>
          <w:tab w:val="num" w:pos="700"/>
        </w:tabs>
        <w:spacing w:after="0" w:line="276" w:lineRule="auto"/>
        <w:ind w:left="680"/>
        <w:contextualSpacing/>
        <w:rPr>
          <w:rFonts w:cstheme="minorHAnsi"/>
        </w:rPr>
      </w:pPr>
      <w:r w:rsidRPr="00773112">
        <w:rPr>
          <w:rFonts w:cstheme="minorHAnsi"/>
        </w:rPr>
        <w:t>kombinaatiot ja tuloperiaate</w:t>
      </w:r>
    </w:p>
    <w:p w14:paraId="11AC5EEE" w14:textId="77777777" w:rsidR="00E66E62" w:rsidRPr="00773112" w:rsidRDefault="00E66E62" w:rsidP="009875D5">
      <w:pPr>
        <w:numPr>
          <w:ilvl w:val="0"/>
          <w:numId w:val="296"/>
        </w:numPr>
        <w:tabs>
          <w:tab w:val="clear" w:pos="360"/>
          <w:tab w:val="num" w:pos="700"/>
        </w:tabs>
        <w:spacing w:after="0" w:line="276" w:lineRule="auto"/>
        <w:ind w:left="680"/>
        <w:contextualSpacing/>
        <w:rPr>
          <w:rFonts w:cstheme="minorHAnsi"/>
        </w:rPr>
      </w:pPr>
      <w:r w:rsidRPr="00773112">
        <w:rPr>
          <w:rFonts w:cstheme="minorHAnsi"/>
        </w:rPr>
        <w:t>todennäköisyyslaskennan malleja</w:t>
      </w:r>
    </w:p>
    <w:p w14:paraId="1CC29C11" w14:textId="77777777" w:rsidR="00E66E62" w:rsidRPr="00773112" w:rsidRDefault="00E66E62" w:rsidP="00E66E62">
      <w:pPr>
        <w:spacing w:after="0" w:line="276" w:lineRule="auto"/>
        <w:contextualSpacing/>
        <w:rPr>
          <w:rFonts w:cstheme="minorHAnsi"/>
          <w:b/>
        </w:rPr>
      </w:pPr>
    </w:p>
    <w:p w14:paraId="70E9F637"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MAB6 Talousmatematiikan alkeet (1 op)</w:t>
      </w:r>
    </w:p>
    <w:p w14:paraId="5A97851B" w14:textId="77777777" w:rsidR="00E66E62" w:rsidRPr="00773112" w:rsidRDefault="00E66E62" w:rsidP="00E66E62">
      <w:pPr>
        <w:spacing w:after="0" w:line="276" w:lineRule="auto"/>
        <w:contextualSpacing/>
        <w:rPr>
          <w:rFonts w:cstheme="minorHAnsi"/>
          <w:i/>
        </w:rPr>
      </w:pPr>
    </w:p>
    <w:p w14:paraId="01DA30A8" w14:textId="77777777" w:rsidR="00E66E62" w:rsidRPr="00773112" w:rsidRDefault="00E66E62" w:rsidP="00E66E62">
      <w:pPr>
        <w:spacing w:after="0" w:line="276" w:lineRule="auto"/>
        <w:contextualSpacing/>
        <w:rPr>
          <w:rFonts w:cstheme="minorHAnsi"/>
        </w:rPr>
      </w:pPr>
      <w:r w:rsidRPr="00773112">
        <w:rPr>
          <w:rFonts w:cstheme="minorHAnsi"/>
          <w:i/>
        </w:rPr>
        <w:t>Tavoitteet</w:t>
      </w:r>
      <w:r w:rsidRPr="00773112">
        <w:rPr>
          <w:rFonts w:cstheme="minorHAnsi"/>
        </w:rPr>
        <w:t xml:space="preserve"> </w:t>
      </w:r>
    </w:p>
    <w:p w14:paraId="2A895A53"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25AEBF5"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lastRenderedPageBreak/>
        <w:t>hallitsee talousmatematiikan peruskäsitteet ja -taidot</w:t>
      </w:r>
    </w:p>
    <w:p w14:paraId="251B03A0"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syventää prosenttilaskennan taitojaan</w:t>
      </w:r>
    </w:p>
    <w:p w14:paraId="1866E114"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oppii kuvaamaan talouselämän asioiden kehittymistä</w:t>
      </w:r>
    </w:p>
    <w:p w14:paraId="3DD56879"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osaa käyttää tietolähteitä ja ohjelmistoja laskelmien tekemisessä sovellusten yhteydessä.</w:t>
      </w:r>
    </w:p>
    <w:p w14:paraId="3F15CA3E" w14:textId="77777777" w:rsidR="00E66E62" w:rsidRPr="00773112" w:rsidRDefault="00E66E62" w:rsidP="00E66E62">
      <w:pPr>
        <w:spacing w:after="0" w:line="276" w:lineRule="auto"/>
        <w:contextualSpacing/>
        <w:rPr>
          <w:rFonts w:cstheme="minorHAnsi"/>
          <w:i/>
        </w:rPr>
      </w:pPr>
    </w:p>
    <w:p w14:paraId="41FC6FA9"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p>
    <w:p w14:paraId="0C5476A5"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suhteellinen osuus, vertailu, muutoksen laskeminen</w:t>
      </w:r>
    </w:p>
    <w:p w14:paraId="1F586006"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indeksi</w:t>
      </w:r>
    </w:p>
    <w:p w14:paraId="1C6895FB"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korkokäsite, yksinkertainen korko</w:t>
      </w:r>
    </w:p>
    <w:p w14:paraId="734E82D1"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verotus</w:t>
      </w:r>
    </w:p>
    <w:p w14:paraId="25FD7474"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valuutat</w:t>
      </w:r>
    </w:p>
    <w:p w14:paraId="0769489B" w14:textId="77777777" w:rsidR="00E66E62" w:rsidRPr="00773112" w:rsidRDefault="00E66E62" w:rsidP="00E66E62">
      <w:pPr>
        <w:spacing w:after="0" w:line="276" w:lineRule="auto"/>
        <w:contextualSpacing/>
        <w:rPr>
          <w:rFonts w:cstheme="minorHAnsi"/>
          <w:b/>
        </w:rPr>
      </w:pPr>
    </w:p>
    <w:p w14:paraId="6D131A3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MAB7 Talousmatematiikka (1 op)   </w:t>
      </w:r>
    </w:p>
    <w:p w14:paraId="10E12A10" w14:textId="77777777" w:rsidR="00E66E62" w:rsidRPr="00773112" w:rsidRDefault="00E66E62" w:rsidP="00E66E62">
      <w:pPr>
        <w:spacing w:after="0" w:line="276" w:lineRule="auto"/>
        <w:contextualSpacing/>
        <w:rPr>
          <w:rFonts w:cstheme="minorHAnsi"/>
          <w:i/>
        </w:rPr>
      </w:pPr>
    </w:p>
    <w:p w14:paraId="29177451" w14:textId="77777777" w:rsidR="00E66E62" w:rsidRPr="00773112" w:rsidRDefault="00E66E62" w:rsidP="00E66E62">
      <w:pPr>
        <w:spacing w:after="0" w:line="276" w:lineRule="auto"/>
        <w:contextualSpacing/>
        <w:rPr>
          <w:rFonts w:cstheme="minorHAnsi"/>
        </w:rPr>
      </w:pPr>
      <w:r w:rsidRPr="00773112">
        <w:rPr>
          <w:rFonts w:cstheme="minorHAnsi"/>
          <w:i/>
        </w:rPr>
        <w:t>Tavoitteet</w:t>
      </w:r>
      <w:r w:rsidRPr="00773112">
        <w:rPr>
          <w:rFonts w:cstheme="minorHAnsi"/>
        </w:rPr>
        <w:t xml:space="preserve"> </w:t>
      </w:r>
    </w:p>
    <w:p w14:paraId="03D60C5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45A50375"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oppii hyödyntämään matemaattisia valmiuksiaan resurssien riittävyyteen, talouden suunnitteluun, yrittäjyyteen ja kannattavuuden laskentaan</w:t>
      </w:r>
    </w:p>
    <w:p w14:paraId="668277C4"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soveltaa lukujonojen kaavoja talouteen liittyvissä matemaattisissa ongelmissa</w:t>
      </w:r>
    </w:p>
    <w:p w14:paraId="3639995B"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oppii sovittamaan taloudellisiin tilanteisiin matemaattisia malleja ja ymmärtää niiden rajoitukset</w:t>
      </w:r>
    </w:p>
    <w:p w14:paraId="5ABD1B43"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osaa hyödyntää ohjelmistoja laskelmien tekemisessä ja sovellusten yhteydessä.</w:t>
      </w:r>
    </w:p>
    <w:p w14:paraId="23CBC610" w14:textId="77777777" w:rsidR="00E66E62" w:rsidRPr="00773112" w:rsidRDefault="00E66E62" w:rsidP="00E66E62">
      <w:pPr>
        <w:spacing w:after="0" w:line="276" w:lineRule="auto"/>
        <w:ind w:left="680"/>
        <w:contextualSpacing/>
        <w:rPr>
          <w:rFonts w:cstheme="minorHAnsi"/>
        </w:rPr>
      </w:pPr>
    </w:p>
    <w:p w14:paraId="5B7A1CCB"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p>
    <w:p w14:paraId="76AF6E6F"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aritmeettinen ja geometrinen lukujono ja niiden summat</w:t>
      </w:r>
    </w:p>
    <w:p w14:paraId="432C9E99"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korkolaskut: koron korko, nykyarvo ja diskonttaus</w:t>
      </w:r>
    </w:p>
    <w:p w14:paraId="21CD1A3E"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talletukset ja lainat</w:t>
      </w:r>
    </w:p>
    <w:p w14:paraId="54747B03" w14:textId="77777777" w:rsidR="00E66E62" w:rsidRPr="00773112" w:rsidRDefault="00E66E62" w:rsidP="009875D5">
      <w:pPr>
        <w:numPr>
          <w:ilvl w:val="0"/>
          <w:numId w:val="298"/>
        </w:numPr>
        <w:tabs>
          <w:tab w:val="clear" w:pos="360"/>
          <w:tab w:val="num" w:pos="700"/>
        </w:tabs>
        <w:spacing w:after="0" w:line="276" w:lineRule="auto"/>
        <w:ind w:left="680"/>
        <w:contextualSpacing/>
        <w:rPr>
          <w:rFonts w:cstheme="minorHAnsi"/>
        </w:rPr>
      </w:pPr>
      <w:r w:rsidRPr="00773112">
        <w:rPr>
          <w:rFonts w:cstheme="minorHAnsi"/>
        </w:rPr>
        <w:t>taloudellisiin tilanteisiin soveltuvia matemaattisia malleja, joissa hyödynnetään lukujonoja ja summia</w:t>
      </w:r>
    </w:p>
    <w:p w14:paraId="13A00EAA" w14:textId="77777777" w:rsidR="00E66E62" w:rsidRPr="00773112" w:rsidRDefault="00E66E62" w:rsidP="00E66E62">
      <w:pPr>
        <w:spacing w:after="0" w:line="276" w:lineRule="auto"/>
        <w:contextualSpacing/>
        <w:rPr>
          <w:rFonts w:cstheme="minorHAnsi"/>
        </w:rPr>
      </w:pPr>
    </w:p>
    <w:p w14:paraId="7E5F4ACC"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Valtakunnalliset valinnaiset opinnot</w:t>
      </w:r>
    </w:p>
    <w:p w14:paraId="28C57969" w14:textId="77777777" w:rsidR="00E66E62" w:rsidRPr="00773112" w:rsidRDefault="00E66E62" w:rsidP="00E66E62">
      <w:pPr>
        <w:spacing w:after="0" w:line="276" w:lineRule="auto"/>
        <w:contextualSpacing/>
        <w:rPr>
          <w:rFonts w:cstheme="minorHAnsi"/>
        </w:rPr>
      </w:pPr>
    </w:p>
    <w:p w14:paraId="3ACF6A0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MAB8 Matemaattinen analyysi (2 op) </w:t>
      </w:r>
    </w:p>
    <w:p w14:paraId="4222F01F" w14:textId="77777777" w:rsidR="00E66E62" w:rsidRPr="00773112" w:rsidRDefault="00E66E62" w:rsidP="00E66E62">
      <w:pPr>
        <w:spacing w:after="0" w:line="276" w:lineRule="auto"/>
        <w:contextualSpacing/>
        <w:rPr>
          <w:rFonts w:cstheme="minorHAnsi"/>
        </w:rPr>
      </w:pPr>
    </w:p>
    <w:p w14:paraId="5162B8D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359F94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DBE0013" w14:textId="77777777" w:rsidR="00E66E62" w:rsidRPr="00773112" w:rsidRDefault="00E66E62" w:rsidP="009875D5">
      <w:pPr>
        <w:numPr>
          <w:ilvl w:val="0"/>
          <w:numId w:val="291"/>
        </w:numPr>
        <w:tabs>
          <w:tab w:val="clear" w:pos="360"/>
          <w:tab w:val="num" w:pos="700"/>
        </w:tabs>
        <w:spacing w:after="0" w:line="276" w:lineRule="auto"/>
        <w:ind w:left="680"/>
        <w:contextualSpacing/>
        <w:rPr>
          <w:rFonts w:cstheme="minorHAnsi"/>
        </w:rPr>
      </w:pPr>
      <w:r w:rsidRPr="00773112">
        <w:rPr>
          <w:rFonts w:cstheme="minorHAnsi"/>
        </w:rPr>
        <w:t>tutkii funktion muutosnopeutta graafisin ja numeerisin menetelmin</w:t>
      </w:r>
    </w:p>
    <w:p w14:paraId="3D15B178" w14:textId="77777777" w:rsidR="00E66E62" w:rsidRPr="00773112" w:rsidRDefault="00E66E62" w:rsidP="009875D5">
      <w:pPr>
        <w:numPr>
          <w:ilvl w:val="0"/>
          <w:numId w:val="291"/>
        </w:numPr>
        <w:tabs>
          <w:tab w:val="clear" w:pos="360"/>
          <w:tab w:val="num" w:pos="700"/>
        </w:tabs>
        <w:spacing w:after="0" w:line="276" w:lineRule="auto"/>
        <w:ind w:left="680"/>
        <w:contextualSpacing/>
        <w:rPr>
          <w:rFonts w:cstheme="minorHAnsi"/>
        </w:rPr>
      </w:pPr>
      <w:r w:rsidRPr="00773112">
        <w:rPr>
          <w:rFonts w:cstheme="minorHAnsi"/>
        </w:rPr>
        <w:t>ymmärtää derivaatan tulkinnan funktion muutosnopeutena</w:t>
      </w:r>
    </w:p>
    <w:p w14:paraId="044616E6" w14:textId="77777777" w:rsidR="00E66E62" w:rsidRPr="00773112" w:rsidRDefault="00E66E62" w:rsidP="009875D5">
      <w:pPr>
        <w:numPr>
          <w:ilvl w:val="0"/>
          <w:numId w:val="291"/>
        </w:numPr>
        <w:tabs>
          <w:tab w:val="clear" w:pos="360"/>
          <w:tab w:val="num" w:pos="700"/>
        </w:tabs>
        <w:spacing w:after="0" w:line="276" w:lineRule="auto"/>
        <w:ind w:left="680"/>
        <w:contextualSpacing/>
        <w:rPr>
          <w:rFonts w:cstheme="minorHAnsi"/>
        </w:rPr>
      </w:pPr>
      <w:r w:rsidRPr="00773112">
        <w:rPr>
          <w:rFonts w:cstheme="minorHAnsi"/>
        </w:rPr>
        <w:t>osaa tutkia polynomifunktion kulkua derivaatan avulla</w:t>
      </w:r>
    </w:p>
    <w:p w14:paraId="0FE921EA" w14:textId="77777777" w:rsidR="00E66E62" w:rsidRPr="00773112" w:rsidRDefault="00E66E62" w:rsidP="009875D5">
      <w:pPr>
        <w:numPr>
          <w:ilvl w:val="0"/>
          <w:numId w:val="291"/>
        </w:numPr>
        <w:tabs>
          <w:tab w:val="clear" w:pos="360"/>
          <w:tab w:val="num" w:pos="700"/>
        </w:tabs>
        <w:spacing w:after="0" w:line="276" w:lineRule="auto"/>
        <w:ind w:left="680"/>
        <w:contextualSpacing/>
        <w:rPr>
          <w:rFonts w:cstheme="minorHAnsi"/>
        </w:rPr>
      </w:pPr>
      <w:r w:rsidRPr="00773112">
        <w:rPr>
          <w:rFonts w:cstheme="minorHAnsi"/>
        </w:rPr>
        <w:t>osaa määrittää sovellusten yhteydessä polynomifunktion suurimman ja pienimmän arvon</w:t>
      </w:r>
    </w:p>
    <w:p w14:paraId="7DC6D5DC" w14:textId="77777777" w:rsidR="00E66E62" w:rsidRPr="00773112" w:rsidRDefault="00E66E62" w:rsidP="009875D5">
      <w:pPr>
        <w:numPr>
          <w:ilvl w:val="0"/>
          <w:numId w:val="291"/>
        </w:numPr>
        <w:tabs>
          <w:tab w:val="clear" w:pos="360"/>
          <w:tab w:val="num" w:pos="700"/>
        </w:tabs>
        <w:spacing w:after="0" w:line="276" w:lineRule="auto"/>
        <w:ind w:left="680"/>
        <w:contextualSpacing/>
        <w:rPr>
          <w:rFonts w:cstheme="minorHAnsi"/>
        </w:rPr>
      </w:pPr>
      <w:r w:rsidRPr="00773112">
        <w:rPr>
          <w:rFonts w:cstheme="minorHAnsi"/>
        </w:rPr>
        <w:t xml:space="preserve">osaa käyttää ohjelmistoja funktion kulun tutkimisessa sekä funktion derivaatan ja suljetun välin ääriarvojen määrittämisessä sovellusten yhteydessä. </w:t>
      </w:r>
    </w:p>
    <w:p w14:paraId="5007608B" w14:textId="77777777" w:rsidR="00E66E62" w:rsidRPr="00773112" w:rsidRDefault="00E66E62" w:rsidP="00E66E62">
      <w:pPr>
        <w:spacing w:after="0" w:line="276" w:lineRule="auto"/>
        <w:contextualSpacing/>
        <w:rPr>
          <w:rFonts w:cstheme="minorHAnsi"/>
        </w:rPr>
      </w:pPr>
    </w:p>
    <w:p w14:paraId="460F85A5"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5C86D9EA" w14:textId="77777777" w:rsidR="00E66E62" w:rsidRPr="00773112" w:rsidRDefault="00E66E62" w:rsidP="009875D5">
      <w:pPr>
        <w:numPr>
          <w:ilvl w:val="0"/>
          <w:numId w:val="292"/>
        </w:numPr>
        <w:tabs>
          <w:tab w:val="clear" w:pos="360"/>
          <w:tab w:val="num" w:pos="700"/>
        </w:tabs>
        <w:spacing w:after="0" w:line="276" w:lineRule="auto"/>
        <w:ind w:left="680"/>
        <w:contextualSpacing/>
        <w:rPr>
          <w:rFonts w:cstheme="minorHAnsi"/>
        </w:rPr>
      </w:pPr>
      <w:r w:rsidRPr="00773112">
        <w:rPr>
          <w:rFonts w:cstheme="minorHAnsi"/>
        </w:rPr>
        <w:lastRenderedPageBreak/>
        <w:t xml:space="preserve">graafisia ja numeerisia menetelmiä </w:t>
      </w:r>
    </w:p>
    <w:p w14:paraId="3C62D115" w14:textId="77777777" w:rsidR="00E66E62" w:rsidRPr="00773112" w:rsidRDefault="00E66E62" w:rsidP="009875D5">
      <w:pPr>
        <w:numPr>
          <w:ilvl w:val="0"/>
          <w:numId w:val="292"/>
        </w:numPr>
        <w:tabs>
          <w:tab w:val="clear" w:pos="360"/>
          <w:tab w:val="num" w:pos="700"/>
        </w:tabs>
        <w:spacing w:after="0" w:line="276" w:lineRule="auto"/>
        <w:ind w:left="680"/>
        <w:contextualSpacing/>
        <w:rPr>
          <w:rFonts w:cstheme="minorHAnsi"/>
        </w:rPr>
      </w:pPr>
      <w:r w:rsidRPr="00773112">
        <w:rPr>
          <w:rFonts w:cstheme="minorHAnsi"/>
        </w:rPr>
        <w:t>polynomifunktion derivaatta</w:t>
      </w:r>
    </w:p>
    <w:p w14:paraId="35FBDBC3" w14:textId="77777777" w:rsidR="00E66E62" w:rsidRPr="00773112" w:rsidRDefault="00E66E62" w:rsidP="009875D5">
      <w:pPr>
        <w:numPr>
          <w:ilvl w:val="0"/>
          <w:numId w:val="292"/>
        </w:numPr>
        <w:tabs>
          <w:tab w:val="clear" w:pos="360"/>
          <w:tab w:val="num" w:pos="700"/>
        </w:tabs>
        <w:spacing w:after="0" w:line="276" w:lineRule="auto"/>
        <w:ind w:left="680"/>
        <w:contextualSpacing/>
        <w:rPr>
          <w:rFonts w:cstheme="minorHAnsi"/>
        </w:rPr>
      </w:pPr>
      <w:r w:rsidRPr="00773112">
        <w:rPr>
          <w:rFonts w:cstheme="minorHAnsi"/>
        </w:rPr>
        <w:t>polynomifunktion merkin ja kulun tutkiminen</w:t>
      </w:r>
    </w:p>
    <w:p w14:paraId="1A2A861C" w14:textId="77777777" w:rsidR="00E66E62" w:rsidRPr="00773112" w:rsidRDefault="00E66E62" w:rsidP="009875D5">
      <w:pPr>
        <w:numPr>
          <w:ilvl w:val="0"/>
          <w:numId w:val="292"/>
        </w:numPr>
        <w:tabs>
          <w:tab w:val="clear" w:pos="360"/>
          <w:tab w:val="num" w:pos="700"/>
        </w:tabs>
        <w:spacing w:after="0" w:line="276" w:lineRule="auto"/>
        <w:ind w:left="680"/>
        <w:contextualSpacing/>
        <w:rPr>
          <w:rFonts w:cstheme="minorHAnsi"/>
        </w:rPr>
      </w:pPr>
      <w:r w:rsidRPr="00773112">
        <w:rPr>
          <w:rFonts w:cstheme="minorHAnsi"/>
        </w:rPr>
        <w:t>polynomifunktion suurimman ja pienimmän arvon määrittäminen suljetulla välillä</w:t>
      </w:r>
    </w:p>
    <w:p w14:paraId="6C679179" w14:textId="77777777" w:rsidR="00E66E62" w:rsidRPr="00773112" w:rsidRDefault="00E66E62" w:rsidP="009875D5">
      <w:pPr>
        <w:numPr>
          <w:ilvl w:val="0"/>
          <w:numId w:val="292"/>
        </w:numPr>
        <w:tabs>
          <w:tab w:val="clear" w:pos="360"/>
          <w:tab w:val="num" w:pos="700"/>
        </w:tabs>
        <w:spacing w:after="0" w:line="276" w:lineRule="auto"/>
        <w:ind w:left="680"/>
        <w:contextualSpacing/>
        <w:rPr>
          <w:rFonts w:cstheme="minorHAnsi"/>
        </w:rPr>
      </w:pPr>
      <w:r w:rsidRPr="00773112">
        <w:rPr>
          <w:rFonts w:cstheme="minorHAnsi"/>
        </w:rPr>
        <w:t>funktion muutosnopeuden määrittäminen ohjelmistojen avulla</w:t>
      </w:r>
    </w:p>
    <w:p w14:paraId="5C44BCBA" w14:textId="77777777" w:rsidR="00E66E62" w:rsidRPr="00773112" w:rsidRDefault="00E66E62" w:rsidP="00E66E62">
      <w:pPr>
        <w:spacing w:after="0" w:line="276" w:lineRule="auto"/>
        <w:contextualSpacing/>
        <w:rPr>
          <w:rFonts w:cstheme="minorHAnsi"/>
        </w:rPr>
      </w:pPr>
    </w:p>
    <w:p w14:paraId="5409097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MAB9 Tilastolliset ja todennäköisyysjakaumat (2 op) </w:t>
      </w:r>
    </w:p>
    <w:p w14:paraId="79BC97D4" w14:textId="77777777" w:rsidR="00E66E62" w:rsidRPr="00773112" w:rsidRDefault="00E66E62" w:rsidP="00E66E62">
      <w:pPr>
        <w:spacing w:after="0" w:line="276" w:lineRule="auto"/>
        <w:contextualSpacing/>
        <w:rPr>
          <w:rFonts w:cstheme="minorHAnsi"/>
        </w:rPr>
      </w:pPr>
    </w:p>
    <w:p w14:paraId="5319A769" w14:textId="77777777" w:rsidR="00E66E62" w:rsidRPr="00773112" w:rsidRDefault="00E66E62" w:rsidP="00E66E62">
      <w:pPr>
        <w:spacing w:after="0" w:line="276" w:lineRule="auto"/>
        <w:contextualSpacing/>
        <w:rPr>
          <w:rFonts w:cstheme="minorHAnsi"/>
        </w:rPr>
      </w:pPr>
      <w:r w:rsidRPr="00773112">
        <w:rPr>
          <w:rFonts w:cstheme="minorHAnsi"/>
          <w:i/>
        </w:rPr>
        <w:t>Tavoitteet</w:t>
      </w:r>
      <w:r w:rsidRPr="00773112">
        <w:rPr>
          <w:rFonts w:cstheme="minorHAnsi"/>
        </w:rPr>
        <w:t xml:space="preserve"> </w:t>
      </w:r>
    </w:p>
    <w:p w14:paraId="1A3849A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C6F4637"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tutustuu normaalijakaumaan matemaattisena mallina</w:t>
      </w:r>
    </w:p>
    <w:p w14:paraId="53E59A0D"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tutustuu binomijakaumaan matemaattisena mallina</w:t>
      </w:r>
    </w:p>
    <w:p w14:paraId="2A53B81F"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vahvistaa ja monipuolistaa tilastojen käsittely- ja tutkimustaitojaan ohjelmistojen avulla</w:t>
      </w:r>
    </w:p>
    <w:p w14:paraId="68CB371B" w14:textId="77777777" w:rsidR="00E66E62" w:rsidRPr="00773112" w:rsidRDefault="00E66E62" w:rsidP="009875D5">
      <w:pPr>
        <w:numPr>
          <w:ilvl w:val="0"/>
          <w:numId w:val="299"/>
        </w:numPr>
        <w:tabs>
          <w:tab w:val="clear" w:pos="360"/>
          <w:tab w:val="num" w:pos="700"/>
        </w:tabs>
        <w:spacing w:after="0" w:line="276" w:lineRule="auto"/>
        <w:ind w:left="680"/>
        <w:contextualSpacing/>
        <w:rPr>
          <w:rFonts w:cstheme="minorHAnsi"/>
        </w:rPr>
      </w:pPr>
      <w:r w:rsidRPr="00773112">
        <w:rPr>
          <w:rFonts w:cstheme="minorHAnsi"/>
        </w:rPr>
        <w:t xml:space="preserve">tietää, kuinka lasketaan tilastollisiin jakaumiin liittyviä tunnuslukuja ja todennäköisyyksiä, ja osaa määrittää ne ohjelmistojen avulla </w:t>
      </w:r>
    </w:p>
    <w:p w14:paraId="570DE957" w14:textId="77777777" w:rsidR="00E66E62" w:rsidRPr="00773112" w:rsidRDefault="00E66E62" w:rsidP="009875D5">
      <w:pPr>
        <w:numPr>
          <w:ilvl w:val="0"/>
          <w:numId w:val="299"/>
        </w:numPr>
        <w:tabs>
          <w:tab w:val="clear" w:pos="360"/>
          <w:tab w:val="num" w:pos="700"/>
        </w:tabs>
        <w:spacing w:after="0" w:line="276" w:lineRule="auto"/>
        <w:ind w:left="680"/>
        <w:contextualSpacing/>
        <w:rPr>
          <w:rFonts w:cstheme="minorHAnsi"/>
        </w:rPr>
      </w:pPr>
      <w:r w:rsidRPr="00773112">
        <w:rPr>
          <w:rFonts w:cstheme="minorHAnsi"/>
        </w:rPr>
        <w:t>ymmärtää luottamusvälin ja virhemarginaalin käsitteen ja osaa määrittää ne ohjelmistojen avulla.</w:t>
      </w:r>
    </w:p>
    <w:p w14:paraId="4BBD82F9" w14:textId="77777777" w:rsidR="00E66E62" w:rsidRPr="00773112" w:rsidRDefault="00E66E62" w:rsidP="00E66E62">
      <w:pPr>
        <w:spacing w:after="0" w:line="276" w:lineRule="auto"/>
        <w:contextualSpacing/>
        <w:rPr>
          <w:rFonts w:cstheme="minorHAnsi"/>
        </w:rPr>
      </w:pPr>
    </w:p>
    <w:p w14:paraId="40567887"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p>
    <w:p w14:paraId="505AA65D"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normaalijakauma ja jakauman normittamisen käsitteet (odotusarvo ja keskihajonta)</w:t>
      </w:r>
    </w:p>
    <w:p w14:paraId="40AD1706"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toistokoe</w:t>
      </w:r>
    </w:p>
    <w:p w14:paraId="4B5927D5"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rPr>
      </w:pPr>
      <w:r w:rsidRPr="00773112">
        <w:rPr>
          <w:rFonts w:cstheme="minorHAnsi"/>
        </w:rPr>
        <w:t>binomijakauma</w:t>
      </w:r>
    </w:p>
    <w:p w14:paraId="3659EA60" w14:textId="77777777" w:rsidR="00E66E62" w:rsidRPr="00773112" w:rsidRDefault="00E66E62" w:rsidP="009875D5">
      <w:pPr>
        <w:numPr>
          <w:ilvl w:val="0"/>
          <w:numId w:val="297"/>
        </w:numPr>
        <w:tabs>
          <w:tab w:val="clear" w:pos="360"/>
          <w:tab w:val="num" w:pos="700"/>
        </w:tabs>
        <w:spacing w:after="0" w:line="276" w:lineRule="auto"/>
        <w:ind w:left="680"/>
        <w:contextualSpacing/>
        <w:rPr>
          <w:rFonts w:cstheme="minorHAnsi"/>
          <w:bCs/>
        </w:rPr>
      </w:pPr>
      <w:r w:rsidRPr="00773112">
        <w:rPr>
          <w:rFonts w:cstheme="minorHAnsi"/>
        </w:rPr>
        <w:t>luottamusvälin ja virhemarginaalin käsite</w:t>
      </w:r>
    </w:p>
    <w:bookmarkEnd w:id="218"/>
    <w:p w14:paraId="3281301B" w14:textId="77777777" w:rsidR="00E66E62" w:rsidRPr="00773112" w:rsidRDefault="00E66E62" w:rsidP="00E66E62">
      <w:pPr>
        <w:spacing w:after="0" w:line="276" w:lineRule="auto"/>
        <w:contextualSpacing/>
        <w:rPr>
          <w:rFonts w:cstheme="minorHAnsi"/>
          <w:lang w:val="sv-SE"/>
        </w:rPr>
      </w:pPr>
    </w:p>
    <w:p w14:paraId="211F3D60"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240" w:name="_Toc3448903"/>
      <w:bookmarkStart w:id="241" w:name="_Toc17655502"/>
      <w:bookmarkStart w:id="242" w:name="_Toc17889202"/>
      <w:bookmarkStart w:id="243" w:name="_Toc20906938"/>
      <w:bookmarkStart w:id="244" w:name="_Hlk3371731"/>
      <w:r w:rsidRPr="00773112">
        <w:rPr>
          <w:rFonts w:eastAsiaTheme="majorEastAsia" w:cstheme="minorHAnsi"/>
          <w:b/>
          <w:color w:val="2F5496" w:themeColor="accent1" w:themeShade="BF"/>
          <w:sz w:val="36"/>
        </w:rPr>
        <w:t>6.7 Biologia</w:t>
      </w:r>
      <w:bookmarkEnd w:id="240"/>
      <w:bookmarkEnd w:id="241"/>
      <w:bookmarkEnd w:id="242"/>
      <w:bookmarkEnd w:id="243"/>
    </w:p>
    <w:p w14:paraId="46823CE1" w14:textId="77777777" w:rsidR="00E66E62" w:rsidRPr="00773112" w:rsidRDefault="00E66E62" w:rsidP="00E66E62">
      <w:pPr>
        <w:spacing w:after="0" w:line="276" w:lineRule="auto"/>
        <w:contextualSpacing/>
        <w:rPr>
          <w:rFonts w:cstheme="minorHAnsi"/>
        </w:rPr>
      </w:pPr>
    </w:p>
    <w:p w14:paraId="0D6655A3"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Oppiaineen tehtävä</w:t>
      </w:r>
    </w:p>
    <w:p w14:paraId="29F01626" w14:textId="77777777" w:rsidR="00E66E62" w:rsidRPr="00773112" w:rsidRDefault="00E66E62" w:rsidP="00E66E62">
      <w:pPr>
        <w:spacing w:after="0" w:line="276" w:lineRule="auto"/>
        <w:contextualSpacing/>
        <w:rPr>
          <w:rFonts w:cstheme="minorHAnsi"/>
          <w:b/>
          <w:sz w:val="24"/>
        </w:rPr>
      </w:pPr>
    </w:p>
    <w:p w14:paraId="7A8E71AA" w14:textId="77777777" w:rsidR="00E66E62" w:rsidRPr="00773112" w:rsidRDefault="00E66E62" w:rsidP="00E66E62">
      <w:pPr>
        <w:spacing w:after="0" w:line="276" w:lineRule="auto"/>
        <w:contextualSpacing/>
        <w:rPr>
          <w:rFonts w:cstheme="minorHAnsi"/>
        </w:rPr>
      </w:pPr>
      <w:r w:rsidRPr="00773112">
        <w:rPr>
          <w:rFonts w:cstheme="minorHAnsi"/>
        </w:rPr>
        <w:t>Biologia on luonnontiede, joka tutkii elämään liittyviä ilmiöitä molekyyli- ja solutasolta biosfääriin. Biologian opetuksen tarkoituksena on herättää kiinnostusta bio- ja ympäristötieteisiin ja tukea opiskelijan luonnontieteellisen ajattelun kehittymistä. Opetus vahvistaa opiskelijan käsitystä biologian merkityksestä osana luonnontieteellisen maailmankuvan rakentumista. Luonnontieteellinen maailmankuva perustuu tieteelliseen tutkimukseen ja auttaa siten opiskelijaa tarkastelemaan maailmaa tietoperustaisesti. Biologian opetus ohjaa opiskelijaa ymmärtämään elollisen luonnon rakennetta, toimintaa ja vuorovaikutussuhteita sekä evoluution merkityksen eliökunnan kehittymisessä.</w:t>
      </w:r>
    </w:p>
    <w:p w14:paraId="45AB79FF" w14:textId="77777777" w:rsidR="00E66E62" w:rsidRPr="00773112" w:rsidRDefault="00E66E62" w:rsidP="00E66E62">
      <w:pPr>
        <w:spacing w:after="0" w:line="276" w:lineRule="auto"/>
        <w:contextualSpacing/>
        <w:rPr>
          <w:rFonts w:cstheme="minorHAnsi"/>
        </w:rPr>
      </w:pPr>
    </w:p>
    <w:p w14:paraId="5E741390" w14:textId="77777777" w:rsidR="00E66E62" w:rsidRPr="00773112" w:rsidRDefault="00E66E62" w:rsidP="00E66E62">
      <w:pPr>
        <w:spacing w:after="0" w:line="276" w:lineRule="auto"/>
        <w:contextualSpacing/>
        <w:rPr>
          <w:rFonts w:cstheme="minorHAnsi"/>
        </w:rPr>
      </w:pPr>
      <w:r w:rsidRPr="00773112">
        <w:rPr>
          <w:rFonts w:cstheme="minorHAnsi"/>
        </w:rPr>
        <w:t>Biologian oppiaine antaa opiskelijalle valmiuksia arkielämään, työelämään ja jatko-opintoihin. Biologian opetuksessa opiskelijalle välittyy kuva siitä, että biotieteet ovat nopeasti kehittyviä tieteenaloja, joiden sovelluksia hyödynnetään monin tavoin esimerkiksi lääketieteissä, teollisuudessa sekä maa- ja metsätaloudessa. Biologian opetus auttaa opiskelijaa ymmärtämään biotieteiden tarjoamia mahdollisuuksia edistää ihmiskunnan, muun eliökunnan ja elinympäristöjen hyvinvointia.</w:t>
      </w:r>
    </w:p>
    <w:p w14:paraId="261F52AE" w14:textId="77777777" w:rsidR="00E66E62" w:rsidRPr="00773112" w:rsidRDefault="00E66E62" w:rsidP="00E66E62">
      <w:pPr>
        <w:spacing w:after="0" w:line="276" w:lineRule="auto"/>
        <w:contextualSpacing/>
        <w:rPr>
          <w:rFonts w:cstheme="minorHAnsi"/>
        </w:rPr>
      </w:pPr>
    </w:p>
    <w:p w14:paraId="1AB3AF1C" w14:textId="77777777" w:rsidR="00E66E62" w:rsidRPr="00773112" w:rsidRDefault="00E66E62" w:rsidP="00E66E62">
      <w:pPr>
        <w:spacing w:after="0" w:line="276" w:lineRule="auto"/>
        <w:contextualSpacing/>
        <w:rPr>
          <w:rFonts w:cstheme="minorHAnsi"/>
        </w:rPr>
      </w:pPr>
      <w:r w:rsidRPr="00773112">
        <w:rPr>
          <w:rFonts w:cstheme="minorHAnsi"/>
        </w:rPr>
        <w:lastRenderedPageBreak/>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Opiskelun edetessä kokeellisen työskentelyn taidot monipuolistuvat ja syventyvät. Opetuksessa tehdään monipuolisesti yhteistyötä muiden oppiaineiden kanssa. Biologian opetukseen sisältyviä ilmiöitä tarkastellaan erityisesti maantieteessä, kemiassa, fysiikassa, psykologiassa ja terveystiedossa kullekin oppiaineelle ominaisella tavalla.</w:t>
      </w:r>
    </w:p>
    <w:p w14:paraId="7A518D1A" w14:textId="77777777" w:rsidR="00E66E62" w:rsidRPr="00773112" w:rsidRDefault="00E66E62" w:rsidP="00E66E62">
      <w:pPr>
        <w:spacing w:after="0" w:line="276" w:lineRule="auto"/>
        <w:contextualSpacing/>
        <w:rPr>
          <w:rFonts w:cstheme="minorHAnsi"/>
        </w:rPr>
      </w:pPr>
    </w:p>
    <w:p w14:paraId="259F06AC"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Laaja-alainen osaaminen oppiaineessa</w:t>
      </w:r>
    </w:p>
    <w:p w14:paraId="60CFC16F" w14:textId="77777777" w:rsidR="00E66E62" w:rsidRPr="00773112" w:rsidRDefault="00E66E62" w:rsidP="00E66E62">
      <w:pPr>
        <w:spacing w:after="0" w:line="276" w:lineRule="auto"/>
        <w:contextualSpacing/>
        <w:rPr>
          <w:rFonts w:cstheme="minorHAnsi"/>
        </w:rPr>
      </w:pPr>
    </w:p>
    <w:p w14:paraId="1D3CAE12" w14:textId="77777777" w:rsidR="00E66E62" w:rsidRPr="00773112" w:rsidRDefault="00E66E62" w:rsidP="00E66E62">
      <w:pPr>
        <w:spacing w:after="0" w:line="276" w:lineRule="auto"/>
        <w:contextualSpacing/>
        <w:rPr>
          <w:rFonts w:cstheme="minorHAnsi"/>
        </w:rPr>
      </w:pPr>
      <w:r w:rsidRPr="00773112">
        <w:rPr>
          <w:rFonts w:cstheme="minorHAnsi"/>
        </w:rPr>
        <w:t>Biologian opetuksen perustana on luonnon monimuotoisuuden ja sen kehittymisen ymmärtäminen. Opetuksessa keskeinen teema on kestävän tulevaisuuden rakentaminen. Laaja-alaisen osaamisen tavoitteet toteutuvat yhdessä biologian tavoitteiden saavuttamisen kanssa.</w:t>
      </w:r>
    </w:p>
    <w:p w14:paraId="3BEEADD9" w14:textId="77777777" w:rsidR="00E66E62" w:rsidRPr="00773112" w:rsidRDefault="00E66E62" w:rsidP="00E66E62">
      <w:pPr>
        <w:spacing w:after="0" w:line="276" w:lineRule="auto"/>
        <w:contextualSpacing/>
        <w:rPr>
          <w:rFonts w:cstheme="minorHAnsi"/>
        </w:rPr>
      </w:pPr>
    </w:p>
    <w:p w14:paraId="4E903858" w14:textId="77777777" w:rsidR="00E66E62" w:rsidRPr="00773112" w:rsidRDefault="00E66E62" w:rsidP="00E66E62">
      <w:pPr>
        <w:spacing w:after="0" w:line="276" w:lineRule="auto"/>
        <w:contextualSpacing/>
        <w:rPr>
          <w:rFonts w:cstheme="minorHAnsi"/>
        </w:rPr>
      </w:pPr>
      <w:r w:rsidRPr="00773112">
        <w:rPr>
          <w:rFonts w:cstheme="minorHAnsi"/>
        </w:rPr>
        <w:t xml:space="preserve">Biologian opetus vahvistaa luontevasti opiskelijan </w:t>
      </w:r>
      <w:r w:rsidRPr="00773112">
        <w:rPr>
          <w:rFonts w:cstheme="minorHAnsi"/>
          <w:b/>
        </w:rPr>
        <w:t>hyvinvointiosaamista.</w:t>
      </w:r>
      <w:r w:rsidRPr="00773112">
        <w:rPr>
          <w:rFonts w:cstheme="minorHAnsi"/>
        </w:rPr>
        <w:t xml:space="preserve"> Opetus lisää opiskelijan ymmärrystä monimuotoisen, puhtaan ja terveellisen ympäristön merkityksestä ihmisen kokonaisvaltaiselle hyvinvoinnille. Biologiassa korostuvat yksilöiden erilaisuus ja monimuotoisuus sekä niiden biologinen tausta, mikä antaa opiskelijalle työkaluja moninaisuuden ymmärtämiseen. Opiskelija saa ohjausta omien tavoitteidensa asettamisessa sekä tukea ja kannustusta oppimisprosessin eri vaiheissa, mikä vahvistaa opiskelijan itsetuntemusta ja pitkäjänteisyyttä. </w:t>
      </w:r>
    </w:p>
    <w:p w14:paraId="0DCE71FF" w14:textId="77777777" w:rsidR="00E66E62" w:rsidRPr="00773112" w:rsidRDefault="00E66E62" w:rsidP="00E66E62">
      <w:pPr>
        <w:spacing w:after="0" w:line="276" w:lineRule="auto"/>
        <w:contextualSpacing/>
        <w:rPr>
          <w:rFonts w:cstheme="minorHAnsi"/>
        </w:rPr>
      </w:pPr>
    </w:p>
    <w:p w14:paraId="43F7F7F0" w14:textId="77777777" w:rsidR="00E66E62" w:rsidRPr="00773112" w:rsidRDefault="00E66E62" w:rsidP="00E66E62">
      <w:pPr>
        <w:spacing w:after="0" w:line="276" w:lineRule="auto"/>
        <w:contextualSpacing/>
        <w:rPr>
          <w:rFonts w:cstheme="minorHAnsi"/>
        </w:rPr>
      </w:pPr>
      <w:r w:rsidRPr="00773112">
        <w:rPr>
          <w:rFonts w:cstheme="minorHAnsi"/>
          <w:b/>
        </w:rPr>
        <w:t>Vuorovaikutusosaamisen</w:t>
      </w:r>
      <w:r w:rsidRPr="00773112">
        <w:rPr>
          <w:rFonts w:cstheme="minorHAnsi"/>
        </w:rPr>
        <w:t xml:space="preserve"> osalta opiskelija oppii biologian oppiaineessa argumentoimaan ja arvioimaan omia ja muiden näkökulmia biologisen tiedon avulla. Opetusta annetaan erilaisissa oppimisympäristöissä ja monipuolisilla työmenetelmillä, mikä kehittää opiskelijan sosiaalisia ja vuorovaikutuksellisia valmiuksia.</w:t>
      </w:r>
    </w:p>
    <w:p w14:paraId="1AEF83C9" w14:textId="77777777" w:rsidR="00E66E62" w:rsidRPr="00773112" w:rsidRDefault="00E66E62" w:rsidP="00E66E62">
      <w:pPr>
        <w:spacing w:after="0" w:line="276" w:lineRule="auto"/>
        <w:contextualSpacing/>
        <w:rPr>
          <w:rFonts w:cstheme="minorHAnsi"/>
        </w:rPr>
      </w:pPr>
    </w:p>
    <w:p w14:paraId="719F8870" w14:textId="77777777" w:rsidR="00E66E62" w:rsidRPr="00773112" w:rsidRDefault="00E66E62" w:rsidP="00E66E62">
      <w:pPr>
        <w:spacing w:after="0" w:line="276" w:lineRule="auto"/>
        <w:contextualSpacing/>
        <w:rPr>
          <w:rFonts w:cstheme="minorHAnsi"/>
        </w:rPr>
      </w:pPr>
      <w:r w:rsidRPr="00773112">
        <w:rPr>
          <w:rFonts w:cstheme="minorHAnsi"/>
        </w:rPr>
        <w:t xml:space="preserve">Biologian opetus ohjaa opiskelijaa luonnontieteelliseen ajatteluun, tiedonhankintaan ja tietojen kriittiseen analyysiin tukien näin </w:t>
      </w:r>
      <w:r w:rsidRPr="00773112">
        <w:rPr>
          <w:rFonts w:cstheme="minorHAnsi"/>
          <w:b/>
        </w:rPr>
        <w:t>monitieteistä ja luovaa osaamista</w:t>
      </w:r>
      <w:r w:rsidRPr="00773112">
        <w:rPr>
          <w:rFonts w:cstheme="minorHAnsi"/>
        </w:rPr>
        <w:t>. Opetuksessa perehdytään biologian ja sitä lähellä olevien tieteenalojen kieleen, käsitteistöön ja tapoihin rakentaa tietoa. Biologian opetus harjaannuttaa opiskelijaa tutkimuksellisuuteen sekä monitieteiseen ja luovaan työskentelyyn vaihtelevissa oppimisympäristöissä.</w:t>
      </w:r>
    </w:p>
    <w:p w14:paraId="10422966" w14:textId="77777777" w:rsidR="00E66E62" w:rsidRPr="00773112" w:rsidRDefault="00E66E62" w:rsidP="00E66E62">
      <w:pPr>
        <w:spacing w:after="0" w:line="276" w:lineRule="auto"/>
        <w:contextualSpacing/>
        <w:rPr>
          <w:rFonts w:cstheme="minorHAnsi"/>
        </w:rPr>
      </w:pPr>
    </w:p>
    <w:p w14:paraId="553AF982" w14:textId="77777777" w:rsidR="00E66E62" w:rsidRPr="00773112" w:rsidRDefault="00E66E62" w:rsidP="00E66E62">
      <w:pPr>
        <w:spacing w:after="0" w:line="276" w:lineRule="auto"/>
        <w:contextualSpacing/>
        <w:rPr>
          <w:rFonts w:cstheme="minorHAnsi"/>
        </w:rPr>
      </w:pPr>
      <w:r w:rsidRPr="00773112">
        <w:rPr>
          <w:rFonts w:cstheme="minorHAnsi"/>
          <w:b/>
        </w:rPr>
        <w:t xml:space="preserve">Yhteiskunnallisen osaamisen </w:t>
      </w:r>
      <w:r w:rsidRPr="00773112">
        <w:rPr>
          <w:rFonts w:cstheme="minorHAnsi"/>
        </w:rPr>
        <w:t>osalta biologian opetuksessa annetaan opiskelijalle valmiuksia työskennellä yhteiskunnan kannalta tärkeillä aloilla, kuten terveydenhuollossa, ympäristöalalla sekä maa- ja metsätaloudessa.</w:t>
      </w:r>
      <w:r w:rsidRPr="00773112">
        <w:rPr>
          <w:rFonts w:cstheme="minorHAnsi"/>
          <w:i/>
        </w:rPr>
        <w:t xml:space="preserve"> </w:t>
      </w:r>
      <w:r w:rsidRPr="00773112">
        <w:rPr>
          <w:rFonts w:cstheme="minorHAnsi"/>
        </w:rPr>
        <w:t xml:space="preserve">Biotieteet ovat nopeasti kehittyvä kansainvälinen ala, jonka sovelluksia hyödynnetään yhteiskunnassa paikallisella, kansallisella ja kansainvälisellä tasolla. Biologian opetus antaa tietopohjan, jonka avulla opiskelija voi ottaa kantaa moniin ajankohtaisiin yhteiskunnallisiin kysymyksiin ja kykenee kriittisyyteen seuratessaan mediaa. Opetus ohjaa opiskelijaa kestävään elämäntapaan ja globaalin vastuun ottamiseen aktiivisena yhteiskunnan jäsenenä vahvistaen näin opiskelijan </w:t>
      </w:r>
      <w:r w:rsidRPr="00773112">
        <w:rPr>
          <w:rFonts w:cstheme="minorHAnsi"/>
          <w:b/>
        </w:rPr>
        <w:t>globaali- ja kulttuuriosaamista</w:t>
      </w:r>
      <w:r w:rsidRPr="00773112">
        <w:rPr>
          <w:rFonts w:cstheme="minorHAnsi"/>
        </w:rPr>
        <w:t>.</w:t>
      </w:r>
    </w:p>
    <w:p w14:paraId="5282C6B1" w14:textId="77777777" w:rsidR="00E66E62" w:rsidRPr="00773112" w:rsidRDefault="00E66E62" w:rsidP="00E66E62">
      <w:pPr>
        <w:spacing w:after="0" w:line="276" w:lineRule="auto"/>
        <w:contextualSpacing/>
        <w:rPr>
          <w:rFonts w:cstheme="minorHAnsi"/>
        </w:rPr>
      </w:pPr>
    </w:p>
    <w:p w14:paraId="7E0D65AA" w14:textId="77777777" w:rsidR="00E66E62" w:rsidRPr="00773112" w:rsidRDefault="00E66E62" w:rsidP="00E66E62">
      <w:pPr>
        <w:spacing w:after="0" w:line="276" w:lineRule="auto"/>
        <w:contextualSpacing/>
        <w:rPr>
          <w:rFonts w:cstheme="minorHAnsi"/>
        </w:rPr>
      </w:pPr>
      <w:r w:rsidRPr="00773112">
        <w:rPr>
          <w:rFonts w:cstheme="minorHAnsi"/>
        </w:rPr>
        <w:t xml:space="preserve">Biologian opetus kehittää opiskelijan </w:t>
      </w:r>
      <w:r w:rsidRPr="00773112">
        <w:rPr>
          <w:rFonts w:cstheme="minorHAnsi"/>
          <w:b/>
        </w:rPr>
        <w:t>ympäristöosaamista</w:t>
      </w:r>
      <w:r w:rsidRPr="00773112">
        <w:rPr>
          <w:rFonts w:cstheme="minorHAnsi"/>
        </w:rPr>
        <w:t xml:space="preserve"> ja halua vaalia luonnon monimuotoisuutta. Siinä korostuu ymmärrys luonnon ainutlaatuisuudesta ja itseisarvosta. Opetuksessa käsitellään biologisten sovellusten ja ekosysteemipalveluiden mahdollisuuksia kestävän </w:t>
      </w:r>
      <w:r w:rsidRPr="00773112">
        <w:rPr>
          <w:rFonts w:cstheme="minorHAnsi"/>
        </w:rPr>
        <w:lastRenderedPageBreak/>
        <w:t xml:space="preserve">tulevaisuuden kannalta. Opetus auttaa opiskelijaa tekemään kestäviä valintoja arkielämässä sekä soveltamaan biologista tietoa </w:t>
      </w:r>
      <w:r w:rsidRPr="00773112">
        <w:rPr>
          <w:rFonts w:cstheme="minorHAnsi"/>
          <w:b/>
        </w:rPr>
        <w:t xml:space="preserve">eettisyyttä </w:t>
      </w:r>
      <w:r w:rsidRPr="00773112">
        <w:rPr>
          <w:rFonts w:cstheme="minorHAnsi"/>
        </w:rPr>
        <w:t>vaativissa pohdinnoissa.</w:t>
      </w:r>
    </w:p>
    <w:p w14:paraId="63022424" w14:textId="77777777" w:rsidR="00E66E62" w:rsidRPr="00773112" w:rsidRDefault="00E66E62" w:rsidP="00E66E62">
      <w:pPr>
        <w:spacing w:after="0" w:line="276" w:lineRule="auto"/>
        <w:contextualSpacing/>
        <w:rPr>
          <w:rFonts w:cstheme="minorHAnsi"/>
        </w:rPr>
      </w:pPr>
    </w:p>
    <w:p w14:paraId="64315CCE" w14:textId="77777777" w:rsidR="00E66E62" w:rsidRPr="00773112" w:rsidRDefault="00E66E62" w:rsidP="00E66E62">
      <w:pPr>
        <w:spacing w:after="0" w:line="276" w:lineRule="auto"/>
        <w:contextualSpacing/>
        <w:rPr>
          <w:rFonts w:cstheme="minorHAnsi"/>
        </w:rPr>
      </w:pPr>
      <w:r w:rsidRPr="00773112">
        <w:rPr>
          <w:rFonts w:cstheme="minorHAnsi"/>
          <w:b/>
          <w:sz w:val="24"/>
        </w:rPr>
        <w:t>Biologian opetuksen yleiset tavoitteet</w:t>
      </w:r>
    </w:p>
    <w:p w14:paraId="54C241F9" w14:textId="77777777" w:rsidR="00E66E62" w:rsidRPr="00773112" w:rsidRDefault="00E66E62" w:rsidP="00E66E62">
      <w:pPr>
        <w:spacing w:after="0" w:line="276" w:lineRule="auto"/>
        <w:contextualSpacing/>
        <w:rPr>
          <w:rFonts w:cstheme="minorHAnsi"/>
        </w:rPr>
      </w:pPr>
    </w:p>
    <w:p w14:paraId="3B69BFF4" w14:textId="77777777" w:rsidR="00E66E62" w:rsidRPr="00773112" w:rsidRDefault="00E66E62" w:rsidP="00E66E62">
      <w:pPr>
        <w:spacing w:after="0" w:line="276" w:lineRule="auto"/>
        <w:contextualSpacing/>
        <w:rPr>
          <w:rFonts w:cstheme="minorHAnsi"/>
        </w:rPr>
      </w:pPr>
      <w:r w:rsidRPr="00773112">
        <w:rPr>
          <w:rFonts w:cstheme="minorHAnsi"/>
        </w:rPr>
        <w:t>Biologian opetuksessa edistetään opiskelijan kykyä tarkastella ilmiöitä biotieteiden näkökulmasta sekä vahvistetaan ja syvennetään biologian tietoja, taitoja ja osaamista monipuolisesti. Tavoitteet liittyvät biologiseen tarkastelutapaan, biologian ilmiöihin ja prosesseihin sekä biologisiin taitoihin ja niiden soveltamiseen. Tavoitealueittain opetuksen yleiset tavoitteet ovat seuraavat.</w:t>
      </w:r>
    </w:p>
    <w:p w14:paraId="62F5CCF4" w14:textId="77777777" w:rsidR="00E66E62" w:rsidRPr="00773112" w:rsidRDefault="00E66E62" w:rsidP="00E66E62">
      <w:pPr>
        <w:spacing w:after="0" w:line="276" w:lineRule="auto"/>
        <w:contextualSpacing/>
        <w:rPr>
          <w:rFonts w:cstheme="minorHAnsi"/>
        </w:rPr>
      </w:pPr>
    </w:p>
    <w:p w14:paraId="0AC49A44" w14:textId="77777777" w:rsidR="00E66E62" w:rsidRPr="00773112" w:rsidRDefault="00E66E62" w:rsidP="00E66E62">
      <w:pPr>
        <w:spacing w:after="0" w:line="276" w:lineRule="auto"/>
        <w:contextualSpacing/>
        <w:rPr>
          <w:rFonts w:cstheme="minorHAnsi"/>
          <w:i/>
        </w:rPr>
      </w:pPr>
      <w:r w:rsidRPr="00773112">
        <w:rPr>
          <w:rFonts w:cstheme="minorHAnsi"/>
          <w:i/>
        </w:rPr>
        <w:t>Biologinen tarkastelutapa</w:t>
      </w:r>
    </w:p>
    <w:p w14:paraId="335ECC37"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56CD2595" w14:textId="77777777" w:rsidR="00E66E62" w:rsidRPr="00773112" w:rsidRDefault="00E66E62" w:rsidP="00E66E62">
      <w:pPr>
        <w:numPr>
          <w:ilvl w:val="0"/>
          <w:numId w:val="184"/>
        </w:numPr>
        <w:spacing w:after="0" w:line="276" w:lineRule="auto"/>
        <w:contextualSpacing/>
        <w:rPr>
          <w:rFonts w:cstheme="minorHAnsi"/>
        </w:rPr>
      </w:pPr>
      <w:r w:rsidRPr="00773112">
        <w:rPr>
          <w:rFonts w:cstheme="minorHAnsi"/>
        </w:rPr>
        <w:t>osaa käyttää biologian keskeisiä käsitteitä täsmällisesti ja oikeissa yhteyksissä</w:t>
      </w:r>
    </w:p>
    <w:p w14:paraId="1727A989" w14:textId="77777777" w:rsidR="00E66E62" w:rsidRPr="00773112" w:rsidRDefault="00E66E62" w:rsidP="00E66E62">
      <w:pPr>
        <w:numPr>
          <w:ilvl w:val="0"/>
          <w:numId w:val="211"/>
        </w:numPr>
        <w:spacing w:after="0" w:line="276" w:lineRule="auto"/>
        <w:textAlignment w:val="baseline"/>
        <w:rPr>
          <w:rFonts w:eastAsia="Times New Roman" w:cstheme="minorHAnsi"/>
          <w:lang w:eastAsia="fi-FI"/>
        </w:rPr>
      </w:pPr>
      <w:r w:rsidRPr="00773112">
        <w:rPr>
          <w:rFonts w:eastAsia="Times New Roman" w:cstheme="minorHAnsi"/>
          <w:lang w:eastAsia="fi-FI"/>
        </w:rPr>
        <w:t xml:space="preserve">osaa havainnollistaa biologialle ominaisia ilmiöitä lajiesimerkkien avulla </w:t>
      </w:r>
    </w:p>
    <w:p w14:paraId="679FAF87" w14:textId="77777777" w:rsidR="00E66E62" w:rsidRPr="00773112" w:rsidRDefault="00E66E62" w:rsidP="00E66E62">
      <w:pPr>
        <w:numPr>
          <w:ilvl w:val="0"/>
          <w:numId w:val="184"/>
        </w:numPr>
        <w:spacing w:after="0" w:line="276" w:lineRule="auto"/>
        <w:contextualSpacing/>
        <w:rPr>
          <w:rFonts w:cstheme="minorHAnsi"/>
        </w:rPr>
      </w:pPr>
      <w:r w:rsidRPr="00773112">
        <w:rPr>
          <w:rFonts w:cstheme="minorHAnsi"/>
        </w:rPr>
        <w:t>ymmärtää, että biologinen tieto perustuu tutkimukseen ja että Suomessa tehdään merkittävää alan tutkimusta</w:t>
      </w:r>
    </w:p>
    <w:p w14:paraId="741DC82C" w14:textId="77777777" w:rsidR="00E66E62" w:rsidRPr="00773112" w:rsidRDefault="00E66E62" w:rsidP="00E66E62">
      <w:pPr>
        <w:numPr>
          <w:ilvl w:val="0"/>
          <w:numId w:val="184"/>
        </w:numPr>
        <w:spacing w:after="0" w:line="276" w:lineRule="auto"/>
        <w:contextualSpacing/>
        <w:rPr>
          <w:rFonts w:cstheme="minorHAnsi"/>
        </w:rPr>
      </w:pPr>
      <w:r w:rsidRPr="00773112">
        <w:rPr>
          <w:rFonts w:cstheme="minorHAnsi"/>
        </w:rPr>
        <w:t>ymmärtää biologisen tiedon ja siihen perustuvien sovellusten merkityksen innovaatioissa sekä erilaisten ongelmien ratkaisuissa</w:t>
      </w:r>
    </w:p>
    <w:p w14:paraId="35954309" w14:textId="77777777" w:rsidR="00E66E62" w:rsidRPr="00773112" w:rsidRDefault="00E66E62" w:rsidP="00E66E62">
      <w:pPr>
        <w:numPr>
          <w:ilvl w:val="0"/>
          <w:numId w:val="184"/>
        </w:numPr>
        <w:spacing w:after="0" w:line="276" w:lineRule="auto"/>
        <w:contextualSpacing/>
        <w:rPr>
          <w:rFonts w:cstheme="minorHAnsi"/>
        </w:rPr>
      </w:pPr>
      <w:r w:rsidRPr="00773112">
        <w:rPr>
          <w:rFonts w:cstheme="minorHAnsi"/>
        </w:rPr>
        <w:t>saa kokemuksia, jotka syventävät kiinnostusta biologiaa ja sen opiskelua kohtaan.</w:t>
      </w:r>
    </w:p>
    <w:p w14:paraId="3A397E45" w14:textId="77777777" w:rsidR="00E66E62" w:rsidRPr="00773112" w:rsidRDefault="00E66E62" w:rsidP="00E66E62">
      <w:pPr>
        <w:spacing w:after="0" w:line="276" w:lineRule="auto"/>
        <w:contextualSpacing/>
        <w:rPr>
          <w:rFonts w:cstheme="minorHAnsi"/>
        </w:rPr>
      </w:pPr>
    </w:p>
    <w:p w14:paraId="4AADFA47" w14:textId="77777777" w:rsidR="00E66E62" w:rsidRPr="00773112" w:rsidRDefault="00E66E62" w:rsidP="00E66E62">
      <w:pPr>
        <w:spacing w:after="0" w:line="276" w:lineRule="auto"/>
        <w:contextualSpacing/>
        <w:rPr>
          <w:rFonts w:cstheme="minorHAnsi"/>
          <w:i/>
        </w:rPr>
      </w:pPr>
      <w:r w:rsidRPr="00773112">
        <w:rPr>
          <w:rFonts w:cstheme="minorHAnsi"/>
          <w:i/>
        </w:rPr>
        <w:t>Biologiset ilmiöt ja prosessit</w:t>
      </w:r>
    </w:p>
    <w:p w14:paraId="0F674E23" w14:textId="77777777" w:rsidR="00E66E62" w:rsidRPr="00773112" w:rsidRDefault="00E66E62" w:rsidP="00E66E62">
      <w:pPr>
        <w:spacing w:after="0" w:line="276" w:lineRule="auto"/>
        <w:contextualSpacing/>
        <w:rPr>
          <w:rFonts w:cstheme="minorHAnsi"/>
          <w:u w:val="single"/>
        </w:rPr>
      </w:pPr>
      <w:r w:rsidRPr="00773112">
        <w:rPr>
          <w:rFonts w:cstheme="minorHAnsi"/>
        </w:rPr>
        <w:t>Tavoitteena on, että opiskelija</w:t>
      </w:r>
    </w:p>
    <w:p w14:paraId="092D4E1D" w14:textId="77777777" w:rsidR="00E66E62" w:rsidRPr="00773112" w:rsidRDefault="00E66E62" w:rsidP="00E66E62">
      <w:pPr>
        <w:numPr>
          <w:ilvl w:val="0"/>
          <w:numId w:val="185"/>
        </w:numPr>
        <w:spacing w:after="0" w:line="276" w:lineRule="auto"/>
        <w:contextualSpacing/>
        <w:rPr>
          <w:rFonts w:cstheme="minorHAnsi"/>
        </w:rPr>
      </w:pPr>
      <w:r w:rsidRPr="00773112">
        <w:rPr>
          <w:rFonts w:cstheme="minorHAnsi"/>
        </w:rPr>
        <w:t>osaa eliöiden perusrakenteita ja toimintoja</w:t>
      </w:r>
    </w:p>
    <w:p w14:paraId="2A1A6742" w14:textId="77777777" w:rsidR="00E66E62" w:rsidRPr="00773112" w:rsidRDefault="00E66E62" w:rsidP="00E66E62">
      <w:pPr>
        <w:numPr>
          <w:ilvl w:val="0"/>
          <w:numId w:val="185"/>
        </w:numPr>
        <w:spacing w:after="0" w:line="276" w:lineRule="auto"/>
        <w:contextualSpacing/>
        <w:rPr>
          <w:rFonts w:cstheme="minorHAnsi"/>
        </w:rPr>
      </w:pPr>
      <w:r w:rsidRPr="00773112">
        <w:rPr>
          <w:rFonts w:cstheme="minorHAnsi"/>
        </w:rPr>
        <w:t>ymmärtää biologisia syy-seuraussuhteita molekyylitasolta biosfääriin</w:t>
      </w:r>
    </w:p>
    <w:p w14:paraId="51F815B5" w14:textId="77777777" w:rsidR="00E66E62" w:rsidRPr="00773112" w:rsidRDefault="00E66E62" w:rsidP="00E66E62">
      <w:pPr>
        <w:numPr>
          <w:ilvl w:val="0"/>
          <w:numId w:val="185"/>
        </w:numPr>
        <w:spacing w:after="0" w:line="276" w:lineRule="auto"/>
        <w:contextualSpacing/>
        <w:rPr>
          <w:rFonts w:cstheme="minorHAnsi"/>
        </w:rPr>
      </w:pPr>
      <w:r w:rsidRPr="00773112">
        <w:rPr>
          <w:rFonts w:cstheme="minorHAnsi"/>
        </w:rPr>
        <w:t>ymmärtää evoluution merkityksen</w:t>
      </w:r>
    </w:p>
    <w:p w14:paraId="3565AC94" w14:textId="77777777" w:rsidR="00E66E62" w:rsidRPr="00773112" w:rsidRDefault="00E66E62" w:rsidP="00E66E62">
      <w:pPr>
        <w:numPr>
          <w:ilvl w:val="0"/>
          <w:numId w:val="185"/>
        </w:numPr>
        <w:spacing w:after="0" w:line="276" w:lineRule="auto"/>
        <w:contextualSpacing/>
        <w:rPr>
          <w:rFonts w:cstheme="minorHAnsi"/>
        </w:rPr>
      </w:pPr>
      <w:r w:rsidRPr="00773112">
        <w:rPr>
          <w:rFonts w:cstheme="minorHAnsi"/>
        </w:rPr>
        <w:t>tuntee biologiseen tietoon perustuvia sovelluksia.</w:t>
      </w:r>
    </w:p>
    <w:p w14:paraId="189A6BDB" w14:textId="77777777" w:rsidR="00E66E62" w:rsidRPr="00773112" w:rsidRDefault="00E66E62" w:rsidP="00E66E62">
      <w:pPr>
        <w:spacing w:after="0" w:line="276" w:lineRule="auto"/>
        <w:contextualSpacing/>
        <w:rPr>
          <w:rFonts w:cstheme="minorHAnsi"/>
        </w:rPr>
      </w:pPr>
    </w:p>
    <w:p w14:paraId="77286BF9" w14:textId="77777777" w:rsidR="00E66E62" w:rsidRPr="00773112" w:rsidRDefault="00E66E62" w:rsidP="00E66E62">
      <w:pPr>
        <w:spacing w:after="0" w:line="276" w:lineRule="auto"/>
        <w:contextualSpacing/>
        <w:rPr>
          <w:rFonts w:cstheme="minorHAnsi"/>
          <w:i/>
        </w:rPr>
      </w:pPr>
      <w:r w:rsidRPr="00773112">
        <w:rPr>
          <w:rFonts w:cstheme="minorHAnsi"/>
          <w:i/>
        </w:rPr>
        <w:t>Biologiset taidot ja niiden soveltaminen</w:t>
      </w:r>
    </w:p>
    <w:p w14:paraId="64C3313B" w14:textId="77777777" w:rsidR="00E66E62" w:rsidRPr="00773112" w:rsidRDefault="00E66E62" w:rsidP="00E66E62">
      <w:pPr>
        <w:spacing w:after="0" w:line="276" w:lineRule="auto"/>
        <w:contextualSpacing/>
        <w:rPr>
          <w:rFonts w:cstheme="minorHAnsi"/>
          <w:i/>
        </w:rPr>
      </w:pPr>
      <w:r w:rsidRPr="00773112">
        <w:rPr>
          <w:rFonts w:cstheme="minorHAnsi"/>
        </w:rPr>
        <w:t>Tavoitteena on, että opiskelija</w:t>
      </w:r>
    </w:p>
    <w:p w14:paraId="2F44955A" w14:textId="77777777" w:rsidR="00E66E62" w:rsidRPr="00773112" w:rsidRDefault="00E66E62" w:rsidP="00E66E62">
      <w:pPr>
        <w:numPr>
          <w:ilvl w:val="0"/>
          <w:numId w:val="186"/>
        </w:numPr>
        <w:spacing w:after="0" w:line="276" w:lineRule="auto"/>
        <w:contextualSpacing/>
        <w:rPr>
          <w:rFonts w:cstheme="minorHAnsi"/>
        </w:rPr>
      </w:pPr>
      <w:r w:rsidRPr="00773112">
        <w:rPr>
          <w:rFonts w:cstheme="minorHAnsi"/>
        </w:rPr>
        <w:t>suunnittelee ja toteuttaa yksin tai ryhmässä kokeellista työskentelyä monipuolisissa oppimisympäristöissä, kuten maastossa, laboratoriossa ja virtuaalisissa ympäristöissä</w:t>
      </w:r>
    </w:p>
    <w:p w14:paraId="75226D44" w14:textId="77777777" w:rsidR="00E66E62" w:rsidRPr="00773112" w:rsidRDefault="00E66E62" w:rsidP="00E66E62">
      <w:pPr>
        <w:numPr>
          <w:ilvl w:val="0"/>
          <w:numId w:val="186"/>
        </w:numPr>
        <w:spacing w:after="0" w:line="276" w:lineRule="auto"/>
        <w:contextualSpacing/>
        <w:rPr>
          <w:rFonts w:cstheme="minorHAnsi"/>
        </w:rPr>
      </w:pPr>
      <w:r w:rsidRPr="00773112">
        <w:rPr>
          <w:rFonts w:cstheme="minorHAnsi"/>
        </w:rPr>
        <w:t>saa mahdollisuuden perehtyä biologian sovelluksiin vierailun, korkeakouluyhteistyön tai työelämäyhteistyön kautta paikallisella tai kansainvälisellä tasolla</w:t>
      </w:r>
    </w:p>
    <w:p w14:paraId="44C6C629" w14:textId="77777777" w:rsidR="00E66E62" w:rsidRPr="00773112" w:rsidRDefault="00E66E62" w:rsidP="00E66E62">
      <w:pPr>
        <w:numPr>
          <w:ilvl w:val="0"/>
          <w:numId w:val="186"/>
        </w:numPr>
        <w:spacing w:after="0" w:line="276" w:lineRule="auto"/>
        <w:contextualSpacing/>
        <w:rPr>
          <w:rFonts w:cstheme="minorHAnsi"/>
        </w:rPr>
      </w:pPr>
      <w:r w:rsidRPr="00773112">
        <w:rPr>
          <w:rFonts w:cstheme="minorHAnsi"/>
        </w:rPr>
        <w:t>käyttää ja arvioi kriittisesti biologisia tietolähteitä sekä ilmaisee ja perustelee erilaisia näkemyksiä biologialle ominaisella tavalla</w:t>
      </w:r>
    </w:p>
    <w:p w14:paraId="18ACE17F" w14:textId="77777777" w:rsidR="00E66E62" w:rsidRPr="00773112" w:rsidRDefault="00E66E62" w:rsidP="00E66E62">
      <w:pPr>
        <w:numPr>
          <w:ilvl w:val="0"/>
          <w:numId w:val="186"/>
        </w:numPr>
        <w:spacing w:after="0" w:line="276" w:lineRule="auto"/>
        <w:contextualSpacing/>
        <w:rPr>
          <w:rFonts w:cstheme="minorHAnsi"/>
        </w:rPr>
      </w:pPr>
      <w:r w:rsidRPr="00773112">
        <w:rPr>
          <w:rFonts w:cstheme="minorHAnsi"/>
        </w:rPr>
        <w:t>ymmärtää eliökunnan monimuotoisuuden säilyttämisen merkityksen, tiedostaa kestävän kehityksen välttämättömyyden sekä rohkaistuu toimimaan myönteisten ratkaisujen puolesta.</w:t>
      </w:r>
    </w:p>
    <w:p w14:paraId="3B538D5E" w14:textId="77777777" w:rsidR="00E66E62" w:rsidRPr="00773112" w:rsidRDefault="00E66E62" w:rsidP="00E66E62">
      <w:pPr>
        <w:spacing w:after="0" w:line="276" w:lineRule="auto"/>
        <w:contextualSpacing/>
        <w:rPr>
          <w:rFonts w:cstheme="minorHAnsi"/>
        </w:rPr>
      </w:pPr>
    </w:p>
    <w:p w14:paraId="0F632CE3"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Arviointi</w:t>
      </w:r>
    </w:p>
    <w:p w14:paraId="6ABDBCDB" w14:textId="77777777" w:rsidR="00E66E62" w:rsidRPr="00773112" w:rsidRDefault="00E66E62" w:rsidP="00E66E62">
      <w:pPr>
        <w:spacing w:after="0" w:line="276" w:lineRule="auto"/>
        <w:contextualSpacing/>
        <w:rPr>
          <w:rFonts w:cstheme="minorHAnsi"/>
          <w:b/>
        </w:rPr>
      </w:pPr>
    </w:p>
    <w:p w14:paraId="0C0306D6" w14:textId="77777777" w:rsidR="00E66E62" w:rsidRPr="00773112" w:rsidRDefault="00E66E62" w:rsidP="00E66E62">
      <w:pPr>
        <w:spacing w:after="0" w:line="276" w:lineRule="auto"/>
        <w:contextualSpacing/>
        <w:rPr>
          <w:rFonts w:cstheme="minorHAnsi"/>
        </w:rPr>
      </w:pPr>
      <w:r w:rsidRPr="00773112">
        <w:rPr>
          <w:rFonts w:cstheme="minorHAnsi"/>
        </w:rPr>
        <w:t xml:space="preserve">Biologiassa arvioidaan oppiaineen tavoitteiden saavuttamista moduulikohtaisia tavoitteita ja sisältöjä painottaen. </w:t>
      </w:r>
      <w:r w:rsidRPr="00773112">
        <w:rPr>
          <w:rFonts w:cstheme="minorHAnsi"/>
          <w:shd w:val="clear" w:color="auto" w:fill="FFFFFF"/>
        </w:rPr>
        <w:t>Oppimisprosessin aikana annettu arviointi ja palaute ohjaavat</w:t>
      </w:r>
      <w:r w:rsidRPr="00773112">
        <w:rPr>
          <w:rFonts w:cstheme="minorHAnsi"/>
        </w:rPr>
        <w:t xml:space="preserve"> opiskelijaa tulemaan tietoiseksi omista työskentelytavoistaan ja kehittämään omaa osaamistaan. Arvosanan antaminen </w:t>
      </w:r>
      <w:r w:rsidRPr="00773112">
        <w:rPr>
          <w:rFonts w:cstheme="minorHAnsi"/>
        </w:rPr>
        <w:lastRenderedPageBreak/>
        <w:t>perustuu monipuoliseen näyttöön sekä opiskelijan käsitteellisen ja menetelmällisen osaamisen havainnointiin.</w:t>
      </w:r>
    </w:p>
    <w:p w14:paraId="6B29FB15" w14:textId="77777777" w:rsidR="00E66E62" w:rsidRPr="00773112" w:rsidRDefault="00E66E62" w:rsidP="00E66E62">
      <w:pPr>
        <w:spacing w:after="0" w:line="276" w:lineRule="auto"/>
        <w:contextualSpacing/>
        <w:rPr>
          <w:rFonts w:cstheme="minorHAnsi"/>
        </w:rPr>
      </w:pPr>
    </w:p>
    <w:p w14:paraId="44924F70" w14:textId="77777777" w:rsidR="00E66E62" w:rsidRPr="00773112" w:rsidRDefault="00E66E62" w:rsidP="00E66E62">
      <w:pPr>
        <w:spacing w:after="0" w:line="276" w:lineRule="auto"/>
        <w:contextualSpacing/>
        <w:rPr>
          <w:rFonts w:cstheme="minorHAnsi"/>
        </w:rPr>
      </w:pPr>
      <w:r w:rsidRPr="00773112">
        <w:rPr>
          <w:rFonts w:cstheme="minorHAnsi"/>
        </w:rPr>
        <w:t>Arvioinnissa keskeisiä kohteita ovat opiskelijan tiedot ja taidot, kuten biologian peruskäsitteiden hallinta sekä ajattelu-, argumentointi- ja tutkimustaidot. Arvioinnissa otetaan huomioon opiskelijan kyky ymmärtää, soveltaa, analysoida, arvioida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taito arvioida tietoa kriittisesti.</w:t>
      </w:r>
    </w:p>
    <w:p w14:paraId="3BFE4A70" w14:textId="77777777" w:rsidR="00E66E62" w:rsidRPr="00773112" w:rsidRDefault="00E66E62" w:rsidP="00E66E62">
      <w:pPr>
        <w:spacing w:after="0" w:line="276" w:lineRule="auto"/>
        <w:contextualSpacing/>
        <w:rPr>
          <w:rFonts w:cstheme="minorHAnsi"/>
        </w:rPr>
      </w:pPr>
    </w:p>
    <w:p w14:paraId="257A80DB" w14:textId="77777777" w:rsidR="00E66E62" w:rsidRPr="00773112" w:rsidRDefault="00E66E62" w:rsidP="00E66E62">
      <w:pPr>
        <w:spacing w:after="0" w:line="276" w:lineRule="auto"/>
        <w:contextualSpacing/>
        <w:rPr>
          <w:rFonts w:cstheme="minorHAnsi"/>
        </w:rPr>
      </w:pPr>
      <w:r w:rsidRPr="00773112">
        <w:rPr>
          <w:rFonts w:cstheme="minorHAnsi"/>
        </w:rPr>
        <w:t>Opiskelija voi osoittaa arvioitavaa osaamista myös kokeellisilla työskentelyillä maastossa tai laboratoriossa sekä esitelmillä, tutkielmilla ja muilla tuotoksilla.</w:t>
      </w:r>
    </w:p>
    <w:p w14:paraId="67AE270D" w14:textId="77777777" w:rsidR="00E66E62" w:rsidRPr="00773112" w:rsidRDefault="00E66E62" w:rsidP="00E66E62">
      <w:pPr>
        <w:spacing w:after="0" w:line="276" w:lineRule="auto"/>
        <w:contextualSpacing/>
        <w:rPr>
          <w:rFonts w:cstheme="minorHAnsi"/>
        </w:rPr>
      </w:pPr>
    </w:p>
    <w:p w14:paraId="1F1D013B"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36C4F04D" w14:textId="77777777" w:rsidR="00E66E62" w:rsidRPr="00773112" w:rsidRDefault="00E66E62" w:rsidP="00E66E62">
      <w:pPr>
        <w:spacing w:after="0" w:line="276" w:lineRule="auto"/>
        <w:contextualSpacing/>
        <w:rPr>
          <w:rFonts w:cstheme="minorHAnsi"/>
        </w:rPr>
      </w:pPr>
    </w:p>
    <w:p w14:paraId="3C4398D5" w14:textId="77777777" w:rsidR="00E66E62" w:rsidRPr="00773112" w:rsidRDefault="00E66E62" w:rsidP="00E66E62">
      <w:pPr>
        <w:spacing w:after="0" w:line="276" w:lineRule="auto"/>
        <w:contextualSpacing/>
        <w:rPr>
          <w:rFonts w:cstheme="minorHAnsi"/>
          <w:b/>
        </w:rPr>
      </w:pPr>
      <w:r w:rsidRPr="00773112">
        <w:rPr>
          <w:rFonts w:cstheme="minorHAnsi"/>
          <w:b/>
          <w:color w:val="0070C0"/>
        </w:rPr>
        <w:t>BI1 Elämä ja evoluutio (2 op)</w:t>
      </w:r>
    </w:p>
    <w:p w14:paraId="084AFB93" w14:textId="77777777" w:rsidR="00E66E62" w:rsidRPr="00773112" w:rsidRDefault="00E66E62" w:rsidP="00E66E62">
      <w:pPr>
        <w:spacing w:after="0" w:line="276" w:lineRule="auto"/>
        <w:contextualSpacing/>
        <w:rPr>
          <w:rFonts w:cstheme="minorHAnsi"/>
        </w:rPr>
      </w:pPr>
    </w:p>
    <w:p w14:paraId="3FA1E1DC" w14:textId="77777777" w:rsidR="00E66E62" w:rsidRPr="00773112" w:rsidRDefault="00E66E62" w:rsidP="00E66E62">
      <w:pPr>
        <w:spacing w:after="0" w:line="276" w:lineRule="auto"/>
        <w:contextualSpacing/>
        <w:rPr>
          <w:rFonts w:cstheme="minorHAnsi"/>
        </w:rPr>
      </w:pPr>
      <w:r w:rsidRPr="00773112">
        <w:rPr>
          <w:rFonts w:cstheme="minorHAnsi"/>
        </w:rPr>
        <w:t>Moduulissa perehdytään elämän edellytyksiin ja kaikille eliöille tunnusomaisiin piirteisiin. Keskeinen näkökulma moduulissa on evoluutio ja sen merkityksen ymmärtäminen. Moduulissa tutustutaan biologiseen tapaan hankkia ja kuvata tietoa sekä biologiaan osana luonnontieteitä.</w:t>
      </w:r>
    </w:p>
    <w:p w14:paraId="40629C40" w14:textId="77777777" w:rsidR="00E66E62" w:rsidRPr="00773112" w:rsidRDefault="00E66E62" w:rsidP="00E66E62">
      <w:pPr>
        <w:spacing w:after="0" w:line="276" w:lineRule="auto"/>
        <w:contextualSpacing/>
        <w:rPr>
          <w:rFonts w:cstheme="minorHAnsi"/>
        </w:rPr>
      </w:pPr>
    </w:p>
    <w:p w14:paraId="2211093C"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029C0F4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803C1E8" w14:textId="77777777" w:rsidR="00E66E62" w:rsidRPr="00773112" w:rsidRDefault="00E66E62" w:rsidP="00E66E62">
      <w:pPr>
        <w:numPr>
          <w:ilvl w:val="0"/>
          <w:numId w:val="187"/>
        </w:numPr>
        <w:spacing w:after="0" w:line="276" w:lineRule="auto"/>
        <w:contextualSpacing/>
        <w:rPr>
          <w:rFonts w:cstheme="minorHAnsi"/>
        </w:rPr>
      </w:pPr>
      <w:r w:rsidRPr="00773112">
        <w:rPr>
          <w:rFonts w:cstheme="minorHAnsi"/>
        </w:rPr>
        <w:t>osaa selittää elämän tunnusmerkit ja perusedellytykset sekä tunnistaa niitä esimerkeistä</w:t>
      </w:r>
    </w:p>
    <w:p w14:paraId="0332BF53" w14:textId="77777777" w:rsidR="00E66E62" w:rsidRPr="00773112" w:rsidRDefault="00E66E62" w:rsidP="00E66E62">
      <w:pPr>
        <w:numPr>
          <w:ilvl w:val="0"/>
          <w:numId w:val="187"/>
        </w:numPr>
        <w:spacing w:after="0" w:line="276" w:lineRule="auto"/>
        <w:contextualSpacing/>
        <w:rPr>
          <w:rFonts w:cstheme="minorHAnsi"/>
        </w:rPr>
      </w:pPr>
      <w:r w:rsidRPr="00773112">
        <w:rPr>
          <w:rFonts w:cstheme="minorHAnsi"/>
        </w:rPr>
        <w:t>osaa solun perusrakennetta ja toimintaa tasolla, joka mahdollistaa evoluution ja ekosysteemin toiminnan ymmärtämisen</w:t>
      </w:r>
    </w:p>
    <w:p w14:paraId="4CE275B2" w14:textId="77777777" w:rsidR="00E66E62" w:rsidRPr="00773112" w:rsidRDefault="00E66E62" w:rsidP="00E66E62">
      <w:pPr>
        <w:numPr>
          <w:ilvl w:val="0"/>
          <w:numId w:val="187"/>
        </w:numPr>
        <w:spacing w:after="0" w:line="276" w:lineRule="auto"/>
        <w:contextualSpacing/>
        <w:rPr>
          <w:rFonts w:cstheme="minorHAnsi"/>
        </w:rPr>
      </w:pPr>
      <w:r w:rsidRPr="00773112">
        <w:rPr>
          <w:rFonts w:cstheme="minorHAnsi"/>
        </w:rPr>
        <w:t>osaa selittää perinnölliseen muunteluun, luonnonvalintaan ja lajiutumiseen liittyviä mekanismeja ja osaa selittää näiden merkityksen evoluutiolle</w:t>
      </w:r>
    </w:p>
    <w:p w14:paraId="26C9FD64" w14:textId="77777777" w:rsidR="00E66E62" w:rsidRPr="00773112" w:rsidRDefault="00E66E62" w:rsidP="00E66E62">
      <w:pPr>
        <w:numPr>
          <w:ilvl w:val="0"/>
          <w:numId w:val="187"/>
        </w:numPr>
        <w:spacing w:after="0" w:line="276" w:lineRule="auto"/>
        <w:contextualSpacing/>
        <w:rPr>
          <w:rFonts w:cstheme="minorHAnsi"/>
        </w:rPr>
      </w:pPr>
      <w:r w:rsidRPr="00773112">
        <w:rPr>
          <w:rFonts w:cstheme="minorHAnsi"/>
        </w:rPr>
        <w:t>osaa jäsentää nykyisen eliökunnan rakenteen</w:t>
      </w:r>
    </w:p>
    <w:p w14:paraId="2E0ABA00" w14:textId="77777777" w:rsidR="00E66E62" w:rsidRPr="00773112" w:rsidRDefault="00E66E62" w:rsidP="00E66E62">
      <w:pPr>
        <w:numPr>
          <w:ilvl w:val="0"/>
          <w:numId w:val="187"/>
        </w:numPr>
        <w:spacing w:after="0" w:line="276" w:lineRule="auto"/>
        <w:contextualSpacing/>
        <w:rPr>
          <w:rFonts w:cstheme="minorHAnsi"/>
        </w:rPr>
      </w:pPr>
      <w:r w:rsidRPr="00773112">
        <w:rPr>
          <w:rFonts w:cstheme="minorHAnsi"/>
        </w:rPr>
        <w:t>ymmärtää ja osaa selittää, miten biologinen tieto tuotetaan.</w:t>
      </w:r>
    </w:p>
    <w:p w14:paraId="6C8E4F37" w14:textId="77777777" w:rsidR="00E66E62" w:rsidRPr="00773112" w:rsidRDefault="00E66E62" w:rsidP="00E66E62">
      <w:pPr>
        <w:spacing w:after="0" w:line="276" w:lineRule="auto"/>
        <w:contextualSpacing/>
        <w:rPr>
          <w:rFonts w:cstheme="minorHAnsi"/>
        </w:rPr>
      </w:pPr>
    </w:p>
    <w:p w14:paraId="2A81DA2E"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p>
    <w:p w14:paraId="529BF173" w14:textId="77777777" w:rsidR="00E66E62" w:rsidRPr="00773112" w:rsidRDefault="00E66E62" w:rsidP="00E66E62">
      <w:pPr>
        <w:spacing w:after="0" w:line="276" w:lineRule="auto"/>
        <w:contextualSpacing/>
        <w:rPr>
          <w:rFonts w:cstheme="minorHAnsi"/>
        </w:rPr>
      </w:pPr>
    </w:p>
    <w:p w14:paraId="438AA158" w14:textId="77777777" w:rsidR="00E66E62" w:rsidRPr="00773112" w:rsidRDefault="00E66E62" w:rsidP="00E66E62">
      <w:pPr>
        <w:spacing w:after="0" w:line="276" w:lineRule="auto"/>
        <w:contextualSpacing/>
        <w:rPr>
          <w:rFonts w:cstheme="minorHAnsi"/>
        </w:rPr>
      </w:pPr>
      <w:r w:rsidRPr="00773112">
        <w:rPr>
          <w:rFonts w:cstheme="minorHAnsi"/>
        </w:rPr>
        <w:t>Biologia tieteenä</w:t>
      </w:r>
    </w:p>
    <w:p w14:paraId="385C7B45" w14:textId="77777777" w:rsidR="00E66E62" w:rsidRPr="00773112" w:rsidRDefault="00E66E62" w:rsidP="00E66E62">
      <w:pPr>
        <w:numPr>
          <w:ilvl w:val="0"/>
          <w:numId w:val="188"/>
        </w:numPr>
        <w:spacing w:after="0" w:line="276" w:lineRule="auto"/>
        <w:contextualSpacing/>
        <w:rPr>
          <w:rFonts w:cstheme="minorHAnsi"/>
        </w:rPr>
      </w:pPr>
      <w:r w:rsidRPr="00773112">
        <w:rPr>
          <w:rFonts w:cstheme="minorHAnsi"/>
        </w:rPr>
        <w:t>elämän tunnuspiirteet ja organisaatiotasot</w:t>
      </w:r>
    </w:p>
    <w:p w14:paraId="4EF1D8C9" w14:textId="77777777" w:rsidR="00E66E62" w:rsidRPr="00773112" w:rsidRDefault="00E66E62" w:rsidP="00E66E62">
      <w:pPr>
        <w:numPr>
          <w:ilvl w:val="0"/>
          <w:numId w:val="188"/>
        </w:numPr>
        <w:spacing w:after="0" w:line="276" w:lineRule="auto"/>
        <w:contextualSpacing/>
        <w:rPr>
          <w:rFonts w:cstheme="minorHAnsi"/>
        </w:rPr>
      </w:pPr>
      <w:r w:rsidRPr="00773112">
        <w:rPr>
          <w:rFonts w:cstheme="minorHAnsi"/>
        </w:rPr>
        <w:t>biologiset tieteenalat ja tutkimusmenetelmät</w:t>
      </w:r>
    </w:p>
    <w:p w14:paraId="2F16853E" w14:textId="77777777" w:rsidR="00E66E62" w:rsidRPr="00773112" w:rsidRDefault="00E66E62" w:rsidP="00E66E62">
      <w:pPr>
        <w:numPr>
          <w:ilvl w:val="0"/>
          <w:numId w:val="188"/>
        </w:numPr>
        <w:spacing w:after="0" w:line="276" w:lineRule="auto"/>
        <w:contextualSpacing/>
        <w:rPr>
          <w:rFonts w:cstheme="minorHAnsi"/>
        </w:rPr>
      </w:pPr>
      <w:r w:rsidRPr="00773112">
        <w:rPr>
          <w:rFonts w:cstheme="minorHAnsi"/>
        </w:rPr>
        <w:t>biologiset havainnot, tutkimuskysymykset ja hypoteesien muodostaminen</w:t>
      </w:r>
    </w:p>
    <w:p w14:paraId="0E02566C" w14:textId="77777777" w:rsidR="00E66E62" w:rsidRPr="00773112" w:rsidRDefault="00E66E62" w:rsidP="00E66E62">
      <w:pPr>
        <w:spacing w:after="0" w:line="276" w:lineRule="auto"/>
        <w:contextualSpacing/>
        <w:rPr>
          <w:rFonts w:cstheme="minorHAnsi"/>
        </w:rPr>
      </w:pPr>
    </w:p>
    <w:p w14:paraId="0ABA17DF" w14:textId="77777777" w:rsidR="00E66E62" w:rsidRPr="00773112" w:rsidRDefault="00E66E62" w:rsidP="00E66E62">
      <w:pPr>
        <w:spacing w:after="0" w:line="276" w:lineRule="auto"/>
        <w:contextualSpacing/>
        <w:rPr>
          <w:rFonts w:cstheme="minorHAnsi"/>
        </w:rPr>
      </w:pPr>
      <w:r w:rsidRPr="00773112">
        <w:rPr>
          <w:rFonts w:cstheme="minorHAnsi"/>
        </w:rPr>
        <w:t>Evoluutio</w:t>
      </w:r>
    </w:p>
    <w:p w14:paraId="2032870D"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t>solujen synty ja kehittyminen</w:t>
      </w:r>
    </w:p>
    <w:p w14:paraId="4D73CAAC"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t>suvullinen ja suvuton lisääntyminen</w:t>
      </w:r>
    </w:p>
    <w:p w14:paraId="6E33173A"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t>muuntelu ja sen perinnölliset perusteet</w:t>
      </w:r>
    </w:p>
    <w:p w14:paraId="390EF7BE"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t>luonnonvalinta</w:t>
      </w:r>
    </w:p>
    <w:p w14:paraId="0E430E9D"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lastRenderedPageBreak/>
        <w:t>lajiutuminen</w:t>
      </w:r>
    </w:p>
    <w:p w14:paraId="3D9467AA"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t>kasvien ja eläinten evoluutio ja avainsopeumat</w:t>
      </w:r>
    </w:p>
    <w:p w14:paraId="0159BB4E"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t>ihmisen evoluutio</w:t>
      </w:r>
    </w:p>
    <w:p w14:paraId="6A734AF1" w14:textId="77777777" w:rsidR="00E66E62" w:rsidRPr="00773112" w:rsidRDefault="00E66E62" w:rsidP="00E66E62">
      <w:pPr>
        <w:numPr>
          <w:ilvl w:val="0"/>
          <w:numId w:val="189"/>
        </w:numPr>
        <w:spacing w:after="0" w:line="276" w:lineRule="auto"/>
        <w:contextualSpacing/>
        <w:rPr>
          <w:rFonts w:cstheme="minorHAnsi"/>
        </w:rPr>
      </w:pPr>
      <w:r w:rsidRPr="00773112">
        <w:rPr>
          <w:rFonts w:cstheme="minorHAnsi"/>
        </w:rPr>
        <w:t>evoluution tutkiminen</w:t>
      </w:r>
    </w:p>
    <w:p w14:paraId="640EF4D0" w14:textId="77777777" w:rsidR="00E66E62" w:rsidRPr="00773112" w:rsidRDefault="00E66E62" w:rsidP="00E66E62">
      <w:pPr>
        <w:spacing w:after="0" w:line="276" w:lineRule="auto"/>
        <w:contextualSpacing/>
        <w:rPr>
          <w:rFonts w:cstheme="minorHAnsi"/>
        </w:rPr>
      </w:pPr>
    </w:p>
    <w:p w14:paraId="2CD2BF22" w14:textId="77777777" w:rsidR="00E66E62" w:rsidRPr="00773112" w:rsidRDefault="00E66E62" w:rsidP="00E66E62">
      <w:pPr>
        <w:spacing w:after="0" w:line="276" w:lineRule="auto"/>
        <w:contextualSpacing/>
        <w:rPr>
          <w:rFonts w:cstheme="minorHAnsi"/>
        </w:rPr>
      </w:pPr>
      <w:r w:rsidRPr="00773112">
        <w:rPr>
          <w:rFonts w:cstheme="minorHAnsi"/>
        </w:rPr>
        <w:t>Eliökunta</w:t>
      </w:r>
    </w:p>
    <w:p w14:paraId="2BFB4096" w14:textId="77777777" w:rsidR="00E66E62" w:rsidRPr="00773112" w:rsidRDefault="00E66E62" w:rsidP="00E66E62">
      <w:pPr>
        <w:numPr>
          <w:ilvl w:val="0"/>
          <w:numId w:val="190"/>
        </w:numPr>
        <w:spacing w:after="0" w:line="276" w:lineRule="auto"/>
        <w:contextualSpacing/>
        <w:rPr>
          <w:rFonts w:cstheme="minorHAnsi"/>
        </w:rPr>
      </w:pPr>
      <w:r w:rsidRPr="00773112">
        <w:rPr>
          <w:rFonts w:cstheme="minorHAnsi"/>
        </w:rPr>
        <w:t>luokittelun periaatteet</w:t>
      </w:r>
    </w:p>
    <w:p w14:paraId="60E98E09" w14:textId="77777777" w:rsidR="00E66E62" w:rsidRPr="00773112" w:rsidRDefault="00E66E62" w:rsidP="00E66E62">
      <w:pPr>
        <w:numPr>
          <w:ilvl w:val="0"/>
          <w:numId w:val="190"/>
        </w:numPr>
        <w:spacing w:after="0" w:line="276" w:lineRule="auto"/>
        <w:contextualSpacing/>
        <w:rPr>
          <w:rFonts w:cstheme="minorHAnsi"/>
          <w:strike/>
        </w:rPr>
      </w:pPr>
      <w:r w:rsidRPr="00773112">
        <w:rPr>
          <w:rFonts w:cstheme="minorHAnsi"/>
        </w:rPr>
        <w:t>eliökunnan sukupuu ja keskeisimmät taksonit</w:t>
      </w:r>
    </w:p>
    <w:p w14:paraId="7AFADD69" w14:textId="3D4C4CA5" w:rsidR="00E66E62" w:rsidRDefault="00E66E62" w:rsidP="00E66E62">
      <w:pPr>
        <w:spacing w:after="0" w:line="276" w:lineRule="auto"/>
        <w:contextualSpacing/>
        <w:rPr>
          <w:rFonts w:cstheme="minorHAnsi"/>
        </w:rPr>
      </w:pPr>
    </w:p>
    <w:p w14:paraId="33253686" w14:textId="4546F311" w:rsidR="00D608BF" w:rsidRPr="00D608BF" w:rsidRDefault="00D608BF" w:rsidP="00E66E62">
      <w:pPr>
        <w:spacing w:after="0" w:line="276" w:lineRule="auto"/>
        <w:contextualSpacing/>
        <w:rPr>
          <w:rFonts w:cstheme="minorHAnsi"/>
          <w:b/>
          <w:sz w:val="24"/>
        </w:rPr>
      </w:pPr>
      <w:r w:rsidRPr="00773112">
        <w:rPr>
          <w:rFonts w:cstheme="minorHAnsi"/>
          <w:b/>
          <w:sz w:val="24"/>
        </w:rPr>
        <w:t>Valtakunnalliset valinnaiset opinnot</w:t>
      </w:r>
    </w:p>
    <w:p w14:paraId="70530DFB" w14:textId="77777777" w:rsidR="00D608BF" w:rsidRPr="00773112" w:rsidRDefault="00D608BF" w:rsidP="00E66E62">
      <w:pPr>
        <w:spacing w:after="0" w:line="276" w:lineRule="auto"/>
        <w:contextualSpacing/>
        <w:rPr>
          <w:rFonts w:cstheme="minorHAnsi"/>
        </w:rPr>
      </w:pPr>
    </w:p>
    <w:p w14:paraId="050D05CD"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BI2 Ekologian perusteet (1 op)</w:t>
      </w:r>
    </w:p>
    <w:p w14:paraId="5FA4384D" w14:textId="77777777" w:rsidR="00E66E62" w:rsidRPr="00773112" w:rsidRDefault="00E66E62" w:rsidP="00E66E62">
      <w:pPr>
        <w:spacing w:after="0" w:line="276" w:lineRule="auto"/>
        <w:contextualSpacing/>
        <w:rPr>
          <w:rFonts w:cstheme="minorHAnsi"/>
        </w:rPr>
      </w:pPr>
    </w:p>
    <w:p w14:paraId="3A10CFF8" w14:textId="77777777" w:rsidR="00E66E62" w:rsidRPr="00773112" w:rsidRDefault="00E66E62" w:rsidP="00E66E62">
      <w:pPr>
        <w:spacing w:after="0" w:line="276" w:lineRule="auto"/>
        <w:contextualSpacing/>
        <w:rPr>
          <w:rFonts w:cstheme="minorHAnsi"/>
        </w:rPr>
      </w:pPr>
      <w:r w:rsidRPr="00773112">
        <w:rPr>
          <w:rFonts w:cstheme="minorHAnsi"/>
        </w:rPr>
        <w:t>Moduulissa tarkastellaan</w:t>
      </w:r>
      <w:r w:rsidRPr="00773112">
        <w:rPr>
          <w:rFonts w:cstheme="minorHAnsi"/>
          <w:i/>
        </w:rPr>
        <w:t xml:space="preserve"> </w:t>
      </w:r>
      <w:r w:rsidRPr="00773112">
        <w:rPr>
          <w:rFonts w:cstheme="minorHAnsi"/>
        </w:rPr>
        <w:t>ekologian perusteita ja elämän monimuotoisuutta.</w:t>
      </w:r>
    </w:p>
    <w:p w14:paraId="32072972" w14:textId="77777777" w:rsidR="00E66E62" w:rsidRPr="00773112" w:rsidRDefault="00E66E62" w:rsidP="00E66E62">
      <w:pPr>
        <w:spacing w:after="0" w:line="276" w:lineRule="auto"/>
        <w:contextualSpacing/>
        <w:rPr>
          <w:rFonts w:cstheme="minorHAnsi"/>
        </w:rPr>
      </w:pPr>
    </w:p>
    <w:p w14:paraId="57CDD7C6"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0EDBAD3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C90A1C6" w14:textId="77777777" w:rsidR="00E66E62" w:rsidRPr="00773112" w:rsidRDefault="00E66E62" w:rsidP="00E66E62">
      <w:pPr>
        <w:numPr>
          <w:ilvl w:val="0"/>
          <w:numId w:val="191"/>
        </w:numPr>
        <w:spacing w:after="0" w:line="276" w:lineRule="auto"/>
        <w:contextualSpacing/>
        <w:rPr>
          <w:rFonts w:cstheme="minorHAnsi"/>
        </w:rPr>
      </w:pPr>
      <w:r w:rsidRPr="00773112">
        <w:rPr>
          <w:rFonts w:cstheme="minorHAnsi"/>
        </w:rPr>
        <w:t>osaa selittää ja arvioida abioottisten ja bioottisten ympäristötekijöiden vaikutuksen eliöiden sopeutumiseen ja levinneisyyteen</w:t>
      </w:r>
    </w:p>
    <w:p w14:paraId="739AE266" w14:textId="77777777" w:rsidR="00E66E62" w:rsidRPr="00773112" w:rsidRDefault="00E66E62" w:rsidP="00E66E62">
      <w:pPr>
        <w:numPr>
          <w:ilvl w:val="0"/>
          <w:numId w:val="191"/>
        </w:numPr>
        <w:spacing w:after="0" w:line="276" w:lineRule="auto"/>
        <w:contextualSpacing/>
        <w:rPr>
          <w:rFonts w:cstheme="minorHAnsi"/>
        </w:rPr>
      </w:pPr>
      <w:r w:rsidRPr="00773112">
        <w:rPr>
          <w:rFonts w:cstheme="minorHAnsi"/>
        </w:rPr>
        <w:t>osaa selittää populaatioiden, eliöyhteisöjen ja ekosysteemien rakennetta ja toimintaa sekä kuvata niitä esimerkkien avulla</w:t>
      </w:r>
    </w:p>
    <w:p w14:paraId="17EC491C" w14:textId="77777777" w:rsidR="00E66E62" w:rsidRPr="00773112" w:rsidRDefault="00E66E62" w:rsidP="00E66E62">
      <w:pPr>
        <w:numPr>
          <w:ilvl w:val="0"/>
          <w:numId w:val="191"/>
        </w:numPr>
        <w:spacing w:after="0" w:line="276" w:lineRule="auto"/>
        <w:contextualSpacing/>
        <w:rPr>
          <w:rFonts w:cstheme="minorHAnsi"/>
        </w:rPr>
      </w:pPr>
      <w:r w:rsidRPr="00773112">
        <w:rPr>
          <w:rFonts w:cstheme="minorHAnsi"/>
        </w:rPr>
        <w:t>osaa kuvata luonnon monimuotoisuutta ja perustella sen merkityksen.</w:t>
      </w:r>
    </w:p>
    <w:p w14:paraId="5EBD79EE" w14:textId="77777777" w:rsidR="00E66E62" w:rsidRPr="00773112" w:rsidRDefault="00E66E62" w:rsidP="00E66E62">
      <w:pPr>
        <w:spacing w:after="0" w:line="276" w:lineRule="auto"/>
        <w:contextualSpacing/>
        <w:rPr>
          <w:rFonts w:cstheme="minorHAnsi"/>
        </w:rPr>
      </w:pPr>
    </w:p>
    <w:p w14:paraId="25FB9999"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04038E8" w14:textId="77777777" w:rsidR="00E66E62" w:rsidRPr="00773112" w:rsidRDefault="00E66E62" w:rsidP="00E66E62">
      <w:pPr>
        <w:spacing w:after="0" w:line="276" w:lineRule="auto"/>
        <w:contextualSpacing/>
        <w:rPr>
          <w:rFonts w:cstheme="minorHAnsi"/>
        </w:rPr>
      </w:pPr>
    </w:p>
    <w:p w14:paraId="7AD3EA34" w14:textId="77777777" w:rsidR="00E66E62" w:rsidRPr="00773112" w:rsidRDefault="00E66E62" w:rsidP="00E66E62">
      <w:pPr>
        <w:spacing w:after="0" w:line="276" w:lineRule="auto"/>
        <w:contextualSpacing/>
        <w:rPr>
          <w:rFonts w:cstheme="minorHAnsi"/>
        </w:rPr>
      </w:pPr>
      <w:r w:rsidRPr="00773112">
        <w:rPr>
          <w:rFonts w:cstheme="minorHAnsi"/>
        </w:rPr>
        <w:t>Ekologian perusteet</w:t>
      </w:r>
    </w:p>
    <w:p w14:paraId="2ECCC97F" w14:textId="77777777" w:rsidR="00E66E62" w:rsidRPr="00773112" w:rsidRDefault="00E66E62" w:rsidP="00E66E62">
      <w:pPr>
        <w:numPr>
          <w:ilvl w:val="0"/>
          <w:numId w:val="192"/>
        </w:numPr>
        <w:spacing w:after="0" w:line="276" w:lineRule="auto"/>
        <w:contextualSpacing/>
        <w:rPr>
          <w:rFonts w:cstheme="minorHAnsi"/>
        </w:rPr>
      </w:pPr>
      <w:r w:rsidRPr="00773112">
        <w:rPr>
          <w:rFonts w:cstheme="minorHAnsi"/>
        </w:rPr>
        <w:t>ekosysteemien rakenne ja dynaamisuus</w:t>
      </w:r>
    </w:p>
    <w:p w14:paraId="015AE9AD" w14:textId="77777777" w:rsidR="00E66E62" w:rsidRPr="00773112" w:rsidRDefault="00E66E62" w:rsidP="00E66E62">
      <w:pPr>
        <w:numPr>
          <w:ilvl w:val="0"/>
          <w:numId w:val="192"/>
        </w:numPr>
        <w:spacing w:after="0" w:line="276" w:lineRule="auto"/>
        <w:contextualSpacing/>
        <w:rPr>
          <w:rFonts w:cstheme="minorHAnsi"/>
        </w:rPr>
      </w:pPr>
      <w:r w:rsidRPr="00773112">
        <w:rPr>
          <w:rFonts w:cstheme="minorHAnsi"/>
        </w:rPr>
        <w:t>hiilen, typen ja fosforin kierto ja energian virtaus ekosysteemissä</w:t>
      </w:r>
    </w:p>
    <w:p w14:paraId="17C351D7" w14:textId="77777777" w:rsidR="00E66E62" w:rsidRPr="00773112" w:rsidRDefault="00E66E62" w:rsidP="00E66E62">
      <w:pPr>
        <w:numPr>
          <w:ilvl w:val="0"/>
          <w:numId w:val="192"/>
        </w:numPr>
        <w:spacing w:after="0" w:line="276" w:lineRule="auto"/>
        <w:contextualSpacing/>
        <w:rPr>
          <w:rFonts w:cstheme="minorHAnsi"/>
        </w:rPr>
      </w:pPr>
      <w:r w:rsidRPr="00773112">
        <w:rPr>
          <w:rFonts w:cstheme="minorHAnsi"/>
        </w:rPr>
        <w:t>populaatioiden ominaisuudet</w:t>
      </w:r>
    </w:p>
    <w:p w14:paraId="3B275D3B" w14:textId="77777777" w:rsidR="00E66E62" w:rsidRPr="00773112" w:rsidRDefault="00E66E62" w:rsidP="00E66E62">
      <w:pPr>
        <w:numPr>
          <w:ilvl w:val="0"/>
          <w:numId w:val="192"/>
        </w:numPr>
        <w:spacing w:after="0" w:line="276" w:lineRule="auto"/>
        <w:contextualSpacing/>
        <w:rPr>
          <w:rFonts w:cstheme="minorHAnsi"/>
        </w:rPr>
      </w:pPr>
      <w:r w:rsidRPr="00773112">
        <w:rPr>
          <w:rFonts w:cstheme="minorHAnsi"/>
        </w:rPr>
        <w:t>sopeutuminen, ekolokerot ja levinneisyys</w:t>
      </w:r>
    </w:p>
    <w:p w14:paraId="70306148" w14:textId="77777777" w:rsidR="00E66E62" w:rsidRPr="00773112" w:rsidRDefault="00E66E62" w:rsidP="00E66E62">
      <w:pPr>
        <w:numPr>
          <w:ilvl w:val="0"/>
          <w:numId w:val="192"/>
        </w:numPr>
        <w:spacing w:after="0" w:line="276" w:lineRule="auto"/>
        <w:contextualSpacing/>
        <w:rPr>
          <w:rFonts w:cstheme="minorHAnsi"/>
        </w:rPr>
      </w:pPr>
      <w:r w:rsidRPr="00773112">
        <w:rPr>
          <w:rFonts w:cstheme="minorHAnsi"/>
        </w:rPr>
        <w:t>lajien väliset suhteet</w:t>
      </w:r>
    </w:p>
    <w:p w14:paraId="0B10FC33" w14:textId="77777777" w:rsidR="00E66E62" w:rsidRPr="00773112" w:rsidRDefault="00E66E62" w:rsidP="00E66E62">
      <w:pPr>
        <w:spacing w:after="0" w:line="276" w:lineRule="auto"/>
        <w:contextualSpacing/>
        <w:rPr>
          <w:rFonts w:cstheme="minorHAnsi"/>
        </w:rPr>
      </w:pPr>
    </w:p>
    <w:p w14:paraId="25A7D984" w14:textId="77777777" w:rsidR="00E66E62" w:rsidRPr="00773112" w:rsidRDefault="00E66E62" w:rsidP="00E66E62">
      <w:pPr>
        <w:spacing w:after="0" w:line="276" w:lineRule="auto"/>
        <w:contextualSpacing/>
        <w:rPr>
          <w:rFonts w:cstheme="minorHAnsi"/>
        </w:rPr>
      </w:pPr>
      <w:r w:rsidRPr="00773112">
        <w:rPr>
          <w:rFonts w:cstheme="minorHAnsi"/>
        </w:rPr>
        <w:t>Luonnon monimuotoisuus</w:t>
      </w:r>
    </w:p>
    <w:p w14:paraId="33505E24" w14:textId="77777777" w:rsidR="00E66E62" w:rsidRPr="00773112" w:rsidRDefault="00E66E62" w:rsidP="00E66E62">
      <w:pPr>
        <w:numPr>
          <w:ilvl w:val="0"/>
          <w:numId w:val="193"/>
        </w:numPr>
        <w:spacing w:after="0" w:line="276" w:lineRule="auto"/>
        <w:contextualSpacing/>
        <w:rPr>
          <w:rFonts w:cstheme="minorHAnsi"/>
        </w:rPr>
      </w:pPr>
      <w:r w:rsidRPr="00773112">
        <w:rPr>
          <w:rFonts w:cstheme="minorHAnsi"/>
        </w:rPr>
        <w:t>lajin sisäinen monimuotoisuus, lajien monimuotoisuus, ekosysteemien monimuotoisuus</w:t>
      </w:r>
    </w:p>
    <w:p w14:paraId="2D3865F8" w14:textId="77777777" w:rsidR="00E66E62" w:rsidRPr="00773112" w:rsidRDefault="00E66E62" w:rsidP="00E66E62">
      <w:pPr>
        <w:numPr>
          <w:ilvl w:val="0"/>
          <w:numId w:val="193"/>
        </w:numPr>
        <w:spacing w:after="0" w:line="276" w:lineRule="auto"/>
        <w:contextualSpacing/>
        <w:rPr>
          <w:rFonts w:cstheme="minorHAnsi"/>
        </w:rPr>
      </w:pPr>
      <w:r w:rsidRPr="00773112">
        <w:rPr>
          <w:rFonts w:cstheme="minorHAnsi"/>
        </w:rPr>
        <w:t xml:space="preserve">monimuotoisuuden merkitys </w:t>
      </w:r>
    </w:p>
    <w:p w14:paraId="67AC9B3B" w14:textId="77777777" w:rsidR="00E66E62" w:rsidRPr="00773112" w:rsidRDefault="00E66E62" w:rsidP="00E66E62">
      <w:pPr>
        <w:spacing w:after="0" w:line="276" w:lineRule="auto"/>
        <w:contextualSpacing/>
        <w:rPr>
          <w:rFonts w:cstheme="minorHAnsi"/>
        </w:rPr>
      </w:pPr>
    </w:p>
    <w:p w14:paraId="63CC12D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BI3 Ihmisen vaikutukset ekosysteemeihin (1 op)</w:t>
      </w:r>
    </w:p>
    <w:p w14:paraId="26FC2F08" w14:textId="77777777" w:rsidR="00E66E62" w:rsidRPr="00773112" w:rsidRDefault="00E66E62" w:rsidP="00E66E62">
      <w:pPr>
        <w:spacing w:after="0" w:line="276" w:lineRule="auto"/>
        <w:contextualSpacing/>
        <w:rPr>
          <w:rFonts w:cstheme="minorHAnsi"/>
        </w:rPr>
      </w:pPr>
    </w:p>
    <w:p w14:paraId="33A506B8" w14:textId="77777777" w:rsidR="00E66E62" w:rsidRPr="00773112" w:rsidRDefault="00E66E62" w:rsidP="00E66E62">
      <w:pPr>
        <w:spacing w:after="0" w:line="276" w:lineRule="auto"/>
        <w:contextualSpacing/>
        <w:rPr>
          <w:rFonts w:cstheme="minorHAnsi"/>
        </w:rPr>
      </w:pPr>
      <w:r w:rsidRPr="00773112">
        <w:rPr>
          <w:rFonts w:cstheme="minorHAnsi"/>
        </w:rPr>
        <w:t>Moduulin keskeisinä teemoina ovat ympäristöongelmat Suomessa ja muualla maailmassa. Moduulissa tutustutaan ekologiseen tutkimukseen ja sen soveltamiseen ekosysteemien ja monimuotoisuuden suojelussa.</w:t>
      </w:r>
    </w:p>
    <w:p w14:paraId="5CFF9F41" w14:textId="77777777" w:rsidR="00E66E62" w:rsidRPr="00773112" w:rsidRDefault="00E66E62" w:rsidP="00E66E62">
      <w:pPr>
        <w:spacing w:after="0" w:line="276" w:lineRule="auto"/>
        <w:contextualSpacing/>
        <w:rPr>
          <w:rFonts w:cstheme="minorHAnsi"/>
        </w:rPr>
      </w:pPr>
    </w:p>
    <w:p w14:paraId="558D555B"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2A106E9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53701563" w14:textId="77777777" w:rsidR="00E66E62" w:rsidRPr="00773112" w:rsidRDefault="00E66E62" w:rsidP="00E66E62">
      <w:pPr>
        <w:numPr>
          <w:ilvl w:val="0"/>
          <w:numId w:val="194"/>
        </w:numPr>
        <w:spacing w:after="0" w:line="276" w:lineRule="auto"/>
        <w:contextualSpacing/>
        <w:rPr>
          <w:rFonts w:cstheme="minorHAnsi"/>
        </w:rPr>
      </w:pPr>
      <w:r w:rsidRPr="00773112">
        <w:rPr>
          <w:rFonts w:cstheme="minorHAnsi"/>
        </w:rPr>
        <w:lastRenderedPageBreak/>
        <w:t>tuntee menetelmiä, joilla voidaan tutkia ja seurata ympäristön tilaa sekä tunnistaa ympäristöongelmia</w:t>
      </w:r>
    </w:p>
    <w:p w14:paraId="0DF15215" w14:textId="77777777" w:rsidR="00E66E62" w:rsidRPr="00773112" w:rsidRDefault="00E66E62" w:rsidP="00E66E62">
      <w:pPr>
        <w:numPr>
          <w:ilvl w:val="0"/>
          <w:numId w:val="194"/>
        </w:numPr>
        <w:spacing w:after="0" w:line="276" w:lineRule="auto"/>
        <w:contextualSpacing/>
        <w:rPr>
          <w:rFonts w:cstheme="minorHAnsi"/>
        </w:rPr>
      </w:pPr>
      <w:r w:rsidRPr="00773112">
        <w:rPr>
          <w:rFonts w:cstheme="minorHAnsi"/>
        </w:rPr>
        <w:t>osaa vertailla, analysoida ja arvioida ihmisen toiminnan vaikutuksia ekosysteemeissä</w:t>
      </w:r>
    </w:p>
    <w:p w14:paraId="7DE69E4E" w14:textId="77777777" w:rsidR="00E66E62" w:rsidRPr="00773112" w:rsidRDefault="00E66E62" w:rsidP="00E66E62">
      <w:pPr>
        <w:numPr>
          <w:ilvl w:val="0"/>
          <w:numId w:val="194"/>
        </w:numPr>
        <w:spacing w:after="0" w:line="276" w:lineRule="auto"/>
        <w:contextualSpacing/>
        <w:rPr>
          <w:rFonts w:cstheme="minorHAnsi"/>
        </w:rPr>
      </w:pPr>
      <w:r w:rsidRPr="00773112">
        <w:rPr>
          <w:rFonts w:cstheme="minorHAnsi"/>
        </w:rPr>
        <w:t>osaa esittää perustellen ympäristöongelmien ratkaisukeinoja ja tunnistaa ympäristön tilassa tapahtuvia positiivisia kehityssuuntia</w:t>
      </w:r>
    </w:p>
    <w:p w14:paraId="13541CC3" w14:textId="77777777" w:rsidR="00E66E62" w:rsidRPr="00773112" w:rsidRDefault="00E66E62" w:rsidP="00E66E62">
      <w:pPr>
        <w:numPr>
          <w:ilvl w:val="0"/>
          <w:numId w:val="194"/>
        </w:numPr>
        <w:spacing w:after="0" w:line="276" w:lineRule="auto"/>
        <w:contextualSpacing/>
        <w:rPr>
          <w:rFonts w:cstheme="minorHAnsi"/>
        </w:rPr>
      </w:pPr>
      <w:r w:rsidRPr="00773112">
        <w:rPr>
          <w:rFonts w:cstheme="minorHAnsi"/>
        </w:rPr>
        <w:t>osaa arvioida ja perustella omaa toimintaansa ekologisen kestävyyden kannalta</w:t>
      </w:r>
    </w:p>
    <w:p w14:paraId="1CE01339" w14:textId="77777777" w:rsidR="00E66E62" w:rsidRPr="00773112" w:rsidRDefault="00E66E62" w:rsidP="00E66E62">
      <w:pPr>
        <w:numPr>
          <w:ilvl w:val="0"/>
          <w:numId w:val="194"/>
        </w:numPr>
        <w:spacing w:after="0" w:line="276" w:lineRule="auto"/>
        <w:contextualSpacing/>
        <w:rPr>
          <w:rFonts w:cstheme="minorHAnsi"/>
        </w:rPr>
      </w:pPr>
      <w:r w:rsidRPr="00773112">
        <w:rPr>
          <w:rFonts w:cstheme="minorHAnsi"/>
        </w:rPr>
        <w:t>osaa hankkia, analysoida, tulkita ja esittää ekologista tutkimusaineistoa.</w:t>
      </w:r>
    </w:p>
    <w:p w14:paraId="5B4E35E4" w14:textId="77777777" w:rsidR="00E66E62" w:rsidRPr="00773112" w:rsidRDefault="00E66E62" w:rsidP="00E66E62">
      <w:pPr>
        <w:spacing w:after="0" w:line="276" w:lineRule="auto"/>
        <w:contextualSpacing/>
        <w:rPr>
          <w:rFonts w:cstheme="minorHAnsi"/>
        </w:rPr>
      </w:pPr>
    </w:p>
    <w:p w14:paraId="627650E8"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00AAF64" w14:textId="77777777" w:rsidR="00E66E62" w:rsidRPr="00773112" w:rsidRDefault="00E66E62" w:rsidP="00E66E62">
      <w:pPr>
        <w:spacing w:after="0" w:line="276" w:lineRule="auto"/>
        <w:contextualSpacing/>
        <w:rPr>
          <w:rFonts w:cstheme="minorHAnsi"/>
        </w:rPr>
      </w:pPr>
    </w:p>
    <w:p w14:paraId="64F78ABC" w14:textId="77777777" w:rsidR="00E66E62" w:rsidRPr="00773112" w:rsidRDefault="00E66E62" w:rsidP="00E66E62">
      <w:pPr>
        <w:spacing w:after="0" w:line="276" w:lineRule="auto"/>
        <w:contextualSpacing/>
        <w:rPr>
          <w:rFonts w:cstheme="minorHAnsi"/>
        </w:rPr>
      </w:pPr>
      <w:r w:rsidRPr="00773112">
        <w:rPr>
          <w:rFonts w:cstheme="minorHAnsi"/>
        </w:rPr>
        <w:t>Ihmisen aiheuttamat ekosysteemien muutokset ja ympäristöongelmien ratkaisukeinoja</w:t>
      </w:r>
    </w:p>
    <w:p w14:paraId="07922E6F" w14:textId="77777777" w:rsidR="00E66E62" w:rsidRPr="00773112" w:rsidRDefault="00E66E62" w:rsidP="00E66E62">
      <w:pPr>
        <w:numPr>
          <w:ilvl w:val="0"/>
          <w:numId w:val="195"/>
        </w:numPr>
        <w:spacing w:after="0" w:line="276" w:lineRule="auto"/>
        <w:contextualSpacing/>
        <w:rPr>
          <w:rFonts w:cstheme="minorHAnsi"/>
        </w:rPr>
      </w:pPr>
      <w:r w:rsidRPr="00773112">
        <w:rPr>
          <w:rFonts w:cstheme="minorHAnsi"/>
        </w:rPr>
        <w:t>ilmastonmuutoksen vaikutukset ekosysteemeihin</w:t>
      </w:r>
    </w:p>
    <w:p w14:paraId="0E0C0D87" w14:textId="77777777" w:rsidR="00E66E62" w:rsidRPr="00773112" w:rsidRDefault="00E66E62" w:rsidP="00E66E62">
      <w:pPr>
        <w:numPr>
          <w:ilvl w:val="0"/>
          <w:numId w:val="195"/>
        </w:numPr>
        <w:spacing w:after="0" w:line="276" w:lineRule="auto"/>
        <w:contextualSpacing/>
        <w:rPr>
          <w:rFonts w:cstheme="minorHAnsi"/>
        </w:rPr>
      </w:pPr>
      <w:r w:rsidRPr="00773112">
        <w:rPr>
          <w:rFonts w:cstheme="minorHAnsi"/>
        </w:rPr>
        <w:t>happamoituminen</w:t>
      </w:r>
    </w:p>
    <w:p w14:paraId="7F6FA62B" w14:textId="77777777" w:rsidR="00E66E62" w:rsidRPr="00773112" w:rsidRDefault="00E66E62" w:rsidP="00E66E62">
      <w:pPr>
        <w:numPr>
          <w:ilvl w:val="0"/>
          <w:numId w:val="195"/>
        </w:numPr>
        <w:spacing w:after="0" w:line="276" w:lineRule="auto"/>
        <w:contextualSpacing/>
        <w:rPr>
          <w:rFonts w:cstheme="minorHAnsi"/>
        </w:rPr>
      </w:pPr>
      <w:r w:rsidRPr="00773112">
        <w:rPr>
          <w:rFonts w:cstheme="minorHAnsi"/>
        </w:rPr>
        <w:t>rehevöityminen</w:t>
      </w:r>
    </w:p>
    <w:p w14:paraId="7946AD50" w14:textId="77777777" w:rsidR="00E66E62" w:rsidRPr="00773112" w:rsidRDefault="00E66E62" w:rsidP="00E66E62">
      <w:pPr>
        <w:numPr>
          <w:ilvl w:val="0"/>
          <w:numId w:val="195"/>
        </w:numPr>
        <w:spacing w:after="0" w:line="276" w:lineRule="auto"/>
        <w:contextualSpacing/>
        <w:rPr>
          <w:rFonts w:cstheme="minorHAnsi"/>
        </w:rPr>
      </w:pPr>
      <w:r w:rsidRPr="00773112">
        <w:rPr>
          <w:rFonts w:cstheme="minorHAnsi"/>
        </w:rPr>
        <w:t>vierasaineiden vaikutukset ravintoketjuissa</w:t>
      </w:r>
    </w:p>
    <w:p w14:paraId="2773D345" w14:textId="77777777" w:rsidR="00E66E62" w:rsidRPr="00773112" w:rsidRDefault="00E66E62" w:rsidP="00E66E62">
      <w:pPr>
        <w:numPr>
          <w:ilvl w:val="0"/>
          <w:numId w:val="195"/>
        </w:numPr>
        <w:spacing w:after="0" w:line="276" w:lineRule="auto"/>
        <w:contextualSpacing/>
        <w:rPr>
          <w:rFonts w:cstheme="minorHAnsi"/>
        </w:rPr>
      </w:pPr>
      <w:r w:rsidRPr="00773112">
        <w:rPr>
          <w:rFonts w:cstheme="minorHAnsi"/>
        </w:rPr>
        <w:t>ihmisen vaikutus luonnon monimuotoisuuteen</w:t>
      </w:r>
    </w:p>
    <w:p w14:paraId="217CC5A0" w14:textId="77777777" w:rsidR="00E66E62" w:rsidRPr="00773112" w:rsidRDefault="00E66E62" w:rsidP="00E66E62">
      <w:pPr>
        <w:spacing w:after="0" w:line="276" w:lineRule="auto"/>
        <w:contextualSpacing/>
        <w:rPr>
          <w:rFonts w:cstheme="minorHAnsi"/>
        </w:rPr>
      </w:pPr>
    </w:p>
    <w:p w14:paraId="4AB65082" w14:textId="77777777" w:rsidR="00E66E62" w:rsidRPr="00773112" w:rsidRDefault="00E66E62" w:rsidP="00E66E62">
      <w:pPr>
        <w:spacing w:after="0" w:line="276" w:lineRule="auto"/>
        <w:contextualSpacing/>
        <w:rPr>
          <w:rFonts w:cstheme="minorHAnsi"/>
          <w:i/>
        </w:rPr>
      </w:pPr>
      <w:r w:rsidRPr="00773112">
        <w:rPr>
          <w:rFonts w:cstheme="minorHAnsi"/>
        </w:rPr>
        <w:t>Kestävää tulevaisuutta kohti</w:t>
      </w:r>
    </w:p>
    <w:p w14:paraId="4F3B6CB5" w14:textId="77777777" w:rsidR="00E66E62" w:rsidRPr="00773112" w:rsidRDefault="00E66E62" w:rsidP="00E66E62">
      <w:pPr>
        <w:numPr>
          <w:ilvl w:val="0"/>
          <w:numId w:val="196"/>
        </w:numPr>
        <w:spacing w:after="0" w:line="276" w:lineRule="auto"/>
        <w:contextualSpacing/>
        <w:rPr>
          <w:rFonts w:cstheme="minorHAnsi"/>
        </w:rPr>
      </w:pPr>
      <w:r w:rsidRPr="00773112">
        <w:rPr>
          <w:rFonts w:cstheme="minorHAnsi"/>
        </w:rPr>
        <w:t>ekosysteemipalveluiden merkitys ja ekologisesti kestävä kehitys</w:t>
      </w:r>
    </w:p>
    <w:p w14:paraId="35C641A8" w14:textId="77777777" w:rsidR="00E66E62" w:rsidRPr="00773112" w:rsidRDefault="00E66E62" w:rsidP="00E66E62">
      <w:pPr>
        <w:numPr>
          <w:ilvl w:val="0"/>
          <w:numId w:val="196"/>
        </w:numPr>
        <w:spacing w:after="0" w:line="276" w:lineRule="auto"/>
        <w:contextualSpacing/>
        <w:rPr>
          <w:rFonts w:cstheme="minorHAnsi"/>
        </w:rPr>
      </w:pPr>
      <w:r w:rsidRPr="00773112">
        <w:rPr>
          <w:rFonts w:cstheme="minorHAnsi"/>
        </w:rPr>
        <w:t>toiminta kestävän elämäntavan edistämiseksi ja ympäristön tilaan vaikuttaminen</w:t>
      </w:r>
    </w:p>
    <w:p w14:paraId="1C317837" w14:textId="77777777" w:rsidR="00E66E62" w:rsidRPr="00773112" w:rsidRDefault="00E66E62" w:rsidP="00E66E62">
      <w:pPr>
        <w:spacing w:after="0" w:line="276" w:lineRule="auto"/>
        <w:contextualSpacing/>
        <w:rPr>
          <w:rFonts w:cstheme="minorHAnsi"/>
        </w:rPr>
      </w:pPr>
    </w:p>
    <w:p w14:paraId="30DDAA33"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BI4 Solu ja perinnöllisyys (2 op)</w:t>
      </w:r>
    </w:p>
    <w:p w14:paraId="42D746A9" w14:textId="77777777" w:rsidR="00E66E62" w:rsidRPr="00773112" w:rsidRDefault="00E66E62" w:rsidP="00E66E62">
      <w:pPr>
        <w:spacing w:after="0" w:line="276" w:lineRule="auto"/>
        <w:rPr>
          <w:rFonts w:eastAsia="Times New Roman" w:cstheme="minorHAnsi"/>
          <w:lang w:eastAsia="fi-FI"/>
        </w:rPr>
      </w:pPr>
    </w:p>
    <w:p w14:paraId="57BE9CF5" w14:textId="77777777" w:rsidR="00E66E62" w:rsidRPr="00773112" w:rsidRDefault="00E66E62" w:rsidP="00E66E62">
      <w:pPr>
        <w:spacing w:after="0" w:line="276" w:lineRule="auto"/>
        <w:rPr>
          <w:rFonts w:eastAsia="Times New Roman" w:cstheme="minorHAnsi"/>
          <w:lang w:eastAsia="fi-FI"/>
        </w:rPr>
      </w:pPr>
      <w:r w:rsidRPr="00773112">
        <w:rPr>
          <w:rFonts w:eastAsia="Times New Roman" w:cstheme="minorHAnsi"/>
          <w:lang w:eastAsia="fi-FI"/>
        </w:rPr>
        <w:t>Moduulissa tarkastellaan tumallisen solun rakennetta, toiminnan ohjaamista, solujen lisääntymistä ja periytymisen perusteita. Solujen toimintoja havainnollistetaan kokeellisella työskentelyllä.</w:t>
      </w:r>
    </w:p>
    <w:p w14:paraId="46983B7F" w14:textId="77777777" w:rsidR="00E66E62" w:rsidRPr="00773112" w:rsidRDefault="00E66E62" w:rsidP="00E66E62">
      <w:pPr>
        <w:spacing w:after="0" w:line="276" w:lineRule="auto"/>
        <w:contextualSpacing/>
        <w:rPr>
          <w:rFonts w:cstheme="minorHAnsi"/>
        </w:rPr>
      </w:pPr>
    </w:p>
    <w:p w14:paraId="592F3E78"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047C5871"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159882C" w14:textId="77777777" w:rsidR="00E66E62" w:rsidRPr="00773112" w:rsidRDefault="00E66E62" w:rsidP="00E66E62">
      <w:pPr>
        <w:numPr>
          <w:ilvl w:val="0"/>
          <w:numId w:val="197"/>
        </w:numPr>
        <w:spacing w:after="0" w:line="276" w:lineRule="auto"/>
        <w:contextualSpacing/>
        <w:rPr>
          <w:rFonts w:cstheme="minorHAnsi"/>
        </w:rPr>
      </w:pPr>
      <w:r w:rsidRPr="00773112">
        <w:rPr>
          <w:rFonts w:cstheme="minorHAnsi"/>
        </w:rPr>
        <w:t>osaa nimetä solun perusrakenteet</w:t>
      </w:r>
    </w:p>
    <w:p w14:paraId="52C9BE66" w14:textId="77777777" w:rsidR="00E66E62" w:rsidRPr="00773112" w:rsidRDefault="00E66E62" w:rsidP="00E66E62">
      <w:pPr>
        <w:numPr>
          <w:ilvl w:val="0"/>
          <w:numId w:val="197"/>
        </w:numPr>
        <w:spacing w:after="0" w:line="276" w:lineRule="auto"/>
        <w:contextualSpacing/>
        <w:rPr>
          <w:rFonts w:cstheme="minorHAnsi"/>
        </w:rPr>
      </w:pPr>
      <w:r w:rsidRPr="00773112">
        <w:rPr>
          <w:rFonts w:cstheme="minorHAnsi"/>
        </w:rPr>
        <w:t>osaa selittää solujen keskeisiä toimintoja</w:t>
      </w:r>
    </w:p>
    <w:p w14:paraId="209A34A9" w14:textId="77777777" w:rsidR="00E66E62" w:rsidRPr="00773112" w:rsidRDefault="00E66E62" w:rsidP="00E66E62">
      <w:pPr>
        <w:numPr>
          <w:ilvl w:val="0"/>
          <w:numId w:val="197"/>
        </w:numPr>
        <w:spacing w:after="0" w:line="276" w:lineRule="auto"/>
        <w:contextualSpacing/>
        <w:rPr>
          <w:rFonts w:cstheme="minorHAnsi"/>
        </w:rPr>
      </w:pPr>
      <w:r w:rsidRPr="00773112">
        <w:rPr>
          <w:rFonts w:cstheme="minorHAnsi"/>
        </w:rPr>
        <w:t>hallitsee periytymisen perusmekanismit ja osaa soveltaa niitä esimerkkien avulla</w:t>
      </w:r>
    </w:p>
    <w:p w14:paraId="56E2F68F" w14:textId="77777777" w:rsidR="00E66E62" w:rsidRPr="00773112" w:rsidRDefault="00E66E62" w:rsidP="00E66E62">
      <w:pPr>
        <w:numPr>
          <w:ilvl w:val="0"/>
          <w:numId w:val="197"/>
        </w:numPr>
        <w:spacing w:after="0" w:line="276" w:lineRule="auto"/>
        <w:contextualSpacing/>
        <w:rPr>
          <w:rFonts w:cstheme="minorHAnsi"/>
        </w:rPr>
      </w:pPr>
      <w:r w:rsidRPr="00773112">
        <w:rPr>
          <w:rFonts w:cstheme="minorHAnsi"/>
        </w:rPr>
        <w:t>osaa mikroskopoida erilaisia soluja ja tulkita solujen mikroskooppisia rakenteita</w:t>
      </w:r>
    </w:p>
    <w:p w14:paraId="5C19AA82" w14:textId="77777777" w:rsidR="00E66E62" w:rsidRPr="00773112" w:rsidRDefault="00E66E62" w:rsidP="00E66E62">
      <w:pPr>
        <w:numPr>
          <w:ilvl w:val="0"/>
          <w:numId w:val="197"/>
        </w:numPr>
        <w:spacing w:after="0" w:line="276" w:lineRule="auto"/>
        <w:contextualSpacing/>
        <w:rPr>
          <w:rFonts w:cstheme="minorHAnsi"/>
        </w:rPr>
      </w:pPr>
      <w:r w:rsidRPr="00773112">
        <w:rPr>
          <w:rFonts w:cstheme="minorHAnsi"/>
        </w:rPr>
        <w:t>osaa toteuttaa pienen kokeellisen työn.</w:t>
      </w:r>
    </w:p>
    <w:p w14:paraId="5FAF1FE8" w14:textId="77777777" w:rsidR="00E66E62" w:rsidRPr="00773112" w:rsidRDefault="00E66E62" w:rsidP="00E66E62">
      <w:pPr>
        <w:spacing w:after="0" w:line="276" w:lineRule="auto"/>
        <w:contextualSpacing/>
        <w:rPr>
          <w:rFonts w:cstheme="minorHAnsi"/>
        </w:rPr>
      </w:pPr>
    </w:p>
    <w:p w14:paraId="5C67E996"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19790553" w14:textId="77777777" w:rsidR="00E66E62" w:rsidRPr="00773112" w:rsidRDefault="00E66E62" w:rsidP="00E66E62">
      <w:pPr>
        <w:spacing w:after="0" w:line="276" w:lineRule="auto"/>
        <w:contextualSpacing/>
        <w:rPr>
          <w:rFonts w:cstheme="minorHAnsi"/>
        </w:rPr>
      </w:pPr>
    </w:p>
    <w:p w14:paraId="52CDEEDC" w14:textId="77777777" w:rsidR="00E66E62" w:rsidRPr="00773112" w:rsidRDefault="00E66E62" w:rsidP="00E66E62">
      <w:pPr>
        <w:spacing w:after="0" w:line="276" w:lineRule="auto"/>
        <w:contextualSpacing/>
        <w:rPr>
          <w:rFonts w:cstheme="minorHAnsi"/>
        </w:rPr>
      </w:pPr>
      <w:r w:rsidRPr="00773112">
        <w:rPr>
          <w:rFonts w:cstheme="minorHAnsi"/>
        </w:rPr>
        <w:t>Tumallisen solun rakenne ja toiminta</w:t>
      </w:r>
    </w:p>
    <w:p w14:paraId="4151401E" w14:textId="77777777" w:rsidR="00E66E62" w:rsidRPr="00773112" w:rsidRDefault="00E66E62" w:rsidP="00E66E62">
      <w:pPr>
        <w:numPr>
          <w:ilvl w:val="0"/>
          <w:numId w:val="198"/>
        </w:numPr>
        <w:spacing w:after="0" w:line="276" w:lineRule="auto"/>
        <w:contextualSpacing/>
        <w:rPr>
          <w:rFonts w:cstheme="minorHAnsi"/>
        </w:rPr>
      </w:pPr>
      <w:r w:rsidRPr="00773112">
        <w:rPr>
          <w:rFonts w:cstheme="minorHAnsi"/>
        </w:rPr>
        <w:t>solu tutkimuskohteena</w:t>
      </w:r>
    </w:p>
    <w:p w14:paraId="6515A2B3" w14:textId="77777777" w:rsidR="00E66E62" w:rsidRPr="00773112" w:rsidRDefault="00E66E62" w:rsidP="00E66E62">
      <w:pPr>
        <w:numPr>
          <w:ilvl w:val="0"/>
          <w:numId w:val="198"/>
        </w:numPr>
        <w:spacing w:after="0" w:line="276" w:lineRule="auto"/>
        <w:contextualSpacing/>
        <w:rPr>
          <w:rFonts w:cstheme="minorHAnsi"/>
        </w:rPr>
      </w:pPr>
      <w:r w:rsidRPr="00773112">
        <w:rPr>
          <w:rFonts w:cstheme="minorHAnsi"/>
        </w:rPr>
        <w:t>biomolekyylit</w:t>
      </w:r>
    </w:p>
    <w:p w14:paraId="0A0FAB23" w14:textId="77777777" w:rsidR="00E66E62" w:rsidRPr="00773112" w:rsidRDefault="00E66E62" w:rsidP="00E66E62">
      <w:pPr>
        <w:numPr>
          <w:ilvl w:val="0"/>
          <w:numId w:val="198"/>
        </w:numPr>
        <w:spacing w:after="0" w:line="276" w:lineRule="auto"/>
        <w:contextualSpacing/>
        <w:rPr>
          <w:rFonts w:cstheme="minorHAnsi"/>
        </w:rPr>
      </w:pPr>
      <w:r w:rsidRPr="00773112">
        <w:rPr>
          <w:rFonts w:cstheme="minorHAnsi"/>
        </w:rPr>
        <w:t>eläin-, kasvi- ja sienisolu</w:t>
      </w:r>
    </w:p>
    <w:p w14:paraId="162505BB" w14:textId="77777777" w:rsidR="00E66E62" w:rsidRPr="00773112" w:rsidRDefault="00E66E62" w:rsidP="00E66E62">
      <w:pPr>
        <w:numPr>
          <w:ilvl w:val="0"/>
          <w:numId w:val="198"/>
        </w:numPr>
        <w:spacing w:after="0" w:line="276" w:lineRule="auto"/>
        <w:contextualSpacing/>
        <w:rPr>
          <w:rFonts w:cstheme="minorHAnsi"/>
        </w:rPr>
      </w:pPr>
      <w:r w:rsidRPr="00773112">
        <w:rPr>
          <w:rFonts w:cstheme="minorHAnsi"/>
        </w:rPr>
        <w:t>geenien ilmeneminen ja sen säätely</w:t>
      </w:r>
    </w:p>
    <w:p w14:paraId="25598A43" w14:textId="77777777" w:rsidR="00E66E62" w:rsidRPr="00773112" w:rsidRDefault="00E66E62" w:rsidP="00E66E62">
      <w:pPr>
        <w:numPr>
          <w:ilvl w:val="0"/>
          <w:numId w:val="198"/>
        </w:numPr>
        <w:spacing w:after="0" w:line="276" w:lineRule="auto"/>
        <w:contextualSpacing/>
        <w:rPr>
          <w:rFonts w:cstheme="minorHAnsi"/>
        </w:rPr>
      </w:pPr>
      <w:r w:rsidRPr="00773112">
        <w:rPr>
          <w:rFonts w:cstheme="minorHAnsi"/>
        </w:rPr>
        <w:t>fotosynteesi</w:t>
      </w:r>
    </w:p>
    <w:p w14:paraId="7719F012" w14:textId="77777777" w:rsidR="00E66E62" w:rsidRPr="00773112" w:rsidRDefault="00E66E62" w:rsidP="00E66E62">
      <w:pPr>
        <w:numPr>
          <w:ilvl w:val="0"/>
          <w:numId w:val="198"/>
        </w:numPr>
        <w:spacing w:after="0" w:line="276" w:lineRule="auto"/>
        <w:contextualSpacing/>
        <w:rPr>
          <w:rFonts w:cstheme="minorHAnsi"/>
        </w:rPr>
      </w:pPr>
      <w:r w:rsidRPr="00773112">
        <w:rPr>
          <w:rFonts w:cstheme="minorHAnsi"/>
        </w:rPr>
        <w:t>soluhengitys, käymisreaktiot</w:t>
      </w:r>
    </w:p>
    <w:p w14:paraId="391BEA89" w14:textId="77777777" w:rsidR="00E66E62" w:rsidRPr="00773112" w:rsidRDefault="00E66E62" w:rsidP="00E66E62">
      <w:pPr>
        <w:spacing w:after="0" w:line="276" w:lineRule="auto"/>
        <w:contextualSpacing/>
        <w:rPr>
          <w:rFonts w:cstheme="minorHAnsi"/>
        </w:rPr>
      </w:pPr>
    </w:p>
    <w:p w14:paraId="7F015751" w14:textId="77777777" w:rsidR="00E66E62" w:rsidRPr="00773112" w:rsidRDefault="00E66E62" w:rsidP="00E66E62">
      <w:pPr>
        <w:spacing w:after="0" w:line="276" w:lineRule="auto"/>
        <w:contextualSpacing/>
        <w:rPr>
          <w:rFonts w:cstheme="minorHAnsi"/>
        </w:rPr>
      </w:pPr>
      <w:r w:rsidRPr="00773112">
        <w:rPr>
          <w:rFonts w:cstheme="minorHAnsi"/>
        </w:rPr>
        <w:lastRenderedPageBreak/>
        <w:t>Solujen lisääntyminen</w:t>
      </w:r>
    </w:p>
    <w:p w14:paraId="717FBE8D" w14:textId="77777777" w:rsidR="00E66E62" w:rsidRPr="00773112" w:rsidRDefault="00E66E62" w:rsidP="00E66E62">
      <w:pPr>
        <w:numPr>
          <w:ilvl w:val="0"/>
          <w:numId w:val="199"/>
        </w:numPr>
        <w:spacing w:after="0" w:line="276" w:lineRule="auto"/>
        <w:contextualSpacing/>
        <w:rPr>
          <w:rFonts w:cstheme="minorHAnsi"/>
        </w:rPr>
      </w:pPr>
      <w:r w:rsidRPr="00773112">
        <w:rPr>
          <w:rFonts w:cstheme="minorHAnsi"/>
        </w:rPr>
        <w:t>mitoosi ja solun jakautuminen</w:t>
      </w:r>
    </w:p>
    <w:p w14:paraId="4CBE1870" w14:textId="77777777" w:rsidR="00E66E62" w:rsidRPr="00773112" w:rsidRDefault="00E66E62" w:rsidP="00E66E62">
      <w:pPr>
        <w:numPr>
          <w:ilvl w:val="0"/>
          <w:numId w:val="199"/>
        </w:numPr>
        <w:spacing w:after="0" w:line="276" w:lineRule="auto"/>
        <w:contextualSpacing/>
        <w:rPr>
          <w:rFonts w:cstheme="minorHAnsi"/>
        </w:rPr>
      </w:pPr>
      <w:r w:rsidRPr="00773112">
        <w:rPr>
          <w:rFonts w:cstheme="minorHAnsi"/>
        </w:rPr>
        <w:t>meioosi ja sukusolujen synty</w:t>
      </w:r>
    </w:p>
    <w:p w14:paraId="33BC6C36" w14:textId="77777777" w:rsidR="00E66E62" w:rsidRPr="00773112" w:rsidRDefault="00E66E62" w:rsidP="00E66E62">
      <w:pPr>
        <w:spacing w:after="0" w:line="276" w:lineRule="auto"/>
        <w:contextualSpacing/>
        <w:rPr>
          <w:rFonts w:cstheme="minorHAnsi"/>
        </w:rPr>
      </w:pPr>
    </w:p>
    <w:p w14:paraId="5E902031" w14:textId="77777777" w:rsidR="00E66E62" w:rsidRPr="00773112" w:rsidRDefault="00E66E62" w:rsidP="00E66E62">
      <w:pPr>
        <w:spacing w:after="0" w:line="276" w:lineRule="auto"/>
        <w:contextualSpacing/>
        <w:rPr>
          <w:rFonts w:cstheme="minorHAnsi"/>
        </w:rPr>
      </w:pPr>
      <w:bookmarkStart w:id="245" w:name="_Hlk16866897"/>
      <w:r w:rsidRPr="00773112">
        <w:rPr>
          <w:rFonts w:cstheme="minorHAnsi"/>
        </w:rPr>
        <w:t>Periytymisen perusteet</w:t>
      </w:r>
    </w:p>
    <w:p w14:paraId="5A2FEA11" w14:textId="77777777" w:rsidR="00E66E62" w:rsidRPr="00773112" w:rsidRDefault="00E66E62" w:rsidP="00E66E62">
      <w:pPr>
        <w:numPr>
          <w:ilvl w:val="0"/>
          <w:numId w:val="200"/>
        </w:numPr>
        <w:spacing w:after="0" w:line="276" w:lineRule="auto"/>
        <w:contextualSpacing/>
        <w:rPr>
          <w:rFonts w:cstheme="minorHAnsi"/>
        </w:rPr>
      </w:pPr>
      <w:r w:rsidRPr="00773112">
        <w:rPr>
          <w:rFonts w:cstheme="minorHAnsi"/>
        </w:rPr>
        <w:t>geenimutaatioiden tuottamat uudet alleelit</w:t>
      </w:r>
    </w:p>
    <w:p w14:paraId="7B336816" w14:textId="77777777" w:rsidR="00E66E62" w:rsidRPr="00773112" w:rsidRDefault="00E66E62" w:rsidP="00E66E62">
      <w:pPr>
        <w:numPr>
          <w:ilvl w:val="0"/>
          <w:numId w:val="200"/>
        </w:numPr>
        <w:spacing w:after="0" w:line="276" w:lineRule="auto"/>
        <w:contextualSpacing/>
        <w:rPr>
          <w:rFonts w:cstheme="minorHAnsi"/>
        </w:rPr>
      </w:pPr>
      <w:r w:rsidRPr="00773112">
        <w:rPr>
          <w:rFonts w:cstheme="minorHAnsi"/>
        </w:rPr>
        <w:t>mendelistinen periytyminen</w:t>
      </w:r>
    </w:p>
    <w:bookmarkEnd w:id="245"/>
    <w:p w14:paraId="25C197A2" w14:textId="77777777" w:rsidR="00165D46" w:rsidRPr="007B5064" w:rsidRDefault="00165D46" w:rsidP="00165D46">
      <w:pPr>
        <w:numPr>
          <w:ilvl w:val="0"/>
          <w:numId w:val="200"/>
        </w:numPr>
        <w:spacing w:after="0" w:line="276" w:lineRule="auto"/>
        <w:contextualSpacing/>
        <w:rPr>
          <w:rFonts w:cstheme="minorHAnsi"/>
        </w:rPr>
      </w:pPr>
      <w:r w:rsidRPr="0023751F">
        <w:rPr>
          <w:rFonts w:cstheme="minorHAnsi"/>
        </w:rPr>
        <w:t>kodominantti periytyminen</w:t>
      </w:r>
      <w:r>
        <w:rPr>
          <w:rFonts w:cstheme="minorHAnsi"/>
        </w:rPr>
        <w:t xml:space="preserve">, </w:t>
      </w:r>
      <w:r w:rsidRPr="007B5064">
        <w:rPr>
          <w:rFonts w:cstheme="minorHAnsi"/>
        </w:rPr>
        <w:t>polygeeninen periytyminen, sukupuoleen sitoutunut periytyminen, periytymistavan päätteleminen sukupuusta</w:t>
      </w:r>
    </w:p>
    <w:p w14:paraId="1D072DB6" w14:textId="77777777" w:rsidR="00E66E62" w:rsidRPr="00773112" w:rsidRDefault="00E66E62" w:rsidP="00E66E62">
      <w:pPr>
        <w:spacing w:after="0" w:line="276" w:lineRule="auto"/>
        <w:contextualSpacing/>
        <w:rPr>
          <w:rFonts w:cstheme="minorHAnsi"/>
        </w:rPr>
      </w:pPr>
    </w:p>
    <w:p w14:paraId="3771585D"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BI5 Ihmisen biologia (2 op)</w:t>
      </w:r>
    </w:p>
    <w:p w14:paraId="1257B8F0" w14:textId="77777777" w:rsidR="00E66E62" w:rsidRPr="00773112" w:rsidRDefault="00E66E62" w:rsidP="00E66E62">
      <w:pPr>
        <w:spacing w:after="0" w:line="276" w:lineRule="auto"/>
        <w:contextualSpacing/>
        <w:rPr>
          <w:rFonts w:cstheme="minorHAnsi"/>
        </w:rPr>
      </w:pPr>
    </w:p>
    <w:p w14:paraId="4A5E77CC" w14:textId="77777777" w:rsidR="00E66E62" w:rsidRPr="00773112" w:rsidRDefault="00E66E62" w:rsidP="00E66E62">
      <w:pPr>
        <w:spacing w:after="0" w:line="276" w:lineRule="auto"/>
        <w:contextualSpacing/>
        <w:rPr>
          <w:rFonts w:cstheme="minorHAnsi"/>
        </w:rPr>
      </w:pPr>
      <w:r w:rsidRPr="00773112">
        <w:rPr>
          <w:rFonts w:cstheme="minorHAnsi"/>
        </w:rPr>
        <w:t>Moduulissa perehdytään ihmisen anatomiaan ja fysiologiaan. Keskeisiä tarkastelun kohteita ovat ihmisen elintoiminnot ja lisääntyminen. Moduulissa tarkastellaan ihmiselimistön kykyä sopeutua muutoksiin ja puolustautua ulkoisia uhkia vastaan.</w:t>
      </w:r>
    </w:p>
    <w:p w14:paraId="2526B82F" w14:textId="77777777" w:rsidR="00E66E62" w:rsidRPr="00773112" w:rsidRDefault="00E66E62" w:rsidP="00E66E62">
      <w:pPr>
        <w:spacing w:after="0" w:line="276" w:lineRule="auto"/>
        <w:contextualSpacing/>
        <w:rPr>
          <w:rFonts w:cstheme="minorHAnsi"/>
        </w:rPr>
      </w:pPr>
    </w:p>
    <w:p w14:paraId="5974AC34"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6BFF2B84"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73564FC" w14:textId="77777777" w:rsidR="00E66E62" w:rsidRPr="00773112" w:rsidRDefault="00E66E62" w:rsidP="00E66E62">
      <w:pPr>
        <w:numPr>
          <w:ilvl w:val="0"/>
          <w:numId w:val="201"/>
        </w:numPr>
        <w:spacing w:after="0" w:line="276" w:lineRule="auto"/>
        <w:contextualSpacing/>
        <w:rPr>
          <w:rFonts w:cstheme="minorHAnsi"/>
        </w:rPr>
      </w:pPr>
      <w:r w:rsidRPr="00773112">
        <w:rPr>
          <w:rFonts w:cstheme="minorHAnsi"/>
        </w:rPr>
        <w:t>osaa nimetä ja tunnistaa tärkeimpien elinten ja elimistöjen rakenteet ja selittää niiden toimintaperiaatteita</w:t>
      </w:r>
    </w:p>
    <w:p w14:paraId="166FDF1B" w14:textId="77777777" w:rsidR="00E66E62" w:rsidRPr="00773112" w:rsidRDefault="00E66E62" w:rsidP="00E66E62">
      <w:pPr>
        <w:numPr>
          <w:ilvl w:val="0"/>
          <w:numId w:val="201"/>
        </w:numPr>
        <w:spacing w:after="0" w:line="276" w:lineRule="auto"/>
        <w:contextualSpacing/>
        <w:rPr>
          <w:rFonts w:cstheme="minorHAnsi"/>
        </w:rPr>
      </w:pPr>
      <w:r w:rsidRPr="00773112">
        <w:rPr>
          <w:rFonts w:cstheme="minorHAnsi"/>
        </w:rPr>
        <w:t>ymmärtää, mitä homeostasia on, ja osaa kertoa esimerkkejä siihen vaikuttavista tekijöistä</w:t>
      </w:r>
    </w:p>
    <w:p w14:paraId="5CCED431" w14:textId="77777777" w:rsidR="00E66E62" w:rsidRPr="00773112" w:rsidRDefault="00E66E62" w:rsidP="00E66E62">
      <w:pPr>
        <w:numPr>
          <w:ilvl w:val="0"/>
          <w:numId w:val="201"/>
        </w:numPr>
        <w:spacing w:after="0" w:line="276" w:lineRule="auto"/>
        <w:contextualSpacing/>
        <w:rPr>
          <w:rFonts w:cstheme="minorHAnsi"/>
        </w:rPr>
      </w:pPr>
      <w:r w:rsidRPr="00773112">
        <w:rPr>
          <w:rFonts w:cstheme="minorHAnsi"/>
        </w:rPr>
        <w:t>osaa kuvata elimistön viestintäjärjestelmiä ja selittää, kuinka eri osat viestivät keskenään</w:t>
      </w:r>
    </w:p>
    <w:p w14:paraId="05AF3D49" w14:textId="77777777" w:rsidR="00E66E62" w:rsidRPr="00773112" w:rsidRDefault="00E66E62" w:rsidP="00E66E62">
      <w:pPr>
        <w:numPr>
          <w:ilvl w:val="0"/>
          <w:numId w:val="201"/>
        </w:numPr>
        <w:spacing w:after="0" w:line="276" w:lineRule="auto"/>
        <w:contextualSpacing/>
        <w:rPr>
          <w:rFonts w:cstheme="minorHAnsi"/>
        </w:rPr>
      </w:pPr>
      <w:r w:rsidRPr="00773112">
        <w:rPr>
          <w:rFonts w:cstheme="minorHAnsi"/>
        </w:rPr>
        <w:t>osaa selittää elimistön kykyä aistia ympäristöä ja reagoida muutoksiin</w:t>
      </w:r>
    </w:p>
    <w:p w14:paraId="2ECED90F" w14:textId="77777777" w:rsidR="00E66E62" w:rsidRPr="00773112" w:rsidRDefault="00E66E62" w:rsidP="00E66E62">
      <w:pPr>
        <w:numPr>
          <w:ilvl w:val="0"/>
          <w:numId w:val="201"/>
        </w:numPr>
        <w:spacing w:after="0" w:line="276" w:lineRule="auto"/>
        <w:contextualSpacing/>
        <w:rPr>
          <w:rFonts w:cstheme="minorHAnsi"/>
        </w:rPr>
      </w:pPr>
      <w:r w:rsidRPr="00773112">
        <w:rPr>
          <w:rFonts w:cstheme="minorHAnsi"/>
        </w:rPr>
        <w:t>osaa selittää ja vertailla elimistön eri puolustusmekanismeja mikrobeja vastaan</w:t>
      </w:r>
    </w:p>
    <w:p w14:paraId="5069EF7D" w14:textId="77777777" w:rsidR="00E66E62" w:rsidRPr="00773112" w:rsidRDefault="00E66E62" w:rsidP="00E66E62">
      <w:pPr>
        <w:numPr>
          <w:ilvl w:val="0"/>
          <w:numId w:val="201"/>
        </w:numPr>
        <w:spacing w:after="0" w:line="276" w:lineRule="auto"/>
        <w:contextualSpacing/>
        <w:rPr>
          <w:rFonts w:cstheme="minorHAnsi"/>
        </w:rPr>
      </w:pPr>
      <w:r w:rsidRPr="00773112">
        <w:rPr>
          <w:rFonts w:cstheme="minorHAnsi"/>
        </w:rPr>
        <w:t>osaa kertoa ja perustella lisääntymisen keskeisimmät vaiheet hedelmöityksestä syntymään</w:t>
      </w:r>
    </w:p>
    <w:p w14:paraId="0B155C7D" w14:textId="77777777" w:rsidR="00E66E62" w:rsidRPr="00773112" w:rsidRDefault="00E66E62" w:rsidP="00E66E62">
      <w:pPr>
        <w:numPr>
          <w:ilvl w:val="0"/>
          <w:numId w:val="201"/>
        </w:numPr>
        <w:spacing w:after="0" w:line="276" w:lineRule="auto"/>
        <w:contextualSpacing/>
        <w:rPr>
          <w:rFonts w:cstheme="minorHAnsi"/>
        </w:rPr>
      </w:pPr>
      <w:r w:rsidRPr="00773112">
        <w:rPr>
          <w:rFonts w:cstheme="minorHAnsi"/>
        </w:rPr>
        <w:t>osaa toteuttaa pienimuotoisen, ihmisen elimistön toimintaa mittaavan kokeellisen työn ja esittää sen tulokset.</w:t>
      </w:r>
    </w:p>
    <w:p w14:paraId="4D89E53A" w14:textId="77777777" w:rsidR="00E66E62" w:rsidRPr="00773112" w:rsidRDefault="00E66E62" w:rsidP="00E66E62">
      <w:pPr>
        <w:spacing w:after="0" w:line="276" w:lineRule="auto"/>
        <w:contextualSpacing/>
        <w:rPr>
          <w:rFonts w:cstheme="minorHAnsi"/>
        </w:rPr>
      </w:pPr>
    </w:p>
    <w:p w14:paraId="3E2BB64A"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DFD1504" w14:textId="77777777" w:rsidR="00E66E62" w:rsidRPr="00773112" w:rsidRDefault="00E66E62" w:rsidP="00E66E62">
      <w:pPr>
        <w:spacing w:after="0" w:line="276" w:lineRule="auto"/>
        <w:contextualSpacing/>
        <w:rPr>
          <w:rFonts w:cstheme="minorHAnsi"/>
        </w:rPr>
      </w:pPr>
    </w:p>
    <w:p w14:paraId="611C1604" w14:textId="77777777" w:rsidR="00E66E62" w:rsidRPr="00773112" w:rsidRDefault="00E66E62" w:rsidP="00E66E62">
      <w:pPr>
        <w:spacing w:after="0" w:line="276" w:lineRule="auto"/>
        <w:contextualSpacing/>
        <w:rPr>
          <w:rFonts w:cstheme="minorHAnsi"/>
        </w:rPr>
      </w:pPr>
      <w:r w:rsidRPr="00773112">
        <w:rPr>
          <w:rFonts w:cstheme="minorHAnsi"/>
        </w:rPr>
        <w:t>Solu, kudos, elin</w:t>
      </w:r>
    </w:p>
    <w:p w14:paraId="0D856FF2" w14:textId="77777777" w:rsidR="00E66E62" w:rsidRPr="00773112" w:rsidRDefault="00E66E62" w:rsidP="00E66E62">
      <w:pPr>
        <w:numPr>
          <w:ilvl w:val="0"/>
          <w:numId w:val="202"/>
        </w:numPr>
        <w:spacing w:after="0" w:line="276" w:lineRule="auto"/>
        <w:contextualSpacing/>
        <w:rPr>
          <w:rFonts w:cstheme="minorHAnsi"/>
        </w:rPr>
      </w:pPr>
      <w:r w:rsidRPr="00773112">
        <w:rPr>
          <w:rFonts w:cstheme="minorHAnsi"/>
        </w:rPr>
        <w:t>solujen erilaistuminen kantasoluista ja syöpäsolut</w:t>
      </w:r>
    </w:p>
    <w:p w14:paraId="53245E3F" w14:textId="77777777" w:rsidR="00E66E62" w:rsidRPr="00773112" w:rsidRDefault="00E66E62" w:rsidP="00E66E62">
      <w:pPr>
        <w:numPr>
          <w:ilvl w:val="0"/>
          <w:numId w:val="202"/>
        </w:numPr>
        <w:spacing w:after="0" w:line="276" w:lineRule="auto"/>
        <w:contextualSpacing/>
        <w:rPr>
          <w:rFonts w:cstheme="minorHAnsi"/>
        </w:rPr>
      </w:pPr>
      <w:r w:rsidRPr="00773112">
        <w:rPr>
          <w:rFonts w:cstheme="minorHAnsi"/>
        </w:rPr>
        <w:t xml:space="preserve">elinten muodostuminen eri kudostyypeistä </w:t>
      </w:r>
    </w:p>
    <w:p w14:paraId="35406DBB" w14:textId="77777777" w:rsidR="00E66E62" w:rsidRPr="00773112" w:rsidRDefault="00E66E62" w:rsidP="00E66E62">
      <w:pPr>
        <w:spacing w:after="0" w:line="276" w:lineRule="auto"/>
        <w:contextualSpacing/>
        <w:rPr>
          <w:rFonts w:cstheme="minorHAnsi"/>
        </w:rPr>
      </w:pPr>
    </w:p>
    <w:p w14:paraId="03BE666B" w14:textId="77777777" w:rsidR="00E66E62" w:rsidRPr="00773112" w:rsidRDefault="00E66E62" w:rsidP="00E66E62">
      <w:pPr>
        <w:spacing w:after="0" w:line="276" w:lineRule="auto"/>
        <w:contextualSpacing/>
        <w:rPr>
          <w:rFonts w:cstheme="minorHAnsi"/>
        </w:rPr>
      </w:pPr>
      <w:r w:rsidRPr="00773112">
        <w:rPr>
          <w:rFonts w:cstheme="minorHAnsi"/>
        </w:rPr>
        <w:t>Elimistön säätely</w:t>
      </w:r>
    </w:p>
    <w:p w14:paraId="3A6BD549" w14:textId="77777777" w:rsidR="00E66E62" w:rsidRPr="00773112" w:rsidRDefault="00E66E62" w:rsidP="00E66E62">
      <w:pPr>
        <w:numPr>
          <w:ilvl w:val="0"/>
          <w:numId w:val="203"/>
        </w:numPr>
        <w:spacing w:after="0" w:line="276" w:lineRule="auto"/>
        <w:contextualSpacing/>
        <w:rPr>
          <w:rFonts w:cstheme="minorHAnsi"/>
        </w:rPr>
      </w:pPr>
      <w:r w:rsidRPr="00773112">
        <w:rPr>
          <w:rFonts w:cstheme="minorHAnsi"/>
        </w:rPr>
        <w:t>hermoston rakenne ja toiminta</w:t>
      </w:r>
    </w:p>
    <w:p w14:paraId="55E2371F" w14:textId="77777777" w:rsidR="00E66E62" w:rsidRPr="00773112" w:rsidRDefault="00E66E62" w:rsidP="00E66E62">
      <w:pPr>
        <w:numPr>
          <w:ilvl w:val="0"/>
          <w:numId w:val="203"/>
        </w:numPr>
        <w:spacing w:after="0" w:line="276" w:lineRule="auto"/>
        <w:contextualSpacing/>
        <w:rPr>
          <w:rFonts w:cstheme="minorHAnsi"/>
        </w:rPr>
      </w:pPr>
      <w:r w:rsidRPr="00773112">
        <w:rPr>
          <w:rFonts w:cstheme="minorHAnsi"/>
        </w:rPr>
        <w:t>umpirauhaset ja hormonit</w:t>
      </w:r>
    </w:p>
    <w:p w14:paraId="626985CA" w14:textId="77777777" w:rsidR="00E66E62" w:rsidRPr="00773112" w:rsidRDefault="00E66E62" w:rsidP="00E66E62">
      <w:pPr>
        <w:spacing w:after="0" w:line="276" w:lineRule="auto"/>
        <w:contextualSpacing/>
        <w:rPr>
          <w:rFonts w:cstheme="minorHAnsi"/>
        </w:rPr>
      </w:pPr>
    </w:p>
    <w:p w14:paraId="053E74F2" w14:textId="77777777" w:rsidR="00E66E62" w:rsidRPr="00773112" w:rsidRDefault="00E66E62" w:rsidP="00E66E62">
      <w:pPr>
        <w:spacing w:after="0" w:line="276" w:lineRule="auto"/>
        <w:contextualSpacing/>
        <w:rPr>
          <w:rFonts w:cstheme="minorHAnsi"/>
        </w:rPr>
      </w:pPr>
      <w:r w:rsidRPr="00773112">
        <w:rPr>
          <w:rFonts w:cstheme="minorHAnsi"/>
        </w:rPr>
        <w:t>Aineenvaihdunta</w:t>
      </w:r>
    </w:p>
    <w:p w14:paraId="4819243B" w14:textId="77777777" w:rsidR="00E66E62" w:rsidRPr="00773112" w:rsidRDefault="00E66E62" w:rsidP="00E66E62">
      <w:pPr>
        <w:numPr>
          <w:ilvl w:val="0"/>
          <w:numId w:val="204"/>
        </w:numPr>
        <w:spacing w:after="0" w:line="276" w:lineRule="auto"/>
        <w:contextualSpacing/>
        <w:rPr>
          <w:rFonts w:cstheme="minorHAnsi"/>
        </w:rPr>
      </w:pPr>
      <w:r w:rsidRPr="00773112">
        <w:rPr>
          <w:rFonts w:cstheme="minorHAnsi"/>
        </w:rPr>
        <w:t>ruoansulatuselimistö</w:t>
      </w:r>
    </w:p>
    <w:p w14:paraId="078FCDBE" w14:textId="77777777" w:rsidR="00E66E62" w:rsidRPr="00773112" w:rsidRDefault="00E66E62" w:rsidP="00E66E62">
      <w:pPr>
        <w:numPr>
          <w:ilvl w:val="0"/>
          <w:numId w:val="204"/>
        </w:numPr>
        <w:spacing w:after="0" w:line="276" w:lineRule="auto"/>
        <w:contextualSpacing/>
        <w:rPr>
          <w:rFonts w:cstheme="minorHAnsi"/>
        </w:rPr>
      </w:pPr>
      <w:r w:rsidRPr="00773112">
        <w:rPr>
          <w:rFonts w:cstheme="minorHAnsi"/>
        </w:rPr>
        <w:t>verenkiertoelimistö</w:t>
      </w:r>
    </w:p>
    <w:p w14:paraId="32D4B17D" w14:textId="77777777" w:rsidR="00E66E62" w:rsidRPr="00773112" w:rsidRDefault="00E66E62" w:rsidP="00E66E62">
      <w:pPr>
        <w:numPr>
          <w:ilvl w:val="0"/>
          <w:numId w:val="204"/>
        </w:numPr>
        <w:spacing w:after="0" w:line="276" w:lineRule="auto"/>
        <w:contextualSpacing/>
        <w:rPr>
          <w:rFonts w:cstheme="minorHAnsi"/>
        </w:rPr>
      </w:pPr>
      <w:r w:rsidRPr="00773112">
        <w:rPr>
          <w:rFonts w:cstheme="minorHAnsi"/>
        </w:rPr>
        <w:t>hengityselimistö</w:t>
      </w:r>
    </w:p>
    <w:p w14:paraId="24A9DC7B" w14:textId="77777777" w:rsidR="00E66E62" w:rsidRPr="00773112" w:rsidRDefault="00E66E62" w:rsidP="00E66E62">
      <w:pPr>
        <w:numPr>
          <w:ilvl w:val="0"/>
          <w:numId w:val="204"/>
        </w:numPr>
        <w:spacing w:after="0" w:line="276" w:lineRule="auto"/>
        <w:contextualSpacing/>
        <w:rPr>
          <w:rFonts w:cstheme="minorHAnsi"/>
        </w:rPr>
      </w:pPr>
      <w:r w:rsidRPr="00773112">
        <w:rPr>
          <w:rFonts w:cstheme="minorHAnsi"/>
        </w:rPr>
        <w:t>kuona-aineiden eritys</w:t>
      </w:r>
    </w:p>
    <w:p w14:paraId="237C2CE2" w14:textId="77777777" w:rsidR="00E66E62" w:rsidRPr="00773112" w:rsidRDefault="00E66E62" w:rsidP="00E66E62">
      <w:pPr>
        <w:spacing w:after="0" w:line="276" w:lineRule="auto"/>
        <w:contextualSpacing/>
        <w:rPr>
          <w:rFonts w:cstheme="minorHAnsi"/>
        </w:rPr>
      </w:pPr>
    </w:p>
    <w:p w14:paraId="6DD2978A" w14:textId="77777777" w:rsidR="00E66E62" w:rsidRPr="00773112" w:rsidRDefault="00E66E62" w:rsidP="00E66E62">
      <w:pPr>
        <w:spacing w:after="0" w:line="276" w:lineRule="auto"/>
        <w:contextualSpacing/>
        <w:rPr>
          <w:rFonts w:cstheme="minorHAnsi"/>
        </w:rPr>
      </w:pPr>
      <w:r w:rsidRPr="00773112">
        <w:rPr>
          <w:rFonts w:cstheme="minorHAnsi"/>
        </w:rPr>
        <w:lastRenderedPageBreak/>
        <w:t>Liikkuminen</w:t>
      </w:r>
    </w:p>
    <w:p w14:paraId="430C873D" w14:textId="77777777" w:rsidR="00E66E62" w:rsidRPr="00773112" w:rsidRDefault="00E66E62" w:rsidP="00E66E62">
      <w:pPr>
        <w:numPr>
          <w:ilvl w:val="0"/>
          <w:numId w:val="205"/>
        </w:numPr>
        <w:spacing w:after="0" w:line="276" w:lineRule="auto"/>
        <w:contextualSpacing/>
        <w:rPr>
          <w:rFonts w:cstheme="minorHAnsi"/>
        </w:rPr>
      </w:pPr>
      <w:r w:rsidRPr="00773112">
        <w:rPr>
          <w:rFonts w:cstheme="minorHAnsi"/>
        </w:rPr>
        <w:t>tuki- ja liikuntaelimistö</w:t>
      </w:r>
    </w:p>
    <w:p w14:paraId="52ACFD9C" w14:textId="77777777" w:rsidR="00E66E62" w:rsidRPr="00773112" w:rsidRDefault="00E66E62" w:rsidP="00E66E62">
      <w:pPr>
        <w:spacing w:after="0" w:line="276" w:lineRule="auto"/>
        <w:contextualSpacing/>
        <w:rPr>
          <w:rFonts w:cstheme="minorHAnsi"/>
        </w:rPr>
      </w:pPr>
    </w:p>
    <w:p w14:paraId="518A2A54" w14:textId="77777777" w:rsidR="00E66E62" w:rsidRPr="00773112" w:rsidRDefault="00E66E62" w:rsidP="00E66E62">
      <w:pPr>
        <w:spacing w:after="0" w:line="276" w:lineRule="auto"/>
        <w:contextualSpacing/>
        <w:rPr>
          <w:rFonts w:cstheme="minorHAnsi"/>
        </w:rPr>
      </w:pPr>
      <w:r w:rsidRPr="00773112">
        <w:rPr>
          <w:rFonts w:cstheme="minorHAnsi"/>
        </w:rPr>
        <w:t>Elimistön sopeutuminen ympäristöön</w:t>
      </w:r>
    </w:p>
    <w:p w14:paraId="3C86BE7E" w14:textId="77777777" w:rsidR="00E66E62" w:rsidRPr="00773112" w:rsidRDefault="00E66E62" w:rsidP="00E66E62">
      <w:pPr>
        <w:numPr>
          <w:ilvl w:val="0"/>
          <w:numId w:val="205"/>
        </w:numPr>
        <w:spacing w:after="0" w:line="276" w:lineRule="auto"/>
        <w:contextualSpacing/>
        <w:rPr>
          <w:rFonts w:cstheme="minorHAnsi"/>
        </w:rPr>
      </w:pPr>
      <w:r w:rsidRPr="00773112">
        <w:rPr>
          <w:rFonts w:cstheme="minorHAnsi"/>
        </w:rPr>
        <w:t>iho ja lämmönsäätely</w:t>
      </w:r>
    </w:p>
    <w:p w14:paraId="1846C9C8" w14:textId="77777777" w:rsidR="00E66E62" w:rsidRPr="00773112" w:rsidRDefault="00E66E62" w:rsidP="00E66E62">
      <w:pPr>
        <w:numPr>
          <w:ilvl w:val="0"/>
          <w:numId w:val="205"/>
        </w:numPr>
        <w:spacing w:after="0" w:line="276" w:lineRule="auto"/>
        <w:contextualSpacing/>
        <w:rPr>
          <w:rFonts w:cstheme="minorHAnsi"/>
        </w:rPr>
      </w:pPr>
      <w:r w:rsidRPr="00773112">
        <w:rPr>
          <w:rFonts w:cstheme="minorHAnsi"/>
        </w:rPr>
        <w:t>aistit</w:t>
      </w:r>
    </w:p>
    <w:p w14:paraId="6EB7C79C" w14:textId="77777777" w:rsidR="00E66E62" w:rsidRPr="00773112" w:rsidRDefault="00E66E62" w:rsidP="00E66E62">
      <w:pPr>
        <w:numPr>
          <w:ilvl w:val="0"/>
          <w:numId w:val="205"/>
        </w:numPr>
        <w:spacing w:after="0" w:line="276" w:lineRule="auto"/>
        <w:contextualSpacing/>
        <w:rPr>
          <w:rFonts w:cstheme="minorHAnsi"/>
        </w:rPr>
      </w:pPr>
      <w:r w:rsidRPr="00773112">
        <w:rPr>
          <w:rFonts w:cstheme="minorHAnsi"/>
        </w:rPr>
        <w:t>puolustusjärjestelmä</w:t>
      </w:r>
    </w:p>
    <w:p w14:paraId="1B71903A" w14:textId="77777777" w:rsidR="00E66E62" w:rsidRPr="00773112" w:rsidRDefault="00E66E62" w:rsidP="00E66E62">
      <w:pPr>
        <w:spacing w:after="0" w:line="276" w:lineRule="auto"/>
        <w:contextualSpacing/>
        <w:rPr>
          <w:rFonts w:cstheme="minorHAnsi"/>
        </w:rPr>
      </w:pPr>
    </w:p>
    <w:p w14:paraId="6EB6D1EA" w14:textId="77777777" w:rsidR="00E66E62" w:rsidRPr="00773112" w:rsidRDefault="00E66E62" w:rsidP="00E66E62">
      <w:pPr>
        <w:spacing w:after="0" w:line="276" w:lineRule="auto"/>
        <w:contextualSpacing/>
        <w:rPr>
          <w:rFonts w:cstheme="minorHAnsi"/>
        </w:rPr>
      </w:pPr>
      <w:bookmarkStart w:id="246" w:name="_Hlk16867173"/>
      <w:r w:rsidRPr="00773112">
        <w:rPr>
          <w:rFonts w:cstheme="minorHAnsi"/>
        </w:rPr>
        <w:t>Lisääntyminen</w:t>
      </w:r>
    </w:p>
    <w:p w14:paraId="769FFDD5" w14:textId="77777777" w:rsidR="00E66E62" w:rsidRPr="00773112" w:rsidRDefault="00E66E62" w:rsidP="00E66E62">
      <w:pPr>
        <w:numPr>
          <w:ilvl w:val="0"/>
          <w:numId w:val="206"/>
        </w:numPr>
        <w:spacing w:after="0" w:line="276" w:lineRule="auto"/>
        <w:contextualSpacing/>
        <w:rPr>
          <w:rFonts w:cstheme="minorHAnsi"/>
        </w:rPr>
      </w:pPr>
      <w:r w:rsidRPr="00773112">
        <w:rPr>
          <w:rFonts w:cstheme="minorHAnsi"/>
        </w:rPr>
        <w:t>sukuelimet ja sukupuolen kehitys</w:t>
      </w:r>
    </w:p>
    <w:p w14:paraId="72D9D015" w14:textId="77777777" w:rsidR="00E66E62" w:rsidRPr="00773112" w:rsidRDefault="00E66E62" w:rsidP="00E66E62">
      <w:pPr>
        <w:numPr>
          <w:ilvl w:val="0"/>
          <w:numId w:val="206"/>
        </w:numPr>
        <w:spacing w:after="0" w:line="276" w:lineRule="auto"/>
        <w:contextualSpacing/>
        <w:rPr>
          <w:rFonts w:cstheme="minorHAnsi"/>
        </w:rPr>
      </w:pPr>
      <w:r w:rsidRPr="00773112">
        <w:rPr>
          <w:rFonts w:cstheme="minorHAnsi"/>
        </w:rPr>
        <w:t>hedelmöitys, raskaus ja synnytys</w:t>
      </w:r>
    </w:p>
    <w:bookmarkEnd w:id="246"/>
    <w:p w14:paraId="2910B1A3" w14:textId="77777777" w:rsidR="00E66E62" w:rsidRPr="00773112" w:rsidRDefault="00E66E62" w:rsidP="00E66E62">
      <w:pPr>
        <w:spacing w:after="0" w:line="276" w:lineRule="auto"/>
        <w:contextualSpacing/>
        <w:rPr>
          <w:rFonts w:cstheme="minorHAnsi"/>
        </w:rPr>
      </w:pPr>
    </w:p>
    <w:p w14:paraId="007B855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BI6 Biotekniikka ja sen sovellukset (2 op)</w:t>
      </w:r>
    </w:p>
    <w:p w14:paraId="1DB8481C" w14:textId="77777777" w:rsidR="00E66E62" w:rsidRPr="00773112" w:rsidRDefault="00E66E62" w:rsidP="00E66E62">
      <w:pPr>
        <w:spacing w:after="0" w:line="276" w:lineRule="auto"/>
        <w:contextualSpacing/>
        <w:rPr>
          <w:rFonts w:cstheme="minorHAnsi"/>
        </w:rPr>
      </w:pPr>
      <w:bookmarkStart w:id="247" w:name="_gjdgxs" w:colFirst="0" w:colLast="0"/>
      <w:bookmarkEnd w:id="247"/>
    </w:p>
    <w:p w14:paraId="41B30F4C" w14:textId="77777777" w:rsidR="00E66E62" w:rsidRPr="00773112" w:rsidRDefault="00E66E62" w:rsidP="00E66E62">
      <w:pPr>
        <w:spacing w:after="0" w:line="276" w:lineRule="auto"/>
        <w:contextualSpacing/>
        <w:rPr>
          <w:rFonts w:cstheme="minorHAnsi"/>
        </w:rPr>
      </w:pPr>
      <w:r w:rsidRPr="00773112">
        <w:rPr>
          <w:rFonts w:cstheme="minorHAnsi"/>
        </w:rPr>
        <w:t>Moduulin tarkoituksena on, että opiskelija ymmärtää biologisen tutkimuksen merkityksen sovellusten kehittämisessä niin lääketieteessä, teollisuudessa, elintarviketuotannossa kuin luonnonvarojen kestävän kehityksen mukaisessa käytössä. Keskeisiä tarkastelun kohteita ovat geenitekniikan ja mikrobiologian erilaiset sovellukset. Moduulissa esitellään uusimpia biotekniikan sovelluksia nopeasti kehittyvällä alalla.</w:t>
      </w:r>
    </w:p>
    <w:p w14:paraId="0D5EB3A3" w14:textId="77777777" w:rsidR="00E66E62" w:rsidRPr="00773112" w:rsidRDefault="00E66E62" w:rsidP="00E66E62">
      <w:pPr>
        <w:spacing w:after="0" w:line="276" w:lineRule="auto"/>
        <w:contextualSpacing/>
        <w:rPr>
          <w:rFonts w:cstheme="minorHAnsi"/>
        </w:rPr>
      </w:pPr>
    </w:p>
    <w:p w14:paraId="051E27EB"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70EE2295"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AB1A184" w14:textId="77777777" w:rsidR="00E66E62" w:rsidRPr="00773112" w:rsidRDefault="00E66E62" w:rsidP="00E66E62">
      <w:pPr>
        <w:numPr>
          <w:ilvl w:val="0"/>
          <w:numId w:val="207"/>
        </w:numPr>
        <w:spacing w:after="0" w:line="276" w:lineRule="auto"/>
        <w:contextualSpacing/>
        <w:rPr>
          <w:rFonts w:cstheme="minorHAnsi"/>
        </w:rPr>
      </w:pPr>
      <w:r w:rsidRPr="00773112">
        <w:rPr>
          <w:rFonts w:cstheme="minorHAnsi"/>
        </w:rPr>
        <w:t>tuntee eri mikrobien rakenteet ja ymmärtää niiden perustoiminnot</w:t>
      </w:r>
    </w:p>
    <w:p w14:paraId="0B8E3AAB" w14:textId="77777777" w:rsidR="00E66E62" w:rsidRPr="00773112" w:rsidRDefault="00E66E62" w:rsidP="00E66E62">
      <w:pPr>
        <w:numPr>
          <w:ilvl w:val="0"/>
          <w:numId w:val="207"/>
        </w:numPr>
        <w:spacing w:after="0" w:line="276" w:lineRule="auto"/>
        <w:contextualSpacing/>
        <w:rPr>
          <w:rFonts w:cstheme="minorHAnsi"/>
        </w:rPr>
      </w:pPr>
      <w:r w:rsidRPr="00773112">
        <w:rPr>
          <w:rFonts w:cstheme="minorHAnsi"/>
        </w:rPr>
        <w:t>osaa kertoa esimerkkejä siitä, miten mikrobeja voidaan hyödyntää biotekniikassa</w:t>
      </w:r>
    </w:p>
    <w:p w14:paraId="6A6D7362" w14:textId="77777777" w:rsidR="00E66E62" w:rsidRPr="00773112" w:rsidRDefault="00E66E62" w:rsidP="00E66E62">
      <w:pPr>
        <w:numPr>
          <w:ilvl w:val="0"/>
          <w:numId w:val="207"/>
        </w:numPr>
        <w:spacing w:after="0" w:line="276" w:lineRule="auto"/>
        <w:contextualSpacing/>
        <w:rPr>
          <w:rFonts w:cstheme="minorHAnsi"/>
        </w:rPr>
      </w:pPr>
      <w:r w:rsidRPr="00773112">
        <w:rPr>
          <w:rFonts w:cstheme="minorHAnsi"/>
        </w:rPr>
        <w:t>syventää tietoja nukleiinihapoista ja niiden ominaisuuksista sekä tietää, miten niitä voidaan hyödyntää geenitekniikassa</w:t>
      </w:r>
    </w:p>
    <w:p w14:paraId="03F05876" w14:textId="77777777" w:rsidR="00E66E62" w:rsidRPr="00773112" w:rsidRDefault="00E66E62" w:rsidP="00E66E62">
      <w:pPr>
        <w:numPr>
          <w:ilvl w:val="0"/>
          <w:numId w:val="207"/>
        </w:numPr>
        <w:spacing w:after="0" w:line="276" w:lineRule="auto"/>
        <w:contextualSpacing/>
        <w:rPr>
          <w:rFonts w:cstheme="minorHAnsi"/>
        </w:rPr>
      </w:pPr>
      <w:r w:rsidRPr="00773112">
        <w:rPr>
          <w:rFonts w:cstheme="minorHAnsi"/>
        </w:rPr>
        <w:t>osaa selittää esimerkkien avulla biotekniikan keskeisimpiä sovelluksia ja innovaatioita sekä perustella niiden merkityksen jalostuksessa, lääketieteissä, teollisuudessa sekä ympäristönsuojelussa</w:t>
      </w:r>
    </w:p>
    <w:p w14:paraId="367E62E3" w14:textId="77777777" w:rsidR="00E66E62" w:rsidRPr="00773112" w:rsidRDefault="00E66E62" w:rsidP="00E66E62">
      <w:pPr>
        <w:numPr>
          <w:ilvl w:val="0"/>
          <w:numId w:val="207"/>
        </w:numPr>
        <w:spacing w:after="0" w:line="276" w:lineRule="auto"/>
        <w:contextualSpacing/>
        <w:rPr>
          <w:rFonts w:cstheme="minorHAnsi"/>
        </w:rPr>
      </w:pPr>
      <w:r w:rsidRPr="00773112">
        <w:rPr>
          <w:rFonts w:cstheme="minorHAnsi"/>
        </w:rPr>
        <w:t>osaa tunnistaa ja arvioida biotekniikan mahdollisuuksia ja riskejä sekä esittää niistä perusteltuja eettisiä mielipiteitä</w:t>
      </w:r>
    </w:p>
    <w:p w14:paraId="29A464E6" w14:textId="77777777" w:rsidR="00E66E62" w:rsidRPr="00773112" w:rsidRDefault="00E66E62" w:rsidP="00E66E62">
      <w:pPr>
        <w:numPr>
          <w:ilvl w:val="0"/>
          <w:numId w:val="207"/>
        </w:numPr>
        <w:spacing w:after="0" w:line="276" w:lineRule="auto"/>
        <w:contextualSpacing/>
        <w:rPr>
          <w:rFonts w:cstheme="minorHAnsi"/>
        </w:rPr>
      </w:pPr>
      <w:r w:rsidRPr="00773112">
        <w:rPr>
          <w:rFonts w:cstheme="minorHAnsi"/>
        </w:rPr>
        <w:t>osaa suunnitella ja toteuttaa biologian soveltamiseen liittyvän kokeellisen työn.</w:t>
      </w:r>
    </w:p>
    <w:p w14:paraId="22BF9B81" w14:textId="77777777" w:rsidR="00E66E62" w:rsidRPr="00773112" w:rsidRDefault="00E66E62" w:rsidP="00E66E62">
      <w:pPr>
        <w:spacing w:after="0" w:line="276" w:lineRule="auto"/>
        <w:contextualSpacing/>
        <w:rPr>
          <w:rFonts w:cstheme="minorHAnsi"/>
        </w:rPr>
      </w:pPr>
    </w:p>
    <w:p w14:paraId="2BBD7670"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1E75609C" w14:textId="77777777" w:rsidR="00E66E62" w:rsidRPr="00773112" w:rsidRDefault="00E66E62" w:rsidP="00E66E62">
      <w:pPr>
        <w:spacing w:after="0" w:line="276" w:lineRule="auto"/>
        <w:contextualSpacing/>
        <w:rPr>
          <w:rFonts w:cstheme="minorHAnsi"/>
          <w:i/>
        </w:rPr>
      </w:pPr>
    </w:p>
    <w:p w14:paraId="180803CF" w14:textId="77777777" w:rsidR="00E66E62" w:rsidRPr="00773112" w:rsidRDefault="00E66E62" w:rsidP="00E66E62">
      <w:pPr>
        <w:spacing w:after="0" w:line="276" w:lineRule="auto"/>
        <w:contextualSpacing/>
        <w:rPr>
          <w:rFonts w:cstheme="minorHAnsi"/>
        </w:rPr>
      </w:pPr>
      <w:r w:rsidRPr="00773112">
        <w:rPr>
          <w:rFonts w:cstheme="minorHAnsi"/>
        </w:rPr>
        <w:t>Mikrobit</w:t>
      </w:r>
    </w:p>
    <w:p w14:paraId="0686EC74" w14:textId="77777777" w:rsidR="00E66E62" w:rsidRPr="00773112" w:rsidRDefault="00E66E62" w:rsidP="00E66E62">
      <w:pPr>
        <w:numPr>
          <w:ilvl w:val="0"/>
          <w:numId w:val="208"/>
        </w:numPr>
        <w:spacing w:after="0" w:line="276" w:lineRule="auto"/>
        <w:contextualSpacing/>
        <w:rPr>
          <w:rFonts w:cstheme="minorHAnsi"/>
        </w:rPr>
      </w:pPr>
      <w:r w:rsidRPr="00773112">
        <w:rPr>
          <w:rFonts w:cstheme="minorHAnsi"/>
        </w:rPr>
        <w:t>mikrobien luokittelu</w:t>
      </w:r>
    </w:p>
    <w:p w14:paraId="0129BFDD" w14:textId="77777777" w:rsidR="00E66E62" w:rsidRPr="00773112" w:rsidRDefault="00E66E62" w:rsidP="00E66E62">
      <w:pPr>
        <w:numPr>
          <w:ilvl w:val="0"/>
          <w:numId w:val="208"/>
        </w:numPr>
        <w:spacing w:after="0" w:line="276" w:lineRule="auto"/>
        <w:contextualSpacing/>
        <w:rPr>
          <w:rFonts w:cstheme="minorHAnsi"/>
        </w:rPr>
      </w:pPr>
      <w:r w:rsidRPr="00773112">
        <w:rPr>
          <w:rFonts w:cstheme="minorHAnsi"/>
        </w:rPr>
        <w:t>bakteerien rakenne, muuntelu, antibioottiresistenssi</w:t>
      </w:r>
    </w:p>
    <w:p w14:paraId="39B22AB9" w14:textId="77777777" w:rsidR="00E66E62" w:rsidRPr="00773112" w:rsidRDefault="00E66E62" w:rsidP="00E66E62">
      <w:pPr>
        <w:numPr>
          <w:ilvl w:val="0"/>
          <w:numId w:val="208"/>
        </w:numPr>
        <w:spacing w:after="0" w:line="276" w:lineRule="auto"/>
        <w:contextualSpacing/>
        <w:rPr>
          <w:rFonts w:cstheme="minorHAnsi"/>
        </w:rPr>
      </w:pPr>
      <w:r w:rsidRPr="00773112">
        <w:rPr>
          <w:rFonts w:cstheme="minorHAnsi"/>
        </w:rPr>
        <w:t>virusten rakenne ja lisääntyminen</w:t>
      </w:r>
    </w:p>
    <w:p w14:paraId="031DBFD9" w14:textId="77777777" w:rsidR="00E66E62" w:rsidRPr="00773112" w:rsidRDefault="00E66E62" w:rsidP="00E66E62">
      <w:pPr>
        <w:numPr>
          <w:ilvl w:val="0"/>
          <w:numId w:val="208"/>
        </w:numPr>
        <w:spacing w:after="0" w:line="276" w:lineRule="auto"/>
        <w:contextualSpacing/>
        <w:rPr>
          <w:rFonts w:cstheme="minorHAnsi"/>
        </w:rPr>
      </w:pPr>
      <w:r w:rsidRPr="00773112">
        <w:rPr>
          <w:rFonts w:cstheme="minorHAnsi"/>
        </w:rPr>
        <w:t>mikrobien hyödyntäminen biotekniikassa</w:t>
      </w:r>
    </w:p>
    <w:p w14:paraId="27558F19" w14:textId="77777777" w:rsidR="00E66E62" w:rsidRPr="00773112" w:rsidRDefault="00E66E62" w:rsidP="00E66E62">
      <w:pPr>
        <w:spacing w:after="0" w:line="276" w:lineRule="auto"/>
        <w:contextualSpacing/>
        <w:rPr>
          <w:rFonts w:cstheme="minorHAnsi"/>
        </w:rPr>
      </w:pPr>
    </w:p>
    <w:p w14:paraId="185F6C75" w14:textId="77777777" w:rsidR="00E66E62" w:rsidRPr="00773112" w:rsidRDefault="00E66E62" w:rsidP="00E66E62">
      <w:pPr>
        <w:spacing w:after="0" w:line="276" w:lineRule="auto"/>
        <w:contextualSpacing/>
        <w:rPr>
          <w:rFonts w:cstheme="minorHAnsi"/>
        </w:rPr>
      </w:pPr>
      <w:r w:rsidRPr="00773112">
        <w:rPr>
          <w:rFonts w:cstheme="minorHAnsi"/>
        </w:rPr>
        <w:t>DNA:n muokkaus ja tutkiminen geenitekniikalla</w:t>
      </w:r>
    </w:p>
    <w:p w14:paraId="1FD07BBA" w14:textId="77777777" w:rsidR="00E66E62" w:rsidRPr="00773112" w:rsidRDefault="00E66E62" w:rsidP="00E66E62">
      <w:pPr>
        <w:numPr>
          <w:ilvl w:val="0"/>
          <w:numId w:val="209"/>
        </w:numPr>
        <w:spacing w:after="0" w:line="276" w:lineRule="auto"/>
        <w:contextualSpacing/>
        <w:rPr>
          <w:rFonts w:cstheme="minorHAnsi"/>
        </w:rPr>
      </w:pPr>
      <w:r w:rsidRPr="00773112">
        <w:rPr>
          <w:rFonts w:cstheme="minorHAnsi"/>
        </w:rPr>
        <w:t>tumallisen ja tumattoman solun perimän ja geenien toiminnan erot</w:t>
      </w:r>
    </w:p>
    <w:p w14:paraId="1C276364" w14:textId="77777777" w:rsidR="00E66E62" w:rsidRPr="00773112" w:rsidRDefault="00E66E62" w:rsidP="00E66E62">
      <w:pPr>
        <w:numPr>
          <w:ilvl w:val="0"/>
          <w:numId w:val="209"/>
        </w:numPr>
        <w:spacing w:after="0" w:line="276" w:lineRule="auto"/>
        <w:contextualSpacing/>
        <w:rPr>
          <w:rFonts w:cstheme="minorHAnsi"/>
        </w:rPr>
      </w:pPr>
      <w:r w:rsidRPr="00773112">
        <w:rPr>
          <w:rFonts w:cstheme="minorHAnsi"/>
        </w:rPr>
        <w:t xml:space="preserve">DNA:n monistaminen, pilkkominen ja palojen erottelu </w:t>
      </w:r>
    </w:p>
    <w:p w14:paraId="2E1CBE7C" w14:textId="77777777" w:rsidR="00E66E62" w:rsidRPr="00773112" w:rsidRDefault="00E66E62" w:rsidP="00E66E62">
      <w:pPr>
        <w:numPr>
          <w:ilvl w:val="0"/>
          <w:numId w:val="209"/>
        </w:numPr>
        <w:spacing w:after="0" w:line="276" w:lineRule="auto"/>
        <w:contextualSpacing/>
        <w:rPr>
          <w:rFonts w:cstheme="minorHAnsi"/>
        </w:rPr>
      </w:pPr>
      <w:r w:rsidRPr="00773112">
        <w:rPr>
          <w:rFonts w:cstheme="minorHAnsi"/>
        </w:rPr>
        <w:lastRenderedPageBreak/>
        <w:t>DNA:n sisältämän informaation selvittäminen</w:t>
      </w:r>
    </w:p>
    <w:p w14:paraId="1FC455A5" w14:textId="77777777" w:rsidR="00E66E62" w:rsidRPr="00773112" w:rsidRDefault="00E66E62" w:rsidP="00E66E62">
      <w:pPr>
        <w:numPr>
          <w:ilvl w:val="0"/>
          <w:numId w:val="209"/>
        </w:numPr>
        <w:spacing w:after="0" w:line="276" w:lineRule="auto"/>
        <w:contextualSpacing/>
        <w:rPr>
          <w:rFonts w:cstheme="minorHAnsi"/>
        </w:rPr>
      </w:pPr>
      <w:r w:rsidRPr="00773112">
        <w:rPr>
          <w:rFonts w:cstheme="minorHAnsi"/>
        </w:rPr>
        <w:t>geenien siirto- ja muokkausmenetelmät</w:t>
      </w:r>
    </w:p>
    <w:p w14:paraId="4A165011" w14:textId="77777777" w:rsidR="00E66E62" w:rsidRPr="00773112" w:rsidRDefault="00E66E62" w:rsidP="00E66E62">
      <w:pPr>
        <w:spacing w:after="0" w:line="276" w:lineRule="auto"/>
        <w:contextualSpacing/>
        <w:rPr>
          <w:rFonts w:cstheme="minorHAnsi"/>
        </w:rPr>
      </w:pPr>
    </w:p>
    <w:p w14:paraId="550A6DB2" w14:textId="77777777" w:rsidR="00E66E62" w:rsidRPr="00773112" w:rsidRDefault="00E66E62" w:rsidP="00E66E62">
      <w:pPr>
        <w:spacing w:after="0" w:line="276" w:lineRule="auto"/>
        <w:contextualSpacing/>
        <w:rPr>
          <w:rFonts w:cstheme="minorHAnsi"/>
        </w:rPr>
      </w:pPr>
      <w:r w:rsidRPr="00773112">
        <w:rPr>
          <w:rFonts w:cstheme="minorHAnsi"/>
        </w:rPr>
        <w:t>Biotekniikan keskeiset sovellukset ja merkitys</w:t>
      </w:r>
    </w:p>
    <w:p w14:paraId="0C1F377C" w14:textId="77777777" w:rsidR="00E66E62" w:rsidRPr="00773112" w:rsidRDefault="00E66E62" w:rsidP="00E66E62">
      <w:pPr>
        <w:numPr>
          <w:ilvl w:val="0"/>
          <w:numId w:val="210"/>
        </w:numPr>
        <w:spacing w:after="0" w:line="276" w:lineRule="auto"/>
        <w:contextualSpacing/>
        <w:rPr>
          <w:rFonts w:cstheme="minorHAnsi"/>
        </w:rPr>
      </w:pPr>
      <w:r w:rsidRPr="00773112">
        <w:rPr>
          <w:rFonts w:cstheme="minorHAnsi"/>
        </w:rPr>
        <w:t>perinteinen ja geenitekniikkaan perustuva kasvi- ja eläinjalostus</w:t>
      </w:r>
    </w:p>
    <w:p w14:paraId="24A04027" w14:textId="77777777" w:rsidR="00E66E62" w:rsidRPr="00773112" w:rsidRDefault="00E66E62" w:rsidP="00E66E62">
      <w:pPr>
        <w:numPr>
          <w:ilvl w:val="0"/>
          <w:numId w:val="210"/>
        </w:numPr>
        <w:spacing w:after="0" w:line="276" w:lineRule="auto"/>
        <w:contextualSpacing/>
        <w:rPr>
          <w:rFonts w:cstheme="minorHAnsi"/>
        </w:rPr>
      </w:pPr>
      <w:r w:rsidRPr="00773112">
        <w:rPr>
          <w:rFonts w:cstheme="minorHAnsi"/>
        </w:rPr>
        <w:t>lääketieteet</w:t>
      </w:r>
    </w:p>
    <w:p w14:paraId="32C9E32C" w14:textId="77777777" w:rsidR="00E66E62" w:rsidRPr="00773112" w:rsidRDefault="00E66E62" w:rsidP="00E66E62">
      <w:pPr>
        <w:numPr>
          <w:ilvl w:val="0"/>
          <w:numId w:val="210"/>
        </w:numPr>
        <w:spacing w:after="0" w:line="276" w:lineRule="auto"/>
        <w:contextualSpacing/>
        <w:rPr>
          <w:rFonts w:cstheme="minorHAnsi"/>
        </w:rPr>
      </w:pPr>
      <w:r w:rsidRPr="00773112">
        <w:rPr>
          <w:rFonts w:cstheme="minorHAnsi"/>
        </w:rPr>
        <w:t>genomitieto ja sen hyödyntäminen</w:t>
      </w:r>
    </w:p>
    <w:p w14:paraId="061CE202" w14:textId="77777777" w:rsidR="00E66E62" w:rsidRPr="00773112" w:rsidRDefault="00E66E62" w:rsidP="00E66E62">
      <w:pPr>
        <w:numPr>
          <w:ilvl w:val="0"/>
          <w:numId w:val="210"/>
        </w:numPr>
        <w:spacing w:after="0" w:line="276" w:lineRule="auto"/>
        <w:contextualSpacing/>
        <w:rPr>
          <w:rFonts w:cstheme="minorHAnsi"/>
        </w:rPr>
      </w:pPr>
      <w:r w:rsidRPr="00773112">
        <w:rPr>
          <w:rFonts w:cstheme="minorHAnsi"/>
        </w:rPr>
        <w:t>DNA-tietoon perustuva yksilön ja lajien tunnistus</w:t>
      </w:r>
    </w:p>
    <w:p w14:paraId="1D172418" w14:textId="77777777" w:rsidR="00E66E62" w:rsidRPr="00773112" w:rsidRDefault="00E66E62" w:rsidP="00E66E62">
      <w:pPr>
        <w:numPr>
          <w:ilvl w:val="0"/>
          <w:numId w:val="210"/>
        </w:numPr>
        <w:spacing w:after="0" w:line="276" w:lineRule="auto"/>
        <w:contextualSpacing/>
        <w:rPr>
          <w:rFonts w:cstheme="minorHAnsi"/>
        </w:rPr>
      </w:pPr>
      <w:r w:rsidRPr="00773112">
        <w:rPr>
          <w:rFonts w:cstheme="minorHAnsi"/>
        </w:rPr>
        <w:t>ympäristönsuojelu</w:t>
      </w:r>
    </w:p>
    <w:p w14:paraId="1BD07D7E" w14:textId="77777777" w:rsidR="00E66E62" w:rsidRPr="00773112" w:rsidRDefault="00E66E62" w:rsidP="00E66E62">
      <w:pPr>
        <w:numPr>
          <w:ilvl w:val="0"/>
          <w:numId w:val="210"/>
        </w:numPr>
        <w:spacing w:after="0" w:line="276" w:lineRule="auto"/>
        <w:contextualSpacing/>
        <w:rPr>
          <w:rFonts w:cstheme="minorHAnsi"/>
        </w:rPr>
      </w:pPr>
      <w:r w:rsidRPr="00773112">
        <w:rPr>
          <w:rFonts w:cstheme="minorHAnsi"/>
        </w:rPr>
        <w:t>teollisuus</w:t>
      </w:r>
    </w:p>
    <w:bookmarkEnd w:id="244"/>
    <w:p w14:paraId="286B1D45" w14:textId="77777777" w:rsidR="00E66E62" w:rsidRPr="00773112" w:rsidRDefault="00E66E62" w:rsidP="00E66E62">
      <w:pPr>
        <w:spacing w:after="0" w:line="276" w:lineRule="auto"/>
        <w:rPr>
          <w:rFonts w:cstheme="minorHAnsi"/>
        </w:rPr>
      </w:pPr>
    </w:p>
    <w:p w14:paraId="304EB962"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248" w:name="_Toc3448904"/>
      <w:bookmarkStart w:id="249" w:name="_Toc17655503"/>
      <w:bookmarkStart w:id="250" w:name="_Toc17889203"/>
      <w:bookmarkStart w:id="251" w:name="_Toc20906939"/>
      <w:bookmarkStart w:id="252" w:name="_Hlk3371747"/>
      <w:r w:rsidRPr="00773112">
        <w:rPr>
          <w:rFonts w:eastAsiaTheme="majorEastAsia" w:cstheme="minorHAnsi"/>
          <w:b/>
          <w:color w:val="2F5496" w:themeColor="accent1" w:themeShade="BF"/>
          <w:sz w:val="36"/>
        </w:rPr>
        <w:t>6.8 Maantiede</w:t>
      </w:r>
      <w:bookmarkEnd w:id="248"/>
      <w:bookmarkEnd w:id="249"/>
      <w:bookmarkEnd w:id="250"/>
      <w:bookmarkEnd w:id="251"/>
    </w:p>
    <w:p w14:paraId="572AABDB" w14:textId="77777777" w:rsidR="00E66E62" w:rsidRPr="00773112" w:rsidRDefault="00E66E62" w:rsidP="00E66E62">
      <w:pPr>
        <w:spacing w:after="0" w:line="276" w:lineRule="auto"/>
        <w:contextualSpacing/>
        <w:rPr>
          <w:rFonts w:cstheme="minorHAnsi"/>
          <w:b/>
        </w:rPr>
      </w:pPr>
    </w:p>
    <w:p w14:paraId="1B0FE6CC"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Oppiaineen tehtävä</w:t>
      </w:r>
    </w:p>
    <w:p w14:paraId="4C15EBB6" w14:textId="77777777" w:rsidR="00E66E62" w:rsidRPr="00773112" w:rsidRDefault="00E66E62" w:rsidP="00E66E62">
      <w:pPr>
        <w:spacing w:after="0" w:line="276" w:lineRule="auto"/>
        <w:contextualSpacing/>
        <w:rPr>
          <w:rFonts w:cstheme="minorHAnsi"/>
        </w:rPr>
      </w:pPr>
    </w:p>
    <w:p w14:paraId="00008986" w14:textId="77777777" w:rsidR="00E66E62" w:rsidRPr="00773112" w:rsidRDefault="00E66E62" w:rsidP="00E66E62">
      <w:pPr>
        <w:spacing w:after="0" w:line="276" w:lineRule="auto"/>
        <w:contextualSpacing/>
        <w:rPr>
          <w:rFonts w:cstheme="minorHAnsi"/>
        </w:rPr>
      </w:pPr>
      <w:r w:rsidRPr="00773112">
        <w:rPr>
          <w:rFonts w:cstheme="minorHAnsi"/>
        </w:rPr>
        <w:t>Maantiede tarkastelee luonnon, ihmisen ja yhteiskunnan ilmiöitä ja vuorovaikutusta. Maantieteen opetuksen tehtävänä on avartaa opiskelijan maantieteellistä maailmankuvaa ja kehittää valmiuksia ymmärtää maailmanlaajuisia, alueellisia ja paikallisia ilmiöitä ja niiden ajallista muutosta sekä alueellisia ongelmia ja niiden ratkaisumahdollisuuksia.</w:t>
      </w:r>
    </w:p>
    <w:p w14:paraId="2FA89C71" w14:textId="77777777" w:rsidR="00E66E62" w:rsidRPr="00773112" w:rsidRDefault="00E66E62" w:rsidP="00E66E62">
      <w:pPr>
        <w:spacing w:after="0" w:line="276" w:lineRule="auto"/>
        <w:contextualSpacing/>
        <w:rPr>
          <w:rFonts w:cstheme="minorHAnsi"/>
        </w:rPr>
      </w:pPr>
    </w:p>
    <w:p w14:paraId="72866ED2" w14:textId="77777777" w:rsidR="00E66E62" w:rsidRPr="00773112" w:rsidRDefault="00E66E62" w:rsidP="00E66E62">
      <w:pPr>
        <w:spacing w:after="0" w:line="276" w:lineRule="auto"/>
        <w:contextualSpacing/>
        <w:rPr>
          <w:rFonts w:cstheme="minorHAnsi"/>
        </w:rPr>
      </w:pPr>
      <w:r w:rsidRPr="00773112">
        <w:rPr>
          <w:rFonts w:cstheme="minorHAnsi"/>
        </w:rPr>
        <w:t>Maantieteen opetus ohjaa opiskelijaa havaitsemaan muuttuvaan maailmaan vaikuttavia tekijöitä, muodostamaan perusteltuja näkemyksiä, ottamaan kantaa omassa ympäristössään, lähialueilla ja koko maailmassa tapahtuviin muutoksiin sekä toimimaan aktiivisesti luonnon ja ihmisen hyvinvoinnin edistämiseksi. Opetus harjaannuttaa opiskelijan osallistumis- ja vaikuttamistaitoja sekä tukee opiskelijaa kestävän tulevaisuuden rakentamisessa. Maantieteen opetus ohjaa opiskelijaa tiedostamaan luonnon ja ihmistoiminnan vuorovaikutusta sekä tarkastelemaan maailmaa muuttuvana ja kulttuurisesti monimuotoisena elinympäristönä.</w:t>
      </w:r>
    </w:p>
    <w:p w14:paraId="2A5658C4" w14:textId="77777777" w:rsidR="00E66E62" w:rsidRPr="00773112" w:rsidRDefault="00E66E62" w:rsidP="00E66E62">
      <w:pPr>
        <w:spacing w:after="0" w:line="276" w:lineRule="auto"/>
        <w:contextualSpacing/>
        <w:rPr>
          <w:rFonts w:cstheme="minorHAnsi"/>
        </w:rPr>
      </w:pPr>
    </w:p>
    <w:p w14:paraId="4D980F06" w14:textId="77777777" w:rsidR="00E66E62" w:rsidRPr="00773112" w:rsidRDefault="00E66E62" w:rsidP="00E66E62">
      <w:pPr>
        <w:spacing w:after="0" w:line="276" w:lineRule="auto"/>
        <w:contextualSpacing/>
        <w:rPr>
          <w:rFonts w:cstheme="minorHAnsi"/>
        </w:rPr>
      </w:pPr>
      <w:r w:rsidRPr="00773112">
        <w:rPr>
          <w:rFonts w:cstheme="minorHAnsi"/>
        </w:rPr>
        <w:t>Maantieteen opetuksessa integroituvat luonnontieteelliset ja humanistis-yhteiskuntatieteelliset aiheet. Opetus antaa opiskelijalle valmiuksia ympäristö- ja ihmisoikeuskysymysten tarkasteluun sekä tukee opiskelijan kasvua sivistyneeksi ja vastuulliseksi kansalaiseksi.</w:t>
      </w:r>
    </w:p>
    <w:p w14:paraId="5D853F61" w14:textId="77777777" w:rsidR="00E66E62" w:rsidRPr="00773112" w:rsidRDefault="00E66E62" w:rsidP="00E66E62">
      <w:pPr>
        <w:spacing w:after="0" w:line="276" w:lineRule="auto"/>
        <w:contextualSpacing/>
        <w:rPr>
          <w:rFonts w:cstheme="minorHAnsi"/>
        </w:rPr>
      </w:pPr>
    </w:p>
    <w:p w14:paraId="5BDD6326" w14:textId="77777777" w:rsidR="00E66E62" w:rsidRPr="00773112" w:rsidRDefault="00E66E62" w:rsidP="00E66E62">
      <w:pPr>
        <w:spacing w:after="0" w:line="276" w:lineRule="auto"/>
        <w:contextualSpacing/>
        <w:rPr>
          <w:rFonts w:cstheme="minorHAnsi"/>
        </w:rPr>
      </w:pPr>
      <w:r w:rsidRPr="00773112">
        <w:rPr>
          <w:rFonts w:cstheme="minorHAnsi"/>
        </w:rPr>
        <w:t>Opiskelijoiden elämismaailma sekä opiskelijan arkiset kokemukset ja havainnot ovat maantieteen opetuksen lähtökohta. Opetuksessa hyödynnetään monipuolisesti erilaisia oppimisympäristöjä. Tutkiva lähestymistapa ja geomedian käyttö auttavat opiskelijaa syventämään maantieteellistä ajattelua sekä ymmärtämään arkiympäristössä ja paikallisella, alueellisella ja maailmanlaajuisella tasolla tapahtuvia muutoksia. Geomedialla tarkoitetaan maantieteellisiä tiedonhankinta- ja esitystapoja, esimerkiksi karttoja, paikkatietoa, diagrammeja, kuvia, videoita, kirjallisia lähteitä, mediaa ja suullisia esityksiä. Geomedian monipuolinen käyttö tukee opiskelijaa maantieteellisen tiedon hankinnassa, analysoinnissa, tulkinnassa ja visuaalisessa esittämisessä.</w:t>
      </w:r>
      <w:r w:rsidRPr="00773112">
        <w:rPr>
          <w:rFonts w:cstheme="minorHAnsi"/>
          <w:i/>
        </w:rPr>
        <w:t xml:space="preserve"> </w:t>
      </w:r>
      <w:r w:rsidRPr="00773112">
        <w:rPr>
          <w:rFonts w:cstheme="minorHAnsi"/>
        </w:rPr>
        <w:t>Ajankohtaisten uutisten käsittely opetuksessa kehittää opiskelijan maailmankuvan rakentumista ja kriittistä ajattelua sekä auttaa häntä ymmärtämään lähiympäristössä ja muualla maailmassa tapahtuvia muutoksia.</w:t>
      </w:r>
    </w:p>
    <w:p w14:paraId="57318CC2" w14:textId="77777777" w:rsidR="00E66E62" w:rsidRPr="00773112" w:rsidRDefault="00E66E62" w:rsidP="00E66E62">
      <w:pPr>
        <w:spacing w:after="0" w:line="276" w:lineRule="auto"/>
        <w:contextualSpacing/>
        <w:rPr>
          <w:rFonts w:cstheme="minorHAnsi"/>
        </w:rPr>
      </w:pPr>
    </w:p>
    <w:p w14:paraId="22F1D428" w14:textId="77777777" w:rsidR="00E66E62" w:rsidRPr="00773112" w:rsidRDefault="00E66E62" w:rsidP="00E66E62">
      <w:pPr>
        <w:spacing w:after="0" w:line="276" w:lineRule="auto"/>
        <w:contextualSpacing/>
        <w:rPr>
          <w:rFonts w:cstheme="minorHAnsi"/>
        </w:rPr>
      </w:pPr>
      <w:r w:rsidRPr="00773112">
        <w:rPr>
          <w:rFonts w:cstheme="minorHAnsi"/>
          <w:b/>
          <w:sz w:val="24"/>
        </w:rPr>
        <w:t>Laaja-alainen osaaminen oppiaineessa</w:t>
      </w:r>
    </w:p>
    <w:p w14:paraId="3264C8AA" w14:textId="77777777" w:rsidR="00E66E62" w:rsidRPr="00773112" w:rsidRDefault="00E66E62" w:rsidP="00E66E62">
      <w:pPr>
        <w:spacing w:after="0" w:line="276" w:lineRule="auto"/>
        <w:contextualSpacing/>
        <w:rPr>
          <w:rFonts w:cstheme="minorHAnsi"/>
        </w:rPr>
      </w:pPr>
    </w:p>
    <w:p w14:paraId="5F72FC32" w14:textId="77777777" w:rsidR="00E66E62" w:rsidRPr="00773112" w:rsidRDefault="00E66E62" w:rsidP="00E66E62">
      <w:pPr>
        <w:spacing w:after="0" w:line="276" w:lineRule="auto"/>
        <w:contextualSpacing/>
        <w:rPr>
          <w:rFonts w:cstheme="minorHAnsi"/>
        </w:rPr>
      </w:pPr>
      <w:r w:rsidRPr="00773112">
        <w:rPr>
          <w:rFonts w:cstheme="minorHAnsi"/>
        </w:rPr>
        <w:t>Laaja-alaisen osaamisen tavoitteet toteutuvat yhdessä maantieteen tavoitteiden saavuttamisen kanssa.</w:t>
      </w:r>
    </w:p>
    <w:p w14:paraId="5941ED38" w14:textId="77777777" w:rsidR="00E66E62" w:rsidRPr="00773112" w:rsidRDefault="00E66E62" w:rsidP="00E66E62">
      <w:pPr>
        <w:spacing w:after="0" w:line="276" w:lineRule="auto"/>
        <w:contextualSpacing/>
        <w:rPr>
          <w:rFonts w:cstheme="minorHAnsi"/>
        </w:rPr>
      </w:pPr>
    </w:p>
    <w:p w14:paraId="51365C21" w14:textId="77777777" w:rsidR="00E66E62" w:rsidRPr="00773112" w:rsidRDefault="00E66E62" w:rsidP="00E66E62">
      <w:pPr>
        <w:spacing w:after="0" w:line="276" w:lineRule="auto"/>
        <w:contextualSpacing/>
        <w:rPr>
          <w:rFonts w:cstheme="minorHAnsi"/>
        </w:rPr>
      </w:pPr>
      <w:r w:rsidRPr="00773112">
        <w:rPr>
          <w:rFonts w:cstheme="minorHAnsi"/>
        </w:rPr>
        <w:t xml:space="preserve">Maantieteen opetuksessa tuetaan opiskelijan </w:t>
      </w:r>
      <w:r w:rsidRPr="00773112">
        <w:rPr>
          <w:rFonts w:cstheme="minorHAnsi"/>
          <w:b/>
        </w:rPr>
        <w:t xml:space="preserve">hyvinvointi- </w:t>
      </w:r>
      <w:r w:rsidRPr="009B09B5">
        <w:rPr>
          <w:rFonts w:cstheme="minorHAnsi"/>
        </w:rPr>
        <w:t>ja</w:t>
      </w:r>
      <w:r w:rsidRPr="00773112">
        <w:rPr>
          <w:rFonts w:cstheme="minorHAnsi"/>
        </w:rPr>
        <w:t xml:space="preserve"> </w:t>
      </w:r>
      <w:r w:rsidRPr="00773112">
        <w:rPr>
          <w:rFonts w:cstheme="minorHAnsi"/>
          <w:b/>
        </w:rPr>
        <w:t>vuorovaikutusosaamisen</w:t>
      </w:r>
      <w:r w:rsidRPr="00773112">
        <w:rPr>
          <w:rFonts w:cstheme="minorHAnsi"/>
        </w:rPr>
        <w:t xml:space="preserve"> kehittymistä. Maantieteen opetukselle ominaiset työskentelytavat ovat opiskelijalähtöisiä ja vuorovaikutteisia vaihtelevissa oppimisympäristöissä. Maantieteen opetuksessa korostuvat erityisesti sosiaaliset ja yhteistyötaidot sekä vastuunotto omasta ja muiden työskentelystä. Opiskelija saa ohjausta omien tavoitteiden asettamisessa sekä tukea ja kannustusta oppimisprosessin eri vaiheissa, mikä vahvistaa opiskelijan itsetuntemusta ja pitkäjänteisyyttä.</w:t>
      </w:r>
    </w:p>
    <w:p w14:paraId="2D792F36" w14:textId="77777777" w:rsidR="00E66E62" w:rsidRPr="00773112" w:rsidRDefault="00E66E62" w:rsidP="00E66E62">
      <w:pPr>
        <w:spacing w:after="0" w:line="276" w:lineRule="auto"/>
        <w:contextualSpacing/>
        <w:rPr>
          <w:rFonts w:cstheme="minorHAnsi"/>
        </w:rPr>
      </w:pPr>
    </w:p>
    <w:p w14:paraId="1D150090" w14:textId="77777777" w:rsidR="00E66E62" w:rsidRPr="00773112" w:rsidRDefault="00E66E62" w:rsidP="00E66E62">
      <w:pPr>
        <w:spacing w:after="0" w:line="276" w:lineRule="auto"/>
        <w:contextualSpacing/>
        <w:rPr>
          <w:rFonts w:cstheme="minorHAnsi"/>
        </w:rPr>
      </w:pPr>
      <w:r w:rsidRPr="00773112">
        <w:rPr>
          <w:rFonts w:cstheme="minorHAnsi"/>
        </w:rPr>
        <w:t xml:space="preserve">Maantieteen opetus harjaannuttaa opiskelijaa tutkimuksellisuuteen sekä </w:t>
      </w:r>
      <w:r w:rsidRPr="00773112">
        <w:rPr>
          <w:rFonts w:cstheme="minorHAnsi"/>
          <w:b/>
        </w:rPr>
        <w:t xml:space="preserve">monitieteelliseen ja luovaan </w:t>
      </w:r>
      <w:r w:rsidRPr="00773112">
        <w:rPr>
          <w:rFonts w:cstheme="minorHAnsi"/>
        </w:rPr>
        <w:t>työskentelyyn. Opetuksessa perehdytään maantieteen ja sitä lähellä olevien tieteenalojen kieleen, käsitteistöön ja tapoihin rakentaa tietoa.</w:t>
      </w:r>
      <w:r w:rsidRPr="00773112">
        <w:rPr>
          <w:rFonts w:cstheme="minorHAnsi"/>
          <w:i/>
        </w:rPr>
        <w:t xml:space="preserve"> </w:t>
      </w:r>
      <w:r w:rsidRPr="00773112">
        <w:rPr>
          <w:rFonts w:cstheme="minorHAnsi"/>
        </w:rPr>
        <w:t xml:space="preserve">Geomediataidot vahvistavat opiskelijan monilukutaitoa. Maantieteen opetus motivoi opiskelijaa luonnontieteelliseen ja humanistis-yhteiskuntatieteelliseen ajatteluun, tiedonhankintaan sekä tietojen kriittiseen analyysiin. </w:t>
      </w:r>
    </w:p>
    <w:p w14:paraId="49C354E7" w14:textId="77777777" w:rsidR="00E66E62" w:rsidRPr="00773112" w:rsidRDefault="00E66E62" w:rsidP="00E66E62">
      <w:pPr>
        <w:spacing w:after="0" w:line="276" w:lineRule="auto"/>
        <w:contextualSpacing/>
        <w:rPr>
          <w:rFonts w:cstheme="minorHAnsi"/>
        </w:rPr>
      </w:pPr>
    </w:p>
    <w:p w14:paraId="659CEB6C" w14:textId="77777777" w:rsidR="00E66E62" w:rsidRPr="00773112" w:rsidRDefault="00E66E62" w:rsidP="00E66E62">
      <w:pPr>
        <w:spacing w:after="0" w:line="276" w:lineRule="auto"/>
        <w:contextualSpacing/>
        <w:rPr>
          <w:rFonts w:cstheme="minorHAnsi"/>
        </w:rPr>
      </w:pPr>
      <w:r w:rsidRPr="00773112">
        <w:rPr>
          <w:rFonts w:cstheme="minorHAnsi"/>
        </w:rPr>
        <w:t xml:space="preserve">Maantieteen opetus antaa tietopohjan, jonka avulla opiskelija voi ottaa kantaa moniin ajankohtaisiin yhteiskunnallisiin kysymyksiin ja kykenee kriittisyyteen seuratessaan mediaa. Opetus edistää opiskelijan ymmärrystä kestävän kehityksen merkityksestä aluesuunnittelun lähtökohtana ja antaa opiskelijalle valmiuksia osallistuvaan suunnitteluun. Opetus ohjaa opiskelijaa kestävään tulevaisuuteen ja globaalin vastuun ymmärtämiseen aktiivisena yhteiskunnan jäsenenä, mikä vahvistaa </w:t>
      </w:r>
      <w:r w:rsidRPr="00773112">
        <w:rPr>
          <w:rFonts w:cstheme="minorHAnsi"/>
          <w:b/>
        </w:rPr>
        <w:t>yhteiskunnallista osaamista</w:t>
      </w:r>
      <w:r w:rsidRPr="00773112">
        <w:rPr>
          <w:rFonts w:cstheme="minorHAnsi"/>
        </w:rPr>
        <w:t>.</w:t>
      </w:r>
    </w:p>
    <w:p w14:paraId="50006F57" w14:textId="77777777" w:rsidR="00E66E62" w:rsidRPr="00773112" w:rsidRDefault="00E66E62" w:rsidP="00E66E62">
      <w:pPr>
        <w:spacing w:after="0" w:line="276" w:lineRule="auto"/>
        <w:contextualSpacing/>
        <w:rPr>
          <w:rFonts w:cstheme="minorHAnsi"/>
        </w:rPr>
      </w:pPr>
    </w:p>
    <w:p w14:paraId="3BBC4608" w14:textId="77777777" w:rsidR="00E66E62" w:rsidRPr="00773112" w:rsidRDefault="00E66E62" w:rsidP="00E66E62">
      <w:pPr>
        <w:spacing w:after="0" w:line="276" w:lineRule="auto"/>
        <w:contextualSpacing/>
        <w:rPr>
          <w:rFonts w:cstheme="minorHAnsi"/>
        </w:rPr>
      </w:pPr>
      <w:r w:rsidRPr="00773112">
        <w:rPr>
          <w:rFonts w:cstheme="minorHAnsi"/>
        </w:rPr>
        <w:t xml:space="preserve">Maantieteen opiskelu vahvistaa opiskelijan </w:t>
      </w:r>
      <w:r w:rsidRPr="00773112">
        <w:rPr>
          <w:rFonts w:cstheme="minorHAnsi"/>
          <w:b/>
        </w:rPr>
        <w:t>eettisyyttä ja ympäristöosaamista</w:t>
      </w:r>
      <w:r w:rsidRPr="00773112">
        <w:rPr>
          <w:rFonts w:cstheme="minorHAnsi"/>
        </w:rPr>
        <w:t xml:space="preserve"> monipuolisesti. Opetus lisää ymmärrystä kulttuurisesta monimuotoisuudesta ja luonnonympäristön merkityksestä. Maantieteen opetuksessa opiskelijalle välittyy kuva kestävän elämäntavan välttämättömyydestä. Opetus auttaa opiskelijaa soveltamaan maantieteellisiä tietoja ja taitoja omassa arkielämässä, eettisissä pohdinnoissa ja kestävissä kulutusvalinnoissa.</w:t>
      </w:r>
    </w:p>
    <w:p w14:paraId="40D76A30" w14:textId="77777777" w:rsidR="00E66E62" w:rsidRPr="00773112" w:rsidRDefault="00E66E62" w:rsidP="00E66E62">
      <w:pPr>
        <w:spacing w:after="0" w:line="276" w:lineRule="auto"/>
        <w:contextualSpacing/>
        <w:rPr>
          <w:rFonts w:cstheme="minorHAnsi"/>
        </w:rPr>
      </w:pPr>
    </w:p>
    <w:p w14:paraId="23117FA4" w14:textId="77777777" w:rsidR="00E66E62" w:rsidRPr="00773112" w:rsidRDefault="00E66E62" w:rsidP="00E66E62">
      <w:pPr>
        <w:spacing w:after="0" w:line="276" w:lineRule="auto"/>
        <w:contextualSpacing/>
        <w:rPr>
          <w:rFonts w:cstheme="minorHAnsi"/>
        </w:rPr>
      </w:pPr>
      <w:r w:rsidRPr="00773112">
        <w:rPr>
          <w:rFonts w:cstheme="minorHAnsi"/>
        </w:rPr>
        <w:t xml:space="preserve">Maantieteen opetus syventää opiskelijan käsitystä ihmisoikeuksien merkityksestä, yhteiskunnan moninaisuudesta ja alueellisen identiteetin muodostumisesta tukien siten opiskelijan </w:t>
      </w:r>
      <w:r w:rsidRPr="00773112">
        <w:rPr>
          <w:rFonts w:cstheme="minorHAnsi"/>
          <w:b/>
        </w:rPr>
        <w:t>globaali- ja kulttuuriosaamisen</w:t>
      </w:r>
      <w:r w:rsidRPr="00773112">
        <w:rPr>
          <w:rFonts w:cstheme="minorHAnsi"/>
        </w:rPr>
        <w:t xml:space="preserve"> kehittymistä. Maantieteelle on ominaista tarkastella ajankohtaisia maailmanlaajuisia ilmiöitä ja niiden vuorovaikutussuhteita. Maantiede tukee opiskelijan kansainvälisyysvalmiuksien ja tulevaisuuden taitojen rakentumista sekä kasvua sivistyneeksi ja avarakatseiseksi ihmiseksi. </w:t>
      </w:r>
    </w:p>
    <w:p w14:paraId="715A8600" w14:textId="77777777" w:rsidR="00E66E62" w:rsidRPr="00773112" w:rsidRDefault="00E66E62" w:rsidP="00E66E62">
      <w:pPr>
        <w:spacing w:after="0" w:line="276" w:lineRule="auto"/>
        <w:contextualSpacing/>
        <w:rPr>
          <w:rFonts w:cstheme="minorHAnsi"/>
        </w:rPr>
      </w:pPr>
    </w:p>
    <w:p w14:paraId="38D39C85" w14:textId="77777777" w:rsidR="00E66E62" w:rsidRPr="00773112" w:rsidRDefault="00E66E62" w:rsidP="00E66E62">
      <w:pPr>
        <w:spacing w:after="0" w:line="276" w:lineRule="auto"/>
        <w:contextualSpacing/>
        <w:rPr>
          <w:rFonts w:cstheme="minorHAnsi"/>
        </w:rPr>
      </w:pPr>
      <w:r w:rsidRPr="00773112">
        <w:rPr>
          <w:rFonts w:cstheme="minorHAnsi"/>
          <w:b/>
          <w:sz w:val="24"/>
        </w:rPr>
        <w:t>Maantieteen opetuksen yleiset tavoitteet</w:t>
      </w:r>
    </w:p>
    <w:p w14:paraId="29287129" w14:textId="77777777" w:rsidR="00E66E62" w:rsidRPr="00773112" w:rsidRDefault="00E66E62" w:rsidP="00E66E62">
      <w:pPr>
        <w:spacing w:after="0" w:line="276" w:lineRule="auto"/>
        <w:contextualSpacing/>
        <w:rPr>
          <w:rFonts w:cstheme="minorHAnsi"/>
        </w:rPr>
      </w:pPr>
    </w:p>
    <w:p w14:paraId="0F89F961" w14:textId="77777777" w:rsidR="00E66E62" w:rsidRPr="00773112" w:rsidRDefault="00E66E62" w:rsidP="00E66E62">
      <w:pPr>
        <w:spacing w:after="0" w:line="276" w:lineRule="auto"/>
        <w:contextualSpacing/>
        <w:rPr>
          <w:rFonts w:cstheme="minorHAnsi"/>
        </w:rPr>
      </w:pPr>
      <w:r w:rsidRPr="00773112">
        <w:rPr>
          <w:rFonts w:cstheme="minorHAnsi"/>
        </w:rPr>
        <w:t>Maantieteen opetuksessa vahvistetaan opiskelijan maantieteellistä ajattelua, syvennetään ilmiöiden ja prosessien ymmärtämistä sekä kehitetään monipuolisten taitojen hallintaa ja soveltamista. Tavoitealueittain opetuksen yleiset tavoitteet ovat seuraavat.</w:t>
      </w:r>
    </w:p>
    <w:p w14:paraId="3B30BCA7" w14:textId="77777777" w:rsidR="00E66E62" w:rsidRPr="00773112" w:rsidRDefault="00E66E62" w:rsidP="00E66E62">
      <w:pPr>
        <w:spacing w:after="0" w:line="276" w:lineRule="auto"/>
        <w:contextualSpacing/>
        <w:rPr>
          <w:rFonts w:cstheme="minorHAnsi"/>
        </w:rPr>
      </w:pPr>
    </w:p>
    <w:p w14:paraId="57C23845" w14:textId="77777777" w:rsidR="00E66E62" w:rsidRPr="00773112" w:rsidRDefault="00E66E62" w:rsidP="00E66E62">
      <w:pPr>
        <w:spacing w:after="0" w:line="276" w:lineRule="auto"/>
        <w:contextualSpacing/>
        <w:rPr>
          <w:rFonts w:cstheme="minorHAnsi"/>
          <w:i/>
        </w:rPr>
      </w:pPr>
      <w:r w:rsidRPr="00773112">
        <w:rPr>
          <w:rFonts w:cstheme="minorHAnsi"/>
          <w:i/>
        </w:rPr>
        <w:t>Maantieteellinen ajattelu</w:t>
      </w:r>
    </w:p>
    <w:p w14:paraId="50F59498"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785269C6" w14:textId="77777777" w:rsidR="00E66E62" w:rsidRPr="00773112" w:rsidRDefault="00E66E62" w:rsidP="00E66E62">
      <w:pPr>
        <w:numPr>
          <w:ilvl w:val="0"/>
          <w:numId w:val="212"/>
        </w:numPr>
        <w:spacing w:after="0" w:line="276" w:lineRule="auto"/>
        <w:contextualSpacing/>
        <w:rPr>
          <w:rFonts w:cstheme="minorHAnsi"/>
        </w:rPr>
      </w:pPr>
      <w:r w:rsidRPr="00773112">
        <w:rPr>
          <w:rFonts w:cstheme="minorHAnsi"/>
        </w:rPr>
        <w:lastRenderedPageBreak/>
        <w:t>saa elämyksiä ja kokemuksia, jotka syventävät hänen kiinnostustaan maantieteeseen ja maantieteen tapaan hahmottaa ja tutkia maailmaa</w:t>
      </w:r>
    </w:p>
    <w:p w14:paraId="0CB0D9FA" w14:textId="77777777" w:rsidR="00E66E62" w:rsidRPr="00773112" w:rsidRDefault="00E66E62" w:rsidP="00E66E62">
      <w:pPr>
        <w:numPr>
          <w:ilvl w:val="0"/>
          <w:numId w:val="212"/>
        </w:numPr>
        <w:spacing w:after="0" w:line="276" w:lineRule="auto"/>
        <w:contextualSpacing/>
        <w:rPr>
          <w:rFonts w:cstheme="minorHAnsi"/>
        </w:rPr>
      </w:pPr>
      <w:r w:rsidRPr="00773112">
        <w:rPr>
          <w:rFonts w:cstheme="minorHAnsi"/>
        </w:rPr>
        <w:t>ymmärtää, mikä on ominaista maantieteelle tieteenalana ja mihin maantieteellistä osaamista tarvitaan arkielämässä, opiskelussa ja työelämässä</w:t>
      </w:r>
    </w:p>
    <w:p w14:paraId="77A707D6" w14:textId="77777777" w:rsidR="00E66E62" w:rsidRPr="00773112" w:rsidRDefault="00E66E62" w:rsidP="00E66E62">
      <w:pPr>
        <w:numPr>
          <w:ilvl w:val="0"/>
          <w:numId w:val="212"/>
        </w:numPr>
        <w:spacing w:after="0" w:line="276" w:lineRule="auto"/>
        <w:contextualSpacing/>
        <w:rPr>
          <w:rFonts w:cstheme="minorHAnsi"/>
        </w:rPr>
      </w:pPr>
      <w:r w:rsidRPr="00773112">
        <w:rPr>
          <w:rFonts w:cstheme="minorHAnsi"/>
        </w:rPr>
        <w:t>osaa käyttää maantieteellisiä käsitteitä täsmällisesti ja ilmaista perusteltuja näkemyksiä maantieteelle ominaisella tavalla oikeissa yhteyksissä</w:t>
      </w:r>
    </w:p>
    <w:p w14:paraId="5DE48989" w14:textId="77777777" w:rsidR="00E66E62" w:rsidRPr="00773112" w:rsidRDefault="00E66E62" w:rsidP="00E66E62">
      <w:pPr>
        <w:numPr>
          <w:ilvl w:val="0"/>
          <w:numId w:val="212"/>
        </w:numPr>
        <w:spacing w:after="0" w:line="276" w:lineRule="auto"/>
        <w:contextualSpacing/>
        <w:rPr>
          <w:rFonts w:cstheme="minorHAnsi"/>
        </w:rPr>
      </w:pPr>
      <w:r w:rsidRPr="00773112">
        <w:rPr>
          <w:rFonts w:cstheme="minorHAnsi"/>
        </w:rPr>
        <w:t>syventää maailman karttakuvan ja paikannimistön hallintaansa</w:t>
      </w:r>
    </w:p>
    <w:p w14:paraId="237D4315" w14:textId="77777777" w:rsidR="00E66E62" w:rsidRPr="00773112" w:rsidRDefault="00E66E62" w:rsidP="00E66E62">
      <w:pPr>
        <w:numPr>
          <w:ilvl w:val="0"/>
          <w:numId w:val="212"/>
        </w:numPr>
        <w:spacing w:after="0" w:line="276" w:lineRule="auto"/>
        <w:contextualSpacing/>
        <w:rPr>
          <w:rFonts w:cstheme="minorHAnsi"/>
        </w:rPr>
      </w:pPr>
      <w:r w:rsidRPr="00773112">
        <w:rPr>
          <w:rFonts w:cstheme="minorHAnsi"/>
        </w:rPr>
        <w:t>osaa tarkastella maailmaa eri lähtökohdista, kuten yksilön, yhteiskunnan ja ympäristön näkökulmista</w:t>
      </w:r>
    </w:p>
    <w:p w14:paraId="17834F34" w14:textId="77777777" w:rsidR="00E66E62" w:rsidRPr="00773112" w:rsidRDefault="00E66E62" w:rsidP="00E66E62">
      <w:pPr>
        <w:numPr>
          <w:ilvl w:val="0"/>
          <w:numId w:val="212"/>
        </w:numPr>
        <w:spacing w:after="0" w:line="276" w:lineRule="auto"/>
        <w:contextualSpacing/>
        <w:rPr>
          <w:rFonts w:cstheme="minorHAnsi"/>
        </w:rPr>
      </w:pPr>
      <w:r w:rsidRPr="00773112">
        <w:rPr>
          <w:rFonts w:cstheme="minorHAnsi"/>
        </w:rPr>
        <w:t>ymmärtää kestävän elämäntavan välttämättömyyden ja luonnonvaroja säästävän kiertotalouden merkityksen.</w:t>
      </w:r>
    </w:p>
    <w:p w14:paraId="238237D0" w14:textId="77777777" w:rsidR="00E66E62" w:rsidRPr="00773112" w:rsidRDefault="00E66E62" w:rsidP="00E66E62">
      <w:pPr>
        <w:spacing w:after="0" w:line="276" w:lineRule="auto"/>
        <w:contextualSpacing/>
        <w:rPr>
          <w:rFonts w:cstheme="minorHAnsi"/>
        </w:rPr>
      </w:pPr>
    </w:p>
    <w:p w14:paraId="55A3E9B2" w14:textId="77777777" w:rsidR="00E66E62" w:rsidRPr="00773112" w:rsidRDefault="00E66E62" w:rsidP="00E66E62">
      <w:pPr>
        <w:spacing w:after="0" w:line="276" w:lineRule="auto"/>
        <w:contextualSpacing/>
        <w:rPr>
          <w:rFonts w:cstheme="minorHAnsi"/>
          <w:i/>
        </w:rPr>
      </w:pPr>
      <w:r w:rsidRPr="00773112">
        <w:rPr>
          <w:rFonts w:cstheme="minorHAnsi"/>
          <w:i/>
        </w:rPr>
        <w:t>Maantieteelliset ilmiöt ja prosessit</w:t>
      </w:r>
    </w:p>
    <w:p w14:paraId="0C494847"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726693DF" w14:textId="77777777" w:rsidR="00E66E62" w:rsidRPr="00773112" w:rsidRDefault="00E66E62" w:rsidP="00E66E62">
      <w:pPr>
        <w:numPr>
          <w:ilvl w:val="0"/>
          <w:numId w:val="213"/>
        </w:numPr>
        <w:spacing w:after="0" w:line="276" w:lineRule="auto"/>
        <w:contextualSpacing/>
        <w:rPr>
          <w:rFonts w:cstheme="minorHAnsi"/>
        </w:rPr>
      </w:pPr>
      <w:r w:rsidRPr="00773112">
        <w:rPr>
          <w:rFonts w:cstheme="minorHAnsi"/>
        </w:rPr>
        <w:t>ymmärtää luonnonmaantieteellisiä ilmiöitä ja prosesseja</w:t>
      </w:r>
    </w:p>
    <w:p w14:paraId="6443C82C" w14:textId="77777777" w:rsidR="00E66E62" w:rsidRPr="00773112" w:rsidRDefault="00E66E62" w:rsidP="00E66E62">
      <w:pPr>
        <w:numPr>
          <w:ilvl w:val="0"/>
          <w:numId w:val="213"/>
        </w:numPr>
        <w:spacing w:after="0" w:line="276" w:lineRule="auto"/>
        <w:contextualSpacing/>
        <w:rPr>
          <w:rFonts w:cstheme="minorHAnsi"/>
        </w:rPr>
      </w:pPr>
      <w:r w:rsidRPr="00773112">
        <w:rPr>
          <w:rFonts w:cstheme="minorHAnsi"/>
        </w:rPr>
        <w:t>ymmärtää ihmismaantieteellisiä ilmiöitä ja prosesseja</w:t>
      </w:r>
    </w:p>
    <w:p w14:paraId="17632B0F" w14:textId="77777777" w:rsidR="00E66E62" w:rsidRPr="00773112" w:rsidRDefault="00E66E62" w:rsidP="00E66E62">
      <w:pPr>
        <w:numPr>
          <w:ilvl w:val="0"/>
          <w:numId w:val="213"/>
        </w:numPr>
        <w:spacing w:after="0" w:line="276" w:lineRule="auto"/>
        <w:contextualSpacing/>
        <w:rPr>
          <w:rFonts w:cstheme="minorHAnsi"/>
        </w:rPr>
      </w:pPr>
      <w:r w:rsidRPr="00773112">
        <w:rPr>
          <w:rFonts w:cstheme="minorHAnsi"/>
        </w:rPr>
        <w:t>ymmärtää luonnon- ja ihmismaantieteellisten ilmiöiden ja prosessien vuorovaikutuksen.</w:t>
      </w:r>
    </w:p>
    <w:p w14:paraId="5277A794" w14:textId="77777777" w:rsidR="00E66E62" w:rsidRPr="00773112" w:rsidRDefault="00E66E62" w:rsidP="00E66E62">
      <w:pPr>
        <w:spacing w:after="0" w:line="276" w:lineRule="auto"/>
        <w:contextualSpacing/>
        <w:rPr>
          <w:rFonts w:cstheme="minorHAnsi"/>
        </w:rPr>
      </w:pPr>
    </w:p>
    <w:p w14:paraId="5364BD65" w14:textId="77777777" w:rsidR="00E66E62" w:rsidRPr="00773112" w:rsidRDefault="00E66E62" w:rsidP="00E66E62">
      <w:pPr>
        <w:spacing w:after="0" w:line="276" w:lineRule="auto"/>
        <w:contextualSpacing/>
        <w:rPr>
          <w:rFonts w:cstheme="minorHAnsi"/>
          <w:i/>
        </w:rPr>
      </w:pPr>
      <w:r w:rsidRPr="00773112">
        <w:rPr>
          <w:rFonts w:cstheme="minorHAnsi"/>
          <w:i/>
        </w:rPr>
        <w:t>Maantieteelliset taidot ja soveltaminen</w:t>
      </w:r>
    </w:p>
    <w:p w14:paraId="5AC2A35B"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7801C7D3"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rPr>
        <w:t>osaa havainnoida arkiympäristöjä ja tulkita maisemaa</w:t>
      </w:r>
    </w:p>
    <w:p w14:paraId="775BEDD3"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rPr>
        <w:t>osaa vertailla ja analysoida luonnon ja ihmistoiminnan alueellisia ilmiöitä, rakenteita ja vuorovaikutussuhteita sekä niissä tapahtuvia muutoksia eri aluetasoilla</w:t>
      </w:r>
    </w:p>
    <w:p w14:paraId="1CBFA161"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rPr>
        <w:t>osaa havainnoida, kuvata ja analysoida ihmisten hyvinvointia paikallisesti, alueellisesti ja maailmanlaajuisesti</w:t>
      </w:r>
    </w:p>
    <w:p w14:paraId="7E9EC51A"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rPr>
        <w:t xml:space="preserve">osaa pohtia ja arvioida mahdollisia ratkaisuja ympäristön muutoksiin ja ihmisen toiminnan aiheuttamiin muutoksiin </w:t>
      </w:r>
    </w:p>
    <w:p w14:paraId="2BFC5F7F"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rPr>
        <w:t>ymmärtää, soveltaa ja analysoi maantieteellistä tietoa sekä hyödyntää monipuolisesti geomediaa tiedon hankinnassa, arvioinnissa ja esittämisessä</w:t>
      </w:r>
    </w:p>
    <w:p w14:paraId="0BE85817"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rPr>
        <w:t>seuraa ajankohtaisia maailman tapahtumia ja osaa kriittisesti arvioida niihin vaikuttavia tekijöitä sekä mahdollisia seurauksia</w:t>
      </w:r>
    </w:p>
    <w:p w14:paraId="6B8832BC"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rPr>
        <w:t xml:space="preserve">tuntee alueiden kehittämisen, osallistumisen ja vaikuttamisen keinoja </w:t>
      </w:r>
    </w:p>
    <w:p w14:paraId="630F41F8" w14:textId="77777777" w:rsidR="00E66E62" w:rsidRPr="00773112" w:rsidRDefault="00E66E62" w:rsidP="00E66E62">
      <w:pPr>
        <w:numPr>
          <w:ilvl w:val="0"/>
          <w:numId w:val="214"/>
        </w:numPr>
        <w:spacing w:after="0" w:line="276" w:lineRule="auto"/>
        <w:contextualSpacing/>
        <w:rPr>
          <w:rFonts w:cstheme="minorHAnsi"/>
        </w:rPr>
      </w:pPr>
      <w:r w:rsidRPr="00773112">
        <w:rPr>
          <w:rFonts w:cstheme="minorHAnsi"/>
          <w:shd w:val="clear" w:color="auto" w:fill="FFFFFF"/>
        </w:rPr>
        <w:t>saa valmiuksia toimia</w:t>
      </w:r>
      <w:r w:rsidRPr="00773112">
        <w:rPr>
          <w:rFonts w:cstheme="minorHAnsi"/>
        </w:rPr>
        <w:t xml:space="preserve"> kantaaottavana ja kestävää tulevaisuutta edistävänä aktiivisena maailmankansalaisena.</w:t>
      </w:r>
    </w:p>
    <w:p w14:paraId="5B62A1AE" w14:textId="77777777" w:rsidR="00E66E62" w:rsidRPr="00773112" w:rsidRDefault="00E66E62" w:rsidP="00E66E62">
      <w:pPr>
        <w:spacing w:after="0" w:line="276" w:lineRule="auto"/>
        <w:contextualSpacing/>
        <w:rPr>
          <w:rFonts w:cstheme="minorHAnsi"/>
        </w:rPr>
      </w:pPr>
    </w:p>
    <w:p w14:paraId="71E18133"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Arviointi</w:t>
      </w:r>
    </w:p>
    <w:p w14:paraId="73267E6E" w14:textId="77777777" w:rsidR="00E66E62" w:rsidRPr="00773112" w:rsidRDefault="00E66E62" w:rsidP="00E66E62">
      <w:pPr>
        <w:spacing w:after="0" w:line="276" w:lineRule="auto"/>
        <w:contextualSpacing/>
        <w:rPr>
          <w:rFonts w:cstheme="minorHAnsi"/>
        </w:rPr>
      </w:pPr>
    </w:p>
    <w:p w14:paraId="26CD3A5F" w14:textId="77777777" w:rsidR="00E66E62" w:rsidRPr="00773112" w:rsidRDefault="00E66E62" w:rsidP="00E66E62">
      <w:pPr>
        <w:spacing w:after="0" w:line="276" w:lineRule="auto"/>
        <w:contextualSpacing/>
        <w:rPr>
          <w:rFonts w:cstheme="minorHAnsi"/>
        </w:rPr>
      </w:pPr>
      <w:r w:rsidRPr="00773112">
        <w:rPr>
          <w:rFonts w:cstheme="minorHAnsi"/>
        </w:rPr>
        <w:t xml:space="preserve">Maantieteen yleisten tavoitteiden saavuttamista arvioidaan moduulikohtaisten tavoitteiden ja keskeisten sisältöjen kautta. </w:t>
      </w:r>
      <w:r w:rsidRPr="00773112">
        <w:rPr>
          <w:rFonts w:cstheme="minorHAnsi"/>
          <w:color w:val="333333"/>
          <w:shd w:val="clear" w:color="auto" w:fill="FFFFFF"/>
        </w:rPr>
        <w:t>Oppimisprosessin aikana annettu arviointi ja palaute ohjaavat</w:t>
      </w:r>
      <w:r w:rsidRPr="00773112">
        <w:rPr>
          <w:rFonts w:cstheme="minorHAnsi"/>
          <w:color w:val="333333"/>
          <w:sz w:val="20"/>
          <w:szCs w:val="20"/>
          <w:shd w:val="clear" w:color="auto" w:fill="FFFFFF"/>
        </w:rPr>
        <w:t> </w:t>
      </w:r>
      <w:r w:rsidRPr="00773112">
        <w:rPr>
          <w:rFonts w:cstheme="minorHAnsi"/>
        </w:rPr>
        <w:t>opiskelijaa tulemaan tietoiseksi omista työskentelytavoistaan ja kehittämään omaa osaamistaan. Arvosanan antaminen perustuu monipuoliseen näyttöön sekä opiskelijan käsitteellisten ja menetelmällisten tietojen ja taitojen havainnointiin.</w:t>
      </w:r>
    </w:p>
    <w:p w14:paraId="2A452475" w14:textId="77777777" w:rsidR="00E66E62" w:rsidRPr="00773112" w:rsidRDefault="00E66E62" w:rsidP="00E66E62">
      <w:pPr>
        <w:spacing w:after="0" w:line="276" w:lineRule="auto"/>
        <w:contextualSpacing/>
        <w:rPr>
          <w:rFonts w:cstheme="minorHAnsi"/>
        </w:rPr>
      </w:pPr>
    </w:p>
    <w:p w14:paraId="39945D18" w14:textId="77777777" w:rsidR="00E66E62" w:rsidRPr="00773112" w:rsidRDefault="00E66E62" w:rsidP="00E66E62">
      <w:pPr>
        <w:spacing w:after="0" w:line="276" w:lineRule="auto"/>
        <w:contextualSpacing/>
        <w:rPr>
          <w:rFonts w:cstheme="minorHAnsi"/>
        </w:rPr>
      </w:pPr>
      <w:r w:rsidRPr="00773112">
        <w:rPr>
          <w:rFonts w:cstheme="minorHAnsi"/>
        </w:rPr>
        <w:lastRenderedPageBreak/>
        <w:t>Maantieteen arvioinnin keskeisiä kohteita ovat maantieteellinen ajattelu, maantieteellisten ilmiöiden ja prosessien ymmärtäminen sekä maantieteellisten taitojen osaaminen ja soveltaminen. Opiskelija voi esittää maantieteellistä ajatteluaan ja tietoaan monipuolisin menetelmin. Arvioinnissa otetaan huomioon opiskelijan kyky ymmärtää, soveltaa, analysoida, arvioida, havainnollistaa ja esittää maantieteellistä tietoa erilaisissa tilanteissa. Maantieteessä keskeisiä arvioitavia taitoja ovat karttojen luku- ja tulkintataito, graafiset esittämistaidot sekä muut geomediataidot. Opiskelija voi osoittaa arvioitavaa osaamista myös kenttätöillä sekä esitelmillä, tutkielmilla ja muilla tuotoksilla.</w:t>
      </w:r>
    </w:p>
    <w:p w14:paraId="0BC42B3A" w14:textId="77777777" w:rsidR="00E66E62" w:rsidRPr="00773112" w:rsidRDefault="00E66E62" w:rsidP="00E66E62">
      <w:pPr>
        <w:spacing w:after="0" w:line="276" w:lineRule="auto"/>
        <w:contextualSpacing/>
        <w:rPr>
          <w:rFonts w:cstheme="minorHAnsi"/>
        </w:rPr>
      </w:pPr>
    </w:p>
    <w:p w14:paraId="7FBB0ACF"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459AB6FD" w14:textId="77777777" w:rsidR="00E66E62" w:rsidRPr="00773112" w:rsidRDefault="00E66E62" w:rsidP="00E66E62">
      <w:pPr>
        <w:spacing w:after="0" w:line="276" w:lineRule="auto"/>
        <w:contextualSpacing/>
        <w:rPr>
          <w:rFonts w:cstheme="minorHAnsi"/>
        </w:rPr>
      </w:pPr>
    </w:p>
    <w:p w14:paraId="5B6AD143"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GE1 Maailma muutoksessa (2 op)</w:t>
      </w:r>
    </w:p>
    <w:p w14:paraId="2BEAF0E0" w14:textId="77777777" w:rsidR="00E66E62" w:rsidRPr="00773112" w:rsidRDefault="00E66E62" w:rsidP="00E66E62">
      <w:pPr>
        <w:spacing w:after="0" w:line="276" w:lineRule="auto"/>
        <w:contextualSpacing/>
        <w:rPr>
          <w:rFonts w:cstheme="minorHAnsi"/>
        </w:rPr>
      </w:pPr>
    </w:p>
    <w:p w14:paraId="6F278CAD" w14:textId="77777777" w:rsidR="00E66E62" w:rsidRPr="00773112" w:rsidRDefault="00E66E62" w:rsidP="00E66E62">
      <w:pPr>
        <w:spacing w:after="0" w:line="276" w:lineRule="auto"/>
        <w:contextualSpacing/>
        <w:rPr>
          <w:rFonts w:cstheme="minorHAnsi"/>
        </w:rPr>
      </w:pPr>
      <w:r w:rsidRPr="00773112">
        <w:rPr>
          <w:rFonts w:cstheme="minorHAnsi"/>
        </w:rPr>
        <w:t>Moduuli perehdyttää opiskelijan muuttuvan maailman ja sen alueellisten ilmiöiden tarkasteluun ympäristön muutosten ja ihmiskunnan muutosten kautta. Moduulin aikana seurataan ajankohtaisia uutisia eri puolilta maailmaa ja hahmotetaan maailmanlaajuisia muutoksia sekä luonnon, ympäristön että ihmiskunnan kannalta. Moduuli käsittelee myös eri puolilla maailmaa tapahtuvaa myönteistä kehitystä sekä mahdollisuuksia ennakoida ja hillitä sekä varautua ja sopeutua muutoksiin.</w:t>
      </w:r>
    </w:p>
    <w:p w14:paraId="5B4CB7BD" w14:textId="77777777" w:rsidR="00E66E62" w:rsidRPr="00773112" w:rsidRDefault="00E66E62" w:rsidP="00E66E62">
      <w:pPr>
        <w:spacing w:after="0" w:line="276" w:lineRule="auto"/>
        <w:contextualSpacing/>
        <w:rPr>
          <w:rFonts w:cstheme="minorHAnsi"/>
        </w:rPr>
      </w:pPr>
    </w:p>
    <w:p w14:paraId="2931C745"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75B6745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399F203" w14:textId="77777777" w:rsidR="00E66E62" w:rsidRPr="00773112" w:rsidRDefault="00E66E62" w:rsidP="00E66E62">
      <w:pPr>
        <w:numPr>
          <w:ilvl w:val="0"/>
          <w:numId w:val="215"/>
        </w:numPr>
        <w:spacing w:after="0" w:line="276" w:lineRule="auto"/>
        <w:contextualSpacing/>
        <w:rPr>
          <w:rFonts w:cstheme="minorHAnsi"/>
        </w:rPr>
      </w:pPr>
      <w:r w:rsidRPr="00773112">
        <w:rPr>
          <w:rFonts w:cstheme="minorHAnsi"/>
        </w:rPr>
        <w:t>kehittää maantieteellistä maailmankuvaansa ja osaa käyttää paikannimistöä luontevasti tarkoituksenmukaisissa yhteyksissä</w:t>
      </w:r>
    </w:p>
    <w:p w14:paraId="73E65725" w14:textId="77777777" w:rsidR="00E66E62" w:rsidRPr="00773112" w:rsidRDefault="00E66E62" w:rsidP="00E66E62">
      <w:pPr>
        <w:numPr>
          <w:ilvl w:val="0"/>
          <w:numId w:val="215"/>
        </w:numPr>
        <w:spacing w:after="0" w:line="276" w:lineRule="auto"/>
        <w:contextualSpacing/>
        <w:rPr>
          <w:rFonts w:cstheme="minorHAnsi"/>
        </w:rPr>
      </w:pPr>
      <w:r w:rsidRPr="00773112">
        <w:rPr>
          <w:rFonts w:cstheme="minorHAnsi"/>
        </w:rPr>
        <w:t>osaa analysoida ympäristön muutosten syitä ja arvioida ympäristön muutosten seurauksia eri alueilla</w:t>
      </w:r>
    </w:p>
    <w:p w14:paraId="66AA2298" w14:textId="77777777" w:rsidR="00E66E62" w:rsidRPr="00773112" w:rsidRDefault="00E66E62" w:rsidP="00E66E62">
      <w:pPr>
        <w:numPr>
          <w:ilvl w:val="0"/>
          <w:numId w:val="215"/>
        </w:numPr>
        <w:spacing w:after="0" w:line="276" w:lineRule="auto"/>
        <w:contextualSpacing/>
        <w:rPr>
          <w:rFonts w:cstheme="minorHAnsi"/>
        </w:rPr>
      </w:pPr>
      <w:r w:rsidRPr="00773112">
        <w:rPr>
          <w:rFonts w:cstheme="minorHAnsi"/>
        </w:rPr>
        <w:t>tuntee keinoja ja osaa selittää, millaisten ratkaisujen avulla ympäristön muutoksia voidaan hillitä tai vaikutuksia lieventää eri alueilla</w:t>
      </w:r>
    </w:p>
    <w:p w14:paraId="27FE20AC" w14:textId="77777777" w:rsidR="00E66E62" w:rsidRPr="00773112" w:rsidRDefault="00E66E62" w:rsidP="00E66E62">
      <w:pPr>
        <w:numPr>
          <w:ilvl w:val="0"/>
          <w:numId w:val="215"/>
        </w:numPr>
        <w:spacing w:after="0" w:line="276" w:lineRule="auto"/>
        <w:contextualSpacing/>
        <w:rPr>
          <w:rFonts w:cstheme="minorHAnsi"/>
        </w:rPr>
      </w:pPr>
      <w:r w:rsidRPr="00773112">
        <w:rPr>
          <w:rFonts w:cstheme="minorHAnsi"/>
        </w:rPr>
        <w:t>osaa analysoida ihmiskunnan muutosten syitä ja arvioida muutosten seurauksia eri alueilla</w:t>
      </w:r>
    </w:p>
    <w:p w14:paraId="5B383F33" w14:textId="77777777" w:rsidR="00E66E62" w:rsidRPr="00773112" w:rsidRDefault="00E66E62" w:rsidP="00E66E62">
      <w:pPr>
        <w:numPr>
          <w:ilvl w:val="0"/>
          <w:numId w:val="215"/>
        </w:numPr>
        <w:spacing w:after="0" w:line="276" w:lineRule="auto"/>
        <w:contextualSpacing/>
        <w:rPr>
          <w:rFonts w:cstheme="minorHAnsi"/>
          <w:strike/>
        </w:rPr>
      </w:pPr>
      <w:r w:rsidRPr="00773112">
        <w:rPr>
          <w:rFonts w:cstheme="minorHAnsi"/>
        </w:rPr>
        <w:t>tuntee keinoja</w:t>
      </w:r>
      <w:r w:rsidRPr="00773112">
        <w:rPr>
          <w:rFonts w:cstheme="minorHAnsi"/>
          <w:color w:val="FF0000"/>
        </w:rPr>
        <w:t xml:space="preserve"> </w:t>
      </w:r>
      <w:r w:rsidRPr="00773112">
        <w:rPr>
          <w:rFonts w:cstheme="minorHAnsi"/>
        </w:rPr>
        <w:t>ja osaa arvioida, miten ihmistoiminnan aiheuttamiin muutoksiin voidaan vaikuttaa eri alueilla</w:t>
      </w:r>
    </w:p>
    <w:p w14:paraId="17DD63C4" w14:textId="77777777" w:rsidR="00E66E62" w:rsidRPr="00773112" w:rsidRDefault="00E66E62" w:rsidP="00E66E62">
      <w:pPr>
        <w:numPr>
          <w:ilvl w:val="0"/>
          <w:numId w:val="215"/>
        </w:numPr>
        <w:spacing w:after="0" w:line="276" w:lineRule="auto"/>
        <w:contextualSpacing/>
        <w:rPr>
          <w:rFonts w:cstheme="minorHAnsi"/>
        </w:rPr>
      </w:pPr>
      <w:r w:rsidRPr="00773112">
        <w:rPr>
          <w:rFonts w:cstheme="minorHAnsi"/>
        </w:rPr>
        <w:t>tuntee kestävän kehityksen sitoumuksia ja osaa käyttää niitä eettisten perustelujen pohjana</w:t>
      </w:r>
    </w:p>
    <w:p w14:paraId="234920AF" w14:textId="77777777" w:rsidR="00E66E62" w:rsidRPr="00773112" w:rsidRDefault="00E66E62" w:rsidP="00E66E62">
      <w:pPr>
        <w:numPr>
          <w:ilvl w:val="0"/>
          <w:numId w:val="215"/>
        </w:numPr>
        <w:spacing w:after="0" w:line="276" w:lineRule="auto"/>
        <w:contextualSpacing/>
        <w:rPr>
          <w:rFonts w:cstheme="minorHAnsi"/>
        </w:rPr>
      </w:pPr>
      <w:r w:rsidRPr="00773112">
        <w:rPr>
          <w:rFonts w:cstheme="minorHAnsi"/>
        </w:rPr>
        <w:t>osaa hankkia, analysoida ja esittää asianmukaista ja luotettavaa tietoa alueellisista kysymyksistä geomediaa hyödyntäen</w:t>
      </w:r>
    </w:p>
    <w:p w14:paraId="4777A22E" w14:textId="77777777" w:rsidR="00E66E62" w:rsidRPr="00773112" w:rsidRDefault="00E66E62" w:rsidP="00E66E62">
      <w:pPr>
        <w:numPr>
          <w:ilvl w:val="0"/>
          <w:numId w:val="215"/>
        </w:numPr>
        <w:spacing w:after="0" w:line="276" w:lineRule="auto"/>
        <w:contextualSpacing/>
        <w:rPr>
          <w:rFonts w:cstheme="minorHAnsi"/>
        </w:rPr>
      </w:pPr>
      <w:r w:rsidRPr="00773112">
        <w:rPr>
          <w:rFonts w:cstheme="minorHAnsi"/>
        </w:rPr>
        <w:t>osaa arvioida kriittisesti ajankohtaisia alueellisia uutisia ympäristön tai ihmiskunnan muutoksista eri medioissa.</w:t>
      </w:r>
    </w:p>
    <w:p w14:paraId="539598EC" w14:textId="77777777" w:rsidR="00E66E62" w:rsidRPr="00773112" w:rsidRDefault="00E66E62" w:rsidP="00E66E62">
      <w:pPr>
        <w:spacing w:after="0" w:line="276" w:lineRule="auto"/>
        <w:contextualSpacing/>
        <w:rPr>
          <w:rFonts w:cstheme="minorHAnsi"/>
        </w:rPr>
      </w:pPr>
    </w:p>
    <w:p w14:paraId="2D188A40"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217C7E09" w14:textId="77777777" w:rsidR="00E66E62" w:rsidRPr="00773112" w:rsidRDefault="00E66E62" w:rsidP="00E66E62">
      <w:pPr>
        <w:spacing w:after="0" w:line="276" w:lineRule="auto"/>
        <w:contextualSpacing/>
        <w:rPr>
          <w:rFonts w:cstheme="minorHAnsi"/>
        </w:rPr>
      </w:pPr>
    </w:p>
    <w:p w14:paraId="3FFBEF5E" w14:textId="77777777" w:rsidR="00E66E62" w:rsidRPr="00773112" w:rsidRDefault="00E66E62" w:rsidP="00E66E62">
      <w:pPr>
        <w:spacing w:after="0" w:line="276" w:lineRule="auto"/>
        <w:contextualSpacing/>
        <w:rPr>
          <w:rFonts w:cstheme="minorHAnsi"/>
        </w:rPr>
      </w:pPr>
      <w:r w:rsidRPr="00773112">
        <w:rPr>
          <w:rFonts w:cstheme="minorHAnsi"/>
        </w:rPr>
        <w:t>Maantiede tieteenalana</w:t>
      </w:r>
    </w:p>
    <w:p w14:paraId="3F1AC9A8" w14:textId="77777777" w:rsidR="00E66E62" w:rsidRPr="00773112" w:rsidRDefault="00E66E62" w:rsidP="00E66E62">
      <w:pPr>
        <w:numPr>
          <w:ilvl w:val="0"/>
          <w:numId w:val="216"/>
        </w:numPr>
        <w:spacing w:after="0" w:line="276" w:lineRule="auto"/>
        <w:contextualSpacing/>
        <w:rPr>
          <w:rFonts w:cstheme="minorHAnsi"/>
        </w:rPr>
      </w:pPr>
      <w:r w:rsidRPr="00773112">
        <w:rPr>
          <w:rFonts w:cstheme="minorHAnsi"/>
        </w:rPr>
        <w:t>ympäristön ja maailman tarkastelu maantieteessä</w:t>
      </w:r>
    </w:p>
    <w:p w14:paraId="01B70A13" w14:textId="77777777" w:rsidR="00E66E62" w:rsidRPr="00773112" w:rsidRDefault="00E66E62" w:rsidP="00E66E62">
      <w:pPr>
        <w:numPr>
          <w:ilvl w:val="0"/>
          <w:numId w:val="216"/>
        </w:numPr>
        <w:spacing w:after="0" w:line="276" w:lineRule="auto"/>
        <w:contextualSpacing/>
        <w:rPr>
          <w:rFonts w:cstheme="minorHAnsi"/>
        </w:rPr>
      </w:pPr>
      <w:r w:rsidRPr="00773112">
        <w:rPr>
          <w:rFonts w:cstheme="minorHAnsi"/>
        </w:rPr>
        <w:t>maantieteen hyödyntäminen työelämässä ja arjessa</w:t>
      </w:r>
    </w:p>
    <w:p w14:paraId="660A3EC9" w14:textId="77777777" w:rsidR="00E66E62" w:rsidRPr="00773112" w:rsidRDefault="00E66E62" w:rsidP="00E66E62">
      <w:pPr>
        <w:numPr>
          <w:ilvl w:val="0"/>
          <w:numId w:val="216"/>
        </w:numPr>
        <w:spacing w:after="0" w:line="276" w:lineRule="auto"/>
        <w:contextualSpacing/>
        <w:rPr>
          <w:rFonts w:cstheme="minorHAnsi"/>
        </w:rPr>
      </w:pPr>
      <w:r w:rsidRPr="00773112">
        <w:rPr>
          <w:rFonts w:cstheme="minorHAnsi"/>
        </w:rPr>
        <w:t>alueelliset ajankohtaiset uutiset</w:t>
      </w:r>
    </w:p>
    <w:p w14:paraId="32179497" w14:textId="77777777" w:rsidR="00E66E62" w:rsidRPr="00773112" w:rsidRDefault="00E66E62" w:rsidP="00E66E62">
      <w:pPr>
        <w:spacing w:after="0" w:line="276" w:lineRule="auto"/>
        <w:contextualSpacing/>
        <w:rPr>
          <w:rFonts w:cstheme="minorHAnsi"/>
        </w:rPr>
      </w:pPr>
    </w:p>
    <w:p w14:paraId="4DAC4117" w14:textId="77777777" w:rsidR="00E66E62" w:rsidRPr="00773112" w:rsidRDefault="00E66E62" w:rsidP="00E66E62">
      <w:pPr>
        <w:spacing w:after="0" w:line="276" w:lineRule="auto"/>
        <w:contextualSpacing/>
        <w:rPr>
          <w:rFonts w:cstheme="minorHAnsi"/>
        </w:rPr>
      </w:pPr>
      <w:r w:rsidRPr="00773112">
        <w:rPr>
          <w:rFonts w:cstheme="minorHAnsi"/>
        </w:rPr>
        <w:t>Ympäristön muutoksia ja niiden ratkaisukeinoja</w:t>
      </w:r>
    </w:p>
    <w:p w14:paraId="644A0032" w14:textId="77777777" w:rsidR="00E66E62" w:rsidRPr="00773112" w:rsidRDefault="00E66E62" w:rsidP="00E66E62">
      <w:pPr>
        <w:numPr>
          <w:ilvl w:val="0"/>
          <w:numId w:val="217"/>
        </w:numPr>
        <w:spacing w:after="0" w:line="276" w:lineRule="auto"/>
        <w:contextualSpacing/>
        <w:rPr>
          <w:rFonts w:cstheme="minorHAnsi"/>
        </w:rPr>
      </w:pPr>
      <w:r w:rsidRPr="00773112">
        <w:rPr>
          <w:rFonts w:cstheme="minorHAnsi"/>
        </w:rPr>
        <w:t>ilmastonmuutosten mekanismit</w:t>
      </w:r>
    </w:p>
    <w:p w14:paraId="05F66D23" w14:textId="77777777" w:rsidR="00E66E62" w:rsidRPr="00773112" w:rsidRDefault="00E66E62" w:rsidP="00E66E62">
      <w:pPr>
        <w:numPr>
          <w:ilvl w:val="0"/>
          <w:numId w:val="217"/>
        </w:numPr>
        <w:spacing w:after="0" w:line="276" w:lineRule="auto"/>
        <w:contextualSpacing/>
        <w:rPr>
          <w:rFonts w:cstheme="minorHAnsi"/>
        </w:rPr>
      </w:pPr>
      <w:r w:rsidRPr="00773112">
        <w:rPr>
          <w:rFonts w:cstheme="minorHAnsi"/>
        </w:rPr>
        <w:lastRenderedPageBreak/>
        <w:t>nykyisen ilmastonmuutoksen syitä ja seurauksia</w:t>
      </w:r>
    </w:p>
    <w:p w14:paraId="59C58B90" w14:textId="77777777" w:rsidR="00E66E62" w:rsidRPr="00773112" w:rsidRDefault="00E66E62" w:rsidP="00E66E62">
      <w:pPr>
        <w:numPr>
          <w:ilvl w:val="0"/>
          <w:numId w:val="217"/>
        </w:numPr>
        <w:spacing w:after="0" w:line="276" w:lineRule="auto"/>
        <w:contextualSpacing/>
        <w:rPr>
          <w:rFonts w:cstheme="minorHAnsi"/>
        </w:rPr>
      </w:pPr>
      <w:r w:rsidRPr="00773112">
        <w:rPr>
          <w:rFonts w:cstheme="minorHAnsi"/>
        </w:rPr>
        <w:t>kuivuus, aavikoituminen, myrskyt, tulvat</w:t>
      </w:r>
    </w:p>
    <w:p w14:paraId="0A8807D4" w14:textId="77777777" w:rsidR="00E66E62" w:rsidRPr="00773112" w:rsidRDefault="00E66E62" w:rsidP="00E66E62">
      <w:pPr>
        <w:numPr>
          <w:ilvl w:val="0"/>
          <w:numId w:val="217"/>
        </w:numPr>
        <w:spacing w:after="0" w:line="276" w:lineRule="auto"/>
        <w:contextualSpacing/>
        <w:rPr>
          <w:rFonts w:cstheme="minorHAnsi"/>
        </w:rPr>
      </w:pPr>
      <w:r w:rsidRPr="00773112">
        <w:rPr>
          <w:rFonts w:cstheme="minorHAnsi"/>
        </w:rPr>
        <w:t>ympäristön muutoksiin sopeutuminen ja niiden hillintä</w:t>
      </w:r>
    </w:p>
    <w:p w14:paraId="1FA114CD" w14:textId="77777777" w:rsidR="00E66E62" w:rsidRPr="00773112" w:rsidRDefault="00E66E62" w:rsidP="00E66E62">
      <w:pPr>
        <w:spacing w:after="0" w:line="276" w:lineRule="auto"/>
        <w:contextualSpacing/>
        <w:rPr>
          <w:rFonts w:cstheme="minorHAnsi"/>
        </w:rPr>
      </w:pPr>
    </w:p>
    <w:p w14:paraId="01A7CC93" w14:textId="77777777" w:rsidR="00E66E62" w:rsidRPr="00773112" w:rsidRDefault="00E66E62" w:rsidP="00E66E62">
      <w:pPr>
        <w:spacing w:after="0" w:line="276" w:lineRule="auto"/>
        <w:contextualSpacing/>
        <w:rPr>
          <w:rFonts w:cstheme="minorHAnsi"/>
        </w:rPr>
      </w:pPr>
      <w:r w:rsidRPr="00773112">
        <w:rPr>
          <w:rFonts w:cstheme="minorHAnsi"/>
        </w:rPr>
        <w:t>Ihmiskunnan muutoksia</w:t>
      </w:r>
    </w:p>
    <w:p w14:paraId="1D5FDD8D" w14:textId="77777777" w:rsidR="00E66E62" w:rsidRPr="00773112" w:rsidRDefault="00E66E62" w:rsidP="00E66E62">
      <w:pPr>
        <w:numPr>
          <w:ilvl w:val="0"/>
          <w:numId w:val="218"/>
        </w:numPr>
        <w:spacing w:after="0" w:line="276" w:lineRule="auto"/>
        <w:contextualSpacing/>
        <w:rPr>
          <w:rFonts w:cstheme="minorHAnsi"/>
        </w:rPr>
      </w:pPr>
      <w:r w:rsidRPr="00773112">
        <w:rPr>
          <w:rFonts w:cstheme="minorHAnsi"/>
        </w:rPr>
        <w:t>väestön kasvun ja vaurastumisen maailmanlaajuiset ympäristövaikutukset</w:t>
      </w:r>
    </w:p>
    <w:p w14:paraId="01C31BE8" w14:textId="77777777" w:rsidR="00E66E62" w:rsidRPr="00773112" w:rsidRDefault="00E66E62" w:rsidP="00E66E62">
      <w:pPr>
        <w:numPr>
          <w:ilvl w:val="0"/>
          <w:numId w:val="218"/>
        </w:numPr>
        <w:spacing w:after="0" w:line="276" w:lineRule="auto"/>
        <w:contextualSpacing/>
        <w:rPr>
          <w:rFonts w:cstheme="minorHAnsi"/>
        </w:rPr>
      </w:pPr>
      <w:r w:rsidRPr="00773112">
        <w:rPr>
          <w:rFonts w:cstheme="minorHAnsi"/>
        </w:rPr>
        <w:t>puhtaan veden puute, nälkä</w:t>
      </w:r>
    </w:p>
    <w:p w14:paraId="35123C4E" w14:textId="77777777" w:rsidR="00E66E62" w:rsidRPr="00773112" w:rsidRDefault="00E66E62" w:rsidP="00E66E62">
      <w:pPr>
        <w:numPr>
          <w:ilvl w:val="0"/>
          <w:numId w:val="218"/>
        </w:numPr>
        <w:spacing w:after="0" w:line="276" w:lineRule="auto"/>
        <w:contextualSpacing/>
        <w:rPr>
          <w:rFonts w:cstheme="minorHAnsi"/>
        </w:rPr>
      </w:pPr>
      <w:r w:rsidRPr="00773112">
        <w:rPr>
          <w:rFonts w:cstheme="minorHAnsi"/>
        </w:rPr>
        <w:t>hyvinvoinnin jakautuminen, köyhyys</w:t>
      </w:r>
    </w:p>
    <w:p w14:paraId="17A05432" w14:textId="77777777" w:rsidR="00E66E62" w:rsidRPr="00773112" w:rsidRDefault="00E66E62" w:rsidP="00E66E62">
      <w:pPr>
        <w:numPr>
          <w:ilvl w:val="0"/>
          <w:numId w:val="218"/>
        </w:numPr>
        <w:spacing w:after="0" w:line="276" w:lineRule="auto"/>
        <w:contextualSpacing/>
        <w:rPr>
          <w:rFonts w:cstheme="minorHAnsi"/>
        </w:rPr>
      </w:pPr>
      <w:r w:rsidRPr="00773112">
        <w:rPr>
          <w:rFonts w:cstheme="minorHAnsi"/>
        </w:rPr>
        <w:t>pakolaisuus</w:t>
      </w:r>
    </w:p>
    <w:p w14:paraId="7CCAB872" w14:textId="77777777" w:rsidR="00E66E62" w:rsidRPr="00773112" w:rsidRDefault="00E66E62" w:rsidP="00E66E62">
      <w:pPr>
        <w:numPr>
          <w:ilvl w:val="0"/>
          <w:numId w:val="218"/>
        </w:numPr>
        <w:spacing w:after="0" w:line="276" w:lineRule="auto"/>
        <w:contextualSpacing/>
        <w:rPr>
          <w:rFonts w:cstheme="minorHAnsi"/>
        </w:rPr>
      </w:pPr>
      <w:r w:rsidRPr="00773112">
        <w:rPr>
          <w:rFonts w:cstheme="minorHAnsi"/>
        </w:rPr>
        <w:t>kestävän kehityksen sitoumukset</w:t>
      </w:r>
    </w:p>
    <w:p w14:paraId="0812F167" w14:textId="77777777" w:rsidR="00E66E62" w:rsidRPr="00773112" w:rsidRDefault="00E66E62" w:rsidP="00E66E62">
      <w:pPr>
        <w:spacing w:after="0" w:line="276" w:lineRule="auto"/>
        <w:contextualSpacing/>
        <w:rPr>
          <w:rFonts w:cstheme="minorHAnsi"/>
        </w:rPr>
      </w:pPr>
    </w:p>
    <w:p w14:paraId="59C3C193"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Valtakunnalliset valinnaiset opinnot</w:t>
      </w:r>
    </w:p>
    <w:p w14:paraId="45E61758" w14:textId="77777777" w:rsidR="00E66E62" w:rsidRPr="00773112" w:rsidRDefault="00E66E62" w:rsidP="00E66E62">
      <w:pPr>
        <w:spacing w:after="0" w:line="276" w:lineRule="auto"/>
        <w:contextualSpacing/>
        <w:rPr>
          <w:rFonts w:cstheme="minorHAnsi"/>
        </w:rPr>
      </w:pPr>
    </w:p>
    <w:p w14:paraId="271A56D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GE2 Sininen planeetta (2 op)</w:t>
      </w:r>
    </w:p>
    <w:p w14:paraId="388382ED" w14:textId="77777777" w:rsidR="00E66E62" w:rsidRPr="00773112" w:rsidRDefault="00E66E62" w:rsidP="00E66E62">
      <w:pPr>
        <w:spacing w:after="0" w:line="276" w:lineRule="auto"/>
        <w:contextualSpacing/>
        <w:rPr>
          <w:rFonts w:cstheme="minorHAnsi"/>
          <w:b/>
          <w:color w:val="0070C0"/>
        </w:rPr>
      </w:pPr>
    </w:p>
    <w:p w14:paraId="284296BD" w14:textId="77777777" w:rsidR="00E66E62" w:rsidRPr="00773112" w:rsidRDefault="00E66E62" w:rsidP="00E66E62">
      <w:pPr>
        <w:spacing w:after="0" w:line="276" w:lineRule="auto"/>
        <w:contextualSpacing/>
        <w:rPr>
          <w:rFonts w:cstheme="minorHAnsi"/>
        </w:rPr>
      </w:pPr>
      <w:r w:rsidRPr="00773112">
        <w:rPr>
          <w:rFonts w:cstheme="minorHAnsi"/>
        </w:rPr>
        <w:t>Moduulissa tarkastellaan luonnonmaantieteellisiä ilmiöitä ja syvennetään ilma-, vesi- ja kivikehän rakenteen ja toiminnan tuntemusta. Keskeisinä näkökulmina ovat luonnossa tapahtuvat prosessit ja niihin liittyvät syy-seuraussuhteet. Kaikkia teemoja käsitellään alueellisesta näkökulmasta. Teemojen yhteydessä käsitellään myös niihin liittyviä riskejä ja ongelmia sekä myönteistä kehitystä.</w:t>
      </w:r>
    </w:p>
    <w:p w14:paraId="1D9DA5EE" w14:textId="77777777" w:rsidR="00E66E62" w:rsidRPr="00773112" w:rsidRDefault="00E66E62" w:rsidP="00E66E62">
      <w:pPr>
        <w:spacing w:after="0" w:line="276" w:lineRule="auto"/>
        <w:contextualSpacing/>
        <w:rPr>
          <w:rFonts w:cstheme="minorHAnsi"/>
          <w:i/>
        </w:rPr>
      </w:pPr>
    </w:p>
    <w:p w14:paraId="43F36A10"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6C38B00A"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55C673BB"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osaa käyttää tarkoituksenmukaisesti luonnonmaantieteen peruskäsitteitä ja paikannimistöä</w:t>
      </w:r>
    </w:p>
    <w:p w14:paraId="3952AFC4"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osaa hankkia, analysoida, tulkita, arvioida ja esittää luonnonmaantieteellistä tietoa geomedian avulla</w:t>
      </w:r>
    </w:p>
    <w:p w14:paraId="342DBC15"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osaa selittää Maan planetaarisuudesta johtuvia ilmiöitä ja perustella ilmiöiden vaikutuksia luonnon järjestelmiin</w:t>
      </w:r>
    </w:p>
    <w:p w14:paraId="59954F37"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osaa kuvata ja analysoida elottoman ja elollisen luonnon alueellisuutta maapallolla</w:t>
      </w:r>
    </w:p>
    <w:p w14:paraId="500CC5CC"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osaa tulkita kuvista ja kartoilta luonnonmaisemien rakennetta, syntyä ja kehitystä sekä selittää perustellen, miten ja miksi luonnonmaisemat muuttuvat</w:t>
      </w:r>
    </w:p>
    <w:p w14:paraId="150D14A1"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osaa analysoida luonnonriskien syitä ja arvioida luonnonriskien seurauksia eri alueilla</w:t>
      </w:r>
    </w:p>
    <w:p w14:paraId="31DD1F15"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osaa selittää ja vertailla esimerkkien avulla, miten luonnonriskien seurauksia voidaan ennakoida tai vaikutuksia lieventää eri alueilla</w:t>
      </w:r>
    </w:p>
    <w:p w14:paraId="0AFE441F" w14:textId="77777777" w:rsidR="00E66E62" w:rsidRPr="00773112" w:rsidRDefault="00E66E62" w:rsidP="00E66E62">
      <w:pPr>
        <w:numPr>
          <w:ilvl w:val="0"/>
          <w:numId w:val="219"/>
        </w:numPr>
        <w:spacing w:after="0" w:line="276" w:lineRule="auto"/>
        <w:contextualSpacing/>
        <w:rPr>
          <w:rFonts w:cstheme="minorHAnsi"/>
        </w:rPr>
      </w:pPr>
      <w:r w:rsidRPr="00773112">
        <w:rPr>
          <w:rFonts w:cstheme="minorHAnsi"/>
        </w:rPr>
        <w:t>ymmärtää luonnonmaantieteellisen tiedon merkityksen yhteiskunnassa ja ihmisten arkielämässä.</w:t>
      </w:r>
    </w:p>
    <w:p w14:paraId="5788046B" w14:textId="77777777" w:rsidR="00E66E62" w:rsidRPr="00773112" w:rsidRDefault="00E66E62" w:rsidP="00E66E62">
      <w:pPr>
        <w:spacing w:after="0" w:line="276" w:lineRule="auto"/>
        <w:contextualSpacing/>
        <w:rPr>
          <w:rFonts w:cstheme="minorHAnsi"/>
        </w:rPr>
      </w:pPr>
    </w:p>
    <w:p w14:paraId="181E6EB1"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2892C67" w14:textId="77777777" w:rsidR="00E66E62" w:rsidRPr="00773112" w:rsidRDefault="00E66E62" w:rsidP="00E66E62">
      <w:pPr>
        <w:spacing w:after="0" w:line="276" w:lineRule="auto"/>
        <w:contextualSpacing/>
        <w:rPr>
          <w:rFonts w:cstheme="minorHAnsi"/>
        </w:rPr>
      </w:pPr>
    </w:p>
    <w:p w14:paraId="43795CC9" w14:textId="77777777" w:rsidR="00E66E62" w:rsidRPr="00773112" w:rsidRDefault="00E66E62" w:rsidP="00E66E62">
      <w:pPr>
        <w:spacing w:after="0" w:line="276" w:lineRule="auto"/>
        <w:contextualSpacing/>
        <w:rPr>
          <w:rFonts w:cstheme="minorHAnsi"/>
        </w:rPr>
      </w:pPr>
      <w:r w:rsidRPr="00773112">
        <w:rPr>
          <w:rFonts w:cstheme="minorHAnsi"/>
        </w:rPr>
        <w:t>Luonnonmaantieteellinen ajattelu</w:t>
      </w:r>
    </w:p>
    <w:p w14:paraId="21E95E0B" w14:textId="77777777" w:rsidR="00E66E62" w:rsidRPr="00773112" w:rsidRDefault="00E66E62" w:rsidP="00E66E62">
      <w:pPr>
        <w:numPr>
          <w:ilvl w:val="0"/>
          <w:numId w:val="220"/>
        </w:numPr>
        <w:spacing w:after="0" w:line="276" w:lineRule="auto"/>
        <w:contextualSpacing/>
        <w:rPr>
          <w:rFonts w:cstheme="minorHAnsi"/>
        </w:rPr>
      </w:pPr>
      <w:r w:rsidRPr="00773112">
        <w:rPr>
          <w:rFonts w:cstheme="minorHAnsi"/>
        </w:rPr>
        <w:t>luonnonmaantieteellisten kysymysten asettaminen, tiedon hankinta, analysointi, arviointi ja esittäminen</w:t>
      </w:r>
    </w:p>
    <w:p w14:paraId="10C9895E" w14:textId="77777777" w:rsidR="00E66E62" w:rsidRPr="00773112" w:rsidRDefault="00E66E62" w:rsidP="00E66E62">
      <w:pPr>
        <w:numPr>
          <w:ilvl w:val="0"/>
          <w:numId w:val="220"/>
        </w:numPr>
        <w:spacing w:after="0" w:line="276" w:lineRule="auto"/>
        <w:contextualSpacing/>
        <w:rPr>
          <w:rFonts w:cstheme="minorHAnsi"/>
        </w:rPr>
      </w:pPr>
      <w:r w:rsidRPr="00773112">
        <w:rPr>
          <w:rFonts w:cstheme="minorHAnsi"/>
        </w:rPr>
        <w:t>luonnonmaantieteen tietolähteet ja tutkimusmenetelmät</w:t>
      </w:r>
    </w:p>
    <w:p w14:paraId="1EA7858F" w14:textId="77777777" w:rsidR="00E66E62" w:rsidRPr="00773112" w:rsidRDefault="00E66E62" w:rsidP="00E66E62">
      <w:pPr>
        <w:spacing w:after="0" w:line="276" w:lineRule="auto"/>
        <w:contextualSpacing/>
        <w:rPr>
          <w:rFonts w:cstheme="minorHAnsi"/>
        </w:rPr>
      </w:pPr>
    </w:p>
    <w:p w14:paraId="1BBB9173" w14:textId="77777777" w:rsidR="00E66E62" w:rsidRPr="00773112" w:rsidRDefault="00E66E62" w:rsidP="00E66E62">
      <w:pPr>
        <w:spacing w:after="0" w:line="276" w:lineRule="auto"/>
        <w:contextualSpacing/>
        <w:rPr>
          <w:rFonts w:cstheme="minorHAnsi"/>
        </w:rPr>
      </w:pPr>
      <w:r w:rsidRPr="00773112">
        <w:rPr>
          <w:rFonts w:cstheme="minorHAnsi"/>
        </w:rPr>
        <w:t>Maan planetaariset liikkeet ja niistä johtuvat ilmiöt</w:t>
      </w:r>
    </w:p>
    <w:p w14:paraId="05C79BBC" w14:textId="77777777" w:rsidR="00E66E62" w:rsidRPr="00773112" w:rsidRDefault="00E66E62" w:rsidP="00E66E62">
      <w:pPr>
        <w:spacing w:after="0" w:line="276" w:lineRule="auto"/>
        <w:contextualSpacing/>
        <w:rPr>
          <w:rFonts w:cstheme="minorHAnsi"/>
        </w:rPr>
      </w:pPr>
    </w:p>
    <w:p w14:paraId="55AE1C30" w14:textId="77777777" w:rsidR="00E66E62" w:rsidRPr="00773112" w:rsidRDefault="00E66E62" w:rsidP="00E66E62">
      <w:pPr>
        <w:spacing w:after="0" w:line="276" w:lineRule="auto"/>
        <w:contextualSpacing/>
        <w:rPr>
          <w:rFonts w:cstheme="minorHAnsi"/>
        </w:rPr>
      </w:pPr>
      <w:r w:rsidRPr="00773112">
        <w:rPr>
          <w:rFonts w:cstheme="minorHAnsi"/>
        </w:rPr>
        <w:t>Ilmakehä ja vesikehä</w:t>
      </w:r>
      <w:r w:rsidRPr="00773112">
        <w:rPr>
          <w:rFonts w:cstheme="minorHAnsi"/>
          <w:strike/>
        </w:rPr>
        <w:t xml:space="preserve"> </w:t>
      </w:r>
    </w:p>
    <w:p w14:paraId="137C53AD" w14:textId="77777777" w:rsidR="00E66E62" w:rsidRPr="00773112" w:rsidRDefault="00E66E62" w:rsidP="00E66E62">
      <w:pPr>
        <w:numPr>
          <w:ilvl w:val="0"/>
          <w:numId w:val="221"/>
        </w:numPr>
        <w:spacing w:after="0" w:line="276" w:lineRule="auto"/>
        <w:contextualSpacing/>
        <w:rPr>
          <w:rFonts w:cstheme="minorHAnsi"/>
        </w:rPr>
      </w:pPr>
      <w:r w:rsidRPr="00773112">
        <w:rPr>
          <w:rFonts w:cstheme="minorHAnsi"/>
        </w:rPr>
        <w:t>ilmakehän rakenne ja tuulet, muutokset otsonikerroksessa</w:t>
      </w:r>
    </w:p>
    <w:p w14:paraId="23A2DF74" w14:textId="77777777" w:rsidR="00E66E62" w:rsidRPr="00773112" w:rsidRDefault="00E66E62" w:rsidP="00E66E62">
      <w:pPr>
        <w:numPr>
          <w:ilvl w:val="0"/>
          <w:numId w:val="221"/>
        </w:numPr>
        <w:spacing w:after="0" w:line="276" w:lineRule="auto"/>
        <w:contextualSpacing/>
        <w:rPr>
          <w:rFonts w:cstheme="minorHAnsi"/>
        </w:rPr>
      </w:pPr>
      <w:r w:rsidRPr="00773112">
        <w:rPr>
          <w:rFonts w:cstheme="minorHAnsi"/>
        </w:rPr>
        <w:t xml:space="preserve">veden kiertokulku, sateet ja meriveden liikkeet, ENSO ja NAO </w:t>
      </w:r>
    </w:p>
    <w:p w14:paraId="3A63232F" w14:textId="77777777" w:rsidR="00E66E62" w:rsidRPr="00773112" w:rsidRDefault="00E66E62" w:rsidP="00E66E62">
      <w:pPr>
        <w:numPr>
          <w:ilvl w:val="0"/>
          <w:numId w:val="221"/>
        </w:numPr>
        <w:spacing w:after="0" w:line="276" w:lineRule="auto"/>
        <w:contextualSpacing/>
        <w:rPr>
          <w:rFonts w:cstheme="minorHAnsi"/>
        </w:rPr>
      </w:pPr>
      <w:r w:rsidRPr="00773112">
        <w:rPr>
          <w:rFonts w:cstheme="minorHAnsi"/>
        </w:rPr>
        <w:t>sää ja sen ennustaminen</w:t>
      </w:r>
    </w:p>
    <w:p w14:paraId="084984D7" w14:textId="77777777" w:rsidR="00E66E62" w:rsidRPr="00773112" w:rsidRDefault="00E66E62" w:rsidP="00E66E62">
      <w:pPr>
        <w:numPr>
          <w:ilvl w:val="0"/>
          <w:numId w:val="221"/>
        </w:numPr>
        <w:spacing w:after="0" w:line="276" w:lineRule="auto"/>
        <w:contextualSpacing/>
        <w:rPr>
          <w:rFonts w:cstheme="minorHAnsi"/>
        </w:rPr>
      </w:pPr>
      <w:r w:rsidRPr="00773112">
        <w:rPr>
          <w:rFonts w:cstheme="minorHAnsi"/>
        </w:rPr>
        <w:t>ilmastoalueet</w:t>
      </w:r>
    </w:p>
    <w:p w14:paraId="0779D984" w14:textId="77777777" w:rsidR="00E66E62" w:rsidRPr="00773112" w:rsidRDefault="00E66E62" w:rsidP="00E66E62">
      <w:pPr>
        <w:spacing w:after="0" w:line="276" w:lineRule="auto"/>
        <w:contextualSpacing/>
        <w:rPr>
          <w:rFonts w:cstheme="minorHAnsi"/>
        </w:rPr>
      </w:pPr>
    </w:p>
    <w:p w14:paraId="689A5346" w14:textId="77777777" w:rsidR="00E66E62" w:rsidRPr="00773112" w:rsidRDefault="00E66E62" w:rsidP="00E66E62">
      <w:pPr>
        <w:spacing w:after="0" w:line="276" w:lineRule="auto"/>
        <w:contextualSpacing/>
        <w:rPr>
          <w:rFonts w:cstheme="minorHAnsi"/>
        </w:rPr>
      </w:pPr>
      <w:r w:rsidRPr="00773112">
        <w:rPr>
          <w:rFonts w:cstheme="minorHAnsi"/>
        </w:rPr>
        <w:t>Kivikehä</w:t>
      </w:r>
    </w:p>
    <w:p w14:paraId="037998B9" w14:textId="77777777" w:rsidR="00E66E62" w:rsidRPr="00773112" w:rsidRDefault="00E66E62" w:rsidP="00E66E62">
      <w:pPr>
        <w:numPr>
          <w:ilvl w:val="0"/>
          <w:numId w:val="222"/>
        </w:numPr>
        <w:spacing w:after="0" w:line="276" w:lineRule="auto"/>
        <w:contextualSpacing/>
        <w:rPr>
          <w:rFonts w:cstheme="minorHAnsi"/>
        </w:rPr>
      </w:pPr>
      <w:r w:rsidRPr="00773112">
        <w:rPr>
          <w:rFonts w:cstheme="minorHAnsi"/>
        </w:rPr>
        <w:t>maapallon rakenne ja kiviaineksen kierto</w:t>
      </w:r>
    </w:p>
    <w:p w14:paraId="6AE4A115" w14:textId="77777777" w:rsidR="00E66E62" w:rsidRPr="00773112" w:rsidRDefault="00E66E62" w:rsidP="00E66E62">
      <w:pPr>
        <w:numPr>
          <w:ilvl w:val="0"/>
          <w:numId w:val="222"/>
        </w:numPr>
        <w:spacing w:after="0" w:line="276" w:lineRule="auto"/>
        <w:contextualSpacing/>
        <w:rPr>
          <w:rFonts w:cstheme="minorHAnsi"/>
        </w:rPr>
      </w:pPr>
      <w:r w:rsidRPr="00773112">
        <w:rPr>
          <w:rFonts w:cstheme="minorHAnsi"/>
        </w:rPr>
        <w:t>endogeeniset ja eksogeeniset tapahtumat maanpinnan muokkaajina</w:t>
      </w:r>
    </w:p>
    <w:p w14:paraId="6004A574" w14:textId="77777777" w:rsidR="00E66E62" w:rsidRPr="00773112" w:rsidRDefault="00E66E62" w:rsidP="00E66E62">
      <w:pPr>
        <w:numPr>
          <w:ilvl w:val="0"/>
          <w:numId w:val="222"/>
        </w:numPr>
        <w:spacing w:after="0" w:line="276" w:lineRule="auto"/>
        <w:contextualSpacing/>
        <w:rPr>
          <w:rFonts w:cstheme="minorHAnsi"/>
        </w:rPr>
      </w:pPr>
      <w:r w:rsidRPr="00773112">
        <w:rPr>
          <w:rFonts w:cstheme="minorHAnsi"/>
        </w:rPr>
        <w:t>endogeeniset ja eksogeeniset ilmiöt riskeinä, keskeiset riskialueet, ennakointi ja niihin varautuminen</w:t>
      </w:r>
    </w:p>
    <w:p w14:paraId="2D4C32AD" w14:textId="77777777" w:rsidR="00E66E62" w:rsidRPr="00773112" w:rsidRDefault="00E66E62" w:rsidP="00E66E62">
      <w:pPr>
        <w:spacing w:after="0" w:line="276" w:lineRule="auto"/>
        <w:ind w:left="720"/>
        <w:contextualSpacing/>
        <w:rPr>
          <w:rFonts w:cstheme="minorHAnsi"/>
        </w:rPr>
      </w:pPr>
    </w:p>
    <w:p w14:paraId="5F40E106" w14:textId="77777777" w:rsidR="00E66E62" w:rsidRPr="00773112" w:rsidRDefault="00E66E62" w:rsidP="00E66E62">
      <w:pPr>
        <w:spacing w:after="0" w:line="276" w:lineRule="auto"/>
        <w:contextualSpacing/>
        <w:rPr>
          <w:rFonts w:cstheme="minorHAnsi"/>
        </w:rPr>
      </w:pPr>
      <w:r w:rsidRPr="00773112">
        <w:rPr>
          <w:rFonts w:cstheme="minorHAnsi"/>
        </w:rPr>
        <w:t>Maannokset ja kasvillisuusalueet</w:t>
      </w:r>
    </w:p>
    <w:p w14:paraId="57059CA3" w14:textId="77777777" w:rsidR="00E66E62" w:rsidRPr="00773112" w:rsidRDefault="00E66E62" w:rsidP="00E66E62">
      <w:pPr>
        <w:spacing w:after="0" w:line="276" w:lineRule="auto"/>
        <w:contextualSpacing/>
        <w:rPr>
          <w:rFonts w:cstheme="minorHAnsi"/>
        </w:rPr>
      </w:pPr>
    </w:p>
    <w:p w14:paraId="0D5703EB"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GE3 Yhteinen maailma (2 op)</w:t>
      </w:r>
    </w:p>
    <w:p w14:paraId="5E3DF4A8" w14:textId="77777777" w:rsidR="00E66E62" w:rsidRPr="00773112" w:rsidRDefault="00E66E62" w:rsidP="00E66E62">
      <w:pPr>
        <w:spacing w:after="0" w:line="276" w:lineRule="auto"/>
        <w:contextualSpacing/>
        <w:rPr>
          <w:rFonts w:cstheme="minorHAnsi"/>
          <w:b/>
          <w:color w:val="0070C0"/>
        </w:rPr>
      </w:pPr>
    </w:p>
    <w:p w14:paraId="09DFCA45" w14:textId="77777777" w:rsidR="00E66E62" w:rsidRPr="00773112" w:rsidRDefault="00E66E62" w:rsidP="00E66E62">
      <w:pPr>
        <w:spacing w:after="0" w:line="276" w:lineRule="auto"/>
        <w:contextualSpacing/>
        <w:rPr>
          <w:rFonts w:cstheme="minorHAnsi"/>
        </w:rPr>
      </w:pPr>
      <w:r w:rsidRPr="00773112">
        <w:rPr>
          <w:rFonts w:cstheme="minorHAnsi"/>
        </w:rPr>
        <w:t>Moduulissa tarkastellaan ihmismaantieteellisiä ilmiöitä ja syvennetään ihmistoiminnan alueellisten piirteiden tuntemusta ja vuorovaikutusta. Keskeisinä näkökulmina ovat luonnonvarojen ja ympäristön tarjoamien mahdollisuuksien arviointi ihmistoiminnan kannalta sekä ihmistoiminnan vastuullisuus ja ympäristön hyvinvointi. Kaikkia teemoja käsitellään alueellisesta näkökulmasta. Teemojen yhteydessä käsitellään myös niihin liittyviä riskejä ja ongelmia sekä myönteistä kehitystä.</w:t>
      </w:r>
    </w:p>
    <w:p w14:paraId="695F687E" w14:textId="77777777" w:rsidR="00E66E62" w:rsidRPr="00773112" w:rsidRDefault="00E66E62" w:rsidP="00E66E62">
      <w:pPr>
        <w:spacing w:after="0" w:line="276" w:lineRule="auto"/>
        <w:contextualSpacing/>
        <w:rPr>
          <w:rFonts w:cstheme="minorHAnsi"/>
        </w:rPr>
      </w:pPr>
    </w:p>
    <w:p w14:paraId="0C38A928"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74BE0EE9"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A4F075E" w14:textId="77777777" w:rsidR="00E66E62" w:rsidRPr="00773112" w:rsidRDefault="00E66E62" w:rsidP="00E66E62">
      <w:pPr>
        <w:numPr>
          <w:ilvl w:val="0"/>
          <w:numId w:val="223"/>
        </w:numPr>
        <w:spacing w:after="0" w:line="276" w:lineRule="auto"/>
        <w:contextualSpacing/>
        <w:rPr>
          <w:rFonts w:cstheme="minorHAnsi"/>
        </w:rPr>
      </w:pPr>
      <w:r w:rsidRPr="00773112">
        <w:rPr>
          <w:rFonts w:cstheme="minorHAnsi"/>
        </w:rPr>
        <w:t>osaa käyttää tarkoituksenmukaisesti ihmismaantieteen käsitteitä ja paikannimistöä</w:t>
      </w:r>
    </w:p>
    <w:p w14:paraId="04DA6B68" w14:textId="77777777" w:rsidR="00E66E62" w:rsidRPr="00773112" w:rsidRDefault="00E66E62" w:rsidP="00E66E62">
      <w:pPr>
        <w:numPr>
          <w:ilvl w:val="0"/>
          <w:numId w:val="223"/>
        </w:numPr>
        <w:spacing w:after="0" w:line="276" w:lineRule="auto"/>
        <w:contextualSpacing/>
        <w:rPr>
          <w:rFonts w:cstheme="minorHAnsi"/>
        </w:rPr>
      </w:pPr>
      <w:r w:rsidRPr="00773112">
        <w:rPr>
          <w:rFonts w:cstheme="minorHAnsi"/>
        </w:rPr>
        <w:t>tunnistaa kulttuurisia piirteitä ja niiden eroja, arvostaa niiden moninaisuutta sekä ottaa toiminnassaan huomioon ihmisoikeudet</w:t>
      </w:r>
    </w:p>
    <w:p w14:paraId="4A57287B" w14:textId="66152ED1" w:rsidR="00E66E62" w:rsidRPr="00773112" w:rsidRDefault="00E66E62" w:rsidP="00E66E62">
      <w:pPr>
        <w:numPr>
          <w:ilvl w:val="0"/>
          <w:numId w:val="223"/>
        </w:numPr>
        <w:spacing w:after="0" w:line="276" w:lineRule="auto"/>
        <w:contextualSpacing/>
        <w:rPr>
          <w:rFonts w:cstheme="minorHAnsi"/>
        </w:rPr>
      </w:pPr>
      <w:r w:rsidRPr="00773112">
        <w:rPr>
          <w:rFonts w:cstheme="minorHAnsi"/>
        </w:rPr>
        <w:t xml:space="preserve">osaa hankkia, analysoida, </w:t>
      </w:r>
      <w:bookmarkStart w:id="253" w:name="_Hlk19002472"/>
      <w:r w:rsidR="00C52156">
        <w:rPr>
          <w:rFonts w:cstheme="minorHAnsi"/>
        </w:rPr>
        <w:t xml:space="preserve">tulkita, </w:t>
      </w:r>
      <w:bookmarkEnd w:id="253"/>
      <w:r w:rsidRPr="00773112">
        <w:rPr>
          <w:rFonts w:cstheme="minorHAnsi"/>
        </w:rPr>
        <w:t>arvioida ja esittää ihmismaantieteellistä tietoa geomedian avulla</w:t>
      </w:r>
    </w:p>
    <w:p w14:paraId="0CB8DD44" w14:textId="77777777" w:rsidR="00E66E62" w:rsidRPr="00773112" w:rsidRDefault="00E66E62" w:rsidP="00E66E62">
      <w:pPr>
        <w:numPr>
          <w:ilvl w:val="0"/>
          <w:numId w:val="223"/>
        </w:numPr>
        <w:spacing w:after="0" w:line="276" w:lineRule="auto"/>
        <w:contextualSpacing/>
        <w:rPr>
          <w:rFonts w:cstheme="minorHAnsi"/>
        </w:rPr>
      </w:pPr>
      <w:r w:rsidRPr="00773112">
        <w:rPr>
          <w:rFonts w:cstheme="minorHAnsi"/>
        </w:rPr>
        <w:t>osaa kuvata ja analysoida ihmistoiminnan alueellisia piirteitä sekä ihmisen ja luonnon välisiä riippuvuussuhteita eri aluetasoilla</w:t>
      </w:r>
    </w:p>
    <w:p w14:paraId="2B0D205E" w14:textId="77777777" w:rsidR="00E66E62" w:rsidRPr="00773112" w:rsidRDefault="00E66E62" w:rsidP="00E66E62">
      <w:pPr>
        <w:numPr>
          <w:ilvl w:val="0"/>
          <w:numId w:val="223"/>
        </w:numPr>
        <w:spacing w:after="0" w:line="276" w:lineRule="auto"/>
        <w:contextualSpacing/>
        <w:rPr>
          <w:rFonts w:cstheme="minorHAnsi"/>
        </w:rPr>
      </w:pPr>
      <w:r w:rsidRPr="00773112">
        <w:rPr>
          <w:rFonts w:cstheme="minorHAnsi"/>
        </w:rPr>
        <w:t>osaa analysoida luonnonvarojen ja ympäristön tarjoamien mahdollisuuksien vaikutusta ihmisen toimintaan sekä vertailla eri alueita</w:t>
      </w:r>
    </w:p>
    <w:p w14:paraId="319F8580" w14:textId="77777777" w:rsidR="00E66E62" w:rsidRPr="00773112" w:rsidRDefault="00E66E62" w:rsidP="00E66E62">
      <w:pPr>
        <w:numPr>
          <w:ilvl w:val="0"/>
          <w:numId w:val="223"/>
        </w:numPr>
        <w:spacing w:after="0" w:line="276" w:lineRule="auto"/>
        <w:contextualSpacing/>
        <w:rPr>
          <w:rFonts w:cstheme="minorHAnsi"/>
        </w:rPr>
      </w:pPr>
      <w:r w:rsidRPr="00773112">
        <w:rPr>
          <w:rFonts w:cstheme="minorHAnsi"/>
        </w:rPr>
        <w:t>osaa analysoida esimerkkien avulla ihmiskunnan riskien ja ympäristöriskien syitä ja arvioida niiden seurauksia sekä tunnistaa keinoja, miten riskien seurauksia voidaan hillitä tai vaikutuksia lieventää eri alueilla</w:t>
      </w:r>
    </w:p>
    <w:p w14:paraId="4FD140B0" w14:textId="77777777" w:rsidR="00E66E62" w:rsidRPr="00773112" w:rsidRDefault="00E66E62" w:rsidP="00E66E62">
      <w:pPr>
        <w:numPr>
          <w:ilvl w:val="0"/>
          <w:numId w:val="223"/>
        </w:numPr>
        <w:spacing w:after="0" w:line="276" w:lineRule="auto"/>
        <w:contextualSpacing/>
        <w:rPr>
          <w:rFonts w:cstheme="minorHAnsi"/>
        </w:rPr>
      </w:pPr>
      <w:r w:rsidRPr="00773112">
        <w:rPr>
          <w:rFonts w:cstheme="minorHAnsi"/>
        </w:rPr>
        <w:t>ymmärtää ihmismaantieteellisen tiedon merkityksen yhteiskunnassa, ihmisten arkielämässä ja omassa toiminnassaan.</w:t>
      </w:r>
    </w:p>
    <w:p w14:paraId="29AB7AD4" w14:textId="77777777" w:rsidR="00E66E62" w:rsidRPr="00773112" w:rsidRDefault="00E66E62" w:rsidP="00E66E62">
      <w:pPr>
        <w:spacing w:after="0" w:line="276" w:lineRule="auto"/>
        <w:contextualSpacing/>
        <w:rPr>
          <w:rFonts w:cstheme="minorHAnsi"/>
        </w:rPr>
      </w:pPr>
    </w:p>
    <w:p w14:paraId="3293D728"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p>
    <w:p w14:paraId="6CB1DF96" w14:textId="77777777" w:rsidR="00E66E62" w:rsidRPr="00773112" w:rsidRDefault="00E66E62" w:rsidP="00E66E62">
      <w:pPr>
        <w:spacing w:after="0" w:line="276" w:lineRule="auto"/>
        <w:contextualSpacing/>
        <w:rPr>
          <w:rFonts w:cstheme="minorHAnsi"/>
        </w:rPr>
      </w:pPr>
    </w:p>
    <w:p w14:paraId="7EDB7752" w14:textId="77777777" w:rsidR="00E66E62" w:rsidRPr="00773112" w:rsidRDefault="00E66E62" w:rsidP="00E66E62">
      <w:pPr>
        <w:spacing w:after="0" w:line="276" w:lineRule="auto"/>
        <w:contextualSpacing/>
        <w:rPr>
          <w:rFonts w:cstheme="minorHAnsi"/>
        </w:rPr>
      </w:pPr>
      <w:r w:rsidRPr="00773112">
        <w:rPr>
          <w:rFonts w:cstheme="minorHAnsi"/>
        </w:rPr>
        <w:t>Ihmismaantieteellinen ajattelu</w:t>
      </w:r>
    </w:p>
    <w:p w14:paraId="447D927B" w14:textId="77777777" w:rsidR="00E66E62" w:rsidRPr="00773112" w:rsidRDefault="00E66E62" w:rsidP="00E66E62">
      <w:pPr>
        <w:numPr>
          <w:ilvl w:val="0"/>
          <w:numId w:val="224"/>
        </w:numPr>
        <w:spacing w:after="0" w:line="276" w:lineRule="auto"/>
        <w:contextualSpacing/>
        <w:rPr>
          <w:rFonts w:cstheme="minorHAnsi"/>
        </w:rPr>
      </w:pPr>
      <w:r w:rsidRPr="00773112">
        <w:rPr>
          <w:rFonts w:cstheme="minorHAnsi"/>
        </w:rPr>
        <w:lastRenderedPageBreak/>
        <w:t>ihmismaantieteellisten kysymysten asettaminen, tiedon hankinta, analysointi, arviointi ja esittäminen</w:t>
      </w:r>
    </w:p>
    <w:p w14:paraId="20693EBE" w14:textId="77777777" w:rsidR="00E66E62" w:rsidRPr="00773112" w:rsidRDefault="00E66E62" w:rsidP="00E66E62">
      <w:pPr>
        <w:numPr>
          <w:ilvl w:val="0"/>
          <w:numId w:val="224"/>
        </w:numPr>
        <w:spacing w:after="0" w:line="276" w:lineRule="auto"/>
        <w:contextualSpacing/>
        <w:rPr>
          <w:rFonts w:cstheme="minorHAnsi"/>
        </w:rPr>
      </w:pPr>
      <w:r w:rsidRPr="00773112">
        <w:rPr>
          <w:rFonts w:cstheme="minorHAnsi"/>
        </w:rPr>
        <w:t>ihmismaantieteen tietolähteet ja tutkimusmenetelmät</w:t>
      </w:r>
    </w:p>
    <w:p w14:paraId="0098D27F" w14:textId="77777777" w:rsidR="00E66E62" w:rsidRPr="00773112" w:rsidRDefault="00E66E62" w:rsidP="00E66E62">
      <w:pPr>
        <w:numPr>
          <w:ilvl w:val="0"/>
          <w:numId w:val="224"/>
        </w:numPr>
        <w:spacing w:after="0" w:line="276" w:lineRule="auto"/>
        <w:contextualSpacing/>
        <w:rPr>
          <w:rFonts w:cstheme="minorHAnsi"/>
        </w:rPr>
      </w:pPr>
      <w:r w:rsidRPr="00773112">
        <w:rPr>
          <w:rFonts w:cstheme="minorHAnsi"/>
        </w:rPr>
        <w:t>paikkojen kokeminen ja miellekartat</w:t>
      </w:r>
    </w:p>
    <w:p w14:paraId="01D012F4" w14:textId="77777777" w:rsidR="00E66E62" w:rsidRPr="00773112" w:rsidRDefault="00E66E62" w:rsidP="00E66E62">
      <w:pPr>
        <w:spacing w:after="0" w:line="276" w:lineRule="auto"/>
        <w:contextualSpacing/>
        <w:rPr>
          <w:rFonts w:cstheme="minorHAnsi"/>
        </w:rPr>
      </w:pPr>
    </w:p>
    <w:p w14:paraId="2673D2B1" w14:textId="77777777" w:rsidR="00E66E62" w:rsidRPr="00773112" w:rsidRDefault="00E66E62" w:rsidP="00E66E62">
      <w:pPr>
        <w:spacing w:after="0" w:line="276" w:lineRule="auto"/>
        <w:contextualSpacing/>
        <w:rPr>
          <w:rFonts w:cstheme="minorHAnsi"/>
        </w:rPr>
      </w:pPr>
      <w:r w:rsidRPr="00773112">
        <w:rPr>
          <w:rFonts w:cstheme="minorHAnsi"/>
        </w:rPr>
        <w:t>Väestö, asutus ja kulttuurit</w:t>
      </w:r>
    </w:p>
    <w:p w14:paraId="44668A2E" w14:textId="77777777" w:rsidR="00E66E62" w:rsidRPr="00773112" w:rsidRDefault="00E66E62" w:rsidP="00E66E62">
      <w:pPr>
        <w:numPr>
          <w:ilvl w:val="0"/>
          <w:numId w:val="225"/>
        </w:numPr>
        <w:spacing w:after="0" w:line="276" w:lineRule="auto"/>
        <w:contextualSpacing/>
        <w:rPr>
          <w:rFonts w:cstheme="minorHAnsi"/>
          <w:strike/>
        </w:rPr>
      </w:pPr>
      <w:r w:rsidRPr="00773112">
        <w:rPr>
          <w:rFonts w:cstheme="minorHAnsi"/>
        </w:rPr>
        <w:t>väestörakenne ja väestönmuutokset</w:t>
      </w:r>
    </w:p>
    <w:p w14:paraId="2CCFE8E8" w14:textId="77777777" w:rsidR="00E66E62" w:rsidRPr="00773112" w:rsidRDefault="00E66E62" w:rsidP="00E66E62">
      <w:pPr>
        <w:numPr>
          <w:ilvl w:val="0"/>
          <w:numId w:val="225"/>
        </w:numPr>
        <w:spacing w:after="0" w:line="276" w:lineRule="auto"/>
        <w:contextualSpacing/>
        <w:rPr>
          <w:rFonts w:cstheme="minorHAnsi"/>
        </w:rPr>
      </w:pPr>
      <w:r w:rsidRPr="00773112">
        <w:rPr>
          <w:rFonts w:cstheme="minorHAnsi"/>
        </w:rPr>
        <w:t>asutuksen sijoittuminen, muuttoliikkeet</w:t>
      </w:r>
    </w:p>
    <w:p w14:paraId="3F26D483" w14:textId="77777777" w:rsidR="00E66E62" w:rsidRPr="00773112" w:rsidRDefault="00E66E62" w:rsidP="00E66E62">
      <w:pPr>
        <w:numPr>
          <w:ilvl w:val="0"/>
          <w:numId w:val="225"/>
        </w:numPr>
        <w:spacing w:after="0" w:line="276" w:lineRule="auto"/>
        <w:contextualSpacing/>
        <w:rPr>
          <w:rFonts w:cstheme="minorHAnsi"/>
        </w:rPr>
      </w:pPr>
      <w:r w:rsidRPr="00773112">
        <w:rPr>
          <w:rFonts w:cstheme="minorHAnsi"/>
        </w:rPr>
        <w:t>kulttuurien moninaisuus, alueellinen identiteetti ja ihmisoikeuksien toteutuminen, kuten alkuperäiskansojen asema</w:t>
      </w:r>
    </w:p>
    <w:p w14:paraId="4FB38353" w14:textId="77777777" w:rsidR="00E66E62" w:rsidRPr="00773112" w:rsidRDefault="00E66E62" w:rsidP="00E66E62">
      <w:pPr>
        <w:spacing w:after="0" w:line="276" w:lineRule="auto"/>
        <w:ind w:left="720"/>
        <w:contextualSpacing/>
        <w:rPr>
          <w:rFonts w:cstheme="minorHAnsi"/>
        </w:rPr>
      </w:pPr>
    </w:p>
    <w:p w14:paraId="34C1E9E9" w14:textId="77777777" w:rsidR="00E66E62" w:rsidRPr="00773112" w:rsidRDefault="00E66E62" w:rsidP="00E66E62">
      <w:pPr>
        <w:spacing w:after="0" w:line="276" w:lineRule="auto"/>
        <w:contextualSpacing/>
        <w:rPr>
          <w:rFonts w:cstheme="minorHAnsi"/>
        </w:rPr>
      </w:pPr>
      <w:r w:rsidRPr="00773112">
        <w:rPr>
          <w:rFonts w:cstheme="minorHAnsi"/>
        </w:rPr>
        <w:t>Kaupungit ja kaupungistuminen</w:t>
      </w:r>
    </w:p>
    <w:p w14:paraId="0E37528F" w14:textId="77777777" w:rsidR="00E66E62" w:rsidRPr="00773112" w:rsidRDefault="00E66E62" w:rsidP="00E66E62">
      <w:pPr>
        <w:numPr>
          <w:ilvl w:val="0"/>
          <w:numId w:val="231"/>
        </w:numPr>
        <w:spacing w:after="0" w:line="276" w:lineRule="auto"/>
        <w:textAlignment w:val="baseline"/>
        <w:rPr>
          <w:rFonts w:eastAsia="Times New Roman" w:cstheme="minorHAnsi"/>
          <w:lang w:eastAsia="fi-FI"/>
        </w:rPr>
      </w:pPr>
      <w:r w:rsidRPr="00773112">
        <w:rPr>
          <w:rFonts w:eastAsia="Times New Roman" w:cstheme="minorHAnsi"/>
          <w:lang w:eastAsia="fi-FI"/>
        </w:rPr>
        <w:t>maankäyttö ja rakennettu ympäristö</w:t>
      </w:r>
    </w:p>
    <w:p w14:paraId="7B66F34A" w14:textId="77777777" w:rsidR="00E66E62" w:rsidRPr="00773112" w:rsidRDefault="00E66E62" w:rsidP="00E66E62">
      <w:pPr>
        <w:numPr>
          <w:ilvl w:val="0"/>
          <w:numId w:val="231"/>
        </w:numPr>
        <w:spacing w:after="0" w:line="276" w:lineRule="auto"/>
        <w:textAlignment w:val="baseline"/>
        <w:rPr>
          <w:rFonts w:eastAsia="Times New Roman" w:cstheme="minorHAnsi"/>
          <w:lang w:eastAsia="fi-FI"/>
        </w:rPr>
      </w:pPr>
      <w:r w:rsidRPr="00773112">
        <w:rPr>
          <w:rFonts w:eastAsia="Times New Roman" w:cstheme="minorHAnsi"/>
          <w:lang w:eastAsia="fi-FI"/>
        </w:rPr>
        <w:t>kaupunkiympäristön muutokset ja ekokaupungit</w:t>
      </w:r>
    </w:p>
    <w:p w14:paraId="379058B1" w14:textId="77777777" w:rsidR="00E66E62" w:rsidRPr="00773112" w:rsidRDefault="00E66E62" w:rsidP="00E66E62">
      <w:pPr>
        <w:spacing w:after="0" w:line="276" w:lineRule="auto"/>
        <w:ind w:left="720"/>
        <w:contextualSpacing/>
        <w:rPr>
          <w:rFonts w:cstheme="minorHAnsi"/>
        </w:rPr>
      </w:pPr>
    </w:p>
    <w:p w14:paraId="37A74D0D" w14:textId="77777777" w:rsidR="00E66E62" w:rsidRPr="00773112" w:rsidRDefault="00E66E62" w:rsidP="00E66E62">
      <w:pPr>
        <w:spacing w:after="0" w:line="276" w:lineRule="auto"/>
        <w:contextualSpacing/>
        <w:rPr>
          <w:rFonts w:cstheme="minorHAnsi"/>
        </w:rPr>
      </w:pPr>
      <w:r w:rsidRPr="00773112">
        <w:rPr>
          <w:rFonts w:cstheme="minorHAnsi"/>
        </w:rPr>
        <w:t>Tuotannon alueelliset piirteet ja luonnonvarojen kestävä käyttö</w:t>
      </w:r>
    </w:p>
    <w:p w14:paraId="2843C1E4" w14:textId="77777777" w:rsidR="00E66E62" w:rsidRPr="00773112" w:rsidRDefault="00E66E62" w:rsidP="00E66E62">
      <w:pPr>
        <w:numPr>
          <w:ilvl w:val="0"/>
          <w:numId w:val="226"/>
        </w:numPr>
        <w:spacing w:after="0" w:line="276" w:lineRule="auto"/>
        <w:contextualSpacing/>
        <w:rPr>
          <w:rFonts w:cstheme="minorHAnsi"/>
        </w:rPr>
      </w:pPr>
      <w:r w:rsidRPr="00773112">
        <w:rPr>
          <w:rFonts w:cstheme="minorHAnsi"/>
        </w:rPr>
        <w:t>maa-, metsä- ja kalatalous</w:t>
      </w:r>
    </w:p>
    <w:p w14:paraId="4A721D52" w14:textId="77777777" w:rsidR="00E66E62" w:rsidRPr="00773112" w:rsidRDefault="00E66E62" w:rsidP="00E66E62">
      <w:pPr>
        <w:numPr>
          <w:ilvl w:val="0"/>
          <w:numId w:val="226"/>
        </w:numPr>
        <w:spacing w:after="0" w:line="276" w:lineRule="auto"/>
        <w:contextualSpacing/>
        <w:rPr>
          <w:rFonts w:cstheme="minorHAnsi"/>
        </w:rPr>
      </w:pPr>
      <w:r w:rsidRPr="00773112">
        <w:rPr>
          <w:rFonts w:cstheme="minorHAnsi"/>
        </w:rPr>
        <w:t>kaivannaiset, energialähteet</w:t>
      </w:r>
    </w:p>
    <w:p w14:paraId="16DBB64C" w14:textId="77777777" w:rsidR="00E66E62" w:rsidRPr="00773112" w:rsidRDefault="00E66E62" w:rsidP="00E66E62">
      <w:pPr>
        <w:numPr>
          <w:ilvl w:val="0"/>
          <w:numId w:val="226"/>
        </w:numPr>
        <w:spacing w:after="0" w:line="276" w:lineRule="auto"/>
        <w:contextualSpacing/>
        <w:rPr>
          <w:rFonts w:cstheme="minorHAnsi"/>
        </w:rPr>
      </w:pPr>
      <w:r w:rsidRPr="00773112">
        <w:rPr>
          <w:rFonts w:cstheme="minorHAnsi"/>
        </w:rPr>
        <w:t>teollisuus</w:t>
      </w:r>
    </w:p>
    <w:p w14:paraId="05ED3D7B" w14:textId="77777777" w:rsidR="00E66E62" w:rsidRPr="00773112" w:rsidRDefault="00E66E62" w:rsidP="00E66E62">
      <w:pPr>
        <w:numPr>
          <w:ilvl w:val="0"/>
          <w:numId w:val="226"/>
        </w:numPr>
        <w:spacing w:after="0" w:line="276" w:lineRule="auto"/>
        <w:contextualSpacing/>
        <w:rPr>
          <w:rFonts w:cstheme="minorHAnsi"/>
        </w:rPr>
      </w:pPr>
      <w:r w:rsidRPr="00773112">
        <w:rPr>
          <w:rFonts w:cstheme="minorHAnsi"/>
        </w:rPr>
        <w:t>kiertotalous</w:t>
      </w:r>
    </w:p>
    <w:p w14:paraId="795C502D" w14:textId="77777777" w:rsidR="00E66E62" w:rsidRPr="00773112" w:rsidRDefault="00E66E62" w:rsidP="00E66E62">
      <w:pPr>
        <w:spacing w:after="0" w:line="276" w:lineRule="auto"/>
        <w:contextualSpacing/>
        <w:rPr>
          <w:rFonts w:cstheme="minorHAnsi"/>
        </w:rPr>
      </w:pPr>
    </w:p>
    <w:p w14:paraId="657CCCE6" w14:textId="77777777" w:rsidR="00E66E62" w:rsidRPr="00773112" w:rsidRDefault="00E66E62" w:rsidP="00E66E62">
      <w:pPr>
        <w:spacing w:after="0" w:line="276" w:lineRule="auto"/>
        <w:contextualSpacing/>
        <w:rPr>
          <w:rFonts w:cstheme="minorHAnsi"/>
        </w:rPr>
      </w:pPr>
      <w:r w:rsidRPr="00773112">
        <w:rPr>
          <w:rFonts w:cstheme="minorHAnsi"/>
        </w:rPr>
        <w:t>Liikkuminen, palvelut ja vuorovaikutus</w:t>
      </w:r>
    </w:p>
    <w:p w14:paraId="7FCD8BD0" w14:textId="77777777" w:rsidR="00E66E62" w:rsidRPr="00773112" w:rsidRDefault="00E66E62" w:rsidP="00E66E62">
      <w:pPr>
        <w:numPr>
          <w:ilvl w:val="0"/>
          <w:numId w:val="227"/>
        </w:numPr>
        <w:spacing w:after="0" w:line="276" w:lineRule="auto"/>
        <w:contextualSpacing/>
        <w:rPr>
          <w:rFonts w:cstheme="minorHAnsi"/>
        </w:rPr>
      </w:pPr>
      <w:r w:rsidRPr="00773112">
        <w:rPr>
          <w:rFonts w:cstheme="minorHAnsi"/>
        </w:rPr>
        <w:t>saavutettavuus, liikenneverkot ja matkailu</w:t>
      </w:r>
    </w:p>
    <w:p w14:paraId="0B7998DC" w14:textId="77777777" w:rsidR="00E66E62" w:rsidRPr="00773112" w:rsidRDefault="00E66E62" w:rsidP="00E66E62">
      <w:pPr>
        <w:numPr>
          <w:ilvl w:val="0"/>
          <w:numId w:val="227"/>
        </w:numPr>
        <w:spacing w:after="0" w:line="276" w:lineRule="auto"/>
        <w:contextualSpacing/>
        <w:rPr>
          <w:rFonts w:cstheme="minorHAnsi"/>
        </w:rPr>
      </w:pPr>
      <w:r w:rsidRPr="00773112">
        <w:rPr>
          <w:rFonts w:cstheme="minorHAnsi"/>
        </w:rPr>
        <w:t>globalisaatio</w:t>
      </w:r>
    </w:p>
    <w:p w14:paraId="52E9F1C8" w14:textId="77777777" w:rsidR="00E66E62" w:rsidRPr="00773112" w:rsidRDefault="00E66E62" w:rsidP="00E66E62">
      <w:pPr>
        <w:numPr>
          <w:ilvl w:val="0"/>
          <w:numId w:val="227"/>
        </w:numPr>
        <w:spacing w:after="0" w:line="276" w:lineRule="auto"/>
        <w:contextualSpacing/>
        <w:rPr>
          <w:rFonts w:cstheme="minorHAnsi"/>
        </w:rPr>
      </w:pPr>
      <w:r w:rsidRPr="00773112">
        <w:rPr>
          <w:rFonts w:cstheme="minorHAnsi"/>
        </w:rPr>
        <w:t>innovaatioiden alueellinen leviäminen</w:t>
      </w:r>
    </w:p>
    <w:p w14:paraId="73ED78E5" w14:textId="77777777" w:rsidR="00E66E62" w:rsidRPr="00773112" w:rsidRDefault="00E66E62" w:rsidP="00E66E62">
      <w:pPr>
        <w:spacing w:after="0" w:line="276" w:lineRule="auto"/>
        <w:contextualSpacing/>
        <w:rPr>
          <w:rFonts w:cstheme="minorHAnsi"/>
        </w:rPr>
      </w:pPr>
    </w:p>
    <w:p w14:paraId="7843D0F7"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GE4 Geomedia – tutki, osallistu ja vaikuta (2 op)</w:t>
      </w:r>
    </w:p>
    <w:p w14:paraId="5CB48399" w14:textId="77777777" w:rsidR="00E66E62" w:rsidRPr="00773112" w:rsidRDefault="00E66E62" w:rsidP="00E66E62">
      <w:pPr>
        <w:spacing w:after="0" w:line="276" w:lineRule="auto"/>
        <w:contextualSpacing/>
        <w:rPr>
          <w:rFonts w:cstheme="minorHAnsi"/>
        </w:rPr>
      </w:pPr>
    </w:p>
    <w:p w14:paraId="142965C4" w14:textId="77777777" w:rsidR="00E66E62" w:rsidRPr="00773112" w:rsidRDefault="00E66E62" w:rsidP="00E66E62">
      <w:pPr>
        <w:spacing w:after="0" w:line="276" w:lineRule="auto"/>
        <w:contextualSpacing/>
        <w:rPr>
          <w:rFonts w:cstheme="minorHAnsi"/>
        </w:rPr>
      </w:pPr>
      <w:r w:rsidRPr="00773112">
        <w:rPr>
          <w:rFonts w:cstheme="minorHAnsi"/>
        </w:rPr>
        <w:t>Moduuli perehdyttää aiemmissa moduuleissa hankittujen maantieteellisten tietojen ja taitojen soveltamiseen tutkielman laatimisessa tai osallistumis- ja vaikuttamisprojektin toteuttamisessa. Keskeisiä näkökulmia moduulissa ovat aluesuunnittelu ja osallistuvan suunnittelun periaatteet sekä geomedian käyttö tutkimuksessa ja vaikuttamisessa.</w:t>
      </w:r>
    </w:p>
    <w:p w14:paraId="1331DA3C" w14:textId="77777777" w:rsidR="00E66E62" w:rsidRPr="00773112" w:rsidRDefault="00E66E62" w:rsidP="00E66E62">
      <w:pPr>
        <w:spacing w:after="0" w:line="276" w:lineRule="auto"/>
        <w:contextualSpacing/>
        <w:rPr>
          <w:rFonts w:cstheme="minorHAnsi"/>
          <w:i/>
        </w:rPr>
      </w:pPr>
    </w:p>
    <w:p w14:paraId="7A8DF4F4"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32FB2795"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82A4B2E" w14:textId="77777777" w:rsidR="00E66E62" w:rsidRPr="00773112" w:rsidRDefault="00E66E62" w:rsidP="00E66E62">
      <w:pPr>
        <w:numPr>
          <w:ilvl w:val="0"/>
          <w:numId w:val="228"/>
        </w:numPr>
        <w:spacing w:after="0" w:line="276" w:lineRule="auto"/>
        <w:contextualSpacing/>
        <w:rPr>
          <w:rFonts w:cstheme="minorHAnsi"/>
        </w:rPr>
      </w:pPr>
      <w:r w:rsidRPr="00773112">
        <w:rPr>
          <w:rFonts w:cstheme="minorHAnsi"/>
        </w:rPr>
        <w:t>osaa asettaa maantieteellisiä kysymyksiä ja toteuttaa tutkimuksen tai osallistumis- ja vaikuttamisprojektin, jossa on paikallinen, alueellinen tai globaali ulottuvuus</w:t>
      </w:r>
    </w:p>
    <w:p w14:paraId="39930B90" w14:textId="77777777" w:rsidR="00E66E62" w:rsidRPr="00773112" w:rsidRDefault="00E66E62" w:rsidP="00E66E62">
      <w:pPr>
        <w:numPr>
          <w:ilvl w:val="0"/>
          <w:numId w:val="228"/>
        </w:numPr>
        <w:spacing w:after="0" w:line="276" w:lineRule="auto"/>
        <w:contextualSpacing/>
        <w:rPr>
          <w:rFonts w:cstheme="minorHAnsi"/>
        </w:rPr>
      </w:pPr>
      <w:r w:rsidRPr="00773112">
        <w:rPr>
          <w:rFonts w:cstheme="minorHAnsi"/>
        </w:rPr>
        <w:t>ymmärtää ja osaa selittää, miten geomediaa sovelletaan maantieteellisessä tutkimuksessa, omassa arjessa ja yhteiskunnan eri aloilla</w:t>
      </w:r>
    </w:p>
    <w:p w14:paraId="592F63B6" w14:textId="77777777" w:rsidR="00E66E62" w:rsidRPr="00773112" w:rsidRDefault="00E66E62" w:rsidP="00E66E62">
      <w:pPr>
        <w:numPr>
          <w:ilvl w:val="0"/>
          <w:numId w:val="228"/>
        </w:numPr>
        <w:spacing w:after="0" w:line="276" w:lineRule="auto"/>
        <w:contextualSpacing/>
        <w:rPr>
          <w:rFonts w:cstheme="minorHAnsi"/>
        </w:rPr>
      </w:pPr>
      <w:r w:rsidRPr="00773112">
        <w:rPr>
          <w:rFonts w:cstheme="minorHAnsi"/>
        </w:rPr>
        <w:t>osaa hyödyntää paikkatietosovelluksia ja tietää niiden toimintaperiaatteita</w:t>
      </w:r>
    </w:p>
    <w:p w14:paraId="0A111323" w14:textId="77777777" w:rsidR="00E66E62" w:rsidRPr="00773112" w:rsidRDefault="00E66E62" w:rsidP="00E66E62">
      <w:pPr>
        <w:numPr>
          <w:ilvl w:val="0"/>
          <w:numId w:val="228"/>
        </w:numPr>
        <w:spacing w:after="0" w:line="276" w:lineRule="auto"/>
        <w:contextualSpacing/>
        <w:rPr>
          <w:rFonts w:cstheme="minorHAnsi"/>
        </w:rPr>
      </w:pPr>
      <w:r w:rsidRPr="00773112">
        <w:rPr>
          <w:rFonts w:cstheme="minorHAnsi"/>
        </w:rPr>
        <w:t>osaa havainnoida arkiympäristöjä, tulkita maisemaa ja karttoja sekä kuvata ja selittää luonnon ja ihmistoiminnan alueellisia ilmiötä, rakenteita ja vuorovaikutussuhteita</w:t>
      </w:r>
    </w:p>
    <w:p w14:paraId="4C17ED45" w14:textId="77777777" w:rsidR="00E66E62" w:rsidRPr="00773112" w:rsidRDefault="00E66E62" w:rsidP="00E66E62">
      <w:pPr>
        <w:numPr>
          <w:ilvl w:val="0"/>
          <w:numId w:val="228"/>
        </w:numPr>
        <w:spacing w:after="0" w:line="276" w:lineRule="auto"/>
        <w:contextualSpacing/>
        <w:rPr>
          <w:rFonts w:cstheme="minorHAnsi"/>
        </w:rPr>
      </w:pPr>
      <w:r w:rsidRPr="00773112">
        <w:rPr>
          <w:rFonts w:cstheme="minorHAnsi"/>
        </w:rPr>
        <w:t>tuntee ja osaa kuvata aluesuunnittelun tavoitteet ja eri tasot sekä kansalaisten mahdollisuudet vaikuttaa oman ympäristönsä suunnitteluun ja kehittämiseen.</w:t>
      </w:r>
    </w:p>
    <w:p w14:paraId="4CF65BD0" w14:textId="77777777" w:rsidR="00E66E62" w:rsidRPr="00773112" w:rsidRDefault="00E66E62" w:rsidP="00E66E62">
      <w:pPr>
        <w:spacing w:after="0" w:line="276" w:lineRule="auto"/>
        <w:contextualSpacing/>
        <w:rPr>
          <w:rFonts w:cstheme="minorHAnsi"/>
        </w:rPr>
      </w:pPr>
    </w:p>
    <w:p w14:paraId="222D1C0C"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p>
    <w:p w14:paraId="3799B7E6" w14:textId="77777777" w:rsidR="00E66E62" w:rsidRPr="00773112" w:rsidRDefault="00E66E62" w:rsidP="00E66E62">
      <w:pPr>
        <w:spacing w:after="0" w:line="276" w:lineRule="auto"/>
        <w:contextualSpacing/>
        <w:rPr>
          <w:rFonts w:cstheme="minorHAnsi"/>
        </w:rPr>
      </w:pPr>
    </w:p>
    <w:p w14:paraId="1F30CD98" w14:textId="77777777" w:rsidR="00E66E62" w:rsidRPr="00773112" w:rsidRDefault="00E66E62" w:rsidP="00E66E62">
      <w:pPr>
        <w:spacing w:after="0" w:line="276" w:lineRule="auto"/>
        <w:contextualSpacing/>
        <w:rPr>
          <w:rFonts w:cstheme="minorHAnsi"/>
        </w:rPr>
      </w:pPr>
      <w:r w:rsidRPr="00773112">
        <w:rPr>
          <w:rFonts w:cstheme="minorHAnsi"/>
        </w:rPr>
        <w:t>Maantieteellinen tutkimus</w:t>
      </w:r>
    </w:p>
    <w:p w14:paraId="2E4C0E4C" w14:textId="77777777" w:rsidR="00E66E62" w:rsidRPr="00773112" w:rsidRDefault="00E66E62" w:rsidP="00E66E62">
      <w:pPr>
        <w:numPr>
          <w:ilvl w:val="0"/>
          <w:numId w:val="229"/>
        </w:numPr>
        <w:spacing w:after="0" w:line="276" w:lineRule="auto"/>
        <w:contextualSpacing/>
        <w:rPr>
          <w:rFonts w:cstheme="minorHAnsi"/>
        </w:rPr>
      </w:pPr>
      <w:r w:rsidRPr="00773112">
        <w:rPr>
          <w:rFonts w:cstheme="minorHAnsi"/>
        </w:rPr>
        <w:t>geomedian käyttö tutkimuksessa; kartografian ja paikkatiedon perusteet, kuvat, videot, diagrammit ja taulukot sekä muut alueellisen tiedon lähteet</w:t>
      </w:r>
    </w:p>
    <w:p w14:paraId="36CD376D" w14:textId="77777777" w:rsidR="00E66E62" w:rsidRPr="00773112" w:rsidRDefault="00E66E62" w:rsidP="00E66E62">
      <w:pPr>
        <w:numPr>
          <w:ilvl w:val="0"/>
          <w:numId w:val="229"/>
        </w:numPr>
        <w:spacing w:after="0" w:line="276" w:lineRule="auto"/>
        <w:contextualSpacing/>
        <w:rPr>
          <w:rFonts w:cstheme="minorHAnsi"/>
        </w:rPr>
      </w:pPr>
      <w:r w:rsidRPr="00773112">
        <w:rPr>
          <w:rFonts w:cstheme="minorHAnsi"/>
        </w:rPr>
        <w:t>ongelmien asettaminen, tutkimusaineiston hankinta, käsittely, analysointi, tulkinta, arviointi, havainnollistaminen ja esittäminen</w:t>
      </w:r>
    </w:p>
    <w:p w14:paraId="79D424D0" w14:textId="77777777" w:rsidR="00E66E62" w:rsidRPr="00773112" w:rsidRDefault="00E66E62" w:rsidP="00E66E62">
      <w:pPr>
        <w:numPr>
          <w:ilvl w:val="0"/>
          <w:numId w:val="229"/>
        </w:numPr>
        <w:spacing w:after="0" w:line="276" w:lineRule="auto"/>
        <w:contextualSpacing/>
        <w:rPr>
          <w:rFonts w:cstheme="minorHAnsi"/>
        </w:rPr>
      </w:pPr>
      <w:r w:rsidRPr="00773112">
        <w:rPr>
          <w:rFonts w:cstheme="minorHAnsi"/>
        </w:rPr>
        <w:t>luonnon- ja kulttuurimaisemien tulkinta karttojen, kuvien ja muun geomedian avulla</w:t>
      </w:r>
    </w:p>
    <w:p w14:paraId="5A95460F" w14:textId="77777777" w:rsidR="00E66E62" w:rsidRPr="00773112" w:rsidRDefault="00E66E62" w:rsidP="00E66E62">
      <w:pPr>
        <w:numPr>
          <w:ilvl w:val="0"/>
          <w:numId w:val="229"/>
        </w:numPr>
        <w:spacing w:after="0" w:line="276" w:lineRule="auto"/>
        <w:contextualSpacing/>
        <w:rPr>
          <w:rFonts w:cstheme="minorHAnsi"/>
        </w:rPr>
      </w:pPr>
      <w:r w:rsidRPr="00773112">
        <w:rPr>
          <w:rFonts w:cstheme="minorHAnsi"/>
        </w:rPr>
        <w:t>geomedian käyttö arjessa, työelämässä ja kestävän tulevaisuuden edistämisessä</w:t>
      </w:r>
    </w:p>
    <w:p w14:paraId="2BAD8917" w14:textId="77777777" w:rsidR="00E66E62" w:rsidRPr="00773112" w:rsidRDefault="00E66E62" w:rsidP="00E66E62">
      <w:pPr>
        <w:spacing w:after="0" w:line="276" w:lineRule="auto"/>
        <w:contextualSpacing/>
        <w:rPr>
          <w:rFonts w:cstheme="minorHAnsi"/>
        </w:rPr>
      </w:pPr>
    </w:p>
    <w:p w14:paraId="3B70F074" w14:textId="77777777" w:rsidR="00E66E62" w:rsidRPr="00773112" w:rsidRDefault="00E66E62" w:rsidP="00E66E62">
      <w:pPr>
        <w:spacing w:after="0" w:line="276" w:lineRule="auto"/>
        <w:contextualSpacing/>
        <w:rPr>
          <w:rFonts w:cstheme="minorHAnsi"/>
        </w:rPr>
      </w:pPr>
      <w:r w:rsidRPr="00773112">
        <w:rPr>
          <w:rFonts w:cstheme="minorHAnsi"/>
        </w:rPr>
        <w:t>Aluesuunnittelu ja osallistuvan suunnittelun periaatteet</w:t>
      </w:r>
    </w:p>
    <w:p w14:paraId="76C55559" w14:textId="77777777" w:rsidR="00E66E62" w:rsidRPr="00773112" w:rsidRDefault="00E66E62" w:rsidP="00E66E62">
      <w:pPr>
        <w:numPr>
          <w:ilvl w:val="0"/>
          <w:numId w:val="230"/>
        </w:numPr>
        <w:spacing w:after="0" w:line="276" w:lineRule="auto"/>
        <w:contextualSpacing/>
        <w:rPr>
          <w:rFonts w:cstheme="minorHAnsi"/>
        </w:rPr>
      </w:pPr>
      <w:r w:rsidRPr="00773112">
        <w:rPr>
          <w:rFonts w:cstheme="minorHAnsi"/>
        </w:rPr>
        <w:t>kaavoitus eri aluetasoilla</w:t>
      </w:r>
    </w:p>
    <w:p w14:paraId="0B6834EA" w14:textId="77777777" w:rsidR="00E66E62" w:rsidRPr="00773112" w:rsidRDefault="00E66E62" w:rsidP="00E66E62">
      <w:pPr>
        <w:numPr>
          <w:ilvl w:val="0"/>
          <w:numId w:val="230"/>
        </w:numPr>
        <w:spacing w:after="0" w:line="276" w:lineRule="auto"/>
        <w:contextualSpacing/>
        <w:rPr>
          <w:rFonts w:cstheme="minorHAnsi"/>
        </w:rPr>
      </w:pPr>
      <w:r w:rsidRPr="00773112">
        <w:rPr>
          <w:rFonts w:cstheme="minorHAnsi"/>
        </w:rPr>
        <w:t>osallistumisen keinot</w:t>
      </w:r>
    </w:p>
    <w:bookmarkEnd w:id="252"/>
    <w:p w14:paraId="37C2B8F8" w14:textId="77777777" w:rsidR="00E66E62" w:rsidRPr="00773112" w:rsidRDefault="00E66E62" w:rsidP="00E66E62">
      <w:pPr>
        <w:spacing w:after="0" w:line="276" w:lineRule="auto"/>
        <w:contextualSpacing/>
        <w:rPr>
          <w:rFonts w:cstheme="minorHAnsi"/>
        </w:rPr>
      </w:pPr>
    </w:p>
    <w:p w14:paraId="443ED244" w14:textId="77777777" w:rsidR="00E66E62" w:rsidRPr="00773112" w:rsidRDefault="00E66E62" w:rsidP="00E66E62">
      <w:pPr>
        <w:spacing w:after="0" w:line="276" w:lineRule="auto"/>
        <w:rPr>
          <w:rFonts w:cstheme="minorHAnsi"/>
        </w:rPr>
      </w:pPr>
      <w:r w:rsidRPr="00773112">
        <w:rPr>
          <w:rFonts w:cstheme="minorHAnsi"/>
        </w:rPr>
        <w:t>Maantieteellinen tutkielma tai osallistumis- ja vaikuttamisprojekti (opiskelijan valinnan mukaan)</w:t>
      </w:r>
    </w:p>
    <w:p w14:paraId="3915622E" w14:textId="77777777" w:rsidR="00E66E62" w:rsidRPr="00773112" w:rsidRDefault="00E66E62" w:rsidP="009875D5">
      <w:pPr>
        <w:pStyle w:val="Luettelokappale"/>
        <w:numPr>
          <w:ilvl w:val="0"/>
          <w:numId w:val="527"/>
        </w:numPr>
        <w:spacing w:after="0" w:line="276" w:lineRule="auto"/>
        <w:rPr>
          <w:rFonts w:cstheme="minorHAnsi"/>
        </w:rPr>
      </w:pPr>
      <w:r w:rsidRPr="00773112">
        <w:rPr>
          <w:rFonts w:cstheme="minorHAnsi"/>
        </w:rPr>
        <w:t>Tutkielman tai projektin näkökulma voi olla aluemaantieteellinen tai ilmiöpohjainen. Keskeistä aiheen käsittelyssä on alueellisuus sekä ymmärrys ihmisen ja luonnon vuorovaikutuksesta. Tutkielma tai muu projekti laaditaan yksin tai ryhmässä.</w:t>
      </w:r>
    </w:p>
    <w:p w14:paraId="046452A2" w14:textId="77777777" w:rsidR="00E66E62" w:rsidRPr="00773112" w:rsidRDefault="00E66E62" w:rsidP="00E66E62">
      <w:pPr>
        <w:spacing w:after="0" w:line="276" w:lineRule="auto"/>
        <w:rPr>
          <w:rFonts w:cstheme="minorHAnsi"/>
        </w:rPr>
      </w:pPr>
    </w:p>
    <w:p w14:paraId="17C2D51D"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254" w:name="_Toc3448905"/>
      <w:bookmarkStart w:id="255" w:name="_Toc17655504"/>
      <w:bookmarkStart w:id="256" w:name="_Toc17889204"/>
      <w:bookmarkStart w:id="257" w:name="_Toc20906940"/>
      <w:r w:rsidRPr="00773112">
        <w:rPr>
          <w:rFonts w:eastAsiaTheme="majorEastAsia" w:cstheme="minorHAnsi"/>
          <w:b/>
          <w:color w:val="2F5496" w:themeColor="accent1" w:themeShade="BF"/>
          <w:sz w:val="36"/>
        </w:rPr>
        <w:t>6.9 Fysiikka</w:t>
      </w:r>
      <w:bookmarkStart w:id="258" w:name="_30j0zll" w:colFirst="0" w:colLast="0"/>
      <w:bookmarkEnd w:id="254"/>
      <w:bookmarkEnd w:id="255"/>
      <w:bookmarkEnd w:id="256"/>
      <w:bookmarkEnd w:id="258"/>
      <w:bookmarkEnd w:id="257"/>
    </w:p>
    <w:p w14:paraId="28767F38" w14:textId="77777777" w:rsidR="00E66E62" w:rsidRPr="00773112" w:rsidRDefault="00E66E62" w:rsidP="00E66E62">
      <w:pPr>
        <w:spacing w:after="0" w:line="276" w:lineRule="auto"/>
        <w:contextualSpacing/>
        <w:rPr>
          <w:rFonts w:cstheme="minorHAnsi"/>
        </w:rPr>
      </w:pPr>
    </w:p>
    <w:p w14:paraId="64FB5E55"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Oppiaineen tehtävä</w:t>
      </w:r>
    </w:p>
    <w:p w14:paraId="1A5EDEAA" w14:textId="77777777" w:rsidR="00E66E62" w:rsidRPr="00773112" w:rsidRDefault="00E66E62" w:rsidP="00E66E62">
      <w:pPr>
        <w:spacing w:after="0" w:line="276" w:lineRule="auto"/>
        <w:contextualSpacing/>
        <w:rPr>
          <w:rFonts w:cstheme="minorHAnsi"/>
        </w:rPr>
      </w:pPr>
      <w:bookmarkStart w:id="259" w:name="_wdaowpm2eyva" w:colFirst="0" w:colLast="0"/>
      <w:bookmarkEnd w:id="259"/>
    </w:p>
    <w:p w14:paraId="4490D5EE" w14:textId="77777777" w:rsidR="00E66E62" w:rsidRPr="00773112" w:rsidRDefault="00E66E62" w:rsidP="00E66E62">
      <w:pPr>
        <w:spacing w:after="0" w:line="276" w:lineRule="auto"/>
        <w:contextualSpacing/>
        <w:rPr>
          <w:rFonts w:cstheme="minorHAnsi"/>
        </w:rPr>
      </w:pPr>
      <w:bookmarkStart w:id="260" w:name="_sfi9ivpefusc" w:colFirst="0" w:colLast="0"/>
      <w:bookmarkEnd w:id="260"/>
      <w:r w:rsidRPr="00773112">
        <w:rPr>
          <w:rFonts w:cstheme="minorHAnsi"/>
        </w:rPr>
        <w:t xml:space="preserve">Fysiikan opetus tukee opiskelijan luonnontieteellisen ajattelun ja maailmankuvan kehittymistä osana monipuolista yleissivistystä. Opetus ohjaa opiskelijaa ymmärtämään fysiikan merkityksen jokapäiväisessä elämässä, ympäristössä, yhteiskunnassa ja teknologiassa. 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Fysiikan opetus antaa opiskelijalle valmiuksia menestyä jatko-opinnoissa luonnontieteellisillä ja luonnontieteitä soveltavilla aloilla sekä hyödyntää fysiikan osaamistaan työelämässä. </w:t>
      </w:r>
      <w:r w:rsidRPr="00773112">
        <w:rPr>
          <w:rFonts w:cstheme="minorHAnsi"/>
          <w:lang w:val="fi"/>
        </w:rPr>
        <w:t>Monipuolisilla oppimistilanteilla ja -ympäristöillä edistetään opiskelijoiden mahdollisuuksia oppia yhdenvertaisesti ja tasa-arvoisesti.</w:t>
      </w:r>
    </w:p>
    <w:p w14:paraId="036BF1D1" w14:textId="77777777" w:rsidR="00E66E62" w:rsidRPr="00773112" w:rsidRDefault="00E66E62" w:rsidP="00E66E62">
      <w:pPr>
        <w:spacing w:after="0" w:line="276" w:lineRule="auto"/>
        <w:contextualSpacing/>
        <w:rPr>
          <w:rFonts w:cstheme="minorHAnsi"/>
        </w:rPr>
      </w:pPr>
    </w:p>
    <w:p w14:paraId="5F28970C" w14:textId="77777777" w:rsidR="00E66E62" w:rsidRPr="00773112" w:rsidRDefault="00E66E62" w:rsidP="00E66E62">
      <w:pPr>
        <w:spacing w:after="0" w:line="276" w:lineRule="auto"/>
        <w:contextualSpacing/>
        <w:rPr>
          <w:rFonts w:cstheme="minorHAnsi"/>
        </w:rPr>
      </w:pPr>
      <w:r w:rsidRPr="00773112">
        <w:rPr>
          <w:rFonts w:cstheme="minorHAnsi"/>
        </w:rPr>
        <w:t>Fysiikan opetuksen tuella opiskelijan ymmärrys fysiikan käsitteistä rakentuu ja opiskelija ymmärtää niitä kvalitatiivisella ja kvantitatiivisella tasolla. Opiskelijan aikaisemmat kokemukset, uudet havainnot ja näkökulmat muokkautuvat johdonmukaiseksi käsitykseksi ympäröivästä todellisuudesta opiskelijoiden ja opettajien vuorovaikutuksessa ja fysiikan teorioiden avulla.</w:t>
      </w:r>
    </w:p>
    <w:p w14:paraId="33378313" w14:textId="77777777" w:rsidR="00E66E62" w:rsidRPr="00773112" w:rsidRDefault="00E66E62" w:rsidP="00E66E62">
      <w:pPr>
        <w:spacing w:after="0" w:line="276" w:lineRule="auto"/>
        <w:contextualSpacing/>
        <w:rPr>
          <w:rFonts w:cstheme="minorHAnsi"/>
        </w:rPr>
      </w:pPr>
    </w:p>
    <w:p w14:paraId="73AC2FF7" w14:textId="77777777" w:rsidR="00E66E62" w:rsidRPr="00773112" w:rsidRDefault="00E66E62" w:rsidP="00E66E62">
      <w:pPr>
        <w:spacing w:after="0" w:line="276" w:lineRule="auto"/>
        <w:contextualSpacing/>
        <w:rPr>
          <w:rFonts w:cstheme="minorHAnsi"/>
        </w:rPr>
      </w:pPr>
      <w:r w:rsidRPr="00773112">
        <w:rPr>
          <w:rFonts w:cstheme="minorHAnsi"/>
        </w:rPr>
        <w:t>Fysiikan opetuksen lähtökohtana ovat ympäristöstä tehdyt havainnot. Kokeellisuus eri muodoissaan tukee käsitteiden omaksumista ja ymmärtämistä, tutkimisen taitojen oppimista sekä luonnontieteiden luonteen hahmottamista. Opiskelun edetessä tutkimisen taidot kehittyvät sekä kokonaisvaltaisesti että kunkin moduulin keskeisten sisältöjen osalta. Kokeellisessa työskentelyssä toimitaan työturvallisuutta noudattaen.</w:t>
      </w:r>
    </w:p>
    <w:p w14:paraId="2FB8FC2F" w14:textId="77777777" w:rsidR="00E66E62" w:rsidRPr="00773112" w:rsidRDefault="00E66E62" w:rsidP="00E66E62">
      <w:pPr>
        <w:spacing w:after="0" w:line="276" w:lineRule="auto"/>
        <w:contextualSpacing/>
        <w:rPr>
          <w:rFonts w:cstheme="minorHAnsi"/>
          <w:b/>
        </w:rPr>
      </w:pPr>
    </w:p>
    <w:p w14:paraId="66AF6ED0"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Laaja-alainen osaaminen oppiaineessa</w:t>
      </w:r>
    </w:p>
    <w:p w14:paraId="733B164C" w14:textId="77777777" w:rsidR="00E66E62" w:rsidRPr="00773112" w:rsidRDefault="00E66E62" w:rsidP="00E66E62">
      <w:pPr>
        <w:spacing w:after="0" w:line="276" w:lineRule="auto"/>
        <w:contextualSpacing/>
        <w:rPr>
          <w:rFonts w:cstheme="minorHAnsi"/>
        </w:rPr>
      </w:pPr>
    </w:p>
    <w:p w14:paraId="3CD361AA" w14:textId="77777777" w:rsidR="00E66E62" w:rsidRPr="00773112" w:rsidRDefault="00E66E62" w:rsidP="00E66E62">
      <w:pPr>
        <w:spacing w:after="0" w:line="276" w:lineRule="auto"/>
        <w:contextualSpacing/>
        <w:rPr>
          <w:rFonts w:cstheme="minorHAnsi"/>
        </w:rPr>
      </w:pPr>
      <w:r w:rsidRPr="00773112">
        <w:rPr>
          <w:rFonts w:cstheme="minorHAnsi"/>
        </w:rPr>
        <w:t xml:space="preserve">Fysiikan opetus ohjaa luonnontieteille ominaiseen ajatteluun, tiedonhankintaan, tietojen käyttämiseen, ideointiin, vuorovaikutukseen sekä tiedon luotettavuuden ja merkityksen arviointiin. Opetus kehittää </w:t>
      </w:r>
      <w:r w:rsidRPr="00773112">
        <w:rPr>
          <w:rFonts w:cstheme="minorHAnsi"/>
          <w:b/>
        </w:rPr>
        <w:t>yhteiskunnallista osaamista</w:t>
      </w:r>
      <w:r w:rsidRPr="00773112">
        <w:rPr>
          <w:rFonts w:cstheme="minorHAnsi"/>
        </w:rPr>
        <w:t xml:space="preserve"> antamalla opiskelijalle valmiuksia osallistua yhteiskunnalliseen keskusteluun ja vaikuttaa yhteiseen päätöksentekoon. </w:t>
      </w:r>
    </w:p>
    <w:p w14:paraId="14567A92" w14:textId="77777777" w:rsidR="00E66E62" w:rsidRPr="00773112" w:rsidRDefault="00E66E62" w:rsidP="00E66E62">
      <w:pPr>
        <w:spacing w:after="0" w:line="276" w:lineRule="auto"/>
        <w:contextualSpacing/>
        <w:rPr>
          <w:rFonts w:cstheme="minorHAnsi"/>
        </w:rPr>
      </w:pPr>
    </w:p>
    <w:p w14:paraId="54A8F546" w14:textId="77777777" w:rsidR="00E66E62" w:rsidRPr="00773112" w:rsidRDefault="00E66E62" w:rsidP="00E66E62">
      <w:pPr>
        <w:spacing w:after="0" w:line="276" w:lineRule="auto"/>
        <w:contextualSpacing/>
        <w:rPr>
          <w:rFonts w:cstheme="minorHAnsi"/>
        </w:rPr>
      </w:pPr>
      <w:r w:rsidRPr="00773112">
        <w:rPr>
          <w:rFonts w:cstheme="minorHAnsi"/>
        </w:rPr>
        <w:t xml:space="preserve">Opiskelijoiden oma tutkimuksellinen työskentely kehittää työskentelyn ja yhteistyön taitoja, luovaa ja kriittistä ajattelua sekä innostaa opiskelijoita fysiikan opiskeluun. </w:t>
      </w:r>
      <w:r w:rsidRPr="00773112">
        <w:rPr>
          <w:rFonts w:eastAsia="Arial" w:cstheme="minorHAnsi"/>
          <w:color w:val="333333"/>
        </w:rPr>
        <w:t xml:space="preserve">Opiskelija kehittää </w:t>
      </w:r>
      <w:r w:rsidRPr="00773112">
        <w:rPr>
          <w:rFonts w:eastAsia="Arial" w:cstheme="minorHAnsi"/>
          <w:b/>
          <w:color w:val="333333"/>
        </w:rPr>
        <w:t>vuorovaikutusosaamistaan</w:t>
      </w:r>
      <w:r w:rsidRPr="00773112">
        <w:rPr>
          <w:rFonts w:eastAsia="Arial" w:cstheme="minorHAnsi"/>
          <w:color w:val="333333"/>
        </w:rPr>
        <w:t xml:space="preserve"> ja oppii pitkäjänteisyyttä sekä vastuunottamista omasta työskentelystään monipuolisten työtapojen avulla, esimerkiksi projektioppimisella ja ryhmässä työskentelemällä.</w:t>
      </w:r>
    </w:p>
    <w:p w14:paraId="70D66E25" w14:textId="77777777" w:rsidR="00E66E62" w:rsidRPr="00773112" w:rsidRDefault="00E66E62" w:rsidP="00E66E62">
      <w:pPr>
        <w:spacing w:after="0" w:line="276" w:lineRule="auto"/>
        <w:contextualSpacing/>
        <w:rPr>
          <w:rFonts w:cstheme="minorHAnsi"/>
        </w:rPr>
      </w:pPr>
    </w:p>
    <w:p w14:paraId="6D4C7AF9" w14:textId="77777777" w:rsidR="00E66E62" w:rsidRPr="00773112" w:rsidRDefault="00E66E62" w:rsidP="00E66E62">
      <w:pPr>
        <w:spacing w:after="0" w:line="276" w:lineRule="auto"/>
        <w:contextualSpacing/>
        <w:rPr>
          <w:rFonts w:cstheme="minorHAnsi"/>
        </w:rPr>
      </w:pPr>
      <w:r w:rsidRPr="00773112">
        <w:rPr>
          <w:rFonts w:cstheme="minorHAnsi"/>
        </w:rPr>
        <w:t xml:space="preserve">Opetus välittää kuvaa fysiikan merkityksestä kestävän tulevaisuuden rakentamisessa: fysiikkaa tarvitaan uusien ratkaisujen kehittämisessä sekä ympäristön ja ihmisten hyvinvoinnin turvaamisessa niin paikallisesti, kansallisesti kuin kansainvälisestikin. Opetus ohjaa opiskelijaa ottamaan vastuuta omasta toiminnastaan ja ympäristöstä, käyttämään fysiikan osaamistaan kestävän tulevaisuuden rakentamisessa sekä arvioimaan omia valintojaan luonnonvarojen kestävän käytön, ympäristö- ja terveysvaikutusten sekä energiantuotantotapojen kannalta. Fysiikan opetus tukee näin </w:t>
      </w:r>
      <w:r w:rsidRPr="00773112">
        <w:rPr>
          <w:rFonts w:cstheme="minorHAnsi"/>
          <w:b/>
        </w:rPr>
        <w:t>eettisyyttä ja ympäristöosaamista</w:t>
      </w:r>
      <w:r w:rsidRPr="00773112">
        <w:rPr>
          <w:rFonts w:cstheme="minorHAnsi"/>
        </w:rPr>
        <w:t xml:space="preserve">, </w:t>
      </w:r>
      <w:r w:rsidRPr="00773112">
        <w:rPr>
          <w:rFonts w:cstheme="minorHAnsi"/>
          <w:b/>
        </w:rPr>
        <w:t>globaali- ja kulttuuriosaamista</w:t>
      </w:r>
      <w:r w:rsidRPr="00773112">
        <w:rPr>
          <w:rFonts w:cstheme="minorHAnsi"/>
        </w:rPr>
        <w:t xml:space="preserve"> sekä </w:t>
      </w:r>
      <w:r w:rsidRPr="00773112">
        <w:rPr>
          <w:rFonts w:cstheme="minorHAnsi"/>
          <w:b/>
        </w:rPr>
        <w:t>hyvinvointiosaamista</w:t>
      </w:r>
      <w:r w:rsidRPr="00773112">
        <w:rPr>
          <w:rFonts w:cstheme="minorHAnsi"/>
        </w:rPr>
        <w:t>.</w:t>
      </w:r>
    </w:p>
    <w:p w14:paraId="2A169446" w14:textId="77777777" w:rsidR="00E66E62" w:rsidRPr="00773112" w:rsidRDefault="00E66E62" w:rsidP="00E66E62">
      <w:pPr>
        <w:spacing w:after="0" w:line="276" w:lineRule="auto"/>
        <w:contextualSpacing/>
        <w:rPr>
          <w:rFonts w:cstheme="minorHAnsi"/>
        </w:rPr>
      </w:pPr>
    </w:p>
    <w:p w14:paraId="3F4317F9" w14:textId="77777777" w:rsidR="00E66E62" w:rsidRPr="00773112" w:rsidRDefault="00E66E62" w:rsidP="00E66E62">
      <w:pPr>
        <w:spacing w:after="0" w:line="276" w:lineRule="auto"/>
        <w:contextualSpacing/>
        <w:rPr>
          <w:rFonts w:cstheme="minorHAnsi"/>
        </w:rPr>
      </w:pPr>
      <w:r w:rsidRPr="00773112">
        <w:rPr>
          <w:rFonts w:cstheme="minorHAnsi"/>
        </w:rPr>
        <w:t xml:space="preserve">Fysiikan opintojen aikana harjoitellaan erilaisten tekstien kirjoittamista, kriittistä tulkitsemista ja analysointia. Monilukutaitoa kehitetään tulkitsemalla ja tuottamalla esimerkiksi kirjoitettua tekstiä, kuvia, videoita, taulukoita, kuvaajia tai kaavoja. </w:t>
      </w:r>
      <w:r w:rsidRPr="00773112">
        <w:rPr>
          <w:rFonts w:cstheme="minorHAnsi"/>
          <w:b/>
        </w:rPr>
        <w:t>Monitieteinen ja luova osaaminen</w:t>
      </w:r>
      <w:r w:rsidRPr="00773112">
        <w:rPr>
          <w:rFonts w:cstheme="minorHAnsi"/>
        </w:rPr>
        <w:t xml:space="preserve"> saa tukea fysiikan opiskelusta myös tieto- ja viestintäteknologian osalta. Tieto- ja viestintäteknologiaa käytetään muun muassa tiedon etsimiseen, kokeellisten havaintojen keräämiseen, mittaustulosten käsittelyyn ja tulkitsemiseen, tuotosten laatimiseen ja esittämiseen sekä mallintamiseen ja simulointiin.</w:t>
      </w:r>
    </w:p>
    <w:p w14:paraId="0BFB7D6F" w14:textId="77777777" w:rsidR="00E66E62" w:rsidRPr="00773112" w:rsidRDefault="00E66E62" w:rsidP="00E66E62">
      <w:pPr>
        <w:spacing w:after="0" w:line="276" w:lineRule="auto"/>
        <w:contextualSpacing/>
        <w:rPr>
          <w:rFonts w:cstheme="minorHAnsi"/>
          <w:b/>
        </w:rPr>
      </w:pPr>
    </w:p>
    <w:p w14:paraId="4A07B3DC"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Fysiikan opetuksen yleiset tavoitteet</w:t>
      </w:r>
    </w:p>
    <w:p w14:paraId="248BE307" w14:textId="77777777" w:rsidR="00E66E62" w:rsidRPr="00773112" w:rsidRDefault="00E66E62" w:rsidP="00E66E62">
      <w:pPr>
        <w:spacing w:after="0" w:line="276" w:lineRule="auto"/>
        <w:contextualSpacing/>
        <w:rPr>
          <w:rFonts w:cstheme="minorHAnsi"/>
        </w:rPr>
      </w:pPr>
    </w:p>
    <w:p w14:paraId="259150CC" w14:textId="77777777" w:rsidR="00E66E62" w:rsidRPr="00773112" w:rsidRDefault="00E66E62" w:rsidP="00E66E62">
      <w:pPr>
        <w:spacing w:after="0" w:line="276" w:lineRule="auto"/>
        <w:contextualSpacing/>
        <w:rPr>
          <w:rFonts w:cstheme="minorHAnsi"/>
        </w:rPr>
      </w:pPr>
      <w:r w:rsidRPr="00773112">
        <w:rPr>
          <w:rFonts w:cstheme="minorHAnsi"/>
        </w:rPr>
        <w:t>Fysiikan opetuksen yleiset tavoitteet liittyvät fysiikan merkitykseen, arvoihin ja asenteisiin, tutkimisen taitoihin sekä fysiikan tietoihin ja niiden käyttämiseen. Tavoitealueittain opetuksen yleiset tavoitteet ovat seuraavat.</w:t>
      </w:r>
    </w:p>
    <w:p w14:paraId="52D56000" w14:textId="77777777" w:rsidR="00E66E62" w:rsidRPr="00773112" w:rsidRDefault="00E66E62" w:rsidP="00E66E62">
      <w:pPr>
        <w:spacing w:after="0" w:line="276" w:lineRule="auto"/>
        <w:contextualSpacing/>
        <w:rPr>
          <w:rFonts w:cstheme="minorHAnsi"/>
          <w:b/>
        </w:rPr>
      </w:pPr>
    </w:p>
    <w:p w14:paraId="5ED0BB30" w14:textId="77777777" w:rsidR="00E66E62" w:rsidRPr="00773112" w:rsidRDefault="00E66E62" w:rsidP="00E66E62">
      <w:pPr>
        <w:spacing w:after="0" w:line="276" w:lineRule="auto"/>
        <w:contextualSpacing/>
        <w:rPr>
          <w:rFonts w:cstheme="minorHAnsi"/>
          <w:i/>
        </w:rPr>
      </w:pPr>
      <w:r w:rsidRPr="00773112">
        <w:rPr>
          <w:rFonts w:cstheme="minorHAnsi"/>
          <w:i/>
        </w:rPr>
        <w:t>Merkitys, arvot ja asenteet</w:t>
      </w:r>
    </w:p>
    <w:p w14:paraId="08A9FC74"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7C46A3B6"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osaa arvioida fysiikan ja teknologian merkitystä yksilölle ja yhteiskunnalle</w:t>
      </w:r>
    </w:p>
    <w:p w14:paraId="3D037873"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tunnistaa fysiikan osaamistaan sekä kykenee asettamaan omia tavoitteitaan, kohtaamaan oppimishaasteitaan ja soveltamaan fysiikan opiskelustrategioita</w:t>
      </w:r>
    </w:p>
    <w:p w14:paraId="4930AD04"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perehtyy fysiikan soveltamiseen monipuolisissa tilanteissa, kuten luonnossa, elinkeinoelämässä, järjestöissä tai tiedeyhteisöissä</w:t>
      </w:r>
    </w:p>
    <w:p w14:paraId="6B6A591A"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saa mahdollisuuksia perehtyä fysiikan sovelluksiin vierailujen, korkeakouluyhteistyön tai työelämäyhteistyön kautta paikallisella tai kansainvälisellä tasolla</w:t>
      </w:r>
    </w:p>
    <w:p w14:paraId="69E934CD"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saa riittävät jatko-opintovalmiudet luonnontieteellisille ja fysiikkaa soveltaville aloille</w:t>
      </w:r>
    </w:p>
    <w:p w14:paraId="329B8E24"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lastRenderedPageBreak/>
        <w:t>saa valmiuksia osallistua ympäristöä ja teknologiaa koskevaan keskusteluun ja päätöksentekoon.</w:t>
      </w:r>
    </w:p>
    <w:p w14:paraId="14A8C39D" w14:textId="77777777" w:rsidR="00E66E62" w:rsidRPr="00773112" w:rsidRDefault="00E66E62" w:rsidP="00E66E62">
      <w:pPr>
        <w:spacing w:after="0" w:line="276" w:lineRule="auto"/>
        <w:contextualSpacing/>
        <w:rPr>
          <w:rFonts w:cstheme="minorHAnsi"/>
        </w:rPr>
      </w:pPr>
    </w:p>
    <w:p w14:paraId="29650AEB" w14:textId="77777777" w:rsidR="00E66E62" w:rsidRPr="00773112" w:rsidRDefault="00E66E62" w:rsidP="00E66E62">
      <w:pPr>
        <w:spacing w:after="0" w:line="276" w:lineRule="auto"/>
        <w:contextualSpacing/>
        <w:rPr>
          <w:rFonts w:cstheme="minorHAnsi"/>
          <w:i/>
        </w:rPr>
      </w:pPr>
      <w:r w:rsidRPr="00773112">
        <w:rPr>
          <w:rFonts w:cstheme="minorHAnsi"/>
          <w:i/>
        </w:rPr>
        <w:t>Tutkimisen taidot</w:t>
      </w:r>
    </w:p>
    <w:p w14:paraId="2460ABA5"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2BA59D5A"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ymmärtää luonnontieteellisen tiedon luonnetta ja kehittymistä sekä tieteellisiä tapoja tuottaa tietoa</w:t>
      </w:r>
    </w:p>
    <w:p w14:paraId="0B925952"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osaa muodostaa kysymyksiä tarkasteltavista ilmiöistä ja kehittää kysymyksiä edelleen tutkimusten, ongelmanratkaisun tai muun toiminnan lähtökohdiksi</w:t>
      </w:r>
    </w:p>
    <w:p w14:paraId="0879472E"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osaa suunnitella ja toteuttaa kokeellisia tutkimuksia yhteistyössä muiden kanssa</w:t>
      </w:r>
    </w:p>
    <w:p w14:paraId="2FAC5F84"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tunnistaa virhelähteiden vaikutuksen mittauksiin</w:t>
      </w:r>
    </w:p>
    <w:p w14:paraId="02D92073" w14:textId="77777777" w:rsidR="00E66E62" w:rsidRPr="00773112" w:rsidRDefault="00E66E62" w:rsidP="00E66E62">
      <w:pPr>
        <w:numPr>
          <w:ilvl w:val="0"/>
          <w:numId w:val="122"/>
        </w:numPr>
        <w:spacing w:after="0" w:line="276" w:lineRule="auto"/>
        <w:contextualSpacing/>
        <w:rPr>
          <w:rFonts w:cstheme="minorHAnsi"/>
        </w:rPr>
      </w:pPr>
      <w:r w:rsidRPr="00773112">
        <w:rPr>
          <w:rFonts w:cstheme="minorHAnsi"/>
        </w:rPr>
        <w:t>osaa käsitellä, tulkita ja esittää tutkimusten tuloksia sekä arvioida niitä ja koko tutkimusprosessia.</w:t>
      </w:r>
    </w:p>
    <w:p w14:paraId="5EBE98EB" w14:textId="77777777" w:rsidR="00E66E62" w:rsidRPr="00773112" w:rsidRDefault="00E66E62" w:rsidP="00E66E62">
      <w:pPr>
        <w:spacing w:after="0" w:line="276" w:lineRule="auto"/>
        <w:contextualSpacing/>
        <w:rPr>
          <w:rFonts w:cstheme="minorHAnsi"/>
        </w:rPr>
      </w:pPr>
    </w:p>
    <w:p w14:paraId="50FD519B" w14:textId="77777777" w:rsidR="00E66E62" w:rsidRPr="00773112" w:rsidRDefault="00E66E62" w:rsidP="00E66E62">
      <w:pPr>
        <w:spacing w:after="0" w:line="276" w:lineRule="auto"/>
        <w:contextualSpacing/>
        <w:rPr>
          <w:rFonts w:cstheme="minorHAnsi"/>
          <w:i/>
        </w:rPr>
      </w:pPr>
      <w:r w:rsidRPr="00773112">
        <w:rPr>
          <w:rFonts w:cstheme="minorHAnsi"/>
          <w:i/>
        </w:rPr>
        <w:t>Fysiikan tiedot ja niiden käyttäminen</w:t>
      </w:r>
    </w:p>
    <w:p w14:paraId="213076CF" w14:textId="77777777" w:rsidR="00E66E62" w:rsidRPr="00773112" w:rsidRDefault="00E66E62" w:rsidP="00E66E62">
      <w:pPr>
        <w:spacing w:after="0" w:line="276" w:lineRule="auto"/>
        <w:contextualSpacing/>
        <w:rPr>
          <w:rFonts w:cstheme="minorHAnsi"/>
          <w:b/>
        </w:rPr>
      </w:pPr>
      <w:r w:rsidRPr="00773112">
        <w:rPr>
          <w:rFonts w:cstheme="minorHAnsi"/>
        </w:rPr>
        <w:t>Tavoitteena on, että opiskelija</w:t>
      </w:r>
    </w:p>
    <w:p w14:paraId="5B4AB252" w14:textId="77777777" w:rsidR="00E66E62" w:rsidRPr="00773112" w:rsidRDefault="00E66E62" w:rsidP="00E66E62">
      <w:pPr>
        <w:numPr>
          <w:ilvl w:val="0"/>
          <w:numId w:val="121"/>
        </w:numPr>
        <w:spacing w:after="0" w:line="276" w:lineRule="auto"/>
        <w:contextualSpacing/>
        <w:rPr>
          <w:rFonts w:cstheme="minorHAnsi"/>
        </w:rPr>
      </w:pPr>
      <w:r w:rsidRPr="00773112">
        <w:rPr>
          <w:rFonts w:cstheme="minorHAnsi"/>
        </w:rPr>
        <w:t>osaa käyttää fysiikan keskeisiä käsitteitä johdonmukaisesti ja oikeissa yhteyksissä</w:t>
      </w:r>
    </w:p>
    <w:p w14:paraId="5BA7ECCC" w14:textId="77777777" w:rsidR="00E66E62" w:rsidRPr="00773112" w:rsidRDefault="00E66E62" w:rsidP="00E66E62">
      <w:pPr>
        <w:numPr>
          <w:ilvl w:val="0"/>
          <w:numId w:val="121"/>
        </w:numPr>
        <w:spacing w:after="0" w:line="276" w:lineRule="auto"/>
        <w:contextualSpacing/>
        <w:rPr>
          <w:rFonts w:cstheme="minorHAnsi"/>
        </w:rPr>
      </w:pPr>
      <w:r w:rsidRPr="00773112">
        <w:rPr>
          <w:rFonts w:cstheme="minorHAnsi"/>
        </w:rPr>
        <w:t>jäsentää käsitystään luonnon rakenteista ja ilmiöistä fysiikan käsitteiden ja periaatteiden avulla</w:t>
      </w:r>
    </w:p>
    <w:p w14:paraId="5434355C" w14:textId="77777777" w:rsidR="00E66E62" w:rsidRPr="00773112" w:rsidRDefault="00E66E62" w:rsidP="00E66E62">
      <w:pPr>
        <w:numPr>
          <w:ilvl w:val="0"/>
          <w:numId w:val="121"/>
        </w:numPr>
        <w:spacing w:after="0" w:line="276" w:lineRule="auto"/>
        <w:contextualSpacing/>
        <w:rPr>
          <w:rFonts w:cstheme="minorHAnsi"/>
        </w:rPr>
      </w:pPr>
      <w:r w:rsidRPr="00773112">
        <w:rPr>
          <w:rFonts w:cstheme="minorHAnsi"/>
        </w:rPr>
        <w:t>osaa ilmaista johtopäätöksiä ja näkökulmia fysiikalle ominaisilla tavoilla</w:t>
      </w:r>
    </w:p>
    <w:p w14:paraId="71EFEFCC" w14:textId="77777777" w:rsidR="00E66E62" w:rsidRPr="00773112" w:rsidRDefault="00E66E62" w:rsidP="00E66E62">
      <w:pPr>
        <w:numPr>
          <w:ilvl w:val="0"/>
          <w:numId w:val="121"/>
        </w:numPr>
        <w:spacing w:after="0" w:line="276" w:lineRule="auto"/>
        <w:contextualSpacing/>
        <w:rPr>
          <w:rFonts w:cstheme="minorHAnsi"/>
        </w:rPr>
      </w:pPr>
      <w:r w:rsidRPr="00773112">
        <w:rPr>
          <w:rFonts w:eastAsia="Arial" w:cstheme="minorHAnsi"/>
          <w:color w:val="333333"/>
        </w:rPr>
        <w:t>ymmärtää fysiikan ilmiöitä ja periaatteita teknologisten sovellusten taustalla</w:t>
      </w:r>
    </w:p>
    <w:p w14:paraId="1CCF5C19" w14:textId="77777777" w:rsidR="00E66E62" w:rsidRPr="00773112" w:rsidRDefault="00E66E62" w:rsidP="00E66E62">
      <w:pPr>
        <w:numPr>
          <w:ilvl w:val="0"/>
          <w:numId w:val="121"/>
        </w:numPr>
        <w:spacing w:after="0" w:line="276" w:lineRule="auto"/>
        <w:contextualSpacing/>
        <w:rPr>
          <w:rFonts w:cstheme="minorHAnsi"/>
        </w:rPr>
      </w:pPr>
      <w:r w:rsidRPr="00773112">
        <w:rPr>
          <w:rFonts w:cstheme="minorHAnsi"/>
        </w:rPr>
        <w:t>osaa muodostaa, tulkita ja arvioida erilaisia malleja sekä käyttää niitä ja simulaatioita ilmiöiden kuvaamiseen ja ennusteiden tekemiseen</w:t>
      </w:r>
    </w:p>
    <w:p w14:paraId="5A0CEFA4" w14:textId="77777777" w:rsidR="00E66E62" w:rsidRPr="00773112" w:rsidRDefault="00E66E62" w:rsidP="00E66E62">
      <w:pPr>
        <w:numPr>
          <w:ilvl w:val="0"/>
          <w:numId w:val="121"/>
        </w:numPr>
        <w:spacing w:after="0" w:line="276" w:lineRule="auto"/>
        <w:contextualSpacing/>
        <w:rPr>
          <w:rFonts w:cstheme="minorHAnsi"/>
        </w:rPr>
      </w:pPr>
      <w:r w:rsidRPr="00773112">
        <w:rPr>
          <w:rFonts w:cstheme="minorHAnsi"/>
        </w:rPr>
        <w:t>osaa käyttää asianmukaisia ohjelmia mallintamisen, laskennallisten ja graafisten ratkaisujen sekä tulosten ilmaisemisen välineenä</w:t>
      </w:r>
    </w:p>
    <w:p w14:paraId="3D524823" w14:textId="77777777" w:rsidR="00E66E62" w:rsidRPr="00773112" w:rsidRDefault="00E66E62" w:rsidP="00E66E62">
      <w:pPr>
        <w:numPr>
          <w:ilvl w:val="0"/>
          <w:numId w:val="121"/>
        </w:numPr>
        <w:spacing w:after="0" w:line="276" w:lineRule="auto"/>
        <w:contextualSpacing/>
        <w:rPr>
          <w:rFonts w:cstheme="minorHAnsi"/>
        </w:rPr>
      </w:pPr>
      <w:r w:rsidRPr="00773112">
        <w:rPr>
          <w:rFonts w:cstheme="minorHAnsi"/>
        </w:rPr>
        <w:t>osaa käyttää monipuolisia tietolähteitä ja arvioida niitä kriittisesti fysiikan tietojensa avulla.</w:t>
      </w:r>
    </w:p>
    <w:p w14:paraId="18A62D3A" w14:textId="77777777" w:rsidR="00E66E62" w:rsidRPr="00773112" w:rsidRDefault="00E66E62" w:rsidP="00E66E62">
      <w:pPr>
        <w:spacing w:after="0" w:line="276" w:lineRule="auto"/>
        <w:contextualSpacing/>
        <w:rPr>
          <w:rFonts w:cstheme="minorHAnsi"/>
        </w:rPr>
      </w:pPr>
    </w:p>
    <w:p w14:paraId="3A21BAA0" w14:textId="77777777" w:rsidR="00E66E62" w:rsidRPr="00773112" w:rsidRDefault="00E66E62" w:rsidP="00E66E62">
      <w:pPr>
        <w:spacing w:after="0" w:line="276" w:lineRule="auto"/>
        <w:contextualSpacing/>
        <w:rPr>
          <w:rFonts w:cstheme="minorHAnsi"/>
          <w:b/>
        </w:rPr>
      </w:pPr>
      <w:r w:rsidRPr="00773112">
        <w:rPr>
          <w:rFonts w:cstheme="minorHAnsi"/>
          <w:b/>
          <w:sz w:val="24"/>
        </w:rPr>
        <w:t>Arviointi</w:t>
      </w:r>
      <w:r w:rsidRPr="00773112">
        <w:rPr>
          <w:rFonts w:cstheme="minorHAnsi"/>
          <w:b/>
        </w:rPr>
        <w:tab/>
      </w:r>
    </w:p>
    <w:p w14:paraId="3B015A93" w14:textId="77777777" w:rsidR="00E66E62" w:rsidRPr="00773112" w:rsidRDefault="00E66E62" w:rsidP="00E66E62">
      <w:pPr>
        <w:spacing w:after="0" w:line="276" w:lineRule="auto"/>
        <w:contextualSpacing/>
        <w:rPr>
          <w:rFonts w:cstheme="minorHAnsi"/>
        </w:rPr>
      </w:pPr>
    </w:p>
    <w:p w14:paraId="3DFC9A0F" w14:textId="77777777" w:rsidR="00E66E62" w:rsidRPr="00773112" w:rsidRDefault="00E66E62" w:rsidP="00E66E62">
      <w:pPr>
        <w:spacing w:after="0" w:line="276" w:lineRule="auto"/>
        <w:contextualSpacing/>
        <w:rPr>
          <w:rFonts w:cstheme="minorHAnsi"/>
        </w:rPr>
      </w:pPr>
      <w:r w:rsidRPr="00773112">
        <w:rPr>
          <w:rFonts w:cstheme="minorHAnsi"/>
        </w:rPr>
        <w:t>Arviointi kohdistuu fysiikan yleisten tavoitteiden saavuttamiseen moduulikohtaisia tavoitteita ja keskeisten sisältöjen hallintaa painottaen. Oppimisprosessin aikana annettu arviointi ja palaute tukevat opiskelijaa fysiikan osaamisensa tiedostamisessa ja kehittämisessä. Samalla opiskelija harjaantuu itsearviointiin.</w:t>
      </w:r>
    </w:p>
    <w:p w14:paraId="1EAF176E" w14:textId="77777777" w:rsidR="00E66E62" w:rsidRPr="00773112" w:rsidRDefault="00E66E62" w:rsidP="00E66E62">
      <w:pPr>
        <w:spacing w:after="0" w:line="276" w:lineRule="auto"/>
        <w:contextualSpacing/>
        <w:rPr>
          <w:rFonts w:cstheme="minorHAnsi"/>
        </w:rPr>
      </w:pPr>
    </w:p>
    <w:p w14:paraId="3E22929B" w14:textId="77777777" w:rsidR="00E66E62" w:rsidRPr="00773112" w:rsidRDefault="00E66E62" w:rsidP="00E66E62">
      <w:pPr>
        <w:spacing w:after="0" w:line="276" w:lineRule="auto"/>
        <w:contextualSpacing/>
        <w:rPr>
          <w:rFonts w:cstheme="minorHAnsi"/>
        </w:rPr>
      </w:pPr>
      <w:r w:rsidRPr="00773112">
        <w:rPr>
          <w:rFonts w:cstheme="minorHAnsi"/>
        </w:rPr>
        <w:t xml:space="preserve">Arviointi perustuu monipuoliseen näyttöön sekä opiskelijan käsitteellisten ja menetelmällisten tietojen ja taitojen havainnointiin. Fysiikan tietoja ja niiden soveltamista voidaan osoittaa eri tavoin, kuten selittämällä, graafisesti mallintamalla ja matemaattisia malleja käyttämällä. Erilaisten tuotosten lisäksi arvioidaan opiskelijan työskentelyä, esimerkiksi kysymysten muodostamista, ongelmanratkaisuprosessin kuvaamista ja tutkimisen taitoja. Arvioinnissa otetaan huomioon taito työskennellä kokeellisesti, hankkia tietoa ja soveltaa sitä. </w:t>
      </w:r>
    </w:p>
    <w:p w14:paraId="4F5F0E43" w14:textId="77777777" w:rsidR="00E66E62" w:rsidRPr="00773112" w:rsidRDefault="00E66E62" w:rsidP="00E66E62">
      <w:pPr>
        <w:spacing w:after="0" w:line="276" w:lineRule="auto"/>
        <w:contextualSpacing/>
        <w:rPr>
          <w:rFonts w:cstheme="minorHAnsi"/>
          <w:b/>
        </w:rPr>
      </w:pPr>
    </w:p>
    <w:p w14:paraId="0CB304E6" w14:textId="77777777" w:rsidR="00E66E62" w:rsidRPr="00773112" w:rsidRDefault="00E66E62" w:rsidP="00E66E62">
      <w:pPr>
        <w:spacing w:after="0" w:line="276" w:lineRule="auto"/>
        <w:contextualSpacing/>
        <w:rPr>
          <w:rFonts w:cstheme="minorHAnsi"/>
          <w:sz w:val="24"/>
        </w:rPr>
      </w:pPr>
      <w:r w:rsidRPr="00773112">
        <w:rPr>
          <w:rFonts w:cstheme="minorHAnsi"/>
          <w:b/>
          <w:sz w:val="24"/>
        </w:rPr>
        <w:t>Pakolliset opinnot</w:t>
      </w:r>
      <w:r w:rsidRPr="00773112">
        <w:rPr>
          <w:rFonts w:cstheme="minorHAnsi"/>
          <w:b/>
          <w:sz w:val="24"/>
        </w:rPr>
        <w:tab/>
      </w:r>
    </w:p>
    <w:p w14:paraId="4ACF95E4" w14:textId="77777777" w:rsidR="00E66E62" w:rsidRPr="00773112" w:rsidRDefault="00E66E62" w:rsidP="00E66E62">
      <w:pPr>
        <w:spacing w:after="0" w:line="276" w:lineRule="auto"/>
        <w:contextualSpacing/>
        <w:rPr>
          <w:rFonts w:cstheme="minorHAnsi"/>
          <w:b/>
        </w:rPr>
      </w:pPr>
    </w:p>
    <w:p w14:paraId="18B6175C" w14:textId="77777777" w:rsidR="00E66E62" w:rsidRPr="00773112" w:rsidRDefault="00E66E62" w:rsidP="00E66E62">
      <w:pPr>
        <w:spacing w:after="0" w:line="276" w:lineRule="auto"/>
        <w:contextualSpacing/>
        <w:rPr>
          <w:rFonts w:cstheme="minorHAnsi"/>
        </w:rPr>
      </w:pPr>
      <w:r w:rsidRPr="00773112">
        <w:rPr>
          <w:rFonts w:cstheme="minorHAnsi"/>
          <w:b/>
          <w:color w:val="0070C0"/>
        </w:rPr>
        <w:t>FY1 Fysiikka luonnontieteenä (1 op)</w:t>
      </w:r>
    </w:p>
    <w:p w14:paraId="1CAADB7F" w14:textId="77777777" w:rsidR="00E66E62" w:rsidRPr="00773112" w:rsidRDefault="00E66E62" w:rsidP="00E66E62">
      <w:pPr>
        <w:spacing w:after="0" w:line="276" w:lineRule="auto"/>
        <w:contextualSpacing/>
        <w:rPr>
          <w:rFonts w:cstheme="minorHAnsi"/>
        </w:rPr>
      </w:pPr>
    </w:p>
    <w:p w14:paraId="61B35E04" w14:textId="77777777" w:rsidR="00E66E62" w:rsidRPr="00773112" w:rsidRDefault="00E66E62" w:rsidP="00E66E62">
      <w:pPr>
        <w:spacing w:after="0" w:line="276" w:lineRule="auto"/>
        <w:contextualSpacing/>
        <w:rPr>
          <w:rFonts w:cstheme="minorHAnsi"/>
        </w:rPr>
      </w:pPr>
      <w:r w:rsidRPr="00773112">
        <w:rPr>
          <w:rFonts w:cstheme="minorHAnsi"/>
        </w:rPr>
        <w:t xml:space="preserve">Moduulissa opiskelija saa kuvan fysiikan kokeellisesta luonteesta ja tutustuu kvantitatiiviseen mallintamiseen. Keskeisenä näkökulmana on, miten uutta tietoa rakennetaan tekemällä havaintoja ja kokeita fysiikalle ominaisella tavalla. Moduuli kehittää yhteistyötaitoja ja luo perustaa monitieteiselle ja luovalle osaamiselle.  </w:t>
      </w:r>
    </w:p>
    <w:p w14:paraId="392AB936" w14:textId="77777777" w:rsidR="00E66E62" w:rsidRPr="00773112" w:rsidRDefault="00E66E62" w:rsidP="00E66E62">
      <w:pPr>
        <w:spacing w:after="0" w:line="276" w:lineRule="auto"/>
        <w:contextualSpacing/>
        <w:rPr>
          <w:rFonts w:cstheme="minorHAnsi"/>
        </w:rPr>
      </w:pPr>
    </w:p>
    <w:p w14:paraId="37102CD3"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2947D3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5934872"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tutustuu fysiikkaan systemaattisena, kokeellisuuteen nojautuvana tieteenä</w:t>
      </w:r>
    </w:p>
    <w:p w14:paraId="4E4F051F"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tutustuu aineen rakenteen ja maailmankaikkeuden mittasuhteisiin</w:t>
      </w:r>
    </w:p>
    <w:p w14:paraId="48846096"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tutustuu fysiikassa käytettäviin tiedonhankintamenetelmiin</w:t>
      </w:r>
    </w:p>
    <w:p w14:paraId="197A2AAB"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suunnitella ja toteuttaa yksinkertaisia luonnontieteellisiä kokeita</w:t>
      </w:r>
    </w:p>
    <w:p w14:paraId="7EC3A33B"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saa kokemuksia, jotka herättävät ja syventävät kiinnostusta fysiikkaa ja sen opiskelua kohtaan.</w:t>
      </w:r>
    </w:p>
    <w:p w14:paraId="325A08B8" w14:textId="77777777" w:rsidR="00E66E62" w:rsidRPr="00773112" w:rsidRDefault="00E66E62" w:rsidP="00E66E62">
      <w:pPr>
        <w:spacing w:after="0" w:line="276" w:lineRule="auto"/>
        <w:contextualSpacing/>
        <w:rPr>
          <w:rFonts w:cstheme="minorHAnsi"/>
        </w:rPr>
      </w:pPr>
    </w:p>
    <w:p w14:paraId="430D3F1B"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E3AB47D"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suure ja yksikkö sekä SI-järjestelmä</w:t>
      </w:r>
    </w:p>
    <w:p w14:paraId="5D2B1CC4" w14:textId="77777777" w:rsidR="00E66E62" w:rsidRPr="00773112" w:rsidRDefault="00E66E62" w:rsidP="00E66E62">
      <w:pPr>
        <w:numPr>
          <w:ilvl w:val="0"/>
          <w:numId w:val="120"/>
        </w:numPr>
        <w:spacing w:after="0" w:line="276" w:lineRule="auto"/>
        <w:contextualSpacing/>
        <w:rPr>
          <w:rFonts w:cstheme="minorHAnsi"/>
          <w:b/>
        </w:rPr>
      </w:pPr>
      <w:r w:rsidRPr="00773112">
        <w:rPr>
          <w:rFonts w:cstheme="minorHAnsi"/>
        </w:rPr>
        <w:t>mittaaminen, tulosten kerääminen, niiden esittäminen graafisesti ja luotettavuuden arviointi</w:t>
      </w:r>
    </w:p>
    <w:p w14:paraId="59FB60B2"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graafinen malli ja lineaarinen malli</w:t>
      </w:r>
    </w:p>
    <w:p w14:paraId="1BB9702C"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yksinkertaisen kokeellisen tutkimuksen suunnitteleminen ja toteutus</w:t>
      </w:r>
    </w:p>
    <w:p w14:paraId="341103DA" w14:textId="77777777" w:rsidR="00E66E62" w:rsidRPr="00773112" w:rsidRDefault="00E66E62" w:rsidP="00E66E62">
      <w:pPr>
        <w:spacing w:after="0" w:line="276" w:lineRule="auto"/>
        <w:contextualSpacing/>
        <w:rPr>
          <w:rFonts w:cstheme="minorHAnsi"/>
        </w:rPr>
      </w:pPr>
    </w:p>
    <w:p w14:paraId="0BCDA10F" w14:textId="77777777" w:rsidR="00E66E62" w:rsidRPr="00773112" w:rsidRDefault="00E66E62" w:rsidP="00E66E62">
      <w:pPr>
        <w:spacing w:after="0" w:line="276" w:lineRule="auto"/>
        <w:contextualSpacing/>
        <w:rPr>
          <w:rFonts w:cstheme="minorHAnsi"/>
        </w:rPr>
      </w:pPr>
      <w:r w:rsidRPr="00773112">
        <w:rPr>
          <w:rFonts w:cstheme="minorHAnsi"/>
        </w:rPr>
        <w:t>Moduulin keskeisiä sisältöjä voidaan tarkastella esimerkiksi seuraavissa temaattisissa yhteyksissä: liikeilmiöt, tiheysmittaukset ja putoamiskiihtyvyys.</w:t>
      </w:r>
    </w:p>
    <w:p w14:paraId="6AA86E46" w14:textId="77777777" w:rsidR="00E66E62" w:rsidRPr="00773112" w:rsidRDefault="00E66E62" w:rsidP="00E66E62">
      <w:pPr>
        <w:spacing w:after="0" w:line="276" w:lineRule="auto"/>
        <w:contextualSpacing/>
        <w:rPr>
          <w:rFonts w:cstheme="minorHAnsi"/>
          <w:b/>
        </w:rPr>
      </w:pPr>
    </w:p>
    <w:p w14:paraId="5A9B6B9D" w14:textId="77777777" w:rsidR="00E66E62" w:rsidRPr="00773112" w:rsidRDefault="00E66E62" w:rsidP="00E66E62">
      <w:pPr>
        <w:spacing w:after="0" w:line="276" w:lineRule="auto"/>
        <w:contextualSpacing/>
        <w:rPr>
          <w:rFonts w:cstheme="minorHAnsi"/>
        </w:rPr>
      </w:pPr>
      <w:r w:rsidRPr="00773112">
        <w:rPr>
          <w:rFonts w:cstheme="minorHAnsi"/>
          <w:b/>
          <w:color w:val="0070C0"/>
        </w:rPr>
        <w:t>FY2 Fysiikka, ympäristö ja yhteiskunta (1 op)</w:t>
      </w:r>
    </w:p>
    <w:p w14:paraId="177C4D5D" w14:textId="77777777" w:rsidR="00E66E62" w:rsidRPr="00773112" w:rsidRDefault="00E66E62" w:rsidP="00E66E62">
      <w:pPr>
        <w:spacing w:after="0" w:line="276" w:lineRule="auto"/>
        <w:contextualSpacing/>
        <w:rPr>
          <w:rFonts w:cstheme="minorHAnsi"/>
        </w:rPr>
      </w:pPr>
    </w:p>
    <w:p w14:paraId="16B0AEC5" w14:textId="77777777" w:rsidR="00E66E62" w:rsidRPr="00773112" w:rsidRDefault="00E66E62" w:rsidP="00E66E62">
      <w:pPr>
        <w:spacing w:after="0" w:line="276" w:lineRule="auto"/>
        <w:contextualSpacing/>
        <w:rPr>
          <w:rFonts w:cstheme="minorHAnsi"/>
        </w:rPr>
      </w:pPr>
      <w:r w:rsidRPr="00773112">
        <w:rPr>
          <w:rFonts w:cstheme="minorHAnsi"/>
        </w:rPr>
        <w:t>Moduulissa perehdytään siihen, miten energiaa tuotetaan, siirretään ja käytetään sekä mitä vaikutuksia näillä toiminnoilla on ympäristöön, yhteiskuntaan ja ihmisten hyvinvointiin. Keskeisenä näkökulmana on energian käsitteen ilmeneminen näissä yhteyksissä sekä se, miten energian käsite jäsentää ja täsmentää aiheesta käytävää keskustelua ja siihen liittyviä näkemyksiä.</w:t>
      </w:r>
    </w:p>
    <w:p w14:paraId="132D8812" w14:textId="77777777" w:rsidR="00E66E62" w:rsidRPr="00773112" w:rsidRDefault="00E66E62" w:rsidP="00E66E62">
      <w:pPr>
        <w:spacing w:after="0" w:line="276" w:lineRule="auto"/>
        <w:contextualSpacing/>
        <w:rPr>
          <w:rFonts w:cstheme="minorHAnsi"/>
        </w:rPr>
      </w:pPr>
    </w:p>
    <w:p w14:paraId="54C9DF79"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F8F02F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C72A28B"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perehtyy energiaan fysiikan keskeisenä käsitteenä</w:t>
      </w:r>
    </w:p>
    <w:p w14:paraId="24D260ED"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tuntee eri energialajeja ja energiantuotantotapoja</w:t>
      </w:r>
    </w:p>
    <w:p w14:paraId="35DD20F1"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vertailla eri energiantuotantotapoihin ja niiden ympäristövaikutuksiin liittyviä suuruusluokkia</w:t>
      </w:r>
    </w:p>
    <w:p w14:paraId="7F4583E8"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saa valmiuksia osallistua ympäristöä ja teknologiaa koskevaan keskusteluun ja päätöksentekoon kestävän energiatalouden näkökulmasta.</w:t>
      </w:r>
    </w:p>
    <w:p w14:paraId="28E24AA0" w14:textId="77777777" w:rsidR="00E66E62" w:rsidRPr="00773112" w:rsidRDefault="00E66E62" w:rsidP="00E66E62">
      <w:pPr>
        <w:spacing w:after="0" w:line="276" w:lineRule="auto"/>
        <w:contextualSpacing/>
        <w:rPr>
          <w:rFonts w:cstheme="minorHAnsi"/>
        </w:rPr>
      </w:pPr>
    </w:p>
    <w:p w14:paraId="0C55B2F8"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EBF9B93"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energialajit, energian säilyminen ja muuntuminen</w:t>
      </w:r>
    </w:p>
    <w:p w14:paraId="27C03B2F"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 xml:space="preserve">energian tuotanto, teho, hyötysuhde ja energian </w:t>
      </w:r>
      <w:r w:rsidR="00CE1F8F" w:rsidRPr="00773112">
        <w:rPr>
          <w:rFonts w:cstheme="minorHAnsi"/>
        </w:rPr>
        <w:t>siirtäminen</w:t>
      </w:r>
    </w:p>
    <w:p w14:paraId="14AB3951"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energiantuotannon vaikutus ympäristöön ja ilmastonmuutokseen</w:t>
      </w:r>
    </w:p>
    <w:p w14:paraId="07C29798" w14:textId="77777777" w:rsidR="00E66E62" w:rsidRPr="00773112" w:rsidRDefault="00E66E62" w:rsidP="00E66E62">
      <w:pPr>
        <w:spacing w:after="0" w:line="276" w:lineRule="auto"/>
        <w:contextualSpacing/>
        <w:rPr>
          <w:rFonts w:cstheme="minorHAnsi"/>
        </w:rPr>
      </w:pPr>
    </w:p>
    <w:p w14:paraId="4F3E5A6A" w14:textId="77777777" w:rsidR="00E66E62" w:rsidRPr="00773112" w:rsidRDefault="00E66E62" w:rsidP="00E66E62">
      <w:pPr>
        <w:spacing w:after="0" w:line="276" w:lineRule="auto"/>
        <w:contextualSpacing/>
        <w:rPr>
          <w:rFonts w:cstheme="minorHAnsi"/>
          <w:b/>
        </w:rPr>
      </w:pPr>
      <w:r w:rsidRPr="00773112">
        <w:rPr>
          <w:rFonts w:cstheme="minorHAnsi"/>
        </w:rPr>
        <w:t>Moduulin keskeisiä sisältöjä voidaan tarkastella esimerkiksi seuraavissa temaattisissa yhteyksissä: kemiallinen energia energialähteenä, kansallinen energiantuotanto ja -kulutus sekä energian käyttö kotitalouksissa.</w:t>
      </w:r>
    </w:p>
    <w:p w14:paraId="261F7731" w14:textId="77777777" w:rsidR="00E66E62" w:rsidRPr="00773112" w:rsidRDefault="00E66E62" w:rsidP="00E66E62">
      <w:pPr>
        <w:spacing w:after="0" w:line="276" w:lineRule="auto"/>
        <w:contextualSpacing/>
        <w:rPr>
          <w:rFonts w:cstheme="minorHAnsi"/>
          <w:b/>
        </w:rPr>
      </w:pPr>
    </w:p>
    <w:p w14:paraId="202C4EBF"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Valtakunnalliset valinnaiset opinnot</w:t>
      </w:r>
    </w:p>
    <w:p w14:paraId="5ED5B4D9" w14:textId="77777777" w:rsidR="00E66E62" w:rsidRPr="00773112" w:rsidRDefault="00E66E62" w:rsidP="00E66E62">
      <w:pPr>
        <w:spacing w:after="0" w:line="276" w:lineRule="auto"/>
        <w:contextualSpacing/>
        <w:rPr>
          <w:rFonts w:cstheme="minorHAnsi"/>
        </w:rPr>
      </w:pPr>
    </w:p>
    <w:p w14:paraId="4787E344" w14:textId="77777777" w:rsidR="00E66E62" w:rsidRPr="00773112" w:rsidRDefault="00E66E62" w:rsidP="00E66E62">
      <w:pPr>
        <w:spacing w:after="0" w:line="276" w:lineRule="auto"/>
        <w:contextualSpacing/>
        <w:rPr>
          <w:rFonts w:cstheme="minorHAnsi"/>
        </w:rPr>
      </w:pPr>
      <w:r w:rsidRPr="00773112">
        <w:rPr>
          <w:rFonts w:cstheme="minorHAnsi"/>
          <w:b/>
          <w:color w:val="0070C0"/>
        </w:rPr>
        <w:t xml:space="preserve">FY3 Energia ja lämpö (2 op) </w:t>
      </w:r>
    </w:p>
    <w:p w14:paraId="432679E6" w14:textId="77777777" w:rsidR="00E66E62" w:rsidRPr="00773112" w:rsidRDefault="00E66E62" w:rsidP="00E66E62">
      <w:pPr>
        <w:spacing w:after="0" w:line="276" w:lineRule="auto"/>
        <w:contextualSpacing/>
        <w:rPr>
          <w:rFonts w:cstheme="minorHAnsi"/>
        </w:rPr>
      </w:pPr>
    </w:p>
    <w:p w14:paraId="361F505C" w14:textId="77777777" w:rsidR="00E66E62" w:rsidRPr="00773112" w:rsidRDefault="00E66E62" w:rsidP="00E66E62">
      <w:pPr>
        <w:spacing w:after="0" w:line="276" w:lineRule="auto"/>
        <w:contextualSpacing/>
        <w:rPr>
          <w:rFonts w:cstheme="minorHAnsi"/>
        </w:rPr>
      </w:pPr>
      <w:r w:rsidRPr="00773112">
        <w:rPr>
          <w:rFonts w:cstheme="minorHAnsi"/>
        </w:rPr>
        <w:t>Moduulissa tutkitaan termodynaamisia systeemejä, energian siirtymistä systeemien välillä ja energian siirtymisen vaikutuksia. Keskeiset sisällöt liittyvät esimerkiksi energiantuotantoon, ilmastonmuutokseen ja rakentamiseen. Moduuli antaa valmiuksia osallistua ympäristöä ja teknologiaa koskevaan keskusteluun ja päätöksentekoon.</w:t>
      </w:r>
    </w:p>
    <w:p w14:paraId="6A5AB129" w14:textId="77777777" w:rsidR="00E66E62" w:rsidRPr="00773112" w:rsidRDefault="00E66E62" w:rsidP="00E66E62">
      <w:pPr>
        <w:spacing w:after="0" w:line="276" w:lineRule="auto"/>
        <w:contextualSpacing/>
        <w:rPr>
          <w:rFonts w:cstheme="minorHAnsi"/>
        </w:rPr>
      </w:pPr>
    </w:p>
    <w:p w14:paraId="344B66A2"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BAD2E8A"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4DDF4E3B"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syventää ymmärrystään energiasta fysiikan keskeisenä käsitteenä</w:t>
      </w:r>
    </w:p>
    <w:p w14:paraId="0AC90F12"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tutkia aineen termodynaamiseen tilaan ja olomuodon muutoksiin liittyviä ilmiöitä</w:t>
      </w:r>
    </w:p>
    <w:p w14:paraId="5E53CCA6"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soveltaa termodynamiikan käsitteitä ja malleja energiantuotannon ratkaisujen tarkastelussa ja kestävän tulevaisuuden rakentamisessa</w:t>
      </w:r>
    </w:p>
    <w:p w14:paraId="4FDEF577" w14:textId="77777777" w:rsidR="00E66E62" w:rsidRPr="00773112" w:rsidRDefault="00E66E62" w:rsidP="00E66E62">
      <w:pPr>
        <w:numPr>
          <w:ilvl w:val="0"/>
          <w:numId w:val="120"/>
        </w:numPr>
        <w:spacing w:after="0" w:line="276" w:lineRule="auto"/>
        <w:ind w:left="714" w:hanging="357"/>
        <w:contextualSpacing/>
        <w:rPr>
          <w:rFonts w:cstheme="minorHAnsi"/>
        </w:rPr>
      </w:pPr>
      <w:r w:rsidRPr="00773112">
        <w:rPr>
          <w:rFonts w:cstheme="minorHAnsi"/>
        </w:rPr>
        <w:t>tunnistaa energiatasapainon ja lämmönsiirtymisen merkityksen ilmastonmuutoksessa.</w:t>
      </w:r>
    </w:p>
    <w:p w14:paraId="377BA50E" w14:textId="77777777" w:rsidR="00E66E62" w:rsidRPr="00773112" w:rsidRDefault="00E66E62" w:rsidP="00E66E62">
      <w:pPr>
        <w:spacing w:after="0" w:line="276" w:lineRule="auto"/>
        <w:contextualSpacing/>
        <w:rPr>
          <w:rFonts w:cstheme="minorHAnsi"/>
        </w:rPr>
      </w:pPr>
    </w:p>
    <w:p w14:paraId="1D77E739" w14:textId="77777777" w:rsidR="00E66E62" w:rsidRPr="00773112" w:rsidRDefault="00E66E62" w:rsidP="00E66E62">
      <w:pPr>
        <w:spacing w:after="0" w:line="276" w:lineRule="auto"/>
        <w:contextualSpacing/>
        <w:rPr>
          <w:rFonts w:cstheme="minorHAnsi"/>
        </w:rPr>
      </w:pPr>
      <w:r w:rsidRPr="00773112">
        <w:rPr>
          <w:rFonts w:cstheme="minorHAnsi"/>
          <w:i/>
        </w:rPr>
        <w:t>Keskeiset sisällöt</w:t>
      </w:r>
    </w:p>
    <w:p w14:paraId="1BEE4715"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voima vuorovaikutuksen voimakkuuden mittana</w:t>
      </w:r>
    </w:p>
    <w:p w14:paraId="1F29AE26"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mekaaninen työ</w:t>
      </w:r>
    </w:p>
    <w:p w14:paraId="1D0AA027"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termodynaaminen systeemi ja tilanmuuttujat</w:t>
      </w:r>
    </w:p>
    <w:p w14:paraId="3BAEC26C"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lämpötila, paine ja hydrostaattinen paine</w:t>
      </w:r>
    </w:p>
    <w:p w14:paraId="3A65834D"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energian säilyminen, sisäenergia, energian siirtyminen ja lämpömäärä</w:t>
      </w:r>
    </w:p>
    <w:p w14:paraId="636AE12F"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aineen lämpeneminen ja jäähtyminen sekä olomuodon muutokset</w:t>
      </w:r>
    </w:p>
    <w:p w14:paraId="164DBB77"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lämpölaajeneminen</w:t>
      </w:r>
    </w:p>
    <w:p w14:paraId="3F1D9394"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kaasujen tilanmuutokset ja ideaalikaasun tilanyhtälö</w:t>
      </w:r>
    </w:p>
    <w:p w14:paraId="6CB37C50" w14:textId="77777777" w:rsidR="00E66E62" w:rsidRPr="00773112" w:rsidRDefault="00E66E62" w:rsidP="00E66E62">
      <w:pPr>
        <w:spacing w:after="0" w:line="276" w:lineRule="auto"/>
        <w:contextualSpacing/>
        <w:rPr>
          <w:rFonts w:cstheme="minorHAnsi"/>
        </w:rPr>
      </w:pPr>
    </w:p>
    <w:p w14:paraId="3CB50A50" w14:textId="77777777" w:rsidR="00E66E62" w:rsidRPr="00773112" w:rsidRDefault="00E66E62" w:rsidP="00E66E62">
      <w:pPr>
        <w:spacing w:after="0" w:line="276" w:lineRule="auto"/>
        <w:contextualSpacing/>
        <w:rPr>
          <w:rFonts w:cstheme="minorHAnsi"/>
        </w:rPr>
      </w:pPr>
      <w:r w:rsidRPr="00773112">
        <w:rPr>
          <w:rFonts w:cstheme="minorHAnsi"/>
        </w:rPr>
        <w:t>Moduulin keskeisiä sisältöjä voidaan tarkastella esimerkiksi seuraavissa temaattisissa yhteyksissä: energiantuotanto, rakentaminen ja energia kotona, ilmastonmuutos sekä lämpövoimakone.</w:t>
      </w:r>
    </w:p>
    <w:p w14:paraId="085985A5" w14:textId="77777777" w:rsidR="00E66E62" w:rsidRPr="00773112" w:rsidRDefault="00E66E62" w:rsidP="00E66E62">
      <w:pPr>
        <w:spacing w:after="0" w:line="276" w:lineRule="auto"/>
        <w:contextualSpacing/>
        <w:rPr>
          <w:rFonts w:cstheme="minorHAnsi"/>
        </w:rPr>
      </w:pPr>
    </w:p>
    <w:p w14:paraId="6D68B19A" w14:textId="77777777" w:rsidR="00E66E62" w:rsidRPr="00773112" w:rsidRDefault="00E66E62" w:rsidP="00E66E62">
      <w:pPr>
        <w:spacing w:after="0" w:line="276" w:lineRule="auto"/>
        <w:contextualSpacing/>
        <w:rPr>
          <w:rFonts w:cstheme="minorHAnsi"/>
        </w:rPr>
      </w:pPr>
      <w:r w:rsidRPr="00773112">
        <w:rPr>
          <w:rFonts w:cstheme="minorHAnsi"/>
        </w:rPr>
        <w:t xml:space="preserve">Keskeisiä sisältöjä voidaan tarkastella esimerkiksi seuraavilla kokeilla: absoluuttisen nollapisteen määrittäminen (ekstrapolointi), </w:t>
      </w:r>
      <w:bookmarkStart w:id="261" w:name="_Hlk17793795"/>
      <w:r w:rsidRPr="00773112">
        <w:rPr>
          <w:rFonts w:cstheme="minorHAnsi"/>
        </w:rPr>
        <w:t xml:space="preserve">veden ominaishöyrystymislämmön määrittäminen ja Boylen lain todentaminen. </w:t>
      </w:r>
      <w:bookmarkEnd w:id="261"/>
    </w:p>
    <w:p w14:paraId="647256A8" w14:textId="77777777" w:rsidR="00E66E62" w:rsidRPr="00773112" w:rsidRDefault="00E66E62" w:rsidP="00E66E62">
      <w:pPr>
        <w:spacing w:after="0" w:line="276" w:lineRule="auto"/>
        <w:contextualSpacing/>
        <w:rPr>
          <w:rFonts w:cstheme="minorHAnsi"/>
          <w:b/>
        </w:rPr>
      </w:pPr>
    </w:p>
    <w:p w14:paraId="117352A9"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FY4 Voima ja liike (2 op)</w:t>
      </w:r>
    </w:p>
    <w:p w14:paraId="1036D8E4" w14:textId="77777777" w:rsidR="00E66E62" w:rsidRPr="00773112" w:rsidRDefault="00E66E62" w:rsidP="00E66E62">
      <w:pPr>
        <w:spacing w:after="0" w:line="276" w:lineRule="auto"/>
        <w:contextualSpacing/>
        <w:rPr>
          <w:rFonts w:cstheme="minorHAnsi"/>
        </w:rPr>
      </w:pPr>
    </w:p>
    <w:p w14:paraId="232B5ED9" w14:textId="77777777" w:rsidR="00E66E62" w:rsidRPr="00773112" w:rsidRDefault="00E66E62" w:rsidP="00E66E62">
      <w:pPr>
        <w:spacing w:after="0" w:line="276" w:lineRule="auto"/>
        <w:contextualSpacing/>
        <w:rPr>
          <w:rFonts w:cstheme="minorHAnsi"/>
        </w:rPr>
      </w:pPr>
      <w:r w:rsidRPr="00773112">
        <w:rPr>
          <w:rFonts w:cstheme="minorHAnsi"/>
        </w:rPr>
        <w:t xml:space="preserve">Moduulissa tarkastellaan tasaista ja muuttuvaa liikettä. Moduulissa perehdytään voimaan olennaisena kappaleiden välisiä vuorovaikutuksia kuvaavana suureena ja siihen, miten Newtonin II </w:t>
      </w:r>
      <w:r w:rsidRPr="00773112">
        <w:rPr>
          <w:rFonts w:cstheme="minorHAnsi"/>
        </w:rPr>
        <w:lastRenderedPageBreak/>
        <w:t>lakia käytetään mallinnettaessa voiman vaikutusta liiketilan muutokseen. Energiaa ja liikemäärää tarkastellaan mekaniikan keskeisinä käsitteinä ja säilyvinä suureina.</w:t>
      </w:r>
    </w:p>
    <w:p w14:paraId="51E27144" w14:textId="77777777" w:rsidR="00E66E62" w:rsidRPr="00773112" w:rsidRDefault="00E66E62" w:rsidP="00E66E62">
      <w:pPr>
        <w:spacing w:after="0" w:line="276" w:lineRule="auto"/>
        <w:contextualSpacing/>
        <w:rPr>
          <w:rFonts w:cstheme="minorHAnsi"/>
        </w:rPr>
      </w:pPr>
    </w:p>
    <w:p w14:paraId="77200DA6"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23B8923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ACF0E97"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tutkia kokeellisesti voimaan ja liikkeeseen liittyviä ilmiöitä</w:t>
      </w:r>
    </w:p>
    <w:p w14:paraId="746FAE4A"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tuottaa ja analysoida graafisia esityksiä mittausaineistosta</w:t>
      </w:r>
    </w:p>
    <w:p w14:paraId="7B7E3B66"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ymmärtää säilymislakien merkityksen fysiikassa</w:t>
      </w:r>
    </w:p>
    <w:p w14:paraId="34B9B543"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tuntee voimaan ja liikkeeseen liittyviä turvallisuusnäkökohtia.</w:t>
      </w:r>
    </w:p>
    <w:p w14:paraId="536B92E5" w14:textId="77777777" w:rsidR="00E66E62" w:rsidRPr="00773112" w:rsidRDefault="00E66E62" w:rsidP="00E66E62">
      <w:pPr>
        <w:spacing w:after="0" w:line="276" w:lineRule="auto"/>
        <w:contextualSpacing/>
        <w:rPr>
          <w:rFonts w:cstheme="minorHAnsi"/>
        </w:rPr>
      </w:pPr>
    </w:p>
    <w:p w14:paraId="60EF46F0"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p>
    <w:p w14:paraId="568146AB"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tasainen ja tasaisesti kiihtyvä suoraviivainen liike</w:t>
      </w:r>
    </w:p>
    <w:p w14:paraId="3880F406"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kappaleiden vuorovaikutus ja voima sekä Newtonin lait</w:t>
      </w:r>
    </w:p>
    <w:p w14:paraId="461E6538"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voimien yhteisvaikutus, voimakuvio ja liikeyhtälö</w:t>
      </w:r>
    </w:p>
    <w:p w14:paraId="171DE36C"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paino ja kitka</w:t>
      </w:r>
    </w:p>
    <w:p w14:paraId="70AA640C"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liike-energia, potentiaalienergia ja mekaaninen energia</w:t>
      </w:r>
    </w:p>
    <w:p w14:paraId="53CD1AF1"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mekaanisen energian säilyminen ja mekaniikan energiaperiaate</w:t>
      </w:r>
    </w:p>
    <w:p w14:paraId="7E8F6FAE"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liikemäärä, impulssi, liikemäärän säilyminen ja yksiulotteiset törmäykset</w:t>
      </w:r>
    </w:p>
    <w:p w14:paraId="5FBC6823" w14:textId="77777777" w:rsidR="00E66E62" w:rsidRPr="00773112" w:rsidRDefault="00E66E62" w:rsidP="00E66E62">
      <w:pPr>
        <w:spacing w:after="0" w:line="276" w:lineRule="auto"/>
        <w:contextualSpacing/>
        <w:rPr>
          <w:rFonts w:cstheme="minorHAnsi"/>
        </w:rPr>
      </w:pPr>
    </w:p>
    <w:p w14:paraId="59F3DF5B" w14:textId="77777777" w:rsidR="00E66E62" w:rsidRPr="00773112" w:rsidRDefault="00E66E62" w:rsidP="00E66E62">
      <w:pPr>
        <w:spacing w:after="0" w:line="276" w:lineRule="auto"/>
        <w:contextualSpacing/>
        <w:rPr>
          <w:rFonts w:cstheme="minorHAnsi"/>
        </w:rPr>
      </w:pPr>
      <w:r w:rsidRPr="00773112">
        <w:rPr>
          <w:rFonts w:cstheme="minorHAnsi"/>
        </w:rPr>
        <w:t>Moduulin keskeisiä sisältöjä voidaan tarkastella esimerkiksi seuraavissa temaattisissa yhteyksissä: vesi- ja tuulivoima, liikenne sekä urheilu.</w:t>
      </w:r>
    </w:p>
    <w:p w14:paraId="7BCC7B53" w14:textId="77777777" w:rsidR="00E66E62" w:rsidRPr="00773112" w:rsidRDefault="00E66E62" w:rsidP="00E66E62">
      <w:pPr>
        <w:spacing w:after="0" w:line="276" w:lineRule="auto"/>
        <w:contextualSpacing/>
        <w:rPr>
          <w:rFonts w:cstheme="minorHAnsi"/>
        </w:rPr>
      </w:pPr>
    </w:p>
    <w:p w14:paraId="6EA4141D" w14:textId="77777777" w:rsidR="00E66E62" w:rsidRPr="00773112" w:rsidRDefault="00E66E62" w:rsidP="00E66E62">
      <w:pPr>
        <w:spacing w:after="0" w:line="276" w:lineRule="auto"/>
        <w:contextualSpacing/>
        <w:rPr>
          <w:rFonts w:cstheme="minorHAnsi"/>
          <w:b/>
        </w:rPr>
      </w:pPr>
      <w:r w:rsidRPr="00773112">
        <w:rPr>
          <w:rFonts w:cstheme="minorHAnsi"/>
        </w:rPr>
        <w:t>Keskeisiä sisältöjä voidaan tarkastella esimerkiksi seuraavilla kokeilla: putoamiskiihtyvyyden määrittäminen, kitkakertoimen määrittäminen ja kappaleeseen vaikuttavien voimien määrittäminen.</w:t>
      </w:r>
    </w:p>
    <w:p w14:paraId="27A48B35" w14:textId="77777777" w:rsidR="00E66E62" w:rsidRPr="00773112" w:rsidRDefault="00E66E62" w:rsidP="00E66E62">
      <w:pPr>
        <w:spacing w:after="0" w:line="276" w:lineRule="auto"/>
        <w:contextualSpacing/>
        <w:rPr>
          <w:rFonts w:cstheme="minorHAnsi"/>
          <w:b/>
        </w:rPr>
      </w:pPr>
    </w:p>
    <w:p w14:paraId="6E7D2EAB" w14:textId="77777777" w:rsidR="00E66E62" w:rsidRPr="00773112" w:rsidRDefault="00E66E62" w:rsidP="00E66E62">
      <w:pPr>
        <w:spacing w:after="0" w:line="276" w:lineRule="auto"/>
        <w:contextualSpacing/>
        <w:rPr>
          <w:rFonts w:cstheme="minorHAnsi"/>
        </w:rPr>
      </w:pPr>
      <w:r w:rsidRPr="00773112">
        <w:rPr>
          <w:rFonts w:cstheme="minorHAnsi"/>
          <w:b/>
          <w:color w:val="0070C0"/>
        </w:rPr>
        <w:t>FY5 Jaksollinen liike ja aallot (2 op)</w:t>
      </w:r>
    </w:p>
    <w:p w14:paraId="53743BB9" w14:textId="77777777" w:rsidR="00E66E62" w:rsidRPr="00773112" w:rsidRDefault="00E66E62" w:rsidP="00E66E62">
      <w:pPr>
        <w:spacing w:after="0" w:line="276" w:lineRule="auto"/>
        <w:contextualSpacing/>
        <w:rPr>
          <w:rFonts w:cstheme="minorHAnsi"/>
        </w:rPr>
      </w:pPr>
    </w:p>
    <w:p w14:paraId="2D240DBD" w14:textId="77777777" w:rsidR="00E66E62" w:rsidRPr="00773112" w:rsidRDefault="00E66E62" w:rsidP="00E66E62">
      <w:pPr>
        <w:spacing w:after="0" w:line="276" w:lineRule="auto"/>
        <w:contextualSpacing/>
        <w:rPr>
          <w:rFonts w:cstheme="minorHAnsi"/>
        </w:rPr>
      </w:pPr>
      <w:r w:rsidRPr="00773112">
        <w:rPr>
          <w:rFonts w:cstheme="minorHAnsi"/>
        </w:rPr>
        <w:t>Moduulissa syvennetään edellisessä moduulissa omaksuttuja tietoja ja taitoja. Moduulissa perehdytään harmoniseen vuorovaikutukseen ja gravitaatiovuorovaikutukseen sekä niiden aiheuttamiin liikeilmiöihin. Moduulissa tutkitaan ja mallinnetaan ääntä ja ääni-ilmiöitä mekaanisina aaltoliikkeinä.</w:t>
      </w:r>
    </w:p>
    <w:p w14:paraId="5B2FC3DB" w14:textId="77777777" w:rsidR="00E66E62" w:rsidRPr="00773112" w:rsidRDefault="00E66E62" w:rsidP="00E66E62">
      <w:pPr>
        <w:spacing w:after="0" w:line="276" w:lineRule="auto"/>
        <w:contextualSpacing/>
        <w:rPr>
          <w:rFonts w:cstheme="minorHAnsi"/>
        </w:rPr>
      </w:pPr>
    </w:p>
    <w:p w14:paraId="52798B3D"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1BDF8578"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9100C0E"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mallintaa planetaarista liikettä ympyräliikkeenä</w:t>
      </w:r>
    </w:p>
    <w:p w14:paraId="27AB6F85"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perehtyy värähtely- ja aaltoliikkeen perusteisiin tutkimalla mekaanista värähtelyä ja ääntä</w:t>
      </w:r>
    </w:p>
    <w:p w14:paraId="76E21382"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kuvata jaksollista liikettä fysikaalisilla ja matemaattisilla käsitteillä</w:t>
      </w:r>
    </w:p>
    <w:p w14:paraId="5A136C65"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mallintaa mekaanista värähtelyä ja ääntä jaksollisena liikkeenä.</w:t>
      </w:r>
    </w:p>
    <w:p w14:paraId="3632366F" w14:textId="77777777" w:rsidR="00E66E62" w:rsidRPr="00773112" w:rsidRDefault="00E66E62" w:rsidP="00E66E62">
      <w:pPr>
        <w:spacing w:after="0" w:line="276" w:lineRule="auto"/>
        <w:contextualSpacing/>
        <w:rPr>
          <w:rFonts w:cstheme="minorHAnsi"/>
        </w:rPr>
      </w:pPr>
    </w:p>
    <w:p w14:paraId="3F5F0EB3"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CC3C2B8"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momentti ja kappaleen kiertyminen</w:t>
      </w:r>
    </w:p>
    <w:p w14:paraId="3D11D094"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tasapaino kiertymisen suhteen yksinkertaisissa tilanteissa</w:t>
      </w:r>
    </w:p>
    <w:p w14:paraId="6F7B9F65"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tasainen ympyräliike ja normaalikiihtyvyys</w:t>
      </w:r>
    </w:p>
    <w:p w14:paraId="749ED987"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gravitaatiolaki ja planetaarinen liike</w:t>
      </w:r>
    </w:p>
    <w:p w14:paraId="0D0C095B"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lastRenderedPageBreak/>
        <w:t>jaksollinen liike, jaksonaika, taajuus ja amplitudi</w:t>
      </w:r>
    </w:p>
    <w:p w14:paraId="21CF9E89"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harmoninen voima ja värähtelyliike sekä harmonisen voiman potentiaalienergia</w:t>
      </w:r>
    </w:p>
    <w:p w14:paraId="3501A345"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mekaanisten aaltojen synty, eteneminen ja heijastuminen</w:t>
      </w:r>
    </w:p>
    <w:p w14:paraId="1AE15C12"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mekaanisten aaltojen diffraktio ja interferenssi sekä seisovat aallot</w:t>
      </w:r>
    </w:p>
    <w:p w14:paraId="5295D563"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ääni aaltoliikkeenä, äänen intensiteettitaso, äänen ominaisuudet ja eteneminen</w:t>
      </w:r>
    </w:p>
    <w:p w14:paraId="59280F4E" w14:textId="77777777" w:rsidR="00E66E62" w:rsidRPr="00773112" w:rsidRDefault="00E66E62" w:rsidP="00E66E62">
      <w:pPr>
        <w:spacing w:after="0" w:line="276" w:lineRule="auto"/>
        <w:contextualSpacing/>
        <w:rPr>
          <w:rFonts w:cstheme="minorHAnsi"/>
          <w:b/>
        </w:rPr>
      </w:pPr>
    </w:p>
    <w:p w14:paraId="70E00317" w14:textId="77777777" w:rsidR="00E66E62" w:rsidRPr="00773112" w:rsidRDefault="00E66E62" w:rsidP="00E66E62">
      <w:pPr>
        <w:spacing w:after="0" w:line="276" w:lineRule="auto"/>
        <w:contextualSpacing/>
        <w:rPr>
          <w:rFonts w:cstheme="minorHAnsi"/>
        </w:rPr>
      </w:pPr>
      <w:r w:rsidRPr="00773112">
        <w:rPr>
          <w:rFonts w:cstheme="minorHAnsi"/>
        </w:rPr>
        <w:t>Moduulin keskeisiä sisältöjä voidaan tarkastella esimerkiksi seuraavissa temaattisissa yhteyksissä: heiluri, soittimet, akustiikka ja äänentoisto, melun haittavaikutukset ja kuulon suojaaminen sekä ultraäänikuvaus.</w:t>
      </w:r>
    </w:p>
    <w:p w14:paraId="5CE38ECD" w14:textId="77777777" w:rsidR="00E66E62" w:rsidRPr="00773112" w:rsidRDefault="00E66E62" w:rsidP="00E66E62">
      <w:pPr>
        <w:spacing w:after="0" w:line="276" w:lineRule="auto"/>
        <w:contextualSpacing/>
        <w:rPr>
          <w:rFonts w:cstheme="minorHAnsi"/>
        </w:rPr>
      </w:pPr>
    </w:p>
    <w:p w14:paraId="20EA3BA5" w14:textId="77777777" w:rsidR="00E66E62" w:rsidRPr="00773112" w:rsidRDefault="00E66E62" w:rsidP="00E66E62">
      <w:pPr>
        <w:spacing w:after="0" w:line="276" w:lineRule="auto"/>
        <w:contextualSpacing/>
        <w:rPr>
          <w:rFonts w:cstheme="minorHAnsi"/>
          <w:b/>
        </w:rPr>
      </w:pPr>
      <w:r w:rsidRPr="00773112">
        <w:rPr>
          <w:rFonts w:cstheme="minorHAnsi"/>
        </w:rPr>
        <w:t>Keskeisiä sisältöjä voidaan tarkastella esimerkiksi seuraavilla kokeilla: heilurin heilahdusajan määrittäminen, äänen nopeuden määrittäminen ja äänen taajuusanalyysi.</w:t>
      </w:r>
    </w:p>
    <w:p w14:paraId="54FEF55E" w14:textId="77777777" w:rsidR="00E66E62" w:rsidRPr="00773112" w:rsidRDefault="00E66E62" w:rsidP="00E66E62">
      <w:pPr>
        <w:spacing w:after="0" w:line="276" w:lineRule="auto"/>
        <w:contextualSpacing/>
        <w:rPr>
          <w:rFonts w:cstheme="minorHAnsi"/>
          <w:b/>
        </w:rPr>
      </w:pPr>
    </w:p>
    <w:p w14:paraId="5417FB7A" w14:textId="77777777" w:rsidR="00E66E62" w:rsidRPr="00773112" w:rsidRDefault="00E66E62" w:rsidP="00E66E62">
      <w:pPr>
        <w:spacing w:after="0" w:line="276" w:lineRule="auto"/>
        <w:contextualSpacing/>
        <w:rPr>
          <w:rFonts w:cstheme="minorHAnsi"/>
        </w:rPr>
      </w:pPr>
      <w:r w:rsidRPr="00773112">
        <w:rPr>
          <w:rFonts w:cstheme="minorHAnsi"/>
          <w:b/>
          <w:color w:val="0070C0"/>
        </w:rPr>
        <w:t>FY6 Sähkö (2 op)</w:t>
      </w:r>
    </w:p>
    <w:p w14:paraId="3717597A" w14:textId="77777777" w:rsidR="00E66E62" w:rsidRPr="00773112" w:rsidRDefault="00E66E62" w:rsidP="00E66E62">
      <w:pPr>
        <w:spacing w:after="0" w:line="276" w:lineRule="auto"/>
        <w:contextualSpacing/>
        <w:rPr>
          <w:rFonts w:cstheme="minorHAnsi"/>
        </w:rPr>
      </w:pPr>
    </w:p>
    <w:p w14:paraId="15D07537" w14:textId="77777777" w:rsidR="00E66E62" w:rsidRPr="00773112" w:rsidRDefault="00E66E62" w:rsidP="00E66E62">
      <w:pPr>
        <w:spacing w:after="0" w:line="276" w:lineRule="auto"/>
        <w:contextualSpacing/>
        <w:rPr>
          <w:rFonts w:cstheme="minorHAnsi"/>
        </w:rPr>
      </w:pPr>
      <w:r w:rsidRPr="00773112">
        <w:rPr>
          <w:rFonts w:cstheme="minorHAnsi"/>
        </w:rPr>
        <w:t xml:space="preserve">Moduulissa perehdytään keskeisimpiin sähköistä vuorovaikutusta kuvaaviin malleihin sekä sähköenergian ja sähkötekniikan käsitteisiin. Opiskelija saa perustiedot yksinkertaisten virtapiirien suunnittelusta ja tutkimisesta. Moduulissa käsitellään myös sähköturvallisuutta ja tutustutaan sähkötekniikan sovelluksiin. </w:t>
      </w:r>
    </w:p>
    <w:p w14:paraId="792D74ED" w14:textId="77777777" w:rsidR="00E66E62" w:rsidRPr="00773112" w:rsidRDefault="00E66E62" w:rsidP="00E66E62">
      <w:pPr>
        <w:spacing w:after="0" w:line="276" w:lineRule="auto"/>
        <w:contextualSpacing/>
        <w:rPr>
          <w:rFonts w:cstheme="minorHAnsi"/>
        </w:rPr>
      </w:pPr>
    </w:p>
    <w:p w14:paraId="5FEB9FE8"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6D627234"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4C41672"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tutkia kokeellisesti sähköön liittyviä ilmiöitä ja tehdä sähköopin perusmittauksia</w:t>
      </w:r>
    </w:p>
    <w:p w14:paraId="219E0070"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osaa käyttää kentän ja potentiaalin käsitteitä sähkökentän kuvaamisessa</w:t>
      </w:r>
    </w:p>
    <w:p w14:paraId="45838741"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tuntee sähkölaitteisiin ja sähköenergian siirtoon liittyviä turvallisuusnäkökohtia.</w:t>
      </w:r>
    </w:p>
    <w:p w14:paraId="61E895CA" w14:textId="77777777" w:rsidR="00E66E62" w:rsidRPr="00773112" w:rsidRDefault="00E66E62" w:rsidP="00E66E62">
      <w:pPr>
        <w:spacing w:after="0" w:line="276" w:lineRule="auto"/>
        <w:contextualSpacing/>
        <w:rPr>
          <w:rFonts w:cstheme="minorHAnsi"/>
        </w:rPr>
      </w:pPr>
    </w:p>
    <w:p w14:paraId="32C743AB"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17BD66F"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jännite ja sähkövirta tasavirtapiireissä</w:t>
      </w:r>
    </w:p>
    <w:p w14:paraId="26DE159A"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resistanssi ja Ohmin laki</w:t>
      </w:r>
    </w:p>
    <w:p w14:paraId="30EF6E0B"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sähköteho ja Joulen laki</w:t>
      </w:r>
    </w:p>
    <w:p w14:paraId="6C5D5F34"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vastusten kytkennät ja Kirchhoffin lait</w:t>
      </w:r>
    </w:p>
    <w:p w14:paraId="551A4B78"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akut ja akun latauspiiri</w:t>
      </w:r>
    </w:p>
    <w:p w14:paraId="6CCE24EA"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Coulombin laki ja homogeeninen sähkökenttä</w:t>
      </w:r>
    </w:p>
    <w:p w14:paraId="3B6B1B8C"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potentiaalienergia ja potentiaali homogeenisessa sähkökentässä</w:t>
      </w:r>
    </w:p>
    <w:p w14:paraId="170C8B20"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kondensaattori ja kondensaattorin energia</w:t>
      </w:r>
    </w:p>
    <w:p w14:paraId="5742061E"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puolijohteet, diodi ja LED komponentteina virtapiirissä</w:t>
      </w:r>
    </w:p>
    <w:p w14:paraId="1AF18F48"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sähköturvallisuus: sulake, suojausluokitus ja läpilyöntilujuus</w:t>
      </w:r>
    </w:p>
    <w:p w14:paraId="40128397" w14:textId="77777777" w:rsidR="00E66E62" w:rsidRPr="00773112" w:rsidRDefault="00E66E62" w:rsidP="00E66E62">
      <w:pPr>
        <w:spacing w:after="0" w:line="276" w:lineRule="auto"/>
        <w:contextualSpacing/>
        <w:rPr>
          <w:rFonts w:cstheme="minorHAnsi"/>
          <w:b/>
        </w:rPr>
      </w:pPr>
    </w:p>
    <w:p w14:paraId="214F07CE" w14:textId="77777777" w:rsidR="00E66E62" w:rsidRPr="00773112" w:rsidRDefault="00E66E62" w:rsidP="00E66E62">
      <w:pPr>
        <w:spacing w:after="0" w:line="276" w:lineRule="auto"/>
        <w:contextualSpacing/>
        <w:rPr>
          <w:rFonts w:cstheme="minorHAnsi"/>
        </w:rPr>
      </w:pPr>
      <w:r w:rsidRPr="00773112">
        <w:rPr>
          <w:rFonts w:cstheme="minorHAnsi"/>
        </w:rPr>
        <w:t>Moduulin keskeisiä sisältöjä voidaan tarkastella esimerkiksi seuraavissa temaattisissa yhteyksissä: yksinkertaiset sähkölaitteet, aurinkokenno tasajännitelähteenä ja sähköenergian varastoiminen.</w:t>
      </w:r>
    </w:p>
    <w:p w14:paraId="6FEB3C68" w14:textId="77777777" w:rsidR="00E66E62" w:rsidRPr="00773112" w:rsidRDefault="00E66E62" w:rsidP="00E66E62">
      <w:pPr>
        <w:spacing w:after="0" w:line="276" w:lineRule="auto"/>
        <w:contextualSpacing/>
        <w:rPr>
          <w:rFonts w:cstheme="minorHAnsi"/>
        </w:rPr>
      </w:pPr>
    </w:p>
    <w:p w14:paraId="2E794211" w14:textId="77777777" w:rsidR="00E66E62" w:rsidRPr="00773112" w:rsidRDefault="00E66E62" w:rsidP="00E66E62">
      <w:pPr>
        <w:spacing w:after="0" w:line="276" w:lineRule="auto"/>
        <w:contextualSpacing/>
        <w:rPr>
          <w:rFonts w:cstheme="minorHAnsi"/>
        </w:rPr>
      </w:pPr>
      <w:r w:rsidRPr="00773112">
        <w:rPr>
          <w:rFonts w:cstheme="minorHAnsi"/>
        </w:rPr>
        <w:t>Keskeisiä sisältöjä voidaan tarkastella esimerkiksi seuraavilla kokeilla: mittauksia komponenttien toiminnasta virtapiirissä ja pariston sisäisen resistanssin kokeellinen määrittäminen.</w:t>
      </w:r>
    </w:p>
    <w:p w14:paraId="7CE84962" w14:textId="77777777" w:rsidR="00E66E62" w:rsidRPr="00773112" w:rsidRDefault="00E66E62" w:rsidP="00E66E62">
      <w:pPr>
        <w:spacing w:after="0" w:line="276" w:lineRule="auto"/>
        <w:contextualSpacing/>
        <w:rPr>
          <w:rFonts w:cstheme="minorHAnsi"/>
          <w:b/>
        </w:rPr>
      </w:pPr>
    </w:p>
    <w:p w14:paraId="7654322E" w14:textId="77777777" w:rsidR="00E66E62" w:rsidRPr="00773112" w:rsidRDefault="00E66E62" w:rsidP="00E66E62">
      <w:pPr>
        <w:spacing w:after="0" w:line="276" w:lineRule="auto"/>
        <w:contextualSpacing/>
        <w:rPr>
          <w:rFonts w:cstheme="minorHAnsi"/>
        </w:rPr>
      </w:pPr>
      <w:r w:rsidRPr="00773112">
        <w:rPr>
          <w:rFonts w:cstheme="minorHAnsi"/>
          <w:b/>
          <w:color w:val="0070C0"/>
        </w:rPr>
        <w:lastRenderedPageBreak/>
        <w:t>FY7 Sähkömagnetismi ja valo (2 op)</w:t>
      </w:r>
    </w:p>
    <w:p w14:paraId="1715F909" w14:textId="77777777" w:rsidR="00E66E62" w:rsidRPr="00773112" w:rsidRDefault="00E66E62" w:rsidP="00E66E62">
      <w:pPr>
        <w:spacing w:after="0" w:line="276" w:lineRule="auto"/>
        <w:contextualSpacing/>
        <w:rPr>
          <w:rFonts w:cstheme="minorHAnsi"/>
        </w:rPr>
      </w:pPr>
    </w:p>
    <w:p w14:paraId="40FF9E85" w14:textId="77777777" w:rsidR="00E66E62" w:rsidRPr="00773112" w:rsidRDefault="00E66E62" w:rsidP="00E66E62">
      <w:pPr>
        <w:spacing w:after="0" w:line="276" w:lineRule="auto"/>
        <w:contextualSpacing/>
        <w:rPr>
          <w:rFonts w:cstheme="minorHAnsi"/>
        </w:rPr>
      </w:pPr>
      <w:r w:rsidRPr="00773112">
        <w:rPr>
          <w:rFonts w:cstheme="minorHAnsi"/>
        </w:rPr>
        <w:t xml:space="preserve">Moduulissa perehdytään sähkömagnetismiin ilmiöalueena, jossa sähköiset ja magneettiset vuorovaikutukset esiintyvät rinnakkain. Moduulissa käsitellään ajasta riippuvia sähkömagneettisia ilmiöitä, joista keskeisin on sähkömagneettinen induktio. Moduulissa tarkastellaan myös sähkömagneettista säteilyä ja erityisesti sen tutuinta lajia, valoa. Sähkömagnetismiin perustuvien sovellusten tarkastelussa keskitytään niiden merkitykseen yhteiskunnan kehityksen mahdollistajana. </w:t>
      </w:r>
    </w:p>
    <w:p w14:paraId="29711C66" w14:textId="77777777" w:rsidR="00E66E62" w:rsidRPr="00773112" w:rsidRDefault="00E66E62" w:rsidP="00E66E62">
      <w:pPr>
        <w:spacing w:after="0" w:line="276" w:lineRule="auto"/>
        <w:contextualSpacing/>
        <w:rPr>
          <w:rFonts w:cstheme="minorHAnsi"/>
        </w:rPr>
      </w:pPr>
    </w:p>
    <w:p w14:paraId="735B44DA"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F6D4A32"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EC42253"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ymmärtää induktioilmiön keskeisen merkityksen sähkömagnetismissa</w:t>
      </w:r>
    </w:p>
    <w:p w14:paraId="7565B2E6"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ymmärtää sähköenergian tuotannon ja siirron fysikaaliset perusteet ja merkityksen yhteiskunnan toiminnan kannalta</w:t>
      </w:r>
    </w:p>
    <w:p w14:paraId="598D1F5C"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tunnistaa sähkömagneettisen säteilyn lähteitä ja vaikutuksia</w:t>
      </w:r>
    </w:p>
    <w:p w14:paraId="15F8E55D"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ymmärtää valon sähkömagneettisena ilmiönä.</w:t>
      </w:r>
    </w:p>
    <w:p w14:paraId="0883EB91" w14:textId="77777777" w:rsidR="00E66E62" w:rsidRPr="00773112" w:rsidRDefault="00E66E62" w:rsidP="00E66E62">
      <w:pPr>
        <w:spacing w:after="0" w:line="276" w:lineRule="auto"/>
        <w:contextualSpacing/>
        <w:rPr>
          <w:rFonts w:cstheme="minorHAnsi"/>
        </w:rPr>
      </w:pPr>
    </w:p>
    <w:p w14:paraId="47F0D7CB"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D935079"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ferromagnetismi ja magneettinen dipoli</w:t>
      </w:r>
    </w:p>
    <w:p w14:paraId="178327F9"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magneettinen vuorovaikutus ja magneettikenttä</w:t>
      </w:r>
    </w:p>
    <w:p w14:paraId="1DA1323B" w14:textId="761A3890" w:rsidR="00E66E62" w:rsidRPr="00773112" w:rsidRDefault="00E66E62" w:rsidP="00E66E62">
      <w:pPr>
        <w:numPr>
          <w:ilvl w:val="0"/>
          <w:numId w:val="120"/>
        </w:numPr>
        <w:spacing w:after="0" w:line="276" w:lineRule="auto"/>
        <w:contextualSpacing/>
        <w:rPr>
          <w:rFonts w:cstheme="minorHAnsi"/>
        </w:rPr>
      </w:pPr>
      <w:r w:rsidRPr="00773112">
        <w:rPr>
          <w:rFonts w:cstheme="minorHAnsi"/>
        </w:rPr>
        <w:t xml:space="preserve">varatun hiukkasen liike </w:t>
      </w:r>
      <w:r w:rsidR="00AF2B37">
        <w:rPr>
          <w:rFonts w:cstheme="minorHAnsi"/>
        </w:rPr>
        <w:t xml:space="preserve">homogeenisessa </w:t>
      </w:r>
      <w:r w:rsidRPr="00773112">
        <w:rPr>
          <w:rFonts w:cstheme="minorHAnsi"/>
        </w:rPr>
        <w:t>sähkö- ja magneettikentässä</w:t>
      </w:r>
    </w:p>
    <w:p w14:paraId="4C10D2CE"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virtajohtimen magneettikenttä ja kahden virtajohtimen välinen voima</w:t>
      </w:r>
    </w:p>
    <w:p w14:paraId="3C740CB7"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sähkömagneettinen induktio, Lenzin laki ja pyörrevirrat</w:t>
      </w:r>
    </w:p>
    <w:p w14:paraId="4B18A731"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generaattori, vaihtovirran synty, muuntaja ja energian siirto sähkövirran avulla</w:t>
      </w:r>
    </w:p>
    <w:p w14:paraId="0BD2CD0F"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sähkömagneettinen säteily ja sen spektri sekä mustan kappaleen säteilyn spektri</w:t>
      </w:r>
    </w:p>
    <w:p w14:paraId="31116C27"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valon heijastuminen, taittuminen ja kokonaisheijastuminen</w:t>
      </w:r>
    </w:p>
    <w:p w14:paraId="046ED463"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valon interferenssi ja diffraktio</w:t>
      </w:r>
    </w:p>
    <w:p w14:paraId="2AD680A1"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valon polarisaatio kvalitatiivisesti</w:t>
      </w:r>
    </w:p>
    <w:p w14:paraId="02116FD7" w14:textId="77777777" w:rsidR="00E66E62" w:rsidRPr="00773112" w:rsidRDefault="00E66E62" w:rsidP="00E66E62">
      <w:pPr>
        <w:spacing w:after="0" w:line="276" w:lineRule="auto"/>
        <w:contextualSpacing/>
        <w:rPr>
          <w:rFonts w:cstheme="minorHAnsi"/>
        </w:rPr>
      </w:pPr>
    </w:p>
    <w:p w14:paraId="71FC4C4A" w14:textId="5BC3E248" w:rsidR="00E66E62" w:rsidRPr="00773112" w:rsidRDefault="00E66E62" w:rsidP="00E66E62">
      <w:pPr>
        <w:spacing w:after="0" w:line="276" w:lineRule="auto"/>
        <w:contextualSpacing/>
        <w:rPr>
          <w:rFonts w:cstheme="minorHAnsi"/>
        </w:rPr>
      </w:pPr>
      <w:r w:rsidRPr="00773112">
        <w:rPr>
          <w:rFonts w:cstheme="minorHAnsi"/>
        </w:rPr>
        <w:t>Moduulin keskeisiä sisältöjä voidaan tarkastella esimerkiksi seuraavissa temaattisissa yhteyksissä: hiukkaskiihdytin, tuulivoima ja optinen tiedonsiirto.</w:t>
      </w:r>
    </w:p>
    <w:p w14:paraId="7707B422" w14:textId="77777777" w:rsidR="00E66E62" w:rsidRPr="00773112" w:rsidRDefault="00E66E62" w:rsidP="00E66E62">
      <w:pPr>
        <w:spacing w:after="0" w:line="276" w:lineRule="auto"/>
        <w:contextualSpacing/>
        <w:rPr>
          <w:rFonts w:cstheme="minorHAnsi"/>
        </w:rPr>
      </w:pPr>
    </w:p>
    <w:p w14:paraId="7D9679DA" w14:textId="77777777" w:rsidR="00E66E62" w:rsidRPr="00773112" w:rsidRDefault="00E66E62" w:rsidP="00E66E62">
      <w:pPr>
        <w:spacing w:after="0" w:line="276" w:lineRule="auto"/>
        <w:contextualSpacing/>
        <w:rPr>
          <w:rFonts w:cstheme="minorHAnsi"/>
        </w:rPr>
      </w:pPr>
      <w:r w:rsidRPr="00773112">
        <w:rPr>
          <w:rFonts w:cstheme="minorHAnsi"/>
        </w:rPr>
        <w:t xml:space="preserve">Keskeisiä sisältöjä voidaan tarkastella esimerkiksi seuraavilla kokeilla: </w:t>
      </w:r>
      <w:bookmarkStart w:id="262" w:name="_Hlk17793892"/>
      <w:r w:rsidRPr="00773112">
        <w:rPr>
          <w:rFonts w:cstheme="minorHAnsi"/>
        </w:rPr>
        <w:t xml:space="preserve">magneettivuon tiheyden määrittäminen käämin sisällä, valon heijastumisen ja taittumisen tutkiminen rajapinnassa </w:t>
      </w:r>
      <w:bookmarkEnd w:id="262"/>
      <w:r w:rsidRPr="00773112">
        <w:rPr>
          <w:rFonts w:cstheme="minorHAnsi"/>
        </w:rPr>
        <w:t>sekä laserin aallonpituuden määrittäminen hilan avulla.</w:t>
      </w:r>
    </w:p>
    <w:p w14:paraId="10CDA9FE" w14:textId="77777777" w:rsidR="00E66E62" w:rsidRPr="00773112" w:rsidRDefault="00E66E62" w:rsidP="00E66E62">
      <w:pPr>
        <w:spacing w:after="0" w:line="276" w:lineRule="auto"/>
        <w:contextualSpacing/>
        <w:rPr>
          <w:rFonts w:cstheme="minorHAnsi"/>
        </w:rPr>
      </w:pPr>
    </w:p>
    <w:p w14:paraId="3CFF2A40" w14:textId="77777777" w:rsidR="00E66E62" w:rsidRPr="00773112" w:rsidRDefault="00E66E62" w:rsidP="00E66E62">
      <w:pPr>
        <w:spacing w:after="0" w:line="276" w:lineRule="auto"/>
        <w:contextualSpacing/>
        <w:rPr>
          <w:rFonts w:cstheme="minorHAnsi"/>
        </w:rPr>
      </w:pPr>
      <w:r w:rsidRPr="00773112">
        <w:rPr>
          <w:rFonts w:cstheme="minorHAnsi"/>
          <w:b/>
          <w:color w:val="0070C0"/>
        </w:rPr>
        <w:t>FY8 Aine, säteily ja kvantittuminen (2 op)</w:t>
      </w:r>
    </w:p>
    <w:p w14:paraId="24049CD6" w14:textId="77777777" w:rsidR="00E66E62" w:rsidRPr="00773112" w:rsidRDefault="00E66E62" w:rsidP="00E66E62">
      <w:pPr>
        <w:spacing w:after="0" w:line="276" w:lineRule="auto"/>
        <w:contextualSpacing/>
        <w:rPr>
          <w:rFonts w:cstheme="minorHAnsi"/>
        </w:rPr>
      </w:pPr>
    </w:p>
    <w:p w14:paraId="6001916F" w14:textId="77777777" w:rsidR="00E66E62" w:rsidRPr="00773112" w:rsidRDefault="00E66E62" w:rsidP="00E66E62">
      <w:pPr>
        <w:spacing w:after="0" w:line="276" w:lineRule="auto"/>
        <w:contextualSpacing/>
        <w:rPr>
          <w:rFonts w:cstheme="minorHAnsi"/>
        </w:rPr>
      </w:pPr>
      <w:r w:rsidRPr="00773112">
        <w:rPr>
          <w:rFonts w:cstheme="minorHAnsi"/>
        </w:rPr>
        <w:t>Moduulissa perehdytään kvanttifysiikan käsitteelliseen ja teoreettiseen rakenteeseen sekä niiden kokeelliseen pohjaan. Keskeistä on aineen rakenne ja perusvuorovaikutukset sekä se, miten nämä vaikuttavat aineen ominaisuuksiin. Moduuli käsittelee kvanttifysiikan teknologisia sovelluksia sekä sitä, miten kvanttifysiikka ilmenee alkeishiukkastason ilmiöistä nanomittakaavaan ja aina kosmisen mittakaavan ilmiöihin saakka. Tarkastelun kohteena ovat myös erilaiset radioaktiiviseen hajoamiseen, ionisoivaan säteilyyn ja kvantittumiseen perustuvat teknologiat.</w:t>
      </w:r>
    </w:p>
    <w:p w14:paraId="37354B68" w14:textId="77777777" w:rsidR="00E66E62" w:rsidRPr="00773112" w:rsidRDefault="00E66E62" w:rsidP="00E66E62">
      <w:pPr>
        <w:spacing w:after="0" w:line="276" w:lineRule="auto"/>
        <w:contextualSpacing/>
        <w:rPr>
          <w:rFonts w:cstheme="minorHAnsi"/>
        </w:rPr>
      </w:pPr>
    </w:p>
    <w:p w14:paraId="129AA6D5" w14:textId="77777777" w:rsidR="00E66E62" w:rsidRPr="00773112" w:rsidRDefault="00E66E62" w:rsidP="00E66E62">
      <w:pPr>
        <w:spacing w:after="0" w:line="276" w:lineRule="auto"/>
        <w:contextualSpacing/>
        <w:rPr>
          <w:rFonts w:cstheme="minorHAnsi"/>
          <w:i/>
        </w:rPr>
      </w:pPr>
      <w:r w:rsidRPr="00773112">
        <w:rPr>
          <w:rFonts w:cstheme="minorHAnsi"/>
          <w:i/>
        </w:rPr>
        <w:lastRenderedPageBreak/>
        <w:t>Tavoitteet</w:t>
      </w:r>
    </w:p>
    <w:p w14:paraId="51FEE8E2"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B390616"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tuntee ionisoivan säteilyn vaikutukset ja tutustuu säteilyn turvalliseen käyttöön</w:t>
      </w:r>
    </w:p>
    <w:p w14:paraId="15AB479F"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tutustuu kvanttifysiikkaan perustuvaan maailmankuvaan alkeishiukkasfysiikasta kosmologiaan</w:t>
      </w:r>
    </w:p>
    <w:p w14:paraId="66E75921" w14:textId="77777777" w:rsidR="00E66E62" w:rsidRPr="00773112" w:rsidRDefault="00E66E62" w:rsidP="00E66E62">
      <w:pPr>
        <w:numPr>
          <w:ilvl w:val="0"/>
          <w:numId w:val="120"/>
        </w:numPr>
        <w:spacing w:after="0" w:line="276" w:lineRule="auto"/>
        <w:contextualSpacing/>
        <w:rPr>
          <w:rFonts w:cstheme="minorHAnsi"/>
        </w:rPr>
      </w:pPr>
      <w:r w:rsidRPr="00773112">
        <w:rPr>
          <w:rFonts w:cstheme="minorHAnsi"/>
        </w:rPr>
        <w:t>ymmärtää kvantittumiseen perustuvan teknologian merkityksen nyky-yhteiskunnassa.</w:t>
      </w:r>
    </w:p>
    <w:p w14:paraId="545333EF" w14:textId="77777777" w:rsidR="00E66E62" w:rsidRPr="00773112" w:rsidRDefault="00E66E62" w:rsidP="00E66E62">
      <w:pPr>
        <w:spacing w:after="0" w:line="276" w:lineRule="auto"/>
        <w:contextualSpacing/>
        <w:rPr>
          <w:rFonts w:cstheme="minorHAnsi"/>
        </w:rPr>
      </w:pPr>
    </w:p>
    <w:p w14:paraId="16FC35B6"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4A55172"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energian kvantittuminen aineen ja säteilyn vuorovaikutuksessa</w:t>
      </w:r>
    </w:p>
    <w:p w14:paraId="35326372"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fotoni sähkömagneettisen säteilykentän kvanttina</w:t>
      </w:r>
    </w:p>
    <w:p w14:paraId="691DEEDE"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atomin rakenne, atomin elektronien kvanttitilat ja aaltomekaanisen atomimallin periaate</w:t>
      </w:r>
    </w:p>
    <w:p w14:paraId="3C61AE6A"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kvantittumiseen perustuva teknologia: laser ja kvanttirakenteet</w:t>
      </w:r>
    </w:p>
    <w:p w14:paraId="0A6CE457"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atomiytimen rakenne ja muutokset, radioaktiivinen hajoaminen</w:t>
      </w:r>
    </w:p>
    <w:p w14:paraId="0E808A31"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ydinreaktiot, massan ja energian ekvivalenssi, ytimen sidosenergia</w:t>
      </w:r>
    </w:p>
    <w:p w14:paraId="74423032"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ydinvoima, fissio ja fuusio</w:t>
      </w:r>
    </w:p>
    <w:p w14:paraId="2A3FE96C"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hajoamislaki</w:t>
      </w:r>
    </w:p>
    <w:p w14:paraId="70EAA66E"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ionisoivan säteilyn lajit ja biologiset vaikutukset sekä soveltaminen lääketieteessä ja teknologiassa</w:t>
      </w:r>
    </w:p>
    <w:p w14:paraId="74FFADC3"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hiukkasfysiikan standardimalli</w:t>
      </w:r>
    </w:p>
    <w:p w14:paraId="0FBA0FF3" w14:textId="77777777" w:rsidR="00E66E62" w:rsidRPr="00773112" w:rsidRDefault="00E66E62" w:rsidP="00E66E62">
      <w:pPr>
        <w:numPr>
          <w:ilvl w:val="0"/>
          <w:numId w:val="119"/>
        </w:numPr>
        <w:spacing w:after="0" w:line="276" w:lineRule="auto"/>
        <w:contextualSpacing/>
        <w:rPr>
          <w:rFonts w:cstheme="minorHAnsi"/>
        </w:rPr>
      </w:pPr>
      <w:r w:rsidRPr="00773112">
        <w:rPr>
          <w:rFonts w:cstheme="minorHAnsi"/>
        </w:rPr>
        <w:t>maailmankaikkeuden kehitys</w:t>
      </w:r>
    </w:p>
    <w:p w14:paraId="7002855D" w14:textId="77777777" w:rsidR="00E66E62" w:rsidRPr="00773112" w:rsidRDefault="00E66E62" w:rsidP="00E66E62">
      <w:pPr>
        <w:spacing w:after="0" w:line="276" w:lineRule="auto"/>
        <w:contextualSpacing/>
        <w:rPr>
          <w:rFonts w:cstheme="minorHAnsi"/>
        </w:rPr>
      </w:pPr>
      <w:bookmarkStart w:id="263" w:name="_1fob9te" w:colFirst="0" w:colLast="0"/>
      <w:bookmarkEnd w:id="263"/>
    </w:p>
    <w:p w14:paraId="2BC32172" w14:textId="77777777" w:rsidR="00E66E62" w:rsidRPr="00773112" w:rsidRDefault="00E66E62" w:rsidP="00E66E62">
      <w:pPr>
        <w:spacing w:after="0" w:line="276" w:lineRule="auto"/>
        <w:contextualSpacing/>
        <w:rPr>
          <w:rFonts w:cstheme="minorHAnsi"/>
        </w:rPr>
      </w:pPr>
      <w:r w:rsidRPr="00773112">
        <w:rPr>
          <w:rFonts w:cstheme="minorHAnsi"/>
        </w:rPr>
        <w:t>Moduulin keskeisiä sisältöjä voidaan tarkastella esimerkiksi seuraavissa temaattisissa yhteyksissä: säteilyturvallisuus, säteilyn käyttö lääketieteessä, ilmastonmuutos ja kasvihuoneilmiö.</w:t>
      </w:r>
    </w:p>
    <w:p w14:paraId="77E6D22D" w14:textId="77777777" w:rsidR="00E66E62" w:rsidRPr="00773112" w:rsidRDefault="00E66E62" w:rsidP="00E66E62">
      <w:pPr>
        <w:spacing w:after="0" w:line="276" w:lineRule="auto"/>
        <w:contextualSpacing/>
        <w:rPr>
          <w:rFonts w:cstheme="minorHAnsi"/>
        </w:rPr>
      </w:pPr>
    </w:p>
    <w:p w14:paraId="6D19F84A" w14:textId="77777777" w:rsidR="00E66E62" w:rsidRPr="00773112" w:rsidRDefault="00E66E62" w:rsidP="00E66E62">
      <w:pPr>
        <w:spacing w:after="0" w:line="276" w:lineRule="auto"/>
        <w:contextualSpacing/>
        <w:rPr>
          <w:rFonts w:cstheme="minorHAnsi"/>
        </w:rPr>
      </w:pPr>
      <w:r w:rsidRPr="00773112">
        <w:rPr>
          <w:rFonts w:cstheme="minorHAnsi"/>
        </w:rPr>
        <w:t>Keskeisiä sisältöjä voidaan tarkastella esimerkiksi seuraavilla kokeilla: spektrin mittaaminen, spektrin muutoksen tarkastelu fluoresenssi-ilmiössä, mittaukset laser-diodeilla ja moduulin aihepiiriin liittyvät simulaatiot.</w:t>
      </w:r>
    </w:p>
    <w:p w14:paraId="1857171C" w14:textId="77777777" w:rsidR="00E66E62" w:rsidRPr="00773112" w:rsidRDefault="00E66E62" w:rsidP="00E66E62">
      <w:pPr>
        <w:spacing w:after="0" w:line="276" w:lineRule="auto"/>
        <w:contextualSpacing/>
        <w:rPr>
          <w:rFonts w:cstheme="minorHAnsi"/>
        </w:rPr>
      </w:pPr>
    </w:p>
    <w:p w14:paraId="601E5A1F"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lang w:val="fi"/>
        </w:rPr>
      </w:pPr>
      <w:bookmarkStart w:id="264" w:name="_Toc17655505"/>
      <w:bookmarkStart w:id="265" w:name="_Toc17889205"/>
      <w:bookmarkStart w:id="266" w:name="_Toc20906941"/>
      <w:r w:rsidRPr="00773112">
        <w:rPr>
          <w:rFonts w:eastAsiaTheme="majorEastAsia" w:cstheme="minorHAnsi"/>
          <w:b/>
          <w:color w:val="2F5496" w:themeColor="accent1" w:themeShade="BF"/>
          <w:sz w:val="36"/>
          <w:lang w:val="fi"/>
        </w:rPr>
        <w:t>6.10 Kemia</w:t>
      </w:r>
      <w:bookmarkEnd w:id="264"/>
      <w:bookmarkEnd w:id="265"/>
      <w:bookmarkEnd w:id="266"/>
    </w:p>
    <w:p w14:paraId="07744602" w14:textId="77777777" w:rsidR="00E66E62" w:rsidRPr="00773112" w:rsidRDefault="00E66E62" w:rsidP="00E66E62">
      <w:pPr>
        <w:spacing w:after="0" w:line="276" w:lineRule="auto"/>
        <w:contextualSpacing/>
        <w:rPr>
          <w:rFonts w:cstheme="minorHAnsi"/>
          <w:lang w:val="fi"/>
        </w:rPr>
      </w:pPr>
    </w:p>
    <w:p w14:paraId="12AE800A"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Oppiaineen tehtävä</w:t>
      </w:r>
    </w:p>
    <w:p w14:paraId="4B72B3C8" w14:textId="77777777" w:rsidR="00E66E62" w:rsidRPr="00773112" w:rsidRDefault="00E66E62" w:rsidP="00E66E62">
      <w:pPr>
        <w:spacing w:after="0" w:line="276" w:lineRule="auto"/>
        <w:contextualSpacing/>
        <w:rPr>
          <w:rFonts w:cstheme="minorHAnsi"/>
          <w:lang w:val="fi"/>
        </w:rPr>
      </w:pPr>
    </w:p>
    <w:p w14:paraId="0A67E9A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Kemian opetus tukee opiskelijan luonnontieteellisen ajattelun ja nykyaikaisen maailmankuvan kehittymistä osana monipuolista yleissivistystä. Se ohjaa ymmärtämään kemian ja sen sovellusten merkitystä jokapäiväisessä elämässä, yhteiskunnassa ja ympäristöhaasteiden ratkaisemisessa. </w:t>
      </w:r>
      <w:r w:rsidRPr="00773112">
        <w:rPr>
          <w:rFonts w:cstheme="minorHAnsi"/>
        </w:rPr>
        <w:t xml:space="preserve">Opetuksessa perehdytään oppiaineen ja sen taustalla olevien tieteenalojen kieleen, käsitteistöön ja tapoihin rakentaa tietoa. Opiskelijan luonnontieteellinen lukutaito kehittyy, mikä auttaa opiskelijaa arvioimaan kriittisesti erilaisia arjen valintoja sekä näkökulmia yhteiskunnallisessa keskustelussa. </w:t>
      </w:r>
      <w:r w:rsidRPr="00773112">
        <w:rPr>
          <w:rFonts w:cstheme="minorHAnsi"/>
          <w:lang w:val="fi"/>
        </w:rPr>
        <w:t>Opetus herättää kiinnostusta kemian opiskelua ja kemian alan ammatteja kohtaan sekä antaa valmiuksia menestyä jatko-opinnoissa luonnontieteellisillä ja luonnontieteitä soveltavilla aloilla. Monipuolisilla oppimistilanteilla ja -ympäristöillä edistetään opiskelijoiden mahdollisuuksia oppia yhdenvertaisesti ja tasa-arvoisesti.</w:t>
      </w:r>
    </w:p>
    <w:p w14:paraId="4F7C92E0" w14:textId="77777777" w:rsidR="00E66E62" w:rsidRPr="00773112" w:rsidRDefault="00E66E62" w:rsidP="00E66E62">
      <w:pPr>
        <w:spacing w:after="0" w:line="276" w:lineRule="auto"/>
        <w:contextualSpacing/>
        <w:rPr>
          <w:rFonts w:cstheme="minorHAnsi"/>
          <w:lang w:val="fi"/>
        </w:rPr>
      </w:pPr>
    </w:p>
    <w:p w14:paraId="791B6CF8" w14:textId="77777777" w:rsidR="00E66E62" w:rsidRPr="00773112" w:rsidRDefault="00E66E62" w:rsidP="00E66E62">
      <w:pPr>
        <w:spacing w:after="0" w:line="276" w:lineRule="auto"/>
        <w:contextualSpacing/>
        <w:rPr>
          <w:rFonts w:cstheme="minorHAnsi"/>
          <w:lang w:val="fi"/>
        </w:rPr>
      </w:pPr>
      <w:r w:rsidRPr="00773112">
        <w:rPr>
          <w:rFonts w:cstheme="minorHAnsi"/>
          <w:lang w:val="fi"/>
        </w:rPr>
        <w:lastRenderedPageBreak/>
        <w:t>Kemian opetus tukee opiskelijan käsitteiden ja ilmiöiden ymmärtämistä siten, että niiden makroskooppinen, mikroskooppinen ja symbolinen taso muodostavat loogisen kokonaisuuden. Opiskelijan aikaisemmista kokemuksista ja havainnoista edetään ilmiöiden kuvaamiseen ja selittämiseen sekä aineen rakenteen ja kemiallisten reaktioiden mallintamiseen kemian merkkikielellä ja matemaattisesti.</w:t>
      </w:r>
    </w:p>
    <w:p w14:paraId="2C305EE1" w14:textId="77777777" w:rsidR="00E66E62" w:rsidRPr="00773112" w:rsidRDefault="00E66E62" w:rsidP="00E66E62">
      <w:pPr>
        <w:spacing w:after="0" w:line="276" w:lineRule="auto"/>
        <w:contextualSpacing/>
        <w:rPr>
          <w:rFonts w:cstheme="minorHAnsi"/>
          <w:lang w:val="fi"/>
        </w:rPr>
      </w:pPr>
    </w:p>
    <w:p w14:paraId="56B4B015"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Kemian opetuksessa käytetään vaihtelevia ja monipuolisia opetus- ja opiskelumenetelmiä, joilla kehitetään opiskelijan käsitteellistä ja menetelmällistä osaamista. Opetuksen keskeisiin lähtökohtiin kuuluu havainnointi ja tutkiminen. Kokeellisuus eri muodoissaan tukee käsitteiden omaksumista ja ymmärtämistä, tutkimisen taitojen oppimista ja luonnontieteiden luonteen hahmottamista. Kokeellisessa työskentelyssä toimitaan kemikaali-, jäte- ja työturvallisuuslainsäädännön mukaisesti. Opiskelijat harjaantuvat ottamaan vastuuta yhteisestä turvallisuudesta, jolloin myös työelämässä tarvittava turvallisuusosaaminen kehittyy.</w:t>
      </w:r>
    </w:p>
    <w:p w14:paraId="6CD4075E" w14:textId="77777777" w:rsidR="00E66E62" w:rsidRPr="00773112" w:rsidRDefault="00E66E62" w:rsidP="00E66E62">
      <w:pPr>
        <w:spacing w:after="0" w:line="276" w:lineRule="auto"/>
        <w:contextualSpacing/>
        <w:rPr>
          <w:rFonts w:cstheme="minorHAnsi"/>
          <w:lang w:val="fi"/>
        </w:rPr>
      </w:pPr>
    </w:p>
    <w:p w14:paraId="1D2B9703"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Opiskelun edetessä tutkimisen taidot kehittyvät sekä kokonaisvaltaisesti että kunkin moduulin keskeisten sisältöjen osalta. Tutkimisen taitojen perustana on kysymysten ja havaintojen tekeminen. Mittaaminen, luokitteleminen ja muut tutkimisen taidot kehittyvät erilaisten menetelmien harjoittelun kautta. Myös opiskelijan tiedon käsittelyn ja esittämisen taidot karttuvat. Kokeellisen työn taidot etenevät kohti oman tutkimuksen suunnittelua. Samalla opiskelija oppii tekemään johtopäätöksiä sekä arvioimaan ja argumentoimaan tutkimuksen tuloksia. </w:t>
      </w:r>
    </w:p>
    <w:p w14:paraId="2C4D1D4A" w14:textId="77777777" w:rsidR="00E66E62" w:rsidRPr="00773112" w:rsidRDefault="00E66E62" w:rsidP="00E66E62">
      <w:pPr>
        <w:spacing w:after="0" w:line="276" w:lineRule="auto"/>
        <w:contextualSpacing/>
        <w:rPr>
          <w:rFonts w:cstheme="minorHAnsi"/>
          <w:i/>
          <w:lang w:val="fi"/>
        </w:rPr>
      </w:pPr>
    </w:p>
    <w:p w14:paraId="25697980" w14:textId="77777777" w:rsidR="00E66E62" w:rsidRPr="00773112" w:rsidRDefault="00E66E62" w:rsidP="00E66E62">
      <w:pPr>
        <w:spacing w:after="0" w:line="276" w:lineRule="auto"/>
        <w:contextualSpacing/>
        <w:rPr>
          <w:rFonts w:cstheme="minorHAnsi"/>
          <w:i/>
          <w:lang w:val="fi"/>
        </w:rPr>
      </w:pPr>
      <w:r w:rsidRPr="00773112">
        <w:rPr>
          <w:rFonts w:cstheme="minorHAnsi"/>
          <w:b/>
          <w:sz w:val="24"/>
          <w:lang w:val="fi"/>
        </w:rPr>
        <w:t>Laaja-alainen osaaminen oppiaineessa</w:t>
      </w:r>
    </w:p>
    <w:p w14:paraId="5A66E044" w14:textId="77777777" w:rsidR="00E66E62" w:rsidRPr="00773112" w:rsidRDefault="00E66E62" w:rsidP="00E66E62">
      <w:pPr>
        <w:spacing w:after="0" w:line="276" w:lineRule="auto"/>
        <w:contextualSpacing/>
        <w:rPr>
          <w:rFonts w:cstheme="minorHAnsi"/>
          <w:lang w:val="fi"/>
        </w:rPr>
      </w:pPr>
    </w:p>
    <w:p w14:paraId="37B67675"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Kemian opetuksessa opiskelija omaksuu tietoja ja taitoja, jotka auttavat ymmärtämään kemian merkityksen oman arjen, terveyden ja elinympäristön kannalta, mikä tukee </w:t>
      </w:r>
      <w:r w:rsidRPr="00773112">
        <w:rPr>
          <w:rFonts w:cstheme="minorHAnsi"/>
          <w:b/>
          <w:lang w:val="fi"/>
        </w:rPr>
        <w:t>hyvinvointiosaamisen</w:t>
      </w:r>
      <w:r w:rsidRPr="00773112">
        <w:rPr>
          <w:rFonts w:cstheme="minorHAnsi"/>
          <w:lang w:val="fi"/>
        </w:rPr>
        <w:t xml:space="preserve"> tavoitteita. Opiskelijalle muodostuu kyky tehdä arkielämässään valintoja, jotka ovat suotuisia hänen oman henkilökohtaisen terveytensä, ympäristön ja yhteiskunnan hyvinvoinnin kannalta. Kemian opiskelumenetelmät tukevat työskentelyä, jossa opiskelija tunnistaa omat vahvuutensa ja asettaa itselleen tavoitteita. Suunnitelmallinen opiskelu on tärkeä arjen taito, joka vahvistaa opiskelijan jaksamista ja kehittää kykyä työskennellä myös muuttuvissa olosuhteissa.</w:t>
      </w:r>
    </w:p>
    <w:p w14:paraId="6DEB339A" w14:textId="77777777" w:rsidR="00E66E62" w:rsidRPr="00773112" w:rsidRDefault="00E66E62" w:rsidP="00E66E62">
      <w:pPr>
        <w:spacing w:after="0" w:line="276" w:lineRule="auto"/>
        <w:contextualSpacing/>
        <w:rPr>
          <w:rFonts w:cstheme="minorHAnsi"/>
          <w:i/>
          <w:lang w:val="fi"/>
        </w:rPr>
      </w:pPr>
    </w:p>
    <w:p w14:paraId="732797A0" w14:textId="77777777" w:rsidR="00E66E62" w:rsidRPr="00773112" w:rsidRDefault="00E66E62" w:rsidP="00E66E62">
      <w:pPr>
        <w:spacing w:after="0" w:line="276" w:lineRule="auto"/>
        <w:contextualSpacing/>
        <w:rPr>
          <w:rFonts w:eastAsia="Arial" w:cstheme="minorHAnsi"/>
          <w:color w:val="333333"/>
        </w:rPr>
      </w:pPr>
      <w:r w:rsidRPr="00773112">
        <w:rPr>
          <w:rFonts w:cstheme="minorHAnsi"/>
          <w:lang w:val="fi"/>
        </w:rPr>
        <w:t>Kemian opetuksen kokeellisuus ja opiskelijan oma tutkimuksellinen työskentely kehittävät työskentelyn</w:t>
      </w:r>
      <w:r w:rsidRPr="00773112">
        <w:rPr>
          <w:rFonts w:cstheme="minorHAnsi"/>
          <w:i/>
          <w:lang w:val="fi"/>
        </w:rPr>
        <w:t xml:space="preserve"> </w:t>
      </w:r>
      <w:r w:rsidRPr="00773112">
        <w:rPr>
          <w:rFonts w:cstheme="minorHAnsi"/>
          <w:lang w:val="fi"/>
        </w:rPr>
        <w:t xml:space="preserve">ja yhteistyön taitoja sekä kriittistä ajattelua ja innostavat opiskelijaa kemian opiskeluun. </w:t>
      </w:r>
      <w:bookmarkStart w:id="267" w:name="_Hlk8651874"/>
      <w:r w:rsidRPr="00773112">
        <w:rPr>
          <w:rFonts w:eastAsia="Arial" w:cstheme="minorHAnsi"/>
          <w:color w:val="333333"/>
        </w:rPr>
        <w:t xml:space="preserve">Opiskelija kehittää </w:t>
      </w:r>
      <w:r w:rsidRPr="00773112">
        <w:rPr>
          <w:rFonts w:eastAsia="Arial" w:cstheme="minorHAnsi"/>
          <w:b/>
          <w:color w:val="333333"/>
        </w:rPr>
        <w:t>vuorovaikutusosaamistaan</w:t>
      </w:r>
      <w:r w:rsidRPr="00773112">
        <w:rPr>
          <w:rFonts w:eastAsia="Arial" w:cstheme="minorHAnsi"/>
          <w:color w:val="333333"/>
        </w:rPr>
        <w:t xml:space="preserve"> ja oppii pitkäjänteisyyttä sekä vastuunottamista omasta työskentelystään monipuolisten työtapojen avulla, esimerkiksi projektioppimisella ja ryhmässä työskentelemällä</w:t>
      </w:r>
      <w:bookmarkEnd w:id="267"/>
      <w:r w:rsidRPr="00773112">
        <w:rPr>
          <w:rFonts w:eastAsia="Arial" w:cstheme="minorHAnsi"/>
          <w:color w:val="333333"/>
        </w:rPr>
        <w:t>.</w:t>
      </w:r>
    </w:p>
    <w:p w14:paraId="50F0B88E" w14:textId="77777777" w:rsidR="00E66E62" w:rsidRPr="00773112" w:rsidRDefault="00E66E62" w:rsidP="00E66E62">
      <w:pPr>
        <w:spacing w:after="0" w:line="276" w:lineRule="auto"/>
        <w:contextualSpacing/>
        <w:rPr>
          <w:rFonts w:cstheme="minorHAnsi"/>
          <w:lang w:val="fi"/>
        </w:rPr>
      </w:pPr>
    </w:p>
    <w:p w14:paraId="3DE4FAE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Kemian opetuksessa tiedostetaan kemian täsmällisen kielenkäytön ja arkikielen välinen ero. Universaalia kemian kieltä lähestytään opiskelijan havaintojen ja arkikielen näkökulmasta. Kemiassa kielitietoisuuden ja kielitaidon merkitys näkyy erityisesti käsitteistön oppimisessa ja omien päätelmien selkeässä ja johdonmukaisessa perustelemisessa. </w:t>
      </w:r>
    </w:p>
    <w:p w14:paraId="147B19B0" w14:textId="77777777" w:rsidR="00E66E62" w:rsidRPr="00773112" w:rsidRDefault="00E66E62" w:rsidP="00E66E62">
      <w:pPr>
        <w:spacing w:after="0" w:line="276" w:lineRule="auto"/>
        <w:contextualSpacing/>
        <w:rPr>
          <w:rFonts w:cstheme="minorHAnsi"/>
          <w:lang w:val="fi"/>
        </w:rPr>
      </w:pPr>
    </w:p>
    <w:p w14:paraId="51952245"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Kemian opintojen aikana harjoitellaan erilaisten tekstien kirjoittamista, kriittistä tulkitsemista, argumentointia ja analysointia. </w:t>
      </w:r>
      <w:r w:rsidRPr="00773112">
        <w:rPr>
          <w:rFonts w:cstheme="minorHAnsi"/>
        </w:rPr>
        <w:t xml:space="preserve">Monilukutaitoa kehitetään tulkitsemalla ja tuottamalla esimerkiksi </w:t>
      </w:r>
      <w:r w:rsidRPr="00773112">
        <w:rPr>
          <w:rFonts w:cstheme="minorHAnsi"/>
          <w:lang w:val="fi"/>
        </w:rPr>
        <w:t xml:space="preserve">kirjoitettua kieltä, kuvia, videoita, malleja, simulaatioita, taulukoita ja kuvaajia tai kemian </w:t>
      </w:r>
      <w:r w:rsidRPr="00773112">
        <w:rPr>
          <w:rFonts w:cstheme="minorHAnsi"/>
          <w:lang w:val="fi"/>
        </w:rPr>
        <w:lastRenderedPageBreak/>
        <w:t xml:space="preserve">merkkikieltä. Kemiassa erityinen monilukutaidon muoto on kyky tulkita ja esittää symbolisia malleja ja submikroskooppisia kuvallisia malleja samoista ilmiöistä. Myös tieto- ja viestintäteknologia on osa nykyaikaista ja </w:t>
      </w:r>
      <w:r w:rsidRPr="00773112">
        <w:rPr>
          <w:rFonts w:cstheme="minorHAnsi"/>
          <w:b/>
          <w:lang w:val="fi"/>
        </w:rPr>
        <w:t>monitieteistä osaamista</w:t>
      </w:r>
      <w:r w:rsidRPr="00773112">
        <w:rPr>
          <w:rFonts w:cstheme="minorHAnsi"/>
          <w:lang w:val="fi"/>
        </w:rPr>
        <w:t xml:space="preserve"> tukevaa kemian opetusta. Sitä käytetään muun muassa tiedon etsimiseen, kokeellisten havaintojen keräämiseen, mittaustulosten käsittelyyn ja tulkitsemiseen, tuotosten laatimiseen ja esittämiseen sekä mallintamiseen ja simulointiin. Tietokonepohjaisella mittausjärjestelmällä voidaan korvata perinteisiä välineitä, ja tutkimusaineistoa on mahdollista taltioida myös kuvina ja videoina.</w:t>
      </w:r>
    </w:p>
    <w:p w14:paraId="615086C8" w14:textId="77777777" w:rsidR="00E66E62" w:rsidRPr="00773112" w:rsidRDefault="00E66E62" w:rsidP="00E66E62">
      <w:pPr>
        <w:spacing w:after="0" w:line="276" w:lineRule="auto"/>
        <w:contextualSpacing/>
        <w:rPr>
          <w:rFonts w:cstheme="minorHAnsi"/>
          <w:lang w:val="fi"/>
        </w:rPr>
      </w:pPr>
    </w:p>
    <w:p w14:paraId="694F9F1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Luonnontieteellisessä työskentelyssä </w:t>
      </w:r>
      <w:r w:rsidRPr="00773112">
        <w:rPr>
          <w:rFonts w:cstheme="minorHAnsi"/>
          <w:b/>
          <w:lang w:val="fi"/>
        </w:rPr>
        <w:t>luova osaaminen</w:t>
      </w:r>
      <w:r w:rsidRPr="00773112">
        <w:rPr>
          <w:rFonts w:cstheme="minorHAnsi"/>
          <w:lang w:val="fi"/>
        </w:rPr>
        <w:t xml:space="preserve"> näkyy kykynä muodostaa kysymyksiä tarkasteltavista ilmiöistä sekä soveltaa, arvioida, yhdistellä ja analysoida hankittuja tietoja. Tutkimuksellinen opiskelu ja ongelmanratkaisu edellyttävät luovaa lähestymistapaa ja kehittävät luovaa ajattelua.</w:t>
      </w:r>
    </w:p>
    <w:p w14:paraId="2E96250C" w14:textId="77777777" w:rsidR="00E66E62" w:rsidRPr="00773112" w:rsidRDefault="00E66E62" w:rsidP="00E66E62">
      <w:pPr>
        <w:spacing w:after="0" w:line="276" w:lineRule="auto"/>
        <w:contextualSpacing/>
        <w:rPr>
          <w:rFonts w:cstheme="minorHAnsi"/>
          <w:lang w:val="fi"/>
        </w:rPr>
      </w:pPr>
    </w:p>
    <w:p w14:paraId="5117F6F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Kemian opetus tukee opiskelijan </w:t>
      </w:r>
      <w:r w:rsidRPr="00773112">
        <w:rPr>
          <w:rFonts w:cstheme="minorHAnsi"/>
          <w:b/>
          <w:lang w:val="fi"/>
        </w:rPr>
        <w:t>yhteiskunnallista osaamista</w:t>
      </w:r>
      <w:r w:rsidRPr="00773112">
        <w:rPr>
          <w:rFonts w:cstheme="minorHAnsi"/>
          <w:lang w:val="fi"/>
        </w:rPr>
        <w:t xml:space="preserve"> sekä </w:t>
      </w:r>
      <w:r w:rsidRPr="00773112">
        <w:rPr>
          <w:rFonts w:cstheme="minorHAnsi"/>
          <w:b/>
          <w:lang w:val="fi"/>
        </w:rPr>
        <w:t>globaali- ja kulttuuriosaamista</w:t>
      </w:r>
      <w:r w:rsidRPr="00773112">
        <w:rPr>
          <w:rFonts w:cstheme="minorHAnsi"/>
          <w:lang w:val="fi"/>
        </w:rPr>
        <w:t xml:space="preserve">. Opetus kehittää opiskelijan valmiuksia osallistua yhteiskunnalliseen keskusteluun ja yhteiseen päätöksentekoon syventämällä opiskelijan luonnontieteellistä ajattelua ja ymmärrystä tiedon luotettavuudesta, merkityksestä ja käytöstä. Luonnontieteellisen tiedon historiallinen kehitys avaa opiskelijalle näkymän sekä tieteellisen maailmankuvan kehitykseen että kemian merkitykseen yhteiskunnallisissa muutoksissa. Kemian innovaatioiden ja modernien sovellusten kautta opiskelija ymmärtää myös kemian merkityksen nyky-yhteiskunnassa, teknologiassa ja työelämässä. Kemiaa tarvitaan uusien ratkaisujen kehittämisessä sekä ympäristön ja ihmisten hyvinvoinnin turvaamisessa niin paikallisesti, kansallisesti kuin kansainvälisestikin. </w:t>
      </w:r>
    </w:p>
    <w:p w14:paraId="1F6AC8D0" w14:textId="77777777" w:rsidR="00E66E62" w:rsidRPr="00773112" w:rsidRDefault="00E66E62" w:rsidP="00E66E62">
      <w:pPr>
        <w:spacing w:after="0" w:line="276" w:lineRule="auto"/>
        <w:contextualSpacing/>
        <w:rPr>
          <w:rFonts w:cstheme="minorHAnsi"/>
          <w:lang w:val="fi"/>
        </w:rPr>
      </w:pPr>
    </w:p>
    <w:p w14:paraId="5EA68DE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Kemian opetus vahvistaa </w:t>
      </w:r>
      <w:r w:rsidRPr="00773112">
        <w:rPr>
          <w:rFonts w:cstheme="minorHAnsi"/>
          <w:b/>
          <w:lang w:val="fi"/>
        </w:rPr>
        <w:t>eettisyyttä ja ympäristöosaamista</w:t>
      </w:r>
      <w:r w:rsidRPr="00773112">
        <w:rPr>
          <w:rFonts w:cstheme="minorHAnsi"/>
          <w:lang w:val="fi"/>
        </w:rPr>
        <w:t xml:space="preserve"> syventämällä opiskelijan ymmärrystä erilaisista ympäristöongelmista ja niihin johtaneista syistä. Opetus ohjaa opiskelijaa ottamaan vastuuta omasta toiminnastaan sekä ympäristöstä, käyttämään kemian osaamistaan kestävän tulevaisuuden rakentamisessa sekä arvioimaan omia valintojaan luonnonvarojen kestävän käytön ja kiertotalouden kannalta. Opiskelija tunnistaa kemian tarjoamia ratkaisuja erilaisiin ympäristöhaasteisiin, kuten ilmastonmuutokseen ja luonnonvarojen riittävyyteen.</w:t>
      </w:r>
    </w:p>
    <w:p w14:paraId="369FD06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ab/>
      </w:r>
    </w:p>
    <w:p w14:paraId="2C0B03AB" w14:textId="77777777" w:rsidR="00E66E62" w:rsidRPr="00773112" w:rsidRDefault="00E66E62" w:rsidP="00E66E62">
      <w:pPr>
        <w:spacing w:after="0" w:line="276" w:lineRule="auto"/>
        <w:contextualSpacing/>
        <w:rPr>
          <w:rFonts w:cstheme="minorHAnsi"/>
          <w:lang w:val="fi"/>
        </w:rPr>
      </w:pPr>
      <w:r w:rsidRPr="00773112">
        <w:rPr>
          <w:rFonts w:cstheme="minorHAnsi"/>
          <w:b/>
          <w:sz w:val="24"/>
          <w:lang w:val="fi"/>
        </w:rPr>
        <w:t>Kemian opetuksen yleiset tavoitteet</w:t>
      </w:r>
      <w:r w:rsidRPr="00773112">
        <w:rPr>
          <w:rFonts w:cstheme="minorHAnsi"/>
          <w:sz w:val="24"/>
          <w:lang w:val="fi"/>
        </w:rPr>
        <w:t xml:space="preserve"> </w:t>
      </w:r>
    </w:p>
    <w:p w14:paraId="3D988173" w14:textId="77777777" w:rsidR="00E66E62" w:rsidRPr="00773112" w:rsidRDefault="00E66E62" w:rsidP="00E66E62">
      <w:pPr>
        <w:spacing w:after="0" w:line="276" w:lineRule="auto"/>
        <w:contextualSpacing/>
        <w:rPr>
          <w:rFonts w:cstheme="minorHAnsi"/>
          <w:lang w:val="fi"/>
        </w:rPr>
      </w:pPr>
    </w:p>
    <w:p w14:paraId="1EAAF9D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Kemian opetuksen yleiset tavoitteet liittyvät kemian merkitykseen, arvoihin ja asenteisiin, tutkimisen taitoihin sekä kemian tietoihin ja niiden käyttämiseen. Tavoitealueittain opetuksen yleiset tavoitteet ovat seuraavat.</w:t>
      </w:r>
    </w:p>
    <w:p w14:paraId="203E5CA8" w14:textId="77777777" w:rsidR="00E66E62" w:rsidRPr="00773112" w:rsidRDefault="00E66E62" w:rsidP="00E66E62">
      <w:pPr>
        <w:spacing w:after="0" w:line="276" w:lineRule="auto"/>
        <w:contextualSpacing/>
        <w:rPr>
          <w:rFonts w:cstheme="minorHAnsi"/>
          <w:lang w:val="fi"/>
        </w:rPr>
      </w:pPr>
    </w:p>
    <w:p w14:paraId="1375666F"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Merkitys, arvot ja asenteet</w:t>
      </w:r>
    </w:p>
    <w:p w14:paraId="19E77C2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6092B71D"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saa ohjausta kemian osaamisensa tunnistamisessa, omien tavoitteiden asettamisessa, oppimishaasteiden kohtaamisessa ja kemian opiskelustrategioiden soveltamisessa</w:t>
      </w:r>
    </w:p>
    <w:p w14:paraId="7787B04B"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osaa arvioida kemian ja siihen liittyvien teknologioiden tarjoamia ratkaisuja sekä niiden merkitystä yksilön, ympäristön ja yhteiskunnan kannalta</w:t>
      </w:r>
    </w:p>
    <w:p w14:paraId="2B832881"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saa mahdollisuuksia perehtyä kemian sovelluksiin vierailujen, korkeakouluyhteistyön tai työelämäyhteistyön kautta paikallisella tai kansainvälisellä tasolla</w:t>
      </w:r>
    </w:p>
    <w:p w14:paraId="61B5AF0F"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saa riittävät jatko-opintovalmiudet luonnontieteellisille ja kemiaa soveltaville aloille.</w:t>
      </w:r>
    </w:p>
    <w:p w14:paraId="1209B642" w14:textId="77777777" w:rsidR="00E66E62" w:rsidRPr="00773112" w:rsidRDefault="00E66E62" w:rsidP="00E66E62">
      <w:pPr>
        <w:spacing w:after="0" w:line="276" w:lineRule="auto"/>
        <w:ind w:left="720"/>
        <w:contextualSpacing/>
        <w:rPr>
          <w:rFonts w:cstheme="minorHAnsi"/>
          <w:lang w:val="fi"/>
        </w:rPr>
      </w:pPr>
    </w:p>
    <w:p w14:paraId="19A1B35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Tutkimisen taidot</w:t>
      </w:r>
    </w:p>
    <w:p w14:paraId="6B6A786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6E9B1403"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ymmärtää luonnontieteellisen tiedon luonnetta ja kehittymistä sekä tieteellisiä tapoja tuottaa tietoa yhteisöllisesti</w:t>
      </w:r>
    </w:p>
    <w:p w14:paraId="4E5BA143"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tuntee kemian turvalliset työskentelytavat ja osaa käsitellä syntyneet kemikaalijätteet asianmukaisesti</w:t>
      </w:r>
    </w:p>
    <w:p w14:paraId="2C467004"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osaa muodostaa kysymyksiä tarkasteltavista ilmiöistä ja kehittää kysymyksiä edelleen tutkimusten ja ongelmanratkaisun lähtökohdiksi</w:t>
      </w:r>
    </w:p>
    <w:p w14:paraId="254419C7"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 xml:space="preserve">osaa </w:t>
      </w:r>
      <w:r w:rsidRPr="00773112">
        <w:rPr>
          <w:rFonts w:cstheme="minorHAnsi"/>
        </w:rPr>
        <w:t>toteuttaa kokeellisia tutkimuksia käyttäen kemialle tunnusomaisia työmenetelmiä</w:t>
      </w:r>
    </w:p>
    <w:p w14:paraId="409DB658"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osaa käsitellä, tulkita ja esittää tutkimusten tuloksia sekä analysoida ja arvioida niitä ja koko tutkimusprosessia.</w:t>
      </w:r>
    </w:p>
    <w:p w14:paraId="7D6919A5" w14:textId="77777777" w:rsidR="00E66E62" w:rsidRPr="00773112" w:rsidRDefault="00E66E62" w:rsidP="00E66E62">
      <w:pPr>
        <w:spacing w:after="0" w:line="276" w:lineRule="auto"/>
        <w:contextualSpacing/>
        <w:rPr>
          <w:rFonts w:cstheme="minorHAnsi"/>
          <w:i/>
          <w:lang w:val="fi"/>
        </w:rPr>
      </w:pPr>
    </w:p>
    <w:p w14:paraId="4409BA50"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Kemian tiedot ja niiden käyttäminen</w:t>
      </w:r>
    </w:p>
    <w:p w14:paraId="443D7424"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049D6432"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osaa käyttää ja soveltaa kemian keskeisiä käsitteitä</w:t>
      </w:r>
    </w:p>
    <w:p w14:paraId="251980D9"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osaa käyttää erilaisia malleja ilmiöiden kuvaamisessa ja selittämisessä sekä ennusteiden tekemisessä</w:t>
      </w:r>
    </w:p>
    <w:p w14:paraId="5E70BE86"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osaa käyttää monipuolisesti asianmukaisia ohjelmia mallintamisen, laskennallisten ja graafisten ratkaisujen sekä tulosten ilmaisemisen välineenä</w:t>
      </w:r>
    </w:p>
    <w:p w14:paraId="264A15A4" w14:textId="77777777" w:rsidR="00E66E62" w:rsidRPr="00773112" w:rsidRDefault="00E66E62" w:rsidP="00E66E62">
      <w:pPr>
        <w:numPr>
          <w:ilvl w:val="0"/>
          <w:numId w:val="38"/>
        </w:numPr>
        <w:spacing w:after="0" w:line="276" w:lineRule="auto"/>
        <w:contextualSpacing/>
        <w:rPr>
          <w:rFonts w:cstheme="minorHAnsi"/>
          <w:lang w:val="fi"/>
        </w:rPr>
      </w:pPr>
      <w:r w:rsidRPr="00773112">
        <w:rPr>
          <w:rFonts w:cstheme="minorHAnsi"/>
          <w:lang w:val="fi"/>
        </w:rPr>
        <w:t>osaa käyttää monipuolisia tietolähteitä ja arvioida eri yhteyksissä esitettyä tietoa kriittisesti kemian osaamisensa avulla.</w:t>
      </w:r>
    </w:p>
    <w:p w14:paraId="032CEAD5" w14:textId="77777777" w:rsidR="00E66E62" w:rsidRPr="00773112" w:rsidRDefault="00E66E62" w:rsidP="00E66E62">
      <w:pPr>
        <w:spacing w:after="0" w:line="276" w:lineRule="auto"/>
        <w:contextualSpacing/>
        <w:rPr>
          <w:rFonts w:cstheme="minorHAnsi"/>
          <w:lang w:val="fi"/>
        </w:rPr>
      </w:pPr>
    </w:p>
    <w:p w14:paraId="6D398DF8"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Arviointi</w:t>
      </w:r>
    </w:p>
    <w:p w14:paraId="540863D2" w14:textId="77777777" w:rsidR="00E66E62" w:rsidRPr="00773112" w:rsidRDefault="00E66E62" w:rsidP="00E66E62">
      <w:pPr>
        <w:spacing w:after="0" w:line="276" w:lineRule="auto"/>
        <w:contextualSpacing/>
        <w:rPr>
          <w:rFonts w:cstheme="minorHAnsi"/>
          <w:i/>
          <w:sz w:val="24"/>
          <w:lang w:val="fi"/>
        </w:rPr>
      </w:pPr>
    </w:p>
    <w:p w14:paraId="60EA6274" w14:textId="77777777" w:rsidR="00E66E62" w:rsidRPr="00773112" w:rsidRDefault="00E66E62" w:rsidP="00E66E62">
      <w:pPr>
        <w:spacing w:after="0" w:line="276" w:lineRule="auto"/>
        <w:contextualSpacing/>
        <w:rPr>
          <w:rFonts w:cstheme="minorHAnsi"/>
          <w:i/>
          <w:lang w:val="fi"/>
        </w:rPr>
      </w:pPr>
      <w:r w:rsidRPr="00773112">
        <w:rPr>
          <w:rFonts w:cstheme="minorHAnsi"/>
          <w:lang w:val="fi"/>
        </w:rPr>
        <w:t xml:space="preserve">Arviointi kohdistuu kemian yleisten tavoitteiden saavuttamiseen moduulikohtaisia tavoitteita ja keskeisten sisältöjen hallintaa painottaen. Oppimisprosessin aikana annettu arviointi ja palaute sekä itsearviointi tukevat opiskelijaa kemian osaamisensa tiedostamisessa ja kehittämisessä. </w:t>
      </w:r>
    </w:p>
    <w:p w14:paraId="1ACFDCF3" w14:textId="77777777" w:rsidR="00E66E62" w:rsidRPr="00773112" w:rsidRDefault="00E66E62" w:rsidP="00E66E62">
      <w:pPr>
        <w:spacing w:after="0" w:line="276" w:lineRule="auto"/>
        <w:contextualSpacing/>
        <w:rPr>
          <w:rFonts w:cstheme="minorHAnsi"/>
          <w:lang w:val="fi"/>
        </w:rPr>
      </w:pPr>
    </w:p>
    <w:p w14:paraId="335C23D4" w14:textId="77777777" w:rsidR="00E66E62" w:rsidRPr="00773112" w:rsidRDefault="00E66E62" w:rsidP="00E66E62">
      <w:pPr>
        <w:spacing w:after="0" w:line="276" w:lineRule="auto"/>
        <w:contextualSpacing/>
        <w:rPr>
          <w:rFonts w:cstheme="minorHAnsi"/>
          <w:lang w:val="fi"/>
        </w:rPr>
      </w:pPr>
      <w:r w:rsidRPr="00773112">
        <w:rPr>
          <w:rFonts w:cstheme="minorHAnsi"/>
          <w:lang w:val="fi"/>
        </w:rPr>
        <w:t>Arvioinnissa otetaan huomioon opiskelijan kyky ymmärtää, havainnollistaa ja esittää kemiallista tietoa. Kemiallisen tiedon soveltaminen, luonnontieteellisten lainalaisuuksien ja syy- ja seuraussuhteiden ymmärtäminen sekä kokonaisuuksien hahmottaminen ovat myös arvioinnin kohteita. Arvioinnissa kiinnitetään huomiota opiskelijan taitoon arvioida tietoa kriittisesti.</w:t>
      </w:r>
    </w:p>
    <w:p w14:paraId="70D755C7" w14:textId="77777777" w:rsidR="00E66E62" w:rsidRPr="00773112" w:rsidRDefault="00E66E62" w:rsidP="00E66E62">
      <w:pPr>
        <w:spacing w:after="0" w:line="276" w:lineRule="auto"/>
        <w:contextualSpacing/>
        <w:rPr>
          <w:rFonts w:cstheme="minorHAnsi"/>
          <w:lang w:val="fi"/>
        </w:rPr>
      </w:pPr>
    </w:p>
    <w:p w14:paraId="1002A45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Arviointi perustuu monipuoliseen näyttöön ja opiskelijan käsitteellisten ja menetelmällisten tietojen ja taitojen havainnointiin. Kemiallisen tiedon ymmärtämistä ja soveltamista voidaan osoittaa eri tavoin. Erilaisten tuotosten lisäksi arvioidaan opiskelijan työskentelyä, kuten kysymysten muodostamista ja tutkimisen taitoja. Arvioinnissa otetaan huomioon taito työskennellä kokeellisesti, hankkia tietoa ja soveltaa sitä.</w:t>
      </w:r>
    </w:p>
    <w:p w14:paraId="50683B02" w14:textId="77777777" w:rsidR="00E66E62" w:rsidRPr="00773112" w:rsidRDefault="00E66E62" w:rsidP="00E66E62">
      <w:pPr>
        <w:spacing w:after="0" w:line="276" w:lineRule="auto"/>
        <w:contextualSpacing/>
        <w:rPr>
          <w:rFonts w:cstheme="minorHAnsi"/>
          <w:lang w:val="fi"/>
        </w:rPr>
      </w:pPr>
    </w:p>
    <w:p w14:paraId="49AC908C"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Pakolliset opinnot</w:t>
      </w:r>
    </w:p>
    <w:p w14:paraId="7C321602" w14:textId="77777777" w:rsidR="00E66E62" w:rsidRPr="00773112" w:rsidRDefault="00E66E62" w:rsidP="00E66E62">
      <w:pPr>
        <w:spacing w:after="0" w:line="276" w:lineRule="auto"/>
        <w:contextualSpacing/>
        <w:rPr>
          <w:rFonts w:cstheme="minorHAnsi"/>
          <w:b/>
          <w:lang w:val="fi"/>
        </w:rPr>
      </w:pPr>
    </w:p>
    <w:p w14:paraId="2883520C" w14:textId="77777777" w:rsidR="00E66E62" w:rsidRPr="00773112" w:rsidRDefault="00E66E62" w:rsidP="00E66E62">
      <w:pPr>
        <w:spacing w:after="0" w:line="276" w:lineRule="auto"/>
        <w:contextualSpacing/>
        <w:rPr>
          <w:rFonts w:cstheme="minorHAnsi"/>
          <w:b/>
          <w:lang w:val="fi"/>
        </w:rPr>
      </w:pPr>
      <w:bookmarkStart w:id="268" w:name="_55m0ep5yckqi" w:colFirst="0" w:colLast="0"/>
      <w:bookmarkEnd w:id="268"/>
      <w:r w:rsidRPr="00773112">
        <w:rPr>
          <w:rFonts w:cstheme="minorHAnsi"/>
          <w:b/>
          <w:color w:val="0070C0"/>
          <w:lang w:val="fi"/>
        </w:rPr>
        <w:t>KE1 Kemia ja minä (1 op)</w:t>
      </w:r>
    </w:p>
    <w:p w14:paraId="50EF71FF" w14:textId="77777777" w:rsidR="00E66E62" w:rsidRPr="00773112" w:rsidRDefault="00E66E62" w:rsidP="00E66E62">
      <w:pPr>
        <w:spacing w:after="0" w:line="276" w:lineRule="auto"/>
        <w:contextualSpacing/>
        <w:rPr>
          <w:rFonts w:cstheme="minorHAnsi"/>
          <w:lang w:val="fi"/>
        </w:rPr>
      </w:pPr>
    </w:p>
    <w:p w14:paraId="0CF52319" w14:textId="77777777" w:rsidR="00E66E62" w:rsidRPr="00773112" w:rsidRDefault="00E66E62" w:rsidP="00E66E62">
      <w:pPr>
        <w:spacing w:after="0" w:line="276" w:lineRule="auto"/>
        <w:contextualSpacing/>
        <w:rPr>
          <w:rFonts w:cstheme="minorHAnsi"/>
          <w:lang w:val="fi"/>
        </w:rPr>
      </w:pPr>
      <w:r w:rsidRPr="00773112">
        <w:rPr>
          <w:rFonts w:cstheme="minorHAnsi"/>
          <w:lang w:val="fi"/>
        </w:rPr>
        <w:lastRenderedPageBreak/>
        <w:t>Moduulissa vahvistetaan opiskelijan aiempaa kemian osaamista ja tuodaan näkyväksi kemian merkitystä opiskelijan omassa elämässä. Tutustuminen ainemäärän käsitteeseen esittelee kemiasta kvantitatiivisen puolen. Kokeellisessa työssä harjoitellaan erityisesti turvallista ja huolellista työskentelyä. Moduulissa korostuvat hyvinvointiosaamisen ja yhteiskunnallisen osaamisen laaja-alaiset tavoitteet.</w:t>
      </w:r>
    </w:p>
    <w:p w14:paraId="3350394B" w14:textId="77777777" w:rsidR="00E66E62" w:rsidRPr="00773112" w:rsidRDefault="00E66E62" w:rsidP="00E66E62">
      <w:pPr>
        <w:spacing w:after="0" w:line="276" w:lineRule="auto"/>
        <w:contextualSpacing/>
        <w:rPr>
          <w:rFonts w:cstheme="minorHAnsi"/>
          <w:i/>
          <w:lang w:val="fi"/>
        </w:rPr>
      </w:pPr>
    </w:p>
    <w:p w14:paraId="27B2C977"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10E79E3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20AC8DFA" w14:textId="77777777" w:rsidR="00E66E62" w:rsidRPr="00773112" w:rsidRDefault="00E66E62" w:rsidP="00E66E62">
      <w:pPr>
        <w:numPr>
          <w:ilvl w:val="0"/>
          <w:numId w:val="35"/>
        </w:numPr>
        <w:spacing w:after="0" w:line="276" w:lineRule="auto"/>
        <w:contextualSpacing/>
        <w:rPr>
          <w:rFonts w:cstheme="minorHAnsi"/>
          <w:lang w:val="fi"/>
        </w:rPr>
      </w:pPr>
      <w:r w:rsidRPr="00773112">
        <w:rPr>
          <w:rFonts w:cstheme="minorHAnsi"/>
          <w:lang w:val="fi"/>
        </w:rPr>
        <w:t>saa kokemuksia, jotka herättävät ja syventävät kiinnostusta kemiaa ja sen opiskelua kohtaan, ja tutustuu kemian alan ammatteihin ja jatko-opintomahdollisuuksiin</w:t>
      </w:r>
    </w:p>
    <w:p w14:paraId="16CF70F0" w14:textId="77777777" w:rsidR="00E66E62" w:rsidRPr="00773112" w:rsidRDefault="00E66E62" w:rsidP="00E66E62">
      <w:pPr>
        <w:numPr>
          <w:ilvl w:val="0"/>
          <w:numId w:val="35"/>
        </w:numPr>
        <w:spacing w:after="0" w:line="276" w:lineRule="auto"/>
        <w:contextualSpacing/>
        <w:rPr>
          <w:rFonts w:cstheme="minorHAnsi"/>
          <w:lang w:val="fi"/>
        </w:rPr>
      </w:pPr>
      <w:r w:rsidRPr="00773112">
        <w:rPr>
          <w:rFonts w:cstheme="minorHAnsi"/>
          <w:lang w:val="fi"/>
        </w:rPr>
        <w:t>saa valmiuksia osallistua kemiaan liittyvään yhteiskunnalliseen keskusteluun ja osaa arvioida tietolähteiden luotettavuutta</w:t>
      </w:r>
    </w:p>
    <w:p w14:paraId="2F2C54BF" w14:textId="77777777" w:rsidR="00E66E62" w:rsidRPr="00773112" w:rsidRDefault="00E66E62" w:rsidP="00E66E62">
      <w:pPr>
        <w:numPr>
          <w:ilvl w:val="0"/>
          <w:numId w:val="35"/>
        </w:numPr>
        <w:spacing w:after="0" w:line="276" w:lineRule="auto"/>
        <w:contextualSpacing/>
        <w:rPr>
          <w:rFonts w:cstheme="minorHAnsi"/>
          <w:lang w:val="fi"/>
        </w:rPr>
      </w:pPr>
      <w:r w:rsidRPr="00773112">
        <w:rPr>
          <w:rFonts w:cstheme="minorHAnsi"/>
          <w:lang w:val="fi"/>
        </w:rPr>
        <w:t>oppii käyttämään jaksollista järjestelmää kemiallisen päättelyn apuna</w:t>
      </w:r>
    </w:p>
    <w:p w14:paraId="52BBE7A5" w14:textId="77777777" w:rsidR="00E66E62" w:rsidRPr="00773112" w:rsidRDefault="00E66E62" w:rsidP="00E66E62">
      <w:pPr>
        <w:numPr>
          <w:ilvl w:val="0"/>
          <w:numId w:val="35"/>
        </w:numPr>
        <w:spacing w:after="0" w:line="276" w:lineRule="auto"/>
        <w:contextualSpacing/>
        <w:rPr>
          <w:rFonts w:cstheme="minorHAnsi"/>
          <w:lang w:val="fi"/>
        </w:rPr>
      </w:pPr>
      <w:r w:rsidRPr="00773112">
        <w:rPr>
          <w:rFonts w:cstheme="minorHAnsi"/>
          <w:lang w:val="fi"/>
        </w:rPr>
        <w:t>osaa käyttää ja soveltaa tietoa aineiden ominaisuuksista ja niiden turvallisuudesta arjen valinnoissa</w:t>
      </w:r>
    </w:p>
    <w:p w14:paraId="0DB290FE" w14:textId="77777777" w:rsidR="00E66E62" w:rsidRPr="00773112" w:rsidRDefault="00E66E62" w:rsidP="00E66E62">
      <w:pPr>
        <w:numPr>
          <w:ilvl w:val="0"/>
          <w:numId w:val="35"/>
        </w:numPr>
        <w:spacing w:after="0" w:line="276" w:lineRule="auto"/>
        <w:contextualSpacing/>
        <w:rPr>
          <w:rFonts w:cstheme="minorHAnsi"/>
          <w:lang w:val="fi"/>
        </w:rPr>
      </w:pPr>
      <w:r w:rsidRPr="00773112">
        <w:rPr>
          <w:rFonts w:cstheme="minorHAnsi"/>
          <w:lang w:val="fi"/>
        </w:rPr>
        <w:t>osaa tutkia kokeellisesti seoksen koostumusta ja pitoisuutta sekä ottaa huomioon työturvallisuusnäkökohdat.</w:t>
      </w:r>
    </w:p>
    <w:p w14:paraId="167110E8" w14:textId="77777777" w:rsidR="00E66E62" w:rsidRPr="00773112" w:rsidRDefault="00E66E62" w:rsidP="00E66E62">
      <w:pPr>
        <w:spacing w:after="0" w:line="276" w:lineRule="auto"/>
        <w:contextualSpacing/>
        <w:rPr>
          <w:rFonts w:cstheme="minorHAnsi"/>
          <w:lang w:val="fi"/>
        </w:rPr>
      </w:pPr>
    </w:p>
    <w:p w14:paraId="0AA24357"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0DFE16C8" w14:textId="77777777" w:rsidR="00E66E62" w:rsidRPr="00773112" w:rsidRDefault="00E66E62" w:rsidP="00E66E62">
      <w:pPr>
        <w:numPr>
          <w:ilvl w:val="0"/>
          <w:numId w:val="42"/>
        </w:numPr>
        <w:spacing w:after="0" w:line="276" w:lineRule="auto"/>
        <w:contextualSpacing/>
        <w:rPr>
          <w:rFonts w:cstheme="minorHAnsi"/>
          <w:lang w:val="fi"/>
        </w:rPr>
      </w:pPr>
      <w:r w:rsidRPr="00773112">
        <w:rPr>
          <w:rFonts w:cstheme="minorHAnsi"/>
          <w:lang w:val="fi"/>
        </w:rPr>
        <w:t>arjen aineiden turvallisuuden arviointi ja kemian merkitys omassa elämässä</w:t>
      </w:r>
    </w:p>
    <w:p w14:paraId="67BCB6A5" w14:textId="77777777" w:rsidR="00E66E62" w:rsidRPr="00773112" w:rsidRDefault="00E66E62" w:rsidP="00E66E62">
      <w:pPr>
        <w:numPr>
          <w:ilvl w:val="0"/>
          <w:numId w:val="42"/>
        </w:numPr>
        <w:spacing w:after="0" w:line="276" w:lineRule="auto"/>
        <w:contextualSpacing/>
        <w:rPr>
          <w:rFonts w:cstheme="minorHAnsi"/>
          <w:lang w:val="fi"/>
        </w:rPr>
      </w:pPr>
      <w:r w:rsidRPr="00773112">
        <w:rPr>
          <w:rFonts w:cstheme="minorHAnsi"/>
          <w:lang w:val="fi"/>
        </w:rPr>
        <w:t>kemian merkitys työelämässä ja jatko-opinnoissa</w:t>
      </w:r>
    </w:p>
    <w:p w14:paraId="4DB7B66D" w14:textId="77777777" w:rsidR="00E66E62" w:rsidRPr="00773112" w:rsidRDefault="00E66E62" w:rsidP="00E66E62">
      <w:pPr>
        <w:numPr>
          <w:ilvl w:val="0"/>
          <w:numId w:val="42"/>
        </w:numPr>
        <w:spacing w:after="0" w:line="276" w:lineRule="auto"/>
        <w:contextualSpacing/>
        <w:rPr>
          <w:rFonts w:cstheme="minorHAnsi"/>
          <w:lang w:val="fi"/>
        </w:rPr>
      </w:pPr>
      <w:r w:rsidRPr="00773112">
        <w:rPr>
          <w:rFonts w:cstheme="minorHAnsi"/>
          <w:lang w:val="fi"/>
        </w:rPr>
        <w:t>jaksollinen järjestelmä ja atomin rakenne elektronikuorimallin avulla</w:t>
      </w:r>
    </w:p>
    <w:p w14:paraId="1BDE4F50" w14:textId="77777777" w:rsidR="00E66E62" w:rsidRPr="00773112" w:rsidRDefault="00E66E62" w:rsidP="00E66E62">
      <w:pPr>
        <w:numPr>
          <w:ilvl w:val="0"/>
          <w:numId w:val="42"/>
        </w:numPr>
        <w:spacing w:after="0" w:line="276" w:lineRule="auto"/>
        <w:contextualSpacing/>
        <w:rPr>
          <w:rFonts w:cstheme="minorHAnsi"/>
          <w:lang w:val="fi"/>
        </w:rPr>
      </w:pPr>
      <w:r w:rsidRPr="00773112">
        <w:rPr>
          <w:rFonts w:cstheme="minorHAnsi"/>
          <w:lang w:val="fi"/>
        </w:rPr>
        <w:t>puhtaat aineet, seokset ja erotusmenetelmät</w:t>
      </w:r>
    </w:p>
    <w:p w14:paraId="3A957020" w14:textId="77777777" w:rsidR="00E66E62" w:rsidRPr="00773112" w:rsidRDefault="00E66E62" w:rsidP="00E66E62">
      <w:pPr>
        <w:numPr>
          <w:ilvl w:val="0"/>
          <w:numId w:val="42"/>
        </w:numPr>
        <w:spacing w:after="0" w:line="276" w:lineRule="auto"/>
        <w:contextualSpacing/>
        <w:rPr>
          <w:rFonts w:cstheme="minorHAnsi"/>
          <w:lang w:val="fi"/>
        </w:rPr>
      </w:pPr>
      <w:r w:rsidRPr="00773112">
        <w:rPr>
          <w:rFonts w:cstheme="minorHAnsi"/>
          <w:lang w:val="fi"/>
        </w:rPr>
        <w:t>ainemäärä ja konsentraatio</w:t>
      </w:r>
    </w:p>
    <w:p w14:paraId="11FB6115" w14:textId="77777777" w:rsidR="00E66E62" w:rsidRPr="00773112" w:rsidRDefault="00E66E62" w:rsidP="00E66E62">
      <w:pPr>
        <w:spacing w:after="0" w:line="276" w:lineRule="auto"/>
        <w:contextualSpacing/>
        <w:rPr>
          <w:rFonts w:cstheme="minorHAnsi"/>
          <w:lang w:val="fi"/>
        </w:rPr>
      </w:pPr>
    </w:p>
    <w:p w14:paraId="73C813D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keskeisiä sisältöjä voidaan tarkastella esimerkiksi seuraavissa yhteyksissä: elintarvikkeet ja elintarvikelisäaineet, hivenaineet ja terveys sekä kuluttajan valinnat.</w:t>
      </w:r>
    </w:p>
    <w:p w14:paraId="5DAE9F5C" w14:textId="77777777" w:rsidR="00E66E62" w:rsidRPr="00773112" w:rsidRDefault="00E66E62" w:rsidP="00E66E62">
      <w:pPr>
        <w:spacing w:after="0" w:line="276" w:lineRule="auto"/>
        <w:contextualSpacing/>
        <w:rPr>
          <w:rFonts w:cstheme="minorHAnsi"/>
          <w:lang w:val="fi"/>
        </w:rPr>
      </w:pPr>
    </w:p>
    <w:p w14:paraId="0F246E5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Keskeisiä sisältöjä voidaan tarkastella esimerkiksi seuraavilla kokeellisilla tutkimuksilla: seoksen koostumuksen tai pitoisuuden selvittäminen erotusmenetelmiä käyttäen sekä liekkikokeet.</w:t>
      </w:r>
    </w:p>
    <w:p w14:paraId="03AA5C0C" w14:textId="77777777" w:rsidR="00E66E62" w:rsidRPr="00773112" w:rsidRDefault="00E66E62" w:rsidP="00E66E62">
      <w:pPr>
        <w:spacing w:after="0" w:line="276" w:lineRule="auto"/>
        <w:contextualSpacing/>
        <w:rPr>
          <w:rFonts w:cstheme="minorHAnsi"/>
          <w:lang w:val="fi"/>
        </w:rPr>
      </w:pPr>
      <w:bookmarkStart w:id="269" w:name="_ewep2suriwh0" w:colFirst="0" w:colLast="0"/>
      <w:bookmarkEnd w:id="269"/>
    </w:p>
    <w:p w14:paraId="3999FAAC" w14:textId="77777777" w:rsidR="00E66E62" w:rsidRPr="00773112" w:rsidRDefault="00E66E62" w:rsidP="00E66E62">
      <w:pPr>
        <w:spacing w:after="0" w:line="276" w:lineRule="auto"/>
        <w:contextualSpacing/>
        <w:rPr>
          <w:rFonts w:cstheme="minorHAnsi"/>
          <w:b/>
          <w:color w:val="0070C0"/>
          <w:lang w:val="fi"/>
        </w:rPr>
      </w:pPr>
      <w:bookmarkStart w:id="270" w:name="_8cq5z2o8fn8v" w:colFirst="0" w:colLast="0"/>
      <w:bookmarkEnd w:id="270"/>
      <w:r w:rsidRPr="00773112">
        <w:rPr>
          <w:rFonts w:cstheme="minorHAnsi"/>
          <w:b/>
          <w:color w:val="0070C0"/>
          <w:lang w:val="fi"/>
        </w:rPr>
        <w:t>KE2 Kemia ja kestävä tulevaisuus (1 op)</w:t>
      </w:r>
    </w:p>
    <w:p w14:paraId="633268CE" w14:textId="77777777" w:rsidR="00E66E62" w:rsidRPr="00773112" w:rsidRDefault="00E66E62" w:rsidP="00E66E62">
      <w:pPr>
        <w:spacing w:after="0" w:line="276" w:lineRule="auto"/>
        <w:contextualSpacing/>
        <w:rPr>
          <w:rFonts w:cstheme="minorHAnsi"/>
          <w:b/>
          <w:color w:val="0070C0"/>
          <w:lang w:val="fi"/>
        </w:rPr>
      </w:pPr>
    </w:p>
    <w:p w14:paraId="1FEB9C4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Moduulissa opiskelija syventää käsitystään kemiallisista sidoksista ja niiden merkityksestä aineen ominaisuuksille. Kokeellisessa työskentelyssä harjoitellaan erityisesti johtopäätösten tekemistä havainnoista. Opinnoissa tutustutaan myös luonnontieteiden ratkaisuihin kestävän elämäntavan edistämisessä. Moduulissa korostuvat monitieteisen ja luovan osaamisen sekä yhteiskunnallisen osaamisen laaja-alaiset tavoitteet.</w:t>
      </w:r>
    </w:p>
    <w:p w14:paraId="2CD60EEE" w14:textId="77777777" w:rsidR="00E66E62" w:rsidRPr="00773112" w:rsidRDefault="00E66E62" w:rsidP="00E66E62">
      <w:pPr>
        <w:spacing w:after="0" w:line="276" w:lineRule="auto"/>
        <w:contextualSpacing/>
        <w:rPr>
          <w:rFonts w:cstheme="minorHAnsi"/>
          <w:lang w:val="fi"/>
        </w:rPr>
      </w:pPr>
    </w:p>
    <w:p w14:paraId="2B078579"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5A983199"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1BB38EBB" w14:textId="77777777" w:rsidR="00E66E62" w:rsidRPr="00773112" w:rsidRDefault="00E66E62" w:rsidP="00E66E62">
      <w:pPr>
        <w:numPr>
          <w:ilvl w:val="0"/>
          <w:numId w:val="41"/>
        </w:numPr>
        <w:spacing w:after="0" w:line="276" w:lineRule="auto"/>
        <w:contextualSpacing/>
        <w:rPr>
          <w:rFonts w:cstheme="minorHAnsi"/>
          <w:lang w:val="fi"/>
        </w:rPr>
      </w:pPr>
      <w:r w:rsidRPr="00773112">
        <w:rPr>
          <w:rFonts w:cstheme="minorHAnsi"/>
          <w:lang w:val="fi"/>
        </w:rPr>
        <w:t>saa kokemuksia, jotka herättävät ja syventävät kiinnostusta kemiaa ja sen opiskelua kohtaan, ja tutustuu kemian merkitykseen kestävän elämäntavan edistämisessä</w:t>
      </w:r>
    </w:p>
    <w:p w14:paraId="52774EBC" w14:textId="77777777" w:rsidR="00E66E62" w:rsidRPr="00773112" w:rsidRDefault="00E66E62" w:rsidP="00E66E62">
      <w:pPr>
        <w:numPr>
          <w:ilvl w:val="0"/>
          <w:numId w:val="41"/>
        </w:numPr>
        <w:spacing w:after="0" w:line="276" w:lineRule="auto"/>
        <w:contextualSpacing/>
        <w:rPr>
          <w:rFonts w:cstheme="minorHAnsi"/>
          <w:lang w:val="fi"/>
        </w:rPr>
      </w:pPr>
      <w:r w:rsidRPr="00773112">
        <w:rPr>
          <w:rFonts w:cstheme="minorHAnsi"/>
          <w:lang w:val="fi"/>
        </w:rPr>
        <w:t>tutustuu luonnontieteellisen tiedon luonteeseen ja sen kehittymiseen sekä tieteellisiin tapoihin tuottaa tietoa</w:t>
      </w:r>
    </w:p>
    <w:p w14:paraId="461461FB" w14:textId="77777777" w:rsidR="00E66E62" w:rsidRPr="00773112" w:rsidRDefault="00E66E62" w:rsidP="00E66E62">
      <w:pPr>
        <w:numPr>
          <w:ilvl w:val="0"/>
          <w:numId w:val="41"/>
        </w:numPr>
        <w:spacing w:after="0" w:line="276" w:lineRule="auto"/>
        <w:contextualSpacing/>
        <w:rPr>
          <w:rFonts w:cstheme="minorHAnsi"/>
          <w:lang w:val="fi"/>
        </w:rPr>
      </w:pPr>
      <w:r w:rsidRPr="00773112">
        <w:rPr>
          <w:rFonts w:cstheme="minorHAnsi"/>
          <w:lang w:val="fi"/>
        </w:rPr>
        <w:lastRenderedPageBreak/>
        <w:t xml:space="preserve">osaa tutkia aineen ominaisuuksia kokeellisesti </w:t>
      </w:r>
    </w:p>
    <w:p w14:paraId="16FFB24D" w14:textId="77777777" w:rsidR="00E66E62" w:rsidRPr="00773112" w:rsidRDefault="00E66E62" w:rsidP="00E66E62">
      <w:pPr>
        <w:numPr>
          <w:ilvl w:val="0"/>
          <w:numId w:val="41"/>
        </w:numPr>
        <w:spacing w:after="0" w:line="276" w:lineRule="auto"/>
        <w:contextualSpacing/>
        <w:rPr>
          <w:rFonts w:cstheme="minorHAnsi"/>
          <w:lang w:val="fi"/>
        </w:rPr>
      </w:pPr>
      <w:r w:rsidRPr="00773112">
        <w:rPr>
          <w:rFonts w:cstheme="minorHAnsi"/>
          <w:lang w:val="fi"/>
        </w:rPr>
        <w:t>osaa soveltaa aineen rakenteen malleja aineen ominaisuuksien vertailussa</w:t>
      </w:r>
    </w:p>
    <w:p w14:paraId="6A67FED3" w14:textId="77777777" w:rsidR="00E66E62" w:rsidRPr="00773112" w:rsidRDefault="00E66E62" w:rsidP="00E66E62">
      <w:pPr>
        <w:numPr>
          <w:ilvl w:val="0"/>
          <w:numId w:val="41"/>
        </w:numPr>
        <w:spacing w:after="0" w:line="276" w:lineRule="auto"/>
        <w:contextualSpacing/>
        <w:rPr>
          <w:rFonts w:cstheme="minorHAnsi"/>
          <w:lang w:val="fi"/>
        </w:rPr>
      </w:pPr>
      <w:r w:rsidRPr="00773112">
        <w:rPr>
          <w:rFonts w:cstheme="minorHAnsi"/>
          <w:lang w:val="fi"/>
        </w:rPr>
        <w:t>ymmärtää kemian merkityksen ympäristölle ja yhteiskunnalle ratkaisujen tarjoajana yhdessä muiden luonnontieteiden kanssa.</w:t>
      </w:r>
    </w:p>
    <w:p w14:paraId="32A7D01A" w14:textId="77777777" w:rsidR="00E66E62" w:rsidRPr="00773112" w:rsidRDefault="00E66E62" w:rsidP="00E66E62">
      <w:pPr>
        <w:spacing w:after="0" w:line="276" w:lineRule="auto"/>
        <w:contextualSpacing/>
        <w:rPr>
          <w:rFonts w:cstheme="minorHAnsi"/>
          <w:lang w:val="fi"/>
        </w:rPr>
      </w:pPr>
    </w:p>
    <w:p w14:paraId="6AE73B0D"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43D1581C" w14:textId="77777777" w:rsidR="00E66E62" w:rsidRPr="00773112" w:rsidRDefault="00E66E62" w:rsidP="00E66E62">
      <w:pPr>
        <w:numPr>
          <w:ilvl w:val="0"/>
          <w:numId w:val="36"/>
        </w:numPr>
        <w:spacing w:after="0" w:line="276" w:lineRule="auto"/>
        <w:contextualSpacing/>
        <w:rPr>
          <w:rFonts w:cstheme="minorHAnsi"/>
          <w:lang w:val="fi"/>
        </w:rPr>
      </w:pPr>
      <w:r w:rsidRPr="00773112">
        <w:rPr>
          <w:rFonts w:cstheme="minorHAnsi"/>
          <w:lang w:val="fi"/>
        </w:rPr>
        <w:t>tutustuminen joihinkin esimerkkeihin kestävän elämäntavan edistämisessä luonnontieteissä</w:t>
      </w:r>
    </w:p>
    <w:p w14:paraId="512E03B6" w14:textId="77777777" w:rsidR="00E66E62" w:rsidRPr="00773112" w:rsidRDefault="00E66E62" w:rsidP="00E66E62">
      <w:pPr>
        <w:numPr>
          <w:ilvl w:val="0"/>
          <w:numId w:val="36"/>
        </w:numPr>
        <w:spacing w:after="0" w:line="276" w:lineRule="auto"/>
        <w:contextualSpacing/>
        <w:rPr>
          <w:rFonts w:cstheme="minorHAnsi"/>
          <w:lang w:val="fi"/>
        </w:rPr>
      </w:pPr>
      <w:r w:rsidRPr="00773112">
        <w:rPr>
          <w:rFonts w:cstheme="minorHAnsi"/>
          <w:lang w:val="fi"/>
        </w:rPr>
        <w:t>aineen rakenteen mallien ja yhdisteen kaavan esittäminen</w:t>
      </w:r>
    </w:p>
    <w:p w14:paraId="6D513947" w14:textId="77777777" w:rsidR="00E66E62" w:rsidRPr="00773112" w:rsidRDefault="00E66E62" w:rsidP="00E66E62">
      <w:pPr>
        <w:numPr>
          <w:ilvl w:val="0"/>
          <w:numId w:val="36"/>
        </w:numPr>
        <w:spacing w:after="0" w:line="276" w:lineRule="auto"/>
        <w:contextualSpacing/>
        <w:rPr>
          <w:rFonts w:cstheme="minorHAnsi"/>
          <w:lang w:val="fi"/>
        </w:rPr>
      </w:pPr>
      <w:r w:rsidRPr="00773112">
        <w:rPr>
          <w:rFonts w:cstheme="minorHAnsi"/>
          <w:lang w:val="fi"/>
        </w:rPr>
        <w:t xml:space="preserve">alkuaineiden ja yhdisteiden vahvat ja heikot sidokset sekä poolisuus </w:t>
      </w:r>
    </w:p>
    <w:p w14:paraId="600F42AA" w14:textId="77777777" w:rsidR="00E66E62" w:rsidRPr="00773112" w:rsidRDefault="00E66E62" w:rsidP="00E66E62">
      <w:pPr>
        <w:numPr>
          <w:ilvl w:val="0"/>
          <w:numId w:val="36"/>
        </w:numPr>
        <w:spacing w:after="0" w:line="276" w:lineRule="auto"/>
        <w:contextualSpacing/>
        <w:rPr>
          <w:rFonts w:cstheme="minorHAnsi"/>
          <w:lang w:val="fi"/>
        </w:rPr>
      </w:pPr>
      <w:r w:rsidRPr="00773112">
        <w:rPr>
          <w:rFonts w:cstheme="minorHAnsi"/>
          <w:lang w:val="fi"/>
        </w:rPr>
        <w:t>aineiden ominaisuuksien tutkiminen kokeellisesti ja selittäminen aineen rakenteen avulla</w:t>
      </w:r>
    </w:p>
    <w:p w14:paraId="447D66EC" w14:textId="77777777" w:rsidR="00E66E62" w:rsidRPr="00773112" w:rsidRDefault="00E66E62" w:rsidP="00E66E62">
      <w:pPr>
        <w:spacing w:after="0" w:line="276" w:lineRule="auto"/>
        <w:contextualSpacing/>
        <w:rPr>
          <w:rFonts w:cstheme="minorHAnsi"/>
          <w:lang w:val="fi"/>
        </w:rPr>
      </w:pPr>
    </w:p>
    <w:p w14:paraId="19E24C8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keskeisiä sisältöjä voidaan tarkastella esimerkiksi seuraavissa yhteyksissä: vesi ja ilma, alkuaineiden kierto ja riittävyys, elinkaariajattelu ja kiertotalous, vihreä kemia sekä atomi- tai sidosmallien historiallinen kehittyminen.</w:t>
      </w:r>
    </w:p>
    <w:p w14:paraId="199F3E0D" w14:textId="77777777" w:rsidR="00E66E62" w:rsidRPr="00773112" w:rsidRDefault="00E66E62" w:rsidP="00E66E62">
      <w:pPr>
        <w:spacing w:after="0" w:line="276" w:lineRule="auto"/>
        <w:contextualSpacing/>
        <w:rPr>
          <w:rFonts w:cstheme="minorHAnsi"/>
          <w:lang w:val="fi"/>
        </w:rPr>
      </w:pPr>
    </w:p>
    <w:p w14:paraId="0D1C2C20" w14:textId="77777777" w:rsidR="00E66E62" w:rsidRPr="00773112" w:rsidRDefault="00E66E62" w:rsidP="00E66E62">
      <w:pPr>
        <w:spacing w:after="0" w:line="276" w:lineRule="auto"/>
        <w:contextualSpacing/>
        <w:rPr>
          <w:rFonts w:cstheme="minorHAnsi"/>
          <w:b/>
          <w:lang w:val="fi"/>
        </w:rPr>
      </w:pPr>
      <w:r w:rsidRPr="00773112">
        <w:rPr>
          <w:rFonts w:cstheme="minorHAnsi"/>
          <w:lang w:val="fi"/>
        </w:rPr>
        <w:t>Keskeisiä sisältöjä voidaan tarkastella esimerkiksi seuraavilla kokeellisilla tutkimuksilla: aineiden ominaisuuksien tutkiminen ja selittäminen sidosten avulla sekä veden ominaisuuksien tutkiminen.</w:t>
      </w:r>
    </w:p>
    <w:p w14:paraId="0CD59255" w14:textId="77777777" w:rsidR="00E66E62" w:rsidRPr="00773112" w:rsidRDefault="00E66E62" w:rsidP="00E66E62">
      <w:pPr>
        <w:spacing w:after="0" w:line="276" w:lineRule="auto"/>
        <w:contextualSpacing/>
        <w:rPr>
          <w:rFonts w:cstheme="minorHAnsi"/>
          <w:b/>
          <w:lang w:val="fi"/>
        </w:rPr>
      </w:pPr>
      <w:bookmarkStart w:id="271" w:name="_3txkrery7p5m" w:colFirst="0" w:colLast="0"/>
      <w:bookmarkStart w:id="272" w:name="_guhdrhs4zxhc" w:colFirst="0" w:colLast="0"/>
      <w:bookmarkEnd w:id="271"/>
      <w:bookmarkEnd w:id="272"/>
    </w:p>
    <w:p w14:paraId="785B7E06"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Valtakunnalliset valinnaiset opinnot</w:t>
      </w:r>
    </w:p>
    <w:p w14:paraId="68FEA064" w14:textId="77777777" w:rsidR="00E66E62" w:rsidRPr="00773112" w:rsidRDefault="00E66E62" w:rsidP="00E66E62">
      <w:pPr>
        <w:spacing w:after="0" w:line="276" w:lineRule="auto"/>
        <w:contextualSpacing/>
        <w:rPr>
          <w:rFonts w:cstheme="minorHAnsi"/>
          <w:lang w:val="fi"/>
        </w:rPr>
      </w:pPr>
      <w:bookmarkStart w:id="273" w:name="_xyk8u3fmypk" w:colFirst="0" w:colLast="0"/>
      <w:bookmarkEnd w:id="273"/>
    </w:p>
    <w:p w14:paraId="0B5C120B"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KE3 Molekyylit ja mallit (2 op)</w:t>
      </w:r>
    </w:p>
    <w:p w14:paraId="662CF12F" w14:textId="77777777" w:rsidR="00E66E62" w:rsidRPr="00773112" w:rsidRDefault="00E66E62" w:rsidP="00E66E62">
      <w:pPr>
        <w:spacing w:after="0" w:line="276" w:lineRule="auto"/>
        <w:contextualSpacing/>
        <w:rPr>
          <w:rFonts w:cstheme="minorHAnsi"/>
          <w:lang w:val="fi"/>
        </w:rPr>
      </w:pPr>
    </w:p>
    <w:p w14:paraId="652D72F6"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Moduulissa tarkastellaan hiilen yhdisteitä, niiden rakennetta ja ominaisuuksia. Tieto- ja viestintäteknologiaa käytetään molekyylien mallintamisessa. Hiilen yhdisteiden kemian merkitystä opiskelijan omaan elämään tarkastellaan hyvinvoinnin ja terveyden kannalta. Moduulissa painottuvat myös yhteiskunnallisen osaamisen ja globaaliosaamisen laaja-alaiset tavoitteet.</w:t>
      </w:r>
    </w:p>
    <w:p w14:paraId="1BA02DDF" w14:textId="77777777" w:rsidR="00E66E62" w:rsidRPr="00773112" w:rsidRDefault="00E66E62" w:rsidP="00E66E62">
      <w:pPr>
        <w:spacing w:after="0" w:line="276" w:lineRule="auto"/>
        <w:contextualSpacing/>
        <w:rPr>
          <w:rFonts w:cstheme="minorHAnsi"/>
          <w:i/>
          <w:lang w:val="fi"/>
        </w:rPr>
      </w:pPr>
    </w:p>
    <w:p w14:paraId="6B0C8A11"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5B19A80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024F3C0F" w14:textId="77777777" w:rsidR="00E66E62" w:rsidRPr="00773112" w:rsidRDefault="00E66E62" w:rsidP="00E66E62">
      <w:pPr>
        <w:numPr>
          <w:ilvl w:val="0"/>
          <w:numId w:val="47"/>
        </w:numPr>
        <w:spacing w:after="0" w:line="276" w:lineRule="auto"/>
        <w:contextualSpacing/>
        <w:rPr>
          <w:rFonts w:cstheme="minorHAnsi"/>
          <w:lang w:val="fi"/>
        </w:rPr>
      </w:pPr>
      <w:r w:rsidRPr="00773112">
        <w:rPr>
          <w:rFonts w:cstheme="minorHAnsi"/>
          <w:lang w:val="fi"/>
        </w:rPr>
        <w:t>osaa käyttää ja soveltaa tietoa hiilen yhdisteistä jokapäiväisen elämän ilmiöissä</w:t>
      </w:r>
    </w:p>
    <w:p w14:paraId="34BFAB12" w14:textId="77777777" w:rsidR="00E66E62" w:rsidRPr="00773112" w:rsidRDefault="00E66E62" w:rsidP="00E66E62">
      <w:pPr>
        <w:numPr>
          <w:ilvl w:val="0"/>
          <w:numId w:val="47"/>
        </w:numPr>
        <w:spacing w:after="0" w:line="276" w:lineRule="auto"/>
        <w:contextualSpacing/>
        <w:rPr>
          <w:rFonts w:cstheme="minorHAnsi"/>
          <w:lang w:val="fi"/>
        </w:rPr>
      </w:pPr>
      <w:r w:rsidRPr="00773112">
        <w:rPr>
          <w:rFonts w:cstheme="minorHAnsi"/>
          <w:lang w:val="fi"/>
        </w:rPr>
        <w:t>osaa soveltaa ainemäärän ja konsentraation käsitteitä</w:t>
      </w:r>
    </w:p>
    <w:p w14:paraId="38129E0B" w14:textId="77777777" w:rsidR="00E66E62" w:rsidRPr="00773112" w:rsidRDefault="00E66E62" w:rsidP="00E66E62">
      <w:pPr>
        <w:numPr>
          <w:ilvl w:val="0"/>
          <w:numId w:val="47"/>
        </w:numPr>
        <w:spacing w:after="0" w:line="276" w:lineRule="auto"/>
        <w:contextualSpacing/>
        <w:rPr>
          <w:rFonts w:cstheme="minorHAnsi"/>
          <w:lang w:val="fi"/>
        </w:rPr>
      </w:pPr>
      <w:r w:rsidRPr="00773112">
        <w:rPr>
          <w:rFonts w:cstheme="minorHAnsi"/>
          <w:lang w:val="fi"/>
        </w:rPr>
        <w:t>osaa tutkia kokeellisesti ja erilaisia malleja käyttäen hiilen yhdisteitä</w:t>
      </w:r>
    </w:p>
    <w:p w14:paraId="3D45E7EF" w14:textId="77777777" w:rsidR="00E66E62" w:rsidRPr="00773112" w:rsidRDefault="00E66E62" w:rsidP="00E66E62">
      <w:pPr>
        <w:numPr>
          <w:ilvl w:val="0"/>
          <w:numId w:val="47"/>
        </w:numPr>
        <w:spacing w:after="0" w:line="276" w:lineRule="auto"/>
        <w:contextualSpacing/>
        <w:rPr>
          <w:rFonts w:cstheme="minorHAnsi"/>
          <w:lang w:val="fi"/>
        </w:rPr>
      </w:pPr>
      <w:r w:rsidRPr="00773112">
        <w:rPr>
          <w:rFonts w:cstheme="minorHAnsi"/>
          <w:lang w:val="fi"/>
        </w:rPr>
        <w:t>ymmärtää, kuinka tieto hiiliyhdisteistä rakentuu kokeellisen toiminnan ja siihen kytkeytyvän mallintamisen kautta</w:t>
      </w:r>
    </w:p>
    <w:p w14:paraId="3DDF90CB" w14:textId="77777777" w:rsidR="00E66E62" w:rsidRPr="00773112" w:rsidRDefault="00E66E62" w:rsidP="00E66E62">
      <w:pPr>
        <w:numPr>
          <w:ilvl w:val="0"/>
          <w:numId w:val="47"/>
        </w:numPr>
        <w:spacing w:after="0" w:line="276" w:lineRule="auto"/>
        <w:contextualSpacing/>
        <w:rPr>
          <w:rFonts w:cstheme="minorHAnsi"/>
          <w:lang w:val="fi"/>
        </w:rPr>
      </w:pPr>
      <w:r w:rsidRPr="00773112">
        <w:rPr>
          <w:rFonts w:cstheme="minorHAnsi"/>
          <w:lang w:val="fi"/>
        </w:rPr>
        <w:t>osaa käyttää tieto- ja viestintäteknologiaa mallintamisen välineenä.</w:t>
      </w:r>
    </w:p>
    <w:p w14:paraId="44C294D6" w14:textId="77777777" w:rsidR="00E66E62" w:rsidRPr="00773112" w:rsidRDefault="00E66E62" w:rsidP="00E66E62">
      <w:pPr>
        <w:spacing w:after="0" w:line="276" w:lineRule="auto"/>
        <w:contextualSpacing/>
        <w:rPr>
          <w:rFonts w:cstheme="minorHAnsi"/>
          <w:lang w:val="fi"/>
        </w:rPr>
      </w:pPr>
    </w:p>
    <w:p w14:paraId="77D4AE7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35359ABE" w14:textId="77777777" w:rsidR="00E66E62" w:rsidRPr="00773112" w:rsidRDefault="00E66E62" w:rsidP="00E66E62">
      <w:pPr>
        <w:numPr>
          <w:ilvl w:val="0"/>
          <w:numId w:val="37"/>
        </w:numPr>
        <w:spacing w:after="0" w:line="276" w:lineRule="auto"/>
        <w:contextualSpacing/>
        <w:rPr>
          <w:rFonts w:cstheme="minorHAnsi"/>
          <w:lang w:val="fi"/>
        </w:rPr>
      </w:pPr>
      <w:r w:rsidRPr="00773112">
        <w:rPr>
          <w:rFonts w:cstheme="minorHAnsi"/>
          <w:lang w:val="fi"/>
        </w:rPr>
        <w:t>liuoksen valmistus ja laimentaminen sekä standardisuoran sovittaminen pitoisuuden määrittämiseksi</w:t>
      </w:r>
    </w:p>
    <w:p w14:paraId="647E3593" w14:textId="77777777" w:rsidR="00E66E62" w:rsidRPr="00773112" w:rsidRDefault="00E66E62" w:rsidP="00E66E62">
      <w:pPr>
        <w:numPr>
          <w:ilvl w:val="0"/>
          <w:numId w:val="37"/>
        </w:numPr>
        <w:spacing w:after="0" w:line="276" w:lineRule="auto"/>
        <w:contextualSpacing/>
        <w:rPr>
          <w:rFonts w:cstheme="minorHAnsi"/>
          <w:lang w:val="fi"/>
        </w:rPr>
      </w:pPr>
      <w:r w:rsidRPr="00773112">
        <w:rPr>
          <w:rFonts w:cstheme="minorHAnsi"/>
          <w:lang w:val="fi"/>
        </w:rPr>
        <w:t>hiilivetyjen sekä hiilen happi- ja typpiyhdisteiden funktionaaliset ryhmät ja nimeämisen perusteet</w:t>
      </w:r>
    </w:p>
    <w:p w14:paraId="58DA3E57" w14:textId="77777777" w:rsidR="00E66E62" w:rsidRPr="00773112" w:rsidRDefault="00E66E62" w:rsidP="00E66E62">
      <w:pPr>
        <w:numPr>
          <w:ilvl w:val="0"/>
          <w:numId w:val="37"/>
        </w:numPr>
        <w:spacing w:after="0" w:line="276" w:lineRule="auto"/>
        <w:contextualSpacing/>
        <w:rPr>
          <w:rFonts w:cstheme="minorHAnsi"/>
          <w:lang w:val="fi"/>
        </w:rPr>
      </w:pPr>
      <w:r w:rsidRPr="00773112">
        <w:rPr>
          <w:rFonts w:cstheme="minorHAnsi"/>
          <w:lang w:val="fi"/>
        </w:rPr>
        <w:t>hapettuminen ja pelkistyminen hiilen happiyhdisteissä</w:t>
      </w:r>
    </w:p>
    <w:p w14:paraId="479665B3" w14:textId="77777777" w:rsidR="00E66E62" w:rsidRPr="00773112" w:rsidRDefault="00E66E62" w:rsidP="00E66E62">
      <w:pPr>
        <w:numPr>
          <w:ilvl w:val="0"/>
          <w:numId w:val="37"/>
        </w:numPr>
        <w:spacing w:after="0" w:line="276" w:lineRule="auto"/>
        <w:contextualSpacing/>
        <w:rPr>
          <w:rFonts w:cstheme="minorHAnsi"/>
          <w:lang w:val="fi"/>
        </w:rPr>
      </w:pPr>
      <w:r w:rsidRPr="00773112">
        <w:rPr>
          <w:rFonts w:cstheme="minorHAnsi"/>
          <w:lang w:val="fi"/>
        </w:rPr>
        <w:t xml:space="preserve">hiilen yhdisteiden rakenteiden mallintaminen ja ominaisuuksien selittäminen rakenteen avulla </w:t>
      </w:r>
    </w:p>
    <w:p w14:paraId="6FC8528D" w14:textId="77777777" w:rsidR="00E66E62" w:rsidRPr="00773112" w:rsidRDefault="00E66E62" w:rsidP="00E66E62">
      <w:pPr>
        <w:numPr>
          <w:ilvl w:val="0"/>
          <w:numId w:val="37"/>
        </w:numPr>
        <w:spacing w:after="0" w:line="276" w:lineRule="auto"/>
        <w:contextualSpacing/>
        <w:rPr>
          <w:rFonts w:cstheme="minorHAnsi"/>
          <w:lang w:val="fi"/>
        </w:rPr>
      </w:pPr>
      <w:r w:rsidRPr="00773112">
        <w:rPr>
          <w:rFonts w:cstheme="minorHAnsi"/>
          <w:lang w:val="fi"/>
        </w:rPr>
        <w:lastRenderedPageBreak/>
        <w:t>suhdekaavan ja molekyylikaavan selvittäminen laskennallisesti sekä rakenneisomeria</w:t>
      </w:r>
    </w:p>
    <w:p w14:paraId="7313D2D8" w14:textId="77777777" w:rsidR="00E66E62" w:rsidRPr="00773112" w:rsidRDefault="00E66E62" w:rsidP="00E66E62">
      <w:pPr>
        <w:numPr>
          <w:ilvl w:val="0"/>
          <w:numId w:val="37"/>
        </w:numPr>
        <w:spacing w:after="0" w:line="276" w:lineRule="auto"/>
        <w:contextualSpacing/>
        <w:rPr>
          <w:rFonts w:cstheme="minorHAnsi"/>
          <w:lang w:val="fi"/>
        </w:rPr>
      </w:pPr>
      <w:r w:rsidRPr="00773112">
        <w:rPr>
          <w:rFonts w:cstheme="minorHAnsi"/>
          <w:lang w:val="fi"/>
        </w:rPr>
        <w:t>kvanttimekaaninen atomimalli, hybridisaatio ja stereoisomeria hiiliyhdisteissä</w:t>
      </w:r>
    </w:p>
    <w:p w14:paraId="5A8CB0C3" w14:textId="77777777" w:rsidR="00E66E62" w:rsidRPr="00773112" w:rsidRDefault="00E66E62" w:rsidP="00E66E62">
      <w:pPr>
        <w:numPr>
          <w:ilvl w:val="0"/>
          <w:numId w:val="37"/>
        </w:numPr>
        <w:spacing w:after="0" w:line="276" w:lineRule="auto"/>
        <w:contextualSpacing/>
        <w:rPr>
          <w:rFonts w:cstheme="minorHAnsi"/>
          <w:lang w:val="fi"/>
        </w:rPr>
      </w:pPr>
      <w:r w:rsidRPr="00773112">
        <w:rPr>
          <w:rFonts w:cstheme="minorHAnsi"/>
          <w:lang w:val="fi"/>
        </w:rPr>
        <w:t>tutustuminen spektrien antamaan informaatioon aineen rakenteesta</w:t>
      </w:r>
    </w:p>
    <w:p w14:paraId="62661243" w14:textId="77777777" w:rsidR="00E66E62" w:rsidRPr="00773112" w:rsidRDefault="00E66E62" w:rsidP="00E66E62">
      <w:pPr>
        <w:spacing w:after="0" w:line="276" w:lineRule="auto"/>
        <w:contextualSpacing/>
        <w:rPr>
          <w:rFonts w:cstheme="minorHAnsi"/>
          <w:lang w:val="fi"/>
        </w:rPr>
      </w:pPr>
    </w:p>
    <w:p w14:paraId="00D783F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keskeisiä sisältöjä voidaan tarkastella esimerkiksi seuraavissa yhteyksissä: arjen ja elinympäristön yksinkertaiset molekyylit, kosmetiikka sekä lääkkeet ja muut fysiologisesti vaikuttavat aineet.</w:t>
      </w:r>
    </w:p>
    <w:p w14:paraId="66EF26BF" w14:textId="77777777" w:rsidR="00E66E62" w:rsidRPr="00773112" w:rsidRDefault="00E66E62" w:rsidP="00E66E62">
      <w:pPr>
        <w:spacing w:after="0" w:line="276" w:lineRule="auto"/>
        <w:contextualSpacing/>
        <w:rPr>
          <w:rFonts w:cstheme="minorHAnsi"/>
          <w:lang w:val="fi"/>
        </w:rPr>
      </w:pPr>
    </w:p>
    <w:p w14:paraId="7FAE632C"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Keskeisiä sisältöjä voidaan tarkastella esimerkiksi seuraavilla kokeellisilla tutkimuksilla: hiilen yhdisteiden ominaisuuksien tutkiminen, hiilen yhdisteiden tunnistaminen funktionaalisten ryhmien osoitusreaktioilla, liuoksen valmistus ja laimentaminen sekä liuoksen pitoisuuden määrittäminen standardisuoran ja lineaarisen mallin avulla.</w:t>
      </w:r>
      <w:bookmarkStart w:id="274" w:name="_4eoawz7ir7wv" w:colFirst="0" w:colLast="0"/>
      <w:bookmarkEnd w:id="274"/>
    </w:p>
    <w:p w14:paraId="601F88F7" w14:textId="77777777" w:rsidR="00E66E62" w:rsidRPr="00773112" w:rsidRDefault="00E66E62" w:rsidP="00E66E62">
      <w:pPr>
        <w:spacing w:after="0" w:line="276" w:lineRule="auto"/>
        <w:contextualSpacing/>
        <w:rPr>
          <w:rFonts w:cstheme="minorHAnsi"/>
          <w:lang w:val="fi"/>
        </w:rPr>
      </w:pPr>
      <w:bookmarkStart w:id="275" w:name="_k76udbide7rz" w:colFirst="0" w:colLast="0"/>
      <w:bookmarkEnd w:id="275"/>
    </w:p>
    <w:p w14:paraId="34D660D8" w14:textId="77777777" w:rsidR="00E66E62" w:rsidRPr="00773112" w:rsidRDefault="00E66E62" w:rsidP="00E66E62">
      <w:pPr>
        <w:spacing w:after="0" w:line="276" w:lineRule="auto"/>
        <w:contextualSpacing/>
        <w:rPr>
          <w:rFonts w:cstheme="minorHAnsi"/>
          <w:lang w:val="fi"/>
        </w:rPr>
      </w:pPr>
      <w:r w:rsidRPr="00773112">
        <w:rPr>
          <w:rFonts w:cstheme="minorHAnsi"/>
          <w:b/>
          <w:color w:val="0070C0"/>
          <w:lang w:val="fi"/>
        </w:rPr>
        <w:t>KE4 Kemiallinen reaktio (2 op)</w:t>
      </w:r>
    </w:p>
    <w:p w14:paraId="1F4E14A3" w14:textId="77777777" w:rsidR="00E66E62" w:rsidRPr="00773112" w:rsidRDefault="00E66E62" w:rsidP="00E66E62">
      <w:pPr>
        <w:spacing w:after="0" w:line="276" w:lineRule="auto"/>
        <w:contextualSpacing/>
        <w:rPr>
          <w:rFonts w:cstheme="minorHAnsi"/>
          <w:lang w:val="fi"/>
        </w:rPr>
      </w:pPr>
    </w:p>
    <w:p w14:paraId="117A86B6"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Moduulissa tarkastellaan erilaisia kemiallisia reaktioita ja niiden merkitystä elinympäristössä. Reaktioiden tarkastelussa edetään havainnoista reaktiotuotteiden päättelyyn ja reaktioyhtälön kirjoittamiseen. Reaktioyhtälöä käytetään myös reaktion kvantitatiivisessa tarkastelussa. Moduulin sisällöt mahdollistavat ryhmissä työskentelyn ja kokeellisen työtavan, joissa painottuvat monitieteisen ja luovan osaamisen sekä vuorovaikutusosaamisen laaja-alaiset tavoitteet.</w:t>
      </w:r>
    </w:p>
    <w:p w14:paraId="248EB143" w14:textId="77777777" w:rsidR="00E66E62" w:rsidRPr="00773112" w:rsidRDefault="00E66E62" w:rsidP="00E66E62">
      <w:pPr>
        <w:spacing w:after="0" w:line="276" w:lineRule="auto"/>
        <w:contextualSpacing/>
        <w:rPr>
          <w:rFonts w:cstheme="minorHAnsi"/>
          <w:lang w:val="fi"/>
        </w:rPr>
      </w:pPr>
    </w:p>
    <w:p w14:paraId="11331336"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Tavoitteet</w:t>
      </w:r>
    </w:p>
    <w:p w14:paraId="6F74B71C"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6BA1ABB9" w14:textId="77777777" w:rsidR="00E66E62" w:rsidRPr="00773112" w:rsidRDefault="00E66E62" w:rsidP="009875D5">
      <w:pPr>
        <w:numPr>
          <w:ilvl w:val="0"/>
          <w:numId w:val="528"/>
        </w:numPr>
        <w:spacing w:after="0" w:line="276" w:lineRule="auto"/>
        <w:contextualSpacing/>
        <w:rPr>
          <w:rFonts w:cstheme="minorHAnsi"/>
          <w:lang w:val="fi"/>
        </w:rPr>
      </w:pPr>
      <w:r w:rsidRPr="00773112">
        <w:rPr>
          <w:rFonts w:cstheme="minorHAnsi"/>
          <w:lang w:val="fi"/>
        </w:rPr>
        <w:t>saa kokonaiskuvan kemiallisten reaktioiden moninaisuudesta ja merkityksestä elinympäristössämme</w:t>
      </w:r>
    </w:p>
    <w:p w14:paraId="3445D078" w14:textId="77777777" w:rsidR="00E66E62" w:rsidRPr="00773112" w:rsidRDefault="00E66E62" w:rsidP="009875D5">
      <w:pPr>
        <w:numPr>
          <w:ilvl w:val="0"/>
          <w:numId w:val="528"/>
        </w:numPr>
        <w:spacing w:after="0" w:line="276" w:lineRule="auto"/>
        <w:contextualSpacing/>
        <w:rPr>
          <w:rFonts w:cstheme="minorHAnsi"/>
          <w:lang w:val="fi"/>
        </w:rPr>
      </w:pPr>
      <w:r w:rsidRPr="00773112">
        <w:rPr>
          <w:rFonts w:cstheme="minorHAnsi"/>
          <w:lang w:val="fi"/>
        </w:rPr>
        <w:t>osaa käyttää ja soveltaa reaktioihin liittyviä käsitteitä jokapäiväisen elämän, ympäristön ja yhteiskunnan ilmiöissä sekä nykyteknologian sovelluksissa</w:t>
      </w:r>
    </w:p>
    <w:p w14:paraId="755B5399" w14:textId="77777777" w:rsidR="00E66E62" w:rsidRPr="00773112" w:rsidRDefault="00E66E62" w:rsidP="009875D5">
      <w:pPr>
        <w:numPr>
          <w:ilvl w:val="0"/>
          <w:numId w:val="528"/>
        </w:numPr>
        <w:spacing w:after="0" w:line="276" w:lineRule="auto"/>
        <w:contextualSpacing/>
        <w:rPr>
          <w:rFonts w:cstheme="minorHAnsi"/>
          <w:lang w:val="fi"/>
        </w:rPr>
      </w:pPr>
      <w:r w:rsidRPr="00773112">
        <w:rPr>
          <w:rFonts w:cstheme="minorHAnsi"/>
          <w:lang w:val="fi"/>
        </w:rPr>
        <w:t xml:space="preserve">osaa tutkia kemiallisia reaktioita kokeellisesti ja erilaisia malleja käyttäen </w:t>
      </w:r>
    </w:p>
    <w:p w14:paraId="4BA303C6" w14:textId="77777777" w:rsidR="00E66E62" w:rsidRPr="00773112" w:rsidRDefault="00E66E62" w:rsidP="009875D5">
      <w:pPr>
        <w:numPr>
          <w:ilvl w:val="0"/>
          <w:numId w:val="528"/>
        </w:numPr>
        <w:spacing w:after="0" w:line="276" w:lineRule="auto"/>
        <w:contextualSpacing/>
        <w:rPr>
          <w:rFonts w:cstheme="minorHAnsi"/>
          <w:lang w:val="fi"/>
        </w:rPr>
      </w:pPr>
      <w:r w:rsidRPr="00773112">
        <w:rPr>
          <w:rFonts w:cstheme="minorHAnsi"/>
          <w:lang w:val="fi"/>
        </w:rPr>
        <w:t>ymmärtää aineen häviämättömyyden merkityksen kemiassa.</w:t>
      </w:r>
    </w:p>
    <w:p w14:paraId="47D4B20C" w14:textId="77777777" w:rsidR="00E66E62" w:rsidRPr="00773112" w:rsidRDefault="00E66E62" w:rsidP="00E66E62">
      <w:pPr>
        <w:spacing w:after="0" w:line="276" w:lineRule="auto"/>
        <w:contextualSpacing/>
        <w:rPr>
          <w:rFonts w:cstheme="minorHAnsi"/>
          <w:lang w:val="fi"/>
        </w:rPr>
      </w:pPr>
    </w:p>
    <w:p w14:paraId="45BF5E82"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59998D7F"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reaktioiden tutkiminen kokeellisesti sekä tutkimustulosten käsitteleminen, tulkitseminen ja esittäminen</w:t>
      </w:r>
    </w:p>
    <w:p w14:paraId="72D62D08"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kemiallisen reaktion symbolinen ilmaisu ja tasapainottaminen, reaktiotuotteiden kaavat ja nimet</w:t>
      </w:r>
    </w:p>
    <w:p w14:paraId="1D8A7B54"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saanto ja rajoittava tekijä kemiallisessa reaktiossa</w:t>
      </w:r>
    </w:p>
    <w:p w14:paraId="64A9FCE3"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ideaalikaasun tilanyhtälö ja ainemäärä</w:t>
      </w:r>
    </w:p>
    <w:p w14:paraId="68577338"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 xml:space="preserve">saostumis- ja hajoamisreaktio, palamisreaktio </w:t>
      </w:r>
    </w:p>
    <w:p w14:paraId="7DEC149D"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protolyysi, neutraloituminen ja titraus analyysimenetelmänä</w:t>
      </w:r>
    </w:p>
    <w:p w14:paraId="64DFD31A"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additio, eliminaatio, substituutio, kondensaatio ja hydrolyysi hiiliyhdisteissä sekä</w:t>
      </w:r>
      <w:r w:rsidRPr="00773112">
        <w:rPr>
          <w:rFonts w:cstheme="minorHAnsi"/>
          <w:b/>
          <w:lang w:val="fi"/>
        </w:rPr>
        <w:t xml:space="preserve"> </w:t>
      </w:r>
      <w:r w:rsidRPr="00773112">
        <w:rPr>
          <w:rFonts w:cstheme="minorHAnsi"/>
          <w:lang w:val="fi"/>
        </w:rPr>
        <w:t>yleisimpien biomolekyylien muodostuminen</w:t>
      </w:r>
    </w:p>
    <w:p w14:paraId="79B28740" w14:textId="77777777" w:rsidR="00E66E62" w:rsidRPr="00773112" w:rsidRDefault="00E66E62" w:rsidP="00E66E62">
      <w:pPr>
        <w:numPr>
          <w:ilvl w:val="0"/>
          <w:numId w:val="39"/>
        </w:numPr>
        <w:spacing w:after="0" w:line="276" w:lineRule="auto"/>
        <w:contextualSpacing/>
        <w:rPr>
          <w:rFonts w:cstheme="minorHAnsi"/>
          <w:lang w:val="fi"/>
        </w:rPr>
      </w:pPr>
      <w:r w:rsidRPr="00773112">
        <w:rPr>
          <w:rFonts w:cstheme="minorHAnsi"/>
          <w:lang w:val="fi"/>
        </w:rPr>
        <w:t>polymeroitumisreaktiot, polymeerien ominaisuudet, käyttö ja elinkaari</w:t>
      </w:r>
    </w:p>
    <w:p w14:paraId="50FB974A" w14:textId="77777777" w:rsidR="00E66E62" w:rsidRPr="00773112" w:rsidRDefault="00E66E62" w:rsidP="00E66E62">
      <w:pPr>
        <w:spacing w:after="0" w:line="276" w:lineRule="auto"/>
        <w:contextualSpacing/>
        <w:rPr>
          <w:rFonts w:cstheme="minorHAnsi"/>
          <w:b/>
          <w:lang w:val="fi"/>
        </w:rPr>
      </w:pPr>
    </w:p>
    <w:p w14:paraId="5EE7C13B" w14:textId="77777777" w:rsidR="00E66E62" w:rsidRPr="00773112" w:rsidRDefault="00E66E62" w:rsidP="00E66E62">
      <w:pPr>
        <w:spacing w:after="0" w:line="276" w:lineRule="auto"/>
        <w:contextualSpacing/>
        <w:rPr>
          <w:rFonts w:cstheme="minorHAnsi"/>
          <w:lang w:val="fi"/>
        </w:rPr>
      </w:pPr>
      <w:r w:rsidRPr="00773112">
        <w:rPr>
          <w:rFonts w:cstheme="minorHAnsi"/>
          <w:lang w:val="fi"/>
        </w:rPr>
        <w:lastRenderedPageBreak/>
        <w:t xml:space="preserve">Moduulin keskeisiä sisältöjä voidaan tarkastella esimerkiksi seuraavissa yhteyksissä: saannon merkitys vihreän kemian kannalta, palamistuotteet ja ilmanlaatu, biomolekyylit ravinnossa, polymeerimateriaalit vaatteissa ja arjen käyttöesineissä sekä biotuotetekniikka ja modernit materiaalit. </w:t>
      </w:r>
    </w:p>
    <w:p w14:paraId="7BECDBFB" w14:textId="77777777" w:rsidR="00E66E62" w:rsidRPr="00773112" w:rsidRDefault="00E66E62" w:rsidP="00E66E62">
      <w:pPr>
        <w:spacing w:after="0" w:line="276" w:lineRule="auto"/>
        <w:contextualSpacing/>
        <w:rPr>
          <w:rFonts w:cstheme="minorHAnsi"/>
          <w:lang w:val="fi"/>
        </w:rPr>
      </w:pPr>
    </w:p>
    <w:p w14:paraId="48C02D6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Keskeisiä sisältöjä voidaan tarkastella esimerkiksi seuraavilla kokeellisilla tutkimuksilla: reaktion saannon määrittäminen, kaasua muodostavan reaktion havainnointi ja osoitusreaktiot, esterisynteesi ja -hydrolyysi, biomateriaalin valmistaminen sekä muovien ominaisuuksien tutkiminen.</w:t>
      </w:r>
    </w:p>
    <w:p w14:paraId="0F9BE1E8" w14:textId="77777777" w:rsidR="00E66E62" w:rsidRPr="00773112" w:rsidRDefault="00E66E62" w:rsidP="00E66E62">
      <w:pPr>
        <w:spacing w:after="0" w:line="276" w:lineRule="auto"/>
        <w:contextualSpacing/>
        <w:rPr>
          <w:rFonts w:cstheme="minorHAnsi"/>
          <w:lang w:val="fi"/>
        </w:rPr>
      </w:pPr>
    </w:p>
    <w:p w14:paraId="6A3627F1" w14:textId="77777777" w:rsidR="00E66E62" w:rsidRPr="00773112" w:rsidRDefault="00E66E62" w:rsidP="00E66E62">
      <w:pPr>
        <w:spacing w:after="0" w:line="276" w:lineRule="auto"/>
        <w:contextualSpacing/>
        <w:rPr>
          <w:rFonts w:cstheme="minorHAnsi"/>
          <w:b/>
          <w:lang w:val="fi"/>
        </w:rPr>
      </w:pPr>
      <w:bookmarkStart w:id="276" w:name="_yf7cql5ey488" w:colFirst="0" w:colLast="0"/>
      <w:bookmarkStart w:id="277" w:name="_dtkopubfv2uz" w:colFirst="0" w:colLast="0"/>
      <w:bookmarkEnd w:id="276"/>
      <w:bookmarkEnd w:id="277"/>
      <w:r w:rsidRPr="00773112">
        <w:rPr>
          <w:rFonts w:cstheme="minorHAnsi"/>
          <w:b/>
          <w:color w:val="0070C0"/>
          <w:lang w:val="fi"/>
        </w:rPr>
        <w:t>KE5 Kemiallinen energia ja kiertotalous (2 op)</w:t>
      </w:r>
    </w:p>
    <w:p w14:paraId="3AA73E44" w14:textId="77777777" w:rsidR="00E66E62" w:rsidRPr="00773112" w:rsidRDefault="00E66E62" w:rsidP="00E66E62">
      <w:pPr>
        <w:spacing w:after="0" w:line="276" w:lineRule="auto"/>
        <w:contextualSpacing/>
        <w:rPr>
          <w:rFonts w:cstheme="minorHAnsi"/>
          <w:lang w:val="fi"/>
        </w:rPr>
      </w:pPr>
    </w:p>
    <w:p w14:paraId="3D0C77E4"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Moduulissa käsitellään kemiallista energiaa ja energian varastointi- ja hyödyntämistapoja. Siinä perehdytään luonnontieteellisen tutkimuksen suunnitteluun sekä tarkastellaan hapettumis- ja pelkistymisreaktioita ja niiden sovelluksia. Eettisyyden ja ympäristöosaamisen laaja-alaisten tavoitteiden lisäksi moduulissa korostuvat vuorovaikutusosaamisen tavoitteet.</w:t>
      </w:r>
    </w:p>
    <w:p w14:paraId="226040B8" w14:textId="77777777" w:rsidR="00E66E62" w:rsidRPr="00773112" w:rsidRDefault="00E66E62" w:rsidP="00E66E62">
      <w:pPr>
        <w:spacing w:after="0" w:line="276" w:lineRule="auto"/>
        <w:contextualSpacing/>
        <w:rPr>
          <w:rFonts w:cstheme="minorHAnsi"/>
          <w:lang w:val="fi"/>
        </w:rPr>
      </w:pPr>
    </w:p>
    <w:p w14:paraId="619F92F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41D6939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5FE974C7" w14:textId="77777777" w:rsidR="00E66E62" w:rsidRPr="00773112" w:rsidRDefault="00E66E62" w:rsidP="00E66E62">
      <w:pPr>
        <w:numPr>
          <w:ilvl w:val="0"/>
          <w:numId w:val="40"/>
        </w:numPr>
        <w:spacing w:after="0" w:line="276" w:lineRule="auto"/>
        <w:contextualSpacing/>
        <w:rPr>
          <w:rFonts w:cstheme="minorHAnsi"/>
          <w:lang w:val="fi"/>
        </w:rPr>
      </w:pPr>
      <w:r w:rsidRPr="00773112">
        <w:rPr>
          <w:rFonts w:cstheme="minorHAnsi"/>
          <w:lang w:val="fi"/>
        </w:rPr>
        <w:t>ymmärtää kemiallisen energian varastoinnin ja hyödyntämisen periaatteita ja osaa perustella mielipiteitään keskustelussa energiaratkaisuista</w:t>
      </w:r>
    </w:p>
    <w:p w14:paraId="1A31DD79" w14:textId="77777777" w:rsidR="00E66E62" w:rsidRPr="00773112" w:rsidRDefault="00E66E62" w:rsidP="00E66E62">
      <w:pPr>
        <w:numPr>
          <w:ilvl w:val="0"/>
          <w:numId w:val="40"/>
        </w:numPr>
        <w:spacing w:after="0" w:line="276" w:lineRule="auto"/>
        <w:contextualSpacing/>
        <w:rPr>
          <w:rFonts w:cstheme="minorHAnsi"/>
          <w:lang w:val="fi"/>
        </w:rPr>
      </w:pPr>
      <w:r w:rsidRPr="00773112">
        <w:rPr>
          <w:rFonts w:cstheme="minorHAnsi"/>
          <w:lang w:val="fi"/>
        </w:rPr>
        <w:t>ymmärtää energian häviämättömyyden ja energianmuutokset kemiallisissa reaktioissa</w:t>
      </w:r>
    </w:p>
    <w:p w14:paraId="060A2302" w14:textId="77777777" w:rsidR="00E66E62" w:rsidRPr="00773112" w:rsidRDefault="00E66E62" w:rsidP="00E66E62">
      <w:pPr>
        <w:numPr>
          <w:ilvl w:val="0"/>
          <w:numId w:val="40"/>
        </w:numPr>
        <w:spacing w:after="0" w:line="276" w:lineRule="auto"/>
        <w:contextualSpacing/>
        <w:rPr>
          <w:rFonts w:cstheme="minorHAnsi"/>
          <w:lang w:val="fi"/>
        </w:rPr>
      </w:pPr>
      <w:r w:rsidRPr="00773112">
        <w:rPr>
          <w:rFonts w:cstheme="minorHAnsi"/>
          <w:lang w:val="fi"/>
        </w:rPr>
        <w:t>tuntee merkittävien metallien ominaisuuksia sekä valmistus- ja jalostusprosesseja ympäristövaikutuksineen</w:t>
      </w:r>
    </w:p>
    <w:p w14:paraId="4DEDB21B" w14:textId="77777777" w:rsidR="00E66E62" w:rsidRPr="00773112" w:rsidRDefault="00E66E62" w:rsidP="00E66E62">
      <w:pPr>
        <w:numPr>
          <w:ilvl w:val="0"/>
          <w:numId w:val="40"/>
        </w:numPr>
        <w:spacing w:after="0" w:line="276" w:lineRule="auto"/>
        <w:contextualSpacing/>
        <w:rPr>
          <w:rFonts w:cstheme="minorHAnsi"/>
          <w:lang w:val="fi"/>
        </w:rPr>
      </w:pPr>
      <w:r w:rsidRPr="00773112">
        <w:rPr>
          <w:rFonts w:cstheme="minorHAnsi"/>
          <w:lang w:val="fi"/>
        </w:rPr>
        <w:t>osaa tutkia sähkökemiaan liittyviä ilmiöitä kokeellisesti ja kuvata niitä malleja käyttäen</w:t>
      </w:r>
    </w:p>
    <w:p w14:paraId="32D6A05C" w14:textId="77777777" w:rsidR="00E66E62" w:rsidRPr="00773112" w:rsidRDefault="00E66E62" w:rsidP="00E66E62">
      <w:pPr>
        <w:numPr>
          <w:ilvl w:val="0"/>
          <w:numId w:val="40"/>
        </w:numPr>
        <w:spacing w:after="0" w:line="276" w:lineRule="auto"/>
        <w:contextualSpacing/>
        <w:rPr>
          <w:rFonts w:cstheme="minorHAnsi"/>
          <w:lang w:val="fi"/>
        </w:rPr>
      </w:pPr>
      <w:r w:rsidRPr="00773112">
        <w:rPr>
          <w:rFonts w:cstheme="minorHAnsi"/>
          <w:lang w:val="fi"/>
        </w:rPr>
        <w:t>tuntee yhteiskunnassa merkittävien metallien kierrätyksen ja kiertotalouden periaatteet sekä niihin liittyviä ratkaisuja.</w:t>
      </w:r>
    </w:p>
    <w:p w14:paraId="6ED2A82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   </w:t>
      </w:r>
    </w:p>
    <w:p w14:paraId="228921D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01E39710" w14:textId="77777777" w:rsidR="00E66E62" w:rsidRPr="00773112" w:rsidRDefault="00E66E62" w:rsidP="00E66E62">
      <w:pPr>
        <w:numPr>
          <w:ilvl w:val="0"/>
          <w:numId w:val="45"/>
        </w:numPr>
        <w:spacing w:after="0" w:line="276" w:lineRule="auto"/>
        <w:contextualSpacing/>
        <w:rPr>
          <w:rFonts w:cstheme="minorHAnsi"/>
          <w:lang w:val="fi"/>
        </w:rPr>
      </w:pPr>
      <w:r w:rsidRPr="00773112">
        <w:rPr>
          <w:rFonts w:cstheme="minorHAnsi"/>
          <w:lang w:val="fi"/>
        </w:rPr>
        <w:t xml:space="preserve">reaktiossa sitoutuva tai vapautuva energia muodostumisentalpioiden, sidosenergioiden ja Hessin lain avulla </w:t>
      </w:r>
    </w:p>
    <w:p w14:paraId="1326FA83" w14:textId="77777777" w:rsidR="00E66E62" w:rsidRPr="00773112" w:rsidRDefault="00E66E62" w:rsidP="00E66E62">
      <w:pPr>
        <w:numPr>
          <w:ilvl w:val="0"/>
          <w:numId w:val="45"/>
        </w:numPr>
        <w:spacing w:after="0" w:line="276" w:lineRule="auto"/>
        <w:contextualSpacing/>
        <w:rPr>
          <w:rFonts w:cstheme="minorHAnsi"/>
          <w:lang w:val="fi"/>
        </w:rPr>
      </w:pPr>
      <w:r w:rsidRPr="00773112">
        <w:rPr>
          <w:rFonts w:cstheme="minorHAnsi"/>
          <w:lang w:val="fi"/>
        </w:rPr>
        <w:t>reaktiosarja- ja seoslaskujen periaatteet</w:t>
      </w:r>
    </w:p>
    <w:p w14:paraId="596521D2" w14:textId="77777777" w:rsidR="00E66E62" w:rsidRPr="00773112" w:rsidRDefault="00E66E62" w:rsidP="00E66E62">
      <w:pPr>
        <w:numPr>
          <w:ilvl w:val="0"/>
          <w:numId w:val="45"/>
        </w:numPr>
        <w:spacing w:after="0" w:line="276" w:lineRule="auto"/>
        <w:contextualSpacing/>
        <w:rPr>
          <w:rFonts w:cstheme="minorHAnsi"/>
          <w:lang w:val="fi"/>
        </w:rPr>
      </w:pPr>
      <w:r w:rsidRPr="00773112">
        <w:rPr>
          <w:rFonts w:cstheme="minorHAnsi"/>
          <w:lang w:val="fi"/>
        </w:rPr>
        <w:t>hapetusluvut ja hapettumis-pelkistymisreaktiot</w:t>
      </w:r>
    </w:p>
    <w:p w14:paraId="17CF68E8"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metallien ominaisuuksia ja käyttökohteita, valmistus- ja jalostusprosesseja sekä riittävyys ja kierrätettävyys</w:t>
      </w:r>
    </w:p>
    <w:p w14:paraId="0AF84A2D"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sähkökemian keskeiset periaatteet: jännitesarja, normaalipotentiaali, kemiallinen pari, elektrolyysi ja kemiallisen energian varastointi</w:t>
      </w:r>
    </w:p>
    <w:p w14:paraId="7242552B" w14:textId="77777777" w:rsidR="00E66E62" w:rsidRPr="00773112" w:rsidRDefault="00E66E62" w:rsidP="00E66E62">
      <w:pPr>
        <w:numPr>
          <w:ilvl w:val="0"/>
          <w:numId w:val="44"/>
        </w:numPr>
        <w:spacing w:after="0" w:line="276" w:lineRule="auto"/>
        <w:contextualSpacing/>
        <w:rPr>
          <w:rFonts w:cstheme="minorHAnsi"/>
          <w:lang w:val="fi"/>
        </w:rPr>
      </w:pPr>
      <w:r w:rsidRPr="00773112">
        <w:rPr>
          <w:rFonts w:cstheme="minorHAnsi"/>
          <w:lang w:val="fi"/>
        </w:rPr>
        <w:t>luonnontieteelliseen tutkimukseen tutustuminen tai tutkimuksen tai ongelmanratkaisun ideointi ja suunnittelu</w:t>
      </w:r>
    </w:p>
    <w:p w14:paraId="75CA54FE" w14:textId="77777777" w:rsidR="00E66E62" w:rsidRPr="00773112" w:rsidRDefault="00E66E62" w:rsidP="00E66E62">
      <w:pPr>
        <w:spacing w:after="0" w:line="276" w:lineRule="auto"/>
        <w:contextualSpacing/>
        <w:rPr>
          <w:rFonts w:cstheme="minorHAnsi"/>
          <w:lang w:val="fi"/>
        </w:rPr>
      </w:pPr>
    </w:p>
    <w:p w14:paraId="6E2B969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keskeisiä sisältöjä voidaan tarkastella esimerkiksi seuraavissa yhteyksissä: reaktiosarjat teollisuusprosesseissa, kaivannaisteollisuuden merkitys yhteiskunnassa, energian tuotanto, varastoiminen ja käyttö uusiutuvassa energiataloudessa sekä hybridienergia.</w:t>
      </w:r>
    </w:p>
    <w:p w14:paraId="193C5A73" w14:textId="77777777" w:rsidR="00E66E62" w:rsidRPr="00773112" w:rsidRDefault="00E66E62" w:rsidP="00E66E62">
      <w:pPr>
        <w:spacing w:after="0" w:line="276" w:lineRule="auto"/>
        <w:contextualSpacing/>
        <w:rPr>
          <w:rFonts w:cstheme="minorHAnsi"/>
          <w:lang w:val="fi"/>
        </w:rPr>
      </w:pPr>
    </w:p>
    <w:p w14:paraId="3B66A78C"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Keskeisiä sisältöjä voidaan tarkastella esimerkiksi seuraavilla kokeellisilla tutkimuksilla: liukenemis- tai reaktioentalpian määritys kalorimetrissä, hapetus-pelkistystitraus, sähkökemiallisen parin </w:t>
      </w:r>
      <w:r w:rsidRPr="00773112">
        <w:rPr>
          <w:rFonts w:cstheme="minorHAnsi"/>
          <w:lang w:val="fi"/>
        </w:rPr>
        <w:lastRenderedPageBreak/>
        <w:t xml:space="preserve">jännitteen mittaaminen, esineen pinnoittaminen elektrolyyttisesti, veden hajotus elektrolyysillä sekä </w:t>
      </w:r>
      <w:bookmarkStart w:id="278" w:name="_Hlk17794013"/>
      <w:r w:rsidRPr="00773112">
        <w:rPr>
          <w:rFonts w:cstheme="minorHAnsi"/>
        </w:rPr>
        <w:t>polttokennon toiminnan tutkiminen</w:t>
      </w:r>
      <w:r w:rsidRPr="00773112">
        <w:rPr>
          <w:rFonts w:cstheme="minorHAnsi"/>
          <w:lang w:val="fi"/>
        </w:rPr>
        <w:t>.</w:t>
      </w:r>
      <w:bookmarkEnd w:id="278"/>
    </w:p>
    <w:p w14:paraId="6C36816B" w14:textId="77777777" w:rsidR="00E66E62" w:rsidRPr="00773112" w:rsidRDefault="00E66E62" w:rsidP="00E66E62">
      <w:pPr>
        <w:spacing w:after="0" w:line="276" w:lineRule="auto"/>
        <w:contextualSpacing/>
        <w:rPr>
          <w:rFonts w:cstheme="minorHAnsi"/>
          <w:lang w:val="fi"/>
        </w:rPr>
      </w:pPr>
      <w:bookmarkStart w:id="279" w:name="_3qut4r8ato9" w:colFirst="0" w:colLast="0"/>
      <w:bookmarkStart w:id="280" w:name="_zdc210ql4xlk" w:colFirst="0" w:colLast="0"/>
      <w:bookmarkEnd w:id="279"/>
      <w:bookmarkEnd w:id="280"/>
    </w:p>
    <w:p w14:paraId="020FE4BB"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KE6 Kemiallinen tasapaino (2 op)</w:t>
      </w:r>
    </w:p>
    <w:p w14:paraId="36C67AFA" w14:textId="77777777" w:rsidR="00E66E62" w:rsidRPr="00773112" w:rsidRDefault="00E66E62" w:rsidP="00E66E62">
      <w:pPr>
        <w:spacing w:after="0" w:line="276" w:lineRule="auto"/>
        <w:contextualSpacing/>
        <w:rPr>
          <w:rFonts w:cstheme="minorHAnsi"/>
          <w:lang w:val="fi"/>
        </w:rPr>
      </w:pPr>
    </w:p>
    <w:p w14:paraId="7768A6A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Moduulissa otetaan käyttöön kemiallisen tasapainon käsite ja tarkastellaan sitä kvantitatiivisesti ja kvalitatiivisesti. Tieto- ja viestintätekniikan avulla esitetään tutkimustuloksia graafisesti ja tulkitaan tuloksia. Moduulissa painottuvat hyvinvointiosaamisen sekä eettisen ja ympäristöosaamisen laaja-alaiset tavoitteet.</w:t>
      </w:r>
    </w:p>
    <w:p w14:paraId="04CD6F38" w14:textId="77777777" w:rsidR="00E66E62" w:rsidRPr="00773112" w:rsidRDefault="00E66E62" w:rsidP="00E66E62">
      <w:pPr>
        <w:spacing w:after="0" w:line="276" w:lineRule="auto"/>
        <w:contextualSpacing/>
        <w:rPr>
          <w:rFonts w:cstheme="minorHAnsi"/>
          <w:i/>
          <w:lang w:val="fi"/>
        </w:rPr>
      </w:pPr>
    </w:p>
    <w:p w14:paraId="58306D37" w14:textId="77777777" w:rsidR="00E66E62" w:rsidRPr="00773112" w:rsidRDefault="00E66E62" w:rsidP="00E66E62">
      <w:pPr>
        <w:spacing w:after="0" w:line="276" w:lineRule="auto"/>
        <w:contextualSpacing/>
        <w:rPr>
          <w:rFonts w:cstheme="minorHAnsi"/>
          <w:b/>
          <w:lang w:val="fi"/>
        </w:rPr>
      </w:pPr>
      <w:r w:rsidRPr="00773112">
        <w:rPr>
          <w:rFonts w:cstheme="minorHAnsi"/>
          <w:i/>
          <w:lang w:val="fi"/>
        </w:rPr>
        <w:t>Tavoitteet</w:t>
      </w:r>
      <w:r w:rsidRPr="00773112">
        <w:rPr>
          <w:rFonts w:cstheme="minorHAnsi"/>
          <w:b/>
          <w:i/>
          <w:lang w:val="fi"/>
        </w:rPr>
        <w:t xml:space="preserve"> </w:t>
      </w:r>
    </w:p>
    <w:p w14:paraId="54DAC7D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Moduulin tavoitteena on, että opiskelija </w:t>
      </w:r>
    </w:p>
    <w:p w14:paraId="6830B241" w14:textId="77777777" w:rsidR="00E66E62" w:rsidRPr="00773112" w:rsidRDefault="00E66E62" w:rsidP="00E66E62">
      <w:pPr>
        <w:numPr>
          <w:ilvl w:val="0"/>
          <w:numId w:val="46"/>
        </w:numPr>
        <w:spacing w:after="0" w:line="276" w:lineRule="auto"/>
        <w:contextualSpacing/>
        <w:rPr>
          <w:rFonts w:cstheme="minorHAnsi"/>
          <w:lang w:val="fi"/>
        </w:rPr>
      </w:pPr>
      <w:r w:rsidRPr="00773112">
        <w:rPr>
          <w:rFonts w:cstheme="minorHAnsi"/>
          <w:lang w:val="fi"/>
        </w:rPr>
        <w:t>tunnistaa kemian merkityksen terveyteen ja ympäristöön liittyvien ongelmien ratkaisemisessa</w:t>
      </w:r>
    </w:p>
    <w:p w14:paraId="2F336831" w14:textId="77777777" w:rsidR="00E66E62" w:rsidRPr="00773112" w:rsidRDefault="00E66E62" w:rsidP="00E66E62">
      <w:pPr>
        <w:numPr>
          <w:ilvl w:val="0"/>
          <w:numId w:val="46"/>
        </w:numPr>
        <w:spacing w:after="0" w:line="276" w:lineRule="auto"/>
        <w:contextualSpacing/>
        <w:rPr>
          <w:rFonts w:cstheme="minorHAnsi"/>
          <w:lang w:val="fi"/>
        </w:rPr>
      </w:pPr>
      <w:r w:rsidRPr="00773112">
        <w:rPr>
          <w:rFonts w:cstheme="minorHAnsi"/>
          <w:lang w:val="fi"/>
        </w:rPr>
        <w:t>osaa tutkia kokeellisesti reaktionopeuteen ja kemialliseen tasapainoon liittyviä ilmiöitä</w:t>
      </w:r>
    </w:p>
    <w:p w14:paraId="6230EDF3" w14:textId="77777777" w:rsidR="00E66E62" w:rsidRPr="00773112" w:rsidRDefault="00E66E62" w:rsidP="00E66E62">
      <w:pPr>
        <w:numPr>
          <w:ilvl w:val="0"/>
          <w:numId w:val="46"/>
        </w:numPr>
        <w:spacing w:after="0" w:line="276" w:lineRule="auto"/>
        <w:contextualSpacing/>
        <w:rPr>
          <w:rFonts w:cstheme="minorHAnsi"/>
          <w:lang w:val="fi"/>
        </w:rPr>
      </w:pPr>
      <w:r w:rsidRPr="00773112">
        <w:rPr>
          <w:rFonts w:cstheme="minorHAnsi"/>
          <w:lang w:val="fi"/>
        </w:rPr>
        <w:t>osaa käyttää laskennallisia ja graafisia malleja reaktionopeuden ja kemiallisen tasapainon kuvaamisessa, selittämisessä ja ennusteiden tekemisessä</w:t>
      </w:r>
    </w:p>
    <w:p w14:paraId="0A256E6E" w14:textId="77777777" w:rsidR="00E66E62" w:rsidRPr="00773112" w:rsidRDefault="00E66E62" w:rsidP="00E66E62">
      <w:pPr>
        <w:numPr>
          <w:ilvl w:val="0"/>
          <w:numId w:val="46"/>
        </w:numPr>
        <w:spacing w:after="0" w:line="276" w:lineRule="auto"/>
        <w:contextualSpacing/>
        <w:rPr>
          <w:rFonts w:cstheme="minorHAnsi"/>
          <w:lang w:val="fi"/>
        </w:rPr>
      </w:pPr>
      <w:r w:rsidRPr="00773112">
        <w:rPr>
          <w:rFonts w:cstheme="minorHAnsi"/>
          <w:lang w:val="fi"/>
        </w:rPr>
        <w:t>osaa esittää tutkimustuloksia graafisesti ja arvioida tutkimustuloksia ja -prosessia</w:t>
      </w:r>
    </w:p>
    <w:p w14:paraId="590A1BB2" w14:textId="77777777" w:rsidR="00E66E62" w:rsidRPr="00773112" w:rsidRDefault="00E66E62" w:rsidP="00E66E62">
      <w:pPr>
        <w:numPr>
          <w:ilvl w:val="0"/>
          <w:numId w:val="46"/>
        </w:numPr>
        <w:spacing w:after="0" w:line="276" w:lineRule="auto"/>
        <w:contextualSpacing/>
        <w:rPr>
          <w:rFonts w:cstheme="minorHAnsi"/>
          <w:lang w:val="fi"/>
        </w:rPr>
      </w:pPr>
      <w:r w:rsidRPr="00773112">
        <w:rPr>
          <w:rFonts w:cstheme="minorHAnsi"/>
          <w:lang w:val="fi"/>
        </w:rPr>
        <w:t>tutustuu teollisuuden prosesseissa ja luonnossa tapahtuviin tasapainoreaktioihin ja niiden merkitykseen.</w:t>
      </w:r>
    </w:p>
    <w:p w14:paraId="73D55C2B" w14:textId="77777777" w:rsidR="00E66E62" w:rsidRPr="00773112" w:rsidRDefault="00E66E62" w:rsidP="00E66E62">
      <w:pPr>
        <w:spacing w:after="0" w:line="276" w:lineRule="auto"/>
        <w:contextualSpacing/>
        <w:rPr>
          <w:rFonts w:cstheme="minorHAnsi"/>
          <w:lang w:val="fi"/>
        </w:rPr>
      </w:pPr>
    </w:p>
    <w:p w14:paraId="5B3DDC06"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 xml:space="preserve">Keskeiset sisällöt </w:t>
      </w:r>
    </w:p>
    <w:p w14:paraId="6F2EBC80" w14:textId="77777777" w:rsidR="00E66E62" w:rsidRPr="00773112" w:rsidRDefault="00E66E62" w:rsidP="00E66E62">
      <w:pPr>
        <w:numPr>
          <w:ilvl w:val="0"/>
          <w:numId w:val="43"/>
        </w:numPr>
        <w:spacing w:after="0" w:line="276" w:lineRule="auto"/>
        <w:contextualSpacing/>
        <w:rPr>
          <w:rFonts w:cstheme="minorHAnsi"/>
          <w:lang w:val="fi"/>
        </w:rPr>
      </w:pPr>
      <w:r w:rsidRPr="00773112">
        <w:rPr>
          <w:rFonts w:cstheme="minorHAnsi"/>
          <w:lang w:val="fi"/>
        </w:rPr>
        <w:t xml:space="preserve">kemiallisen reaktion nopeus ja siihen vaikuttavat tekijät </w:t>
      </w:r>
    </w:p>
    <w:p w14:paraId="6F027109" w14:textId="77777777" w:rsidR="00E66E62" w:rsidRPr="00773112" w:rsidRDefault="00E66E62" w:rsidP="00E66E62">
      <w:pPr>
        <w:numPr>
          <w:ilvl w:val="0"/>
          <w:numId w:val="43"/>
        </w:numPr>
        <w:spacing w:after="0" w:line="276" w:lineRule="auto"/>
        <w:contextualSpacing/>
        <w:rPr>
          <w:rFonts w:cstheme="minorHAnsi"/>
          <w:lang w:val="fi"/>
        </w:rPr>
      </w:pPr>
      <w:r w:rsidRPr="00773112">
        <w:rPr>
          <w:rFonts w:cstheme="minorHAnsi"/>
          <w:lang w:val="fi"/>
        </w:rPr>
        <w:t xml:space="preserve">homogeenisen tasapainon kvalitatiivinen ja kvantitatiivinen käsittely konsentraatioilla, tasapainotilaan vaikuttaminen </w:t>
      </w:r>
    </w:p>
    <w:p w14:paraId="4BB74DE5" w14:textId="77777777" w:rsidR="00E66E62" w:rsidRPr="00773112" w:rsidRDefault="00E66E62" w:rsidP="00E66E62">
      <w:pPr>
        <w:numPr>
          <w:ilvl w:val="0"/>
          <w:numId w:val="43"/>
        </w:numPr>
        <w:spacing w:after="0" w:line="276" w:lineRule="auto"/>
        <w:contextualSpacing/>
        <w:rPr>
          <w:rFonts w:cstheme="minorHAnsi"/>
          <w:lang w:val="fi"/>
        </w:rPr>
      </w:pPr>
      <w:r w:rsidRPr="00773112">
        <w:rPr>
          <w:rFonts w:cstheme="minorHAnsi"/>
          <w:lang w:val="fi"/>
        </w:rPr>
        <w:t>hapot ja emäkset ja niihin liittyvät käsitteet sekä palamistuotteiden reaktiot vedessä</w:t>
      </w:r>
    </w:p>
    <w:p w14:paraId="52342C1F" w14:textId="77777777" w:rsidR="00E66E62" w:rsidRPr="00773112" w:rsidRDefault="00E66E62" w:rsidP="00E66E62">
      <w:pPr>
        <w:numPr>
          <w:ilvl w:val="0"/>
          <w:numId w:val="43"/>
        </w:numPr>
        <w:spacing w:after="0" w:line="276" w:lineRule="auto"/>
        <w:contextualSpacing/>
        <w:rPr>
          <w:rFonts w:cstheme="minorHAnsi"/>
          <w:lang w:val="fi"/>
        </w:rPr>
      </w:pPr>
      <w:r w:rsidRPr="00773112">
        <w:rPr>
          <w:rFonts w:cstheme="minorHAnsi"/>
          <w:lang w:val="fi"/>
        </w:rPr>
        <w:t xml:space="preserve">happo-emästasapainon laskennallinen käsittely </w:t>
      </w:r>
    </w:p>
    <w:p w14:paraId="368D8A9D" w14:textId="77777777" w:rsidR="00E66E62" w:rsidRPr="00773112" w:rsidRDefault="00E66E62" w:rsidP="00E66E62">
      <w:pPr>
        <w:numPr>
          <w:ilvl w:val="0"/>
          <w:numId w:val="43"/>
        </w:numPr>
        <w:spacing w:after="0" w:line="276" w:lineRule="auto"/>
        <w:contextualSpacing/>
        <w:rPr>
          <w:rFonts w:cstheme="minorHAnsi"/>
          <w:lang w:val="fi"/>
        </w:rPr>
      </w:pPr>
      <w:r w:rsidRPr="00773112">
        <w:rPr>
          <w:rFonts w:cstheme="minorHAnsi"/>
          <w:lang w:val="fi"/>
        </w:rPr>
        <w:t>puskuriliuosten toimintaperiaate sekä elimistön ja luonnon puskurisysteemejä kvalitatiivisella tasolla</w:t>
      </w:r>
    </w:p>
    <w:p w14:paraId="6F0B6B58" w14:textId="77777777" w:rsidR="00E66E62" w:rsidRPr="00773112" w:rsidRDefault="00E66E62" w:rsidP="00E66E62">
      <w:pPr>
        <w:numPr>
          <w:ilvl w:val="0"/>
          <w:numId w:val="43"/>
        </w:numPr>
        <w:spacing w:after="0" w:line="276" w:lineRule="auto"/>
        <w:contextualSpacing/>
        <w:rPr>
          <w:rFonts w:cstheme="minorHAnsi"/>
          <w:lang w:val="fi"/>
        </w:rPr>
      </w:pPr>
      <w:r w:rsidRPr="00773112">
        <w:rPr>
          <w:rFonts w:cstheme="minorHAnsi"/>
          <w:lang w:val="fi"/>
        </w:rPr>
        <w:t xml:space="preserve">reaktionopeuteen ja tasapainoreaktioihin liittyvien ilmiöiden tutkiminen kokeellisesti sekä ilmiöiden mallintaminen ja analysointi graafisesti tietokonesovelluksella </w:t>
      </w:r>
    </w:p>
    <w:p w14:paraId="242205A8" w14:textId="77777777" w:rsidR="00E66E62" w:rsidRPr="00773112" w:rsidRDefault="00E66E62" w:rsidP="00E66E62">
      <w:pPr>
        <w:numPr>
          <w:ilvl w:val="0"/>
          <w:numId w:val="43"/>
        </w:numPr>
        <w:spacing w:after="0" w:line="276" w:lineRule="auto"/>
        <w:contextualSpacing/>
        <w:rPr>
          <w:rFonts w:cstheme="minorHAnsi"/>
          <w:lang w:val="fi"/>
        </w:rPr>
      </w:pPr>
      <w:r w:rsidRPr="00773112">
        <w:rPr>
          <w:rFonts w:cstheme="minorHAnsi"/>
          <w:lang w:val="fi"/>
        </w:rPr>
        <w:t>tutustuminen kemian tarjoamiin mahdollisuuksiin jonkin terveyteen tai ympäristöön liittyvän ongelman ratkaisemisessa</w:t>
      </w:r>
    </w:p>
    <w:p w14:paraId="483FCD15" w14:textId="77777777" w:rsidR="00E66E62" w:rsidRPr="00773112" w:rsidRDefault="00E66E62" w:rsidP="00E66E62">
      <w:pPr>
        <w:spacing w:after="0" w:line="276" w:lineRule="auto"/>
        <w:contextualSpacing/>
        <w:rPr>
          <w:rFonts w:cstheme="minorHAnsi"/>
          <w:lang w:val="fi"/>
        </w:rPr>
      </w:pPr>
    </w:p>
    <w:p w14:paraId="52AB6A4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keskeisiä sisältöjä voidaan tarkastella esimerkiksi seuraavissa yhteyksissä: vesi ja vedenpuhdistus, happamoitumisen ja ilmastonmuutoksen ehkäisy, savukaasujen puhdistus sekä lääkkeen tai jonkin peruskemikaalin tuotantoprosessin tehokkuus ja ympäristövaikutusten arvioiminen.</w:t>
      </w:r>
    </w:p>
    <w:p w14:paraId="151A1DB6" w14:textId="77777777" w:rsidR="00E66E62" w:rsidRPr="00773112" w:rsidRDefault="00E66E62" w:rsidP="00E66E62">
      <w:pPr>
        <w:spacing w:after="0" w:line="276" w:lineRule="auto"/>
        <w:contextualSpacing/>
        <w:rPr>
          <w:rFonts w:cstheme="minorHAnsi"/>
          <w:lang w:val="fi"/>
        </w:rPr>
      </w:pPr>
    </w:p>
    <w:p w14:paraId="25F28DC2" w14:textId="77777777" w:rsidR="00E66E62" w:rsidRPr="00773112" w:rsidRDefault="00E66E62" w:rsidP="00E66E62">
      <w:pPr>
        <w:spacing w:after="0" w:line="276" w:lineRule="auto"/>
        <w:rPr>
          <w:rFonts w:cstheme="minorHAnsi"/>
        </w:rPr>
      </w:pPr>
      <w:r w:rsidRPr="00773112">
        <w:rPr>
          <w:rFonts w:cstheme="minorHAnsi"/>
          <w:lang w:val="fi"/>
        </w:rPr>
        <w:t>Keskeisiä sisältöjä voidaan tarkastella esimerkiksi seuraavilla kokeellisilla tutkimuksilla: reaktionopeuden määrittäminen massan muutosta seuraamalla, vahvan ja heikon protolyytin titrauskäyrien laatiminen, tasapainotilaan kuten kompleksinmuodostukseen vaikuttaminen sekä puskuriliuoksen valmistaminen ja puskurointikyvyn tutkiminen.</w:t>
      </w:r>
    </w:p>
    <w:p w14:paraId="65351F9E" w14:textId="77777777" w:rsidR="00E66E62" w:rsidRPr="00773112" w:rsidRDefault="00E66E62" w:rsidP="00E66E62">
      <w:pPr>
        <w:spacing w:after="0" w:line="276" w:lineRule="auto"/>
        <w:rPr>
          <w:rFonts w:cstheme="minorHAnsi"/>
        </w:rPr>
      </w:pPr>
    </w:p>
    <w:p w14:paraId="420AEFED"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281" w:name="_Toc3448907"/>
      <w:bookmarkStart w:id="282" w:name="_Toc17655506"/>
      <w:bookmarkStart w:id="283" w:name="_Toc17889206"/>
      <w:bookmarkStart w:id="284" w:name="_Toc20906942"/>
      <w:bookmarkStart w:id="285" w:name="_Hlk3371803"/>
      <w:r w:rsidRPr="00773112">
        <w:rPr>
          <w:rFonts w:eastAsiaTheme="majorEastAsia" w:cstheme="minorHAnsi"/>
          <w:b/>
          <w:color w:val="2F5496" w:themeColor="accent1" w:themeShade="BF"/>
          <w:sz w:val="36"/>
        </w:rPr>
        <w:lastRenderedPageBreak/>
        <w:t>6.11 Filosofia</w:t>
      </w:r>
      <w:bookmarkEnd w:id="281"/>
      <w:bookmarkEnd w:id="282"/>
      <w:bookmarkEnd w:id="283"/>
      <w:bookmarkEnd w:id="284"/>
      <w:r w:rsidRPr="00773112">
        <w:rPr>
          <w:rFonts w:eastAsiaTheme="majorEastAsia" w:cstheme="minorHAnsi"/>
          <w:b/>
          <w:color w:val="2F5496" w:themeColor="accent1" w:themeShade="BF"/>
          <w:sz w:val="36"/>
        </w:rPr>
        <w:t xml:space="preserve"> </w:t>
      </w:r>
    </w:p>
    <w:p w14:paraId="38A336C8" w14:textId="77777777" w:rsidR="00E66E62" w:rsidRPr="00773112" w:rsidRDefault="00E66E62" w:rsidP="00E66E62">
      <w:pPr>
        <w:spacing w:after="0" w:line="276" w:lineRule="auto"/>
        <w:contextualSpacing/>
        <w:rPr>
          <w:rFonts w:cstheme="minorHAnsi"/>
          <w:b/>
          <w:bCs/>
        </w:rPr>
      </w:pPr>
    </w:p>
    <w:p w14:paraId="68796EC5" w14:textId="77777777" w:rsidR="00E66E62" w:rsidRPr="00773112" w:rsidRDefault="00E66E62" w:rsidP="00E66E62">
      <w:pPr>
        <w:spacing w:after="0" w:line="276" w:lineRule="auto"/>
        <w:contextualSpacing/>
        <w:rPr>
          <w:rFonts w:cstheme="minorHAnsi"/>
          <w:b/>
          <w:bCs/>
        </w:rPr>
      </w:pPr>
      <w:r w:rsidRPr="00773112">
        <w:rPr>
          <w:rFonts w:cstheme="minorHAnsi"/>
          <w:b/>
          <w:bCs/>
          <w:sz w:val="24"/>
        </w:rPr>
        <w:t>Oppiaineen tehtävä</w:t>
      </w:r>
    </w:p>
    <w:p w14:paraId="159B6CC9" w14:textId="77777777" w:rsidR="00E66E62" w:rsidRPr="00773112" w:rsidRDefault="00E66E62" w:rsidP="00E66E62">
      <w:pPr>
        <w:spacing w:after="0" w:line="276" w:lineRule="auto"/>
        <w:contextualSpacing/>
        <w:rPr>
          <w:rFonts w:cstheme="minorHAnsi"/>
          <w:bCs/>
        </w:rPr>
      </w:pPr>
    </w:p>
    <w:p w14:paraId="06A9201B" w14:textId="77777777" w:rsidR="00E66E62" w:rsidRPr="00773112" w:rsidRDefault="00E66E62" w:rsidP="00E66E62">
      <w:pPr>
        <w:spacing w:after="0" w:line="276" w:lineRule="auto"/>
        <w:contextualSpacing/>
        <w:rPr>
          <w:rFonts w:cstheme="minorHAnsi"/>
          <w:bCs/>
        </w:rPr>
      </w:pPr>
      <w:r w:rsidRPr="00773112">
        <w:rPr>
          <w:rFonts w:cstheme="minorHAnsi"/>
          <w:bCs/>
        </w:rPr>
        <w:t>Filosofia tarkastelee koko todellisuutta ja eri tapoja hahmottaa sitä. Sen kysymyksenasettelujen tunteminen luo pohjan maailmaa, yhteiskuntaa ja ihmistä koskevien käsitysten ymmärtämiselle ja niiden järkiperäiselle arvioinnille. Filosofisen ajattelun opiskeleminen harjaannuttaa punnitsemaan kriittisesti erilaisten käsitysten perusteluja.</w:t>
      </w:r>
    </w:p>
    <w:p w14:paraId="2141716B" w14:textId="77777777" w:rsidR="00E66E62" w:rsidRPr="00773112" w:rsidRDefault="00E66E62" w:rsidP="00E66E62">
      <w:pPr>
        <w:spacing w:after="0" w:line="276" w:lineRule="auto"/>
        <w:contextualSpacing/>
        <w:rPr>
          <w:rFonts w:cstheme="minorHAnsi"/>
          <w:bCs/>
        </w:rPr>
      </w:pPr>
    </w:p>
    <w:p w14:paraId="66A8E5E4" w14:textId="77777777" w:rsidR="00E66E62" w:rsidRPr="00773112" w:rsidRDefault="00E66E62" w:rsidP="00E66E62">
      <w:pPr>
        <w:spacing w:after="0" w:line="276" w:lineRule="auto"/>
        <w:contextualSpacing/>
        <w:rPr>
          <w:rFonts w:cstheme="minorHAnsi"/>
          <w:bCs/>
        </w:rPr>
      </w:pPr>
      <w:r w:rsidRPr="00773112">
        <w:rPr>
          <w:rFonts w:cstheme="minorHAnsi"/>
          <w:bCs/>
        </w:rPr>
        <w:t>Kriittisen ja perusteita etsivän luonteensa ansiosta filosofia auttaa jäsentämään nykypäivän informaatiotulvaa sekä erottamaan tosiasiaväitteet mielipiteistä. Näin filosofian opiskelu edistää opiskelijan yleisiä oppimisen ja ajattelun valmiuksia. Argumentaation ja pätevän päättelyn opiskelu kehittävät kykyä ymmärtää ja ilmaista mutkikkaitakin ajatuskulkuja.</w:t>
      </w:r>
    </w:p>
    <w:p w14:paraId="78885BBA" w14:textId="77777777" w:rsidR="00E66E62" w:rsidRPr="00773112" w:rsidRDefault="00E66E62" w:rsidP="00E66E62">
      <w:pPr>
        <w:spacing w:after="0" w:line="276" w:lineRule="auto"/>
        <w:contextualSpacing/>
        <w:rPr>
          <w:rFonts w:cstheme="minorHAnsi"/>
          <w:bCs/>
        </w:rPr>
      </w:pPr>
    </w:p>
    <w:p w14:paraId="2233F119" w14:textId="77777777" w:rsidR="00E66E62" w:rsidRPr="00773112" w:rsidRDefault="00E66E62" w:rsidP="00E66E62">
      <w:pPr>
        <w:spacing w:after="0" w:line="276" w:lineRule="auto"/>
        <w:contextualSpacing/>
        <w:rPr>
          <w:rFonts w:cstheme="minorHAnsi"/>
          <w:bCs/>
        </w:rPr>
      </w:pPr>
      <w:r w:rsidRPr="00773112">
        <w:rPr>
          <w:rFonts w:cstheme="minorHAnsi"/>
          <w:bCs/>
        </w:rPr>
        <w:t>Perinteisesti filosofiaa on kutsuttu kaikkien tieteiden äidiksi. Siksi sen luonteeseen kuuluu jo lähtökohtaisesti eri tiedonalojen integraatio, joka tukee laajojen käsitteellisten kokonaisuuksien ja yhteyksien hahmottamista. Filosofian opiskelu auttaa näkemään, miten eri tieteenalojen ja ajatteluperinteiden käsitykset rakentuvat ja eroavat toisistaan. Tämä tukee eri tieteiden omaksumista, mikä helpottaa opiskelijan siirtymistä jatko-opintoihin. Filosofian tuntemus vahvistaa opiskelijan yleissivistystä.</w:t>
      </w:r>
    </w:p>
    <w:p w14:paraId="3DB50FBE" w14:textId="77777777" w:rsidR="00E66E62" w:rsidRPr="00773112" w:rsidRDefault="00E66E62" w:rsidP="00E66E62">
      <w:pPr>
        <w:spacing w:after="0" w:line="276" w:lineRule="auto"/>
        <w:contextualSpacing/>
        <w:rPr>
          <w:rFonts w:cstheme="minorHAnsi"/>
          <w:bCs/>
        </w:rPr>
      </w:pPr>
    </w:p>
    <w:p w14:paraId="6629C6AF" w14:textId="77777777" w:rsidR="00E66E62" w:rsidRPr="00773112" w:rsidRDefault="00E66E62" w:rsidP="00E66E62">
      <w:pPr>
        <w:spacing w:after="0" w:line="276" w:lineRule="auto"/>
        <w:contextualSpacing/>
        <w:rPr>
          <w:rFonts w:cstheme="minorHAnsi"/>
          <w:bCs/>
        </w:rPr>
      </w:pPr>
      <w:r w:rsidRPr="00773112">
        <w:rPr>
          <w:rFonts w:cstheme="minorHAnsi"/>
          <w:bCs/>
        </w:rPr>
        <w:t>Filosofian opiskelu vahvistaa opiskelijan käsitystä omasta identiteetistään. Se harjaannuttaa eettiseen pohdintaan ja auttaa ymmärtämään, mitä merkitystä erilaisilla tiedoilla ja taidoilla on yksilölle ja yhteiskunnalle. Filosofia kehittää arvostelukykyä sekä edistää luovan ja itsenäisen ajattelun kehitystä. Tämä tukee opiskelijan yksilöllisten näkemysten muodostamista ja kykyä osallistua järkiperäiseen keskusteluun. Koska filosofisiin kysymyksiin on harvoin yksinkertaisia vastauksia, opiskelija oppii muodostamaan ja perustelemaan omia käsityksiään sekä samalla kunnioittamaan toisenlaisia perusteltuja näkemyksiä. Monimutkaisten kysymysten pohdiskelu ryhmässä kasvattaa opiskelijan luottamusta omiin ajattelutaitoihinsa. Oppiaineen luonteeseen sopivat keskustelevat ja dialogiset työtavat.</w:t>
      </w:r>
    </w:p>
    <w:p w14:paraId="6BB81F88" w14:textId="77777777" w:rsidR="00E66E62" w:rsidRPr="00773112" w:rsidRDefault="00E66E62" w:rsidP="00E66E62">
      <w:pPr>
        <w:spacing w:after="0" w:line="276" w:lineRule="auto"/>
        <w:contextualSpacing/>
        <w:rPr>
          <w:rFonts w:cstheme="minorHAnsi"/>
          <w:bCs/>
        </w:rPr>
      </w:pPr>
    </w:p>
    <w:p w14:paraId="119E9D32" w14:textId="77777777" w:rsidR="00E66E62" w:rsidRPr="00773112" w:rsidRDefault="00E66E62" w:rsidP="00E66E62">
      <w:pPr>
        <w:spacing w:after="0" w:line="276" w:lineRule="auto"/>
        <w:contextualSpacing/>
        <w:rPr>
          <w:rFonts w:cstheme="minorHAnsi"/>
          <w:bCs/>
        </w:rPr>
      </w:pPr>
      <w:r w:rsidRPr="00773112">
        <w:rPr>
          <w:rFonts w:cstheme="minorHAnsi"/>
          <w:b/>
          <w:bCs/>
          <w:sz w:val="24"/>
        </w:rPr>
        <w:t>Laaja-alainen osaaminen oppiaineessa</w:t>
      </w:r>
    </w:p>
    <w:p w14:paraId="0D013327" w14:textId="77777777" w:rsidR="00E66E62" w:rsidRPr="00773112" w:rsidRDefault="00E66E62" w:rsidP="00E66E62">
      <w:pPr>
        <w:spacing w:after="0" w:line="276" w:lineRule="auto"/>
        <w:contextualSpacing/>
        <w:rPr>
          <w:rFonts w:cstheme="minorHAnsi"/>
          <w:bCs/>
        </w:rPr>
      </w:pPr>
    </w:p>
    <w:p w14:paraId="02140430"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Filosofian opiskelu tukee monipuolisesti opiskelijan </w:t>
      </w:r>
      <w:r w:rsidRPr="00773112">
        <w:rPr>
          <w:rFonts w:cstheme="minorHAnsi"/>
          <w:b/>
          <w:bCs/>
        </w:rPr>
        <w:t xml:space="preserve">vuorovaikutusosaamista </w:t>
      </w:r>
      <w:r w:rsidRPr="00773112">
        <w:rPr>
          <w:rFonts w:cstheme="minorHAnsi"/>
          <w:bCs/>
        </w:rPr>
        <w:t>sekä kasvua sivistyneeksi, vastuulliseksi ja yhdenvertaisuutta kunnioittavaksi kansalaiseksi. Oppiaine korostaa dialogisuutta ja hyvää argumentaatiota, mikä edistää opiskelijan sitoutumista kestäviin ajattelu- ja elämäntapoihin sekä oikeudenmukaisiin yhteiskunnallisiin käytäntöihin. Filosofia yhdistelee tiedonaloja sekä tukee eri tieteiden omaksumista ja elinikäistä oppimista. Sen opiskelu kehittää kielellistä ilmaisua, analyyttista ajattelua ja loogista päättelykykyä.</w:t>
      </w:r>
    </w:p>
    <w:p w14:paraId="54F14E92" w14:textId="77777777" w:rsidR="00E66E62" w:rsidRPr="00773112" w:rsidRDefault="00E66E62" w:rsidP="00E66E62">
      <w:pPr>
        <w:spacing w:after="0" w:line="276" w:lineRule="auto"/>
        <w:contextualSpacing/>
        <w:rPr>
          <w:rFonts w:cstheme="minorHAnsi"/>
          <w:b/>
          <w:bCs/>
        </w:rPr>
      </w:pPr>
    </w:p>
    <w:p w14:paraId="48602C87"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Filosofiassa ongelmia jäsennetään käsitteellisesti ja dialogisesti. Siksi siinä korostuvat täsmällinen ja käsitteiden merkityksiä avaava kielenkäyttö sekä kielitietoisuus. Vaikka filosofia hyödyntää oman traditionsa ja muiden tieteenalojen termistöä, sen tavoitteena on selkeä ja ymmärrettävä kieli. </w:t>
      </w:r>
      <w:r w:rsidRPr="00773112">
        <w:rPr>
          <w:rFonts w:cstheme="minorHAnsi"/>
          <w:bCs/>
        </w:rPr>
        <w:lastRenderedPageBreak/>
        <w:t>Filosofian argumentatiivinen luonne kehittää ilmaisua, jossa painottuvat johdonmukaiset perustelut ja eri näkökulmien huomioiminen.</w:t>
      </w:r>
    </w:p>
    <w:p w14:paraId="2C9920B2" w14:textId="77777777" w:rsidR="00E66E62" w:rsidRPr="00773112" w:rsidRDefault="00E66E62" w:rsidP="00E66E62">
      <w:pPr>
        <w:spacing w:after="0" w:line="276" w:lineRule="auto"/>
        <w:contextualSpacing/>
        <w:rPr>
          <w:rFonts w:cstheme="minorHAnsi"/>
          <w:b/>
          <w:bCs/>
        </w:rPr>
      </w:pPr>
    </w:p>
    <w:p w14:paraId="0988047D"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Hyvää elämää ja yhteiskuntaa koskevat pohdinnat kuuluvat perinteisesti filosofian ytimeen. Filosofian opiskelu tukee </w:t>
      </w:r>
      <w:r w:rsidRPr="00773112">
        <w:rPr>
          <w:rFonts w:cstheme="minorHAnsi"/>
          <w:b/>
          <w:bCs/>
        </w:rPr>
        <w:t>hyvinvointiosaamista</w:t>
      </w:r>
      <w:r w:rsidRPr="00773112">
        <w:rPr>
          <w:rFonts w:cstheme="minorHAnsi"/>
          <w:bCs/>
        </w:rPr>
        <w:t xml:space="preserve"> kehittämällä opiskelijan ymmärrystä itsestään, ajattelustaan ja suhteestaan muihin. Ymmärryksen kasvu liittyy ihmisen kasvuun kokonaisuutena ja ohjaa hyveisiin ja hyvinvointiin. Filosofian keskusteleva ja hyvää argumentaatiota korostava opiskelutapa tukee opiskelijoiden yhteisöllisyyttä ja vuorovaikutustaitoja sekä opettaa erilaisten näkemysten arvostamista. Samalla kannustetaan opiskelijaa sitoutumaan kestäviin ajattelu- ja elämäntapoihin sekä oikeudenmukaisiin yhteiskunnallisiin käytäntöihin. Filosofia kehittää epävarmuuden sietokykyä ja valmiutta toimia myös tilanteissa, joissa käytettävissä oleva informaatio on rajallista.</w:t>
      </w:r>
    </w:p>
    <w:p w14:paraId="4220EF40" w14:textId="77777777" w:rsidR="00E66E62" w:rsidRPr="00773112" w:rsidRDefault="00E66E62" w:rsidP="00E66E62">
      <w:pPr>
        <w:spacing w:after="0" w:line="276" w:lineRule="auto"/>
        <w:contextualSpacing/>
        <w:rPr>
          <w:rFonts w:cstheme="minorHAnsi"/>
          <w:b/>
          <w:bCs/>
        </w:rPr>
      </w:pPr>
    </w:p>
    <w:p w14:paraId="04873ACD"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Filosofiaan kuuluu perinteisesti </w:t>
      </w:r>
      <w:r w:rsidRPr="00773112">
        <w:rPr>
          <w:rFonts w:cstheme="minorHAnsi"/>
          <w:b/>
          <w:bCs/>
        </w:rPr>
        <w:t>monitieteistä ja luovaa osaamista</w:t>
      </w:r>
      <w:r w:rsidRPr="00773112">
        <w:rPr>
          <w:rFonts w:cstheme="minorHAnsi"/>
          <w:bCs/>
        </w:rPr>
        <w:t xml:space="preserve"> vahvistava, eri tiedonaloja integroiva lähestymistapa. Filosofian opiskelu rakentaa luontevasti siltoja eri tieteenalojen välille. Filosofia auttaa omaksumaan erilaisia tiedonhankintatapoja sekä yhdistämään eri tieteiden tuloksia, mikä helpottaa laajojen kokonaisuuksien hahmottamista. Filosofisen ajattelun vahva johdonmukaisuuden vaatimus kehittää kykyä ymmärtää erilaisten argumenttien perusteita ja erottaa tosiasiaväitteet mielipiteistä. Kyseenalaistavana ja perusteita etsivänä oppiaineena filosofia rohkaisee luovaan ja itsenäiseen ajatteluun.</w:t>
      </w:r>
    </w:p>
    <w:p w14:paraId="52E78810" w14:textId="77777777" w:rsidR="00E66E62" w:rsidRPr="00773112" w:rsidRDefault="00E66E62" w:rsidP="00E66E62">
      <w:pPr>
        <w:spacing w:after="0" w:line="276" w:lineRule="auto"/>
        <w:contextualSpacing/>
        <w:rPr>
          <w:rFonts w:cstheme="minorHAnsi"/>
          <w:bCs/>
        </w:rPr>
      </w:pPr>
    </w:p>
    <w:p w14:paraId="175BB37E" w14:textId="77777777" w:rsidR="00E66E62" w:rsidRPr="00773112" w:rsidRDefault="00E66E62" w:rsidP="00E66E62">
      <w:pPr>
        <w:spacing w:after="0" w:line="276" w:lineRule="auto"/>
        <w:contextualSpacing/>
        <w:rPr>
          <w:rFonts w:cstheme="minorHAnsi"/>
          <w:bCs/>
        </w:rPr>
      </w:pPr>
      <w:r w:rsidRPr="00773112">
        <w:rPr>
          <w:rFonts w:cstheme="minorHAnsi"/>
          <w:b/>
          <w:bCs/>
        </w:rPr>
        <w:t>Yhteiskunnallisen osaamisen</w:t>
      </w:r>
      <w:r w:rsidRPr="00773112">
        <w:rPr>
          <w:rFonts w:cstheme="minorHAnsi"/>
          <w:bCs/>
        </w:rPr>
        <w:t xml:space="preserve"> osalta filosofian opetuksessa sitoudutaan järkiperäiseen eettiseen ajatteluun, joka perustuu demokratian, ihmisoikeuksien ja kestävän tulevaisuuden kunnioittamiseen. Oikeudenmukaisen yhteiskunnan ja aktiivisen kansalaisuuden ihanteet ovat paitsi tarkastelun kohteita myös tavoitteita, joihin opetus pyrkii kasvattamaan. Filosofia kehittää luovan, kriittisen ja itsenäisen ajattelun kykyä, joka vahvistaa valmiuksia jatko-opintoihin, mielekkääseen urasuunnitteluun ja tulevaisuuden työelämän muutoksiin.</w:t>
      </w:r>
    </w:p>
    <w:p w14:paraId="3401AEE8" w14:textId="77777777" w:rsidR="00E66E62" w:rsidRPr="00773112" w:rsidRDefault="00E66E62" w:rsidP="00E66E62">
      <w:pPr>
        <w:spacing w:after="0" w:line="276" w:lineRule="auto"/>
        <w:contextualSpacing/>
        <w:rPr>
          <w:rFonts w:cstheme="minorHAnsi"/>
          <w:b/>
          <w:bCs/>
        </w:rPr>
      </w:pPr>
    </w:p>
    <w:p w14:paraId="3F9FD4B8" w14:textId="77777777" w:rsidR="00E66E62" w:rsidRPr="00773112" w:rsidRDefault="00E66E62" w:rsidP="00E66E62">
      <w:pPr>
        <w:spacing w:after="0" w:line="276" w:lineRule="auto"/>
        <w:contextualSpacing/>
        <w:rPr>
          <w:rFonts w:cstheme="minorHAnsi"/>
          <w:bCs/>
        </w:rPr>
      </w:pPr>
      <w:r w:rsidRPr="00773112">
        <w:rPr>
          <w:rFonts w:cstheme="minorHAnsi"/>
          <w:bCs/>
        </w:rPr>
        <w:t xml:space="preserve">Etiikka on filosofian perinteinen osa-alue ja siksi keskeinen osa filosofian opiskelua. Filosofia opettaa arvojen, normien ja merkitysten käsitteellistä jäsentämistä. </w:t>
      </w:r>
      <w:r w:rsidRPr="00773112">
        <w:rPr>
          <w:rFonts w:cstheme="minorHAnsi"/>
          <w:b/>
          <w:bCs/>
        </w:rPr>
        <w:t>Eettinen</w:t>
      </w:r>
      <w:r w:rsidRPr="00773112">
        <w:rPr>
          <w:rFonts w:cstheme="minorHAnsi"/>
          <w:bCs/>
        </w:rPr>
        <w:t xml:space="preserve"> pohdinta kattaa niin yksilöä, yhteiskuntaa kuin ympäristöä koskevat kysymykset. Oppiaineen kriittinen perinne ohjaa opiskelijaa itsenäiseen ajatteluun ja kannustaa sitoutumaan moraalisesti kestävään toimintaan. Filosofian opiskelu auttaa hahmottamaan moniulotteisia ongelmia ja luomaan niistä kokonaisjäsennystä. Ymmärrys sosiaalisten ja ekologisten globaalien ongelmien luonteesta rohkaisee toimimaan niiden korjaamiseksi ja toteuttaa </w:t>
      </w:r>
      <w:r w:rsidRPr="00773112">
        <w:rPr>
          <w:rFonts w:cstheme="minorHAnsi"/>
          <w:b/>
          <w:bCs/>
        </w:rPr>
        <w:t>ympäristöosaamisen</w:t>
      </w:r>
      <w:r w:rsidRPr="00773112">
        <w:rPr>
          <w:rFonts w:cstheme="minorHAnsi"/>
          <w:bCs/>
        </w:rPr>
        <w:t xml:space="preserve"> tavoitteita.</w:t>
      </w:r>
    </w:p>
    <w:p w14:paraId="71B079E5" w14:textId="77777777" w:rsidR="00E66E62" w:rsidRPr="00773112" w:rsidRDefault="00E66E62" w:rsidP="00E66E62">
      <w:pPr>
        <w:spacing w:after="0" w:line="276" w:lineRule="auto"/>
        <w:contextualSpacing/>
        <w:rPr>
          <w:rFonts w:cstheme="minorHAnsi"/>
          <w:bCs/>
        </w:rPr>
      </w:pPr>
    </w:p>
    <w:p w14:paraId="1A414B57" w14:textId="77777777" w:rsidR="00E66E62" w:rsidRPr="00773112" w:rsidRDefault="00E66E62" w:rsidP="00E66E62">
      <w:pPr>
        <w:spacing w:after="0" w:line="276" w:lineRule="auto"/>
        <w:contextualSpacing/>
        <w:rPr>
          <w:rFonts w:cstheme="minorHAnsi"/>
          <w:bCs/>
        </w:rPr>
      </w:pPr>
      <w:r w:rsidRPr="00773112">
        <w:rPr>
          <w:rFonts w:cstheme="minorHAnsi"/>
          <w:b/>
          <w:bCs/>
        </w:rPr>
        <w:t>Globaali- ja kulttuuriosaamisen</w:t>
      </w:r>
      <w:r w:rsidRPr="00773112">
        <w:rPr>
          <w:rFonts w:cstheme="minorHAnsi"/>
          <w:bCs/>
        </w:rPr>
        <w:t xml:space="preserve"> näkökulmasta filosofian opiskelu avartaa ajattelua ja auttaa ymmärtämään, että on olemassa erilaisia tapoja hahmottaa todellisuutta. Se kehittää herkkyyttä havaita yhtäläisyyksiä ja eroja maailman ilmiöissä. Filosofian osa-alueista erityisesti etiikka ja yhteiskuntafilosofia tarkastelevat ihmisten ja kulttuurien monimuotoisuutta sekä kannustavat suhtautumaan ennakkoluulottomasti erilaisiin elämänilmiöihin. Filosofiset ajatuskokeet johdattavat hahmottelemaan mahdollisia tulevaisuuden kehityskulkuja.</w:t>
      </w:r>
    </w:p>
    <w:p w14:paraId="55F419E7" w14:textId="77777777" w:rsidR="00E66E62" w:rsidRPr="00773112" w:rsidRDefault="00E66E62" w:rsidP="00E66E62">
      <w:pPr>
        <w:spacing w:after="0" w:line="276" w:lineRule="auto"/>
        <w:contextualSpacing/>
        <w:rPr>
          <w:rFonts w:cstheme="minorHAnsi"/>
          <w:bCs/>
        </w:rPr>
      </w:pPr>
    </w:p>
    <w:p w14:paraId="10928FD5" w14:textId="77777777" w:rsidR="00E66E62" w:rsidRPr="00773112" w:rsidRDefault="00E66E62" w:rsidP="00E66E62">
      <w:pPr>
        <w:spacing w:after="0" w:line="276" w:lineRule="auto"/>
        <w:contextualSpacing/>
        <w:rPr>
          <w:rFonts w:cstheme="minorHAnsi"/>
          <w:bCs/>
        </w:rPr>
      </w:pPr>
      <w:r w:rsidRPr="00773112">
        <w:rPr>
          <w:rFonts w:cstheme="minorHAnsi"/>
          <w:b/>
          <w:bCs/>
          <w:sz w:val="24"/>
        </w:rPr>
        <w:t xml:space="preserve">Filosofian opetuksen yleiset tavoitteet </w:t>
      </w:r>
    </w:p>
    <w:p w14:paraId="61A49AD8" w14:textId="77777777" w:rsidR="00E66E62" w:rsidRPr="00773112" w:rsidRDefault="00E66E62" w:rsidP="00E66E62">
      <w:pPr>
        <w:spacing w:after="0" w:line="276" w:lineRule="auto"/>
        <w:contextualSpacing/>
        <w:rPr>
          <w:rFonts w:cstheme="minorHAnsi"/>
          <w:bCs/>
        </w:rPr>
      </w:pPr>
    </w:p>
    <w:p w14:paraId="02D540B7" w14:textId="77777777" w:rsidR="00E66E62" w:rsidRPr="00773112" w:rsidRDefault="00E66E62" w:rsidP="00E66E62">
      <w:pPr>
        <w:spacing w:after="0" w:line="276" w:lineRule="auto"/>
        <w:contextualSpacing/>
        <w:rPr>
          <w:rFonts w:cstheme="minorHAnsi"/>
          <w:bCs/>
        </w:rPr>
      </w:pPr>
      <w:r w:rsidRPr="00773112">
        <w:rPr>
          <w:rFonts w:cstheme="minorHAnsi"/>
          <w:bCs/>
        </w:rPr>
        <w:lastRenderedPageBreak/>
        <w:t>Filosofian opetuksen tavoitteena on, että opiskelija</w:t>
      </w:r>
    </w:p>
    <w:p w14:paraId="4A2063B4" w14:textId="77777777" w:rsidR="00E66E62" w:rsidRPr="00773112" w:rsidRDefault="00E66E62" w:rsidP="00E66E62">
      <w:pPr>
        <w:numPr>
          <w:ilvl w:val="0"/>
          <w:numId w:val="55"/>
        </w:numPr>
        <w:spacing w:after="0" w:line="276" w:lineRule="auto"/>
        <w:contextualSpacing/>
        <w:rPr>
          <w:rFonts w:cstheme="minorHAnsi"/>
          <w:bCs/>
        </w:rPr>
      </w:pPr>
      <w:r w:rsidRPr="00773112">
        <w:rPr>
          <w:rFonts w:cstheme="minorHAnsi"/>
          <w:bCs/>
        </w:rPr>
        <w:t>osaa hahmottaa filosofisia ongelmia sekä niiden erilaisia mahdollisia ratkaisuja filosofian perinteessä ja ajankohtaisiin kysymyksiin sovellettuina</w:t>
      </w:r>
    </w:p>
    <w:p w14:paraId="579DC536" w14:textId="77777777" w:rsidR="00E66E62" w:rsidRPr="00773112" w:rsidRDefault="00E66E62" w:rsidP="00E66E62">
      <w:pPr>
        <w:numPr>
          <w:ilvl w:val="0"/>
          <w:numId w:val="55"/>
        </w:numPr>
        <w:spacing w:after="0" w:line="276" w:lineRule="auto"/>
        <w:contextualSpacing/>
        <w:rPr>
          <w:rFonts w:cstheme="minorHAnsi"/>
          <w:bCs/>
        </w:rPr>
      </w:pPr>
      <w:r w:rsidRPr="00773112">
        <w:rPr>
          <w:rFonts w:cstheme="minorHAnsi"/>
          <w:bCs/>
        </w:rPr>
        <w:t>osaa käsitteellisesti eritellä, jäsentää ja arvioida informaatiota, erityisesti erilaisia väitteitä, niiden merkityksiä ja perusteluja</w:t>
      </w:r>
    </w:p>
    <w:p w14:paraId="5AA38AC6" w14:textId="77777777" w:rsidR="00E66E62" w:rsidRPr="00773112" w:rsidRDefault="00E66E62" w:rsidP="00E66E62">
      <w:pPr>
        <w:numPr>
          <w:ilvl w:val="0"/>
          <w:numId w:val="55"/>
        </w:numPr>
        <w:spacing w:after="0" w:line="276" w:lineRule="auto"/>
        <w:contextualSpacing/>
        <w:rPr>
          <w:rFonts w:cstheme="minorHAnsi"/>
          <w:bCs/>
        </w:rPr>
      </w:pPr>
      <w:r w:rsidRPr="00773112">
        <w:rPr>
          <w:rFonts w:cstheme="minorHAnsi"/>
          <w:bCs/>
        </w:rPr>
        <w:t>hallitsee johdonmukaisen argumentaation perustaidot, mikä auttaa kehittämään omaa ajattelua, arvioimaan sitä kriittisesti sekä pohtimaan sen rajoja eri tieteenaloilla ja arkielämässä</w:t>
      </w:r>
    </w:p>
    <w:p w14:paraId="4F0FA5D2" w14:textId="77777777" w:rsidR="00E66E62" w:rsidRPr="00773112" w:rsidRDefault="00E66E62" w:rsidP="00E66E62">
      <w:pPr>
        <w:numPr>
          <w:ilvl w:val="0"/>
          <w:numId w:val="55"/>
        </w:numPr>
        <w:spacing w:after="0" w:line="276" w:lineRule="auto"/>
        <w:contextualSpacing/>
        <w:rPr>
          <w:rFonts w:cstheme="minorHAnsi"/>
          <w:bCs/>
        </w:rPr>
      </w:pPr>
      <w:r w:rsidRPr="00773112">
        <w:rPr>
          <w:rFonts w:cstheme="minorHAnsi"/>
          <w:bCs/>
        </w:rPr>
        <w:t>kykenee arvioimaan moraalisia ongelmia ja niiden mahdollisia ratkaisuja sekä sitoutumaan eettisiin periaatteisiin</w:t>
      </w:r>
    </w:p>
    <w:p w14:paraId="2659459A" w14:textId="77777777" w:rsidR="00E66E62" w:rsidRPr="00773112" w:rsidRDefault="00E66E62" w:rsidP="00E66E62">
      <w:pPr>
        <w:numPr>
          <w:ilvl w:val="0"/>
          <w:numId w:val="55"/>
        </w:numPr>
        <w:spacing w:after="0" w:line="276" w:lineRule="auto"/>
        <w:contextualSpacing/>
        <w:rPr>
          <w:rFonts w:cstheme="minorHAnsi"/>
          <w:bCs/>
        </w:rPr>
      </w:pPr>
      <w:r w:rsidRPr="00773112">
        <w:rPr>
          <w:rFonts w:cstheme="minorHAnsi"/>
          <w:bCs/>
        </w:rPr>
        <w:t>oppii pohtimaan ja jäsentämään käsitteellisesti laajoja kokonaisuuksia sekä ajattelemaan ja toimimaan arvostelukykyisesti niin eettisissä kysymyksissä kuin muillakin elämänalueilla myös informaation ollessa epävarmaa tai ristiriitaista</w:t>
      </w:r>
    </w:p>
    <w:p w14:paraId="49CFF664" w14:textId="77777777" w:rsidR="00E66E62" w:rsidRPr="00773112" w:rsidRDefault="00E66E62" w:rsidP="00E66E62">
      <w:pPr>
        <w:numPr>
          <w:ilvl w:val="0"/>
          <w:numId w:val="55"/>
        </w:numPr>
        <w:spacing w:after="0" w:line="276" w:lineRule="auto"/>
        <w:contextualSpacing/>
        <w:rPr>
          <w:rFonts w:cstheme="minorHAnsi"/>
          <w:bCs/>
        </w:rPr>
      </w:pPr>
      <w:r w:rsidRPr="00773112">
        <w:rPr>
          <w:rFonts w:cstheme="minorHAnsi"/>
          <w:bCs/>
        </w:rPr>
        <w:t>kehittää kykyään ilmaista näkemyksiään järkiperäisesti perustellen.</w:t>
      </w:r>
    </w:p>
    <w:p w14:paraId="4A2C452D" w14:textId="77777777" w:rsidR="00E66E62" w:rsidRPr="00773112" w:rsidRDefault="00E66E62" w:rsidP="00E66E62">
      <w:pPr>
        <w:spacing w:after="0" w:line="276" w:lineRule="auto"/>
        <w:contextualSpacing/>
        <w:rPr>
          <w:rFonts w:cstheme="minorHAnsi"/>
          <w:bCs/>
        </w:rPr>
      </w:pPr>
    </w:p>
    <w:p w14:paraId="1F66A9F0"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 xml:space="preserve">Arviointi </w:t>
      </w:r>
    </w:p>
    <w:p w14:paraId="409226D1" w14:textId="77777777" w:rsidR="00E66E62" w:rsidRPr="00773112" w:rsidRDefault="00E66E62" w:rsidP="00E66E62">
      <w:pPr>
        <w:spacing w:after="0" w:line="276" w:lineRule="auto"/>
        <w:contextualSpacing/>
        <w:rPr>
          <w:rFonts w:cstheme="minorHAnsi"/>
          <w:sz w:val="24"/>
        </w:rPr>
      </w:pPr>
    </w:p>
    <w:p w14:paraId="41E7F678" w14:textId="77777777" w:rsidR="00E66E62" w:rsidRPr="00773112" w:rsidRDefault="00E66E62" w:rsidP="00E66E62">
      <w:pPr>
        <w:spacing w:after="0" w:line="276" w:lineRule="auto"/>
        <w:contextualSpacing/>
        <w:rPr>
          <w:rFonts w:cstheme="minorHAnsi"/>
        </w:rPr>
      </w:pPr>
      <w:r w:rsidRPr="00773112">
        <w:rPr>
          <w:rFonts w:cstheme="minorHAnsi"/>
        </w:rPr>
        <w:t xml:space="preserve">Arviointi kohdistuu keskeisten filosofisten kysymysten ymmärtämiseen, ajattelun taitojen ja käsitteiden hallintaan sekä kykyyn ilmaista ja arvioida filosofista ajattelua. Tämä tarkoittaa kykyä hahmottaa ja täsmentää informaatiota käsitteellisesti sekä eritellä ja pohtia sitä kriittisesti. Lisäksi arvioidaan taitoa tunnistaa arkielämässä ja tieteessä filosofisia ongelmia ja muotoilla niitä käsitteellisesti. </w:t>
      </w:r>
    </w:p>
    <w:p w14:paraId="7AE72B90" w14:textId="77777777" w:rsidR="00E66E62" w:rsidRPr="00773112" w:rsidRDefault="00E66E62" w:rsidP="00E66E62">
      <w:pPr>
        <w:spacing w:after="0" w:line="276" w:lineRule="auto"/>
        <w:contextualSpacing/>
        <w:rPr>
          <w:rFonts w:cstheme="minorHAnsi"/>
        </w:rPr>
      </w:pPr>
    </w:p>
    <w:p w14:paraId="117F2894" w14:textId="77777777" w:rsidR="00E66E62" w:rsidRPr="00773112" w:rsidRDefault="00E66E62" w:rsidP="00E66E62">
      <w:pPr>
        <w:spacing w:after="0" w:line="276" w:lineRule="auto"/>
        <w:contextualSpacing/>
        <w:rPr>
          <w:rFonts w:cstheme="minorHAnsi"/>
        </w:rPr>
      </w:pPr>
      <w:r w:rsidRPr="00773112">
        <w:rPr>
          <w:rFonts w:cstheme="minorHAnsi"/>
        </w:rPr>
        <w:t>Arvioinnissa otetaan huomioon filosofisiin kysymyksiin esitettyjen ratkaisujen tuntemus sekä taito esittää johdonmukaisia argumentteja kirjallisesti, suullisesti ja vuorovaikutteisesti.</w:t>
      </w:r>
    </w:p>
    <w:p w14:paraId="56447395" w14:textId="77777777" w:rsidR="00E66E62" w:rsidRPr="00773112" w:rsidRDefault="00E66E62" w:rsidP="00E66E62">
      <w:pPr>
        <w:spacing w:after="0" w:line="276" w:lineRule="auto"/>
        <w:contextualSpacing/>
        <w:rPr>
          <w:rFonts w:cstheme="minorHAnsi"/>
        </w:rPr>
      </w:pPr>
    </w:p>
    <w:p w14:paraId="1B12EF5A" w14:textId="77777777" w:rsidR="00E66E62" w:rsidRPr="00773112" w:rsidRDefault="00E66E62" w:rsidP="00E66E62">
      <w:pPr>
        <w:spacing w:after="0" w:line="276" w:lineRule="auto"/>
        <w:contextualSpacing/>
        <w:rPr>
          <w:rFonts w:cstheme="minorHAnsi"/>
          <w:b/>
        </w:rPr>
      </w:pPr>
      <w:r w:rsidRPr="00773112">
        <w:rPr>
          <w:rFonts w:cstheme="minorHAnsi"/>
        </w:rPr>
        <w:t>Arviointi tukee ja kehittää opiskelijan kykyä reflektoida omaa ajatteluaan ja rohkaisee häntä oman opiskelunsa suunnitteluun, arviointiin ja kehittämiseen. Opintojaksojen arvioinnissa käytetään monipuolisia menetelmiä, ja filosofian yleisten tavoitteiden saavuttamista arvioidaan moduulikohtaisten tavoitteiden ja keskeisten sisältöjen hallinnan kautta.</w:t>
      </w:r>
    </w:p>
    <w:p w14:paraId="40750977" w14:textId="77777777" w:rsidR="00E66E62" w:rsidRPr="00773112" w:rsidRDefault="00E66E62" w:rsidP="00E66E62">
      <w:pPr>
        <w:spacing w:after="0" w:line="276" w:lineRule="auto"/>
        <w:contextualSpacing/>
        <w:rPr>
          <w:rFonts w:cstheme="minorHAnsi"/>
          <w:b/>
        </w:rPr>
      </w:pPr>
    </w:p>
    <w:p w14:paraId="64F8F5CA"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3DFA453D" w14:textId="77777777" w:rsidR="00E66E62" w:rsidRPr="00773112" w:rsidRDefault="00E66E62" w:rsidP="00E66E62">
      <w:pPr>
        <w:spacing w:after="0" w:line="276" w:lineRule="auto"/>
        <w:contextualSpacing/>
        <w:rPr>
          <w:rFonts w:cstheme="minorHAnsi"/>
          <w:b/>
        </w:rPr>
      </w:pPr>
    </w:p>
    <w:p w14:paraId="453EFC7E"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FI1 Johdatus filosofiseen ajatteluun (2 op)</w:t>
      </w:r>
    </w:p>
    <w:p w14:paraId="1C69449E" w14:textId="77777777" w:rsidR="00E66E62" w:rsidRPr="00773112" w:rsidRDefault="00E66E62" w:rsidP="00E66E62">
      <w:pPr>
        <w:spacing w:after="0" w:line="276" w:lineRule="auto"/>
        <w:contextualSpacing/>
        <w:rPr>
          <w:rFonts w:cstheme="minorHAnsi"/>
        </w:rPr>
      </w:pPr>
    </w:p>
    <w:p w14:paraId="0D7A28E2"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227F2485"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02A8C18F" w14:textId="77777777" w:rsidR="00E66E62" w:rsidRPr="00773112" w:rsidRDefault="00E66E62" w:rsidP="00E66E62">
      <w:pPr>
        <w:numPr>
          <w:ilvl w:val="0"/>
          <w:numId w:val="48"/>
        </w:numPr>
        <w:spacing w:after="0" w:line="276" w:lineRule="auto"/>
        <w:contextualSpacing/>
        <w:rPr>
          <w:rFonts w:cstheme="minorHAnsi"/>
        </w:rPr>
      </w:pPr>
      <w:r w:rsidRPr="00773112">
        <w:rPr>
          <w:rFonts w:cstheme="minorHAnsi"/>
        </w:rPr>
        <w:t>muodostaa käsityksen filosofian luonteesta ja menetelmistä tutustumalla filosofisiin ongelmiin ja niiden mahdollisiin ratkaisuihin</w:t>
      </w:r>
    </w:p>
    <w:p w14:paraId="1F164A1E" w14:textId="77777777" w:rsidR="00E66E62" w:rsidRPr="00773112" w:rsidRDefault="00E66E62" w:rsidP="00E66E62">
      <w:pPr>
        <w:numPr>
          <w:ilvl w:val="0"/>
          <w:numId w:val="48"/>
        </w:numPr>
        <w:spacing w:after="0" w:line="276" w:lineRule="auto"/>
        <w:contextualSpacing/>
        <w:rPr>
          <w:rFonts w:cstheme="minorHAnsi"/>
        </w:rPr>
      </w:pPr>
      <w:r w:rsidRPr="00773112">
        <w:rPr>
          <w:rFonts w:cstheme="minorHAnsi"/>
        </w:rPr>
        <w:t>oppii arvioimaan väitteiden totuutta sekä harjaantuu esittämään ja vaatimaan erilaisille väitteille perusteluja, hahmottamaan perustelujen rakennetta sekä arvioimaan niiden pätevyyttä</w:t>
      </w:r>
    </w:p>
    <w:p w14:paraId="35261919" w14:textId="77777777" w:rsidR="00E66E62" w:rsidRPr="00773112" w:rsidRDefault="00E66E62" w:rsidP="00E66E62">
      <w:pPr>
        <w:numPr>
          <w:ilvl w:val="0"/>
          <w:numId w:val="48"/>
        </w:numPr>
        <w:spacing w:after="0" w:line="276" w:lineRule="auto"/>
        <w:contextualSpacing/>
        <w:rPr>
          <w:rFonts w:cstheme="minorHAnsi"/>
        </w:rPr>
      </w:pPr>
      <w:r w:rsidRPr="00773112">
        <w:rPr>
          <w:rFonts w:cstheme="minorHAnsi"/>
        </w:rPr>
        <w:lastRenderedPageBreak/>
        <w:t>tuntee ja oppii erilaisten vuorovaikutteisten harjoitusten ja keskustelujen kautta soveltamaan filosofian työtapoja, kuten oletusten kyseenalaistamista, käsitteiden luokittelua ja määrittelemistä sekä ajatuskokeiden ja vastaesimerkkien käyttöä</w:t>
      </w:r>
    </w:p>
    <w:p w14:paraId="119DA768" w14:textId="77777777" w:rsidR="00E66E62" w:rsidRPr="00773112" w:rsidRDefault="00E66E62" w:rsidP="00E66E62">
      <w:pPr>
        <w:numPr>
          <w:ilvl w:val="0"/>
          <w:numId w:val="48"/>
        </w:numPr>
        <w:spacing w:after="0" w:line="276" w:lineRule="auto"/>
        <w:contextualSpacing/>
        <w:rPr>
          <w:rFonts w:cstheme="minorHAnsi"/>
        </w:rPr>
      </w:pPr>
      <w:r w:rsidRPr="00773112">
        <w:rPr>
          <w:rFonts w:cstheme="minorHAnsi"/>
        </w:rPr>
        <w:t>perehtyy joihinkin keskeisiin filosofisiin kysymyksiin ja niihin liittyviin käsitteellisiin erotteluihin</w:t>
      </w:r>
    </w:p>
    <w:p w14:paraId="682BF3A8" w14:textId="77777777" w:rsidR="00E66E62" w:rsidRPr="00773112" w:rsidRDefault="00E66E62" w:rsidP="00E66E62">
      <w:pPr>
        <w:numPr>
          <w:ilvl w:val="0"/>
          <w:numId w:val="48"/>
        </w:numPr>
        <w:spacing w:after="0" w:line="276" w:lineRule="auto"/>
        <w:contextualSpacing/>
        <w:rPr>
          <w:rFonts w:cstheme="minorHAnsi"/>
        </w:rPr>
      </w:pPr>
      <w:r w:rsidRPr="00773112">
        <w:rPr>
          <w:rFonts w:cstheme="minorHAnsi"/>
        </w:rPr>
        <w:t xml:space="preserve">osaa eritellä ja arvioida kriittisesti erilaisia tiedollisia uskomuksia ja tutustuu tietämiseen joissain lukion oppiaineissa. </w:t>
      </w:r>
    </w:p>
    <w:p w14:paraId="792F5AAE" w14:textId="77777777" w:rsidR="00E66E62" w:rsidRPr="00773112" w:rsidRDefault="00E66E62" w:rsidP="00E66E62">
      <w:pPr>
        <w:spacing w:after="0" w:line="276" w:lineRule="auto"/>
        <w:contextualSpacing/>
        <w:rPr>
          <w:rFonts w:cstheme="minorHAnsi"/>
        </w:rPr>
      </w:pPr>
    </w:p>
    <w:p w14:paraId="28B6BF92"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05E00F59" w14:textId="77777777" w:rsidR="00E66E62" w:rsidRPr="00773112" w:rsidRDefault="00E66E62" w:rsidP="00E66E62">
      <w:pPr>
        <w:numPr>
          <w:ilvl w:val="0"/>
          <w:numId w:val="49"/>
        </w:numPr>
        <w:spacing w:after="0" w:line="276" w:lineRule="auto"/>
        <w:contextualSpacing/>
        <w:rPr>
          <w:rFonts w:cstheme="minorHAnsi"/>
        </w:rPr>
      </w:pPr>
      <w:r w:rsidRPr="00773112">
        <w:rPr>
          <w:rFonts w:cstheme="minorHAnsi"/>
        </w:rPr>
        <w:t>mitä filosofia on, filosofinen kysymyksenasettelu sekä ajattelu filosofian perinteessä ja ajankohtaisissa aiheissa</w:t>
      </w:r>
    </w:p>
    <w:p w14:paraId="7FB96B7F" w14:textId="77777777" w:rsidR="00E66E62" w:rsidRPr="00773112" w:rsidRDefault="00E66E62" w:rsidP="00E66E62">
      <w:pPr>
        <w:numPr>
          <w:ilvl w:val="0"/>
          <w:numId w:val="49"/>
        </w:numPr>
        <w:spacing w:after="0" w:line="276" w:lineRule="auto"/>
        <w:contextualSpacing/>
        <w:rPr>
          <w:rFonts w:cstheme="minorHAnsi"/>
        </w:rPr>
      </w:pPr>
      <w:r w:rsidRPr="00773112">
        <w:rPr>
          <w:rFonts w:cstheme="minorHAnsi"/>
        </w:rPr>
        <w:t>johdonmukaisen argumentaation ja pätevän päättelyn perusteet sekä niiden harjoitteleminen suullisesti ja kirjallisesti, muun muassa ajankohtaisiin yhteiskunnallisiin ongelmiin sovellettuna</w:t>
      </w:r>
    </w:p>
    <w:p w14:paraId="075DE0C0" w14:textId="77777777" w:rsidR="00E66E62" w:rsidRPr="00773112" w:rsidRDefault="00E66E62" w:rsidP="00E66E62">
      <w:pPr>
        <w:numPr>
          <w:ilvl w:val="0"/>
          <w:numId w:val="49"/>
        </w:numPr>
        <w:spacing w:after="0" w:line="276" w:lineRule="auto"/>
        <w:contextualSpacing/>
        <w:rPr>
          <w:rFonts w:cstheme="minorHAnsi"/>
        </w:rPr>
      </w:pPr>
      <w:r w:rsidRPr="00773112">
        <w:rPr>
          <w:rFonts w:cstheme="minorHAnsi"/>
        </w:rPr>
        <w:t>keskeisiä filosofisia peruskysymyksiä ja -erotteluja: henki ja aine, vapaus ja välttämättömyys, käsitteellinen ja empiirinen, objektiivinen ja subjektiivinen</w:t>
      </w:r>
    </w:p>
    <w:p w14:paraId="3783D1BC" w14:textId="77777777" w:rsidR="00E66E62" w:rsidRPr="00773112" w:rsidRDefault="00E66E62" w:rsidP="00E66E62">
      <w:pPr>
        <w:numPr>
          <w:ilvl w:val="0"/>
          <w:numId w:val="49"/>
        </w:numPr>
        <w:spacing w:after="0" w:line="276" w:lineRule="auto"/>
        <w:contextualSpacing/>
        <w:rPr>
          <w:rFonts w:cstheme="minorHAnsi"/>
        </w:rPr>
      </w:pPr>
      <w:r w:rsidRPr="00773112">
        <w:rPr>
          <w:rFonts w:cstheme="minorHAnsi"/>
        </w:rPr>
        <w:t>tiedon ja informaation, arkitiedon ja tieteellisen tiedon sekä tieteen ja pseudotieteen ero</w:t>
      </w:r>
    </w:p>
    <w:p w14:paraId="5711E4AC" w14:textId="77777777" w:rsidR="00E66E62" w:rsidRPr="00773112" w:rsidRDefault="00E66E62" w:rsidP="00E66E62">
      <w:pPr>
        <w:numPr>
          <w:ilvl w:val="0"/>
          <w:numId w:val="49"/>
        </w:numPr>
        <w:spacing w:after="0" w:line="276" w:lineRule="auto"/>
        <w:contextualSpacing/>
        <w:rPr>
          <w:rFonts w:cstheme="minorHAnsi"/>
        </w:rPr>
      </w:pPr>
      <w:r w:rsidRPr="00773112">
        <w:rPr>
          <w:rFonts w:cstheme="minorHAnsi"/>
        </w:rPr>
        <w:t>tiedon ja argumentaation luonne eri tiedonaloilla: väitteiden muodostaminen, koetteleminen ja perusteleminen joissain lukion oppiaineissa</w:t>
      </w:r>
    </w:p>
    <w:p w14:paraId="647E9058" w14:textId="77777777" w:rsidR="00E66E62" w:rsidRPr="00773112" w:rsidRDefault="00E66E62" w:rsidP="00E66E62">
      <w:pPr>
        <w:spacing w:after="0" w:line="276" w:lineRule="auto"/>
        <w:contextualSpacing/>
        <w:rPr>
          <w:rFonts w:cstheme="minorHAnsi"/>
          <w:i/>
        </w:rPr>
      </w:pPr>
    </w:p>
    <w:p w14:paraId="66747574"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Valinnaiset valtakunnalliset opinnot</w:t>
      </w:r>
    </w:p>
    <w:p w14:paraId="1CCADC27" w14:textId="77777777" w:rsidR="00E66E62" w:rsidRPr="00773112" w:rsidRDefault="00E66E62" w:rsidP="00E66E62">
      <w:pPr>
        <w:spacing w:after="0" w:line="276" w:lineRule="auto"/>
        <w:contextualSpacing/>
        <w:rPr>
          <w:rFonts w:cstheme="minorHAnsi"/>
          <w:i/>
        </w:rPr>
      </w:pPr>
    </w:p>
    <w:p w14:paraId="2D6C850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FI2 Etiikka (2 op)</w:t>
      </w:r>
    </w:p>
    <w:p w14:paraId="37394F77" w14:textId="77777777" w:rsidR="00E66E62" w:rsidRPr="00773112" w:rsidRDefault="00E66E62" w:rsidP="00E66E62">
      <w:pPr>
        <w:spacing w:after="0" w:line="276" w:lineRule="auto"/>
        <w:contextualSpacing/>
        <w:rPr>
          <w:rFonts w:cstheme="minorHAnsi"/>
          <w:i/>
        </w:rPr>
      </w:pPr>
    </w:p>
    <w:p w14:paraId="2CAA58DB" w14:textId="77777777" w:rsidR="00E66E62" w:rsidRPr="00773112" w:rsidRDefault="00E66E62" w:rsidP="00E66E62">
      <w:pPr>
        <w:spacing w:after="0" w:line="276" w:lineRule="auto"/>
        <w:contextualSpacing/>
        <w:rPr>
          <w:rFonts w:cstheme="minorHAnsi"/>
          <w:i/>
        </w:rPr>
      </w:pPr>
      <w:r w:rsidRPr="00773112">
        <w:rPr>
          <w:rFonts w:cstheme="minorHAnsi"/>
          <w:i/>
        </w:rPr>
        <w:t xml:space="preserve">Tavoitteet </w:t>
      </w:r>
    </w:p>
    <w:p w14:paraId="1E1F8E1F"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3B9BF675" w14:textId="77777777" w:rsidR="00E66E62" w:rsidRPr="00773112" w:rsidRDefault="00E66E62" w:rsidP="00E66E62">
      <w:pPr>
        <w:numPr>
          <w:ilvl w:val="0"/>
          <w:numId w:val="50"/>
        </w:numPr>
        <w:tabs>
          <w:tab w:val="num" w:pos="786"/>
        </w:tabs>
        <w:spacing w:after="0" w:line="276" w:lineRule="auto"/>
        <w:contextualSpacing/>
        <w:rPr>
          <w:rFonts w:cstheme="minorHAnsi"/>
        </w:rPr>
      </w:pPr>
      <w:r w:rsidRPr="00773112">
        <w:rPr>
          <w:rFonts w:cstheme="minorHAnsi"/>
        </w:rPr>
        <w:t xml:space="preserve">perehtyy filosofisen etiikan keskeisiin käsitteisiin, kysymyksiin ja teorioihin </w:t>
      </w:r>
    </w:p>
    <w:p w14:paraId="694AAD02" w14:textId="77777777" w:rsidR="00E66E62" w:rsidRPr="00773112" w:rsidRDefault="00E66E62" w:rsidP="00E66E62">
      <w:pPr>
        <w:numPr>
          <w:ilvl w:val="0"/>
          <w:numId w:val="50"/>
        </w:numPr>
        <w:tabs>
          <w:tab w:val="num" w:pos="-92"/>
        </w:tabs>
        <w:spacing w:after="0" w:line="276" w:lineRule="auto"/>
        <w:contextualSpacing/>
        <w:rPr>
          <w:rFonts w:cstheme="minorHAnsi"/>
        </w:rPr>
      </w:pPr>
      <w:r w:rsidRPr="00773112">
        <w:rPr>
          <w:rFonts w:cstheme="minorHAnsi"/>
        </w:rPr>
        <w:t xml:space="preserve">osaa perustella käsityksiä hyvästä ja oikeasta sekä hahmottaa normatiivisten ja kuvailevien väitteiden eron </w:t>
      </w:r>
    </w:p>
    <w:p w14:paraId="70DC2301" w14:textId="77777777" w:rsidR="00E66E62" w:rsidRPr="00773112" w:rsidRDefault="00E66E62" w:rsidP="00E66E62">
      <w:pPr>
        <w:numPr>
          <w:ilvl w:val="0"/>
          <w:numId w:val="50"/>
        </w:numPr>
        <w:tabs>
          <w:tab w:val="num" w:pos="-92"/>
        </w:tabs>
        <w:spacing w:after="0" w:line="276" w:lineRule="auto"/>
        <w:contextualSpacing/>
        <w:rPr>
          <w:rFonts w:cstheme="minorHAnsi"/>
        </w:rPr>
      </w:pPr>
      <w:r w:rsidRPr="00773112">
        <w:rPr>
          <w:rFonts w:cstheme="minorHAnsi"/>
        </w:rPr>
        <w:t>osaa esittää suullisesti ja kirjallisesti johdonmukaisia eettisiä argumentteja sekä perustella moraalin velvoittavuutta</w:t>
      </w:r>
    </w:p>
    <w:p w14:paraId="4837D22D" w14:textId="77777777" w:rsidR="00E66E62" w:rsidRPr="00773112" w:rsidRDefault="00E66E62" w:rsidP="00E66E62">
      <w:pPr>
        <w:numPr>
          <w:ilvl w:val="0"/>
          <w:numId w:val="50"/>
        </w:numPr>
        <w:tabs>
          <w:tab w:val="num" w:pos="-92"/>
        </w:tabs>
        <w:spacing w:after="0" w:line="276" w:lineRule="auto"/>
        <w:contextualSpacing/>
        <w:rPr>
          <w:rFonts w:cstheme="minorHAnsi"/>
        </w:rPr>
      </w:pPr>
      <w:r w:rsidRPr="00773112">
        <w:rPr>
          <w:rFonts w:cstheme="minorHAnsi"/>
        </w:rPr>
        <w:t>oppii jäsentämään oman elämänsä merkityksellisyyttä ja elämänvalintojaan filosofisen käsitteistön avulla</w:t>
      </w:r>
    </w:p>
    <w:p w14:paraId="2086E915" w14:textId="77777777" w:rsidR="00E66E62" w:rsidRPr="00773112" w:rsidRDefault="00E66E62" w:rsidP="00E66E62">
      <w:pPr>
        <w:numPr>
          <w:ilvl w:val="0"/>
          <w:numId w:val="50"/>
        </w:numPr>
        <w:tabs>
          <w:tab w:val="num" w:pos="-92"/>
        </w:tabs>
        <w:spacing w:after="0" w:line="276" w:lineRule="auto"/>
        <w:contextualSpacing/>
        <w:rPr>
          <w:rFonts w:cstheme="minorHAnsi"/>
        </w:rPr>
      </w:pPr>
      <w:r w:rsidRPr="00773112">
        <w:rPr>
          <w:rFonts w:cstheme="minorHAnsi"/>
        </w:rPr>
        <w:t>osaa eritellä ja arvioida toimintaa eettisesti sekä kykenee jäsentämään omia moraalisia ratkaisujaan ja arvioitaan filosofisen etiikan välinein</w:t>
      </w:r>
    </w:p>
    <w:p w14:paraId="72A89135" w14:textId="77777777" w:rsidR="00E66E62" w:rsidRPr="00773112" w:rsidRDefault="00E66E62" w:rsidP="00E66E62">
      <w:pPr>
        <w:numPr>
          <w:ilvl w:val="0"/>
          <w:numId w:val="50"/>
        </w:numPr>
        <w:tabs>
          <w:tab w:val="num" w:pos="-92"/>
        </w:tabs>
        <w:spacing w:after="0" w:line="276" w:lineRule="auto"/>
        <w:contextualSpacing/>
        <w:rPr>
          <w:rFonts w:cstheme="minorHAnsi"/>
        </w:rPr>
      </w:pPr>
      <w:r w:rsidRPr="00773112">
        <w:rPr>
          <w:rFonts w:cstheme="minorHAnsi"/>
        </w:rPr>
        <w:t>osaa soveltaa etiikkaa yhteiskuntaa ja ympäristöä koskeviin kysymyksiin.</w:t>
      </w:r>
    </w:p>
    <w:p w14:paraId="47D7A281" w14:textId="77777777" w:rsidR="00E66E62" w:rsidRPr="00773112" w:rsidRDefault="00E66E62" w:rsidP="00E66E62">
      <w:pPr>
        <w:spacing w:after="0" w:line="276" w:lineRule="auto"/>
        <w:contextualSpacing/>
        <w:rPr>
          <w:rFonts w:cstheme="minorHAnsi"/>
        </w:rPr>
      </w:pPr>
    </w:p>
    <w:p w14:paraId="3681F945" w14:textId="77777777" w:rsidR="00E66E62" w:rsidRPr="00773112" w:rsidRDefault="00E66E62" w:rsidP="00E66E62">
      <w:pPr>
        <w:spacing w:after="0" w:line="276" w:lineRule="auto"/>
        <w:contextualSpacing/>
        <w:rPr>
          <w:rFonts w:cstheme="minorHAnsi"/>
        </w:rPr>
      </w:pPr>
      <w:r w:rsidRPr="00773112">
        <w:rPr>
          <w:rFonts w:cstheme="minorHAnsi"/>
          <w:i/>
        </w:rPr>
        <w:t xml:space="preserve">Keskeiset sisällöt </w:t>
      </w:r>
      <w:r w:rsidRPr="00773112">
        <w:rPr>
          <w:rFonts w:cstheme="minorHAnsi"/>
        </w:rPr>
        <w:t xml:space="preserve"> </w:t>
      </w:r>
    </w:p>
    <w:p w14:paraId="33448DB4" w14:textId="77777777" w:rsidR="00E66E62" w:rsidRPr="00773112" w:rsidRDefault="00E66E62" w:rsidP="00E66E62">
      <w:pPr>
        <w:numPr>
          <w:ilvl w:val="0"/>
          <w:numId w:val="51"/>
        </w:numPr>
        <w:tabs>
          <w:tab w:val="num" w:pos="-970"/>
        </w:tabs>
        <w:spacing w:after="0" w:line="276" w:lineRule="auto"/>
        <w:contextualSpacing/>
        <w:rPr>
          <w:rFonts w:cstheme="minorHAnsi"/>
        </w:rPr>
      </w:pPr>
      <w:r w:rsidRPr="00773112">
        <w:rPr>
          <w:rFonts w:cstheme="minorHAnsi"/>
        </w:rPr>
        <w:t>moraalin luonne normijärjestelmänä; moraalin, lakien ja tapojen ero; moraalinen objektivismi, relativismi, subjektivismi</w:t>
      </w:r>
    </w:p>
    <w:p w14:paraId="67FD10B9" w14:textId="77777777" w:rsidR="00E66E62" w:rsidRPr="00773112" w:rsidRDefault="00E66E62" w:rsidP="00E66E62">
      <w:pPr>
        <w:numPr>
          <w:ilvl w:val="0"/>
          <w:numId w:val="51"/>
        </w:numPr>
        <w:tabs>
          <w:tab w:val="num" w:pos="1212"/>
        </w:tabs>
        <w:spacing w:after="0" w:line="276" w:lineRule="auto"/>
        <w:contextualSpacing/>
        <w:rPr>
          <w:rFonts w:cstheme="minorHAnsi"/>
        </w:rPr>
      </w:pPr>
      <w:r w:rsidRPr="00773112">
        <w:rPr>
          <w:rFonts w:cstheme="minorHAnsi"/>
        </w:rPr>
        <w:t>moraalia tarkasteleva normatiivinen ja soveltava etiikka; hyveet, seuraukset, oikeudet ja velvollisuudet</w:t>
      </w:r>
    </w:p>
    <w:p w14:paraId="72777D58" w14:textId="77777777" w:rsidR="00E66E62" w:rsidRPr="00773112" w:rsidRDefault="00E66E62" w:rsidP="00E66E62">
      <w:pPr>
        <w:numPr>
          <w:ilvl w:val="0"/>
          <w:numId w:val="51"/>
        </w:numPr>
        <w:tabs>
          <w:tab w:val="num" w:pos="-92"/>
        </w:tabs>
        <w:spacing w:after="0" w:line="276" w:lineRule="auto"/>
        <w:contextualSpacing/>
        <w:rPr>
          <w:rFonts w:cstheme="minorHAnsi"/>
        </w:rPr>
      </w:pPr>
      <w:r w:rsidRPr="00773112">
        <w:rPr>
          <w:rFonts w:cstheme="minorHAnsi"/>
        </w:rPr>
        <w:t>filosofisia teorioita elämän hyvyydestä ja merkityksellisyydestä sekä hyvästä elämäntavasta</w:t>
      </w:r>
    </w:p>
    <w:p w14:paraId="6D1087A3" w14:textId="77777777" w:rsidR="00E66E62" w:rsidRPr="00773112" w:rsidRDefault="00E66E62" w:rsidP="00E66E62">
      <w:pPr>
        <w:numPr>
          <w:ilvl w:val="0"/>
          <w:numId w:val="51"/>
        </w:numPr>
        <w:tabs>
          <w:tab w:val="num" w:pos="-92"/>
        </w:tabs>
        <w:spacing w:after="0" w:line="276" w:lineRule="auto"/>
        <w:contextualSpacing/>
        <w:rPr>
          <w:rFonts w:cstheme="minorHAnsi"/>
        </w:rPr>
      </w:pPr>
      <w:r w:rsidRPr="00773112">
        <w:rPr>
          <w:rFonts w:cstheme="minorHAnsi"/>
        </w:rPr>
        <w:t>etiikka ja yksilön moraaliset ratkaisut: ihmissuhteet ja elämänvalinnat</w:t>
      </w:r>
    </w:p>
    <w:p w14:paraId="2E305CFF" w14:textId="77777777" w:rsidR="00E66E62" w:rsidRPr="00773112" w:rsidRDefault="00E66E62" w:rsidP="00E66E62">
      <w:pPr>
        <w:numPr>
          <w:ilvl w:val="0"/>
          <w:numId w:val="51"/>
        </w:numPr>
        <w:tabs>
          <w:tab w:val="num" w:pos="-518"/>
        </w:tabs>
        <w:spacing w:after="0" w:line="276" w:lineRule="auto"/>
        <w:contextualSpacing/>
        <w:rPr>
          <w:rFonts w:cstheme="minorHAnsi"/>
        </w:rPr>
      </w:pPr>
      <w:r w:rsidRPr="00773112">
        <w:rPr>
          <w:rFonts w:cstheme="minorHAnsi"/>
        </w:rPr>
        <w:lastRenderedPageBreak/>
        <w:t>ympäristöä ja luontoa koskevia eettisiä kysymyksiä, kuten ilmastonmuutos ja eläinten oikeudet</w:t>
      </w:r>
    </w:p>
    <w:p w14:paraId="106C61F4" w14:textId="77777777" w:rsidR="00E66E62" w:rsidRPr="00773112" w:rsidRDefault="00E66E62" w:rsidP="00E66E62">
      <w:pPr>
        <w:numPr>
          <w:ilvl w:val="0"/>
          <w:numId w:val="51"/>
        </w:numPr>
        <w:tabs>
          <w:tab w:val="num" w:pos="-518"/>
        </w:tabs>
        <w:spacing w:after="0" w:line="276" w:lineRule="auto"/>
        <w:contextualSpacing/>
        <w:rPr>
          <w:rFonts w:cstheme="minorHAnsi"/>
        </w:rPr>
      </w:pPr>
      <w:r w:rsidRPr="00773112">
        <w:rPr>
          <w:rFonts w:cstheme="minorHAnsi"/>
        </w:rPr>
        <w:t xml:space="preserve">etiikka ja yhteiskunta: ihmis- ja perusoikeudet </w:t>
      </w:r>
    </w:p>
    <w:p w14:paraId="28F693C6" w14:textId="77777777" w:rsidR="00E66E62" w:rsidRPr="00773112" w:rsidRDefault="00E66E62" w:rsidP="00E66E62">
      <w:pPr>
        <w:spacing w:after="0" w:line="276" w:lineRule="auto"/>
        <w:contextualSpacing/>
        <w:rPr>
          <w:rFonts w:cstheme="minorHAnsi"/>
          <w:b/>
        </w:rPr>
      </w:pPr>
    </w:p>
    <w:p w14:paraId="168FED5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FI3 Yhteiskuntafilosofia (2 op)</w:t>
      </w:r>
    </w:p>
    <w:p w14:paraId="2A921235" w14:textId="77777777" w:rsidR="00E66E62" w:rsidRPr="00773112" w:rsidRDefault="00E66E62" w:rsidP="00E66E62">
      <w:pPr>
        <w:spacing w:after="0" w:line="276" w:lineRule="auto"/>
        <w:contextualSpacing/>
        <w:rPr>
          <w:rFonts w:cstheme="minorHAnsi"/>
        </w:rPr>
      </w:pPr>
    </w:p>
    <w:p w14:paraId="40D133A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34B84512"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C3E997C" w14:textId="77777777" w:rsidR="00E66E62" w:rsidRPr="00773112" w:rsidRDefault="00E66E62" w:rsidP="00E66E62">
      <w:pPr>
        <w:numPr>
          <w:ilvl w:val="0"/>
          <w:numId w:val="56"/>
        </w:numPr>
        <w:spacing w:after="0" w:line="276" w:lineRule="auto"/>
        <w:contextualSpacing/>
        <w:rPr>
          <w:rFonts w:cstheme="minorHAnsi"/>
        </w:rPr>
      </w:pPr>
      <w:r w:rsidRPr="00773112">
        <w:rPr>
          <w:rFonts w:cstheme="minorHAnsi"/>
        </w:rPr>
        <w:t>perehtyy joihinkin yhteiskuntafilosofian keskeisiin käsitteisiin ja suuntauksiin</w:t>
      </w:r>
    </w:p>
    <w:p w14:paraId="2892EAA3" w14:textId="77777777" w:rsidR="00E66E62" w:rsidRPr="00773112" w:rsidRDefault="00E66E62" w:rsidP="00E66E62">
      <w:pPr>
        <w:numPr>
          <w:ilvl w:val="0"/>
          <w:numId w:val="56"/>
        </w:numPr>
        <w:spacing w:after="0" w:line="276" w:lineRule="auto"/>
        <w:contextualSpacing/>
        <w:rPr>
          <w:rFonts w:cstheme="minorHAnsi"/>
        </w:rPr>
      </w:pPr>
      <w:r w:rsidRPr="00773112">
        <w:rPr>
          <w:rFonts w:cstheme="minorHAnsi"/>
        </w:rPr>
        <w:t>oppii erittelemään oikeudenmukaisuutta, vapautta, tasa-arvoa ja vallankäyttöä yksilöiden, yhteisöjen ja instituutioiden toiminnassa</w:t>
      </w:r>
    </w:p>
    <w:p w14:paraId="274038B9" w14:textId="77777777" w:rsidR="00E66E62" w:rsidRPr="00773112" w:rsidRDefault="00E66E62" w:rsidP="00E66E62">
      <w:pPr>
        <w:numPr>
          <w:ilvl w:val="0"/>
          <w:numId w:val="56"/>
        </w:numPr>
        <w:spacing w:after="0" w:line="276" w:lineRule="auto"/>
        <w:contextualSpacing/>
        <w:rPr>
          <w:rFonts w:cstheme="minorHAnsi"/>
        </w:rPr>
      </w:pPr>
      <w:r w:rsidRPr="00773112">
        <w:rPr>
          <w:rFonts w:cstheme="minorHAnsi"/>
        </w:rPr>
        <w:t>pystyy arvioimaan filosofisesti yhteiskunnan rakennetta ja sen oikeutusta</w:t>
      </w:r>
    </w:p>
    <w:p w14:paraId="65CCCBF3" w14:textId="77777777" w:rsidR="00E66E62" w:rsidRPr="00773112" w:rsidRDefault="00E66E62" w:rsidP="00E66E62">
      <w:pPr>
        <w:numPr>
          <w:ilvl w:val="0"/>
          <w:numId w:val="56"/>
        </w:numPr>
        <w:spacing w:after="0" w:line="276" w:lineRule="auto"/>
        <w:contextualSpacing/>
        <w:rPr>
          <w:rFonts w:cstheme="minorHAnsi"/>
        </w:rPr>
      </w:pPr>
      <w:r w:rsidRPr="00773112">
        <w:rPr>
          <w:rFonts w:cstheme="minorHAnsi"/>
        </w:rPr>
        <w:t>osaa soveltaa oppimaansa ajankohtaisiin yhteiskunnallisiin kysymyksiin</w:t>
      </w:r>
    </w:p>
    <w:p w14:paraId="7CB912B3" w14:textId="77777777" w:rsidR="00E66E62" w:rsidRPr="00773112" w:rsidRDefault="00E66E62" w:rsidP="00E66E62">
      <w:pPr>
        <w:numPr>
          <w:ilvl w:val="0"/>
          <w:numId w:val="56"/>
        </w:numPr>
        <w:spacing w:after="0" w:line="276" w:lineRule="auto"/>
        <w:contextualSpacing/>
        <w:rPr>
          <w:rFonts w:cstheme="minorHAnsi"/>
        </w:rPr>
      </w:pPr>
      <w:r w:rsidRPr="00773112">
        <w:rPr>
          <w:rFonts w:cstheme="minorHAnsi"/>
        </w:rPr>
        <w:t>ymmärtää oikeuksien merkityksen yhteiskunnan perustana.</w:t>
      </w:r>
    </w:p>
    <w:p w14:paraId="630F4CAB" w14:textId="77777777" w:rsidR="00E66E62" w:rsidRPr="00773112" w:rsidRDefault="00E66E62" w:rsidP="00E66E62">
      <w:pPr>
        <w:spacing w:after="0" w:line="276" w:lineRule="auto"/>
        <w:contextualSpacing/>
        <w:rPr>
          <w:rFonts w:cstheme="minorHAnsi"/>
        </w:rPr>
      </w:pPr>
    </w:p>
    <w:p w14:paraId="5CFD2ED6"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7FAA51A" w14:textId="77777777" w:rsidR="00E66E62" w:rsidRPr="00773112" w:rsidRDefault="00E66E62" w:rsidP="00E66E62">
      <w:pPr>
        <w:numPr>
          <w:ilvl w:val="0"/>
          <w:numId w:val="54"/>
        </w:numPr>
        <w:spacing w:after="0" w:line="276" w:lineRule="auto"/>
        <w:contextualSpacing/>
        <w:rPr>
          <w:rFonts w:cstheme="minorHAnsi"/>
        </w:rPr>
      </w:pPr>
      <w:r w:rsidRPr="00773112">
        <w:rPr>
          <w:rFonts w:cstheme="minorHAnsi"/>
        </w:rPr>
        <w:t>yhteiskuntajärjestyksen oikeuttaminen, yhteiskuntasopimusteoriat</w:t>
      </w:r>
    </w:p>
    <w:p w14:paraId="659CBCB8" w14:textId="77777777" w:rsidR="00E66E62" w:rsidRPr="00773112" w:rsidRDefault="00E66E62" w:rsidP="00E66E62">
      <w:pPr>
        <w:numPr>
          <w:ilvl w:val="0"/>
          <w:numId w:val="54"/>
        </w:numPr>
        <w:spacing w:after="0" w:line="276" w:lineRule="auto"/>
        <w:contextualSpacing/>
        <w:rPr>
          <w:rFonts w:cstheme="minorHAnsi"/>
        </w:rPr>
      </w:pPr>
      <w:r w:rsidRPr="00773112">
        <w:rPr>
          <w:rFonts w:cstheme="minorHAnsi"/>
        </w:rPr>
        <w:t>vallan, vapauden, tasa-arvon ja oikeudenmukaisuuden eri muodot</w:t>
      </w:r>
    </w:p>
    <w:p w14:paraId="4900DCCC" w14:textId="77777777" w:rsidR="00E66E62" w:rsidRPr="00773112" w:rsidRDefault="00E66E62" w:rsidP="00E66E62">
      <w:pPr>
        <w:numPr>
          <w:ilvl w:val="0"/>
          <w:numId w:val="54"/>
        </w:numPr>
        <w:spacing w:after="0" w:line="276" w:lineRule="auto"/>
        <w:contextualSpacing/>
        <w:rPr>
          <w:rFonts w:cstheme="minorHAnsi"/>
        </w:rPr>
      </w:pPr>
      <w:r w:rsidRPr="00773112">
        <w:rPr>
          <w:rFonts w:cstheme="minorHAnsi"/>
        </w:rPr>
        <w:t>ihmisoikeudet, kansalaisoikeudet ja oikeusvaltio; demokratia ja yhteisöllisyys yhteiskunnallisina arvoina</w:t>
      </w:r>
    </w:p>
    <w:p w14:paraId="412364E9" w14:textId="77777777" w:rsidR="00E66E62" w:rsidRPr="00773112" w:rsidRDefault="00E66E62" w:rsidP="00E66E62">
      <w:pPr>
        <w:numPr>
          <w:ilvl w:val="0"/>
          <w:numId w:val="54"/>
        </w:numPr>
        <w:spacing w:after="0" w:line="276" w:lineRule="auto"/>
        <w:contextualSpacing/>
        <w:rPr>
          <w:rFonts w:cstheme="minorHAnsi"/>
        </w:rPr>
      </w:pPr>
      <w:r w:rsidRPr="00773112">
        <w:rPr>
          <w:rFonts w:cstheme="minorHAnsi"/>
        </w:rPr>
        <w:t>poliittiset ihanteet: liberalismi, sosialismi, anarkismi, konservatismi, nationalismi; yhteiskunnalliset utopiat ja dystopiat</w:t>
      </w:r>
    </w:p>
    <w:p w14:paraId="05E32094" w14:textId="77777777" w:rsidR="00E66E62" w:rsidRPr="00773112" w:rsidRDefault="00E66E62" w:rsidP="00E66E62">
      <w:pPr>
        <w:numPr>
          <w:ilvl w:val="0"/>
          <w:numId w:val="54"/>
        </w:numPr>
        <w:spacing w:after="0" w:line="276" w:lineRule="auto"/>
        <w:contextualSpacing/>
        <w:rPr>
          <w:rFonts w:cstheme="minorHAnsi"/>
        </w:rPr>
      </w:pPr>
      <w:r w:rsidRPr="00773112">
        <w:rPr>
          <w:rFonts w:cstheme="minorHAnsi"/>
        </w:rPr>
        <w:t>hyvinvoinnin ja talouden suhde; tulo-, varallisuus- ja hyvinvointierojen oikeuttaminen; hyvinvointivaltio</w:t>
      </w:r>
    </w:p>
    <w:p w14:paraId="756590C0" w14:textId="77777777" w:rsidR="00E66E62" w:rsidRPr="00773112" w:rsidRDefault="00E66E62" w:rsidP="00E66E62">
      <w:pPr>
        <w:numPr>
          <w:ilvl w:val="0"/>
          <w:numId w:val="54"/>
        </w:numPr>
        <w:spacing w:after="0" w:line="276" w:lineRule="auto"/>
        <w:contextualSpacing/>
        <w:rPr>
          <w:rFonts w:cstheme="minorHAnsi"/>
        </w:rPr>
      </w:pPr>
      <w:r w:rsidRPr="00773112">
        <w:rPr>
          <w:rFonts w:cstheme="minorHAnsi"/>
        </w:rPr>
        <w:t>ajankohtaisia yhteiskuntafilosofisia kysymyksiä: ympäristöongelmat, kulttuurien kohtaaminen, teknologian ja tekoälyn vaikutukset, sukupuoli ja valta, eriarvoistavien rakenteiden tunnistaminen ja kritiikki</w:t>
      </w:r>
    </w:p>
    <w:p w14:paraId="546EFE6D" w14:textId="77777777" w:rsidR="00E66E62" w:rsidRPr="00773112" w:rsidRDefault="00E66E62" w:rsidP="00E66E62">
      <w:pPr>
        <w:spacing w:after="0" w:line="276" w:lineRule="auto"/>
        <w:contextualSpacing/>
        <w:rPr>
          <w:rFonts w:cstheme="minorHAnsi"/>
        </w:rPr>
      </w:pPr>
    </w:p>
    <w:p w14:paraId="41236BFF"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FI4 Totuus (2 op)</w:t>
      </w:r>
    </w:p>
    <w:p w14:paraId="06F2EBA9" w14:textId="77777777" w:rsidR="00E66E62" w:rsidRPr="00773112" w:rsidRDefault="00E66E62" w:rsidP="00E66E62">
      <w:pPr>
        <w:spacing w:after="0" w:line="276" w:lineRule="auto"/>
        <w:contextualSpacing/>
        <w:rPr>
          <w:rFonts w:cstheme="minorHAnsi"/>
        </w:rPr>
      </w:pPr>
    </w:p>
    <w:p w14:paraId="3047539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3B5E8D3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55D3EA5" w14:textId="77777777" w:rsidR="00E66E62" w:rsidRPr="00773112" w:rsidRDefault="00E66E62" w:rsidP="00E66E62">
      <w:pPr>
        <w:numPr>
          <w:ilvl w:val="0"/>
          <w:numId w:val="52"/>
        </w:numPr>
        <w:spacing w:after="0" w:line="276" w:lineRule="auto"/>
        <w:contextualSpacing/>
        <w:rPr>
          <w:rFonts w:cstheme="minorHAnsi"/>
        </w:rPr>
      </w:pPr>
      <w:r w:rsidRPr="00773112">
        <w:rPr>
          <w:rFonts w:cstheme="minorHAnsi"/>
        </w:rPr>
        <w:t>osaa erottaa mielipiteet tosiasiaväittämistä ja ymmärtää tarpeen perustella tosiasiaväittämät</w:t>
      </w:r>
    </w:p>
    <w:p w14:paraId="5538FF7B" w14:textId="77777777" w:rsidR="00E66E62" w:rsidRPr="00773112" w:rsidRDefault="00E66E62" w:rsidP="00E66E62">
      <w:pPr>
        <w:numPr>
          <w:ilvl w:val="0"/>
          <w:numId w:val="52"/>
        </w:numPr>
        <w:spacing w:after="0" w:line="276" w:lineRule="auto"/>
        <w:contextualSpacing/>
        <w:rPr>
          <w:rFonts w:cstheme="minorHAnsi"/>
        </w:rPr>
      </w:pPr>
      <w:r w:rsidRPr="00773112">
        <w:rPr>
          <w:rFonts w:cstheme="minorHAnsi"/>
        </w:rPr>
        <w:t>ymmärtää kielen ja merkitysten roolin todellisuuden hahmottamisessa</w:t>
      </w:r>
    </w:p>
    <w:p w14:paraId="06ADECBA" w14:textId="77777777" w:rsidR="00E66E62" w:rsidRPr="00773112" w:rsidRDefault="00E66E62" w:rsidP="00E66E62">
      <w:pPr>
        <w:numPr>
          <w:ilvl w:val="0"/>
          <w:numId w:val="52"/>
        </w:numPr>
        <w:spacing w:after="0" w:line="276" w:lineRule="auto"/>
        <w:contextualSpacing/>
        <w:rPr>
          <w:rFonts w:cstheme="minorHAnsi"/>
        </w:rPr>
      </w:pPr>
      <w:r w:rsidRPr="00773112">
        <w:rPr>
          <w:rFonts w:cstheme="minorHAnsi"/>
        </w:rPr>
        <w:t>osaa eritellä ja arvioida filosofisia teorioita totuudesta, tiedosta, todellisuuden luonteesta ja tieteestä</w:t>
      </w:r>
    </w:p>
    <w:p w14:paraId="595F4348" w14:textId="77777777" w:rsidR="00E66E62" w:rsidRPr="00773112" w:rsidRDefault="00E66E62" w:rsidP="00E66E62">
      <w:pPr>
        <w:numPr>
          <w:ilvl w:val="0"/>
          <w:numId w:val="52"/>
        </w:numPr>
        <w:spacing w:after="0" w:line="276" w:lineRule="auto"/>
        <w:contextualSpacing/>
        <w:rPr>
          <w:rFonts w:cstheme="minorHAnsi"/>
        </w:rPr>
      </w:pPr>
      <w:r w:rsidRPr="00773112">
        <w:rPr>
          <w:rFonts w:cstheme="minorHAnsi"/>
        </w:rPr>
        <w:t>osaa jäsentää ja eritellä tieteellisen tutkimuksen, päättelyn ja selittämisen luonnetta</w:t>
      </w:r>
    </w:p>
    <w:p w14:paraId="36A50556" w14:textId="77777777" w:rsidR="00E66E62" w:rsidRPr="00773112" w:rsidRDefault="00E66E62" w:rsidP="00E66E62">
      <w:pPr>
        <w:numPr>
          <w:ilvl w:val="0"/>
          <w:numId w:val="52"/>
        </w:numPr>
        <w:spacing w:after="0" w:line="276" w:lineRule="auto"/>
        <w:contextualSpacing/>
        <w:rPr>
          <w:rFonts w:cstheme="minorHAnsi"/>
        </w:rPr>
      </w:pPr>
      <w:r w:rsidRPr="00773112">
        <w:rPr>
          <w:rFonts w:cstheme="minorHAnsi"/>
        </w:rPr>
        <w:t>osaa arvioida havainnon ja tiedon sekä tieteellisten teorioiden suhdetta totuuteen</w:t>
      </w:r>
    </w:p>
    <w:p w14:paraId="73CA8875" w14:textId="77777777" w:rsidR="00E66E62" w:rsidRPr="00773112" w:rsidRDefault="00E66E62" w:rsidP="00E66E62">
      <w:pPr>
        <w:numPr>
          <w:ilvl w:val="0"/>
          <w:numId w:val="52"/>
        </w:numPr>
        <w:spacing w:after="0" w:line="276" w:lineRule="auto"/>
        <w:contextualSpacing/>
        <w:rPr>
          <w:rFonts w:cstheme="minorHAnsi"/>
        </w:rPr>
      </w:pPr>
      <w:r w:rsidRPr="00773112">
        <w:rPr>
          <w:rFonts w:cstheme="minorHAnsi"/>
        </w:rPr>
        <w:t>oppii arvioimaan tilanteita, joissa eri tutkimukset antavat erilaisia tuloksia ja toimintavaihtoehtoja.</w:t>
      </w:r>
    </w:p>
    <w:p w14:paraId="3BE1F700" w14:textId="77777777" w:rsidR="00E66E62" w:rsidRPr="00773112" w:rsidRDefault="00E66E62" w:rsidP="00E66E62">
      <w:pPr>
        <w:spacing w:after="0" w:line="276" w:lineRule="auto"/>
        <w:contextualSpacing/>
        <w:rPr>
          <w:rFonts w:cstheme="minorHAnsi"/>
        </w:rPr>
      </w:pPr>
    </w:p>
    <w:p w14:paraId="66CD96A3"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818CAAC" w14:textId="77777777" w:rsidR="00E66E62" w:rsidRPr="00773112" w:rsidRDefault="00E66E62" w:rsidP="00E66E62">
      <w:pPr>
        <w:numPr>
          <w:ilvl w:val="0"/>
          <w:numId w:val="53"/>
        </w:numPr>
        <w:spacing w:after="0" w:line="276" w:lineRule="auto"/>
        <w:contextualSpacing/>
        <w:rPr>
          <w:rFonts w:cstheme="minorHAnsi"/>
        </w:rPr>
      </w:pPr>
      <w:r w:rsidRPr="00773112">
        <w:rPr>
          <w:rFonts w:cstheme="minorHAnsi"/>
        </w:rPr>
        <w:t>kieli, merkitys ja totuus</w:t>
      </w:r>
    </w:p>
    <w:p w14:paraId="6A24120E" w14:textId="77777777" w:rsidR="00E66E62" w:rsidRPr="00773112" w:rsidRDefault="00E66E62" w:rsidP="00E66E62">
      <w:pPr>
        <w:numPr>
          <w:ilvl w:val="0"/>
          <w:numId w:val="53"/>
        </w:numPr>
        <w:spacing w:after="0" w:line="276" w:lineRule="auto"/>
        <w:contextualSpacing/>
        <w:rPr>
          <w:rFonts w:cstheme="minorHAnsi"/>
        </w:rPr>
      </w:pPr>
      <w:r w:rsidRPr="00773112">
        <w:rPr>
          <w:rFonts w:cstheme="minorHAnsi"/>
        </w:rPr>
        <w:t>totuuden luonne ja totuusteoriat; totuuden lähestyminen; välttämätön ja kontingentti totuus</w:t>
      </w:r>
    </w:p>
    <w:p w14:paraId="04D5A0BF" w14:textId="77777777" w:rsidR="00E66E62" w:rsidRPr="00773112" w:rsidRDefault="00E66E62" w:rsidP="00E66E62">
      <w:pPr>
        <w:numPr>
          <w:ilvl w:val="0"/>
          <w:numId w:val="53"/>
        </w:numPr>
        <w:spacing w:after="0" w:line="276" w:lineRule="auto"/>
        <w:contextualSpacing/>
        <w:rPr>
          <w:rFonts w:cstheme="minorHAnsi"/>
        </w:rPr>
      </w:pPr>
      <w:r w:rsidRPr="00773112">
        <w:rPr>
          <w:rFonts w:cstheme="minorHAnsi"/>
        </w:rPr>
        <w:lastRenderedPageBreak/>
        <w:t xml:space="preserve">todellisuuden ja tietoisuuden luonne; realismi ja antirealismi </w:t>
      </w:r>
    </w:p>
    <w:p w14:paraId="128463F4" w14:textId="77777777" w:rsidR="00E66E62" w:rsidRPr="00773112" w:rsidRDefault="00E66E62" w:rsidP="00E66E62">
      <w:pPr>
        <w:numPr>
          <w:ilvl w:val="0"/>
          <w:numId w:val="53"/>
        </w:numPr>
        <w:spacing w:after="0" w:line="276" w:lineRule="auto"/>
        <w:contextualSpacing/>
        <w:rPr>
          <w:rFonts w:cstheme="minorHAnsi"/>
        </w:rPr>
      </w:pPr>
      <w:r w:rsidRPr="00773112">
        <w:rPr>
          <w:rFonts w:cstheme="minorHAnsi"/>
        </w:rPr>
        <w:t xml:space="preserve">tiedon lähteet, tiedon mahdollisuus ja rajat, tiedon oikeuttaminen, tiedon suhde varmuuteen  </w:t>
      </w:r>
    </w:p>
    <w:p w14:paraId="7BFB53B1" w14:textId="77777777" w:rsidR="00E66E62" w:rsidRPr="00773112" w:rsidRDefault="00E66E62" w:rsidP="00E66E62">
      <w:pPr>
        <w:numPr>
          <w:ilvl w:val="0"/>
          <w:numId w:val="53"/>
        </w:numPr>
        <w:spacing w:after="0" w:line="276" w:lineRule="auto"/>
        <w:contextualSpacing/>
        <w:rPr>
          <w:rFonts w:cstheme="minorHAnsi"/>
        </w:rPr>
      </w:pPr>
      <w:r w:rsidRPr="00773112">
        <w:rPr>
          <w:rFonts w:cstheme="minorHAnsi"/>
        </w:rPr>
        <w:t>tieteellisen tutkimuksen luonne ja menetelmiä sekä tieteellinen päättely; tieteen etiikka</w:t>
      </w:r>
    </w:p>
    <w:p w14:paraId="73C69526" w14:textId="77777777" w:rsidR="00E66E62" w:rsidRPr="00773112" w:rsidRDefault="00E66E62" w:rsidP="00E66E62">
      <w:pPr>
        <w:numPr>
          <w:ilvl w:val="0"/>
          <w:numId w:val="53"/>
        </w:numPr>
        <w:spacing w:after="0" w:line="276" w:lineRule="auto"/>
        <w:contextualSpacing/>
        <w:rPr>
          <w:rFonts w:cstheme="minorHAnsi"/>
        </w:rPr>
      </w:pPr>
      <w:r w:rsidRPr="00773112">
        <w:rPr>
          <w:rFonts w:cstheme="minorHAnsi"/>
        </w:rPr>
        <w:t>tieteen menetelmien ja teorioiden luotettavuus ja suhde todellisuuteen</w:t>
      </w:r>
    </w:p>
    <w:p w14:paraId="2454C9B8" w14:textId="77777777" w:rsidR="00E66E62" w:rsidRPr="00773112" w:rsidRDefault="00E66E62" w:rsidP="00E66E62">
      <w:pPr>
        <w:numPr>
          <w:ilvl w:val="0"/>
          <w:numId w:val="53"/>
        </w:numPr>
        <w:spacing w:after="0" w:line="276" w:lineRule="auto"/>
        <w:contextualSpacing/>
        <w:rPr>
          <w:rFonts w:cstheme="minorHAnsi"/>
        </w:rPr>
      </w:pPr>
      <w:r w:rsidRPr="00773112">
        <w:rPr>
          <w:rFonts w:cstheme="minorHAnsi"/>
        </w:rPr>
        <w:t>selittäminen, ennustaminen, ymmärtäminen ja tulkinta erilaisissa tieteissä</w:t>
      </w:r>
    </w:p>
    <w:p w14:paraId="63CB5582" w14:textId="77777777" w:rsidR="00E66E62" w:rsidRPr="00773112" w:rsidRDefault="00E66E62" w:rsidP="00E66E62">
      <w:pPr>
        <w:spacing w:after="0" w:line="276" w:lineRule="auto"/>
        <w:contextualSpacing/>
        <w:rPr>
          <w:rFonts w:cstheme="minorHAnsi"/>
        </w:rPr>
      </w:pPr>
    </w:p>
    <w:p w14:paraId="58EC47D3" w14:textId="3907A67E" w:rsidR="00E66E62" w:rsidRPr="00773112" w:rsidRDefault="00E66E62" w:rsidP="00E66E62">
      <w:pPr>
        <w:keepNext/>
        <w:keepLines/>
        <w:spacing w:after="0" w:line="276" w:lineRule="auto"/>
        <w:contextualSpacing/>
        <w:outlineLvl w:val="1"/>
        <w:rPr>
          <w:rFonts w:eastAsiaTheme="majorEastAsia" w:cstheme="minorHAnsi"/>
          <w:color w:val="0070C0"/>
          <w:sz w:val="24"/>
          <w:szCs w:val="24"/>
        </w:rPr>
      </w:pPr>
      <w:bookmarkStart w:id="286" w:name="_Toc3448909"/>
      <w:bookmarkStart w:id="287" w:name="_Toc17655508"/>
      <w:bookmarkStart w:id="288" w:name="_Toc17889208"/>
      <w:bookmarkStart w:id="289" w:name="_Toc20906943"/>
      <w:bookmarkEnd w:id="285"/>
      <w:r w:rsidRPr="00773112">
        <w:rPr>
          <w:rFonts w:eastAsiaTheme="majorEastAsia" w:cstheme="minorHAnsi"/>
          <w:b/>
          <w:color w:val="2F5496" w:themeColor="accent1" w:themeShade="BF"/>
          <w:sz w:val="36"/>
        </w:rPr>
        <w:t>6.1</w:t>
      </w:r>
      <w:r w:rsidR="002974CD">
        <w:rPr>
          <w:rFonts w:eastAsiaTheme="majorEastAsia" w:cstheme="minorHAnsi"/>
          <w:b/>
          <w:color w:val="2F5496" w:themeColor="accent1" w:themeShade="BF"/>
          <w:sz w:val="36"/>
        </w:rPr>
        <w:t>2</w:t>
      </w:r>
      <w:r w:rsidRPr="00773112">
        <w:rPr>
          <w:rFonts w:eastAsiaTheme="majorEastAsia" w:cstheme="minorHAnsi"/>
          <w:b/>
          <w:color w:val="2F5496" w:themeColor="accent1" w:themeShade="BF"/>
          <w:sz w:val="36"/>
        </w:rPr>
        <w:t xml:space="preserve"> Historia</w:t>
      </w:r>
      <w:bookmarkEnd w:id="286"/>
      <w:bookmarkEnd w:id="287"/>
      <w:bookmarkEnd w:id="288"/>
      <w:bookmarkEnd w:id="289"/>
      <w:r w:rsidRPr="00773112">
        <w:rPr>
          <w:rFonts w:eastAsiaTheme="majorEastAsia" w:cstheme="minorHAnsi"/>
          <w:b/>
          <w:color w:val="2F5496" w:themeColor="accent1" w:themeShade="BF"/>
          <w:sz w:val="36"/>
        </w:rPr>
        <w:tab/>
      </w:r>
      <w:r w:rsidRPr="00773112">
        <w:rPr>
          <w:rFonts w:eastAsiaTheme="majorEastAsia" w:cstheme="minorHAnsi"/>
          <w:b/>
          <w:color w:val="2F5496" w:themeColor="accent1" w:themeShade="BF"/>
          <w:sz w:val="36"/>
        </w:rPr>
        <w:tab/>
      </w:r>
      <w:r w:rsidRPr="00773112">
        <w:rPr>
          <w:rFonts w:eastAsiaTheme="majorEastAsia" w:cstheme="minorHAnsi"/>
          <w:b/>
          <w:color w:val="2F5496" w:themeColor="accent1" w:themeShade="BF"/>
          <w:sz w:val="36"/>
        </w:rPr>
        <w:tab/>
      </w:r>
    </w:p>
    <w:p w14:paraId="7B8C44C3" w14:textId="77777777" w:rsidR="00E66E62" w:rsidRPr="00773112" w:rsidRDefault="00E66E62" w:rsidP="00E66E62">
      <w:pPr>
        <w:spacing w:after="0" w:line="276" w:lineRule="auto"/>
        <w:contextualSpacing/>
        <w:rPr>
          <w:rFonts w:cstheme="minorHAnsi"/>
          <w:b/>
        </w:rPr>
      </w:pPr>
      <w:r w:rsidRPr="00773112">
        <w:rPr>
          <w:rFonts w:cstheme="minorHAnsi"/>
          <w:b/>
        </w:rPr>
        <w:tab/>
      </w:r>
      <w:r w:rsidRPr="00773112">
        <w:rPr>
          <w:rFonts w:cstheme="minorHAnsi"/>
          <w:b/>
        </w:rPr>
        <w:tab/>
      </w:r>
      <w:r w:rsidRPr="00773112">
        <w:rPr>
          <w:rFonts w:cstheme="minorHAnsi"/>
          <w:b/>
        </w:rPr>
        <w:tab/>
      </w:r>
      <w:r w:rsidRPr="00773112">
        <w:rPr>
          <w:rFonts w:cstheme="minorHAnsi"/>
          <w:b/>
        </w:rPr>
        <w:tab/>
      </w:r>
      <w:r w:rsidRPr="00773112">
        <w:rPr>
          <w:rFonts w:cstheme="minorHAnsi"/>
          <w:b/>
        </w:rPr>
        <w:tab/>
      </w:r>
      <w:r w:rsidRPr="00773112">
        <w:rPr>
          <w:rFonts w:cstheme="minorHAnsi"/>
          <w:b/>
        </w:rPr>
        <w:tab/>
      </w:r>
    </w:p>
    <w:p w14:paraId="4F36E83F"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Oppiaineen tehtävä</w:t>
      </w:r>
    </w:p>
    <w:p w14:paraId="08789906" w14:textId="77777777" w:rsidR="00E66E62" w:rsidRPr="00773112" w:rsidRDefault="00E66E62" w:rsidP="00E66E62">
      <w:pPr>
        <w:spacing w:after="0" w:line="276" w:lineRule="auto"/>
        <w:contextualSpacing/>
        <w:rPr>
          <w:rFonts w:cstheme="minorHAnsi"/>
        </w:rPr>
      </w:pPr>
    </w:p>
    <w:p w14:paraId="15933062" w14:textId="77777777" w:rsidR="00E66E62" w:rsidRPr="00773112" w:rsidRDefault="00E66E62" w:rsidP="00E66E62">
      <w:pPr>
        <w:spacing w:after="0" w:line="276" w:lineRule="auto"/>
        <w:contextualSpacing/>
        <w:rPr>
          <w:rFonts w:cstheme="minorHAnsi"/>
        </w:rPr>
      </w:pPr>
      <w:r w:rsidRPr="00773112">
        <w:rPr>
          <w:rFonts w:cstheme="minorHAnsi"/>
        </w:rPr>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14:paraId="4AB3D1BA" w14:textId="77777777" w:rsidR="00E66E62" w:rsidRPr="00773112" w:rsidRDefault="00E66E62" w:rsidP="00E66E62">
      <w:pPr>
        <w:spacing w:after="0" w:line="276" w:lineRule="auto"/>
        <w:contextualSpacing/>
        <w:rPr>
          <w:rFonts w:cstheme="minorHAnsi"/>
        </w:rPr>
      </w:pPr>
    </w:p>
    <w:p w14:paraId="6F81BA43" w14:textId="77777777" w:rsidR="00E66E62" w:rsidRPr="00773112" w:rsidRDefault="00E66E62" w:rsidP="00E66E62">
      <w:pPr>
        <w:spacing w:after="0" w:line="276" w:lineRule="auto"/>
        <w:contextualSpacing/>
        <w:rPr>
          <w:rFonts w:cstheme="minorHAnsi"/>
          <w:strike/>
        </w:rPr>
      </w:pPr>
      <w:r w:rsidRPr="00773112">
        <w:rPr>
          <w:rFonts w:cstheme="minorHAnsi"/>
        </w:rPr>
        <w:t xml:space="preserve">Opetuksen lähtökohtana on historian luonne tieteenalana. Huomiota kiinnitetään historiallisen tiedon rakentumisen perusteisiin ja tiedon luotettavuuden kriittiseen arviointiin sekä ilmiöiden moniperspektiiviseen selittämiseen. Historian opiskelu kehittää kykyä hankkia tietoa, erottaa oleellinen tieto epäolennaisesta ja käsitellä laajoja tietokokonaisuuksia. Erityisenä tarkastelun kohteena ovat menneisyyden, nykyisyyden ja tulevaisuuden väliset riippuvuussuhteet sekä historian tiedon tulkinnallisuus ja sen käyttö yhteiskunnassa. Opetuksen tehtävänä on vahvistaa opiskelijan historiallista ajattelua. Historiallinen ajattelu koostuu historiatiedon tulkinnallisen luonteen ymmärtämisestä. Historian peruskäsitteiden, muutoksen ja jatkuvuuden sekä syyn ja seurauksen, hallinta on oleellinen osa historiallista ajattelua. Historialliseen ajatteluun kuuluu myös historian tekstitaitojen hallinta, kuten kyky analysoida menneisyyden toimijoiden tuottamia lähteitä ja arvioida niiden tuottajien tarkoitusperiä. Historialle ominainen tapa lukea ja tulkita lähteitä antaa valmiuksia arvioida tiedon luotettavuutta myös tämän päivän maailmassa. </w:t>
      </w:r>
    </w:p>
    <w:p w14:paraId="5ED3998B" w14:textId="77777777" w:rsidR="00E66E62" w:rsidRPr="00773112" w:rsidRDefault="00E66E62" w:rsidP="00E66E62">
      <w:pPr>
        <w:spacing w:after="0" w:line="276" w:lineRule="auto"/>
        <w:contextualSpacing/>
        <w:rPr>
          <w:rFonts w:cstheme="minorHAnsi"/>
        </w:rPr>
      </w:pPr>
    </w:p>
    <w:p w14:paraId="76B6576A" w14:textId="77777777" w:rsidR="00E66E62" w:rsidRPr="00773112" w:rsidRDefault="00E66E62" w:rsidP="00E66E62">
      <w:pPr>
        <w:spacing w:after="0" w:line="276" w:lineRule="auto"/>
        <w:contextualSpacing/>
        <w:rPr>
          <w:rFonts w:cstheme="minorHAnsi"/>
        </w:rPr>
      </w:pPr>
      <w:r w:rsidRPr="00773112">
        <w:rPr>
          <w:rFonts w:cstheme="minorHAnsi"/>
        </w:rPr>
        <w:t>Historian opetuksessa tarkastellaan nykyisyyteen johtanutta kehitystä, ihmisen ja ympäristön välistä suhdetta sekä kulttuurin, vallankäytön ja talouden vuorovaikutusta. Siinä perehdytään yksilön merkitykseen ja mahdollisuuksiin toimijana nyt ja tulevaisuudessa sekä pohditaan yksilöiden ja väestöryhmien toiminnan taustatekijöitä ja motiiveja historiallisissa konteksteissaan. Historian opetuksessa opiskelijat myös harjoittelevat historiallista empatiaa eli asettumista menneisyyden ihmisen asemaan kulloisessakin kontekstissa. Tarkoituksena on pyrkiä ymmärtämään menneisyyden ihmisten tekemiä ratkaisuja. Opetuksessa korostetaan ihmisoikeuksien, tasa-arvon ja yhdenvertaisuuden merkitystä sekä demokratian ja kansainvälisen yhteistyön mahdollisuuksia oman aikamme ja tulevaisuuden haasteiden ratkaisemisessa. Suomen historiaa tarkastellaan maailmanhistorian taustaa vasten.</w:t>
      </w:r>
    </w:p>
    <w:p w14:paraId="4C446941" w14:textId="77777777" w:rsidR="00E66E62" w:rsidRPr="00773112" w:rsidRDefault="00E66E62" w:rsidP="00E66E62">
      <w:pPr>
        <w:spacing w:after="0" w:line="276" w:lineRule="auto"/>
        <w:contextualSpacing/>
        <w:rPr>
          <w:rFonts w:cstheme="minorHAnsi"/>
          <w:b/>
        </w:rPr>
      </w:pPr>
    </w:p>
    <w:p w14:paraId="7786C43E" w14:textId="77777777" w:rsidR="00E66E62" w:rsidRPr="00773112" w:rsidRDefault="00E66E62" w:rsidP="00E66E62">
      <w:pPr>
        <w:spacing w:after="0" w:line="276" w:lineRule="auto"/>
        <w:contextualSpacing/>
        <w:rPr>
          <w:rFonts w:cstheme="minorHAnsi"/>
          <w:b/>
          <w:sz w:val="24"/>
        </w:rPr>
      </w:pPr>
      <w:bookmarkStart w:id="290" w:name="_Hlk532846509"/>
      <w:r w:rsidRPr="00773112">
        <w:rPr>
          <w:rFonts w:cstheme="minorHAnsi"/>
          <w:b/>
          <w:sz w:val="24"/>
        </w:rPr>
        <w:t>Laaja-alainen osaaminen oppiaineessa</w:t>
      </w:r>
    </w:p>
    <w:p w14:paraId="0823725E" w14:textId="77777777" w:rsidR="00E66E62" w:rsidRPr="00773112" w:rsidRDefault="00E66E62" w:rsidP="00E66E62">
      <w:pPr>
        <w:spacing w:after="0" w:line="276" w:lineRule="auto"/>
        <w:contextualSpacing/>
        <w:rPr>
          <w:rFonts w:cstheme="minorHAnsi"/>
          <w:b/>
          <w:sz w:val="24"/>
        </w:rPr>
      </w:pPr>
    </w:p>
    <w:p w14:paraId="52E72CBB" w14:textId="77777777" w:rsidR="00E66E62" w:rsidRPr="00773112" w:rsidRDefault="00E66E62" w:rsidP="00E66E62">
      <w:pPr>
        <w:spacing w:after="0" w:line="276" w:lineRule="auto"/>
        <w:contextualSpacing/>
        <w:rPr>
          <w:rFonts w:cstheme="minorHAnsi"/>
        </w:rPr>
      </w:pPr>
      <w:r w:rsidRPr="00773112">
        <w:rPr>
          <w:rFonts w:cstheme="minorHAnsi"/>
        </w:rPr>
        <w:lastRenderedPageBreak/>
        <w:t xml:space="preserve">Historia tukee opiskelijan oman identiteetin kehittymistä ja kasvua eettiseen toimijuuteen. Se auttaa opiskelijaa kasvamaan sivistyneeksi ja avarakatseiseksi yhteiskunnan jäseneksi. Historian opetuksen tavoitteet toteutuvat linkittyen laaja-alaisen osaamisen tavoitteisiin. </w:t>
      </w:r>
    </w:p>
    <w:p w14:paraId="09ABDEB3" w14:textId="77777777" w:rsidR="00E66E62" w:rsidRPr="00773112" w:rsidRDefault="00E66E62" w:rsidP="00E66E62">
      <w:pPr>
        <w:spacing w:after="0" w:line="276" w:lineRule="auto"/>
        <w:contextualSpacing/>
        <w:rPr>
          <w:rFonts w:cstheme="minorHAnsi"/>
        </w:rPr>
      </w:pPr>
    </w:p>
    <w:p w14:paraId="218B278F" w14:textId="77777777" w:rsidR="00E66E62" w:rsidRPr="00773112" w:rsidRDefault="00E66E62" w:rsidP="00E66E62">
      <w:pPr>
        <w:spacing w:after="0" w:line="276" w:lineRule="auto"/>
        <w:contextualSpacing/>
        <w:rPr>
          <w:rFonts w:cstheme="minorHAnsi"/>
        </w:rPr>
      </w:pPr>
      <w:r w:rsidRPr="00773112">
        <w:rPr>
          <w:rFonts w:cstheme="minorHAnsi"/>
        </w:rPr>
        <w:t xml:space="preserve">Historia vahvistaa opiskelijan </w:t>
      </w:r>
      <w:r w:rsidRPr="00773112">
        <w:rPr>
          <w:rFonts w:cstheme="minorHAnsi"/>
          <w:b/>
        </w:rPr>
        <w:t>hyvinvointiosaamista</w:t>
      </w:r>
      <w:r w:rsidRPr="00773112">
        <w:rPr>
          <w:rFonts w:cstheme="minorHAnsi"/>
        </w:rPr>
        <w:t xml:space="preserve"> kehittämällä eettistä ajattelua, myötätuntoa ja valmiuksia ottaa muut ihmiset ja heidän näkökulmansa sekä tarpeensa huomioon. Oppiaine tukee oman identiteetin etsintää, auttaa jäsentämään minäkuvaa sekä edistää omien vahvuuksien tunnistamista ja hyödyntämistä. Lisäksi se syventää ymmärrystä hyvinvointiyhteiskuntien kehityksestä.  </w:t>
      </w:r>
    </w:p>
    <w:p w14:paraId="72796B11" w14:textId="77777777" w:rsidR="00E66E62" w:rsidRPr="00773112" w:rsidRDefault="00E66E62" w:rsidP="00E66E62">
      <w:pPr>
        <w:spacing w:after="0" w:line="276" w:lineRule="auto"/>
        <w:contextualSpacing/>
        <w:rPr>
          <w:rFonts w:cstheme="minorHAnsi"/>
        </w:rPr>
      </w:pPr>
    </w:p>
    <w:p w14:paraId="370D6E60" w14:textId="77777777" w:rsidR="00E66E62" w:rsidRPr="00773112" w:rsidRDefault="00E66E62" w:rsidP="00E66E62">
      <w:pPr>
        <w:spacing w:after="0" w:line="276" w:lineRule="auto"/>
        <w:contextualSpacing/>
        <w:rPr>
          <w:rFonts w:cstheme="minorHAnsi"/>
        </w:rPr>
      </w:pPr>
      <w:r w:rsidRPr="00773112">
        <w:rPr>
          <w:rFonts w:cstheme="minorHAnsi"/>
          <w:b/>
        </w:rPr>
        <w:t>Vuorovaikutusosaaminen</w:t>
      </w:r>
      <w:r w:rsidRPr="00773112">
        <w:rPr>
          <w:rFonts w:cstheme="minorHAnsi"/>
        </w:rPr>
        <w:t xml:space="preserve"> näkyy historian opetuksessa oppiaineen tavoitteissa ja työskentelytavoissa. Historialle ominaiset työtavat ovat keskustelevia, opiskelijalähtöisiä ja vuorovaikutteisia. Opinnoissa on olennaista oppia kohtaamaan, ymmärtämään ja hyväksymään erilaisia ajattelu- ja työskentelytapoja. Toisten kuunteleminen ja ymmärtäminen sekä toisten näkemyksiä arvostava argumentaatio edistävät oppimisen lisäksi sosiaalisia ja yhteistyötaitoja, kehittävät myötätuntotaitoja sekä vahvistavat kaikkien osallisuutta ja myönteistä oppimisilmapiiriä.</w:t>
      </w:r>
    </w:p>
    <w:p w14:paraId="195034D1" w14:textId="77777777" w:rsidR="00E66E62" w:rsidRPr="00773112" w:rsidRDefault="00E66E62" w:rsidP="00E66E62">
      <w:pPr>
        <w:spacing w:after="0" w:line="276" w:lineRule="auto"/>
        <w:contextualSpacing/>
        <w:rPr>
          <w:rFonts w:cstheme="minorHAnsi"/>
        </w:rPr>
      </w:pPr>
    </w:p>
    <w:p w14:paraId="3506E488" w14:textId="77777777" w:rsidR="00E66E62" w:rsidRPr="00773112" w:rsidRDefault="00E66E62" w:rsidP="00E66E62">
      <w:pPr>
        <w:spacing w:after="0" w:line="276" w:lineRule="auto"/>
        <w:contextualSpacing/>
        <w:rPr>
          <w:rFonts w:cstheme="minorHAnsi"/>
        </w:rPr>
      </w:pPr>
      <w:r w:rsidRPr="00773112">
        <w:rPr>
          <w:rFonts w:cstheme="minorHAnsi"/>
        </w:rPr>
        <w:t xml:space="preserve">Historian oppiaineen lähtökohtana on oppia hyödyntämään ja arvioimaan kriittisesti erilaisia tietolähteitä ja niiden luotettavuutta sekä ymmärtämään ja arvostamaan tutkitun tiedon merkitystä. Opetuksessa opiskelija harjaantuu tuottamaan, yhdistelemään ja soveltamaan tietoa monialaisissa verkostoissa rohkeasti, luovasti ja tulevaisuuteen suunnaten. Historia vahvistaa monelta osin opiskelijan </w:t>
      </w:r>
      <w:r w:rsidRPr="00773112">
        <w:rPr>
          <w:rFonts w:cstheme="minorHAnsi"/>
          <w:b/>
        </w:rPr>
        <w:t>monitieteisen ja luovan osaamisen</w:t>
      </w:r>
      <w:r w:rsidRPr="00773112">
        <w:rPr>
          <w:rFonts w:cstheme="minorHAnsi"/>
        </w:rPr>
        <w:t xml:space="preserve"> sekä monilukutaidon kehittymistä. Opetuksessa hyödynnetään mahdollisuuksien mukaan yhteistyötä korkeakoulujen kanssa.</w:t>
      </w:r>
    </w:p>
    <w:p w14:paraId="647A0E7E" w14:textId="77777777" w:rsidR="00E66E62" w:rsidRPr="00773112" w:rsidRDefault="00E66E62" w:rsidP="00E66E62">
      <w:pPr>
        <w:spacing w:after="0" w:line="276" w:lineRule="auto"/>
        <w:contextualSpacing/>
        <w:rPr>
          <w:rFonts w:cstheme="minorHAnsi"/>
        </w:rPr>
      </w:pPr>
    </w:p>
    <w:p w14:paraId="398AF6DA" w14:textId="77777777" w:rsidR="00E66E62" w:rsidRPr="00773112" w:rsidRDefault="00E66E62" w:rsidP="00E66E62">
      <w:pPr>
        <w:spacing w:after="0" w:line="276" w:lineRule="auto"/>
        <w:contextualSpacing/>
        <w:rPr>
          <w:rFonts w:cstheme="minorHAnsi"/>
          <w:color w:val="FF0000"/>
        </w:rPr>
      </w:pPr>
      <w:r w:rsidRPr="00773112">
        <w:rPr>
          <w:rFonts w:cstheme="minorHAnsi"/>
        </w:rPr>
        <w:t xml:space="preserve">Historian opetuksessa korostetaan </w:t>
      </w:r>
      <w:r w:rsidRPr="00773112">
        <w:rPr>
          <w:rFonts w:cstheme="minorHAnsi"/>
          <w:b/>
        </w:rPr>
        <w:t>yhteiskunnallista osaamista</w:t>
      </w:r>
      <w:r w:rsidRPr="00773112">
        <w:rPr>
          <w:rFonts w:cstheme="minorHAnsi"/>
        </w:rPr>
        <w:t xml:space="preserve"> tukevalla tavalla ihmisoikeuksien, tasa-arvon ja yhdenvertaisuuden merkitystä. Demokratian, aktiivisen kansalaisuuden ja kansainvälisen yhteistyön moninaisia mahdollisuuksia tarkastellaan kestävän tulevaisuuden periaatteiden mukaisesti. Lähdekriittisyyden ja medialukutaidon vahvistaminen ovat oppiaineessa keskeisessä roolissa. Historian opiskelu auttaa opiskelijaa tulemaan tietoiseksi historian yhteiskunnallisesta ja poliittisesta käytöstä sekä tulkitsemaan ja arvioimaan sitä. Historiatietoisuus antaa pohjaa opiskelijan demokraattiselle osallistumiselle ja vaikuttamismahdollisuuksien kehittämiselle. </w:t>
      </w:r>
    </w:p>
    <w:p w14:paraId="232CE56F" w14:textId="77777777" w:rsidR="00E66E62" w:rsidRPr="00773112" w:rsidRDefault="00E66E62" w:rsidP="00E66E62">
      <w:pPr>
        <w:spacing w:after="0" w:line="276" w:lineRule="auto"/>
        <w:contextualSpacing/>
        <w:rPr>
          <w:rFonts w:cstheme="minorHAnsi"/>
        </w:rPr>
      </w:pPr>
    </w:p>
    <w:p w14:paraId="0C6A9DCE" w14:textId="77777777" w:rsidR="00E66E62" w:rsidRPr="00773112" w:rsidRDefault="00E66E62" w:rsidP="00E66E62">
      <w:pPr>
        <w:spacing w:after="0" w:line="276" w:lineRule="auto"/>
        <w:contextualSpacing/>
        <w:rPr>
          <w:rFonts w:cstheme="minorHAnsi"/>
        </w:rPr>
      </w:pPr>
      <w:r w:rsidRPr="00773112">
        <w:rPr>
          <w:rFonts w:cstheme="minorHAnsi"/>
        </w:rPr>
        <w:t xml:space="preserve">Historian oppiaineessa tarkastellaan yksilön, luonnon ja yhteiskunnan välisten riippuvuussuhteiden muutosta pitkällä aikavälillä. Näitä käsitellään osana kestävää tulevaisuutta </w:t>
      </w:r>
      <w:r w:rsidRPr="00773112">
        <w:rPr>
          <w:rFonts w:cstheme="minorHAnsi"/>
          <w:b/>
        </w:rPr>
        <w:t>eettisyyden ja ympäristöosaamisen</w:t>
      </w:r>
      <w:r w:rsidRPr="00773112">
        <w:rPr>
          <w:rFonts w:cstheme="minorHAnsi"/>
        </w:rPr>
        <w:t xml:space="preserve"> tavoitteiden mukaisesti. Historia syventää käsitystä siitä, miten yhteiskunnan nykyinen arvopohja on syntynyt, ja antaa valmiuksia moniulotteisten ilmiöiden ymmärtämiseen ja ratkaisemiseen humanistisesta näkökulmasta. Historiallinen empatia vahvistaa opiskelijan kykyä monipuoliseen eettiseen pohdintaan. </w:t>
      </w:r>
    </w:p>
    <w:p w14:paraId="7134B070" w14:textId="77777777" w:rsidR="00E66E62" w:rsidRPr="00773112" w:rsidRDefault="00E66E62" w:rsidP="00E66E62">
      <w:pPr>
        <w:spacing w:after="0" w:line="276" w:lineRule="auto"/>
        <w:contextualSpacing/>
        <w:rPr>
          <w:rFonts w:cstheme="minorHAnsi"/>
          <w:b/>
        </w:rPr>
      </w:pPr>
    </w:p>
    <w:p w14:paraId="0D61B945" w14:textId="77777777" w:rsidR="00E66E62" w:rsidRPr="00773112" w:rsidRDefault="00E66E62" w:rsidP="00E66E62">
      <w:pPr>
        <w:spacing w:after="0" w:line="276" w:lineRule="auto"/>
        <w:contextualSpacing/>
        <w:rPr>
          <w:rFonts w:cstheme="minorHAnsi"/>
        </w:rPr>
      </w:pPr>
      <w:r w:rsidRPr="00773112">
        <w:rPr>
          <w:rFonts w:cstheme="minorHAnsi"/>
        </w:rPr>
        <w:t xml:space="preserve">Kulttuurien ja kulttuuriperinnön tuntemusta vahvistavana oppiaineena historia syventää yksilöllistä, kansallista, eurooppalaista ja globaalia identiteettiä vahvistaen </w:t>
      </w:r>
      <w:r w:rsidRPr="00773112">
        <w:rPr>
          <w:rFonts w:cstheme="minorHAnsi"/>
          <w:b/>
        </w:rPr>
        <w:t>globaali- ja kulttuuriosaamista</w:t>
      </w:r>
      <w:r w:rsidRPr="00773112">
        <w:rPr>
          <w:rFonts w:cstheme="minorHAnsi"/>
        </w:rPr>
        <w:t xml:space="preserve">. Historian opetus tukee opiskelijan kasvua moninaisuutta ymmärtäväksi ja kansainvälisyyteen suuntautuneeksi yhteiskunnan vastuulliseksi jäseneksi. Historian oppiaineessa korostetaan jokaisen oikeutta omiin kulttuurisiin juuriinsa. </w:t>
      </w:r>
    </w:p>
    <w:p w14:paraId="790D33DA" w14:textId="77777777" w:rsidR="00E66E62" w:rsidRPr="00773112" w:rsidRDefault="00E66E62" w:rsidP="00E66E62">
      <w:pPr>
        <w:spacing w:after="0" w:line="276" w:lineRule="auto"/>
        <w:contextualSpacing/>
        <w:rPr>
          <w:rFonts w:cstheme="minorHAnsi"/>
          <w:b/>
        </w:rPr>
      </w:pPr>
    </w:p>
    <w:p w14:paraId="0A8B1D59"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Historian opetuksen yleiset tavoitteet</w:t>
      </w:r>
      <w:bookmarkEnd w:id="290"/>
    </w:p>
    <w:p w14:paraId="15F18938" w14:textId="77777777" w:rsidR="00E66E62" w:rsidRPr="00773112" w:rsidRDefault="00E66E62" w:rsidP="00E66E62">
      <w:pPr>
        <w:spacing w:after="0" w:line="276" w:lineRule="auto"/>
        <w:contextualSpacing/>
        <w:rPr>
          <w:rFonts w:cstheme="minorHAnsi"/>
          <w:b/>
          <w:sz w:val="24"/>
        </w:rPr>
      </w:pPr>
    </w:p>
    <w:p w14:paraId="6E29F16C" w14:textId="77777777" w:rsidR="00E66E62" w:rsidRPr="00773112" w:rsidRDefault="00E66E62" w:rsidP="00E66E62">
      <w:pPr>
        <w:spacing w:after="0" w:line="276" w:lineRule="auto"/>
        <w:contextualSpacing/>
        <w:rPr>
          <w:rFonts w:cstheme="minorHAnsi"/>
        </w:rPr>
      </w:pPr>
      <w:r w:rsidRPr="00773112">
        <w:rPr>
          <w:rFonts w:cstheme="minorHAnsi"/>
        </w:rPr>
        <w:t>Historian opetuksen yleiset tavoitteet liittyvät historialliseen ajatteluun: arvoihin, historiallisten ilmiöiden ymmärtämiseen sekä historiallisen tiedon hankkimiseen ja soveltamiseen. Tavoitealueittain opetuksen yleiset tavoitteet ovat seuraavat.</w:t>
      </w:r>
    </w:p>
    <w:p w14:paraId="5A1FB265" w14:textId="77777777" w:rsidR="00E66E62" w:rsidRPr="00773112" w:rsidRDefault="00E66E62" w:rsidP="00E66E62">
      <w:pPr>
        <w:spacing w:after="0" w:line="276" w:lineRule="auto"/>
        <w:contextualSpacing/>
        <w:rPr>
          <w:rFonts w:cstheme="minorHAnsi"/>
          <w:bCs/>
          <w:i/>
        </w:rPr>
      </w:pPr>
    </w:p>
    <w:p w14:paraId="0D0BB7C4" w14:textId="77777777" w:rsidR="00E66E62" w:rsidRPr="00773112" w:rsidRDefault="00E66E62" w:rsidP="00E66E62">
      <w:pPr>
        <w:spacing w:after="0" w:line="276" w:lineRule="auto"/>
        <w:contextualSpacing/>
        <w:rPr>
          <w:rFonts w:cstheme="minorHAnsi"/>
          <w:i/>
        </w:rPr>
      </w:pPr>
      <w:r w:rsidRPr="00773112">
        <w:rPr>
          <w:rFonts w:cstheme="minorHAnsi"/>
          <w:bCs/>
          <w:i/>
        </w:rPr>
        <w:t>Arvot</w:t>
      </w:r>
      <w:r w:rsidRPr="00773112">
        <w:rPr>
          <w:rFonts w:cstheme="minorHAnsi"/>
          <w:i/>
        </w:rPr>
        <w:t xml:space="preserve"> </w:t>
      </w:r>
    </w:p>
    <w:p w14:paraId="1595A356"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28A7D882" w14:textId="77777777" w:rsidR="00E66E62" w:rsidRPr="00773112" w:rsidRDefault="00E66E62" w:rsidP="00E66E62">
      <w:pPr>
        <w:numPr>
          <w:ilvl w:val="0"/>
          <w:numId w:val="155"/>
        </w:numPr>
        <w:spacing w:after="0" w:line="276" w:lineRule="auto"/>
        <w:contextualSpacing/>
        <w:rPr>
          <w:rFonts w:cstheme="minorHAnsi"/>
        </w:rPr>
      </w:pPr>
      <w:r w:rsidRPr="00773112">
        <w:rPr>
          <w:rFonts w:cstheme="minorHAnsi"/>
        </w:rPr>
        <w:t>tuntee historian laaja-alaisuuden ja ymmärtää kulttuurien erilaisia ilmenemismuotoja ja niiden monimuotoisuutta</w:t>
      </w:r>
    </w:p>
    <w:p w14:paraId="4A29CAE4" w14:textId="77777777" w:rsidR="00E66E62" w:rsidRPr="00773112" w:rsidRDefault="00E66E62" w:rsidP="00E66E62">
      <w:pPr>
        <w:numPr>
          <w:ilvl w:val="0"/>
          <w:numId w:val="143"/>
        </w:numPr>
        <w:spacing w:after="0" w:line="276" w:lineRule="auto"/>
        <w:contextualSpacing/>
        <w:rPr>
          <w:rFonts w:cstheme="minorHAnsi"/>
        </w:rPr>
      </w:pPr>
      <w:r w:rsidRPr="00773112">
        <w:rPr>
          <w:rFonts w:cstheme="minorHAnsi"/>
        </w:rPr>
        <w:t>saa valmiuksia muodostaa ihmisoikeuksia, tasa-arvoa, demokratiaa ja kestävää elämäntapaa arvostavan maailmankuvan sekä osaa toimia niitä edistävänä vastuullisena kansalaisena</w:t>
      </w:r>
    </w:p>
    <w:p w14:paraId="40597A99" w14:textId="77777777" w:rsidR="00E66E62" w:rsidRPr="00773112" w:rsidRDefault="00E66E62" w:rsidP="00E66E62">
      <w:pPr>
        <w:numPr>
          <w:ilvl w:val="0"/>
          <w:numId w:val="143"/>
        </w:numPr>
        <w:spacing w:after="0" w:line="276" w:lineRule="auto"/>
        <w:contextualSpacing/>
        <w:rPr>
          <w:rFonts w:cstheme="minorHAnsi"/>
        </w:rPr>
      </w:pPr>
      <w:r w:rsidRPr="00773112">
        <w:rPr>
          <w:rFonts w:cstheme="minorHAnsi"/>
        </w:rPr>
        <w:t>saa elämyksiä ja kokemuksia, jotka syventävät hänen kiinnostustaan historiaan ja ymmärrystään sen merkityksellisyydestä.</w:t>
      </w:r>
    </w:p>
    <w:p w14:paraId="43C11D64" w14:textId="77777777" w:rsidR="00E66E62" w:rsidRPr="00773112" w:rsidRDefault="00E66E62" w:rsidP="00E66E62">
      <w:pPr>
        <w:spacing w:after="0" w:line="276" w:lineRule="auto"/>
        <w:ind w:left="720"/>
        <w:contextualSpacing/>
        <w:rPr>
          <w:rFonts w:cstheme="minorHAnsi"/>
        </w:rPr>
      </w:pPr>
    </w:p>
    <w:p w14:paraId="62916F0D" w14:textId="77777777" w:rsidR="00E66E62" w:rsidRPr="00773112" w:rsidRDefault="00E66E62" w:rsidP="00E66E62">
      <w:pPr>
        <w:spacing w:after="0" w:line="276" w:lineRule="auto"/>
        <w:contextualSpacing/>
        <w:rPr>
          <w:rFonts w:cstheme="minorHAnsi"/>
          <w:bCs/>
          <w:i/>
        </w:rPr>
      </w:pPr>
      <w:r w:rsidRPr="00773112">
        <w:rPr>
          <w:rFonts w:cstheme="minorHAnsi"/>
          <w:bCs/>
          <w:i/>
        </w:rPr>
        <w:t>Historiallisten ilmiöiden ymmärtäminen</w:t>
      </w:r>
    </w:p>
    <w:p w14:paraId="005E2AE1"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379FB575" w14:textId="77777777" w:rsidR="00E66E62" w:rsidRPr="00773112" w:rsidRDefault="00E66E62" w:rsidP="00E66E62">
      <w:pPr>
        <w:numPr>
          <w:ilvl w:val="0"/>
          <w:numId w:val="156"/>
        </w:numPr>
        <w:spacing w:after="0" w:line="276" w:lineRule="auto"/>
        <w:contextualSpacing/>
        <w:rPr>
          <w:rFonts w:cstheme="minorHAnsi"/>
        </w:rPr>
      </w:pPr>
      <w:r w:rsidRPr="00773112">
        <w:rPr>
          <w:rFonts w:cstheme="minorHAnsi"/>
        </w:rPr>
        <w:t>tuntee Suomen ja maailmanhistorian keskeisimpiä historiallisia prosesseja taustoineen ja seurauksineen sekä osaa arvioida niiden merkitystä ja vuorovaikutussuhdetta</w:t>
      </w:r>
    </w:p>
    <w:p w14:paraId="05011A6F" w14:textId="77777777" w:rsidR="00E66E62" w:rsidRPr="00773112" w:rsidRDefault="00E66E62" w:rsidP="00E66E62">
      <w:pPr>
        <w:numPr>
          <w:ilvl w:val="0"/>
          <w:numId w:val="156"/>
        </w:numPr>
        <w:spacing w:after="0" w:line="276" w:lineRule="auto"/>
        <w:contextualSpacing/>
        <w:rPr>
          <w:rFonts w:cstheme="minorHAnsi"/>
        </w:rPr>
      </w:pPr>
      <w:r w:rsidRPr="00773112">
        <w:rPr>
          <w:rFonts w:cstheme="minorHAnsi"/>
        </w:rPr>
        <w:t>ymmärtää historian monitulkintaisuuden ja historiallisen tiedon rakentumisen periaatteet</w:t>
      </w:r>
    </w:p>
    <w:p w14:paraId="165FB66B" w14:textId="77777777" w:rsidR="00E66E62" w:rsidRPr="00773112" w:rsidRDefault="00E66E62" w:rsidP="00E66E62">
      <w:pPr>
        <w:numPr>
          <w:ilvl w:val="0"/>
          <w:numId w:val="156"/>
        </w:numPr>
        <w:spacing w:after="0" w:line="276" w:lineRule="auto"/>
        <w:contextualSpacing/>
        <w:rPr>
          <w:rFonts w:cstheme="minorHAnsi"/>
        </w:rPr>
      </w:pPr>
      <w:r w:rsidRPr="00773112">
        <w:rPr>
          <w:rFonts w:cstheme="minorHAnsi"/>
        </w:rPr>
        <w:t>ymmärtää nykyhetken historiallisen kehityksen tuloksena ja tulevaisuuden lähtökohtana</w:t>
      </w:r>
    </w:p>
    <w:p w14:paraId="70E5F325" w14:textId="77777777" w:rsidR="00E66E62" w:rsidRPr="00773112" w:rsidRDefault="00E66E62" w:rsidP="00E66E62">
      <w:pPr>
        <w:numPr>
          <w:ilvl w:val="0"/>
          <w:numId w:val="156"/>
        </w:numPr>
        <w:spacing w:after="0" w:line="276" w:lineRule="auto"/>
        <w:contextualSpacing/>
        <w:rPr>
          <w:rFonts w:cstheme="minorHAnsi"/>
        </w:rPr>
      </w:pPr>
      <w:r w:rsidRPr="00773112">
        <w:rPr>
          <w:rFonts w:cstheme="minorHAnsi"/>
        </w:rPr>
        <w:t xml:space="preserve">osaa analysoida historiallisia ilmiöitä ja arvioida ihmisten toimintaa eri aikoina kunkin ajan omista lähtökohdista </w:t>
      </w:r>
    </w:p>
    <w:p w14:paraId="40ADCF33" w14:textId="77777777" w:rsidR="00E66E62" w:rsidRPr="00773112" w:rsidRDefault="00E66E62" w:rsidP="00E66E62">
      <w:pPr>
        <w:numPr>
          <w:ilvl w:val="0"/>
          <w:numId w:val="156"/>
        </w:numPr>
        <w:spacing w:after="0" w:line="276" w:lineRule="auto"/>
        <w:contextualSpacing/>
        <w:rPr>
          <w:rFonts w:cstheme="minorHAnsi"/>
        </w:rPr>
      </w:pPr>
      <w:r w:rsidRPr="00773112">
        <w:rPr>
          <w:rFonts w:cstheme="minorHAnsi"/>
        </w:rPr>
        <w:t>kykenee suhteuttamaan oman aikansa ja itsensä historialliseen jatkumoon sekä syventämään historiatietoisuuttaan.</w:t>
      </w:r>
    </w:p>
    <w:p w14:paraId="66F29BA3"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04499A54" w14:textId="77777777" w:rsidR="00E66E62" w:rsidRPr="00773112" w:rsidRDefault="00E66E62" w:rsidP="00E66E62">
      <w:pPr>
        <w:spacing w:after="0" w:line="276" w:lineRule="auto"/>
        <w:contextualSpacing/>
        <w:rPr>
          <w:rFonts w:cstheme="minorHAnsi"/>
          <w:i/>
        </w:rPr>
      </w:pPr>
      <w:r w:rsidRPr="00773112">
        <w:rPr>
          <w:rFonts w:cstheme="minorHAnsi"/>
          <w:bCs/>
          <w:i/>
        </w:rPr>
        <w:t>Historiallisen tiedon hankkiminen ja soveltaminen</w:t>
      </w:r>
    </w:p>
    <w:p w14:paraId="16B24164"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4F8347A2" w14:textId="77777777" w:rsidR="00E66E62" w:rsidRPr="00773112" w:rsidRDefault="00E66E62" w:rsidP="00E66E62">
      <w:pPr>
        <w:numPr>
          <w:ilvl w:val="0"/>
          <w:numId w:val="142"/>
        </w:numPr>
        <w:spacing w:after="0" w:line="276" w:lineRule="auto"/>
        <w:contextualSpacing/>
        <w:rPr>
          <w:rFonts w:cstheme="minorHAnsi"/>
        </w:rPr>
      </w:pPr>
      <w:r w:rsidRPr="00773112">
        <w:rPr>
          <w:rFonts w:cstheme="minorHAnsi"/>
        </w:rPr>
        <w:t xml:space="preserve">osaa etsiä, tulkita ja arvioida lähdekriittisesti erilaisia kirjallisia, tilastollisia ja kuvallisia lähteitä </w:t>
      </w:r>
    </w:p>
    <w:p w14:paraId="7A5FF56E" w14:textId="77777777" w:rsidR="00E66E62" w:rsidRPr="00773112" w:rsidRDefault="00E66E62" w:rsidP="00E66E62">
      <w:pPr>
        <w:numPr>
          <w:ilvl w:val="0"/>
          <w:numId w:val="142"/>
        </w:numPr>
        <w:spacing w:after="0" w:line="276" w:lineRule="auto"/>
        <w:contextualSpacing/>
        <w:rPr>
          <w:rFonts w:cstheme="minorHAnsi"/>
        </w:rPr>
      </w:pPr>
      <w:r w:rsidRPr="00773112">
        <w:rPr>
          <w:rFonts w:cstheme="minorHAnsi"/>
        </w:rPr>
        <w:t xml:space="preserve">pystyy rakentamaan menneisyyttä koskevaa tietoa erilaisia tietolähteitä kriittisesti käyttäen </w:t>
      </w:r>
    </w:p>
    <w:p w14:paraId="4E576629" w14:textId="77777777" w:rsidR="00E66E62" w:rsidRPr="00773112" w:rsidRDefault="00E66E62" w:rsidP="00E66E62">
      <w:pPr>
        <w:numPr>
          <w:ilvl w:val="0"/>
          <w:numId w:val="142"/>
        </w:numPr>
        <w:spacing w:after="0" w:line="276" w:lineRule="auto"/>
        <w:contextualSpacing/>
        <w:rPr>
          <w:rFonts w:cstheme="minorHAnsi"/>
        </w:rPr>
      </w:pPr>
      <w:r w:rsidRPr="00773112">
        <w:rPr>
          <w:rFonts w:cstheme="minorHAnsi"/>
        </w:rPr>
        <w:t>osaa hyödyntää historiallista tietoa perustellun mielipiteen muodostamisessa ja arvioida kriittisesti historian käyttöä yhteiskunnallisen vaikuttamisen keinona sekä muissa yhteyksissä</w:t>
      </w:r>
    </w:p>
    <w:p w14:paraId="09F70DA3" w14:textId="77777777" w:rsidR="00E66E62" w:rsidRPr="00773112" w:rsidRDefault="00E66E62" w:rsidP="00E66E62">
      <w:pPr>
        <w:numPr>
          <w:ilvl w:val="0"/>
          <w:numId w:val="147"/>
        </w:numPr>
        <w:spacing w:after="0" w:line="276" w:lineRule="auto"/>
        <w:contextualSpacing/>
        <w:rPr>
          <w:rFonts w:cstheme="minorHAnsi"/>
        </w:rPr>
      </w:pPr>
      <w:r w:rsidRPr="00773112">
        <w:rPr>
          <w:rFonts w:cstheme="minorHAnsi"/>
        </w:rPr>
        <w:t>osaa soveltaa historian osaamistaan yhteiskunnallisten ja taloudellisten haasteiden arvioimiseen ja nähdä niihin liittyviä vaihtoehtoisia ratkaisukeinoja myös tulevaisuudessa.</w:t>
      </w:r>
    </w:p>
    <w:p w14:paraId="65D2D86A" w14:textId="77777777" w:rsidR="00E66E62" w:rsidRPr="00773112" w:rsidRDefault="00E66E62" w:rsidP="00E66E62">
      <w:pPr>
        <w:spacing w:after="0" w:line="276" w:lineRule="auto"/>
        <w:contextualSpacing/>
        <w:rPr>
          <w:rFonts w:cstheme="minorHAnsi"/>
          <w:b/>
          <w:bCs/>
        </w:rPr>
      </w:pPr>
    </w:p>
    <w:p w14:paraId="64C54F2B" w14:textId="77777777" w:rsidR="00E66E62" w:rsidRPr="00773112" w:rsidRDefault="00E66E62" w:rsidP="00E66E62">
      <w:pPr>
        <w:spacing w:after="0" w:line="276" w:lineRule="auto"/>
        <w:contextualSpacing/>
        <w:rPr>
          <w:rFonts w:cstheme="minorHAnsi"/>
          <w:b/>
          <w:bCs/>
          <w:sz w:val="24"/>
        </w:rPr>
      </w:pPr>
      <w:r w:rsidRPr="00773112">
        <w:rPr>
          <w:rFonts w:cstheme="minorHAnsi"/>
          <w:b/>
          <w:bCs/>
          <w:sz w:val="24"/>
        </w:rPr>
        <w:t>Arviointi</w:t>
      </w:r>
    </w:p>
    <w:p w14:paraId="007B1DB6" w14:textId="77777777" w:rsidR="00E66E62" w:rsidRPr="00773112" w:rsidRDefault="00E66E62" w:rsidP="00E66E62">
      <w:pPr>
        <w:spacing w:after="0" w:line="276" w:lineRule="auto"/>
        <w:contextualSpacing/>
        <w:rPr>
          <w:rFonts w:cstheme="minorHAnsi"/>
          <w:b/>
          <w:bCs/>
          <w:sz w:val="24"/>
        </w:rPr>
      </w:pPr>
    </w:p>
    <w:p w14:paraId="0E2F709D" w14:textId="77777777" w:rsidR="00E66E62" w:rsidRPr="00773112" w:rsidRDefault="00E66E62" w:rsidP="00E66E62">
      <w:pPr>
        <w:spacing w:after="0" w:line="276" w:lineRule="auto"/>
        <w:contextualSpacing/>
        <w:rPr>
          <w:rFonts w:cstheme="minorHAnsi"/>
        </w:rPr>
      </w:pPr>
      <w:r w:rsidRPr="00773112">
        <w:rPr>
          <w:rFonts w:cstheme="minorHAnsi"/>
        </w:rPr>
        <w:t>Historian osaamisen arviointi</w:t>
      </w:r>
      <w:r w:rsidRPr="00773112">
        <w:rPr>
          <w:rFonts w:cstheme="minorHAnsi"/>
          <w:b/>
        </w:rPr>
        <w:t xml:space="preserve"> </w:t>
      </w:r>
      <w:r w:rsidRPr="00773112">
        <w:rPr>
          <w:rFonts w:cstheme="minorHAnsi"/>
        </w:rPr>
        <w:t>kohdistuu historian yleisten tavoitteiden saavuttamiseen moduulikohtaisia tavoitteita ja keskeisiä sisältöjä painottaen. Oppimisprosessin aikana</w:t>
      </w:r>
      <w:r w:rsidRPr="00773112">
        <w:rPr>
          <w:rFonts w:cstheme="minorHAnsi"/>
          <w:b/>
        </w:rPr>
        <w:t xml:space="preserve"> </w:t>
      </w:r>
      <w:r w:rsidRPr="00773112">
        <w:rPr>
          <w:rFonts w:cstheme="minorHAnsi"/>
        </w:rPr>
        <w:t>annettu arviointipalaute auttaa opiskelijaa tulemaan tietoiseksi oppimisestaan ja työskentelytavoistaan sekä kehittämään omaa osaamistaan. Arvosanan antaminen perustuu monipuoliseen osaamisen näyttöön sekä opiskelijan kykyyn soveltaa osaamistaan.</w:t>
      </w:r>
    </w:p>
    <w:p w14:paraId="4CFFF1EE" w14:textId="77777777" w:rsidR="00E66E62" w:rsidRPr="00773112" w:rsidRDefault="00E66E62" w:rsidP="00E66E62">
      <w:pPr>
        <w:spacing w:after="0" w:line="276" w:lineRule="auto"/>
        <w:contextualSpacing/>
        <w:rPr>
          <w:rFonts w:cstheme="minorHAnsi"/>
        </w:rPr>
      </w:pPr>
    </w:p>
    <w:p w14:paraId="11F113F7" w14:textId="77777777" w:rsidR="00E66E62" w:rsidRPr="00773112" w:rsidRDefault="00E66E62" w:rsidP="00E66E62">
      <w:pPr>
        <w:spacing w:after="0" w:line="276" w:lineRule="auto"/>
        <w:contextualSpacing/>
        <w:rPr>
          <w:rFonts w:cstheme="minorHAnsi"/>
        </w:rPr>
      </w:pPr>
      <w:r w:rsidRPr="00773112">
        <w:rPr>
          <w:rFonts w:cstheme="minorHAnsi"/>
        </w:rPr>
        <w:t>Historian arvioinnin keskeisiä kohteita ovat historian tiedonalalle ominaisten tietojen ja taitojen hallinta: kyky ymmärtää ajallista kehitystä, syy-yhteyksiä ja seurausvaikutuksia sekä taito hankkia informaatiota erilaisista lähteistä, erotella olennaista ja epäolennaista tietoa sekä arvioida historian ilmiöitä, tulkintoja ja historian tiedon käyttöä kriittisesti.</w:t>
      </w:r>
    </w:p>
    <w:p w14:paraId="68979417" w14:textId="77777777" w:rsidR="00E66E62" w:rsidRPr="00773112" w:rsidRDefault="00E66E62" w:rsidP="00E66E62">
      <w:pPr>
        <w:spacing w:after="0" w:line="276" w:lineRule="auto"/>
        <w:contextualSpacing/>
        <w:rPr>
          <w:rFonts w:cstheme="minorHAnsi"/>
        </w:rPr>
      </w:pPr>
    </w:p>
    <w:p w14:paraId="1A191A63" w14:textId="77777777" w:rsidR="00E66E62" w:rsidRPr="00773112" w:rsidRDefault="00E66E62" w:rsidP="00E66E62">
      <w:pPr>
        <w:spacing w:after="0" w:line="276" w:lineRule="auto"/>
        <w:contextualSpacing/>
        <w:rPr>
          <w:rFonts w:cstheme="minorHAnsi"/>
        </w:rPr>
      </w:pPr>
      <w:r w:rsidRPr="00773112">
        <w:rPr>
          <w:rFonts w:cstheme="minorHAnsi"/>
        </w:rPr>
        <w:t>Arvioinnissa otetaan huomioon opiskelijan taito ymmärtää, soveltaa, analysoida ja yhdistellä historiallista tietoa erilaisissa tilanteissa, kuten taito käyttää historiallista tietoa perustellun mielipiteen muodostamisen välineenä ja muodostaa tiedoistaan loogisia kokonaisuuksia.</w:t>
      </w:r>
    </w:p>
    <w:p w14:paraId="50160E3F" w14:textId="77777777" w:rsidR="00E66E62" w:rsidRPr="00773112" w:rsidRDefault="00E66E62" w:rsidP="00E66E62">
      <w:pPr>
        <w:spacing w:after="0" w:line="276" w:lineRule="auto"/>
        <w:contextualSpacing/>
        <w:rPr>
          <w:rFonts w:cstheme="minorHAnsi"/>
          <w:b/>
        </w:rPr>
      </w:pPr>
    </w:p>
    <w:p w14:paraId="792D6F42"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5F123827" w14:textId="77777777" w:rsidR="00E66E62" w:rsidRPr="00773112" w:rsidRDefault="00E66E62" w:rsidP="00E66E62">
      <w:pPr>
        <w:spacing w:after="0" w:line="276" w:lineRule="auto"/>
        <w:contextualSpacing/>
        <w:rPr>
          <w:rFonts w:cstheme="minorHAnsi"/>
          <w:b/>
        </w:rPr>
      </w:pPr>
    </w:p>
    <w:p w14:paraId="59010FB3"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HI1 Ihminen, ympäristö ja historia</w:t>
      </w:r>
      <w:r w:rsidRPr="00773112">
        <w:rPr>
          <w:rFonts w:cstheme="minorHAnsi"/>
          <w:b/>
          <w:color w:val="0070C0"/>
        </w:rPr>
        <w:t xml:space="preserve"> </w:t>
      </w:r>
      <w:r w:rsidRPr="00773112">
        <w:rPr>
          <w:rFonts w:cstheme="minorHAnsi"/>
          <w:color w:val="0070C0"/>
        </w:rPr>
        <w:t>(</w:t>
      </w:r>
      <w:r w:rsidRPr="00773112">
        <w:rPr>
          <w:rFonts w:cstheme="minorHAnsi"/>
          <w:b/>
          <w:bCs/>
          <w:color w:val="0070C0"/>
        </w:rPr>
        <w:t>2 op)</w:t>
      </w:r>
    </w:p>
    <w:p w14:paraId="18C43693" w14:textId="77777777" w:rsidR="00E66E62" w:rsidRPr="00773112" w:rsidRDefault="00E66E62" w:rsidP="00E66E62">
      <w:pPr>
        <w:spacing w:after="0" w:line="276" w:lineRule="auto"/>
        <w:contextualSpacing/>
        <w:rPr>
          <w:rFonts w:cstheme="minorHAnsi"/>
          <w:b/>
          <w:color w:val="0070C0"/>
        </w:rPr>
      </w:pPr>
    </w:p>
    <w:p w14:paraId="3A6E5223" w14:textId="77777777" w:rsidR="00E66E62" w:rsidRPr="00773112" w:rsidRDefault="00E66E62" w:rsidP="00E66E62">
      <w:pPr>
        <w:spacing w:after="0" w:line="276" w:lineRule="auto"/>
        <w:contextualSpacing/>
        <w:rPr>
          <w:rFonts w:cstheme="minorHAnsi"/>
        </w:rPr>
      </w:pPr>
      <w:r w:rsidRPr="00773112">
        <w:rPr>
          <w:rFonts w:cstheme="minorHAnsi"/>
        </w:rPr>
        <w:t>Moduulissa tarkastellaan ihmisen suhdetta ympäristöön ja yhteiskunnallista kehitystä pitkällä aikavälillä. Opetuksen näkökulma on sekä historiallisten ilmiöiden tarkastelussa että nykyisyyden selittämisessä. Ilmiötä tarkastellaan sekä eurooppalaisesta että globaalista näkökulmasta. Moduulissa tutustutaan yhteiskunnallis-taloudellisten rakenteiden keskeisiin muutoksiin sekä sosiaali- ja ympäristöhistoriaan maanviljelyksen alusta nykyaikaan. Moduulissa harjoitellaan monipuolisen historiallisen lähdeaineiston hyödyntämistä.</w:t>
      </w:r>
    </w:p>
    <w:p w14:paraId="3551CD0D" w14:textId="77777777" w:rsidR="00E66E62" w:rsidRPr="00773112" w:rsidRDefault="00E66E62" w:rsidP="00E66E62">
      <w:pPr>
        <w:spacing w:after="0" w:line="276" w:lineRule="auto"/>
        <w:contextualSpacing/>
        <w:rPr>
          <w:rFonts w:cstheme="minorHAnsi"/>
        </w:rPr>
      </w:pPr>
    </w:p>
    <w:p w14:paraId="1E343860"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4638DBF"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A41AE2F" w14:textId="77777777" w:rsidR="00E66E62" w:rsidRPr="00773112" w:rsidRDefault="00E66E62" w:rsidP="00E66E62">
      <w:pPr>
        <w:numPr>
          <w:ilvl w:val="0"/>
          <w:numId w:val="147"/>
        </w:numPr>
        <w:spacing w:after="0" w:line="276" w:lineRule="auto"/>
        <w:contextualSpacing/>
        <w:rPr>
          <w:rFonts w:cstheme="minorHAnsi"/>
        </w:rPr>
      </w:pPr>
      <w:r w:rsidRPr="00773112">
        <w:rPr>
          <w:rFonts w:cstheme="minorHAnsi"/>
        </w:rPr>
        <w:t>ymmärtää ja tuottaa historian tiedonalalle ominaista asiatekstiä sekä hallitsee tilastojen lukutaidon</w:t>
      </w:r>
    </w:p>
    <w:p w14:paraId="14C3F3BB" w14:textId="77777777" w:rsidR="00E66E62" w:rsidRPr="00773112" w:rsidRDefault="00E66E62" w:rsidP="00E66E62">
      <w:pPr>
        <w:numPr>
          <w:ilvl w:val="0"/>
          <w:numId w:val="147"/>
        </w:numPr>
        <w:spacing w:after="0" w:line="276" w:lineRule="auto"/>
        <w:contextualSpacing/>
        <w:rPr>
          <w:rFonts w:cstheme="minorHAnsi"/>
        </w:rPr>
      </w:pPr>
      <w:r w:rsidRPr="00773112">
        <w:rPr>
          <w:rFonts w:cstheme="minorHAnsi"/>
        </w:rPr>
        <w:t xml:space="preserve">ymmärtää historiallisen tiedon luonteen ja osaa käyttää historiallisia lähteitä sekä arvioida niitä kriittisesti </w:t>
      </w:r>
    </w:p>
    <w:p w14:paraId="3C69F851" w14:textId="77777777" w:rsidR="00E66E62" w:rsidRPr="00773112" w:rsidRDefault="00E66E62" w:rsidP="00E66E62">
      <w:pPr>
        <w:numPr>
          <w:ilvl w:val="0"/>
          <w:numId w:val="147"/>
        </w:numPr>
        <w:spacing w:after="0" w:line="276" w:lineRule="auto"/>
        <w:contextualSpacing/>
        <w:rPr>
          <w:rFonts w:cstheme="minorHAnsi"/>
        </w:rPr>
      </w:pPr>
      <w:r w:rsidRPr="00773112">
        <w:rPr>
          <w:rFonts w:cstheme="minorHAnsi"/>
        </w:rPr>
        <w:t xml:space="preserve">tuntee eurooppalaisten yhteiskuntien ja globaalin talouden järjestelmän muodostumisen keskeiset prosessit </w:t>
      </w:r>
    </w:p>
    <w:p w14:paraId="48681BC9" w14:textId="77777777" w:rsidR="00E66E62" w:rsidRPr="00773112" w:rsidRDefault="00E66E62" w:rsidP="00E66E62">
      <w:pPr>
        <w:numPr>
          <w:ilvl w:val="0"/>
          <w:numId w:val="147"/>
        </w:numPr>
        <w:spacing w:after="0" w:line="276" w:lineRule="auto"/>
        <w:contextualSpacing/>
        <w:rPr>
          <w:rFonts w:cstheme="minorHAnsi"/>
        </w:rPr>
      </w:pPr>
      <w:r w:rsidRPr="00773112">
        <w:rPr>
          <w:rFonts w:cstheme="minorHAnsi"/>
        </w:rPr>
        <w:t>ymmärtää nykypäivän taloudellisiin, yhteiskunnallisiin ja väestöllisiin ilmiöihin johtaneen kehityksen sekä osaa eritellä siihen vaikuttaneita tekijöitä</w:t>
      </w:r>
    </w:p>
    <w:p w14:paraId="5CFEB81F" w14:textId="77777777" w:rsidR="00E66E62" w:rsidRPr="00773112" w:rsidRDefault="00E66E62" w:rsidP="00E66E62">
      <w:pPr>
        <w:numPr>
          <w:ilvl w:val="0"/>
          <w:numId w:val="147"/>
        </w:numPr>
        <w:spacing w:after="0" w:line="276" w:lineRule="auto"/>
        <w:contextualSpacing/>
        <w:rPr>
          <w:rFonts w:cstheme="minorHAnsi"/>
        </w:rPr>
      </w:pPr>
      <w:r w:rsidRPr="00773112">
        <w:rPr>
          <w:rFonts w:cstheme="minorHAnsi"/>
        </w:rPr>
        <w:t>osaa analysoida väestön, talouden ja yhteiskuntarakenteiden kehitystä ja riippuvaisuutta ympäristöstä</w:t>
      </w:r>
    </w:p>
    <w:p w14:paraId="32EA6FC1" w14:textId="77777777" w:rsidR="00E66E62" w:rsidRPr="00773112" w:rsidRDefault="00E66E62" w:rsidP="00E66E62">
      <w:pPr>
        <w:numPr>
          <w:ilvl w:val="0"/>
          <w:numId w:val="147"/>
        </w:numPr>
        <w:spacing w:after="0" w:line="276" w:lineRule="auto"/>
        <w:contextualSpacing/>
        <w:rPr>
          <w:rFonts w:cstheme="minorHAnsi"/>
        </w:rPr>
      </w:pPr>
      <w:r w:rsidRPr="00773112">
        <w:rPr>
          <w:rFonts w:cstheme="minorHAnsi"/>
        </w:rPr>
        <w:t>osaa arvioida kriittisesti teknologian ja informaation muutoksen merkitystä ihmisten elinolojen muokkaajana.</w:t>
      </w:r>
    </w:p>
    <w:p w14:paraId="66CE0791" w14:textId="77777777" w:rsidR="00E66E62" w:rsidRPr="00773112" w:rsidRDefault="00E66E62" w:rsidP="00E66E62">
      <w:pPr>
        <w:spacing w:after="0" w:line="276" w:lineRule="auto"/>
        <w:contextualSpacing/>
        <w:rPr>
          <w:rFonts w:cstheme="minorHAnsi"/>
        </w:rPr>
      </w:pPr>
    </w:p>
    <w:p w14:paraId="09053852"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284E51D2" w14:textId="77777777" w:rsidR="00E66E62" w:rsidRPr="00773112" w:rsidRDefault="00E66E62" w:rsidP="00E66E62">
      <w:pPr>
        <w:spacing w:after="0" w:line="276" w:lineRule="auto"/>
        <w:contextualSpacing/>
        <w:rPr>
          <w:rFonts w:cstheme="minorHAnsi"/>
          <w:i/>
        </w:rPr>
      </w:pPr>
    </w:p>
    <w:p w14:paraId="5FA5A953" w14:textId="77777777" w:rsidR="00E66E62" w:rsidRPr="00773112" w:rsidRDefault="00E66E62" w:rsidP="00E66E62">
      <w:pPr>
        <w:spacing w:after="0" w:line="276" w:lineRule="auto"/>
        <w:contextualSpacing/>
        <w:rPr>
          <w:rFonts w:cstheme="minorHAnsi"/>
        </w:rPr>
      </w:pPr>
      <w:r w:rsidRPr="00773112">
        <w:rPr>
          <w:rFonts w:cstheme="minorHAnsi"/>
        </w:rPr>
        <w:t>Historia tieteenalana</w:t>
      </w:r>
    </w:p>
    <w:p w14:paraId="715DAC4B" w14:textId="77777777" w:rsidR="00E66E62" w:rsidRPr="00773112" w:rsidRDefault="00E66E62" w:rsidP="00E66E62">
      <w:pPr>
        <w:numPr>
          <w:ilvl w:val="0"/>
          <w:numId w:val="157"/>
        </w:numPr>
        <w:spacing w:after="0" w:line="276" w:lineRule="auto"/>
        <w:contextualSpacing/>
        <w:rPr>
          <w:rFonts w:cstheme="minorHAnsi"/>
        </w:rPr>
      </w:pPr>
      <w:r w:rsidRPr="00773112">
        <w:rPr>
          <w:rFonts w:cstheme="minorHAnsi"/>
        </w:rPr>
        <w:t>historian kehityslinjojen hahmottaminen ja sitominen aikaan</w:t>
      </w:r>
    </w:p>
    <w:p w14:paraId="31A79C9A" w14:textId="77777777" w:rsidR="00E66E62" w:rsidRPr="00773112" w:rsidRDefault="00E66E62" w:rsidP="00E66E62">
      <w:pPr>
        <w:numPr>
          <w:ilvl w:val="0"/>
          <w:numId w:val="157"/>
        </w:numPr>
        <w:spacing w:after="0" w:line="276" w:lineRule="auto"/>
        <w:contextualSpacing/>
        <w:rPr>
          <w:rFonts w:cstheme="minorHAnsi"/>
        </w:rPr>
      </w:pPr>
      <w:r w:rsidRPr="00773112">
        <w:rPr>
          <w:rFonts w:cstheme="minorHAnsi"/>
        </w:rPr>
        <w:t xml:space="preserve">historian tutkimusmenetelmät ja lähteiden käyttö </w:t>
      </w:r>
    </w:p>
    <w:p w14:paraId="062F9465" w14:textId="77777777" w:rsidR="00E66E62" w:rsidRPr="00773112" w:rsidRDefault="00E66E62" w:rsidP="00E66E62">
      <w:pPr>
        <w:spacing w:after="0" w:line="276" w:lineRule="auto"/>
        <w:contextualSpacing/>
        <w:rPr>
          <w:rFonts w:cstheme="minorHAnsi"/>
        </w:rPr>
      </w:pPr>
    </w:p>
    <w:p w14:paraId="6A5C8F00" w14:textId="4B5C3650" w:rsidR="00E66E62" w:rsidRPr="00773112" w:rsidRDefault="00E66E62" w:rsidP="00E66E62">
      <w:pPr>
        <w:spacing w:after="0" w:line="276" w:lineRule="auto"/>
        <w:contextualSpacing/>
        <w:rPr>
          <w:rFonts w:cstheme="minorHAnsi"/>
        </w:rPr>
      </w:pPr>
      <w:r w:rsidRPr="00773112">
        <w:rPr>
          <w:rFonts w:cstheme="minorHAnsi"/>
        </w:rPr>
        <w:t xml:space="preserve">Maatalous </w:t>
      </w:r>
      <w:r w:rsidR="000934FB">
        <w:rPr>
          <w:rFonts w:cstheme="minorHAnsi"/>
        </w:rPr>
        <w:t>luomassa pohjaa</w:t>
      </w:r>
      <w:r w:rsidRPr="00773112">
        <w:rPr>
          <w:rFonts w:cstheme="minorHAnsi"/>
        </w:rPr>
        <w:t xml:space="preserve"> yhteiskuntien kehitykselle </w:t>
      </w:r>
    </w:p>
    <w:p w14:paraId="7BE6E88F" w14:textId="77777777" w:rsidR="00E66E62" w:rsidRPr="00773112" w:rsidRDefault="00E66E62" w:rsidP="00E66E62">
      <w:pPr>
        <w:numPr>
          <w:ilvl w:val="0"/>
          <w:numId w:val="159"/>
        </w:numPr>
        <w:spacing w:after="0" w:line="276" w:lineRule="auto"/>
        <w:contextualSpacing/>
        <w:rPr>
          <w:rFonts w:cstheme="minorHAnsi"/>
        </w:rPr>
      </w:pPr>
      <w:r w:rsidRPr="00773112">
        <w:rPr>
          <w:rFonts w:cstheme="minorHAnsi"/>
        </w:rPr>
        <w:t>ihminen ympäristön muokkaajana eri aikoina</w:t>
      </w:r>
    </w:p>
    <w:p w14:paraId="6474B5ED" w14:textId="77777777" w:rsidR="00E66E62" w:rsidRPr="00773112" w:rsidRDefault="00E66E62" w:rsidP="00E66E62">
      <w:pPr>
        <w:numPr>
          <w:ilvl w:val="0"/>
          <w:numId w:val="144"/>
        </w:numPr>
        <w:spacing w:after="0" w:line="276" w:lineRule="auto"/>
        <w:contextualSpacing/>
        <w:rPr>
          <w:rFonts w:cstheme="minorHAnsi"/>
        </w:rPr>
      </w:pPr>
      <w:r w:rsidRPr="00773112">
        <w:rPr>
          <w:rFonts w:cstheme="minorHAnsi"/>
        </w:rPr>
        <w:lastRenderedPageBreak/>
        <w:t xml:space="preserve">maanviljely, työnjako ja kulttuurin synty </w:t>
      </w:r>
    </w:p>
    <w:p w14:paraId="6C74283A" w14:textId="77777777" w:rsidR="00E66E62" w:rsidRPr="00773112" w:rsidRDefault="00E66E62" w:rsidP="00E66E62">
      <w:pPr>
        <w:numPr>
          <w:ilvl w:val="0"/>
          <w:numId w:val="144"/>
        </w:numPr>
        <w:spacing w:after="0" w:line="276" w:lineRule="auto"/>
        <w:contextualSpacing/>
        <w:rPr>
          <w:rFonts w:cstheme="minorHAnsi"/>
        </w:rPr>
      </w:pPr>
      <w:r w:rsidRPr="00773112">
        <w:rPr>
          <w:rFonts w:cstheme="minorHAnsi"/>
        </w:rPr>
        <w:t xml:space="preserve">väestönkasvu, yhteiskuntien ja valtioiden muodostuminen </w:t>
      </w:r>
    </w:p>
    <w:p w14:paraId="3F381ED3" w14:textId="77777777" w:rsidR="00E66E62" w:rsidRPr="00773112" w:rsidRDefault="00E66E62" w:rsidP="00E66E62">
      <w:pPr>
        <w:numPr>
          <w:ilvl w:val="0"/>
          <w:numId w:val="144"/>
        </w:numPr>
        <w:spacing w:after="0" w:line="276" w:lineRule="auto"/>
        <w:contextualSpacing/>
        <w:rPr>
          <w:rFonts w:cstheme="minorHAnsi"/>
        </w:rPr>
      </w:pPr>
      <w:r w:rsidRPr="00773112">
        <w:rPr>
          <w:rFonts w:cstheme="minorHAnsi"/>
        </w:rPr>
        <w:t xml:space="preserve">rahatalouden ja kaupan kehitys </w:t>
      </w:r>
    </w:p>
    <w:p w14:paraId="670351E7" w14:textId="77777777" w:rsidR="00E66E62" w:rsidRPr="00773112" w:rsidRDefault="00E66E62" w:rsidP="00E66E62">
      <w:pPr>
        <w:spacing w:after="0" w:line="276" w:lineRule="auto"/>
        <w:contextualSpacing/>
        <w:rPr>
          <w:rFonts w:cstheme="minorHAnsi"/>
        </w:rPr>
      </w:pPr>
    </w:p>
    <w:p w14:paraId="0569EF2D" w14:textId="77777777" w:rsidR="00E66E62" w:rsidRPr="00773112" w:rsidRDefault="00E66E62" w:rsidP="00E66E62">
      <w:pPr>
        <w:spacing w:after="0" w:line="276" w:lineRule="auto"/>
        <w:contextualSpacing/>
        <w:rPr>
          <w:rFonts w:cstheme="minorHAnsi"/>
        </w:rPr>
      </w:pPr>
      <w:r w:rsidRPr="00773112">
        <w:rPr>
          <w:rFonts w:cstheme="minorHAnsi"/>
        </w:rPr>
        <w:t xml:space="preserve">Maailmankaupan synty ja vuorovaikutuksen lisääntyminen </w:t>
      </w:r>
    </w:p>
    <w:p w14:paraId="4C09462C" w14:textId="77777777" w:rsidR="00E66E62" w:rsidRPr="00773112" w:rsidRDefault="00E66E62" w:rsidP="00E66E62">
      <w:pPr>
        <w:numPr>
          <w:ilvl w:val="0"/>
          <w:numId w:val="145"/>
        </w:numPr>
        <w:spacing w:after="0" w:line="276" w:lineRule="auto"/>
        <w:contextualSpacing/>
        <w:rPr>
          <w:rFonts w:cstheme="minorHAnsi"/>
        </w:rPr>
      </w:pPr>
      <w:r w:rsidRPr="00773112">
        <w:rPr>
          <w:rFonts w:cstheme="minorHAnsi"/>
        </w:rPr>
        <w:t xml:space="preserve">eurooppalaiset tutkimassa ja valloittamassa maailmaa </w:t>
      </w:r>
    </w:p>
    <w:p w14:paraId="1AD5E200" w14:textId="77777777" w:rsidR="00E66E62" w:rsidRPr="00773112" w:rsidRDefault="00E66E62" w:rsidP="00E66E62">
      <w:pPr>
        <w:numPr>
          <w:ilvl w:val="0"/>
          <w:numId w:val="145"/>
        </w:numPr>
        <w:spacing w:after="0" w:line="276" w:lineRule="auto"/>
        <w:contextualSpacing/>
        <w:rPr>
          <w:rFonts w:cstheme="minorHAnsi"/>
        </w:rPr>
      </w:pPr>
      <w:r w:rsidRPr="00773112">
        <w:rPr>
          <w:rFonts w:cstheme="minorHAnsi"/>
        </w:rPr>
        <w:t>kansainvälisen kaupan monipuolistuminen ja sen vaikutukset yhteiskuntaan ja ympäristöön</w:t>
      </w:r>
    </w:p>
    <w:p w14:paraId="1A4BCF94" w14:textId="77777777" w:rsidR="00E66E62" w:rsidRPr="00773112" w:rsidRDefault="00E66E62" w:rsidP="00E66E62">
      <w:pPr>
        <w:spacing w:after="0" w:line="276" w:lineRule="auto"/>
        <w:contextualSpacing/>
        <w:rPr>
          <w:rFonts w:cstheme="minorHAnsi"/>
        </w:rPr>
      </w:pPr>
    </w:p>
    <w:p w14:paraId="69670F5E" w14:textId="77777777" w:rsidR="00E66E62" w:rsidRPr="00773112" w:rsidRDefault="00E66E62" w:rsidP="00E66E62">
      <w:pPr>
        <w:spacing w:after="0" w:line="276" w:lineRule="auto"/>
        <w:contextualSpacing/>
        <w:rPr>
          <w:rFonts w:cstheme="minorHAnsi"/>
        </w:rPr>
      </w:pPr>
      <w:r w:rsidRPr="00773112">
        <w:rPr>
          <w:rFonts w:cstheme="minorHAnsi"/>
        </w:rPr>
        <w:t>Teollistuminen ihmisen ja luonnon suhteen muuttajana</w:t>
      </w:r>
    </w:p>
    <w:p w14:paraId="31C5889A" w14:textId="77777777" w:rsidR="00E66E62" w:rsidRPr="00773112" w:rsidRDefault="00E66E62" w:rsidP="00E66E62">
      <w:pPr>
        <w:numPr>
          <w:ilvl w:val="0"/>
          <w:numId w:val="146"/>
        </w:numPr>
        <w:spacing w:after="0" w:line="276" w:lineRule="auto"/>
        <w:contextualSpacing/>
        <w:rPr>
          <w:rFonts w:cstheme="minorHAnsi"/>
        </w:rPr>
      </w:pPr>
      <w:r w:rsidRPr="00773112">
        <w:rPr>
          <w:rFonts w:cstheme="minorHAnsi"/>
        </w:rPr>
        <w:t xml:space="preserve">teollistumisen edellytykset ja vaikutukset yhteiskuntaan ja ympäristöön </w:t>
      </w:r>
    </w:p>
    <w:p w14:paraId="021654AA" w14:textId="77777777" w:rsidR="00E66E62" w:rsidRPr="00773112" w:rsidRDefault="00E66E62" w:rsidP="00E66E62">
      <w:pPr>
        <w:numPr>
          <w:ilvl w:val="0"/>
          <w:numId w:val="146"/>
        </w:numPr>
        <w:spacing w:after="0" w:line="276" w:lineRule="auto"/>
        <w:contextualSpacing/>
        <w:rPr>
          <w:rFonts w:cstheme="minorHAnsi"/>
        </w:rPr>
      </w:pPr>
      <w:r w:rsidRPr="00773112">
        <w:rPr>
          <w:rFonts w:cstheme="minorHAnsi"/>
        </w:rPr>
        <w:t>väestökehitys ja muuttoliikkeet</w:t>
      </w:r>
    </w:p>
    <w:p w14:paraId="2DBAB3A2" w14:textId="77777777" w:rsidR="00E66E62" w:rsidRPr="00773112" w:rsidRDefault="00E66E62" w:rsidP="00E66E62">
      <w:pPr>
        <w:numPr>
          <w:ilvl w:val="0"/>
          <w:numId w:val="146"/>
        </w:numPr>
        <w:spacing w:after="0" w:line="276" w:lineRule="auto"/>
        <w:contextualSpacing/>
        <w:rPr>
          <w:rFonts w:cstheme="minorHAnsi"/>
        </w:rPr>
      </w:pPr>
      <w:r w:rsidRPr="00773112">
        <w:rPr>
          <w:rFonts w:cstheme="minorHAnsi"/>
        </w:rPr>
        <w:t xml:space="preserve">jälkiteollinen yhteiskunta ja globaali talous </w:t>
      </w:r>
    </w:p>
    <w:p w14:paraId="6E8A1855" w14:textId="77777777" w:rsidR="00E66E62" w:rsidRPr="00773112" w:rsidRDefault="00E66E62" w:rsidP="00E66E62">
      <w:pPr>
        <w:spacing w:after="0" w:line="276" w:lineRule="auto"/>
        <w:contextualSpacing/>
        <w:rPr>
          <w:rFonts w:cstheme="minorHAnsi"/>
          <w:b/>
          <w:color w:val="0070C0"/>
        </w:rPr>
      </w:pPr>
    </w:p>
    <w:p w14:paraId="42D4547D"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 xml:space="preserve">HI2 </w:t>
      </w:r>
      <w:bookmarkStart w:id="291" w:name="_Hlk497301942"/>
      <w:r w:rsidRPr="00773112">
        <w:rPr>
          <w:rFonts w:cstheme="minorHAnsi"/>
          <w:b/>
          <w:color w:val="0070C0"/>
        </w:rPr>
        <w:t>Itsenäisen Suomen historia (</w:t>
      </w:r>
      <w:bookmarkEnd w:id="291"/>
      <w:r w:rsidRPr="00773112">
        <w:rPr>
          <w:rFonts w:cstheme="minorHAnsi"/>
          <w:b/>
          <w:color w:val="0070C0"/>
        </w:rPr>
        <w:t>2 op)</w:t>
      </w:r>
    </w:p>
    <w:p w14:paraId="66BA108E" w14:textId="77777777" w:rsidR="00E66E62" w:rsidRPr="00773112" w:rsidRDefault="00E66E62" w:rsidP="00E66E62">
      <w:pPr>
        <w:spacing w:after="0" w:line="276" w:lineRule="auto"/>
        <w:contextualSpacing/>
        <w:rPr>
          <w:rFonts w:cstheme="minorHAnsi"/>
        </w:rPr>
      </w:pPr>
    </w:p>
    <w:p w14:paraId="0B1A0CED"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tarkoituksena on analysoida Suomen historian keskeisiä muutosprosesseja ja kehityslinjoja taustoineen autonomian ajan lopulta nykyaikaan. Keskeisiä tarkastelun kohteita ovat Suomen valtiollisen ja kansainvälisen aseman kehittyminen, muutoksiin liittyvät kriisit, siirtyminen sääty-yhteiskunnasta demokraattiseen kansalaisyhteiskuntaan sekä poliittiset, taloudelliset ja kulttuuriset murrokset. </w:t>
      </w:r>
      <w:bookmarkStart w:id="292" w:name="_Hlk497301952"/>
      <w:r w:rsidRPr="00773112">
        <w:rPr>
          <w:rFonts w:cstheme="minorHAnsi"/>
        </w:rPr>
        <w:t>Moduulissa perehdytään Suomen historian erilaisiin lähteisiin, muuttuviin tulkintoihin ja historian tiedon käyttöön. Lisäksi syvennetään ymmärrystä historiallisesta empatiasta.</w:t>
      </w:r>
      <w:bookmarkEnd w:id="292"/>
    </w:p>
    <w:p w14:paraId="016EA4D0" w14:textId="77777777" w:rsidR="00E66E62" w:rsidRPr="00773112" w:rsidRDefault="00E66E62" w:rsidP="00E66E62">
      <w:pPr>
        <w:spacing w:after="0" w:line="276" w:lineRule="auto"/>
        <w:contextualSpacing/>
        <w:rPr>
          <w:rFonts w:cstheme="minorHAnsi"/>
          <w:i/>
        </w:rPr>
      </w:pPr>
    </w:p>
    <w:p w14:paraId="0CB56255"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258A152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D5A0F9C" w14:textId="77777777" w:rsidR="00E66E62" w:rsidRPr="00773112" w:rsidRDefault="00E66E62" w:rsidP="00E66E62">
      <w:pPr>
        <w:numPr>
          <w:ilvl w:val="0"/>
          <w:numId w:val="160"/>
        </w:numPr>
        <w:spacing w:after="0" w:line="276" w:lineRule="auto"/>
        <w:contextualSpacing/>
        <w:rPr>
          <w:rFonts w:cstheme="minorHAnsi"/>
        </w:rPr>
      </w:pPr>
      <w:r w:rsidRPr="00773112">
        <w:rPr>
          <w:rFonts w:cstheme="minorHAnsi"/>
        </w:rPr>
        <w:t>ymmärtää Suomen valtiollisen kehityksen, kansainvälisen aseman ja yhteiskunnan muotoutumisen osana eurooppalaista ja kansainvälistä kehitystä</w:t>
      </w:r>
    </w:p>
    <w:p w14:paraId="4315A9BA" w14:textId="77777777" w:rsidR="00E66E62" w:rsidRPr="00773112" w:rsidRDefault="00E66E62" w:rsidP="00E66E62">
      <w:pPr>
        <w:numPr>
          <w:ilvl w:val="0"/>
          <w:numId w:val="160"/>
        </w:numPr>
        <w:spacing w:after="0" w:line="276" w:lineRule="auto"/>
        <w:contextualSpacing/>
        <w:rPr>
          <w:rFonts w:cstheme="minorHAnsi"/>
        </w:rPr>
      </w:pPr>
      <w:r w:rsidRPr="00773112">
        <w:rPr>
          <w:rFonts w:cstheme="minorHAnsi"/>
        </w:rPr>
        <w:t>tuntee suomalaisen kulttuurin, yhteiskunnan ja talouden keskeiset muutokset, ymmärtää niiden merkityksen 1860-luvulta nykypäivään ja osaa arvioida tulevaisuuden mahdollisuuksia</w:t>
      </w:r>
    </w:p>
    <w:p w14:paraId="311D22D5" w14:textId="77777777" w:rsidR="00E66E62" w:rsidRPr="00773112" w:rsidRDefault="00E66E62" w:rsidP="00E66E62">
      <w:pPr>
        <w:numPr>
          <w:ilvl w:val="0"/>
          <w:numId w:val="130"/>
        </w:numPr>
        <w:spacing w:after="0" w:line="276" w:lineRule="auto"/>
        <w:ind w:left="720"/>
        <w:contextualSpacing/>
        <w:rPr>
          <w:rFonts w:cstheme="minorHAnsi"/>
        </w:rPr>
      </w:pPr>
      <w:r w:rsidRPr="00773112">
        <w:rPr>
          <w:rFonts w:cstheme="minorHAnsi"/>
        </w:rPr>
        <w:t>ymmärtää talouden, yhteiskunnan, kulttuurielämän sekä aatteellisen ja valtiollisen elämän ilmiöiden keskinäisen riippuvuuden ennen ja nykyään</w:t>
      </w:r>
    </w:p>
    <w:p w14:paraId="45CE0C30" w14:textId="77777777" w:rsidR="00E66E62" w:rsidRPr="00773112" w:rsidRDefault="00E66E62" w:rsidP="00E66E62">
      <w:pPr>
        <w:numPr>
          <w:ilvl w:val="0"/>
          <w:numId w:val="129"/>
        </w:numPr>
        <w:spacing w:after="0" w:line="276" w:lineRule="auto"/>
        <w:ind w:left="720"/>
        <w:contextualSpacing/>
        <w:rPr>
          <w:rFonts w:cstheme="minorHAnsi"/>
        </w:rPr>
      </w:pPr>
      <w:bookmarkStart w:id="293" w:name="_Hlk497302017"/>
      <w:r w:rsidRPr="00773112">
        <w:rPr>
          <w:rFonts w:cstheme="minorHAnsi"/>
        </w:rPr>
        <w:t xml:space="preserve">pystyy arvioimaan Suomen historiasta tehtyjä tulkintoja ja niiden taustalla olevia vaikuttimia historiallisessa </w:t>
      </w:r>
      <w:bookmarkStart w:id="294" w:name="_Hlk497301992"/>
      <w:r w:rsidRPr="00773112">
        <w:rPr>
          <w:rFonts w:cstheme="minorHAnsi"/>
        </w:rPr>
        <w:t>kontekstissa</w:t>
      </w:r>
      <w:bookmarkEnd w:id="293"/>
      <w:r w:rsidRPr="00773112">
        <w:rPr>
          <w:rFonts w:cstheme="minorHAnsi"/>
        </w:rPr>
        <w:t xml:space="preserve">an </w:t>
      </w:r>
    </w:p>
    <w:bookmarkEnd w:id="294"/>
    <w:p w14:paraId="0CB659DE" w14:textId="77777777" w:rsidR="00E66E62" w:rsidRPr="00773112" w:rsidRDefault="00E66E62" w:rsidP="00E66E62">
      <w:pPr>
        <w:numPr>
          <w:ilvl w:val="0"/>
          <w:numId w:val="129"/>
        </w:numPr>
        <w:spacing w:after="0" w:line="276" w:lineRule="auto"/>
        <w:ind w:left="720"/>
        <w:contextualSpacing/>
        <w:rPr>
          <w:rFonts w:cstheme="minorHAnsi"/>
        </w:rPr>
      </w:pPr>
      <w:r w:rsidRPr="00773112">
        <w:rPr>
          <w:rFonts w:cstheme="minorHAnsi"/>
        </w:rPr>
        <w:t>osaa eritellä suomalaiseen identiteettiin ja kulttuuriin eri aikoina liitettyjä ominaisuuksia, mielikuvia ja ihanteita sekä niiden vaikutusta nykypäivän Suomeen.</w:t>
      </w:r>
    </w:p>
    <w:p w14:paraId="4AA2579D" w14:textId="77777777" w:rsidR="00E66E62" w:rsidRPr="00773112" w:rsidRDefault="00E66E62" w:rsidP="00E66E62">
      <w:pPr>
        <w:spacing w:after="0" w:line="276" w:lineRule="auto"/>
        <w:contextualSpacing/>
        <w:rPr>
          <w:rFonts w:cstheme="minorHAnsi"/>
        </w:rPr>
      </w:pPr>
    </w:p>
    <w:p w14:paraId="51080431"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B95A3B1" w14:textId="77777777" w:rsidR="00E66E62" w:rsidRPr="00773112" w:rsidRDefault="00E66E62" w:rsidP="00E66E62">
      <w:pPr>
        <w:spacing w:after="0" w:line="276" w:lineRule="auto"/>
        <w:contextualSpacing/>
        <w:rPr>
          <w:rFonts w:cstheme="minorHAnsi"/>
          <w:i/>
        </w:rPr>
      </w:pPr>
    </w:p>
    <w:p w14:paraId="76B5999C" w14:textId="77777777" w:rsidR="00E66E62" w:rsidRPr="00773112" w:rsidRDefault="00E66E62" w:rsidP="00E66E62">
      <w:pPr>
        <w:spacing w:after="0" w:line="276" w:lineRule="auto"/>
        <w:contextualSpacing/>
        <w:rPr>
          <w:rFonts w:cstheme="minorHAnsi"/>
        </w:rPr>
      </w:pPr>
      <w:r w:rsidRPr="00773112">
        <w:rPr>
          <w:rFonts w:cstheme="minorHAnsi"/>
        </w:rPr>
        <w:t>Suomalaisen yhteiskunnan juuret</w:t>
      </w:r>
    </w:p>
    <w:p w14:paraId="2FD2ED7C" w14:textId="77777777" w:rsidR="00E66E62" w:rsidRPr="00773112" w:rsidRDefault="00E66E62" w:rsidP="00E66E62">
      <w:pPr>
        <w:numPr>
          <w:ilvl w:val="0"/>
          <w:numId w:val="140"/>
        </w:numPr>
        <w:spacing w:after="0" w:line="276" w:lineRule="auto"/>
        <w:ind w:left="720"/>
        <w:contextualSpacing/>
        <w:rPr>
          <w:rFonts w:cstheme="minorHAnsi"/>
        </w:rPr>
      </w:pPr>
      <w:r w:rsidRPr="00773112">
        <w:rPr>
          <w:rFonts w:cstheme="minorHAnsi"/>
        </w:rPr>
        <w:t>Ruotsin ajan perintö ja autonomian merkitys Suomen ja suomalaisuuden rakentamisessa</w:t>
      </w:r>
    </w:p>
    <w:p w14:paraId="49ED729B" w14:textId="77777777" w:rsidR="00E66E62" w:rsidRPr="00773112" w:rsidRDefault="00E66E62" w:rsidP="00E66E62">
      <w:pPr>
        <w:numPr>
          <w:ilvl w:val="0"/>
          <w:numId w:val="140"/>
        </w:numPr>
        <w:spacing w:after="0" w:line="276" w:lineRule="auto"/>
        <w:ind w:left="720"/>
        <w:contextualSpacing/>
        <w:rPr>
          <w:rFonts w:cstheme="minorHAnsi"/>
        </w:rPr>
      </w:pPr>
      <w:r w:rsidRPr="00773112">
        <w:rPr>
          <w:rFonts w:cstheme="minorHAnsi"/>
        </w:rPr>
        <w:t>demografiset muutokset ja väestön moninaisuus</w:t>
      </w:r>
    </w:p>
    <w:p w14:paraId="355285DE" w14:textId="77777777" w:rsidR="00E66E62" w:rsidRPr="00773112" w:rsidRDefault="00E66E62" w:rsidP="00E66E62">
      <w:pPr>
        <w:numPr>
          <w:ilvl w:val="0"/>
          <w:numId w:val="124"/>
        </w:numPr>
        <w:spacing w:after="0" w:line="276" w:lineRule="auto"/>
        <w:ind w:left="720"/>
        <w:contextualSpacing/>
        <w:rPr>
          <w:rFonts w:cstheme="minorHAnsi"/>
        </w:rPr>
      </w:pPr>
      <w:r w:rsidRPr="00773112">
        <w:rPr>
          <w:rFonts w:cstheme="minorHAnsi"/>
        </w:rPr>
        <w:t>suomalaisen yhteiskunnan modernisoituminen</w:t>
      </w:r>
    </w:p>
    <w:p w14:paraId="39E65C28" w14:textId="77777777" w:rsidR="00E66E62" w:rsidRPr="00773112" w:rsidRDefault="00E66E62" w:rsidP="00E66E62">
      <w:pPr>
        <w:spacing w:after="0" w:line="276" w:lineRule="auto"/>
        <w:contextualSpacing/>
        <w:rPr>
          <w:rFonts w:cstheme="minorHAnsi"/>
        </w:rPr>
      </w:pPr>
    </w:p>
    <w:p w14:paraId="556A4172" w14:textId="77777777" w:rsidR="00E66E62" w:rsidRPr="00773112" w:rsidRDefault="00E66E62" w:rsidP="00E66E62">
      <w:pPr>
        <w:spacing w:after="0" w:line="276" w:lineRule="auto"/>
        <w:contextualSpacing/>
        <w:rPr>
          <w:rFonts w:cstheme="minorHAnsi"/>
        </w:rPr>
      </w:pPr>
      <w:r w:rsidRPr="00773112">
        <w:rPr>
          <w:rFonts w:cstheme="minorHAnsi"/>
        </w:rPr>
        <w:t xml:space="preserve">Itsenäistyvä Suomi osana Eurooppaa </w:t>
      </w:r>
    </w:p>
    <w:p w14:paraId="685DA73A" w14:textId="77777777" w:rsidR="00E66E62" w:rsidRPr="00773112" w:rsidRDefault="00E66E62" w:rsidP="00E66E62">
      <w:pPr>
        <w:numPr>
          <w:ilvl w:val="0"/>
          <w:numId w:val="125"/>
        </w:numPr>
        <w:spacing w:after="0" w:line="276" w:lineRule="auto"/>
        <w:contextualSpacing/>
        <w:rPr>
          <w:rFonts w:cstheme="minorHAnsi"/>
        </w:rPr>
      </w:pPr>
      <w:r w:rsidRPr="00773112">
        <w:rPr>
          <w:rFonts w:cstheme="minorHAnsi"/>
        </w:rPr>
        <w:t>itsenäistymisprosessi, sisällissota ja sen kansainvälinen konteksti</w:t>
      </w:r>
    </w:p>
    <w:p w14:paraId="6BE53CBA" w14:textId="77777777" w:rsidR="00E66E62" w:rsidRPr="00773112" w:rsidRDefault="00E66E62" w:rsidP="00E66E62">
      <w:pPr>
        <w:numPr>
          <w:ilvl w:val="0"/>
          <w:numId w:val="125"/>
        </w:numPr>
        <w:spacing w:after="0" w:line="276" w:lineRule="auto"/>
        <w:contextualSpacing/>
        <w:rPr>
          <w:rFonts w:cstheme="minorHAnsi"/>
        </w:rPr>
      </w:pPr>
      <w:r w:rsidRPr="00773112">
        <w:rPr>
          <w:rFonts w:cstheme="minorHAnsi"/>
        </w:rPr>
        <w:lastRenderedPageBreak/>
        <w:t>eheyttämisen aika ja demokratian kriisi</w:t>
      </w:r>
    </w:p>
    <w:p w14:paraId="5457918C" w14:textId="77777777" w:rsidR="00E66E62" w:rsidRPr="00773112" w:rsidRDefault="00E66E62" w:rsidP="00E66E62">
      <w:pPr>
        <w:numPr>
          <w:ilvl w:val="0"/>
          <w:numId w:val="125"/>
        </w:numPr>
        <w:spacing w:after="0" w:line="276" w:lineRule="auto"/>
        <w:contextualSpacing/>
        <w:rPr>
          <w:rFonts w:cstheme="minorHAnsi"/>
        </w:rPr>
      </w:pPr>
      <w:r w:rsidRPr="00773112">
        <w:rPr>
          <w:rFonts w:cstheme="minorHAnsi"/>
        </w:rPr>
        <w:t>Suomi kansainvälisten kulttuurivirtausten osana</w:t>
      </w:r>
    </w:p>
    <w:p w14:paraId="3E7789F1" w14:textId="77777777" w:rsidR="00E66E62" w:rsidRPr="00773112" w:rsidRDefault="00E66E62" w:rsidP="00E66E62">
      <w:pPr>
        <w:spacing w:after="0" w:line="276" w:lineRule="auto"/>
        <w:contextualSpacing/>
        <w:rPr>
          <w:rFonts w:cstheme="minorHAnsi"/>
        </w:rPr>
      </w:pPr>
    </w:p>
    <w:p w14:paraId="0AF3B37A" w14:textId="77777777" w:rsidR="00E66E62" w:rsidRPr="00773112" w:rsidRDefault="00E66E62" w:rsidP="00E66E62">
      <w:pPr>
        <w:spacing w:after="0" w:line="276" w:lineRule="auto"/>
        <w:contextualSpacing/>
        <w:rPr>
          <w:rFonts w:cstheme="minorHAnsi"/>
        </w:rPr>
      </w:pPr>
      <w:r w:rsidRPr="00773112">
        <w:rPr>
          <w:rFonts w:cstheme="minorHAnsi"/>
        </w:rPr>
        <w:t>Suomi kansainvälisissä konflikteissa</w:t>
      </w:r>
    </w:p>
    <w:p w14:paraId="42390964" w14:textId="77777777" w:rsidR="00E66E62" w:rsidRPr="00773112" w:rsidRDefault="00E66E62" w:rsidP="00E66E62">
      <w:pPr>
        <w:numPr>
          <w:ilvl w:val="0"/>
          <w:numId w:val="126"/>
        </w:numPr>
        <w:spacing w:after="0" w:line="276" w:lineRule="auto"/>
        <w:contextualSpacing/>
        <w:rPr>
          <w:rFonts w:cstheme="minorHAnsi"/>
        </w:rPr>
      </w:pPr>
      <w:r w:rsidRPr="00773112">
        <w:rPr>
          <w:rFonts w:cstheme="minorHAnsi"/>
        </w:rPr>
        <w:t xml:space="preserve">Suomi toisessa maailmansodassa </w:t>
      </w:r>
    </w:p>
    <w:p w14:paraId="212A1267" w14:textId="77777777" w:rsidR="00E66E62" w:rsidRPr="00773112" w:rsidRDefault="00E66E62" w:rsidP="00E66E62">
      <w:pPr>
        <w:numPr>
          <w:ilvl w:val="0"/>
          <w:numId w:val="126"/>
        </w:numPr>
        <w:spacing w:after="0" w:line="276" w:lineRule="auto"/>
        <w:contextualSpacing/>
        <w:rPr>
          <w:rFonts w:cstheme="minorHAnsi"/>
        </w:rPr>
      </w:pPr>
      <w:r w:rsidRPr="00773112">
        <w:rPr>
          <w:rFonts w:cstheme="minorHAnsi"/>
        </w:rPr>
        <w:t>kylmän sodan vaikutus suomalaiseen yhteiskuntaan ja politiikkaan</w:t>
      </w:r>
    </w:p>
    <w:p w14:paraId="6610C16C" w14:textId="77777777" w:rsidR="00E66E62" w:rsidRPr="00773112" w:rsidRDefault="00E66E62" w:rsidP="00E66E62">
      <w:pPr>
        <w:spacing w:after="0" w:line="276" w:lineRule="auto"/>
        <w:contextualSpacing/>
        <w:rPr>
          <w:rFonts w:cstheme="minorHAnsi"/>
        </w:rPr>
      </w:pPr>
    </w:p>
    <w:p w14:paraId="2BD93B6E" w14:textId="77777777" w:rsidR="00E66E62" w:rsidRPr="00773112" w:rsidRDefault="00E66E62" w:rsidP="00E66E62">
      <w:pPr>
        <w:spacing w:after="0" w:line="276" w:lineRule="auto"/>
        <w:contextualSpacing/>
        <w:rPr>
          <w:rFonts w:cstheme="minorHAnsi"/>
        </w:rPr>
      </w:pPr>
      <w:r w:rsidRPr="00773112">
        <w:rPr>
          <w:rFonts w:cstheme="minorHAnsi"/>
        </w:rPr>
        <w:t>Kohti nykyistä Suomea</w:t>
      </w:r>
    </w:p>
    <w:p w14:paraId="47C9B3B7" w14:textId="77777777" w:rsidR="00E66E62" w:rsidRPr="00773112" w:rsidRDefault="00E66E62" w:rsidP="00E66E62">
      <w:pPr>
        <w:numPr>
          <w:ilvl w:val="0"/>
          <w:numId w:val="148"/>
        </w:numPr>
        <w:spacing w:after="0" w:line="276" w:lineRule="auto"/>
        <w:ind w:left="720"/>
        <w:contextualSpacing/>
        <w:rPr>
          <w:rFonts w:cstheme="minorHAnsi"/>
        </w:rPr>
      </w:pPr>
      <w:r w:rsidRPr="00773112">
        <w:rPr>
          <w:rFonts w:cstheme="minorHAnsi"/>
        </w:rPr>
        <w:t>yhteiskunnan ja talouden rakennemuutokset ja hyvinvointivaltio</w:t>
      </w:r>
    </w:p>
    <w:p w14:paraId="20005BA2" w14:textId="77777777" w:rsidR="00E66E62" w:rsidRPr="00773112" w:rsidRDefault="00E66E62" w:rsidP="00E66E62">
      <w:pPr>
        <w:numPr>
          <w:ilvl w:val="0"/>
          <w:numId w:val="148"/>
        </w:numPr>
        <w:spacing w:after="0" w:line="276" w:lineRule="auto"/>
        <w:ind w:left="720"/>
        <w:contextualSpacing/>
        <w:rPr>
          <w:rFonts w:cstheme="minorHAnsi"/>
        </w:rPr>
      </w:pPr>
      <w:r w:rsidRPr="00773112">
        <w:rPr>
          <w:rFonts w:cstheme="minorHAnsi"/>
        </w:rPr>
        <w:t>kulttuuri, tiede ja osaaminen</w:t>
      </w:r>
    </w:p>
    <w:p w14:paraId="48C81BC2" w14:textId="77777777" w:rsidR="00E66E62" w:rsidRPr="00773112" w:rsidRDefault="00E66E62" w:rsidP="00E66E62">
      <w:pPr>
        <w:numPr>
          <w:ilvl w:val="0"/>
          <w:numId w:val="131"/>
        </w:numPr>
        <w:spacing w:after="0" w:line="276" w:lineRule="auto"/>
        <w:ind w:left="720"/>
        <w:contextualSpacing/>
        <w:rPr>
          <w:rFonts w:cstheme="minorHAnsi"/>
        </w:rPr>
      </w:pPr>
      <w:r w:rsidRPr="00773112">
        <w:rPr>
          <w:rFonts w:cstheme="minorHAnsi"/>
        </w:rPr>
        <w:t>kulttuurisesti monimuotoistuva Suomi kansainvälisen yhteisön jäsenenä</w:t>
      </w:r>
    </w:p>
    <w:p w14:paraId="3FDDCD60" w14:textId="77777777" w:rsidR="00E66E62" w:rsidRPr="00773112" w:rsidRDefault="00E66E62" w:rsidP="00E66E62">
      <w:pPr>
        <w:spacing w:after="0" w:line="276" w:lineRule="auto"/>
        <w:contextualSpacing/>
        <w:rPr>
          <w:rFonts w:cstheme="minorHAnsi"/>
        </w:rPr>
      </w:pPr>
    </w:p>
    <w:p w14:paraId="3B1CA4EE"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Valtakunnalliset valinnaiset opinnot</w:t>
      </w:r>
    </w:p>
    <w:p w14:paraId="54F01C1F" w14:textId="77777777" w:rsidR="00E66E62" w:rsidRPr="00773112" w:rsidRDefault="00E66E62" w:rsidP="00E66E62">
      <w:pPr>
        <w:spacing w:after="0" w:line="276" w:lineRule="auto"/>
        <w:contextualSpacing/>
        <w:rPr>
          <w:rFonts w:cstheme="minorHAnsi"/>
        </w:rPr>
      </w:pPr>
    </w:p>
    <w:p w14:paraId="1A73AD0D"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HI3 Kansainväliset suhteet (2 op) </w:t>
      </w:r>
    </w:p>
    <w:p w14:paraId="62C292C1" w14:textId="77777777" w:rsidR="00E66E62" w:rsidRPr="00773112" w:rsidRDefault="00E66E62" w:rsidP="00E66E62">
      <w:pPr>
        <w:spacing w:after="0" w:line="276" w:lineRule="auto"/>
        <w:contextualSpacing/>
        <w:rPr>
          <w:rFonts w:cstheme="minorHAnsi"/>
          <w:b/>
        </w:rPr>
      </w:pPr>
    </w:p>
    <w:p w14:paraId="5D84D772" w14:textId="77777777" w:rsidR="00E66E62" w:rsidRPr="00773112" w:rsidRDefault="00E66E62" w:rsidP="00E66E62">
      <w:pPr>
        <w:spacing w:after="0" w:line="276" w:lineRule="auto"/>
        <w:contextualSpacing/>
        <w:rPr>
          <w:rFonts w:cstheme="minorHAnsi"/>
          <w:b/>
          <w:i/>
        </w:rPr>
      </w:pPr>
      <w:r w:rsidRPr="00773112">
        <w:rPr>
          <w:rFonts w:cstheme="minorHAnsi"/>
        </w:rPr>
        <w:t>Moduulissa tarkastellaan kansainvälisen politiikan keskeisiä ilmiöitä, valtasuhteiden muutoksia ja niiden taustoja 1800-luvun lopulta nykypäivään. Moduulissa analysoidaan kansainvälistä politiikkaa erilaisista taloudellisista ja ideologista näkökulmista. Keskeisiä teemoja ovat vastakkainasettelun ja yhteistyön välinen jännite, tasapainon ja turvallisuuden tavoittelu sekä erilaisten poliittisten järjestelmien kilpailu. Moduulissa syvennetään tiedon hakemisen, analysoinnin ja tuottamisen taitoja sekä perehdytään erityyppisten</w:t>
      </w:r>
      <w:r w:rsidR="00F1694A" w:rsidRPr="00773112">
        <w:rPr>
          <w:rFonts w:cstheme="minorHAnsi"/>
        </w:rPr>
        <w:t xml:space="preserve"> </w:t>
      </w:r>
      <w:r w:rsidRPr="00773112">
        <w:rPr>
          <w:rFonts w:cstheme="minorHAnsi"/>
        </w:rPr>
        <w:t xml:space="preserve">lähteiden tulkintaan ja arviointiin. </w:t>
      </w:r>
    </w:p>
    <w:p w14:paraId="4C4A0861" w14:textId="77777777" w:rsidR="00E66E62" w:rsidRPr="00773112" w:rsidRDefault="00E66E62" w:rsidP="00E66E62">
      <w:pPr>
        <w:spacing w:after="0" w:line="276" w:lineRule="auto"/>
        <w:contextualSpacing/>
        <w:rPr>
          <w:rFonts w:cstheme="minorHAnsi"/>
          <w:i/>
        </w:rPr>
      </w:pPr>
    </w:p>
    <w:p w14:paraId="4F305485" w14:textId="77777777" w:rsidR="00E66E62" w:rsidRPr="00773112" w:rsidRDefault="00E66E62" w:rsidP="00E66E62">
      <w:pPr>
        <w:spacing w:after="0" w:line="276" w:lineRule="auto"/>
        <w:contextualSpacing/>
        <w:rPr>
          <w:rFonts w:cstheme="minorHAnsi"/>
        </w:rPr>
      </w:pPr>
      <w:r w:rsidRPr="00773112">
        <w:rPr>
          <w:rFonts w:cstheme="minorHAnsi"/>
          <w:i/>
        </w:rPr>
        <w:t xml:space="preserve">Tavoitteet </w:t>
      </w:r>
    </w:p>
    <w:p w14:paraId="0C273FA5"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58C161CD" w14:textId="77777777" w:rsidR="00E66E62" w:rsidRPr="00773112" w:rsidRDefault="00E66E62" w:rsidP="00E66E62">
      <w:pPr>
        <w:numPr>
          <w:ilvl w:val="0"/>
          <w:numId w:val="127"/>
        </w:numPr>
        <w:spacing w:after="0" w:line="276" w:lineRule="auto"/>
        <w:contextualSpacing/>
        <w:rPr>
          <w:rFonts w:cstheme="minorHAnsi"/>
        </w:rPr>
      </w:pPr>
      <w:r w:rsidRPr="00773112">
        <w:rPr>
          <w:rFonts w:cstheme="minorHAnsi"/>
        </w:rPr>
        <w:t>tuntee kansainvälisen politiikan peruskäsitteistön, toimintatavat ja keskeisimmät kehityslinjat</w:t>
      </w:r>
    </w:p>
    <w:p w14:paraId="0DD1CC8B" w14:textId="77777777" w:rsidR="00E66E62" w:rsidRPr="00773112" w:rsidRDefault="00E66E62" w:rsidP="00E66E62">
      <w:pPr>
        <w:numPr>
          <w:ilvl w:val="0"/>
          <w:numId w:val="127"/>
        </w:numPr>
        <w:spacing w:after="0" w:line="276" w:lineRule="auto"/>
        <w:contextualSpacing/>
        <w:rPr>
          <w:rFonts w:cstheme="minorHAnsi"/>
        </w:rPr>
      </w:pPr>
      <w:bookmarkStart w:id="295" w:name="_Hlk497301409"/>
      <w:r w:rsidRPr="00773112">
        <w:rPr>
          <w:rFonts w:cstheme="minorHAnsi"/>
        </w:rPr>
        <w:t>osaa hyödyntää monipuolisia tietolähteitä ja tunnistaa tiedonvälitykseen liittyvää mielipidevaikuttamista eri aikoina</w:t>
      </w:r>
    </w:p>
    <w:bookmarkEnd w:id="295"/>
    <w:p w14:paraId="44A0A685" w14:textId="77777777" w:rsidR="00E66E62" w:rsidRPr="00773112" w:rsidRDefault="00E66E62" w:rsidP="00E66E62">
      <w:pPr>
        <w:numPr>
          <w:ilvl w:val="0"/>
          <w:numId w:val="127"/>
        </w:numPr>
        <w:spacing w:after="0" w:line="276" w:lineRule="auto"/>
        <w:contextualSpacing/>
        <w:rPr>
          <w:rFonts w:cstheme="minorHAnsi"/>
        </w:rPr>
      </w:pPr>
      <w:r w:rsidRPr="00773112">
        <w:rPr>
          <w:rFonts w:cstheme="minorHAnsi"/>
        </w:rPr>
        <w:t xml:space="preserve">osaa eritellä aatteiden ja taloudellisten eturistiriitojen merkityksen kansainvälisten suhteiden historiassa sekä pystyy arvioimaan niiden vaikutusta nykypäivään ja tulevaisuuteen </w:t>
      </w:r>
    </w:p>
    <w:p w14:paraId="622114BB" w14:textId="77777777" w:rsidR="00E66E62" w:rsidRPr="00773112" w:rsidRDefault="00E66E62" w:rsidP="00E66E62">
      <w:pPr>
        <w:numPr>
          <w:ilvl w:val="0"/>
          <w:numId w:val="127"/>
        </w:numPr>
        <w:spacing w:after="0" w:line="276" w:lineRule="auto"/>
        <w:contextualSpacing/>
        <w:rPr>
          <w:rFonts w:cstheme="minorHAnsi"/>
        </w:rPr>
      </w:pPr>
      <w:r w:rsidRPr="00773112">
        <w:rPr>
          <w:rFonts w:cstheme="minorHAnsi"/>
        </w:rPr>
        <w:t>osaa analysoida kansainvälisten yhteistyörakennelmien sekä vastakkainasettelujen syitä, vaikutuksia ja ratkaisumahdollisuuksia</w:t>
      </w:r>
    </w:p>
    <w:p w14:paraId="2A2530A9" w14:textId="77777777" w:rsidR="00E66E62" w:rsidRPr="00773112" w:rsidRDefault="00E66E62" w:rsidP="00E66E62">
      <w:pPr>
        <w:numPr>
          <w:ilvl w:val="0"/>
          <w:numId w:val="127"/>
        </w:numPr>
        <w:spacing w:after="0" w:line="276" w:lineRule="auto"/>
        <w:contextualSpacing/>
        <w:rPr>
          <w:rFonts w:cstheme="minorHAnsi"/>
        </w:rPr>
      </w:pPr>
      <w:bookmarkStart w:id="296" w:name="_Hlk497301435"/>
      <w:r w:rsidRPr="00773112">
        <w:rPr>
          <w:rFonts w:cstheme="minorHAnsi"/>
        </w:rPr>
        <w:t>seuraa aktiivisesti mediaa ja osaa tarkastella kriittisesti kansainvälisiä kysymyksiä</w:t>
      </w:r>
    </w:p>
    <w:p w14:paraId="6FC89E5B" w14:textId="77777777" w:rsidR="00E66E62" w:rsidRPr="00773112" w:rsidRDefault="00E66E62" w:rsidP="00E66E62">
      <w:pPr>
        <w:numPr>
          <w:ilvl w:val="0"/>
          <w:numId w:val="127"/>
        </w:numPr>
        <w:spacing w:after="0" w:line="276" w:lineRule="auto"/>
        <w:contextualSpacing/>
        <w:rPr>
          <w:rFonts w:cstheme="minorHAnsi"/>
        </w:rPr>
      </w:pPr>
      <w:r w:rsidRPr="00773112">
        <w:rPr>
          <w:rFonts w:cstheme="minorHAnsi"/>
        </w:rPr>
        <w:t>osaa eritellä ja arvioida historian käyttöä politiikan välineenä.</w:t>
      </w:r>
    </w:p>
    <w:bookmarkEnd w:id="296"/>
    <w:p w14:paraId="7E6FF686" w14:textId="77777777" w:rsidR="00E66E62" w:rsidRPr="00773112" w:rsidRDefault="00E66E62" w:rsidP="00E66E62">
      <w:pPr>
        <w:spacing w:after="0" w:line="276" w:lineRule="auto"/>
        <w:contextualSpacing/>
        <w:rPr>
          <w:rFonts w:cstheme="minorHAnsi"/>
          <w:i/>
        </w:rPr>
      </w:pPr>
    </w:p>
    <w:p w14:paraId="2851816B"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59DEC0C2" w14:textId="77777777" w:rsidR="00E66E62" w:rsidRPr="00773112" w:rsidRDefault="00E66E62" w:rsidP="00E66E62">
      <w:pPr>
        <w:spacing w:after="0" w:line="276" w:lineRule="auto"/>
        <w:contextualSpacing/>
        <w:rPr>
          <w:rFonts w:cstheme="minorHAnsi"/>
          <w:i/>
        </w:rPr>
      </w:pPr>
    </w:p>
    <w:p w14:paraId="5195B8FA" w14:textId="77777777" w:rsidR="00E66E62" w:rsidRPr="00773112" w:rsidRDefault="00E66E62" w:rsidP="00E66E62">
      <w:pPr>
        <w:spacing w:after="0" w:line="276" w:lineRule="auto"/>
        <w:contextualSpacing/>
        <w:rPr>
          <w:rFonts w:cstheme="minorHAnsi"/>
        </w:rPr>
      </w:pPr>
      <w:r w:rsidRPr="00773112">
        <w:rPr>
          <w:rFonts w:cstheme="minorHAnsi"/>
        </w:rPr>
        <w:t>Kansainvälisen politiikan perusteet</w:t>
      </w:r>
    </w:p>
    <w:p w14:paraId="77E63B3D" w14:textId="77777777" w:rsidR="00E66E62" w:rsidRPr="00773112" w:rsidRDefault="00E66E62" w:rsidP="00E66E62">
      <w:pPr>
        <w:numPr>
          <w:ilvl w:val="0"/>
          <w:numId w:val="141"/>
        </w:numPr>
        <w:spacing w:after="0" w:line="276" w:lineRule="auto"/>
        <w:contextualSpacing/>
        <w:rPr>
          <w:rFonts w:cstheme="minorHAnsi"/>
        </w:rPr>
      </w:pPr>
      <w:r w:rsidRPr="00773112">
        <w:rPr>
          <w:rFonts w:cstheme="minorHAnsi"/>
        </w:rPr>
        <w:t>kansainvälinen politiikka tutkimuskohteena ja keskeiset käsitteet</w:t>
      </w:r>
    </w:p>
    <w:p w14:paraId="567B8CFE" w14:textId="77777777" w:rsidR="00E66E62" w:rsidRPr="00773112" w:rsidRDefault="00E66E62" w:rsidP="00E66E62">
      <w:pPr>
        <w:numPr>
          <w:ilvl w:val="0"/>
          <w:numId w:val="141"/>
        </w:numPr>
        <w:spacing w:after="0" w:line="276" w:lineRule="auto"/>
        <w:contextualSpacing/>
        <w:rPr>
          <w:rFonts w:cstheme="minorHAnsi"/>
        </w:rPr>
      </w:pPr>
      <w:r w:rsidRPr="00773112">
        <w:rPr>
          <w:rFonts w:cstheme="minorHAnsi"/>
        </w:rPr>
        <w:t>poliittiset ideologiat ja niiden vaikutus yhteiskuntiin ja kansainvälisiin suhteisiin</w:t>
      </w:r>
    </w:p>
    <w:p w14:paraId="5CDCD399" w14:textId="77777777" w:rsidR="00E66E62" w:rsidRPr="00773112" w:rsidRDefault="00E66E62" w:rsidP="00E66E62">
      <w:pPr>
        <w:spacing w:after="0" w:line="276" w:lineRule="auto"/>
        <w:contextualSpacing/>
        <w:rPr>
          <w:rFonts w:cstheme="minorHAnsi"/>
        </w:rPr>
      </w:pPr>
    </w:p>
    <w:p w14:paraId="1EAE80EE" w14:textId="77777777" w:rsidR="00E66E62" w:rsidRPr="00773112" w:rsidRDefault="00E66E62" w:rsidP="00E66E62">
      <w:pPr>
        <w:spacing w:after="0" w:line="276" w:lineRule="auto"/>
        <w:contextualSpacing/>
        <w:rPr>
          <w:rFonts w:cstheme="minorHAnsi"/>
        </w:rPr>
      </w:pPr>
      <w:r w:rsidRPr="00773112">
        <w:rPr>
          <w:rFonts w:cstheme="minorHAnsi"/>
        </w:rPr>
        <w:t>Eurooppakeskeinen kansainvälinen järjestelmä</w:t>
      </w:r>
    </w:p>
    <w:p w14:paraId="2794F6F7" w14:textId="77777777" w:rsidR="00E66E62" w:rsidRPr="00773112" w:rsidRDefault="00E66E62" w:rsidP="00E66E62">
      <w:pPr>
        <w:numPr>
          <w:ilvl w:val="0"/>
          <w:numId w:val="128"/>
        </w:numPr>
        <w:spacing w:after="0" w:line="276" w:lineRule="auto"/>
        <w:contextualSpacing/>
        <w:rPr>
          <w:rFonts w:cstheme="minorHAnsi"/>
        </w:rPr>
      </w:pPr>
      <w:r w:rsidRPr="00773112">
        <w:rPr>
          <w:rFonts w:cstheme="minorHAnsi"/>
        </w:rPr>
        <w:t>imperialismi politiikan, talouden ja kulttuurin ilmiönä</w:t>
      </w:r>
    </w:p>
    <w:p w14:paraId="18D326AB" w14:textId="77777777" w:rsidR="00E66E62" w:rsidRPr="00773112" w:rsidRDefault="00E66E62" w:rsidP="00E66E62">
      <w:pPr>
        <w:numPr>
          <w:ilvl w:val="0"/>
          <w:numId w:val="128"/>
        </w:numPr>
        <w:spacing w:after="0" w:line="276" w:lineRule="auto"/>
        <w:contextualSpacing/>
        <w:rPr>
          <w:rFonts w:cstheme="minorHAnsi"/>
        </w:rPr>
      </w:pPr>
      <w:r w:rsidRPr="00773112">
        <w:rPr>
          <w:rFonts w:cstheme="minorHAnsi"/>
        </w:rPr>
        <w:lastRenderedPageBreak/>
        <w:t xml:space="preserve">maailmansotien syyt ja seuraukset </w:t>
      </w:r>
    </w:p>
    <w:p w14:paraId="777F25CA" w14:textId="77777777" w:rsidR="00E66E62" w:rsidRPr="00773112" w:rsidRDefault="00E66E62" w:rsidP="00E66E62">
      <w:pPr>
        <w:numPr>
          <w:ilvl w:val="0"/>
          <w:numId w:val="128"/>
        </w:numPr>
        <w:spacing w:after="0" w:line="276" w:lineRule="auto"/>
        <w:contextualSpacing/>
        <w:rPr>
          <w:rFonts w:cstheme="minorHAnsi"/>
        </w:rPr>
      </w:pPr>
      <w:r w:rsidRPr="00773112">
        <w:rPr>
          <w:rFonts w:cstheme="minorHAnsi"/>
        </w:rPr>
        <w:t xml:space="preserve">demokratian ja totalitarismin vastakkainasettelu </w:t>
      </w:r>
    </w:p>
    <w:p w14:paraId="63D9B503" w14:textId="77777777" w:rsidR="00E66E62" w:rsidRPr="00773112" w:rsidRDefault="00E66E62" w:rsidP="00E66E62">
      <w:pPr>
        <w:numPr>
          <w:ilvl w:val="0"/>
          <w:numId w:val="128"/>
        </w:numPr>
        <w:spacing w:after="0" w:line="276" w:lineRule="auto"/>
        <w:contextualSpacing/>
        <w:rPr>
          <w:rFonts w:cstheme="minorHAnsi"/>
          <w:b/>
        </w:rPr>
      </w:pPr>
      <w:r w:rsidRPr="00773112">
        <w:rPr>
          <w:rFonts w:cstheme="minorHAnsi"/>
        </w:rPr>
        <w:t xml:space="preserve">ihmisoikeuskysymykset, holokausti ja muut kansanmurhat </w:t>
      </w:r>
    </w:p>
    <w:p w14:paraId="32020D08" w14:textId="77777777" w:rsidR="00E66E62" w:rsidRPr="00773112" w:rsidRDefault="00E66E62" w:rsidP="00E66E62">
      <w:pPr>
        <w:spacing w:after="0" w:line="276" w:lineRule="auto"/>
        <w:contextualSpacing/>
        <w:rPr>
          <w:rFonts w:cstheme="minorHAnsi"/>
        </w:rPr>
      </w:pPr>
    </w:p>
    <w:p w14:paraId="13BAB6B0" w14:textId="77777777" w:rsidR="00E66E62" w:rsidRPr="00773112" w:rsidRDefault="00E66E62" w:rsidP="00E66E62">
      <w:pPr>
        <w:spacing w:after="0" w:line="276" w:lineRule="auto"/>
        <w:contextualSpacing/>
        <w:rPr>
          <w:rFonts w:cstheme="minorHAnsi"/>
        </w:rPr>
      </w:pPr>
      <w:r w:rsidRPr="00773112">
        <w:rPr>
          <w:rFonts w:cstheme="minorHAnsi"/>
        </w:rPr>
        <w:t>Kaksinapaisesta moninapaiseen maailmaan</w:t>
      </w:r>
    </w:p>
    <w:p w14:paraId="7CFF3C0D" w14:textId="77777777" w:rsidR="00E66E62" w:rsidRPr="00773112" w:rsidRDefault="00E66E62" w:rsidP="00E66E62">
      <w:pPr>
        <w:numPr>
          <w:ilvl w:val="0"/>
          <w:numId w:val="123"/>
        </w:numPr>
        <w:spacing w:after="0" w:line="276" w:lineRule="auto"/>
        <w:contextualSpacing/>
        <w:rPr>
          <w:rFonts w:cstheme="minorHAnsi"/>
        </w:rPr>
      </w:pPr>
      <w:r w:rsidRPr="00773112">
        <w:rPr>
          <w:rFonts w:cstheme="minorHAnsi"/>
        </w:rPr>
        <w:t>kylmän sodan supervaltakilpailu ja sen päättyminen</w:t>
      </w:r>
    </w:p>
    <w:p w14:paraId="66AFAED0" w14:textId="77777777" w:rsidR="00E66E62" w:rsidRPr="00773112" w:rsidRDefault="00E66E62" w:rsidP="00E66E62">
      <w:pPr>
        <w:numPr>
          <w:ilvl w:val="0"/>
          <w:numId w:val="123"/>
        </w:numPr>
        <w:spacing w:after="0" w:line="276" w:lineRule="auto"/>
        <w:contextualSpacing/>
        <w:rPr>
          <w:rFonts w:cstheme="minorHAnsi"/>
        </w:rPr>
      </w:pPr>
      <w:r w:rsidRPr="00773112">
        <w:rPr>
          <w:rFonts w:cstheme="minorHAnsi"/>
        </w:rPr>
        <w:t>dekolonisaation merkitys ja vaikutukset</w:t>
      </w:r>
    </w:p>
    <w:p w14:paraId="7CD25792" w14:textId="77777777" w:rsidR="00E66E62" w:rsidRPr="00773112" w:rsidRDefault="00E66E62" w:rsidP="00E66E62">
      <w:pPr>
        <w:numPr>
          <w:ilvl w:val="0"/>
          <w:numId w:val="123"/>
        </w:numPr>
        <w:spacing w:after="0" w:line="276" w:lineRule="auto"/>
        <w:contextualSpacing/>
        <w:rPr>
          <w:rFonts w:cstheme="minorHAnsi"/>
          <w:b/>
        </w:rPr>
      </w:pPr>
      <w:r w:rsidRPr="00773112">
        <w:rPr>
          <w:rFonts w:cstheme="minorHAnsi"/>
        </w:rPr>
        <w:t>maailmanpolitiikka ja muuttuva vallan tasapaino</w:t>
      </w:r>
    </w:p>
    <w:p w14:paraId="2C767F77" w14:textId="77777777" w:rsidR="00E66E62" w:rsidRPr="00773112" w:rsidRDefault="00E66E62" w:rsidP="00E66E62">
      <w:pPr>
        <w:spacing w:after="0" w:line="276" w:lineRule="auto"/>
        <w:contextualSpacing/>
        <w:rPr>
          <w:rFonts w:cstheme="minorHAnsi"/>
          <w:b/>
        </w:rPr>
      </w:pPr>
    </w:p>
    <w:p w14:paraId="5904C2C8"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HI4 </w:t>
      </w:r>
      <w:bookmarkStart w:id="297" w:name="_Hlk497302049"/>
      <w:r w:rsidRPr="00773112">
        <w:rPr>
          <w:rFonts w:cstheme="minorHAnsi"/>
          <w:b/>
          <w:color w:val="0070C0"/>
        </w:rPr>
        <w:t>Eurooppalainen ihminen (</w:t>
      </w:r>
      <w:bookmarkEnd w:id="297"/>
      <w:r w:rsidRPr="00773112">
        <w:rPr>
          <w:rFonts w:cstheme="minorHAnsi"/>
          <w:b/>
          <w:color w:val="0070C0"/>
        </w:rPr>
        <w:t>2 op)</w:t>
      </w:r>
    </w:p>
    <w:p w14:paraId="26B16898" w14:textId="77777777" w:rsidR="00E66E62" w:rsidRPr="00773112" w:rsidRDefault="00E66E62" w:rsidP="00E66E62">
      <w:pPr>
        <w:spacing w:after="0" w:line="276" w:lineRule="auto"/>
        <w:contextualSpacing/>
        <w:rPr>
          <w:rFonts w:cstheme="minorHAnsi"/>
          <w:b/>
          <w:color w:val="0070C0"/>
        </w:rPr>
      </w:pPr>
    </w:p>
    <w:p w14:paraId="7F06654F" w14:textId="77777777" w:rsidR="00E66E62" w:rsidRPr="00773112" w:rsidRDefault="00E66E62" w:rsidP="00E66E62">
      <w:pPr>
        <w:spacing w:after="0" w:line="276" w:lineRule="auto"/>
        <w:contextualSpacing/>
        <w:rPr>
          <w:rFonts w:cstheme="minorHAnsi"/>
        </w:rPr>
      </w:pPr>
      <w:r w:rsidRPr="00773112">
        <w:rPr>
          <w:rFonts w:cstheme="minorHAnsi"/>
        </w:rPr>
        <w:t>Moduuli tarkastelee yhteiskunnallisen ajattelun, aatteiden ja ihmisoikeuksien kehittymistä sekä myyttisiä, uskonnollisia ja tieteellisiä maailmanselityksiä antiikista nykypäivään. Moduulissa perehdytään kulttuuriperintöön, taiteeseen ja tieteeseen oman aikansa ilmentäjinä Euroopassa. Tarkastelun kohteena on eurooppalainen ihminen, yksilön ja yhteiskunnan suhde sekä sukupuoli ja arkielämä.</w:t>
      </w:r>
    </w:p>
    <w:p w14:paraId="33697C97" w14:textId="77777777" w:rsidR="00E66E62" w:rsidRPr="00773112" w:rsidRDefault="00E66E62" w:rsidP="00E66E62">
      <w:pPr>
        <w:spacing w:after="0" w:line="276" w:lineRule="auto"/>
        <w:contextualSpacing/>
        <w:rPr>
          <w:rFonts w:cstheme="minorHAnsi"/>
          <w:i/>
        </w:rPr>
      </w:pPr>
    </w:p>
    <w:p w14:paraId="70DD6E1E"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9D656C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ECB0CA5" w14:textId="77777777" w:rsidR="00E66E62" w:rsidRPr="00773112" w:rsidRDefault="00E66E62" w:rsidP="00E66E62">
      <w:pPr>
        <w:numPr>
          <w:ilvl w:val="0"/>
          <w:numId w:val="132"/>
        </w:numPr>
        <w:spacing w:after="0" w:line="276" w:lineRule="auto"/>
        <w:contextualSpacing/>
        <w:rPr>
          <w:rFonts w:cstheme="minorHAnsi"/>
        </w:rPr>
      </w:pPr>
      <w:bookmarkStart w:id="298" w:name="_Hlk497302101"/>
      <w:r w:rsidRPr="00773112">
        <w:rPr>
          <w:rFonts w:cstheme="minorHAnsi"/>
        </w:rPr>
        <w:t xml:space="preserve">tuntee keskeisen länsimaisen kulttuuriperinnön ja osaa eritellä sen muodostumista vuorovaikutuksessa muiden kulttuuripiirien kanssa </w:t>
      </w:r>
    </w:p>
    <w:p w14:paraId="3EB0EA63" w14:textId="77777777" w:rsidR="00E66E62" w:rsidRPr="00773112" w:rsidRDefault="00E66E62" w:rsidP="00E66E62">
      <w:pPr>
        <w:numPr>
          <w:ilvl w:val="0"/>
          <w:numId w:val="132"/>
        </w:numPr>
        <w:spacing w:after="0" w:line="276" w:lineRule="auto"/>
        <w:contextualSpacing/>
        <w:rPr>
          <w:rFonts w:cstheme="minorHAnsi"/>
        </w:rPr>
      </w:pPr>
      <w:r w:rsidRPr="00773112">
        <w:rPr>
          <w:rFonts w:cstheme="minorHAnsi"/>
        </w:rPr>
        <w:t>ymmärtää tieteen, taiteen, ihmiskuvan ja sukupuoliroolien muutoksen suhteessa yhteiskunnalliseen kehitykseen</w:t>
      </w:r>
    </w:p>
    <w:p w14:paraId="241CA6A4" w14:textId="77777777" w:rsidR="00E66E62" w:rsidRPr="00773112" w:rsidRDefault="00E66E62" w:rsidP="00E66E62">
      <w:pPr>
        <w:numPr>
          <w:ilvl w:val="0"/>
          <w:numId w:val="132"/>
        </w:numPr>
        <w:spacing w:after="0" w:line="276" w:lineRule="auto"/>
        <w:contextualSpacing/>
        <w:rPr>
          <w:rFonts w:cstheme="minorHAnsi"/>
        </w:rPr>
      </w:pPr>
      <w:r w:rsidRPr="00773112">
        <w:rPr>
          <w:rFonts w:cstheme="minorHAnsi"/>
        </w:rPr>
        <w:t>ymmärtää taiteen ja populaarikulttuurin merkityksen historiakäsityksen luomisessa</w:t>
      </w:r>
    </w:p>
    <w:p w14:paraId="7A31B0C6" w14:textId="77777777" w:rsidR="00E66E62" w:rsidRPr="00773112" w:rsidRDefault="00E66E62" w:rsidP="00E66E62">
      <w:pPr>
        <w:numPr>
          <w:ilvl w:val="0"/>
          <w:numId w:val="132"/>
        </w:numPr>
        <w:spacing w:after="0" w:line="276" w:lineRule="auto"/>
        <w:contextualSpacing/>
        <w:rPr>
          <w:rFonts w:cstheme="minorHAnsi"/>
        </w:rPr>
      </w:pPr>
      <w:r w:rsidRPr="00773112">
        <w:rPr>
          <w:rFonts w:cstheme="minorHAnsi"/>
        </w:rPr>
        <w:t xml:space="preserve">osaa eritellä tieteen saavutusten merkitystä ja eri aikakausien maailmankuvia </w:t>
      </w:r>
      <w:bookmarkEnd w:id="298"/>
    </w:p>
    <w:p w14:paraId="5F579BE8" w14:textId="77777777" w:rsidR="00E66E62" w:rsidRPr="00773112" w:rsidRDefault="00E66E62" w:rsidP="00E66E62">
      <w:pPr>
        <w:numPr>
          <w:ilvl w:val="0"/>
          <w:numId w:val="132"/>
        </w:numPr>
        <w:spacing w:after="0" w:line="276" w:lineRule="auto"/>
        <w:contextualSpacing/>
        <w:rPr>
          <w:rFonts w:cstheme="minorHAnsi"/>
        </w:rPr>
      </w:pPr>
      <w:r w:rsidRPr="00773112">
        <w:rPr>
          <w:rFonts w:cstheme="minorHAnsi"/>
        </w:rPr>
        <w:t>osaa arvioida erilaisten aatteiden kehitystä sekä niiden vaikutuksia ympäröivään maailmaan</w:t>
      </w:r>
    </w:p>
    <w:p w14:paraId="3F04F669" w14:textId="77777777" w:rsidR="00E66E62" w:rsidRPr="00773112" w:rsidRDefault="00E66E62" w:rsidP="00E66E62">
      <w:pPr>
        <w:numPr>
          <w:ilvl w:val="0"/>
          <w:numId w:val="132"/>
        </w:numPr>
        <w:spacing w:after="0" w:line="276" w:lineRule="auto"/>
        <w:contextualSpacing/>
        <w:rPr>
          <w:rFonts w:cstheme="minorHAnsi"/>
        </w:rPr>
      </w:pPr>
      <w:r w:rsidRPr="00773112">
        <w:rPr>
          <w:rFonts w:cstheme="minorHAnsi"/>
        </w:rPr>
        <w:t>pystyy analysoimaan kulttuuria sen historiallisessa kontekstissa sekä ymmärtämään kulttuurin ja politiikan keskinäisen vuorovaikutuksen</w:t>
      </w:r>
    </w:p>
    <w:p w14:paraId="3C6DFFE6" w14:textId="77777777" w:rsidR="00E66E62" w:rsidRPr="00773112" w:rsidRDefault="00E66E62" w:rsidP="00E66E62">
      <w:pPr>
        <w:numPr>
          <w:ilvl w:val="0"/>
          <w:numId w:val="132"/>
        </w:numPr>
        <w:spacing w:after="0" w:line="276" w:lineRule="auto"/>
        <w:contextualSpacing/>
        <w:rPr>
          <w:rFonts w:cstheme="minorHAnsi"/>
        </w:rPr>
      </w:pPr>
      <w:r w:rsidRPr="00773112">
        <w:rPr>
          <w:rFonts w:cstheme="minorHAnsi"/>
        </w:rPr>
        <w:t>osaa tarkastella eurooppalaista kulttuuria osana kulttuurin globalisaatiota.</w:t>
      </w:r>
    </w:p>
    <w:p w14:paraId="62FEE7A7" w14:textId="77777777" w:rsidR="00E66E62" w:rsidRPr="00773112" w:rsidRDefault="00E66E62" w:rsidP="00E66E62">
      <w:pPr>
        <w:spacing w:after="0" w:line="276" w:lineRule="auto"/>
        <w:contextualSpacing/>
        <w:rPr>
          <w:rFonts w:cstheme="minorHAnsi"/>
        </w:rPr>
      </w:pPr>
    </w:p>
    <w:p w14:paraId="6809EE59"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6009AFC3" w14:textId="77777777" w:rsidR="00E66E62" w:rsidRPr="00773112" w:rsidRDefault="00E66E62" w:rsidP="00E66E62">
      <w:pPr>
        <w:spacing w:after="0" w:line="276" w:lineRule="auto"/>
        <w:contextualSpacing/>
        <w:rPr>
          <w:rFonts w:cstheme="minorHAnsi"/>
          <w:i/>
        </w:rPr>
      </w:pPr>
    </w:p>
    <w:p w14:paraId="6EA8A71A" w14:textId="77777777" w:rsidR="00E66E62" w:rsidRPr="00773112" w:rsidRDefault="00E66E62" w:rsidP="00E66E62">
      <w:pPr>
        <w:spacing w:after="0" w:line="276" w:lineRule="auto"/>
        <w:contextualSpacing/>
        <w:rPr>
          <w:rFonts w:cstheme="minorHAnsi"/>
        </w:rPr>
      </w:pPr>
      <w:r w:rsidRPr="00773112">
        <w:rPr>
          <w:rFonts w:cstheme="minorHAnsi"/>
        </w:rPr>
        <w:t xml:space="preserve">Eurooppalainen kulttuuri ja maailmankuvan rakentuminen </w:t>
      </w:r>
    </w:p>
    <w:p w14:paraId="571F736D" w14:textId="77777777" w:rsidR="00E66E62" w:rsidRPr="00773112" w:rsidRDefault="00E66E62" w:rsidP="00E66E62">
      <w:pPr>
        <w:numPr>
          <w:ilvl w:val="0"/>
          <w:numId w:val="158"/>
        </w:numPr>
        <w:spacing w:after="0" w:line="276" w:lineRule="auto"/>
        <w:contextualSpacing/>
        <w:rPr>
          <w:rFonts w:cstheme="minorHAnsi"/>
        </w:rPr>
      </w:pPr>
      <w:r w:rsidRPr="00773112">
        <w:rPr>
          <w:rFonts w:cstheme="minorHAnsi"/>
        </w:rPr>
        <w:t>tiede, taide, uskonto ja media maailmankuvan muokkaajana ja välittäjänä</w:t>
      </w:r>
    </w:p>
    <w:p w14:paraId="6C9BF47C" w14:textId="77777777" w:rsidR="00E66E62" w:rsidRPr="00773112" w:rsidRDefault="00E66E62" w:rsidP="00E66E62">
      <w:pPr>
        <w:spacing w:after="0" w:line="276" w:lineRule="auto"/>
        <w:contextualSpacing/>
        <w:rPr>
          <w:rFonts w:cstheme="minorHAnsi"/>
        </w:rPr>
      </w:pPr>
    </w:p>
    <w:p w14:paraId="35FF3BB9" w14:textId="77777777" w:rsidR="00E66E62" w:rsidRPr="00773112" w:rsidRDefault="00E66E62" w:rsidP="00E66E62">
      <w:pPr>
        <w:spacing w:after="0" w:line="276" w:lineRule="auto"/>
        <w:contextualSpacing/>
        <w:rPr>
          <w:rFonts w:cstheme="minorHAnsi"/>
        </w:rPr>
      </w:pPr>
      <w:r w:rsidRPr="00773112">
        <w:rPr>
          <w:rFonts w:cstheme="minorHAnsi"/>
        </w:rPr>
        <w:t xml:space="preserve">Eurooppalaisen kulttuurin juuret </w:t>
      </w:r>
    </w:p>
    <w:p w14:paraId="1BA2F9A8" w14:textId="77777777" w:rsidR="00E66E62" w:rsidRPr="00773112" w:rsidRDefault="00E66E62" w:rsidP="00E66E62">
      <w:pPr>
        <w:numPr>
          <w:ilvl w:val="0"/>
          <w:numId w:val="150"/>
        </w:numPr>
        <w:spacing w:after="0" w:line="276" w:lineRule="auto"/>
        <w:ind w:left="720"/>
        <w:contextualSpacing/>
        <w:rPr>
          <w:rFonts w:cstheme="minorHAnsi"/>
        </w:rPr>
      </w:pPr>
      <w:r w:rsidRPr="00773112">
        <w:rPr>
          <w:rFonts w:cstheme="minorHAnsi"/>
        </w:rPr>
        <w:t xml:space="preserve">antiikin kulttuurien yleispiirteet </w:t>
      </w:r>
    </w:p>
    <w:p w14:paraId="56506684" w14:textId="77777777" w:rsidR="00E66E62" w:rsidRPr="00773112" w:rsidRDefault="00E66E62" w:rsidP="00E66E62">
      <w:pPr>
        <w:numPr>
          <w:ilvl w:val="0"/>
          <w:numId w:val="149"/>
        </w:numPr>
        <w:spacing w:after="0" w:line="276" w:lineRule="auto"/>
        <w:ind w:left="720"/>
        <w:contextualSpacing/>
        <w:rPr>
          <w:rFonts w:cstheme="minorHAnsi"/>
        </w:rPr>
      </w:pPr>
      <w:r w:rsidRPr="00773112">
        <w:rPr>
          <w:rFonts w:cstheme="minorHAnsi"/>
        </w:rPr>
        <w:t xml:space="preserve">demokratian ja tieteellisen ajattelun synty </w:t>
      </w:r>
    </w:p>
    <w:p w14:paraId="6579B08A" w14:textId="77777777" w:rsidR="00E66E62" w:rsidRPr="00773112" w:rsidRDefault="00E66E62" w:rsidP="00E66E62">
      <w:pPr>
        <w:numPr>
          <w:ilvl w:val="0"/>
          <w:numId w:val="149"/>
        </w:numPr>
        <w:spacing w:after="0" w:line="276" w:lineRule="auto"/>
        <w:ind w:left="720"/>
        <w:contextualSpacing/>
        <w:rPr>
          <w:rFonts w:cstheme="minorHAnsi"/>
        </w:rPr>
      </w:pPr>
      <w:r w:rsidRPr="00773112">
        <w:rPr>
          <w:rFonts w:cstheme="minorHAnsi"/>
        </w:rPr>
        <w:t xml:space="preserve">keskiajan kulttuuri ja kulttuuripiirien vuorovaikutus </w:t>
      </w:r>
    </w:p>
    <w:p w14:paraId="08768F21" w14:textId="77777777" w:rsidR="00E66E62" w:rsidRPr="00773112" w:rsidRDefault="00E66E62" w:rsidP="00E66E62">
      <w:pPr>
        <w:spacing w:after="0" w:line="276" w:lineRule="auto"/>
        <w:contextualSpacing/>
        <w:rPr>
          <w:rFonts w:cstheme="minorHAnsi"/>
        </w:rPr>
      </w:pPr>
    </w:p>
    <w:p w14:paraId="475D952B" w14:textId="77777777" w:rsidR="00E66E62" w:rsidRPr="00773112" w:rsidRDefault="00E66E62" w:rsidP="00E66E62">
      <w:pPr>
        <w:spacing w:after="0" w:line="276" w:lineRule="auto"/>
        <w:contextualSpacing/>
        <w:rPr>
          <w:rFonts w:cstheme="minorHAnsi"/>
        </w:rPr>
      </w:pPr>
      <w:r w:rsidRPr="00773112">
        <w:rPr>
          <w:rFonts w:cstheme="minorHAnsi"/>
        </w:rPr>
        <w:t xml:space="preserve">Yksilöllisen ajattelun ja tieteellisen maailmankuvan kehittyminen </w:t>
      </w:r>
    </w:p>
    <w:p w14:paraId="6C306497" w14:textId="77777777" w:rsidR="00E66E62" w:rsidRPr="00773112" w:rsidRDefault="00E66E62" w:rsidP="00E66E62">
      <w:pPr>
        <w:numPr>
          <w:ilvl w:val="0"/>
          <w:numId w:val="152"/>
        </w:numPr>
        <w:spacing w:after="0" w:line="276" w:lineRule="auto"/>
        <w:ind w:left="720"/>
        <w:contextualSpacing/>
        <w:rPr>
          <w:rFonts w:cstheme="minorHAnsi"/>
        </w:rPr>
      </w:pPr>
      <w:r w:rsidRPr="00773112">
        <w:rPr>
          <w:rFonts w:cstheme="minorHAnsi"/>
        </w:rPr>
        <w:t>tieteen ja taiteen kehitys uuden ajan alussa</w:t>
      </w:r>
    </w:p>
    <w:p w14:paraId="178FEA1F" w14:textId="77777777" w:rsidR="00E66E62" w:rsidRPr="00773112" w:rsidRDefault="00E66E62" w:rsidP="00E66E62">
      <w:pPr>
        <w:numPr>
          <w:ilvl w:val="0"/>
          <w:numId w:val="151"/>
        </w:numPr>
        <w:spacing w:after="0" w:line="276" w:lineRule="auto"/>
        <w:ind w:left="720"/>
        <w:contextualSpacing/>
        <w:rPr>
          <w:rFonts w:cstheme="minorHAnsi"/>
        </w:rPr>
      </w:pPr>
      <w:r w:rsidRPr="00773112">
        <w:rPr>
          <w:rFonts w:cstheme="minorHAnsi"/>
        </w:rPr>
        <w:t xml:space="preserve">reformaatio ja tiedon vallankumous </w:t>
      </w:r>
    </w:p>
    <w:p w14:paraId="07156515" w14:textId="77777777" w:rsidR="00E66E62" w:rsidRPr="00773112" w:rsidRDefault="00E66E62" w:rsidP="00E66E62">
      <w:pPr>
        <w:numPr>
          <w:ilvl w:val="0"/>
          <w:numId w:val="151"/>
        </w:numPr>
        <w:spacing w:after="0" w:line="276" w:lineRule="auto"/>
        <w:ind w:left="720"/>
        <w:contextualSpacing/>
        <w:rPr>
          <w:rFonts w:cstheme="minorHAnsi"/>
        </w:rPr>
      </w:pPr>
      <w:r w:rsidRPr="00773112">
        <w:rPr>
          <w:rFonts w:cstheme="minorHAnsi"/>
        </w:rPr>
        <w:t xml:space="preserve">valistus, ihmisoikeuksien ja tasa-arvoajattelun syntyminen </w:t>
      </w:r>
    </w:p>
    <w:p w14:paraId="5AD3847C" w14:textId="77777777" w:rsidR="00E66E62" w:rsidRPr="00773112" w:rsidRDefault="00E66E62" w:rsidP="00E66E62">
      <w:pPr>
        <w:numPr>
          <w:ilvl w:val="0"/>
          <w:numId w:val="151"/>
        </w:numPr>
        <w:spacing w:after="0" w:line="276" w:lineRule="auto"/>
        <w:ind w:left="720"/>
        <w:contextualSpacing/>
        <w:rPr>
          <w:rFonts w:cstheme="minorHAnsi"/>
        </w:rPr>
      </w:pPr>
      <w:r w:rsidRPr="00773112">
        <w:rPr>
          <w:rFonts w:cstheme="minorHAnsi"/>
        </w:rPr>
        <w:lastRenderedPageBreak/>
        <w:t>1800-luvun aatteet sekä kulttuuriset ja yhteiskunnalliset muutokset</w:t>
      </w:r>
    </w:p>
    <w:p w14:paraId="7F8E692D" w14:textId="77777777" w:rsidR="00E66E62" w:rsidRPr="00773112" w:rsidRDefault="00E66E62" w:rsidP="00E66E62">
      <w:pPr>
        <w:spacing w:after="0" w:line="276" w:lineRule="auto"/>
        <w:contextualSpacing/>
        <w:rPr>
          <w:rFonts w:cstheme="minorHAnsi"/>
        </w:rPr>
      </w:pPr>
    </w:p>
    <w:p w14:paraId="1565E547" w14:textId="77777777" w:rsidR="00E66E62" w:rsidRPr="00773112" w:rsidRDefault="00E66E62" w:rsidP="00E66E62">
      <w:pPr>
        <w:spacing w:after="0" w:line="276" w:lineRule="auto"/>
        <w:contextualSpacing/>
        <w:rPr>
          <w:rFonts w:cstheme="minorHAnsi"/>
        </w:rPr>
      </w:pPr>
      <w:r w:rsidRPr="00773112">
        <w:rPr>
          <w:rFonts w:cstheme="minorHAnsi"/>
        </w:rPr>
        <w:t>Kohti nykyaikaa</w:t>
      </w:r>
    </w:p>
    <w:p w14:paraId="01198713" w14:textId="77777777" w:rsidR="00E66E62" w:rsidRPr="00773112" w:rsidRDefault="00E66E62" w:rsidP="00E66E62">
      <w:pPr>
        <w:numPr>
          <w:ilvl w:val="0"/>
          <w:numId w:val="154"/>
        </w:numPr>
        <w:spacing w:after="0" w:line="276" w:lineRule="auto"/>
        <w:ind w:left="720"/>
        <w:contextualSpacing/>
        <w:rPr>
          <w:rFonts w:cstheme="minorHAnsi"/>
        </w:rPr>
      </w:pPr>
      <w:r w:rsidRPr="00773112">
        <w:rPr>
          <w:rFonts w:cstheme="minorHAnsi"/>
        </w:rPr>
        <w:t xml:space="preserve">taide, populaarikulttuuri ja kulttuurin globalisoituminen </w:t>
      </w:r>
    </w:p>
    <w:p w14:paraId="4B5F92CF" w14:textId="77777777" w:rsidR="00E66E62" w:rsidRPr="00773112" w:rsidRDefault="00E66E62" w:rsidP="00E66E62">
      <w:pPr>
        <w:numPr>
          <w:ilvl w:val="0"/>
          <w:numId w:val="153"/>
        </w:numPr>
        <w:spacing w:after="0" w:line="276" w:lineRule="auto"/>
        <w:ind w:left="720"/>
        <w:contextualSpacing/>
        <w:rPr>
          <w:rFonts w:cstheme="minorHAnsi"/>
        </w:rPr>
      </w:pPr>
      <w:r w:rsidRPr="00773112">
        <w:rPr>
          <w:rFonts w:cstheme="minorHAnsi"/>
        </w:rPr>
        <w:t>tiede uskonnollisen maailmankuvan haastajana, edistysusko ja uhkakuvat</w:t>
      </w:r>
    </w:p>
    <w:p w14:paraId="2C8FDDCD" w14:textId="77777777" w:rsidR="00E66E62" w:rsidRPr="00773112" w:rsidRDefault="00E66E62" w:rsidP="00E66E62">
      <w:pPr>
        <w:numPr>
          <w:ilvl w:val="0"/>
          <w:numId w:val="153"/>
        </w:numPr>
        <w:spacing w:after="0" w:line="276" w:lineRule="auto"/>
        <w:ind w:left="720"/>
        <w:contextualSpacing/>
        <w:rPr>
          <w:rFonts w:cstheme="minorHAnsi"/>
        </w:rPr>
      </w:pPr>
      <w:r w:rsidRPr="00773112">
        <w:rPr>
          <w:rFonts w:cstheme="minorHAnsi"/>
        </w:rPr>
        <w:t xml:space="preserve">demokratian ja tasa-arvoajattelun leviäminen sekä niiden vastavoimat </w:t>
      </w:r>
    </w:p>
    <w:p w14:paraId="263CD52B" w14:textId="77777777" w:rsidR="00E66E62" w:rsidRPr="00773112" w:rsidRDefault="00E66E62" w:rsidP="00E66E62">
      <w:pPr>
        <w:numPr>
          <w:ilvl w:val="0"/>
          <w:numId w:val="153"/>
        </w:numPr>
        <w:spacing w:after="0" w:line="276" w:lineRule="auto"/>
        <w:ind w:left="720"/>
        <w:contextualSpacing/>
        <w:rPr>
          <w:rFonts w:cstheme="minorHAnsi"/>
        </w:rPr>
      </w:pPr>
      <w:r w:rsidRPr="00773112">
        <w:rPr>
          <w:rFonts w:cstheme="minorHAnsi"/>
        </w:rPr>
        <w:t xml:space="preserve">tiedon määrän kasvu ja kulttuurin pirstaloituminen </w:t>
      </w:r>
    </w:p>
    <w:p w14:paraId="06CAA858" w14:textId="77777777" w:rsidR="00E66E62" w:rsidRPr="00773112" w:rsidRDefault="00E66E62" w:rsidP="00E66E62">
      <w:pPr>
        <w:numPr>
          <w:ilvl w:val="0"/>
          <w:numId w:val="153"/>
        </w:numPr>
        <w:spacing w:after="0" w:line="276" w:lineRule="auto"/>
        <w:ind w:left="720"/>
        <w:contextualSpacing/>
        <w:rPr>
          <w:rFonts w:cstheme="minorHAnsi"/>
        </w:rPr>
      </w:pPr>
      <w:r w:rsidRPr="00773112">
        <w:rPr>
          <w:rFonts w:cstheme="minorHAnsi"/>
        </w:rPr>
        <w:t xml:space="preserve">sukupuoliroolien murros </w:t>
      </w:r>
    </w:p>
    <w:p w14:paraId="27A8E3A7" w14:textId="77777777" w:rsidR="00E66E62" w:rsidRPr="00773112" w:rsidRDefault="00E66E62" w:rsidP="00E66E62">
      <w:pPr>
        <w:spacing w:after="0" w:line="276" w:lineRule="auto"/>
        <w:contextualSpacing/>
        <w:rPr>
          <w:rFonts w:cstheme="minorHAnsi"/>
        </w:rPr>
      </w:pPr>
    </w:p>
    <w:p w14:paraId="1532538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HI5 </w:t>
      </w:r>
      <w:bookmarkStart w:id="299" w:name="_Hlk497302196"/>
      <w:r w:rsidRPr="00773112">
        <w:rPr>
          <w:rFonts w:cstheme="minorHAnsi"/>
          <w:b/>
          <w:color w:val="0070C0"/>
        </w:rPr>
        <w:t xml:space="preserve">Ruotsin itämaasta Suomeksi </w:t>
      </w:r>
      <w:bookmarkStart w:id="300" w:name="_Hlk497302180"/>
      <w:bookmarkEnd w:id="299"/>
      <w:r w:rsidRPr="00773112">
        <w:rPr>
          <w:rFonts w:cstheme="minorHAnsi"/>
          <w:b/>
          <w:color w:val="0070C0"/>
        </w:rPr>
        <w:t>(2 op)</w:t>
      </w:r>
    </w:p>
    <w:bookmarkEnd w:id="300"/>
    <w:p w14:paraId="46BB8EC1" w14:textId="77777777" w:rsidR="00E66E62" w:rsidRPr="00773112" w:rsidRDefault="00E66E62" w:rsidP="00E66E62">
      <w:pPr>
        <w:spacing w:after="0" w:line="276" w:lineRule="auto"/>
        <w:contextualSpacing/>
        <w:rPr>
          <w:rFonts w:cstheme="minorHAnsi"/>
        </w:rPr>
      </w:pPr>
    </w:p>
    <w:p w14:paraId="24604FBE" w14:textId="77777777" w:rsidR="00E66E62" w:rsidRPr="00773112" w:rsidRDefault="00E66E62" w:rsidP="00E66E62">
      <w:pPr>
        <w:spacing w:after="0" w:line="276" w:lineRule="auto"/>
        <w:contextualSpacing/>
        <w:rPr>
          <w:rFonts w:cstheme="minorHAnsi"/>
        </w:rPr>
      </w:pPr>
      <w:r w:rsidRPr="00773112">
        <w:rPr>
          <w:rFonts w:cstheme="minorHAnsi"/>
        </w:rPr>
        <w:t xml:space="preserve">Moduuli tarkastelee nykyisen Suomen alueen kehitystä osana Itämeren alueen historiaa esihistoriasta autonomian ajalle asti. Moduulissa perehdytään yhteiskunnan, talouden ja ympäristön lisäksi </w:t>
      </w:r>
      <w:bookmarkStart w:id="301" w:name="_Hlk497302233"/>
      <w:r w:rsidRPr="00773112">
        <w:rPr>
          <w:rFonts w:cstheme="minorHAnsi"/>
        </w:rPr>
        <w:t>yhteisöjen ja yksilöiden väliseen vuorovaikutukseen, arjen historiaan ja ihmisten elämäntapaan sekä elinkeinoihin historian eri vaiheissa. Moduulissa syvennytään erityisesti lähiympäristön historian lähteisiin ja erilaisiin tutkimusmenetelmiin.</w:t>
      </w:r>
      <w:bookmarkEnd w:id="301"/>
    </w:p>
    <w:p w14:paraId="1DDFE665" w14:textId="77777777" w:rsidR="00E66E62" w:rsidRPr="00773112" w:rsidRDefault="00E66E62" w:rsidP="00E66E62">
      <w:pPr>
        <w:spacing w:after="0" w:line="276" w:lineRule="auto"/>
        <w:contextualSpacing/>
        <w:rPr>
          <w:rFonts w:cstheme="minorHAnsi"/>
          <w:i/>
        </w:rPr>
      </w:pPr>
    </w:p>
    <w:p w14:paraId="31967746" w14:textId="77777777" w:rsidR="00E66E62" w:rsidRPr="00773112" w:rsidRDefault="00E66E62" w:rsidP="00E66E62">
      <w:pPr>
        <w:spacing w:after="0" w:line="276" w:lineRule="auto"/>
        <w:contextualSpacing/>
        <w:rPr>
          <w:rFonts w:cstheme="minorHAnsi"/>
          <w:i/>
        </w:rPr>
      </w:pPr>
      <w:r w:rsidRPr="00773112">
        <w:rPr>
          <w:rFonts w:cstheme="minorHAnsi"/>
          <w:i/>
        </w:rPr>
        <w:t xml:space="preserve">Tavoitteet </w:t>
      </w:r>
    </w:p>
    <w:p w14:paraId="746A965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8156BC1" w14:textId="77777777" w:rsidR="00E66E62" w:rsidRPr="00773112" w:rsidRDefault="00E66E62" w:rsidP="00E66E62">
      <w:pPr>
        <w:numPr>
          <w:ilvl w:val="0"/>
          <w:numId w:val="136"/>
        </w:numPr>
        <w:spacing w:after="0" w:line="276" w:lineRule="auto"/>
        <w:contextualSpacing/>
        <w:rPr>
          <w:rFonts w:cstheme="minorHAnsi"/>
        </w:rPr>
      </w:pPr>
      <w:r w:rsidRPr="00773112">
        <w:rPr>
          <w:rFonts w:cstheme="minorHAnsi"/>
        </w:rPr>
        <w:t>tuntee Suomen alueen historiallisia lähteitä ja osaa arvioida niitä kriittisesti</w:t>
      </w:r>
    </w:p>
    <w:p w14:paraId="28D3AC26" w14:textId="77777777" w:rsidR="00E66E62" w:rsidRPr="00773112" w:rsidRDefault="00E66E62" w:rsidP="00E66E62">
      <w:pPr>
        <w:numPr>
          <w:ilvl w:val="0"/>
          <w:numId w:val="136"/>
        </w:numPr>
        <w:spacing w:after="0" w:line="276" w:lineRule="auto"/>
        <w:contextualSpacing/>
        <w:rPr>
          <w:rFonts w:cstheme="minorHAnsi"/>
        </w:rPr>
      </w:pPr>
      <w:r w:rsidRPr="00773112">
        <w:rPr>
          <w:rFonts w:cstheme="minorHAnsi"/>
        </w:rPr>
        <w:t>tuntee suomalaista, saamelaista ja muiden vähemmistöryhmien kulttuuriperintöä ja arjen historiaa</w:t>
      </w:r>
    </w:p>
    <w:p w14:paraId="5B7FE9E5" w14:textId="77777777" w:rsidR="00E66E62" w:rsidRPr="00773112" w:rsidRDefault="00E66E62" w:rsidP="00E66E62">
      <w:pPr>
        <w:numPr>
          <w:ilvl w:val="0"/>
          <w:numId w:val="136"/>
        </w:numPr>
        <w:spacing w:after="0" w:line="276" w:lineRule="auto"/>
        <w:contextualSpacing/>
        <w:rPr>
          <w:rFonts w:cstheme="minorHAnsi"/>
        </w:rPr>
      </w:pPr>
      <w:r w:rsidRPr="00773112">
        <w:rPr>
          <w:rFonts w:cstheme="minorHAnsi"/>
        </w:rPr>
        <w:t>hallitsee Suomen historialliset kehityslinjat sekä niiden yhteydet pohjoismaiseen kehitykseen ja Itämeren alueeseen</w:t>
      </w:r>
    </w:p>
    <w:p w14:paraId="553CE9F4" w14:textId="77777777" w:rsidR="00E66E62" w:rsidRPr="00773112" w:rsidRDefault="00E66E62" w:rsidP="00E66E62">
      <w:pPr>
        <w:numPr>
          <w:ilvl w:val="0"/>
          <w:numId w:val="136"/>
        </w:numPr>
        <w:spacing w:after="0" w:line="276" w:lineRule="auto"/>
        <w:contextualSpacing/>
        <w:rPr>
          <w:rFonts w:cstheme="minorHAnsi"/>
        </w:rPr>
      </w:pPr>
      <w:r w:rsidRPr="00773112">
        <w:rPr>
          <w:rFonts w:cstheme="minorHAnsi"/>
        </w:rPr>
        <w:t xml:space="preserve">kykenee yhdistämään historialliset kehityslinjat oman kotiseutunsa historiaan ja näkee kehityksen myös yksittäisen ihmisen kannalta </w:t>
      </w:r>
    </w:p>
    <w:p w14:paraId="1CE827D5" w14:textId="77777777" w:rsidR="00E66E62" w:rsidRPr="00773112" w:rsidRDefault="00E66E62" w:rsidP="00E66E62">
      <w:pPr>
        <w:numPr>
          <w:ilvl w:val="0"/>
          <w:numId w:val="136"/>
        </w:numPr>
        <w:spacing w:after="0" w:line="276" w:lineRule="auto"/>
        <w:contextualSpacing/>
        <w:rPr>
          <w:rFonts w:cstheme="minorHAnsi"/>
        </w:rPr>
      </w:pPr>
      <w:r w:rsidRPr="00773112">
        <w:rPr>
          <w:rFonts w:cstheme="minorHAnsi"/>
        </w:rPr>
        <w:t xml:space="preserve">osaa eritellä Suomen väestö-, sosiaali- ja taloushistoriallisen kehityksen </w:t>
      </w:r>
    </w:p>
    <w:p w14:paraId="114CE954" w14:textId="77777777" w:rsidR="00E66E62" w:rsidRPr="00773112" w:rsidRDefault="00E66E62" w:rsidP="00E66E62">
      <w:pPr>
        <w:numPr>
          <w:ilvl w:val="0"/>
          <w:numId w:val="136"/>
        </w:numPr>
        <w:spacing w:after="0" w:line="276" w:lineRule="auto"/>
        <w:contextualSpacing/>
        <w:rPr>
          <w:rFonts w:cstheme="minorHAnsi"/>
        </w:rPr>
      </w:pPr>
      <w:r w:rsidRPr="00773112">
        <w:rPr>
          <w:rFonts w:cstheme="minorHAnsi"/>
        </w:rPr>
        <w:t>osaa arvioida suomalaisen sivistyksen yhteydet länsimaiseen kulttuuriin</w:t>
      </w:r>
    </w:p>
    <w:p w14:paraId="4E9FF1EA" w14:textId="77777777" w:rsidR="00E66E62" w:rsidRPr="00773112" w:rsidRDefault="00E66E62" w:rsidP="00E66E62">
      <w:pPr>
        <w:numPr>
          <w:ilvl w:val="0"/>
          <w:numId w:val="136"/>
        </w:numPr>
        <w:spacing w:after="0" w:line="276" w:lineRule="auto"/>
        <w:contextualSpacing/>
        <w:rPr>
          <w:rFonts w:cstheme="minorHAnsi"/>
        </w:rPr>
      </w:pPr>
      <w:r w:rsidRPr="00773112">
        <w:rPr>
          <w:rFonts w:cstheme="minorHAnsi"/>
        </w:rPr>
        <w:t>osaa tarkastella Suomen historian käyttöä politiikassa ja identiteetin luomisessa.</w:t>
      </w:r>
    </w:p>
    <w:p w14:paraId="691072E6" w14:textId="77777777" w:rsidR="00E66E62" w:rsidRPr="00773112" w:rsidRDefault="00E66E62" w:rsidP="00E66E62">
      <w:pPr>
        <w:spacing w:after="0" w:line="276" w:lineRule="auto"/>
        <w:contextualSpacing/>
        <w:rPr>
          <w:rFonts w:cstheme="minorHAnsi"/>
        </w:rPr>
      </w:pPr>
    </w:p>
    <w:p w14:paraId="3714DA0A"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5FD8E78" w14:textId="77777777" w:rsidR="00E66E62" w:rsidRPr="00773112" w:rsidRDefault="00E66E62" w:rsidP="00E66E62">
      <w:pPr>
        <w:spacing w:after="0" w:line="276" w:lineRule="auto"/>
        <w:contextualSpacing/>
        <w:rPr>
          <w:rFonts w:cstheme="minorHAnsi"/>
          <w:i/>
        </w:rPr>
      </w:pPr>
    </w:p>
    <w:p w14:paraId="5B4F6D74" w14:textId="77777777" w:rsidR="00E66E62" w:rsidRPr="00773112" w:rsidRDefault="00E66E62" w:rsidP="00E66E62">
      <w:pPr>
        <w:spacing w:after="0" w:line="276" w:lineRule="auto"/>
        <w:contextualSpacing/>
        <w:rPr>
          <w:rFonts w:cstheme="minorHAnsi"/>
        </w:rPr>
      </w:pPr>
      <w:r w:rsidRPr="00773112">
        <w:rPr>
          <w:rFonts w:cstheme="minorHAnsi"/>
        </w:rPr>
        <w:t>Suomen alue esihistoriallisella ajalla</w:t>
      </w:r>
    </w:p>
    <w:p w14:paraId="1126EF82" w14:textId="77777777" w:rsidR="00E66E62" w:rsidRPr="00773112" w:rsidRDefault="00E66E62" w:rsidP="00E66E62">
      <w:pPr>
        <w:numPr>
          <w:ilvl w:val="0"/>
          <w:numId w:val="139"/>
        </w:numPr>
        <w:spacing w:after="0" w:line="276" w:lineRule="auto"/>
        <w:contextualSpacing/>
        <w:rPr>
          <w:rFonts w:cstheme="minorHAnsi"/>
        </w:rPr>
      </w:pPr>
      <w:r w:rsidRPr="00773112">
        <w:rPr>
          <w:rFonts w:cstheme="minorHAnsi"/>
        </w:rPr>
        <w:t>tutkimusmenetelmät ja lähteet</w:t>
      </w:r>
    </w:p>
    <w:p w14:paraId="1DBF0514" w14:textId="77777777" w:rsidR="00E66E62" w:rsidRPr="00773112" w:rsidRDefault="00E66E62" w:rsidP="00E66E62">
      <w:pPr>
        <w:numPr>
          <w:ilvl w:val="0"/>
          <w:numId w:val="139"/>
        </w:numPr>
        <w:spacing w:after="0" w:line="276" w:lineRule="auto"/>
        <w:contextualSpacing/>
        <w:rPr>
          <w:rFonts w:cstheme="minorHAnsi"/>
        </w:rPr>
      </w:pPr>
      <w:r w:rsidRPr="00773112">
        <w:rPr>
          <w:rFonts w:cstheme="minorHAnsi"/>
        </w:rPr>
        <w:t>käsitykset Suomen väestöryhmien alkuperästä</w:t>
      </w:r>
    </w:p>
    <w:p w14:paraId="4432823E" w14:textId="77777777" w:rsidR="00E66E62" w:rsidRPr="00773112" w:rsidRDefault="00E66E62" w:rsidP="00E66E62">
      <w:pPr>
        <w:spacing w:after="0" w:line="276" w:lineRule="auto"/>
        <w:contextualSpacing/>
        <w:rPr>
          <w:rFonts w:cstheme="minorHAnsi"/>
        </w:rPr>
      </w:pPr>
    </w:p>
    <w:p w14:paraId="60BB6448" w14:textId="77777777" w:rsidR="00E66E62" w:rsidRPr="00773112" w:rsidRDefault="00E66E62" w:rsidP="00E66E62">
      <w:pPr>
        <w:spacing w:after="0" w:line="276" w:lineRule="auto"/>
        <w:contextualSpacing/>
        <w:rPr>
          <w:rFonts w:cstheme="minorHAnsi"/>
        </w:rPr>
      </w:pPr>
      <w:r w:rsidRPr="00773112">
        <w:rPr>
          <w:rFonts w:cstheme="minorHAnsi"/>
        </w:rPr>
        <w:t>Keskiaika</w:t>
      </w:r>
    </w:p>
    <w:p w14:paraId="1002FD3E" w14:textId="77777777" w:rsidR="00E66E62" w:rsidRPr="00773112" w:rsidRDefault="00E66E62" w:rsidP="00E66E62">
      <w:pPr>
        <w:numPr>
          <w:ilvl w:val="0"/>
          <w:numId w:val="133"/>
        </w:numPr>
        <w:spacing w:after="0" w:line="276" w:lineRule="auto"/>
        <w:contextualSpacing/>
        <w:rPr>
          <w:rFonts w:cstheme="minorHAnsi"/>
        </w:rPr>
      </w:pPr>
      <w:r w:rsidRPr="00773112">
        <w:rPr>
          <w:rFonts w:cstheme="minorHAnsi"/>
        </w:rPr>
        <w:t>Itämeren alueen valtiollinen kehittyminen</w:t>
      </w:r>
    </w:p>
    <w:p w14:paraId="5DB9FA41" w14:textId="77777777" w:rsidR="00E66E62" w:rsidRPr="00773112" w:rsidRDefault="00E66E62" w:rsidP="00E66E62">
      <w:pPr>
        <w:numPr>
          <w:ilvl w:val="0"/>
          <w:numId w:val="133"/>
        </w:numPr>
        <w:spacing w:after="0" w:line="276" w:lineRule="auto"/>
        <w:contextualSpacing/>
        <w:rPr>
          <w:rFonts w:cstheme="minorHAnsi"/>
        </w:rPr>
      </w:pPr>
      <w:r w:rsidRPr="00773112">
        <w:rPr>
          <w:rFonts w:cstheme="minorHAnsi"/>
        </w:rPr>
        <w:t>kirkollisen ja maallisen vallan muotoutuminen</w:t>
      </w:r>
    </w:p>
    <w:p w14:paraId="42C27B6F" w14:textId="77777777" w:rsidR="00E66E62" w:rsidRPr="00773112" w:rsidRDefault="00E66E62" w:rsidP="00E66E62">
      <w:pPr>
        <w:numPr>
          <w:ilvl w:val="0"/>
          <w:numId w:val="133"/>
        </w:numPr>
        <w:spacing w:after="0" w:line="276" w:lineRule="auto"/>
        <w:contextualSpacing/>
        <w:rPr>
          <w:rFonts w:cstheme="minorHAnsi"/>
        </w:rPr>
      </w:pPr>
      <w:r w:rsidRPr="00773112">
        <w:rPr>
          <w:rFonts w:cstheme="minorHAnsi"/>
        </w:rPr>
        <w:t>yhteiskunta, elinkeinot, elämäntapa ja kulttuuri</w:t>
      </w:r>
    </w:p>
    <w:p w14:paraId="3A0639C6" w14:textId="77777777" w:rsidR="00E66E62" w:rsidRPr="00773112" w:rsidRDefault="00E66E62" w:rsidP="00E66E62">
      <w:pPr>
        <w:spacing w:after="0" w:line="276" w:lineRule="auto"/>
        <w:contextualSpacing/>
        <w:rPr>
          <w:rFonts w:cstheme="minorHAnsi"/>
        </w:rPr>
      </w:pPr>
    </w:p>
    <w:p w14:paraId="1BE342B7" w14:textId="77777777" w:rsidR="00E66E62" w:rsidRPr="00773112" w:rsidRDefault="00E66E62" w:rsidP="00E66E62">
      <w:pPr>
        <w:spacing w:after="0" w:line="276" w:lineRule="auto"/>
        <w:contextualSpacing/>
        <w:rPr>
          <w:rFonts w:cstheme="minorHAnsi"/>
        </w:rPr>
      </w:pPr>
      <w:r w:rsidRPr="00773112">
        <w:rPr>
          <w:rFonts w:cstheme="minorHAnsi"/>
        </w:rPr>
        <w:t>Uusi aika</w:t>
      </w:r>
    </w:p>
    <w:p w14:paraId="78831B87" w14:textId="77777777" w:rsidR="00E66E62" w:rsidRPr="00773112" w:rsidRDefault="00E66E62" w:rsidP="00E66E62">
      <w:pPr>
        <w:numPr>
          <w:ilvl w:val="0"/>
          <w:numId w:val="134"/>
        </w:numPr>
        <w:spacing w:after="0" w:line="276" w:lineRule="auto"/>
        <w:contextualSpacing/>
        <w:rPr>
          <w:rFonts w:cstheme="minorHAnsi"/>
        </w:rPr>
      </w:pPr>
      <w:r w:rsidRPr="00773112">
        <w:rPr>
          <w:rFonts w:cstheme="minorHAnsi"/>
        </w:rPr>
        <w:t>reformaatio ja vahvistuva hallitusvalta</w:t>
      </w:r>
    </w:p>
    <w:p w14:paraId="58C3FAF5" w14:textId="77777777" w:rsidR="00E66E62" w:rsidRPr="00773112" w:rsidRDefault="00E66E62" w:rsidP="00E66E62">
      <w:pPr>
        <w:numPr>
          <w:ilvl w:val="0"/>
          <w:numId w:val="134"/>
        </w:numPr>
        <w:spacing w:after="0" w:line="276" w:lineRule="auto"/>
        <w:contextualSpacing/>
        <w:rPr>
          <w:rFonts w:cstheme="minorHAnsi"/>
        </w:rPr>
      </w:pPr>
      <w:r w:rsidRPr="00773112">
        <w:rPr>
          <w:rFonts w:cstheme="minorHAnsi"/>
        </w:rPr>
        <w:t>Ruotsin suurvaltapyrkimysten vaikutus Suomeen</w:t>
      </w:r>
    </w:p>
    <w:p w14:paraId="717F7F03" w14:textId="77777777" w:rsidR="00E66E62" w:rsidRPr="00773112" w:rsidRDefault="00E66E62" w:rsidP="00E66E62">
      <w:pPr>
        <w:numPr>
          <w:ilvl w:val="0"/>
          <w:numId w:val="134"/>
        </w:numPr>
        <w:spacing w:after="0" w:line="276" w:lineRule="auto"/>
        <w:contextualSpacing/>
        <w:rPr>
          <w:rFonts w:cstheme="minorHAnsi"/>
        </w:rPr>
      </w:pPr>
      <w:r w:rsidRPr="00773112">
        <w:rPr>
          <w:rFonts w:cstheme="minorHAnsi"/>
        </w:rPr>
        <w:lastRenderedPageBreak/>
        <w:t>elämäntapa sääty- ja maatalousyhteiskunnassa</w:t>
      </w:r>
    </w:p>
    <w:p w14:paraId="43389984" w14:textId="77777777" w:rsidR="00E66E62" w:rsidRPr="00773112" w:rsidRDefault="00E66E62" w:rsidP="00E66E62">
      <w:pPr>
        <w:numPr>
          <w:ilvl w:val="0"/>
          <w:numId w:val="134"/>
        </w:numPr>
        <w:spacing w:after="0" w:line="276" w:lineRule="auto"/>
        <w:contextualSpacing/>
        <w:rPr>
          <w:rFonts w:cstheme="minorHAnsi"/>
        </w:rPr>
      </w:pPr>
      <w:r w:rsidRPr="00773112">
        <w:rPr>
          <w:rFonts w:cstheme="minorHAnsi"/>
        </w:rPr>
        <w:t>Suomen aseman muutos ja uudistukset Ruotsin ajan lopulla</w:t>
      </w:r>
    </w:p>
    <w:p w14:paraId="6D662781" w14:textId="77777777" w:rsidR="00E66E62" w:rsidRPr="00773112" w:rsidRDefault="00E66E62" w:rsidP="00E66E62">
      <w:pPr>
        <w:spacing w:after="0" w:line="276" w:lineRule="auto"/>
        <w:contextualSpacing/>
        <w:rPr>
          <w:rFonts w:cstheme="minorHAnsi"/>
        </w:rPr>
      </w:pPr>
    </w:p>
    <w:p w14:paraId="030675CE" w14:textId="77777777" w:rsidR="00E66E62" w:rsidRPr="00773112" w:rsidRDefault="00E66E62" w:rsidP="00E66E62">
      <w:pPr>
        <w:spacing w:after="0" w:line="276" w:lineRule="auto"/>
        <w:contextualSpacing/>
        <w:rPr>
          <w:rFonts w:cstheme="minorHAnsi"/>
        </w:rPr>
      </w:pPr>
      <w:r w:rsidRPr="00773112">
        <w:rPr>
          <w:rFonts w:cstheme="minorHAnsi"/>
        </w:rPr>
        <w:t>Suomi osana Venäjää</w:t>
      </w:r>
    </w:p>
    <w:p w14:paraId="29E20FB7" w14:textId="77777777" w:rsidR="00E66E62" w:rsidRPr="00773112" w:rsidRDefault="00E66E62" w:rsidP="00E66E62">
      <w:pPr>
        <w:numPr>
          <w:ilvl w:val="0"/>
          <w:numId w:val="135"/>
        </w:numPr>
        <w:spacing w:after="0" w:line="276" w:lineRule="auto"/>
        <w:contextualSpacing/>
        <w:rPr>
          <w:rFonts w:cstheme="minorHAnsi"/>
        </w:rPr>
      </w:pPr>
      <w:r w:rsidRPr="00773112">
        <w:rPr>
          <w:rFonts w:cstheme="minorHAnsi"/>
        </w:rPr>
        <w:t>Suomen liittäminen Venäjään ja autonomian synty</w:t>
      </w:r>
    </w:p>
    <w:p w14:paraId="6081BBF1" w14:textId="77777777" w:rsidR="00E66E62" w:rsidRPr="00773112" w:rsidRDefault="00E66E62" w:rsidP="00E66E62">
      <w:pPr>
        <w:numPr>
          <w:ilvl w:val="0"/>
          <w:numId w:val="135"/>
        </w:numPr>
        <w:spacing w:after="0" w:line="276" w:lineRule="auto"/>
        <w:contextualSpacing/>
        <w:rPr>
          <w:rFonts w:cstheme="minorHAnsi"/>
        </w:rPr>
      </w:pPr>
      <w:r w:rsidRPr="00773112">
        <w:rPr>
          <w:rFonts w:cstheme="minorHAnsi"/>
        </w:rPr>
        <w:t xml:space="preserve">suomalaisen identiteetin luominen, sivistys, tiede ja taide </w:t>
      </w:r>
    </w:p>
    <w:p w14:paraId="6C1402EF" w14:textId="77777777" w:rsidR="00E66E62" w:rsidRPr="00773112" w:rsidRDefault="00E66E62" w:rsidP="00E66E62">
      <w:pPr>
        <w:spacing w:after="0" w:line="276" w:lineRule="auto"/>
        <w:contextualSpacing/>
        <w:rPr>
          <w:rFonts w:cstheme="minorHAnsi"/>
        </w:rPr>
      </w:pPr>
    </w:p>
    <w:p w14:paraId="56C18ABA" w14:textId="77777777" w:rsidR="00E66E62" w:rsidRPr="00773112" w:rsidRDefault="00E66E62" w:rsidP="00E66E62">
      <w:pPr>
        <w:spacing w:after="0" w:line="276" w:lineRule="auto"/>
        <w:contextualSpacing/>
        <w:rPr>
          <w:rFonts w:cstheme="minorHAnsi"/>
          <w:b/>
          <w:color w:val="0070C0"/>
        </w:rPr>
      </w:pPr>
      <w:bookmarkStart w:id="302" w:name="_Hlk497302290"/>
      <w:r w:rsidRPr="00773112">
        <w:rPr>
          <w:rFonts w:cstheme="minorHAnsi"/>
          <w:b/>
          <w:color w:val="0070C0"/>
        </w:rPr>
        <w:t>HI6 Maailman kulttuurit kohtaavat (2 op</w:t>
      </w:r>
      <w:bookmarkEnd w:id="302"/>
      <w:r w:rsidRPr="00773112">
        <w:rPr>
          <w:rFonts w:cstheme="minorHAnsi"/>
          <w:b/>
          <w:color w:val="0070C0"/>
        </w:rPr>
        <w:t>)</w:t>
      </w:r>
    </w:p>
    <w:p w14:paraId="59F3DDCE" w14:textId="77777777" w:rsidR="00E66E62" w:rsidRPr="00773112" w:rsidRDefault="00E66E62" w:rsidP="00E66E62">
      <w:pPr>
        <w:spacing w:after="0" w:line="276" w:lineRule="auto"/>
        <w:contextualSpacing/>
        <w:rPr>
          <w:rFonts w:cstheme="minorHAnsi"/>
        </w:rPr>
      </w:pPr>
      <w:bookmarkStart w:id="303" w:name="_Hlk497302313"/>
    </w:p>
    <w:p w14:paraId="7B9118AD" w14:textId="77777777" w:rsidR="00E66E62" w:rsidRPr="00773112" w:rsidRDefault="00E66E62" w:rsidP="00E66E62">
      <w:pPr>
        <w:spacing w:after="0" w:line="276" w:lineRule="auto"/>
        <w:contextualSpacing/>
        <w:rPr>
          <w:rFonts w:cstheme="minorHAnsi"/>
        </w:rPr>
      </w:pPr>
      <w:r w:rsidRPr="00773112">
        <w:rPr>
          <w:rFonts w:cstheme="minorHAnsi"/>
        </w:rPr>
        <w:t>Moduulissa perehdytään kulttuurin käsitteeseen ja kulttuurieroja koskevan ajattelun muutoksiin sekä tarkastellaan, miten suhtautuminen eri kulttuureihin on vaihdellut ajattelun ja yhteiskuntien</w:t>
      </w:r>
      <w:r w:rsidRPr="00773112">
        <w:rPr>
          <w:rFonts w:cstheme="minorHAnsi"/>
          <w:strike/>
        </w:rPr>
        <w:t xml:space="preserve"> </w:t>
      </w:r>
      <w:r w:rsidRPr="00773112">
        <w:rPr>
          <w:rFonts w:cstheme="minorHAnsi"/>
        </w:rPr>
        <w:t>muuttuessa</w:t>
      </w:r>
      <w:bookmarkEnd w:id="303"/>
      <w:r w:rsidRPr="00773112">
        <w:rPr>
          <w:rFonts w:cstheme="minorHAnsi"/>
        </w:rPr>
        <w:t>. Moduulissa tarkastellaan länsimaisten ja muiden kulttuurien kohtaamista ja vuorovaikutusta historian eri aikoina.</w:t>
      </w:r>
    </w:p>
    <w:p w14:paraId="086C93D2" w14:textId="77777777" w:rsidR="00E66E62" w:rsidRPr="00773112" w:rsidRDefault="00E66E62" w:rsidP="00E66E62">
      <w:pPr>
        <w:spacing w:after="0" w:line="276" w:lineRule="auto"/>
        <w:contextualSpacing/>
        <w:rPr>
          <w:rFonts w:cstheme="minorHAnsi"/>
          <w:i/>
        </w:rPr>
      </w:pPr>
      <w:bookmarkStart w:id="304" w:name="_Hlk497302336"/>
    </w:p>
    <w:p w14:paraId="486F933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B6F7A19"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EABF81B" w14:textId="77777777" w:rsidR="00E66E62" w:rsidRPr="00773112" w:rsidRDefault="00E66E62" w:rsidP="00E66E62">
      <w:pPr>
        <w:numPr>
          <w:ilvl w:val="0"/>
          <w:numId w:val="138"/>
        </w:numPr>
        <w:spacing w:after="0" w:line="276" w:lineRule="auto"/>
        <w:contextualSpacing/>
        <w:rPr>
          <w:rFonts w:cstheme="minorHAnsi"/>
        </w:rPr>
      </w:pPr>
      <w:r w:rsidRPr="00773112">
        <w:rPr>
          <w:rFonts w:cstheme="minorHAnsi"/>
        </w:rPr>
        <w:t>ymmärtää kulttuurien vuorovaikutusta koskevia teorioita ja käytänteitä</w:t>
      </w:r>
    </w:p>
    <w:p w14:paraId="265A1AB9" w14:textId="77777777" w:rsidR="00E66E62" w:rsidRPr="00773112" w:rsidRDefault="00E66E62" w:rsidP="00E66E62">
      <w:pPr>
        <w:numPr>
          <w:ilvl w:val="0"/>
          <w:numId w:val="138"/>
        </w:numPr>
        <w:spacing w:after="0" w:line="276" w:lineRule="auto"/>
        <w:contextualSpacing/>
        <w:rPr>
          <w:rFonts w:cstheme="minorHAnsi"/>
        </w:rPr>
      </w:pPr>
      <w:r w:rsidRPr="00773112">
        <w:rPr>
          <w:rFonts w:cstheme="minorHAnsi"/>
        </w:rPr>
        <w:t xml:space="preserve">tunnistaa kulttuuristen arvojen ja maailmankuvien ilmenemisen arkielämässä ja sosiaalisissa suhteissa </w:t>
      </w:r>
    </w:p>
    <w:p w14:paraId="69BFE8DF" w14:textId="77777777" w:rsidR="00E66E62" w:rsidRPr="00773112" w:rsidRDefault="00E66E62" w:rsidP="00E66E62">
      <w:pPr>
        <w:numPr>
          <w:ilvl w:val="0"/>
          <w:numId w:val="138"/>
        </w:numPr>
        <w:spacing w:after="0" w:line="276" w:lineRule="auto"/>
        <w:contextualSpacing/>
        <w:rPr>
          <w:rFonts w:cstheme="minorHAnsi"/>
        </w:rPr>
      </w:pPr>
      <w:r w:rsidRPr="00773112">
        <w:rPr>
          <w:rFonts w:cstheme="minorHAnsi"/>
        </w:rPr>
        <w:t>osaa eritellä kulttuurien välistä vuorovaikutusta sekä historiallisessa että nykypäivän kontekstissa</w:t>
      </w:r>
    </w:p>
    <w:p w14:paraId="02559FA9" w14:textId="77777777" w:rsidR="00E66E62" w:rsidRPr="00773112" w:rsidRDefault="00E66E62" w:rsidP="00E66E62">
      <w:pPr>
        <w:numPr>
          <w:ilvl w:val="0"/>
          <w:numId w:val="138"/>
        </w:numPr>
        <w:spacing w:after="0" w:line="276" w:lineRule="auto"/>
        <w:contextualSpacing/>
        <w:rPr>
          <w:rFonts w:cstheme="minorHAnsi"/>
        </w:rPr>
      </w:pPr>
      <w:r w:rsidRPr="00773112">
        <w:rPr>
          <w:rFonts w:cstheme="minorHAnsi"/>
        </w:rPr>
        <w:t>analysoi esimerkiksi taiteissa, uskonnossa ja sosiaalisissa rakenteissa esiintyviä kulttuurisia arvoja ja käytäntöjä</w:t>
      </w:r>
    </w:p>
    <w:p w14:paraId="29DAD868" w14:textId="77777777" w:rsidR="00E66E62" w:rsidRPr="00773112" w:rsidRDefault="00E66E62" w:rsidP="00E66E62">
      <w:pPr>
        <w:numPr>
          <w:ilvl w:val="0"/>
          <w:numId w:val="138"/>
        </w:numPr>
        <w:spacing w:after="0" w:line="276" w:lineRule="auto"/>
        <w:contextualSpacing/>
        <w:rPr>
          <w:rFonts w:cstheme="minorHAnsi"/>
        </w:rPr>
      </w:pPr>
      <w:r w:rsidRPr="00773112">
        <w:rPr>
          <w:rFonts w:cstheme="minorHAnsi"/>
        </w:rPr>
        <w:t>erittelee kulttuurien moninaisuutta historiallisena osana eurooppalaista kulttuuria ja pystyy arvioimaan sille annettuja merkityksiä</w:t>
      </w:r>
    </w:p>
    <w:p w14:paraId="4BACE899" w14:textId="77777777" w:rsidR="00E66E62" w:rsidRPr="00773112" w:rsidRDefault="00E66E62" w:rsidP="00E66E62">
      <w:pPr>
        <w:numPr>
          <w:ilvl w:val="0"/>
          <w:numId w:val="138"/>
        </w:numPr>
        <w:spacing w:after="0" w:line="276" w:lineRule="auto"/>
        <w:contextualSpacing/>
        <w:rPr>
          <w:rFonts w:cstheme="minorHAnsi"/>
        </w:rPr>
      </w:pPr>
      <w:r w:rsidRPr="00773112">
        <w:rPr>
          <w:rFonts w:cstheme="minorHAnsi"/>
        </w:rPr>
        <w:t>osaa kriittisesti eritellä ja arvioida kulttuurisia eroja koskevia väitteitä, eri kulttuureihin liitettyjä stereotypioita</w:t>
      </w:r>
      <w:bookmarkEnd w:id="304"/>
      <w:r w:rsidRPr="00773112">
        <w:rPr>
          <w:rFonts w:cstheme="minorHAnsi"/>
        </w:rPr>
        <w:t xml:space="preserve"> sekä kulttuurien vaikutusta yksilöön</w:t>
      </w:r>
    </w:p>
    <w:p w14:paraId="436405C1" w14:textId="77777777" w:rsidR="00E66E62" w:rsidRPr="00773112" w:rsidRDefault="00E66E62" w:rsidP="00E66E62">
      <w:pPr>
        <w:numPr>
          <w:ilvl w:val="0"/>
          <w:numId w:val="138"/>
        </w:numPr>
        <w:spacing w:after="0" w:line="276" w:lineRule="auto"/>
        <w:contextualSpacing/>
        <w:rPr>
          <w:rFonts w:cstheme="minorHAnsi"/>
        </w:rPr>
      </w:pPr>
      <w:r w:rsidRPr="00773112">
        <w:rPr>
          <w:rFonts w:cstheme="minorHAnsi"/>
        </w:rPr>
        <w:t>tuottaa yksin tai ryhmässä historiallista asiatekstiä käyttämällä monipuolisesti ja kriittisesti lähdeaineistoa.</w:t>
      </w:r>
    </w:p>
    <w:p w14:paraId="6F3DA496" w14:textId="77777777" w:rsidR="00E66E62" w:rsidRPr="00773112" w:rsidRDefault="00E66E62" w:rsidP="00E66E62">
      <w:pPr>
        <w:spacing w:after="0" w:line="276" w:lineRule="auto"/>
        <w:contextualSpacing/>
        <w:rPr>
          <w:rFonts w:cstheme="minorHAnsi"/>
        </w:rPr>
      </w:pPr>
    </w:p>
    <w:p w14:paraId="2AE008C7"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FBD7E8D" w14:textId="77777777" w:rsidR="00E66E62" w:rsidRPr="00773112" w:rsidRDefault="00E66E62" w:rsidP="00E66E62">
      <w:pPr>
        <w:spacing w:after="0" w:line="276" w:lineRule="auto"/>
        <w:contextualSpacing/>
        <w:rPr>
          <w:rFonts w:cstheme="minorHAnsi"/>
        </w:rPr>
      </w:pPr>
    </w:p>
    <w:p w14:paraId="53ACD345" w14:textId="77777777" w:rsidR="00E66E62" w:rsidRPr="00773112" w:rsidRDefault="00E66E62" w:rsidP="00E66E62">
      <w:pPr>
        <w:spacing w:after="0" w:line="276" w:lineRule="auto"/>
        <w:contextualSpacing/>
        <w:rPr>
          <w:rFonts w:cstheme="minorHAnsi"/>
        </w:rPr>
      </w:pPr>
      <w:r w:rsidRPr="00773112">
        <w:rPr>
          <w:rFonts w:cstheme="minorHAnsi"/>
        </w:rPr>
        <w:t>Kulttuurintutkimuksen perusteet ja käsitteet</w:t>
      </w:r>
    </w:p>
    <w:p w14:paraId="2831D536" w14:textId="77777777" w:rsidR="00E66E62" w:rsidRPr="00773112" w:rsidRDefault="00E66E62" w:rsidP="00E66E62">
      <w:pPr>
        <w:numPr>
          <w:ilvl w:val="0"/>
          <w:numId w:val="161"/>
        </w:numPr>
        <w:spacing w:after="0" w:line="276" w:lineRule="auto"/>
        <w:contextualSpacing/>
        <w:rPr>
          <w:rFonts w:cstheme="minorHAnsi"/>
        </w:rPr>
      </w:pPr>
      <w:r w:rsidRPr="00773112">
        <w:rPr>
          <w:rFonts w:cstheme="minorHAnsi"/>
        </w:rPr>
        <w:t>kulttuurit ja niiden vuorovaikutus</w:t>
      </w:r>
    </w:p>
    <w:p w14:paraId="1ACD359D" w14:textId="77777777" w:rsidR="00E66E62" w:rsidRPr="00773112" w:rsidRDefault="00E66E62" w:rsidP="00E66E62">
      <w:pPr>
        <w:spacing w:after="0" w:line="276" w:lineRule="auto"/>
        <w:contextualSpacing/>
        <w:rPr>
          <w:rFonts w:cstheme="minorHAnsi"/>
          <w:i/>
        </w:rPr>
      </w:pPr>
    </w:p>
    <w:p w14:paraId="4D8E75F7" w14:textId="77777777" w:rsidR="00E66E62" w:rsidRPr="00773112" w:rsidRDefault="00E66E62" w:rsidP="00E66E62">
      <w:pPr>
        <w:spacing w:after="0" w:line="276" w:lineRule="auto"/>
        <w:contextualSpacing/>
        <w:rPr>
          <w:rFonts w:cstheme="minorHAnsi"/>
        </w:rPr>
      </w:pPr>
      <w:r w:rsidRPr="00773112">
        <w:rPr>
          <w:rFonts w:cstheme="minorHAnsi"/>
        </w:rPr>
        <w:t xml:space="preserve">Moduulissa tarkasteltaviksi kohteiksi valitaan kaksi tai useampia kulttuureja seuraavilta alueilta: </w:t>
      </w:r>
    </w:p>
    <w:p w14:paraId="6D506BD4" w14:textId="77777777" w:rsidR="00E66E62" w:rsidRPr="00773112" w:rsidRDefault="00E66E62" w:rsidP="00E66E62">
      <w:pPr>
        <w:numPr>
          <w:ilvl w:val="0"/>
          <w:numId w:val="137"/>
        </w:numPr>
        <w:spacing w:after="0" w:line="276" w:lineRule="auto"/>
        <w:contextualSpacing/>
        <w:rPr>
          <w:rFonts w:cstheme="minorHAnsi"/>
        </w:rPr>
      </w:pPr>
      <w:r w:rsidRPr="00773112">
        <w:rPr>
          <w:rFonts w:cstheme="minorHAnsi"/>
        </w:rPr>
        <w:t>Aasian kulttuurit</w:t>
      </w:r>
    </w:p>
    <w:p w14:paraId="4145A1D2" w14:textId="77777777" w:rsidR="00E66E62" w:rsidRPr="00773112" w:rsidRDefault="00E66E62" w:rsidP="00E66E62">
      <w:pPr>
        <w:numPr>
          <w:ilvl w:val="0"/>
          <w:numId w:val="137"/>
        </w:numPr>
        <w:spacing w:after="0" w:line="276" w:lineRule="auto"/>
        <w:contextualSpacing/>
        <w:rPr>
          <w:rFonts w:cstheme="minorHAnsi"/>
        </w:rPr>
      </w:pPr>
      <w:r w:rsidRPr="00773112">
        <w:rPr>
          <w:rFonts w:cstheme="minorHAnsi"/>
        </w:rPr>
        <w:t>Afrikan kulttuurit</w:t>
      </w:r>
    </w:p>
    <w:p w14:paraId="275DCE3B" w14:textId="77777777" w:rsidR="00E66E62" w:rsidRPr="00773112" w:rsidRDefault="00E66E62" w:rsidP="00E66E62">
      <w:pPr>
        <w:numPr>
          <w:ilvl w:val="0"/>
          <w:numId w:val="137"/>
        </w:numPr>
        <w:spacing w:after="0" w:line="276" w:lineRule="auto"/>
        <w:contextualSpacing/>
        <w:rPr>
          <w:rFonts w:cstheme="minorHAnsi"/>
        </w:rPr>
      </w:pPr>
      <w:r w:rsidRPr="00773112">
        <w:rPr>
          <w:rFonts w:cstheme="minorHAnsi"/>
        </w:rPr>
        <w:t>arktiset kulttuurit</w:t>
      </w:r>
    </w:p>
    <w:p w14:paraId="54BD7836" w14:textId="77777777" w:rsidR="00E66E62" w:rsidRPr="00773112" w:rsidRDefault="00E66E62" w:rsidP="00E66E62">
      <w:pPr>
        <w:numPr>
          <w:ilvl w:val="0"/>
          <w:numId w:val="137"/>
        </w:numPr>
        <w:spacing w:after="0" w:line="276" w:lineRule="auto"/>
        <w:contextualSpacing/>
        <w:rPr>
          <w:rFonts w:cstheme="minorHAnsi"/>
        </w:rPr>
      </w:pPr>
      <w:r w:rsidRPr="00773112">
        <w:rPr>
          <w:rFonts w:cstheme="minorHAnsi"/>
        </w:rPr>
        <w:t>Australian ja Oseanian alkuperäiskulttuurit</w:t>
      </w:r>
    </w:p>
    <w:p w14:paraId="03B9941A" w14:textId="77777777" w:rsidR="00E66E62" w:rsidRPr="00773112" w:rsidRDefault="00E66E62" w:rsidP="00E66E62">
      <w:pPr>
        <w:numPr>
          <w:ilvl w:val="0"/>
          <w:numId w:val="137"/>
        </w:numPr>
        <w:spacing w:after="0" w:line="276" w:lineRule="auto"/>
        <w:contextualSpacing/>
        <w:rPr>
          <w:rFonts w:cstheme="minorHAnsi"/>
        </w:rPr>
      </w:pPr>
      <w:r w:rsidRPr="00773112">
        <w:rPr>
          <w:rFonts w:cstheme="minorHAnsi"/>
        </w:rPr>
        <w:t>Latinalaisen Amerikan kulttuurit</w:t>
      </w:r>
    </w:p>
    <w:p w14:paraId="01734CD1" w14:textId="77777777" w:rsidR="00E66E62" w:rsidRPr="00773112" w:rsidRDefault="00E66E62" w:rsidP="00E66E62">
      <w:pPr>
        <w:numPr>
          <w:ilvl w:val="0"/>
          <w:numId w:val="137"/>
        </w:numPr>
        <w:spacing w:after="0" w:line="276" w:lineRule="auto"/>
        <w:contextualSpacing/>
        <w:rPr>
          <w:rFonts w:cstheme="minorHAnsi"/>
        </w:rPr>
      </w:pPr>
      <w:r w:rsidRPr="00773112">
        <w:rPr>
          <w:rFonts w:cstheme="minorHAnsi"/>
        </w:rPr>
        <w:t>Lähi-idän kulttuurit</w:t>
      </w:r>
    </w:p>
    <w:p w14:paraId="3F569736" w14:textId="77777777" w:rsidR="00E66E62" w:rsidRPr="00773112" w:rsidRDefault="00E66E62" w:rsidP="00E66E62">
      <w:pPr>
        <w:numPr>
          <w:ilvl w:val="0"/>
          <w:numId w:val="137"/>
        </w:numPr>
        <w:spacing w:after="0" w:line="276" w:lineRule="auto"/>
        <w:contextualSpacing/>
        <w:rPr>
          <w:rFonts w:cstheme="minorHAnsi"/>
        </w:rPr>
      </w:pPr>
      <w:r w:rsidRPr="00773112">
        <w:rPr>
          <w:rFonts w:cstheme="minorHAnsi"/>
        </w:rPr>
        <w:t>Pohjois-Amerikan alkuperäiskulttuurit.</w:t>
      </w:r>
    </w:p>
    <w:p w14:paraId="77F3CFAD" w14:textId="77777777" w:rsidR="00E66E62" w:rsidRPr="00773112" w:rsidRDefault="00E66E62" w:rsidP="00E66E62">
      <w:pPr>
        <w:spacing w:after="0" w:line="276" w:lineRule="auto"/>
        <w:contextualSpacing/>
        <w:rPr>
          <w:rFonts w:cstheme="minorHAnsi"/>
        </w:rPr>
      </w:pPr>
    </w:p>
    <w:p w14:paraId="5F731C14" w14:textId="7AAA96DA" w:rsidR="00E66E62" w:rsidRPr="00773112" w:rsidRDefault="00E66E62" w:rsidP="00E66E62">
      <w:pPr>
        <w:keepNext/>
        <w:keepLines/>
        <w:spacing w:after="0" w:line="276" w:lineRule="auto"/>
        <w:contextualSpacing/>
        <w:outlineLvl w:val="1"/>
        <w:rPr>
          <w:rFonts w:eastAsiaTheme="majorEastAsia" w:cstheme="minorHAnsi"/>
          <w:color w:val="FF0000"/>
          <w:sz w:val="26"/>
          <w:szCs w:val="26"/>
        </w:rPr>
      </w:pPr>
      <w:bookmarkStart w:id="305" w:name="_Toc3448910"/>
      <w:bookmarkStart w:id="306" w:name="_Toc17655509"/>
      <w:bookmarkStart w:id="307" w:name="_Toc17889209"/>
      <w:bookmarkStart w:id="308" w:name="_Toc20906944"/>
      <w:bookmarkStart w:id="309" w:name="_Hlk3371851"/>
      <w:bookmarkStart w:id="310" w:name="_Hlk17741759"/>
      <w:r w:rsidRPr="00773112">
        <w:rPr>
          <w:rFonts w:eastAsiaTheme="majorEastAsia" w:cstheme="minorHAnsi"/>
          <w:b/>
          <w:color w:val="2F5496" w:themeColor="accent1" w:themeShade="BF"/>
          <w:sz w:val="36"/>
        </w:rPr>
        <w:lastRenderedPageBreak/>
        <w:t>6.1</w:t>
      </w:r>
      <w:r w:rsidR="002974CD">
        <w:rPr>
          <w:rFonts w:eastAsiaTheme="majorEastAsia" w:cstheme="minorHAnsi"/>
          <w:b/>
          <w:color w:val="2F5496" w:themeColor="accent1" w:themeShade="BF"/>
          <w:sz w:val="36"/>
        </w:rPr>
        <w:t>3</w:t>
      </w:r>
      <w:r w:rsidRPr="00773112">
        <w:rPr>
          <w:rFonts w:eastAsiaTheme="majorEastAsia" w:cstheme="minorHAnsi"/>
          <w:b/>
          <w:color w:val="2F5496" w:themeColor="accent1" w:themeShade="BF"/>
          <w:sz w:val="36"/>
        </w:rPr>
        <w:t xml:space="preserve"> Yhteiskuntaoppi</w:t>
      </w:r>
      <w:bookmarkEnd w:id="305"/>
      <w:bookmarkEnd w:id="306"/>
      <w:bookmarkEnd w:id="307"/>
      <w:bookmarkEnd w:id="308"/>
      <w:r w:rsidRPr="00773112">
        <w:rPr>
          <w:rFonts w:eastAsiaTheme="majorEastAsia" w:cstheme="minorHAnsi"/>
          <w:b/>
          <w:color w:val="2F5496" w:themeColor="accent1" w:themeShade="BF"/>
          <w:sz w:val="36"/>
        </w:rPr>
        <w:t xml:space="preserve">     </w:t>
      </w:r>
      <w:r w:rsidRPr="00773112">
        <w:rPr>
          <w:rFonts w:eastAsiaTheme="majorEastAsia" w:cstheme="minorHAnsi"/>
          <w:b/>
          <w:color w:val="2F5496" w:themeColor="accent1" w:themeShade="BF"/>
          <w:sz w:val="36"/>
        </w:rPr>
        <w:tab/>
      </w:r>
      <w:r w:rsidRPr="00773112">
        <w:rPr>
          <w:rFonts w:eastAsiaTheme="majorEastAsia" w:cstheme="minorHAnsi"/>
          <w:b/>
          <w:color w:val="2F5496" w:themeColor="accent1" w:themeShade="BF"/>
          <w:sz w:val="36"/>
        </w:rPr>
        <w:tab/>
      </w:r>
    </w:p>
    <w:p w14:paraId="5E090B66" w14:textId="77777777" w:rsidR="00E66E62" w:rsidRPr="00773112" w:rsidRDefault="00E66E62" w:rsidP="00E66E62">
      <w:pPr>
        <w:spacing w:after="0" w:line="276" w:lineRule="auto"/>
        <w:contextualSpacing/>
        <w:rPr>
          <w:rFonts w:cstheme="minorHAnsi"/>
        </w:rPr>
      </w:pPr>
    </w:p>
    <w:p w14:paraId="1C07239F"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Oppiaineen tehtävä</w:t>
      </w:r>
    </w:p>
    <w:p w14:paraId="58EE3CE3" w14:textId="77777777" w:rsidR="00E66E62" w:rsidRPr="00773112" w:rsidRDefault="00E66E62" w:rsidP="00E66E62">
      <w:pPr>
        <w:spacing w:after="0" w:line="276" w:lineRule="auto"/>
        <w:contextualSpacing/>
        <w:rPr>
          <w:rFonts w:cstheme="minorHAnsi"/>
        </w:rPr>
      </w:pPr>
    </w:p>
    <w:p w14:paraId="46A2BE29" w14:textId="77777777" w:rsidR="00E66E62" w:rsidRPr="00773112" w:rsidRDefault="00E66E62" w:rsidP="00E66E62">
      <w:pPr>
        <w:spacing w:after="0" w:line="276" w:lineRule="auto"/>
        <w:contextualSpacing/>
        <w:rPr>
          <w:rFonts w:cstheme="minorHAnsi"/>
        </w:rPr>
      </w:pPr>
      <w:r w:rsidRPr="00773112">
        <w:rPr>
          <w:rFonts w:cstheme="minorHAnsi"/>
        </w:rPr>
        <w:t xml:space="preserve">Yhteiskuntaopin opetus syventää opiskelijan käsitystä ympäröivästä yhteiskunnasta ja antaa hänelle valmiuksia kasvaa yhteiskunnallisista asioista kiinnostuneeksi aktiiviseksi ja osallistuvaksi kansalaiseksi. Kansalaisyhteiskuntaa, yhteiskunnan rakenteita ja keskeisiä ilmiöitä sekä valtaa, taloutta ja vaikuttamista tarkastellaan suomalaisesta, eurooppalaisesta ja globaalista näkökulmasta. Yhteiskuntaoppi rakentuu eri yhteiskuntatieteiden ja oikeustieteen sisällöistä. </w:t>
      </w:r>
    </w:p>
    <w:p w14:paraId="6C6601BC" w14:textId="77777777" w:rsidR="00E66E62" w:rsidRPr="00773112" w:rsidRDefault="00E66E62" w:rsidP="00E66E62">
      <w:pPr>
        <w:spacing w:after="0" w:line="276" w:lineRule="auto"/>
        <w:contextualSpacing/>
        <w:rPr>
          <w:rFonts w:cstheme="minorHAnsi"/>
        </w:rPr>
      </w:pPr>
    </w:p>
    <w:p w14:paraId="205D7725" w14:textId="77777777" w:rsidR="00E66E62" w:rsidRPr="00773112" w:rsidRDefault="00E66E62" w:rsidP="00E66E62">
      <w:pPr>
        <w:spacing w:after="0" w:line="276" w:lineRule="auto"/>
        <w:contextualSpacing/>
        <w:rPr>
          <w:rFonts w:cstheme="minorHAnsi"/>
        </w:rPr>
      </w:pPr>
      <w:r w:rsidRPr="00773112">
        <w:rPr>
          <w:rFonts w:cstheme="minorHAnsi"/>
        </w:rPr>
        <w:t xml:space="preserve">Yhteiskuntaoppi luo opiskelijalle edellytyksiä kriittiseen ajankohtaisten ilmiöiden tutkimiseen, niiden arviointiin sekä tulevien kehityssuuntien ja vaihtoehtojen pohdintaan. Lisäksi se vahvistaa opiskelijan talousosaamista ja oikeudellista ymmärrystä sekä kannustaa aktiiviseen yhteiskunnalliseen osallistumiseen. Lähtökohtana on omakohtaisen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14:paraId="3CB08502" w14:textId="77777777" w:rsidR="00E66E62" w:rsidRPr="00773112" w:rsidRDefault="00E66E62" w:rsidP="00E66E62">
      <w:pPr>
        <w:spacing w:after="0" w:line="276" w:lineRule="auto"/>
        <w:contextualSpacing/>
        <w:rPr>
          <w:rFonts w:cstheme="minorHAnsi"/>
        </w:rPr>
      </w:pPr>
    </w:p>
    <w:p w14:paraId="5AEB6AE7" w14:textId="77777777" w:rsidR="00E66E62" w:rsidRPr="00773112" w:rsidRDefault="00E66E62" w:rsidP="00E66E62">
      <w:pPr>
        <w:spacing w:after="0" w:line="276" w:lineRule="auto"/>
        <w:contextualSpacing/>
        <w:rPr>
          <w:rFonts w:cstheme="minorHAnsi"/>
        </w:rPr>
      </w:pPr>
      <w:r w:rsidRPr="00773112">
        <w:rPr>
          <w:rFonts w:cstheme="minorHAnsi"/>
        </w:rPr>
        <w:t>Yhteiskuntaopin opetuksen arvopohjassa korostuvat demokratian peruslähtökohdat, kuten tasa-arvo, sosiaalinen vastuu, ihmisoikeuksien kunnioittaminen, mielipiteen vapaus ja aktiivinen kansalaisuus sekä työn ja yrittäjyyden arvostaminen.</w:t>
      </w:r>
    </w:p>
    <w:p w14:paraId="1470FD35" w14:textId="77777777" w:rsidR="00E66E62" w:rsidRPr="00773112" w:rsidRDefault="00E66E62" w:rsidP="00E66E62">
      <w:pPr>
        <w:spacing w:after="0" w:line="276" w:lineRule="auto"/>
        <w:contextualSpacing/>
        <w:rPr>
          <w:rFonts w:cstheme="minorHAnsi"/>
        </w:rPr>
      </w:pPr>
    </w:p>
    <w:p w14:paraId="4DAE9333"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Laaja-alainen osaaminen oppiaineessa</w:t>
      </w:r>
    </w:p>
    <w:p w14:paraId="3D51E72A" w14:textId="77777777" w:rsidR="00E66E62" w:rsidRPr="00773112" w:rsidRDefault="00E66E62" w:rsidP="00E66E62">
      <w:pPr>
        <w:spacing w:after="0" w:line="276" w:lineRule="auto"/>
        <w:contextualSpacing/>
        <w:rPr>
          <w:rFonts w:cstheme="minorHAnsi"/>
          <w:b/>
        </w:rPr>
      </w:pPr>
    </w:p>
    <w:p w14:paraId="0A1E15B8" w14:textId="77777777" w:rsidR="00E66E62" w:rsidRPr="00773112" w:rsidRDefault="00E66E62" w:rsidP="00E66E62">
      <w:pPr>
        <w:spacing w:after="0" w:line="276" w:lineRule="auto"/>
        <w:contextualSpacing/>
        <w:rPr>
          <w:rFonts w:cstheme="minorHAnsi"/>
        </w:rPr>
      </w:pPr>
      <w:r w:rsidRPr="00773112">
        <w:rPr>
          <w:rFonts w:cstheme="minorHAnsi"/>
        </w:rPr>
        <w:t>Yhteiskuntaoppi tukee opiskelijan oman identiteetin kehittymistä ja kasvua eettisesti toimivaksi, aktiiviseksi ja vastuuntuntoiseksi demokraattisen yhteiskunnan jäseneksi.</w:t>
      </w:r>
    </w:p>
    <w:p w14:paraId="3F33F70E" w14:textId="77777777" w:rsidR="00E66E62" w:rsidRPr="00773112" w:rsidRDefault="00E66E62" w:rsidP="00E66E62">
      <w:pPr>
        <w:spacing w:after="0" w:line="276" w:lineRule="auto"/>
        <w:contextualSpacing/>
        <w:rPr>
          <w:rFonts w:cstheme="minorHAnsi"/>
        </w:rPr>
      </w:pPr>
    </w:p>
    <w:p w14:paraId="4799AB4D" w14:textId="77777777" w:rsidR="00E66E62" w:rsidRPr="00773112" w:rsidRDefault="00E66E62" w:rsidP="00E66E62">
      <w:pPr>
        <w:spacing w:after="0" w:line="276" w:lineRule="auto"/>
        <w:contextualSpacing/>
        <w:rPr>
          <w:rFonts w:cstheme="minorHAnsi"/>
        </w:rPr>
      </w:pPr>
      <w:r w:rsidRPr="00773112">
        <w:rPr>
          <w:rFonts w:cstheme="minorHAnsi"/>
        </w:rPr>
        <w:t xml:space="preserve">Yhteiskuntaoppi kehittää opiskelijan </w:t>
      </w:r>
      <w:r w:rsidRPr="00773112">
        <w:rPr>
          <w:rFonts w:cstheme="minorHAnsi"/>
          <w:b/>
        </w:rPr>
        <w:t xml:space="preserve">hyvinvointiosaamista </w:t>
      </w:r>
      <w:r w:rsidRPr="00773112">
        <w:rPr>
          <w:rFonts w:cstheme="minorHAnsi"/>
        </w:rPr>
        <w:t>vahvistamalla oman elämän ja taloudenhallinnan taitoja sekä syventämällä oikeudellista ymmärrystä. Oppiaine syventää opiskelijan sosiaalisia taitoja ja kykyä yhteistyöhön sekä aktiiviseen yhteiskunnalliseen osallistumiseen ja demokraattiseen vaikuttamiseen yhteisen hyvinvoinnin edistämiseksi tukien</w:t>
      </w:r>
      <w:r w:rsidRPr="00773112">
        <w:rPr>
          <w:rFonts w:cstheme="minorHAnsi"/>
          <w:b/>
        </w:rPr>
        <w:t xml:space="preserve"> vuorovaikutusosaamisen</w:t>
      </w:r>
      <w:r w:rsidRPr="00773112">
        <w:rPr>
          <w:rFonts w:cstheme="minorHAnsi"/>
        </w:rPr>
        <w:t xml:space="preserve"> tavoitteiden saavuttamista. </w:t>
      </w:r>
    </w:p>
    <w:p w14:paraId="6D4D934B" w14:textId="77777777" w:rsidR="00E66E62" w:rsidRPr="00773112" w:rsidRDefault="00E66E62" w:rsidP="00E66E62">
      <w:pPr>
        <w:spacing w:after="0" w:line="276" w:lineRule="auto"/>
        <w:contextualSpacing/>
        <w:rPr>
          <w:rFonts w:cstheme="minorHAnsi"/>
        </w:rPr>
      </w:pPr>
    </w:p>
    <w:p w14:paraId="54189AC8" w14:textId="77777777" w:rsidR="00E66E62" w:rsidRPr="00773112" w:rsidRDefault="00E66E62" w:rsidP="00E66E62">
      <w:pPr>
        <w:spacing w:after="0" w:line="276" w:lineRule="auto"/>
        <w:contextualSpacing/>
        <w:rPr>
          <w:rFonts w:cstheme="minorHAnsi"/>
        </w:rPr>
      </w:pPr>
      <w:r w:rsidRPr="00773112">
        <w:rPr>
          <w:rFonts w:cstheme="minorHAnsi"/>
        </w:rPr>
        <w:t xml:space="preserve">Yhteiskuntaoppi kehittää opiskelijan monilukutaitoa digiajassa vahvistamalla hänen kykyään valita, tulkita kriittisesti ja soveltaa tutkimuspohjaista tietoa. Se vahvistaa yhteiskunnallisia ja kriittisiä teksti- ja argumentointitaitoja.  Oppiaine rohkaisee opiskelijaa toimimaan monialaisessa yhteistyössä sekä yhdistelemään asioita uudenlaisella tavalla jatkuvan oppimisen periaatteen sekä </w:t>
      </w:r>
      <w:r w:rsidRPr="00773112">
        <w:rPr>
          <w:rFonts w:cstheme="minorHAnsi"/>
          <w:b/>
        </w:rPr>
        <w:t>monitieteisen ja luovan osaamisen</w:t>
      </w:r>
      <w:r w:rsidRPr="00773112">
        <w:rPr>
          <w:rFonts w:cstheme="minorHAnsi"/>
        </w:rPr>
        <w:t xml:space="preserve"> tavoitteiden mukaisesti. Yhteiskuntaopin opetuksessa hyödynnetään mahdollisuuksien mukaan korkeakouluyhteistyötä.</w:t>
      </w:r>
    </w:p>
    <w:p w14:paraId="4EF6D248" w14:textId="77777777" w:rsidR="00E66E62" w:rsidRPr="00773112" w:rsidRDefault="00E66E62" w:rsidP="00E66E62">
      <w:pPr>
        <w:spacing w:after="0" w:line="276" w:lineRule="auto"/>
        <w:contextualSpacing/>
        <w:rPr>
          <w:rFonts w:cstheme="minorHAnsi"/>
          <w:b/>
        </w:rPr>
      </w:pPr>
    </w:p>
    <w:p w14:paraId="6DEDF603" w14:textId="1498877C" w:rsidR="00E66E62" w:rsidRPr="00773112" w:rsidRDefault="00E66E62" w:rsidP="00E66E62">
      <w:pPr>
        <w:spacing w:after="0" w:line="276" w:lineRule="auto"/>
        <w:contextualSpacing/>
        <w:rPr>
          <w:rFonts w:cstheme="minorHAnsi"/>
        </w:rPr>
      </w:pPr>
      <w:r w:rsidRPr="00773112">
        <w:rPr>
          <w:rFonts w:cstheme="minorHAnsi"/>
          <w:b/>
        </w:rPr>
        <w:t>Yhteiskunnallisen osaamisen</w:t>
      </w:r>
      <w:r w:rsidRPr="00773112">
        <w:rPr>
          <w:rFonts w:cstheme="minorHAnsi"/>
        </w:rPr>
        <w:t xml:space="preserve"> ydinoppiaineena yhteiskuntaoppi edistää opiskelijan edellytyksiä kriittiseen ajankohtaisten ilmiöiden tutkimiseen ja arviointiin. Opiskelijaa harjaannutetaan toimimaan monitulkintaisen informaation ja informaatiovaikuttamisen maailmassa. Oppiaine syventää opiskelijan monipuolista yhteiskunnallista osaamista vahvistamalla demokratiataitoja. Se kannustaa </w:t>
      </w:r>
      <w:r w:rsidRPr="00773112">
        <w:rPr>
          <w:rFonts w:cstheme="minorHAnsi"/>
        </w:rPr>
        <w:lastRenderedPageBreak/>
        <w:t xml:space="preserve">osallistumaan yhteiskunnalliseen toimintaan ja vaikuttamaan turvallisen, oikeudenmukaisen ja kestävän tulevaisuuden edistämiseen Suomen ja EU:n kansalaisena sekä globaalisti. Oppiaine vahvistaa oma-aloitteisuutta, yrittäjämäistä asennetta </w:t>
      </w:r>
      <w:r w:rsidR="005B4D41">
        <w:rPr>
          <w:rFonts w:cstheme="minorHAnsi"/>
        </w:rPr>
        <w:t>sekä</w:t>
      </w:r>
      <w:r w:rsidRPr="00773112">
        <w:rPr>
          <w:rFonts w:cstheme="minorHAnsi"/>
        </w:rPr>
        <w:t xml:space="preserve"> jatko-opinto- </w:t>
      </w:r>
      <w:r w:rsidR="005B4D41">
        <w:rPr>
          <w:rFonts w:cstheme="minorHAnsi"/>
        </w:rPr>
        <w:t>ja</w:t>
      </w:r>
      <w:r w:rsidRPr="00773112">
        <w:rPr>
          <w:rFonts w:cstheme="minorHAnsi"/>
        </w:rPr>
        <w:t xml:space="preserve"> työelämävalmiuksia.</w:t>
      </w:r>
    </w:p>
    <w:p w14:paraId="5D03B378" w14:textId="77777777" w:rsidR="00E66E62" w:rsidRPr="00773112" w:rsidRDefault="00E66E62" w:rsidP="00E66E62">
      <w:pPr>
        <w:spacing w:after="0" w:line="276" w:lineRule="auto"/>
        <w:contextualSpacing/>
        <w:rPr>
          <w:rFonts w:cstheme="minorHAnsi"/>
          <w:b/>
        </w:rPr>
      </w:pPr>
    </w:p>
    <w:p w14:paraId="7208EF76" w14:textId="77777777" w:rsidR="00E66E62" w:rsidRPr="00773112" w:rsidRDefault="00E66E62" w:rsidP="00E66E62">
      <w:pPr>
        <w:spacing w:after="0" w:line="276" w:lineRule="auto"/>
        <w:contextualSpacing/>
        <w:rPr>
          <w:rFonts w:cstheme="minorHAnsi"/>
        </w:rPr>
      </w:pPr>
      <w:r w:rsidRPr="00773112">
        <w:rPr>
          <w:rFonts w:cstheme="minorHAnsi"/>
        </w:rPr>
        <w:t xml:space="preserve">Yhteiskuntaoppi korostaa yksilön arvolähtöistä ja eettistä toimintaa yhteiseksi hyväksi sosiaalinen vastuu mukaan lukien. Oppiaine syventää ymmärrystä kiertotalouden periaatteista ja kestävästä kuluttajuudesta lähiympäristössä ja globaalisti. Näin yhteiskuntaoppi vahvistaa opiskelijan </w:t>
      </w:r>
      <w:r w:rsidRPr="00773112">
        <w:rPr>
          <w:rFonts w:cstheme="minorHAnsi"/>
          <w:b/>
        </w:rPr>
        <w:t>eettisyyttä ja ympäristöosaamista</w:t>
      </w:r>
      <w:r w:rsidRPr="00773112">
        <w:rPr>
          <w:rFonts w:cstheme="minorHAnsi"/>
        </w:rPr>
        <w:t>.</w:t>
      </w:r>
    </w:p>
    <w:p w14:paraId="5BD77F25" w14:textId="77777777" w:rsidR="00E66E62" w:rsidRPr="00773112" w:rsidRDefault="00E66E62" w:rsidP="00E66E62">
      <w:pPr>
        <w:spacing w:after="0" w:line="276" w:lineRule="auto"/>
        <w:contextualSpacing/>
        <w:rPr>
          <w:rFonts w:cstheme="minorHAnsi"/>
          <w:i/>
        </w:rPr>
      </w:pPr>
    </w:p>
    <w:p w14:paraId="7535A340" w14:textId="77777777" w:rsidR="00E66E62" w:rsidRPr="00773112" w:rsidRDefault="00E66E62" w:rsidP="00E66E62">
      <w:pPr>
        <w:spacing w:after="0" w:line="276" w:lineRule="auto"/>
        <w:contextualSpacing/>
        <w:rPr>
          <w:rFonts w:cstheme="minorHAnsi"/>
          <w:i/>
        </w:rPr>
      </w:pPr>
      <w:r w:rsidRPr="00773112">
        <w:rPr>
          <w:rFonts w:cstheme="minorHAnsi"/>
        </w:rPr>
        <w:t xml:space="preserve">Yhteiskuntaoppi tukee opiskelijan </w:t>
      </w:r>
      <w:r w:rsidRPr="00773112">
        <w:rPr>
          <w:rFonts w:cstheme="minorHAnsi"/>
          <w:b/>
        </w:rPr>
        <w:t>globaali- ja kulttuuriosaamista</w:t>
      </w:r>
      <w:r w:rsidRPr="00773112">
        <w:rPr>
          <w:rFonts w:cstheme="minorHAnsi"/>
        </w:rPr>
        <w:t xml:space="preserve"> vahvistamalla kansainvälisyysvalmiuksia ja maailmankansalaisen asennetta sekä syventämällä ymmärrystä kulttuurisesta ja katsomuksellisesta moninaisuudesta. Oppiaine harjaannuttaa opiskelijaa eettiseen toimijuuteen globaalissa media- ja teknologiaympäristössä.</w:t>
      </w:r>
    </w:p>
    <w:p w14:paraId="25C4D546" w14:textId="77777777" w:rsidR="00E66E62" w:rsidRPr="00773112" w:rsidRDefault="00E66E62" w:rsidP="00E66E62">
      <w:pPr>
        <w:spacing w:after="0" w:line="276" w:lineRule="auto"/>
        <w:contextualSpacing/>
        <w:rPr>
          <w:rFonts w:cstheme="minorHAnsi"/>
          <w:b/>
        </w:rPr>
      </w:pPr>
    </w:p>
    <w:p w14:paraId="0B369E32"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Yhteiskuntaopin opetuksen yleiset tavoitteet</w:t>
      </w:r>
    </w:p>
    <w:p w14:paraId="495FADBE" w14:textId="77777777" w:rsidR="00E66E62" w:rsidRPr="00773112" w:rsidRDefault="00E66E62" w:rsidP="00E66E62">
      <w:pPr>
        <w:spacing w:after="0" w:line="276" w:lineRule="auto"/>
        <w:contextualSpacing/>
        <w:rPr>
          <w:rFonts w:cstheme="minorHAnsi"/>
        </w:rPr>
      </w:pPr>
    </w:p>
    <w:p w14:paraId="76993A19" w14:textId="77777777" w:rsidR="00E66E62" w:rsidRPr="00773112" w:rsidRDefault="00E66E62" w:rsidP="00E66E62">
      <w:pPr>
        <w:spacing w:after="0" w:line="276" w:lineRule="auto"/>
        <w:contextualSpacing/>
        <w:rPr>
          <w:rFonts w:cstheme="minorHAnsi"/>
        </w:rPr>
      </w:pPr>
      <w:r w:rsidRPr="00773112">
        <w:rPr>
          <w:rFonts w:cstheme="minorHAnsi"/>
        </w:rPr>
        <w:t>Yhteiskuntaopin opetuksen yleiset tavoitteet liittyvät yhteiskuntaopin merkitykseen, arvoihin ja asenteisiin, yhteiskunnallisten ilmiöiden ymmärtämiseen sekä yhteiskunnallisen tiedon hankkimiseen ja soveltamiseen. Tavoitealueittain opetuksen yleiset tavoitteet ovat seuraavat.</w:t>
      </w:r>
    </w:p>
    <w:p w14:paraId="6F56B662" w14:textId="77777777" w:rsidR="00E66E62" w:rsidRPr="00773112" w:rsidRDefault="00E66E62" w:rsidP="00E66E62">
      <w:pPr>
        <w:spacing w:after="0" w:line="276" w:lineRule="auto"/>
        <w:contextualSpacing/>
        <w:rPr>
          <w:rFonts w:cstheme="minorHAnsi"/>
          <w:i/>
        </w:rPr>
      </w:pPr>
    </w:p>
    <w:p w14:paraId="6C9FBD9E" w14:textId="77777777" w:rsidR="00E66E62" w:rsidRPr="00773112" w:rsidRDefault="00E66E62" w:rsidP="00E66E62">
      <w:pPr>
        <w:spacing w:after="0" w:line="276" w:lineRule="auto"/>
        <w:contextualSpacing/>
        <w:rPr>
          <w:rFonts w:cstheme="minorHAnsi"/>
          <w:i/>
        </w:rPr>
      </w:pPr>
      <w:r w:rsidRPr="00773112">
        <w:rPr>
          <w:rFonts w:cstheme="minorHAnsi"/>
          <w:i/>
        </w:rPr>
        <w:t>Merkitys, arvot ja asenteet</w:t>
      </w:r>
    </w:p>
    <w:p w14:paraId="473A4584"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2189C12E" w14:textId="77777777" w:rsidR="00E66E62" w:rsidRPr="00773112" w:rsidRDefault="00E66E62" w:rsidP="00E66E62">
      <w:pPr>
        <w:numPr>
          <w:ilvl w:val="0"/>
          <w:numId w:val="163"/>
        </w:numPr>
        <w:spacing w:after="0" w:line="276" w:lineRule="auto"/>
        <w:contextualSpacing/>
        <w:rPr>
          <w:rFonts w:cstheme="minorHAnsi"/>
        </w:rPr>
      </w:pPr>
      <w:r w:rsidRPr="00773112">
        <w:rPr>
          <w:rFonts w:cstheme="minorHAnsi"/>
        </w:rPr>
        <w:t>pystyy rakentamaan vastuuntuntoisen, demokraattisen, tasa-arvoa kunnioittavan ja</w:t>
      </w:r>
      <w:r w:rsidRPr="00773112">
        <w:rPr>
          <w:rFonts w:cstheme="minorHAnsi"/>
          <w:strike/>
        </w:rPr>
        <w:t xml:space="preserve"> </w:t>
      </w:r>
      <w:r w:rsidRPr="00773112">
        <w:rPr>
          <w:rFonts w:cstheme="minorHAnsi"/>
        </w:rPr>
        <w:t>moninaisuutta ymmärtävän yhteiskuntakäsityksen</w:t>
      </w:r>
    </w:p>
    <w:p w14:paraId="3CC4CE96" w14:textId="77777777" w:rsidR="00E66E62" w:rsidRPr="00773112" w:rsidRDefault="00E66E62" w:rsidP="00E66E62">
      <w:pPr>
        <w:numPr>
          <w:ilvl w:val="0"/>
          <w:numId w:val="163"/>
        </w:numPr>
        <w:spacing w:after="0" w:line="276" w:lineRule="auto"/>
        <w:contextualSpacing/>
        <w:rPr>
          <w:rFonts w:cstheme="minorHAnsi"/>
        </w:rPr>
      </w:pPr>
      <w:r w:rsidRPr="00773112">
        <w:rPr>
          <w:rFonts w:cstheme="minorHAnsi"/>
        </w:rPr>
        <w:t>ymmärtää omien yhteiskunnallisten käsitystensä muodostumiseen vaikuttavia tekijöitä</w:t>
      </w:r>
    </w:p>
    <w:p w14:paraId="65363844" w14:textId="77777777" w:rsidR="00E66E62" w:rsidRPr="00773112" w:rsidRDefault="00E66E62" w:rsidP="00E66E62">
      <w:pPr>
        <w:numPr>
          <w:ilvl w:val="0"/>
          <w:numId w:val="163"/>
        </w:numPr>
        <w:spacing w:after="0" w:line="276" w:lineRule="auto"/>
        <w:contextualSpacing/>
        <w:rPr>
          <w:rFonts w:cstheme="minorHAnsi"/>
        </w:rPr>
      </w:pPr>
      <w:bookmarkStart w:id="311" w:name="_Hlk2167438"/>
      <w:r w:rsidRPr="00773112">
        <w:rPr>
          <w:rFonts w:cstheme="minorHAnsi"/>
        </w:rPr>
        <w:t>motivoituu syventämään kiinnostustaan yhteiskunnallisiin kysymyksiin ja ymmärrystään niiden merkityksellisyydestä</w:t>
      </w:r>
      <w:bookmarkEnd w:id="311"/>
      <w:r w:rsidRPr="00773112">
        <w:rPr>
          <w:rFonts w:cstheme="minorHAnsi"/>
        </w:rPr>
        <w:t>.</w:t>
      </w:r>
    </w:p>
    <w:p w14:paraId="6C19787E" w14:textId="77777777" w:rsidR="00E66E62" w:rsidRPr="00773112" w:rsidRDefault="00E66E62" w:rsidP="00E66E62">
      <w:pPr>
        <w:spacing w:after="0" w:line="276" w:lineRule="auto"/>
        <w:contextualSpacing/>
        <w:rPr>
          <w:rFonts w:cstheme="minorHAnsi"/>
          <w:b/>
        </w:rPr>
      </w:pPr>
    </w:p>
    <w:p w14:paraId="28307A47" w14:textId="77777777" w:rsidR="00E66E62" w:rsidRPr="00773112" w:rsidRDefault="00E66E62" w:rsidP="00E66E62">
      <w:pPr>
        <w:spacing w:after="0" w:line="276" w:lineRule="auto"/>
        <w:contextualSpacing/>
        <w:rPr>
          <w:rFonts w:cstheme="minorHAnsi"/>
          <w:i/>
        </w:rPr>
      </w:pPr>
      <w:r w:rsidRPr="00773112">
        <w:rPr>
          <w:rFonts w:cstheme="minorHAnsi"/>
          <w:i/>
        </w:rPr>
        <w:t xml:space="preserve">Yhteiskunnallisten ilmiöiden ymmärtäminen </w:t>
      </w:r>
    </w:p>
    <w:p w14:paraId="66CFBD0C"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4A946B99" w14:textId="77777777" w:rsidR="00E66E62" w:rsidRPr="00773112" w:rsidRDefault="00E66E62" w:rsidP="00E66E62">
      <w:pPr>
        <w:numPr>
          <w:ilvl w:val="0"/>
          <w:numId w:val="163"/>
        </w:numPr>
        <w:spacing w:after="0" w:line="276" w:lineRule="auto"/>
        <w:contextualSpacing/>
        <w:rPr>
          <w:rFonts w:cstheme="minorHAnsi"/>
        </w:rPr>
      </w:pPr>
      <w:r w:rsidRPr="00773112">
        <w:rPr>
          <w:rFonts w:cstheme="minorHAnsi"/>
        </w:rPr>
        <w:t>tuntee yhteiskuntaa koskevan tiedon muodostumisen perusteet sekä hallitsee keskeisen yhteiskunnallisen ja taloudellisen käsitteistön</w:t>
      </w:r>
    </w:p>
    <w:p w14:paraId="3AF0982F" w14:textId="77777777" w:rsidR="00E66E62" w:rsidRPr="00773112" w:rsidRDefault="00E66E62" w:rsidP="00E66E62">
      <w:pPr>
        <w:numPr>
          <w:ilvl w:val="0"/>
          <w:numId w:val="163"/>
        </w:numPr>
        <w:spacing w:after="0" w:line="276" w:lineRule="auto"/>
        <w:contextualSpacing/>
        <w:rPr>
          <w:rFonts w:cstheme="minorHAnsi"/>
        </w:rPr>
      </w:pPr>
      <w:r w:rsidRPr="00773112">
        <w:rPr>
          <w:rFonts w:cstheme="minorHAnsi"/>
        </w:rPr>
        <w:t>tuntee Suomen yhteiskuntajärjestelmän, oikeusjärjestelmän ja talouselämän perusteet ja toimintatavat ja niiden taustalla vaikuttaneen historiallisen kehityskulun sekä osaa suhteuttaa ne eurooppalaisiin ja kansainvälisiin yhteyksiin</w:t>
      </w:r>
    </w:p>
    <w:p w14:paraId="3B0B277B" w14:textId="77777777" w:rsidR="00E66E62" w:rsidRPr="00773112" w:rsidRDefault="00E66E62" w:rsidP="00E66E62">
      <w:pPr>
        <w:numPr>
          <w:ilvl w:val="0"/>
          <w:numId w:val="163"/>
        </w:numPr>
        <w:spacing w:after="0" w:line="276" w:lineRule="auto"/>
        <w:contextualSpacing/>
        <w:rPr>
          <w:rFonts w:cstheme="minorHAnsi"/>
        </w:rPr>
      </w:pPr>
      <w:r w:rsidRPr="00773112">
        <w:rPr>
          <w:rFonts w:cstheme="minorHAnsi"/>
        </w:rPr>
        <w:t>ymmärtää vaikutusmahdollisuutensa muuttuvan demokraattisen yhteiskunnan jäsenenä paikallisella, valtakunnallisella ja kansainvälisellä tasolla ja on motivoitunut toimimaan aktiivisena ja vastuullisena kansalaisena kestävän kehityksen mukaisesti.</w:t>
      </w:r>
    </w:p>
    <w:p w14:paraId="35F65C72" w14:textId="77777777" w:rsidR="00E66E62" w:rsidRPr="00773112" w:rsidRDefault="00E66E62" w:rsidP="00E66E62">
      <w:pPr>
        <w:spacing w:after="0" w:line="276" w:lineRule="auto"/>
        <w:contextualSpacing/>
        <w:rPr>
          <w:rFonts w:cstheme="minorHAnsi"/>
          <w:b/>
        </w:rPr>
      </w:pPr>
    </w:p>
    <w:p w14:paraId="4745552F" w14:textId="77777777" w:rsidR="00E66E62" w:rsidRPr="00773112" w:rsidRDefault="00E66E62" w:rsidP="00E66E62">
      <w:pPr>
        <w:spacing w:after="0" w:line="276" w:lineRule="auto"/>
        <w:contextualSpacing/>
        <w:rPr>
          <w:rFonts w:cstheme="minorHAnsi"/>
          <w:i/>
        </w:rPr>
      </w:pPr>
      <w:r w:rsidRPr="00773112">
        <w:rPr>
          <w:rFonts w:cstheme="minorHAnsi"/>
          <w:i/>
        </w:rPr>
        <w:t>Yhteiskunnallisen tiedon hankkiminen ja soveltaminen</w:t>
      </w:r>
    </w:p>
    <w:p w14:paraId="49E1C8C3"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75DFAEC3" w14:textId="77777777" w:rsidR="00E66E62" w:rsidRPr="00773112" w:rsidRDefault="00E66E62" w:rsidP="00E66E62">
      <w:pPr>
        <w:numPr>
          <w:ilvl w:val="0"/>
          <w:numId w:val="163"/>
        </w:numPr>
        <w:spacing w:after="0" w:line="276" w:lineRule="auto"/>
        <w:contextualSpacing/>
        <w:rPr>
          <w:rFonts w:cstheme="minorHAnsi"/>
        </w:rPr>
      </w:pPr>
      <w:r w:rsidRPr="00773112">
        <w:rPr>
          <w:rFonts w:cstheme="minorHAnsi"/>
        </w:rPr>
        <w:t>pystyy hankkimaan monipuolista yhteiskunnallista ja taloudellista ajankohtaista aineistoa eri lähteistä myös tieto- ja viestintäteknologiaa hyödyntäen sekä tulkitsemaan ja arvioimaan kriittisesti sanallista, kuvallista ja tilastollista informaatiota</w:t>
      </w:r>
    </w:p>
    <w:p w14:paraId="21406B73" w14:textId="77777777" w:rsidR="00E66E62" w:rsidRPr="00773112" w:rsidRDefault="00E66E62" w:rsidP="00E66E62">
      <w:pPr>
        <w:numPr>
          <w:ilvl w:val="0"/>
          <w:numId w:val="162"/>
        </w:numPr>
        <w:spacing w:after="0" w:line="276" w:lineRule="auto"/>
        <w:contextualSpacing/>
        <w:rPr>
          <w:rFonts w:cstheme="minorHAnsi"/>
        </w:rPr>
      </w:pPr>
      <w:r w:rsidRPr="00773112">
        <w:rPr>
          <w:rFonts w:cstheme="minorHAnsi"/>
        </w:rPr>
        <w:lastRenderedPageBreak/>
        <w:t xml:space="preserve">osaa muodostaa monipuolisesti perusteltuja näkemyksiä arvosidonnaisista ja kiistanalaisista yhteiskunnallisista ja taloudellisista kysymyksistä </w:t>
      </w:r>
    </w:p>
    <w:p w14:paraId="3F66D0F3" w14:textId="77777777" w:rsidR="00E66E62" w:rsidRPr="00773112" w:rsidRDefault="00E66E62" w:rsidP="00E66E62">
      <w:pPr>
        <w:numPr>
          <w:ilvl w:val="0"/>
          <w:numId w:val="162"/>
        </w:numPr>
        <w:spacing w:after="0" w:line="276" w:lineRule="auto"/>
        <w:contextualSpacing/>
        <w:rPr>
          <w:rFonts w:cstheme="minorHAnsi"/>
        </w:rPr>
      </w:pPr>
      <w:r w:rsidRPr="00773112">
        <w:rPr>
          <w:rFonts w:cstheme="minorHAnsi"/>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ja ympäristön kannalta. </w:t>
      </w:r>
    </w:p>
    <w:p w14:paraId="666AE0A1" w14:textId="77777777" w:rsidR="00E66E62" w:rsidRPr="00773112" w:rsidRDefault="00E66E62" w:rsidP="00E66E62">
      <w:pPr>
        <w:spacing w:after="0" w:line="276" w:lineRule="auto"/>
        <w:contextualSpacing/>
        <w:rPr>
          <w:rFonts w:cstheme="minorHAnsi"/>
          <w:b/>
        </w:rPr>
      </w:pPr>
    </w:p>
    <w:p w14:paraId="2D385EF9"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Arviointi</w:t>
      </w:r>
    </w:p>
    <w:p w14:paraId="66A0522B" w14:textId="77777777" w:rsidR="00E66E62" w:rsidRPr="00773112" w:rsidRDefault="00E66E62" w:rsidP="00E66E62">
      <w:pPr>
        <w:spacing w:after="0" w:line="276" w:lineRule="auto"/>
        <w:contextualSpacing/>
        <w:rPr>
          <w:rFonts w:cstheme="minorHAnsi"/>
          <w:b/>
        </w:rPr>
      </w:pPr>
    </w:p>
    <w:p w14:paraId="2F7D220D" w14:textId="77777777" w:rsidR="00E66E62" w:rsidRPr="00773112" w:rsidRDefault="00E66E62" w:rsidP="00E66E62">
      <w:pPr>
        <w:spacing w:after="0" w:line="276" w:lineRule="auto"/>
        <w:contextualSpacing/>
        <w:rPr>
          <w:rFonts w:cstheme="minorHAnsi"/>
        </w:rPr>
      </w:pPr>
      <w:r w:rsidRPr="00773112">
        <w:rPr>
          <w:rFonts w:cstheme="minorHAnsi"/>
          <w:bCs/>
        </w:rPr>
        <w:t xml:space="preserve">Osaamisen arviointi </w:t>
      </w:r>
      <w:r w:rsidRPr="00773112">
        <w:rPr>
          <w:rFonts w:cstheme="minorHAnsi"/>
        </w:rPr>
        <w:t xml:space="preserve">kohdistuu yhteiskuntaopin yleisten tavoitteiden saavuttamiseen moduulikohtaisia tavoitteita ja keskeisiä sisältöjä painottaen. </w:t>
      </w:r>
      <w:r w:rsidRPr="00773112">
        <w:rPr>
          <w:rFonts w:cstheme="minorHAnsi"/>
          <w:bCs/>
        </w:rPr>
        <w:t>Oppimisprosessin</w:t>
      </w:r>
      <w:r w:rsidRPr="00773112">
        <w:rPr>
          <w:rFonts w:cstheme="minorHAnsi"/>
        </w:rPr>
        <w:t xml:space="preserve"> </w:t>
      </w:r>
      <w:r w:rsidRPr="00773112">
        <w:rPr>
          <w:rFonts w:cstheme="minorHAnsi"/>
          <w:bCs/>
        </w:rPr>
        <w:t xml:space="preserve">aikana </w:t>
      </w:r>
      <w:r w:rsidRPr="00773112">
        <w:rPr>
          <w:rFonts w:cstheme="minorHAnsi"/>
        </w:rPr>
        <w:t>annettu arviointipalaute tukee opiskelijaa tulemaan tietoiseksi oppimisestaan ja osaamisestaan sekä kehittämään omia työskentelytapojaan yhteiskunnalliselle ajattelulle ominaisten tietojen ja taitojen saavuttamiseksi.</w:t>
      </w:r>
    </w:p>
    <w:p w14:paraId="6E900BCF" w14:textId="77777777" w:rsidR="00E66E62" w:rsidRPr="00773112" w:rsidRDefault="00E66E62" w:rsidP="00E66E62">
      <w:pPr>
        <w:spacing w:after="0" w:line="276" w:lineRule="auto"/>
        <w:contextualSpacing/>
        <w:rPr>
          <w:rFonts w:cstheme="minorHAnsi"/>
          <w:bCs/>
        </w:rPr>
      </w:pPr>
    </w:p>
    <w:p w14:paraId="27220228" w14:textId="77777777" w:rsidR="00E66E62" w:rsidRPr="00773112" w:rsidRDefault="00E66E62" w:rsidP="00E66E62">
      <w:pPr>
        <w:spacing w:after="0" w:line="276" w:lineRule="auto"/>
        <w:contextualSpacing/>
        <w:rPr>
          <w:rFonts w:cstheme="minorHAnsi"/>
        </w:rPr>
      </w:pPr>
      <w:r w:rsidRPr="00773112">
        <w:rPr>
          <w:rFonts w:cstheme="minorHAnsi"/>
          <w:bCs/>
        </w:rPr>
        <w:t xml:space="preserve">Yhteiskuntaopin </w:t>
      </w:r>
      <w:r w:rsidRPr="00773112">
        <w:rPr>
          <w:rFonts w:cstheme="minorHAnsi"/>
        </w:rPr>
        <w:t xml:space="preserve">arvioinnin keskeisiä kohteita ovat yhteiskunnalliselle ajattelulle ja toiminnalle keskeisten tietojen ja taitojen hallinta: taito ymmärtää yhteiskuntaa koskevan tiedon rakentumisen periaatteita, yhteiskunnan ja talouden ilmiöitä sekä niiden syitä ja vaikutuksia sekä arvioida kriittisesti yhteiskuntaa ja taloutta sekä niiden kehitystä koskevia tulkintoja ja ratkaisuvaihtoehtoja. </w:t>
      </w:r>
    </w:p>
    <w:p w14:paraId="5EB9790B" w14:textId="77777777" w:rsidR="00E66E62" w:rsidRPr="00773112" w:rsidRDefault="00E66E62" w:rsidP="00E66E62">
      <w:pPr>
        <w:spacing w:after="0" w:line="276" w:lineRule="auto"/>
        <w:contextualSpacing/>
        <w:rPr>
          <w:rFonts w:cstheme="minorHAnsi"/>
          <w:bCs/>
        </w:rPr>
      </w:pPr>
    </w:p>
    <w:p w14:paraId="0C6583E6" w14:textId="77777777" w:rsidR="00E66E62" w:rsidRPr="00773112" w:rsidRDefault="00E66E62" w:rsidP="00E66E62">
      <w:pPr>
        <w:spacing w:after="0" w:line="276" w:lineRule="auto"/>
        <w:contextualSpacing/>
        <w:rPr>
          <w:rFonts w:cstheme="minorHAnsi"/>
        </w:rPr>
      </w:pPr>
      <w:r w:rsidRPr="00773112">
        <w:rPr>
          <w:rFonts w:cstheme="minorHAnsi"/>
          <w:bCs/>
        </w:rPr>
        <w:t xml:space="preserve">Arviointi </w:t>
      </w:r>
      <w:r w:rsidRPr="00773112">
        <w:rPr>
          <w:rFonts w:cstheme="minorHAnsi"/>
        </w:rPr>
        <w:t xml:space="preserve">kohdistuu yhteiskunnallisen tiedon käsittelyn taitoihin, kuten taitoon hakea tietoa erilaisista lähteistä, erotella olennainen tieto </w:t>
      </w:r>
      <w:r w:rsidRPr="00773112">
        <w:rPr>
          <w:rFonts w:cstheme="minorHAnsi"/>
          <w:bCs/>
        </w:rPr>
        <w:t>epäolennaisesta</w:t>
      </w:r>
      <w:r w:rsidRPr="00773112">
        <w:rPr>
          <w:rFonts w:cstheme="minorHAnsi"/>
        </w:rPr>
        <w:t xml:space="preserve"> sekä käyttää sitä perustellun mielipiteen muodostamisen välineenä. </w:t>
      </w:r>
      <w:r w:rsidRPr="00773112">
        <w:rPr>
          <w:rFonts w:cstheme="minorHAnsi"/>
          <w:bCs/>
        </w:rPr>
        <w:t>Arvioinnissa otetaan huomioon</w:t>
      </w:r>
      <w:r w:rsidRPr="00773112">
        <w:rPr>
          <w:rFonts w:cstheme="minorHAnsi"/>
        </w:rPr>
        <w:t xml:space="preserve"> taidot hankkia, ymmärtää, analysoida, arvioida ja soveltaa yhteiskunnallista tietoa, muodostaa siitä jäsentyneitä kokonaisuuksia sekä tuottaa oppiaineelle ominaista asiatekstiä. </w:t>
      </w:r>
      <w:r w:rsidRPr="00773112">
        <w:rPr>
          <w:rFonts w:cstheme="minorHAnsi"/>
          <w:bCs/>
        </w:rPr>
        <w:t xml:space="preserve">Arviointi </w:t>
      </w:r>
      <w:r w:rsidRPr="00773112">
        <w:rPr>
          <w:rFonts w:cstheme="minorHAnsi"/>
        </w:rPr>
        <w:t>perustuu monipuoliseen osaamisen näyttöön sekä opiskelijan kykyyn soveltaa oppimaansa.</w:t>
      </w:r>
    </w:p>
    <w:p w14:paraId="2D81CD6C" w14:textId="77777777" w:rsidR="00E66E62" w:rsidRPr="00773112" w:rsidRDefault="00E66E62" w:rsidP="00E66E62">
      <w:pPr>
        <w:spacing w:after="0" w:line="276" w:lineRule="auto"/>
        <w:contextualSpacing/>
        <w:rPr>
          <w:rFonts w:cstheme="minorHAnsi"/>
        </w:rPr>
      </w:pPr>
    </w:p>
    <w:p w14:paraId="67B26AEB"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42BCAC89" w14:textId="77777777" w:rsidR="00E66E62" w:rsidRPr="00773112" w:rsidRDefault="00E66E62" w:rsidP="00E66E62">
      <w:pPr>
        <w:spacing w:after="0" w:line="276" w:lineRule="auto"/>
        <w:contextualSpacing/>
        <w:rPr>
          <w:rFonts w:cstheme="minorHAnsi"/>
          <w:b/>
        </w:rPr>
      </w:pPr>
    </w:p>
    <w:p w14:paraId="5B33E493" w14:textId="77777777" w:rsidR="00E66E62" w:rsidRPr="00773112" w:rsidRDefault="00E66E62" w:rsidP="00E66E62">
      <w:pPr>
        <w:spacing w:after="0" w:line="276" w:lineRule="auto"/>
        <w:contextualSpacing/>
        <w:rPr>
          <w:rFonts w:cstheme="minorHAnsi"/>
          <w:b/>
        </w:rPr>
      </w:pPr>
      <w:r w:rsidRPr="00773112">
        <w:rPr>
          <w:rFonts w:cstheme="minorHAnsi"/>
          <w:b/>
          <w:color w:val="0070C0"/>
        </w:rPr>
        <w:t>YH1 Suomalainen yhteiskunta (2 op)</w:t>
      </w:r>
    </w:p>
    <w:p w14:paraId="70D4CF50" w14:textId="77777777" w:rsidR="00E66E62" w:rsidRPr="00773112" w:rsidRDefault="00E66E62" w:rsidP="00E66E62">
      <w:pPr>
        <w:spacing w:after="0" w:line="276" w:lineRule="auto"/>
        <w:contextualSpacing/>
        <w:rPr>
          <w:rFonts w:cstheme="minorHAnsi"/>
        </w:rPr>
      </w:pPr>
    </w:p>
    <w:p w14:paraId="2F223031" w14:textId="77777777" w:rsidR="00E66E62" w:rsidRPr="00773112" w:rsidRDefault="00E66E62" w:rsidP="00E66E62">
      <w:pPr>
        <w:spacing w:after="0" w:line="276" w:lineRule="auto"/>
        <w:contextualSpacing/>
        <w:rPr>
          <w:rFonts w:cstheme="minorHAnsi"/>
        </w:rPr>
      </w:pPr>
      <w:r w:rsidRPr="00773112">
        <w:rPr>
          <w:rFonts w:cstheme="minorHAnsi"/>
        </w:rPr>
        <w:t>Moduuli perehdyttää valtiollisiin ja yhteiskunnallisiin järjestelmiin ja niissä vaikuttamiseen. Moduuli keskittyy suomalaisen yhteiskunnan analyysiin valtio-opin, sosiaalipolitiikan ja sosiologian käsitteistöä ja teorioita hyödyntäen. Keskeisiä näkökulmia ovat demokratia, ihmisoikeudet, yhteiskunnan perusrakenteiden kehitys, valta sekä vaikuttaminen aktiivista ja osallistuvaa kansalaisuutta korostaen.</w:t>
      </w:r>
    </w:p>
    <w:p w14:paraId="4D9F92A7" w14:textId="77777777" w:rsidR="00E66E62" w:rsidRPr="00773112" w:rsidRDefault="00E66E62" w:rsidP="00E66E62">
      <w:pPr>
        <w:spacing w:after="0" w:line="276" w:lineRule="auto"/>
        <w:contextualSpacing/>
        <w:rPr>
          <w:rFonts w:cstheme="minorHAnsi"/>
          <w:i/>
        </w:rPr>
      </w:pPr>
    </w:p>
    <w:p w14:paraId="7DC9FC1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8D9D082"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720DB53" w14:textId="77777777" w:rsidR="00E66E62" w:rsidRPr="00773112" w:rsidRDefault="00E66E62" w:rsidP="00E66E62">
      <w:pPr>
        <w:numPr>
          <w:ilvl w:val="0"/>
          <w:numId w:val="178"/>
        </w:numPr>
        <w:spacing w:after="0" w:line="276" w:lineRule="auto"/>
        <w:ind w:left="720"/>
        <w:contextualSpacing/>
        <w:rPr>
          <w:rFonts w:cstheme="minorHAnsi"/>
        </w:rPr>
      </w:pPr>
      <w:r w:rsidRPr="00773112">
        <w:rPr>
          <w:rFonts w:cstheme="minorHAnsi"/>
        </w:rPr>
        <w:t>osaa lukea ja tuottaa oppiaineelle ominaista asiatekstiä</w:t>
      </w:r>
    </w:p>
    <w:p w14:paraId="728ADFA8" w14:textId="77777777" w:rsidR="00E66E62" w:rsidRPr="00773112" w:rsidRDefault="00E66E62" w:rsidP="00E66E62">
      <w:pPr>
        <w:numPr>
          <w:ilvl w:val="0"/>
          <w:numId w:val="178"/>
        </w:numPr>
        <w:spacing w:after="0" w:line="276" w:lineRule="auto"/>
        <w:ind w:left="720"/>
        <w:contextualSpacing/>
        <w:rPr>
          <w:rFonts w:cstheme="minorHAnsi"/>
          <w:strike/>
        </w:rPr>
      </w:pPr>
      <w:r w:rsidRPr="00773112">
        <w:rPr>
          <w:rFonts w:cstheme="minorHAnsi"/>
        </w:rPr>
        <w:t>ymmärtää suomalaisen yhteiskuntarakenteen perusteet</w:t>
      </w:r>
    </w:p>
    <w:p w14:paraId="54B32E6F" w14:textId="77777777" w:rsidR="00E66E62" w:rsidRPr="00773112" w:rsidRDefault="00E66E62" w:rsidP="00E66E62">
      <w:pPr>
        <w:numPr>
          <w:ilvl w:val="0"/>
          <w:numId w:val="164"/>
        </w:numPr>
        <w:spacing w:after="0" w:line="276" w:lineRule="auto"/>
        <w:ind w:left="720"/>
        <w:contextualSpacing/>
        <w:rPr>
          <w:rFonts w:cstheme="minorHAnsi"/>
        </w:rPr>
      </w:pPr>
      <w:r w:rsidRPr="00773112">
        <w:rPr>
          <w:rFonts w:cstheme="minorHAnsi"/>
        </w:rPr>
        <w:t>tuntee kansalaisen perusoikeudet ja vaikuttamiskeinot ja -mahdollisuudet, osaa toimia aktiivisena kansalaisena sekä kiinnostuu yhteiskunnallisesta osallistumisesta</w:t>
      </w:r>
    </w:p>
    <w:p w14:paraId="790942A5" w14:textId="77777777" w:rsidR="00E66E62" w:rsidRPr="00773112" w:rsidRDefault="00E66E62" w:rsidP="00E66E62">
      <w:pPr>
        <w:numPr>
          <w:ilvl w:val="0"/>
          <w:numId w:val="172"/>
        </w:numPr>
        <w:spacing w:after="0" w:line="276" w:lineRule="auto"/>
        <w:ind w:left="720"/>
        <w:contextualSpacing/>
        <w:rPr>
          <w:rFonts w:cstheme="minorHAnsi"/>
        </w:rPr>
      </w:pPr>
      <w:r w:rsidRPr="00773112">
        <w:rPr>
          <w:rFonts w:cstheme="minorHAnsi"/>
        </w:rPr>
        <w:t>tuntee hyvinvointivaltion ja oikeusvaltion perusteet ja pystyy vertailemaan erilaisia hyvinvointimalleja Pohjoismaissa, Euroopassa ja muualla maailmassa</w:t>
      </w:r>
    </w:p>
    <w:p w14:paraId="734EAA7A" w14:textId="77777777" w:rsidR="00E66E62" w:rsidRPr="00773112" w:rsidRDefault="00E66E62" w:rsidP="00E66E62">
      <w:pPr>
        <w:numPr>
          <w:ilvl w:val="0"/>
          <w:numId w:val="172"/>
        </w:numPr>
        <w:spacing w:after="0" w:line="276" w:lineRule="auto"/>
        <w:ind w:left="720"/>
        <w:contextualSpacing/>
        <w:rPr>
          <w:rFonts w:cstheme="minorHAnsi"/>
        </w:rPr>
      </w:pPr>
      <w:r w:rsidRPr="00773112">
        <w:rPr>
          <w:rFonts w:cstheme="minorHAnsi"/>
        </w:rPr>
        <w:lastRenderedPageBreak/>
        <w:t>osaa tarkastella ja arvioida median välityksellä tapahtuvaa yhteiskunnallista vaikuttamista</w:t>
      </w:r>
    </w:p>
    <w:p w14:paraId="2BEEF1F3" w14:textId="77777777" w:rsidR="00E66E62" w:rsidRPr="00773112" w:rsidRDefault="00E66E62" w:rsidP="00E66E62">
      <w:pPr>
        <w:numPr>
          <w:ilvl w:val="0"/>
          <w:numId w:val="172"/>
        </w:numPr>
        <w:spacing w:after="0" w:line="276" w:lineRule="auto"/>
        <w:ind w:left="720"/>
        <w:contextualSpacing/>
        <w:rPr>
          <w:rFonts w:cstheme="minorHAnsi"/>
        </w:rPr>
      </w:pPr>
      <w:r w:rsidRPr="00773112">
        <w:rPr>
          <w:rFonts w:cstheme="minorHAnsi"/>
        </w:rPr>
        <w:t>pystyy tarkastelemaan demokratian mahdollisuuksia ja haasteita analyyttisesti erilaisista näkökulmista</w:t>
      </w:r>
    </w:p>
    <w:p w14:paraId="08C4B2D9" w14:textId="77777777" w:rsidR="00E66E62" w:rsidRPr="00773112" w:rsidRDefault="00E66E62" w:rsidP="00E66E62">
      <w:pPr>
        <w:numPr>
          <w:ilvl w:val="0"/>
          <w:numId w:val="172"/>
        </w:numPr>
        <w:spacing w:after="0" w:line="276" w:lineRule="auto"/>
        <w:ind w:left="720"/>
        <w:contextualSpacing/>
        <w:rPr>
          <w:rFonts w:cstheme="minorHAnsi"/>
        </w:rPr>
      </w:pPr>
      <w:r w:rsidRPr="00773112">
        <w:rPr>
          <w:rFonts w:cstheme="minorHAnsi"/>
        </w:rPr>
        <w:t>osaa arvioida kriittisesti yhteiskunnallista tietoa ja yhteiskunnallisten päätösten perusteita paikallisella ja valtiollisella tasolla sekä niiden vaikutuksia eri väestöryhmien ja yhteiskunnallisten toimijoiden kannalta</w:t>
      </w:r>
    </w:p>
    <w:p w14:paraId="7D0DF1D1" w14:textId="77777777" w:rsidR="00E66E62" w:rsidRPr="00773112" w:rsidRDefault="00E66E62" w:rsidP="00E66E62">
      <w:pPr>
        <w:numPr>
          <w:ilvl w:val="0"/>
          <w:numId w:val="172"/>
        </w:numPr>
        <w:spacing w:after="0" w:line="276" w:lineRule="auto"/>
        <w:ind w:left="720"/>
        <w:contextualSpacing/>
        <w:rPr>
          <w:rFonts w:cstheme="minorHAnsi"/>
        </w:rPr>
      </w:pPr>
      <w:r w:rsidRPr="00773112">
        <w:rPr>
          <w:rFonts w:cstheme="minorHAnsi"/>
        </w:rPr>
        <w:t>osaa suunnitella tarkoituksenmukaisia keinoja käyttävää poliittista kansalaisvaikuttamista paikallisten, kansallisten ja kansainvälisten kysymysten ratkaisemisessa.</w:t>
      </w:r>
    </w:p>
    <w:p w14:paraId="1B02C79A" w14:textId="77777777" w:rsidR="00E66E62" w:rsidRPr="00773112" w:rsidRDefault="00E66E62" w:rsidP="00E66E62">
      <w:pPr>
        <w:spacing w:after="0" w:line="276" w:lineRule="auto"/>
        <w:contextualSpacing/>
        <w:rPr>
          <w:rFonts w:cstheme="minorHAnsi"/>
        </w:rPr>
      </w:pPr>
    </w:p>
    <w:p w14:paraId="54B02F58"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061518FE" w14:textId="77777777" w:rsidR="00E66E62" w:rsidRPr="00773112" w:rsidRDefault="00E66E62" w:rsidP="00E66E62">
      <w:pPr>
        <w:spacing w:after="0" w:line="276" w:lineRule="auto"/>
        <w:contextualSpacing/>
        <w:rPr>
          <w:rFonts w:cstheme="minorHAnsi"/>
          <w:i/>
        </w:rPr>
      </w:pPr>
    </w:p>
    <w:p w14:paraId="726C6977" w14:textId="77777777" w:rsidR="00E66E62" w:rsidRPr="00773112" w:rsidRDefault="00E66E62" w:rsidP="00E66E62">
      <w:pPr>
        <w:spacing w:after="0" w:line="276" w:lineRule="auto"/>
        <w:contextualSpacing/>
        <w:rPr>
          <w:rFonts w:cstheme="minorHAnsi"/>
        </w:rPr>
      </w:pPr>
      <w:r w:rsidRPr="00773112">
        <w:rPr>
          <w:rFonts w:cstheme="minorHAnsi"/>
        </w:rPr>
        <w:t>Suomen yhteiskunnan rakenne</w:t>
      </w:r>
    </w:p>
    <w:p w14:paraId="4416E5FA" w14:textId="77777777" w:rsidR="00E66E62" w:rsidRPr="00773112" w:rsidRDefault="00E66E62" w:rsidP="00E66E62">
      <w:pPr>
        <w:numPr>
          <w:ilvl w:val="0"/>
          <w:numId w:val="165"/>
        </w:numPr>
        <w:spacing w:after="0" w:line="276" w:lineRule="auto"/>
        <w:contextualSpacing/>
        <w:rPr>
          <w:rFonts w:cstheme="minorHAnsi"/>
        </w:rPr>
      </w:pPr>
      <w:r w:rsidRPr="00773112">
        <w:rPr>
          <w:rFonts w:cstheme="minorHAnsi"/>
        </w:rPr>
        <w:t>Suomen väestön demografinen ja sosiaalinen rakenne</w:t>
      </w:r>
    </w:p>
    <w:p w14:paraId="3D818974" w14:textId="77777777" w:rsidR="00E66E62" w:rsidRPr="00773112" w:rsidRDefault="00E66E62" w:rsidP="00E66E62">
      <w:pPr>
        <w:numPr>
          <w:ilvl w:val="0"/>
          <w:numId w:val="165"/>
        </w:numPr>
        <w:spacing w:after="0" w:line="276" w:lineRule="auto"/>
        <w:contextualSpacing/>
        <w:rPr>
          <w:rFonts w:cstheme="minorHAnsi"/>
        </w:rPr>
      </w:pPr>
      <w:r w:rsidRPr="00773112">
        <w:rPr>
          <w:rFonts w:cstheme="minorHAnsi"/>
        </w:rPr>
        <w:t>väestörakenteen muutoksiin vaikuttavat tekijät</w:t>
      </w:r>
    </w:p>
    <w:p w14:paraId="2D82F49E" w14:textId="77777777" w:rsidR="00E66E62" w:rsidRPr="00773112" w:rsidRDefault="00E66E62" w:rsidP="00E66E62">
      <w:pPr>
        <w:spacing w:after="0" w:line="276" w:lineRule="auto"/>
        <w:contextualSpacing/>
        <w:rPr>
          <w:rFonts w:cstheme="minorHAnsi"/>
        </w:rPr>
      </w:pPr>
    </w:p>
    <w:p w14:paraId="13EF2432" w14:textId="77777777" w:rsidR="00E66E62" w:rsidRPr="00773112" w:rsidRDefault="00E66E62" w:rsidP="00E66E62">
      <w:pPr>
        <w:spacing w:after="0" w:line="276" w:lineRule="auto"/>
        <w:contextualSpacing/>
        <w:rPr>
          <w:rFonts w:cstheme="minorHAnsi"/>
        </w:rPr>
      </w:pPr>
      <w:r w:rsidRPr="00773112">
        <w:rPr>
          <w:rFonts w:cstheme="minorHAnsi"/>
        </w:rPr>
        <w:t xml:space="preserve">Demokratia ja oikeusvaltio  </w:t>
      </w:r>
    </w:p>
    <w:p w14:paraId="584C60FD" w14:textId="77777777" w:rsidR="00E66E62" w:rsidRPr="00773112" w:rsidRDefault="00E66E62" w:rsidP="00E66E62">
      <w:pPr>
        <w:numPr>
          <w:ilvl w:val="0"/>
          <w:numId w:val="173"/>
        </w:numPr>
        <w:spacing w:after="0" w:line="276" w:lineRule="auto"/>
        <w:contextualSpacing/>
        <w:rPr>
          <w:rFonts w:cstheme="minorHAnsi"/>
        </w:rPr>
      </w:pPr>
      <w:r w:rsidRPr="00773112">
        <w:rPr>
          <w:rFonts w:cstheme="minorHAnsi"/>
        </w:rPr>
        <w:t>ihmisoikeudet, kansalaisen perusoikeudet ja velvollisuudet</w:t>
      </w:r>
    </w:p>
    <w:p w14:paraId="0531A70D" w14:textId="77777777" w:rsidR="00E66E62" w:rsidRPr="00773112" w:rsidRDefault="00E66E62" w:rsidP="00E66E62">
      <w:pPr>
        <w:numPr>
          <w:ilvl w:val="0"/>
          <w:numId w:val="173"/>
        </w:numPr>
        <w:spacing w:after="0" w:line="276" w:lineRule="auto"/>
        <w:contextualSpacing/>
        <w:rPr>
          <w:rFonts w:cstheme="minorHAnsi"/>
        </w:rPr>
      </w:pPr>
      <w:r w:rsidRPr="00773112">
        <w:rPr>
          <w:rFonts w:cstheme="minorHAnsi"/>
        </w:rPr>
        <w:t>oikeuslaitos sekä tuomio- ja järjestysvalta</w:t>
      </w:r>
    </w:p>
    <w:p w14:paraId="5CE248BB" w14:textId="77777777" w:rsidR="00E66E62" w:rsidRPr="00773112" w:rsidRDefault="00E66E62" w:rsidP="00E66E62">
      <w:pPr>
        <w:spacing w:after="0" w:line="276" w:lineRule="auto"/>
        <w:contextualSpacing/>
        <w:rPr>
          <w:rFonts w:cstheme="minorHAnsi"/>
        </w:rPr>
      </w:pPr>
    </w:p>
    <w:p w14:paraId="700D11CF" w14:textId="77777777" w:rsidR="00E66E62" w:rsidRPr="00773112" w:rsidRDefault="00E66E62" w:rsidP="00E66E62">
      <w:pPr>
        <w:spacing w:after="0" w:line="276" w:lineRule="auto"/>
        <w:contextualSpacing/>
        <w:rPr>
          <w:rFonts w:cstheme="minorHAnsi"/>
        </w:rPr>
      </w:pPr>
      <w:r w:rsidRPr="00773112">
        <w:rPr>
          <w:rFonts w:cstheme="minorHAnsi"/>
        </w:rPr>
        <w:t>Hyvinvointi ja tasa-arvo</w:t>
      </w:r>
    </w:p>
    <w:p w14:paraId="40713746" w14:textId="77777777" w:rsidR="00E66E62" w:rsidRPr="00773112" w:rsidRDefault="00E66E62" w:rsidP="00E66E62">
      <w:pPr>
        <w:numPr>
          <w:ilvl w:val="0"/>
          <w:numId w:val="167"/>
        </w:numPr>
        <w:spacing w:after="0" w:line="276" w:lineRule="auto"/>
        <w:ind w:left="720"/>
        <w:contextualSpacing/>
        <w:rPr>
          <w:rFonts w:cstheme="minorHAnsi"/>
        </w:rPr>
      </w:pPr>
      <w:r w:rsidRPr="00773112">
        <w:rPr>
          <w:rFonts w:cstheme="minorHAnsi"/>
        </w:rPr>
        <w:t>yhteiskunnallinen tasa-arvo, yhdenvertaisuus ja oikeudenmukaisuus</w:t>
      </w:r>
    </w:p>
    <w:p w14:paraId="526242AF" w14:textId="77777777" w:rsidR="00E66E62" w:rsidRPr="00773112" w:rsidRDefault="00E66E62" w:rsidP="00E66E62">
      <w:pPr>
        <w:numPr>
          <w:ilvl w:val="0"/>
          <w:numId w:val="167"/>
        </w:numPr>
        <w:spacing w:after="0" w:line="276" w:lineRule="auto"/>
        <w:ind w:left="720"/>
        <w:contextualSpacing/>
        <w:rPr>
          <w:rFonts w:cstheme="minorHAnsi"/>
        </w:rPr>
      </w:pPr>
      <w:r w:rsidRPr="00773112">
        <w:rPr>
          <w:rFonts w:cstheme="minorHAnsi"/>
        </w:rPr>
        <w:t>pohjoismaisen hyvinvointivaltion tehtävät, edut ja haasteet</w:t>
      </w:r>
    </w:p>
    <w:p w14:paraId="1EA50DA4" w14:textId="77777777" w:rsidR="00E66E62" w:rsidRPr="00773112" w:rsidRDefault="00E66E62" w:rsidP="00E66E62">
      <w:pPr>
        <w:spacing w:after="0" w:line="276" w:lineRule="auto"/>
        <w:contextualSpacing/>
        <w:rPr>
          <w:rFonts w:cstheme="minorHAnsi"/>
        </w:rPr>
      </w:pPr>
    </w:p>
    <w:p w14:paraId="3D090CCB" w14:textId="77777777" w:rsidR="00E66E62" w:rsidRPr="00773112" w:rsidRDefault="00E66E62" w:rsidP="00E66E62">
      <w:pPr>
        <w:spacing w:after="0" w:line="276" w:lineRule="auto"/>
        <w:contextualSpacing/>
        <w:rPr>
          <w:rFonts w:cstheme="minorHAnsi"/>
        </w:rPr>
      </w:pPr>
      <w:r w:rsidRPr="00773112">
        <w:rPr>
          <w:rFonts w:cstheme="minorHAnsi"/>
        </w:rPr>
        <w:t>Valta, osallistuminen ja vaikuttaminen</w:t>
      </w:r>
    </w:p>
    <w:p w14:paraId="1F3C94C6" w14:textId="77777777" w:rsidR="00E66E62" w:rsidRPr="00773112" w:rsidRDefault="00E66E62" w:rsidP="00E66E62">
      <w:pPr>
        <w:numPr>
          <w:ilvl w:val="0"/>
          <w:numId w:val="166"/>
        </w:numPr>
        <w:spacing w:after="0" w:line="276" w:lineRule="auto"/>
        <w:contextualSpacing/>
        <w:rPr>
          <w:rFonts w:cstheme="minorHAnsi"/>
        </w:rPr>
      </w:pPr>
      <w:r w:rsidRPr="00773112">
        <w:rPr>
          <w:rFonts w:cstheme="minorHAnsi"/>
        </w:rPr>
        <w:t>yhteiskunnallisen vallankäytön muodot, demokraattinen päätöksenteko ja suomalainen sopimusyhteiskunta</w:t>
      </w:r>
    </w:p>
    <w:p w14:paraId="72243F47" w14:textId="77777777" w:rsidR="00E66E62" w:rsidRPr="00773112" w:rsidRDefault="00E66E62" w:rsidP="00E66E62">
      <w:pPr>
        <w:numPr>
          <w:ilvl w:val="0"/>
          <w:numId w:val="166"/>
        </w:numPr>
        <w:spacing w:after="0" w:line="276" w:lineRule="auto"/>
        <w:contextualSpacing/>
        <w:rPr>
          <w:rFonts w:cstheme="minorHAnsi"/>
        </w:rPr>
      </w:pPr>
      <w:r w:rsidRPr="00773112">
        <w:rPr>
          <w:rFonts w:cstheme="minorHAnsi"/>
        </w:rPr>
        <w:t>kansalaisen vaikuttamiskeinot ja aktiivisen kansalaisuuden merkitys</w:t>
      </w:r>
    </w:p>
    <w:p w14:paraId="739C6E57" w14:textId="77777777" w:rsidR="00E66E62" w:rsidRPr="00773112" w:rsidRDefault="00E66E62" w:rsidP="00E66E62">
      <w:pPr>
        <w:numPr>
          <w:ilvl w:val="0"/>
          <w:numId w:val="166"/>
        </w:numPr>
        <w:spacing w:after="0" w:line="276" w:lineRule="auto"/>
        <w:contextualSpacing/>
        <w:rPr>
          <w:rFonts w:cstheme="minorHAnsi"/>
        </w:rPr>
      </w:pPr>
      <w:r w:rsidRPr="00773112">
        <w:rPr>
          <w:rFonts w:cstheme="minorHAnsi"/>
        </w:rPr>
        <w:t xml:space="preserve">Suomen paikallinen ja valtiollinen päätöksentekojärjestelmä </w:t>
      </w:r>
    </w:p>
    <w:p w14:paraId="53420101" w14:textId="77777777" w:rsidR="00E66E62" w:rsidRPr="00773112" w:rsidRDefault="00E66E62" w:rsidP="00E66E62">
      <w:pPr>
        <w:numPr>
          <w:ilvl w:val="0"/>
          <w:numId w:val="166"/>
        </w:numPr>
        <w:spacing w:after="0" w:line="276" w:lineRule="auto"/>
        <w:contextualSpacing/>
        <w:rPr>
          <w:rFonts w:cstheme="minorHAnsi"/>
        </w:rPr>
      </w:pPr>
      <w:r w:rsidRPr="00773112">
        <w:rPr>
          <w:rFonts w:cstheme="minorHAnsi"/>
        </w:rPr>
        <w:t>median muuttuva merkitys ja mediavaikuttaminen</w:t>
      </w:r>
    </w:p>
    <w:p w14:paraId="262D77E1" w14:textId="77777777" w:rsidR="00E66E62" w:rsidRPr="00773112" w:rsidRDefault="00E66E62" w:rsidP="00E66E62">
      <w:pPr>
        <w:spacing w:after="0" w:line="276" w:lineRule="auto"/>
        <w:contextualSpacing/>
        <w:rPr>
          <w:rFonts w:cstheme="minorHAnsi"/>
          <w:b/>
        </w:rPr>
      </w:pPr>
    </w:p>
    <w:p w14:paraId="395CB786" w14:textId="77777777" w:rsidR="00E66E62" w:rsidRPr="00773112" w:rsidRDefault="00E66E62" w:rsidP="00E66E62">
      <w:pPr>
        <w:spacing w:after="0" w:line="276" w:lineRule="auto"/>
        <w:contextualSpacing/>
        <w:rPr>
          <w:rFonts w:cstheme="minorHAnsi"/>
          <w:b/>
        </w:rPr>
      </w:pPr>
      <w:r w:rsidRPr="00773112">
        <w:rPr>
          <w:rFonts w:cstheme="minorHAnsi"/>
          <w:b/>
          <w:color w:val="0070C0"/>
        </w:rPr>
        <w:t xml:space="preserve">YH2 Taloustieto (2 op) </w:t>
      </w:r>
    </w:p>
    <w:p w14:paraId="34F95FC7" w14:textId="77777777" w:rsidR="00E66E62" w:rsidRPr="00773112" w:rsidRDefault="00E66E62" w:rsidP="00E66E62">
      <w:pPr>
        <w:spacing w:after="0" w:line="276" w:lineRule="auto"/>
        <w:contextualSpacing/>
        <w:rPr>
          <w:rFonts w:cstheme="minorHAnsi"/>
        </w:rPr>
      </w:pPr>
    </w:p>
    <w:p w14:paraId="5DDC35CD" w14:textId="77777777" w:rsidR="00E66E62" w:rsidRPr="00773112" w:rsidRDefault="00E66E62" w:rsidP="00E66E62">
      <w:pPr>
        <w:spacing w:after="0" w:line="276" w:lineRule="auto"/>
        <w:contextualSpacing/>
        <w:rPr>
          <w:rFonts w:cstheme="minorHAnsi"/>
        </w:rPr>
      </w:pPr>
      <w:r w:rsidRPr="00773112">
        <w:rPr>
          <w:rFonts w:cstheme="minorHAnsi"/>
        </w:rPr>
        <w:t xml:space="preserve">Taloustieteisiin pohjautuva moduuli johdattaa ymmärtämään talouden toimintaperiaatteita ja ajankohtaista talouspoliittista keskustelua. Moduulissa käsitellään mikro- ja makrotalouden kysymyksiä kotitalouksien, yritysten ja julkisen talouden näkökulmista. Moduulissa perehdytään talouden ja politiikan kytköksiin sekä työnteon ja yrittämisen merkitykseen hyvinvointivaltion rahoittamisessa. Lisäksi tarkastellaan talouden ja ympäristön suhdetta kestävän kehityksen näkökulmasta. </w:t>
      </w:r>
    </w:p>
    <w:p w14:paraId="6408D183" w14:textId="77777777" w:rsidR="00E66E62" w:rsidRPr="00773112" w:rsidRDefault="00E66E62" w:rsidP="00E66E62">
      <w:pPr>
        <w:spacing w:after="0" w:line="276" w:lineRule="auto"/>
        <w:contextualSpacing/>
        <w:rPr>
          <w:rFonts w:cstheme="minorHAnsi"/>
          <w:i/>
        </w:rPr>
      </w:pPr>
    </w:p>
    <w:p w14:paraId="415A78D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6DA994F"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4B38574C" w14:textId="77777777" w:rsidR="00E66E62" w:rsidRPr="00773112" w:rsidRDefault="00E66E62" w:rsidP="00E66E62">
      <w:pPr>
        <w:numPr>
          <w:ilvl w:val="0"/>
          <w:numId w:val="168"/>
        </w:numPr>
        <w:spacing w:after="0" w:line="276" w:lineRule="auto"/>
        <w:contextualSpacing/>
        <w:rPr>
          <w:rFonts w:cstheme="minorHAnsi"/>
        </w:rPr>
      </w:pPr>
      <w:r w:rsidRPr="00773112">
        <w:rPr>
          <w:rFonts w:cstheme="minorHAnsi"/>
        </w:rPr>
        <w:t>ymmärtää talouteen liittyviä uutisia ja kiinnostuu seuraamaan niitä</w:t>
      </w:r>
    </w:p>
    <w:p w14:paraId="4B79D227" w14:textId="77777777" w:rsidR="00E66E62" w:rsidRPr="00773112" w:rsidRDefault="00E66E62" w:rsidP="00E66E62">
      <w:pPr>
        <w:numPr>
          <w:ilvl w:val="0"/>
          <w:numId w:val="168"/>
        </w:numPr>
        <w:spacing w:after="0" w:line="276" w:lineRule="auto"/>
        <w:contextualSpacing/>
        <w:rPr>
          <w:rFonts w:cstheme="minorHAnsi"/>
        </w:rPr>
      </w:pPr>
      <w:r w:rsidRPr="00773112">
        <w:rPr>
          <w:rFonts w:cstheme="minorHAnsi"/>
        </w:rPr>
        <w:t>tuntee kansantaloustieteen käsitteet ja peruslähtökohdat</w:t>
      </w:r>
    </w:p>
    <w:p w14:paraId="1B801051" w14:textId="77777777" w:rsidR="00E66E62" w:rsidRPr="00773112" w:rsidRDefault="00E66E62" w:rsidP="00E66E62">
      <w:pPr>
        <w:numPr>
          <w:ilvl w:val="0"/>
          <w:numId w:val="168"/>
        </w:numPr>
        <w:spacing w:after="0" w:line="276" w:lineRule="auto"/>
        <w:contextualSpacing/>
        <w:rPr>
          <w:rFonts w:cstheme="minorHAnsi"/>
        </w:rPr>
      </w:pPr>
      <w:r w:rsidRPr="00773112">
        <w:rPr>
          <w:rFonts w:cstheme="minorHAnsi"/>
        </w:rPr>
        <w:t>osaa tulkita talouteen liittyviä tilastoja ja kuvioita</w:t>
      </w:r>
    </w:p>
    <w:p w14:paraId="1AFEA75B" w14:textId="77777777" w:rsidR="00E66E62" w:rsidRPr="00773112" w:rsidRDefault="00E66E62" w:rsidP="00E66E62">
      <w:pPr>
        <w:numPr>
          <w:ilvl w:val="0"/>
          <w:numId w:val="168"/>
        </w:numPr>
        <w:spacing w:after="0" w:line="276" w:lineRule="auto"/>
        <w:contextualSpacing/>
        <w:rPr>
          <w:rFonts w:cstheme="minorHAnsi"/>
        </w:rPr>
      </w:pPr>
      <w:r w:rsidRPr="00773112">
        <w:rPr>
          <w:rFonts w:cstheme="minorHAnsi"/>
        </w:rPr>
        <w:lastRenderedPageBreak/>
        <w:t xml:space="preserve">ymmärtää työnteon ja yrittäjyyden merkityksen taloudessa ja yhteiskunnassa </w:t>
      </w:r>
    </w:p>
    <w:p w14:paraId="3666FCD1" w14:textId="77777777" w:rsidR="00E66E62" w:rsidRPr="00773112" w:rsidRDefault="00E66E62" w:rsidP="00E66E62">
      <w:pPr>
        <w:numPr>
          <w:ilvl w:val="0"/>
          <w:numId w:val="168"/>
        </w:numPr>
        <w:spacing w:after="0" w:line="276" w:lineRule="auto"/>
        <w:contextualSpacing/>
        <w:rPr>
          <w:rFonts w:cstheme="minorHAnsi"/>
        </w:rPr>
      </w:pPr>
      <w:r w:rsidRPr="00773112">
        <w:rPr>
          <w:rFonts w:cstheme="minorHAnsi"/>
        </w:rPr>
        <w:t>osaa tehdä perusteltuja taloudellisia päätöksiä sekä hallita ja suunnitella omaa talouttaan</w:t>
      </w:r>
    </w:p>
    <w:p w14:paraId="27FD9E97" w14:textId="77777777" w:rsidR="00E66E62" w:rsidRPr="00773112" w:rsidRDefault="00E66E62" w:rsidP="00E66E62">
      <w:pPr>
        <w:numPr>
          <w:ilvl w:val="0"/>
          <w:numId w:val="168"/>
        </w:numPr>
        <w:spacing w:after="0" w:line="276" w:lineRule="auto"/>
        <w:contextualSpacing/>
        <w:rPr>
          <w:rFonts w:cstheme="minorHAnsi"/>
        </w:rPr>
      </w:pPr>
      <w:r w:rsidRPr="00773112">
        <w:rPr>
          <w:rFonts w:cstheme="minorHAnsi"/>
        </w:rPr>
        <w:t xml:space="preserve">osaa tarkastella taloudellisia kysymyksiä myös eettiseltä kannalta ymmärtäen Suomen kytkeytymisen globaaliin talouteen </w:t>
      </w:r>
    </w:p>
    <w:p w14:paraId="47B9D754" w14:textId="77777777" w:rsidR="00E66E62" w:rsidRPr="00773112" w:rsidRDefault="00E66E62" w:rsidP="00E66E62">
      <w:pPr>
        <w:numPr>
          <w:ilvl w:val="0"/>
          <w:numId w:val="168"/>
        </w:numPr>
        <w:spacing w:after="0" w:line="276" w:lineRule="auto"/>
        <w:contextualSpacing/>
        <w:rPr>
          <w:rFonts w:cstheme="minorHAnsi"/>
        </w:rPr>
      </w:pPr>
      <w:r w:rsidRPr="00773112">
        <w:rPr>
          <w:rFonts w:cstheme="minorHAnsi"/>
        </w:rPr>
        <w:t xml:space="preserve">osaa arvioida kriittisesti taloutta koskevassa keskustelussa esitettyjä argumentteja sekä analysoida talouspoliittisten ratkaisujen erilaisia vaihtoehtoja, niiden taustoja ja vaikutuksia. </w:t>
      </w:r>
    </w:p>
    <w:p w14:paraId="3F868E81" w14:textId="77777777" w:rsidR="00E66E62" w:rsidRPr="00773112" w:rsidRDefault="00E66E62" w:rsidP="00E66E62">
      <w:pPr>
        <w:spacing w:after="0" w:line="276" w:lineRule="auto"/>
        <w:ind w:left="720"/>
        <w:contextualSpacing/>
        <w:rPr>
          <w:rFonts w:cstheme="minorHAnsi"/>
        </w:rPr>
      </w:pPr>
    </w:p>
    <w:p w14:paraId="2815AE4D"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2CC85BB" w14:textId="77777777" w:rsidR="00E66E62" w:rsidRPr="00773112" w:rsidRDefault="00E66E62" w:rsidP="00E66E62">
      <w:pPr>
        <w:spacing w:after="0" w:line="276" w:lineRule="auto"/>
        <w:contextualSpacing/>
        <w:rPr>
          <w:rFonts w:cstheme="minorHAnsi"/>
        </w:rPr>
      </w:pPr>
    </w:p>
    <w:p w14:paraId="5B3334E4" w14:textId="77777777" w:rsidR="00E66E62" w:rsidRPr="00773112" w:rsidRDefault="00E66E62" w:rsidP="00E66E62">
      <w:pPr>
        <w:spacing w:after="0" w:line="276" w:lineRule="auto"/>
        <w:contextualSpacing/>
        <w:rPr>
          <w:rFonts w:cstheme="minorHAnsi"/>
        </w:rPr>
      </w:pPr>
      <w:r w:rsidRPr="00773112">
        <w:rPr>
          <w:rFonts w:cstheme="minorHAnsi"/>
        </w:rPr>
        <w:t>Kansantalous ja sen toimijat</w:t>
      </w:r>
    </w:p>
    <w:p w14:paraId="5681067D" w14:textId="77777777" w:rsidR="00E66E62" w:rsidRPr="00773112" w:rsidRDefault="00E66E62" w:rsidP="00E66E62">
      <w:pPr>
        <w:numPr>
          <w:ilvl w:val="0"/>
          <w:numId w:val="169"/>
        </w:numPr>
        <w:spacing w:after="0" w:line="276" w:lineRule="auto"/>
        <w:contextualSpacing/>
        <w:rPr>
          <w:rFonts w:cstheme="minorHAnsi"/>
        </w:rPr>
      </w:pPr>
      <w:r w:rsidRPr="00773112">
        <w:rPr>
          <w:rFonts w:cstheme="minorHAnsi"/>
        </w:rPr>
        <w:t>talouden peruskäsitteet ja taloutta koskevan tiedon luonne ja muodostuminen</w:t>
      </w:r>
    </w:p>
    <w:p w14:paraId="2EE2C653" w14:textId="77777777" w:rsidR="00E66E62" w:rsidRPr="00773112" w:rsidRDefault="00E66E62" w:rsidP="00E66E62">
      <w:pPr>
        <w:numPr>
          <w:ilvl w:val="0"/>
          <w:numId w:val="169"/>
        </w:numPr>
        <w:spacing w:after="0" w:line="276" w:lineRule="auto"/>
        <w:contextualSpacing/>
        <w:rPr>
          <w:rFonts w:cstheme="minorHAnsi"/>
        </w:rPr>
      </w:pPr>
      <w:r w:rsidRPr="00773112">
        <w:rPr>
          <w:rFonts w:cstheme="minorHAnsi"/>
        </w:rPr>
        <w:t xml:space="preserve">kansantalouden kiertokulku sekä kotitalouksien, yritysten ja kansantalouden vuorovaikutus </w:t>
      </w:r>
    </w:p>
    <w:p w14:paraId="4CDF1A9E" w14:textId="77777777" w:rsidR="00E66E62" w:rsidRPr="00773112" w:rsidRDefault="00E66E62" w:rsidP="00E66E62">
      <w:pPr>
        <w:numPr>
          <w:ilvl w:val="0"/>
          <w:numId w:val="169"/>
        </w:numPr>
        <w:spacing w:after="0" w:line="276" w:lineRule="auto"/>
        <w:contextualSpacing/>
        <w:rPr>
          <w:rFonts w:cstheme="minorHAnsi"/>
        </w:rPr>
      </w:pPr>
      <w:r w:rsidRPr="00773112">
        <w:rPr>
          <w:rFonts w:cstheme="minorHAnsi"/>
        </w:rPr>
        <w:t xml:space="preserve">oman talouden hoito: säästäminen, kuluttaminen ja velkaantuminen </w:t>
      </w:r>
    </w:p>
    <w:p w14:paraId="260D0FA5" w14:textId="77777777" w:rsidR="00E66E62" w:rsidRPr="00773112" w:rsidRDefault="00E66E62" w:rsidP="00E66E62">
      <w:pPr>
        <w:spacing w:after="0" w:line="276" w:lineRule="auto"/>
        <w:ind w:left="720"/>
        <w:contextualSpacing/>
        <w:rPr>
          <w:rFonts w:cstheme="minorHAnsi"/>
        </w:rPr>
      </w:pPr>
    </w:p>
    <w:p w14:paraId="5E1DE429" w14:textId="77777777" w:rsidR="00E66E62" w:rsidRPr="00773112" w:rsidRDefault="00E66E62" w:rsidP="00E66E62">
      <w:pPr>
        <w:spacing w:after="0" w:line="276" w:lineRule="auto"/>
        <w:contextualSpacing/>
        <w:rPr>
          <w:rFonts w:cstheme="minorHAnsi"/>
        </w:rPr>
      </w:pPr>
      <w:r w:rsidRPr="00773112">
        <w:rPr>
          <w:rFonts w:cstheme="minorHAnsi"/>
        </w:rPr>
        <w:t>Markkinat, suhdanteet ja talouselämä</w:t>
      </w:r>
    </w:p>
    <w:p w14:paraId="3BC6F414" w14:textId="77777777" w:rsidR="00E66E62" w:rsidRPr="00773112" w:rsidRDefault="00E66E62" w:rsidP="00E66E62">
      <w:pPr>
        <w:numPr>
          <w:ilvl w:val="0"/>
          <w:numId w:val="171"/>
        </w:numPr>
        <w:spacing w:after="0" w:line="276" w:lineRule="auto"/>
        <w:contextualSpacing/>
        <w:rPr>
          <w:rFonts w:cstheme="minorHAnsi"/>
        </w:rPr>
      </w:pPr>
      <w:r w:rsidRPr="00773112">
        <w:rPr>
          <w:rFonts w:cstheme="minorHAnsi"/>
        </w:rPr>
        <w:t>vapaa kilpailu ja hinnanmuodostus markkinoilla</w:t>
      </w:r>
    </w:p>
    <w:p w14:paraId="5A8E6E6B" w14:textId="77777777" w:rsidR="00E66E62" w:rsidRPr="00773112" w:rsidRDefault="00E66E62" w:rsidP="00E66E62">
      <w:pPr>
        <w:numPr>
          <w:ilvl w:val="0"/>
          <w:numId w:val="171"/>
        </w:numPr>
        <w:spacing w:after="0" w:line="276" w:lineRule="auto"/>
        <w:contextualSpacing/>
        <w:rPr>
          <w:rFonts w:cstheme="minorHAnsi"/>
        </w:rPr>
      </w:pPr>
      <w:r w:rsidRPr="00773112">
        <w:rPr>
          <w:rFonts w:cstheme="minorHAnsi"/>
        </w:rPr>
        <w:t>työ, yrittäjyys ja yritykset</w:t>
      </w:r>
    </w:p>
    <w:p w14:paraId="252EDFD5" w14:textId="77777777" w:rsidR="00E66E62" w:rsidRPr="00773112" w:rsidRDefault="00E66E62" w:rsidP="00E66E62">
      <w:pPr>
        <w:numPr>
          <w:ilvl w:val="0"/>
          <w:numId w:val="171"/>
        </w:numPr>
        <w:spacing w:after="0" w:line="276" w:lineRule="auto"/>
        <w:contextualSpacing/>
        <w:rPr>
          <w:rFonts w:cstheme="minorHAnsi"/>
        </w:rPr>
      </w:pPr>
      <w:r w:rsidRPr="00773112">
        <w:rPr>
          <w:rFonts w:cstheme="minorHAnsi"/>
        </w:rPr>
        <w:t>Suomi globaalin talouden osana</w:t>
      </w:r>
    </w:p>
    <w:p w14:paraId="124DA382" w14:textId="77777777" w:rsidR="00E66E62" w:rsidRPr="00773112" w:rsidRDefault="00E66E62" w:rsidP="00E66E62">
      <w:pPr>
        <w:numPr>
          <w:ilvl w:val="0"/>
          <w:numId w:val="171"/>
        </w:numPr>
        <w:spacing w:after="0" w:line="276" w:lineRule="auto"/>
        <w:contextualSpacing/>
        <w:rPr>
          <w:rFonts w:cstheme="minorHAnsi"/>
        </w:rPr>
      </w:pPr>
      <w:r w:rsidRPr="00773112">
        <w:rPr>
          <w:rFonts w:cstheme="minorHAnsi"/>
        </w:rPr>
        <w:t>rahoitusmarkkinat, säästäminen, sijoittaminen ja riskien hallinta</w:t>
      </w:r>
    </w:p>
    <w:p w14:paraId="47865D63" w14:textId="77777777" w:rsidR="00E66E62" w:rsidRPr="00773112" w:rsidRDefault="00E66E62" w:rsidP="00E66E62">
      <w:pPr>
        <w:numPr>
          <w:ilvl w:val="0"/>
          <w:numId w:val="171"/>
        </w:numPr>
        <w:spacing w:after="0" w:line="276" w:lineRule="auto"/>
        <w:contextualSpacing/>
        <w:rPr>
          <w:rFonts w:cstheme="minorHAnsi"/>
        </w:rPr>
      </w:pPr>
      <w:r w:rsidRPr="00773112">
        <w:rPr>
          <w:rFonts w:cstheme="minorHAnsi"/>
        </w:rPr>
        <w:t>talouden häiriöt, suhdannevaihtelut, niiden taustat ja seuraukset</w:t>
      </w:r>
    </w:p>
    <w:p w14:paraId="08B96A6C" w14:textId="77777777" w:rsidR="00E66E62" w:rsidRPr="00773112" w:rsidRDefault="00E66E62" w:rsidP="00E66E62">
      <w:pPr>
        <w:spacing w:after="0" w:line="276" w:lineRule="auto"/>
        <w:contextualSpacing/>
        <w:rPr>
          <w:rFonts w:cstheme="minorHAnsi"/>
        </w:rPr>
      </w:pPr>
    </w:p>
    <w:p w14:paraId="4C346157" w14:textId="77777777" w:rsidR="00E66E62" w:rsidRPr="00773112" w:rsidRDefault="00E66E62" w:rsidP="00E66E62">
      <w:pPr>
        <w:spacing w:after="0" w:line="276" w:lineRule="auto"/>
        <w:contextualSpacing/>
        <w:rPr>
          <w:rFonts w:cstheme="minorHAnsi"/>
        </w:rPr>
      </w:pPr>
      <w:r w:rsidRPr="00773112">
        <w:rPr>
          <w:rFonts w:cstheme="minorHAnsi"/>
        </w:rPr>
        <w:t>Talouspolitiikka</w:t>
      </w:r>
    </w:p>
    <w:p w14:paraId="1087119D" w14:textId="77777777" w:rsidR="00E66E62" w:rsidRPr="00773112" w:rsidRDefault="00E66E62" w:rsidP="00E66E62">
      <w:pPr>
        <w:numPr>
          <w:ilvl w:val="0"/>
          <w:numId w:val="169"/>
        </w:numPr>
        <w:spacing w:after="0" w:line="276" w:lineRule="auto"/>
        <w:contextualSpacing/>
        <w:rPr>
          <w:rFonts w:cstheme="minorHAnsi"/>
        </w:rPr>
      </w:pPr>
      <w:r w:rsidRPr="00773112">
        <w:rPr>
          <w:rFonts w:cstheme="minorHAnsi"/>
        </w:rPr>
        <w:t xml:space="preserve">kestävän talouskasvun lähtökohdat, edut ja ongelmat </w:t>
      </w:r>
    </w:p>
    <w:p w14:paraId="28BB60B2" w14:textId="77777777" w:rsidR="00E66E62" w:rsidRPr="00773112" w:rsidRDefault="00E66E62" w:rsidP="00E66E62">
      <w:pPr>
        <w:numPr>
          <w:ilvl w:val="0"/>
          <w:numId w:val="170"/>
        </w:numPr>
        <w:spacing w:after="0" w:line="276" w:lineRule="auto"/>
        <w:ind w:left="720"/>
        <w:contextualSpacing/>
        <w:rPr>
          <w:rFonts w:cstheme="minorHAnsi"/>
        </w:rPr>
      </w:pPr>
      <w:r w:rsidRPr="00773112">
        <w:rPr>
          <w:rFonts w:cstheme="minorHAnsi"/>
        </w:rPr>
        <w:t xml:space="preserve">julkinen talous ja sen tasapaino </w:t>
      </w:r>
    </w:p>
    <w:p w14:paraId="37794A08" w14:textId="77777777" w:rsidR="00E66E62" w:rsidRPr="00773112" w:rsidRDefault="00E66E62" w:rsidP="00E66E62">
      <w:pPr>
        <w:numPr>
          <w:ilvl w:val="0"/>
          <w:numId w:val="170"/>
        </w:numPr>
        <w:spacing w:after="0" w:line="276" w:lineRule="auto"/>
        <w:ind w:left="720"/>
        <w:contextualSpacing/>
        <w:rPr>
          <w:rFonts w:cstheme="minorHAnsi"/>
        </w:rPr>
      </w:pPr>
      <w:r w:rsidRPr="00773112">
        <w:rPr>
          <w:rFonts w:cstheme="minorHAnsi"/>
        </w:rPr>
        <w:t>talouspolitiikan toimijat, keinot ja haasteet</w:t>
      </w:r>
    </w:p>
    <w:p w14:paraId="4319E5AE" w14:textId="77777777" w:rsidR="00E66E62" w:rsidRPr="00773112" w:rsidRDefault="00E66E62" w:rsidP="00E66E62">
      <w:pPr>
        <w:spacing w:after="0" w:line="276" w:lineRule="auto"/>
        <w:contextualSpacing/>
        <w:rPr>
          <w:rFonts w:cstheme="minorHAnsi"/>
          <w:b/>
        </w:rPr>
      </w:pPr>
    </w:p>
    <w:p w14:paraId="538D16B5"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Valtakunnalliset valinnaiset opinnot</w:t>
      </w:r>
    </w:p>
    <w:p w14:paraId="66ACF711" w14:textId="77777777" w:rsidR="00E66E62" w:rsidRPr="00773112" w:rsidRDefault="00E66E62" w:rsidP="00E66E62">
      <w:pPr>
        <w:spacing w:after="0" w:line="276" w:lineRule="auto"/>
        <w:contextualSpacing/>
        <w:rPr>
          <w:rFonts w:cstheme="minorHAnsi"/>
          <w:b/>
        </w:rPr>
      </w:pPr>
    </w:p>
    <w:p w14:paraId="148F34CD"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YH3 Suomi, Eurooppa ja muuttuva maailma (2 op) </w:t>
      </w:r>
    </w:p>
    <w:p w14:paraId="54E945FB" w14:textId="77777777" w:rsidR="00E66E62" w:rsidRPr="00773112" w:rsidRDefault="00E66E62" w:rsidP="00E66E62">
      <w:pPr>
        <w:spacing w:after="0" w:line="276" w:lineRule="auto"/>
        <w:contextualSpacing/>
        <w:rPr>
          <w:rFonts w:cstheme="minorHAnsi"/>
        </w:rPr>
      </w:pPr>
    </w:p>
    <w:p w14:paraId="142EA027" w14:textId="77777777" w:rsidR="00E66E62" w:rsidRPr="00773112" w:rsidRDefault="00E66E62" w:rsidP="00E66E62">
      <w:pPr>
        <w:spacing w:after="0" w:line="276" w:lineRule="auto"/>
        <w:contextualSpacing/>
        <w:rPr>
          <w:rFonts w:cstheme="minorHAnsi"/>
        </w:rPr>
      </w:pPr>
      <w:r w:rsidRPr="00773112">
        <w:rPr>
          <w:rFonts w:cstheme="minorHAnsi"/>
        </w:rPr>
        <w:t>Moduuli perehdyttää Suomen ja Euroopan asemaan globalisoituvassa maailmassa sekä Euroopan taloudelliseen ja poliittiseen yhdentymiseen. Moduulissa seurataan ajankohtaisia maailman tapahtumia käyttäen monipuolisia tietolähteitä. Opiskelijaa kannustetaan osallistumaan erilaisia kansainvälisen politiikan ilmiöitä koskevaan keskusteluun ja toimimaan globaalikansalaisena. Moduulissa on mahdollista toteuttaa tutkivaa oppimista.</w:t>
      </w:r>
    </w:p>
    <w:p w14:paraId="5BC2B635" w14:textId="77777777" w:rsidR="00E66E62" w:rsidRPr="00773112" w:rsidRDefault="00E66E62" w:rsidP="00E66E62">
      <w:pPr>
        <w:spacing w:after="0" w:line="276" w:lineRule="auto"/>
        <w:contextualSpacing/>
        <w:rPr>
          <w:rFonts w:cstheme="minorHAnsi"/>
        </w:rPr>
      </w:pPr>
    </w:p>
    <w:p w14:paraId="57D4F861"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20497503"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D1AAA6A" w14:textId="77777777" w:rsidR="00E66E62" w:rsidRPr="00773112" w:rsidRDefault="00E66E62" w:rsidP="00E66E62">
      <w:pPr>
        <w:numPr>
          <w:ilvl w:val="0"/>
          <w:numId w:val="181"/>
        </w:numPr>
        <w:spacing w:after="0" w:line="276" w:lineRule="auto"/>
        <w:contextualSpacing/>
        <w:rPr>
          <w:rFonts w:cstheme="minorHAnsi"/>
        </w:rPr>
      </w:pPr>
      <w:r w:rsidRPr="00773112">
        <w:rPr>
          <w:rFonts w:cstheme="minorHAnsi"/>
        </w:rPr>
        <w:t>hahmottaa laaja-alaisesti globalisaatiota ja Suomen asemaa osana sitä</w:t>
      </w:r>
    </w:p>
    <w:p w14:paraId="4308726F" w14:textId="77777777" w:rsidR="00E66E62" w:rsidRPr="00773112" w:rsidRDefault="00E66E62" w:rsidP="00E66E62">
      <w:pPr>
        <w:numPr>
          <w:ilvl w:val="0"/>
          <w:numId w:val="181"/>
        </w:numPr>
        <w:spacing w:after="0" w:line="276" w:lineRule="auto"/>
        <w:contextualSpacing/>
        <w:rPr>
          <w:rFonts w:cstheme="minorHAnsi"/>
        </w:rPr>
      </w:pPr>
      <w:r w:rsidRPr="00773112">
        <w:rPr>
          <w:rFonts w:cstheme="minorHAnsi"/>
        </w:rPr>
        <w:t>ymmärtää eurooppalaista ja kansainvälisiin sopimuksiin perustuvaa yhteistyötä ja verkottumista</w:t>
      </w:r>
    </w:p>
    <w:p w14:paraId="361AE291" w14:textId="77777777" w:rsidR="00E66E62" w:rsidRPr="00773112" w:rsidRDefault="00E66E62" w:rsidP="00E66E62">
      <w:pPr>
        <w:numPr>
          <w:ilvl w:val="0"/>
          <w:numId w:val="181"/>
        </w:numPr>
        <w:spacing w:after="0" w:line="276" w:lineRule="auto"/>
        <w:contextualSpacing/>
        <w:rPr>
          <w:rFonts w:cstheme="minorHAnsi"/>
        </w:rPr>
      </w:pPr>
      <w:r w:rsidRPr="00773112">
        <w:rPr>
          <w:rFonts w:cstheme="minorHAnsi"/>
        </w:rPr>
        <w:t xml:space="preserve">tuntee Euroopan unionin toimintaa sekä osaa hankkia ja arvioida kriittisesti sitä koskevaa tietoa </w:t>
      </w:r>
    </w:p>
    <w:p w14:paraId="4072B123" w14:textId="77777777" w:rsidR="00E66E62" w:rsidRPr="00773112" w:rsidRDefault="00E66E62" w:rsidP="00E66E62">
      <w:pPr>
        <w:numPr>
          <w:ilvl w:val="0"/>
          <w:numId w:val="181"/>
        </w:numPr>
        <w:spacing w:after="0" w:line="276" w:lineRule="auto"/>
        <w:contextualSpacing/>
        <w:rPr>
          <w:rFonts w:cstheme="minorHAnsi"/>
          <w:strike/>
        </w:rPr>
      </w:pPr>
      <w:r w:rsidRPr="00773112">
        <w:rPr>
          <w:rFonts w:cstheme="minorHAnsi"/>
        </w:rPr>
        <w:t xml:space="preserve">ymmärtää vaikutusmahdollisuutensa ja osaa toimia EU- ja globaalikansalaisena </w:t>
      </w:r>
    </w:p>
    <w:p w14:paraId="0B026B1A" w14:textId="77777777" w:rsidR="00E66E62" w:rsidRPr="00773112" w:rsidRDefault="00E66E62" w:rsidP="00E66E62">
      <w:pPr>
        <w:numPr>
          <w:ilvl w:val="0"/>
          <w:numId w:val="181"/>
        </w:numPr>
        <w:spacing w:after="0" w:line="276" w:lineRule="auto"/>
        <w:contextualSpacing/>
        <w:rPr>
          <w:rFonts w:cstheme="minorHAnsi"/>
          <w:strike/>
        </w:rPr>
      </w:pPr>
      <w:r w:rsidRPr="00773112">
        <w:rPr>
          <w:rFonts w:cstheme="minorHAnsi"/>
        </w:rPr>
        <w:lastRenderedPageBreak/>
        <w:t xml:space="preserve">osaa eritellä globalisaation ja Euroopan yhdentymisen tarjoamia etuja ja haittoja oman elämänsä ja Suomen taloudellisen ja poliittisen järjestelmän kannalta </w:t>
      </w:r>
    </w:p>
    <w:p w14:paraId="76D380AF" w14:textId="77777777" w:rsidR="00E66E62" w:rsidRPr="00773112" w:rsidRDefault="00E66E62" w:rsidP="00E66E62">
      <w:pPr>
        <w:numPr>
          <w:ilvl w:val="0"/>
          <w:numId w:val="181"/>
        </w:numPr>
        <w:spacing w:after="0" w:line="276" w:lineRule="auto"/>
        <w:contextualSpacing/>
        <w:rPr>
          <w:rFonts w:cstheme="minorHAnsi"/>
        </w:rPr>
      </w:pPr>
      <w:r w:rsidRPr="00773112">
        <w:rPr>
          <w:rFonts w:cstheme="minorHAnsi"/>
        </w:rPr>
        <w:t xml:space="preserve">osaa eritellä ja arvioida kansalaisten turvallisuuteen ja kansainväliseen turvallisuusympäristöön liittyviä muutoksia, uhkia ja niiden ratkaisumahdollisuuksia. </w:t>
      </w:r>
    </w:p>
    <w:p w14:paraId="2AFCBB47" w14:textId="77777777" w:rsidR="00E66E62" w:rsidRPr="00773112" w:rsidRDefault="00E66E62" w:rsidP="00E66E62">
      <w:pPr>
        <w:spacing w:after="0" w:line="276" w:lineRule="auto"/>
        <w:contextualSpacing/>
        <w:rPr>
          <w:rFonts w:cstheme="minorHAnsi"/>
        </w:rPr>
      </w:pPr>
    </w:p>
    <w:p w14:paraId="3CA95674"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7667ACE" w14:textId="77777777" w:rsidR="00E66E62" w:rsidRPr="00773112" w:rsidRDefault="00E66E62" w:rsidP="00E66E62">
      <w:pPr>
        <w:spacing w:after="0" w:line="276" w:lineRule="auto"/>
        <w:contextualSpacing/>
        <w:rPr>
          <w:rFonts w:cstheme="minorHAnsi"/>
          <w:i/>
        </w:rPr>
      </w:pPr>
    </w:p>
    <w:p w14:paraId="4182026F" w14:textId="77777777" w:rsidR="00E66E62" w:rsidRPr="00773112" w:rsidRDefault="00E66E62" w:rsidP="00E66E62">
      <w:pPr>
        <w:spacing w:after="0" w:line="276" w:lineRule="auto"/>
        <w:contextualSpacing/>
        <w:rPr>
          <w:rFonts w:cstheme="minorHAnsi"/>
        </w:rPr>
      </w:pPr>
      <w:r w:rsidRPr="00773112">
        <w:rPr>
          <w:rFonts w:cstheme="minorHAnsi"/>
        </w:rPr>
        <w:t xml:space="preserve">Globaalit haasteet, globalisaatio ja verkottuminen </w:t>
      </w:r>
    </w:p>
    <w:p w14:paraId="33A42EBF" w14:textId="77777777" w:rsidR="00E66E62" w:rsidRPr="00773112" w:rsidRDefault="00E66E62" w:rsidP="00E66E62">
      <w:pPr>
        <w:numPr>
          <w:ilvl w:val="0"/>
          <w:numId w:val="177"/>
        </w:numPr>
        <w:spacing w:after="0" w:line="276" w:lineRule="auto"/>
        <w:ind w:left="720"/>
        <w:contextualSpacing/>
        <w:rPr>
          <w:rFonts w:cstheme="minorHAnsi"/>
        </w:rPr>
      </w:pPr>
      <w:r w:rsidRPr="00773112">
        <w:rPr>
          <w:rFonts w:cstheme="minorHAnsi"/>
        </w:rPr>
        <w:t>ympäristö, ilmastonmuutos, väestö ja kestävä tulevaisuus</w:t>
      </w:r>
    </w:p>
    <w:p w14:paraId="3CA227BC" w14:textId="77777777" w:rsidR="00E66E62" w:rsidRPr="00773112" w:rsidRDefault="00E66E62" w:rsidP="00E66E62">
      <w:pPr>
        <w:numPr>
          <w:ilvl w:val="0"/>
          <w:numId w:val="177"/>
        </w:numPr>
        <w:spacing w:after="0" w:line="276" w:lineRule="auto"/>
        <w:ind w:left="720"/>
        <w:contextualSpacing/>
        <w:rPr>
          <w:rFonts w:cstheme="minorHAnsi"/>
        </w:rPr>
      </w:pPr>
      <w:r w:rsidRPr="00773112">
        <w:rPr>
          <w:rFonts w:cstheme="minorHAnsi"/>
        </w:rPr>
        <w:t xml:space="preserve">kansainvälisen yhteistyön toimijat ja mahdollisuudet </w:t>
      </w:r>
    </w:p>
    <w:p w14:paraId="33DB22AD" w14:textId="77777777" w:rsidR="00E66E62" w:rsidRPr="00773112" w:rsidRDefault="00E66E62" w:rsidP="00E66E62">
      <w:pPr>
        <w:numPr>
          <w:ilvl w:val="0"/>
          <w:numId w:val="174"/>
        </w:numPr>
        <w:tabs>
          <w:tab w:val="num" w:pos="720"/>
        </w:tabs>
        <w:spacing w:after="0" w:line="276" w:lineRule="auto"/>
        <w:ind w:left="720"/>
        <w:contextualSpacing/>
        <w:rPr>
          <w:rFonts w:cstheme="minorHAnsi"/>
        </w:rPr>
      </w:pPr>
      <w:r w:rsidRPr="00773112">
        <w:rPr>
          <w:rFonts w:cstheme="minorHAnsi"/>
        </w:rPr>
        <w:t>Suomi ja Pohjoismaat osana globaaleja verkostoja</w:t>
      </w:r>
    </w:p>
    <w:p w14:paraId="78CE1658" w14:textId="77777777" w:rsidR="00E66E62" w:rsidRPr="00773112" w:rsidRDefault="00E66E62" w:rsidP="00E66E62">
      <w:pPr>
        <w:numPr>
          <w:ilvl w:val="0"/>
          <w:numId w:val="174"/>
        </w:numPr>
        <w:tabs>
          <w:tab w:val="num" w:pos="720"/>
        </w:tabs>
        <w:spacing w:after="0" w:line="276" w:lineRule="auto"/>
        <w:ind w:left="720"/>
        <w:contextualSpacing/>
        <w:rPr>
          <w:rFonts w:cstheme="minorHAnsi"/>
        </w:rPr>
      </w:pPr>
      <w:r w:rsidRPr="00773112">
        <w:rPr>
          <w:rFonts w:cstheme="minorHAnsi"/>
        </w:rPr>
        <w:t>kansalaisuus ja vaikuttaminen Euroopassa ja globaalisti</w:t>
      </w:r>
    </w:p>
    <w:p w14:paraId="153C2376" w14:textId="77777777" w:rsidR="00E66E62" w:rsidRPr="00773112" w:rsidRDefault="00E66E62" w:rsidP="00E66E62">
      <w:pPr>
        <w:spacing w:after="0" w:line="276" w:lineRule="auto"/>
        <w:contextualSpacing/>
        <w:rPr>
          <w:rFonts w:cstheme="minorHAnsi"/>
        </w:rPr>
      </w:pPr>
    </w:p>
    <w:p w14:paraId="3F291226" w14:textId="77777777" w:rsidR="00E66E62" w:rsidRPr="00773112" w:rsidRDefault="00E66E62" w:rsidP="00E66E62">
      <w:pPr>
        <w:spacing w:after="0" w:line="276" w:lineRule="auto"/>
        <w:contextualSpacing/>
        <w:rPr>
          <w:rFonts w:cstheme="minorHAnsi"/>
        </w:rPr>
      </w:pPr>
      <w:r w:rsidRPr="00773112">
        <w:rPr>
          <w:rFonts w:cstheme="minorHAnsi"/>
        </w:rPr>
        <w:t>Eurooppalaisuus ja Euroopan yhdentyminen</w:t>
      </w:r>
    </w:p>
    <w:p w14:paraId="25AA230F" w14:textId="77777777" w:rsidR="00E66E62" w:rsidRPr="00773112" w:rsidRDefault="00E66E62" w:rsidP="00E66E62">
      <w:pPr>
        <w:numPr>
          <w:ilvl w:val="0"/>
          <w:numId w:val="175"/>
        </w:numPr>
        <w:spacing w:after="0" w:line="276" w:lineRule="auto"/>
        <w:contextualSpacing/>
        <w:rPr>
          <w:rFonts w:cstheme="minorHAnsi"/>
        </w:rPr>
      </w:pPr>
      <w:r w:rsidRPr="00773112">
        <w:rPr>
          <w:rFonts w:cstheme="minorHAnsi"/>
        </w:rPr>
        <w:t>eurooppalainen identiteetti, arvot ja yhteiskuntien moninaisuus</w:t>
      </w:r>
    </w:p>
    <w:p w14:paraId="0B0FB578" w14:textId="77777777" w:rsidR="00E66E62" w:rsidRPr="00773112" w:rsidRDefault="00E66E62" w:rsidP="00E66E62">
      <w:pPr>
        <w:numPr>
          <w:ilvl w:val="0"/>
          <w:numId w:val="175"/>
        </w:numPr>
        <w:spacing w:after="0" w:line="276" w:lineRule="auto"/>
        <w:contextualSpacing/>
        <w:rPr>
          <w:rFonts w:cstheme="minorHAnsi"/>
        </w:rPr>
      </w:pPr>
      <w:r w:rsidRPr="00773112">
        <w:rPr>
          <w:rFonts w:cstheme="minorHAnsi"/>
        </w:rPr>
        <w:t xml:space="preserve">Suomi osana EU:n päätöksentekoa </w:t>
      </w:r>
    </w:p>
    <w:p w14:paraId="74B166DA" w14:textId="77777777" w:rsidR="00E66E62" w:rsidRPr="00773112" w:rsidRDefault="00E66E62" w:rsidP="00E66E62">
      <w:pPr>
        <w:numPr>
          <w:ilvl w:val="0"/>
          <w:numId w:val="175"/>
        </w:numPr>
        <w:spacing w:after="0" w:line="276" w:lineRule="auto"/>
        <w:contextualSpacing/>
        <w:rPr>
          <w:rFonts w:cstheme="minorHAnsi"/>
        </w:rPr>
      </w:pPr>
      <w:r w:rsidRPr="00773112">
        <w:rPr>
          <w:rFonts w:cstheme="minorHAnsi"/>
        </w:rPr>
        <w:t>EU:n talous- ja aluepolitiikka</w:t>
      </w:r>
    </w:p>
    <w:p w14:paraId="54C3A41E" w14:textId="77777777" w:rsidR="00E66E62" w:rsidRPr="00773112" w:rsidRDefault="00E66E62" w:rsidP="00E66E62">
      <w:pPr>
        <w:numPr>
          <w:ilvl w:val="0"/>
          <w:numId w:val="175"/>
        </w:numPr>
        <w:spacing w:after="0" w:line="276" w:lineRule="auto"/>
        <w:contextualSpacing/>
        <w:rPr>
          <w:rFonts w:cstheme="minorHAnsi"/>
        </w:rPr>
      </w:pPr>
      <w:r w:rsidRPr="00773112">
        <w:rPr>
          <w:rFonts w:cstheme="minorHAnsi"/>
        </w:rPr>
        <w:t>EU globaalina toimijana</w:t>
      </w:r>
    </w:p>
    <w:p w14:paraId="707BF487" w14:textId="77777777" w:rsidR="00E66E62" w:rsidRPr="00773112" w:rsidRDefault="00E66E62" w:rsidP="00E66E62">
      <w:pPr>
        <w:spacing w:after="0" w:line="276" w:lineRule="auto"/>
        <w:contextualSpacing/>
        <w:rPr>
          <w:rFonts w:cstheme="minorHAnsi"/>
        </w:rPr>
      </w:pPr>
    </w:p>
    <w:p w14:paraId="5E60D2E1" w14:textId="77777777" w:rsidR="00E66E62" w:rsidRPr="00773112" w:rsidRDefault="00E66E62" w:rsidP="00E66E62">
      <w:pPr>
        <w:spacing w:after="0" w:line="276" w:lineRule="auto"/>
        <w:contextualSpacing/>
        <w:rPr>
          <w:rFonts w:cstheme="minorHAnsi"/>
        </w:rPr>
      </w:pPr>
      <w:r w:rsidRPr="00773112">
        <w:rPr>
          <w:rFonts w:cstheme="minorHAnsi"/>
        </w:rPr>
        <w:t>Turvallisuus muuttuvassa toimintaympäristössä</w:t>
      </w:r>
    </w:p>
    <w:p w14:paraId="4386FB0C" w14:textId="77777777" w:rsidR="00E66E62" w:rsidRPr="00773112" w:rsidRDefault="00E66E62" w:rsidP="00E66E62">
      <w:pPr>
        <w:numPr>
          <w:ilvl w:val="0"/>
          <w:numId w:val="183"/>
        </w:numPr>
        <w:spacing w:after="0" w:line="276" w:lineRule="auto"/>
        <w:contextualSpacing/>
        <w:rPr>
          <w:rFonts w:cstheme="minorHAnsi"/>
        </w:rPr>
      </w:pPr>
      <w:r w:rsidRPr="00773112">
        <w:rPr>
          <w:rFonts w:cstheme="minorHAnsi"/>
        </w:rPr>
        <w:t>paikallinen ja kansallinen turvallisuus</w:t>
      </w:r>
    </w:p>
    <w:p w14:paraId="2C59D81F" w14:textId="77777777" w:rsidR="00E66E62" w:rsidRPr="00773112" w:rsidRDefault="00E66E62" w:rsidP="00E66E62">
      <w:pPr>
        <w:numPr>
          <w:ilvl w:val="0"/>
          <w:numId w:val="176"/>
        </w:numPr>
        <w:tabs>
          <w:tab w:val="num" w:pos="720"/>
        </w:tabs>
        <w:spacing w:after="0" w:line="276" w:lineRule="auto"/>
        <w:ind w:left="720"/>
        <w:contextualSpacing/>
        <w:rPr>
          <w:rFonts w:cstheme="minorHAnsi"/>
        </w:rPr>
      </w:pPr>
      <w:r w:rsidRPr="00773112">
        <w:rPr>
          <w:rFonts w:cstheme="minorHAnsi"/>
        </w:rPr>
        <w:t xml:space="preserve">Suomen ja EU:n turvallisuuspolitiikka </w:t>
      </w:r>
    </w:p>
    <w:p w14:paraId="0DC4F229" w14:textId="77777777" w:rsidR="00E66E62" w:rsidRPr="00773112" w:rsidRDefault="00E66E62" w:rsidP="00E66E62">
      <w:pPr>
        <w:numPr>
          <w:ilvl w:val="0"/>
          <w:numId w:val="176"/>
        </w:numPr>
        <w:tabs>
          <w:tab w:val="num" w:pos="720"/>
        </w:tabs>
        <w:spacing w:after="0" w:line="276" w:lineRule="auto"/>
        <w:ind w:left="720"/>
        <w:contextualSpacing/>
        <w:rPr>
          <w:rFonts w:cstheme="minorHAnsi"/>
        </w:rPr>
      </w:pPr>
      <w:r w:rsidRPr="00773112">
        <w:rPr>
          <w:rFonts w:cstheme="minorHAnsi"/>
        </w:rPr>
        <w:t xml:space="preserve">muuttuvat turvallisuusuhat ja niiden ratkaisumahdollisuudet </w:t>
      </w:r>
    </w:p>
    <w:p w14:paraId="578ABAA7" w14:textId="77777777" w:rsidR="00E66E62" w:rsidRPr="00773112" w:rsidRDefault="00E66E62" w:rsidP="00E66E62">
      <w:pPr>
        <w:spacing w:after="0" w:line="276" w:lineRule="auto"/>
        <w:contextualSpacing/>
        <w:rPr>
          <w:rFonts w:cstheme="minorHAnsi"/>
          <w:b/>
        </w:rPr>
      </w:pPr>
    </w:p>
    <w:p w14:paraId="00277582"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YH4 Lakitieto (2 op)</w:t>
      </w:r>
    </w:p>
    <w:p w14:paraId="04D3B1BB" w14:textId="77777777" w:rsidR="00E66E62" w:rsidRPr="00773112" w:rsidRDefault="00E66E62" w:rsidP="00E66E62">
      <w:pPr>
        <w:spacing w:after="0" w:line="276" w:lineRule="auto"/>
        <w:contextualSpacing/>
        <w:rPr>
          <w:rFonts w:cstheme="minorHAnsi"/>
        </w:rPr>
      </w:pPr>
    </w:p>
    <w:p w14:paraId="4855FA92" w14:textId="77777777" w:rsidR="00E66E62" w:rsidRPr="00773112" w:rsidRDefault="00E66E62" w:rsidP="00E66E62">
      <w:pPr>
        <w:spacing w:after="0" w:line="276" w:lineRule="auto"/>
        <w:contextualSpacing/>
        <w:rPr>
          <w:rFonts w:cstheme="minorHAnsi"/>
        </w:rPr>
      </w:pPr>
      <w:r w:rsidRPr="00773112">
        <w:rPr>
          <w:rFonts w:cstheme="minorHAnsi"/>
        </w:rPr>
        <w:t>Moduulissa perehdytään Suomen oikeusjärjestyksen ja oikeuden käytön perusasioihin. Moduulissa harjaannutaan oikeudelliseen ajatteluun, tutustutaan tärkeimpiin oikeudellisiin sopimuksiin ja tiedon lähteisiin sekä paneudutaan tavanomaisten oikeusasioiden hoitamiseen. Painopiste on yksilön kannalta keskeisissä oikeudellisissa näkökulmissa.</w:t>
      </w:r>
    </w:p>
    <w:p w14:paraId="257A9EA0" w14:textId="77777777" w:rsidR="00E66E62" w:rsidRPr="00773112" w:rsidRDefault="00E66E62" w:rsidP="00E66E62">
      <w:pPr>
        <w:spacing w:after="0" w:line="276" w:lineRule="auto"/>
        <w:contextualSpacing/>
        <w:rPr>
          <w:rFonts w:cstheme="minorHAnsi"/>
          <w:i/>
        </w:rPr>
      </w:pPr>
    </w:p>
    <w:p w14:paraId="6C241CD1"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40725CB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E5B8369" w14:textId="77777777" w:rsidR="00E66E62" w:rsidRPr="00773112" w:rsidRDefault="00E66E62" w:rsidP="00E66E62">
      <w:pPr>
        <w:numPr>
          <w:ilvl w:val="0"/>
          <w:numId w:val="179"/>
        </w:numPr>
        <w:spacing w:after="0" w:line="276" w:lineRule="auto"/>
        <w:contextualSpacing/>
        <w:rPr>
          <w:rFonts w:cstheme="minorHAnsi"/>
        </w:rPr>
      </w:pPr>
      <w:r w:rsidRPr="00773112">
        <w:rPr>
          <w:rFonts w:cstheme="minorHAnsi"/>
        </w:rPr>
        <w:t xml:space="preserve">tuntee Suomen oikeusjärjestyksen ja ymmärtää sen toimintaa ohjaavat oikeudellisen ajattelun periaatteet </w:t>
      </w:r>
    </w:p>
    <w:p w14:paraId="17CD566C" w14:textId="77777777" w:rsidR="00E66E62" w:rsidRPr="00773112" w:rsidRDefault="00E66E62" w:rsidP="00E66E62">
      <w:pPr>
        <w:numPr>
          <w:ilvl w:val="0"/>
          <w:numId w:val="179"/>
        </w:numPr>
        <w:spacing w:after="0" w:line="276" w:lineRule="auto"/>
        <w:contextualSpacing/>
        <w:rPr>
          <w:rFonts w:cstheme="minorHAnsi"/>
        </w:rPr>
      </w:pPr>
      <w:r w:rsidRPr="00773112">
        <w:rPr>
          <w:rFonts w:cstheme="minorHAnsi"/>
        </w:rPr>
        <w:t>osaa etsiä oikeudellisen tiedon lähteitä, tulkita niitä ja soveltaa niiden antamaa tietoa</w:t>
      </w:r>
    </w:p>
    <w:p w14:paraId="3B7929B4" w14:textId="77777777" w:rsidR="00E66E62" w:rsidRPr="00773112" w:rsidRDefault="00E66E62" w:rsidP="00E66E62">
      <w:pPr>
        <w:numPr>
          <w:ilvl w:val="0"/>
          <w:numId w:val="179"/>
        </w:numPr>
        <w:spacing w:after="0" w:line="276" w:lineRule="auto"/>
        <w:contextualSpacing/>
        <w:rPr>
          <w:rFonts w:cstheme="minorHAnsi"/>
        </w:rPr>
      </w:pPr>
      <w:r w:rsidRPr="00773112">
        <w:rPr>
          <w:rFonts w:cstheme="minorHAnsi"/>
        </w:rPr>
        <w:t>tuntee oikeutensa ja velvollisuutensa kansalaisena, työntekijänä ja kuluttajana sekä osaa soveltaa tätä tietoa tavanomaisia oikeusasioita koskeviin kysymyksiin</w:t>
      </w:r>
    </w:p>
    <w:p w14:paraId="3241A845" w14:textId="77777777" w:rsidR="00E66E62" w:rsidRPr="00773112" w:rsidRDefault="00E66E62" w:rsidP="00E66E62">
      <w:pPr>
        <w:numPr>
          <w:ilvl w:val="0"/>
          <w:numId w:val="179"/>
        </w:numPr>
        <w:spacing w:after="0" w:line="276" w:lineRule="auto"/>
        <w:contextualSpacing/>
        <w:rPr>
          <w:rFonts w:cstheme="minorHAnsi"/>
        </w:rPr>
      </w:pPr>
      <w:r w:rsidRPr="00773112">
        <w:rPr>
          <w:rFonts w:cstheme="minorHAnsi"/>
        </w:rPr>
        <w:t>osaa eritellä oikeudellisia kysymyksiä koskevaa julkista keskustelua ja arvioida siinä esitettyjä näkemyksiä.</w:t>
      </w:r>
    </w:p>
    <w:p w14:paraId="1BE13CA8" w14:textId="77777777" w:rsidR="00E66E62" w:rsidRPr="00773112" w:rsidRDefault="00E66E62" w:rsidP="00E66E62">
      <w:pPr>
        <w:spacing w:after="0" w:line="276" w:lineRule="auto"/>
        <w:contextualSpacing/>
        <w:rPr>
          <w:rFonts w:cstheme="minorHAnsi"/>
        </w:rPr>
      </w:pPr>
    </w:p>
    <w:p w14:paraId="2AE0A77D"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07863191" w14:textId="77777777" w:rsidR="00E66E62" w:rsidRPr="00773112" w:rsidRDefault="00E66E62" w:rsidP="00E66E62">
      <w:pPr>
        <w:spacing w:after="0" w:line="276" w:lineRule="auto"/>
        <w:contextualSpacing/>
        <w:rPr>
          <w:rFonts w:cstheme="minorHAnsi"/>
        </w:rPr>
      </w:pPr>
    </w:p>
    <w:p w14:paraId="42284245" w14:textId="77777777" w:rsidR="00E66E62" w:rsidRPr="00773112" w:rsidRDefault="00E66E62" w:rsidP="00E66E62">
      <w:pPr>
        <w:spacing w:after="0" w:line="276" w:lineRule="auto"/>
        <w:contextualSpacing/>
        <w:rPr>
          <w:rFonts w:cstheme="minorHAnsi"/>
        </w:rPr>
      </w:pPr>
      <w:r w:rsidRPr="00773112">
        <w:rPr>
          <w:rFonts w:cstheme="minorHAnsi"/>
        </w:rPr>
        <w:t>Oikeusjärjestyksen perusteet</w:t>
      </w:r>
    </w:p>
    <w:p w14:paraId="1D832C8E" w14:textId="77777777" w:rsidR="00E66E62" w:rsidRPr="00773112" w:rsidRDefault="00E66E62" w:rsidP="00E66E62">
      <w:pPr>
        <w:numPr>
          <w:ilvl w:val="0"/>
          <w:numId w:val="180"/>
        </w:numPr>
        <w:spacing w:after="0" w:line="276" w:lineRule="auto"/>
        <w:contextualSpacing/>
        <w:rPr>
          <w:rFonts w:cstheme="minorHAnsi"/>
        </w:rPr>
      </w:pPr>
      <w:r w:rsidRPr="00773112">
        <w:rPr>
          <w:rFonts w:cstheme="minorHAnsi"/>
        </w:rPr>
        <w:t>juridiikan peruskäsitteet ja perusoikeudet</w:t>
      </w:r>
    </w:p>
    <w:p w14:paraId="4C51151C" w14:textId="77777777" w:rsidR="00E66E62" w:rsidRPr="00773112" w:rsidRDefault="00E66E62" w:rsidP="00E66E62">
      <w:pPr>
        <w:numPr>
          <w:ilvl w:val="0"/>
          <w:numId w:val="180"/>
        </w:numPr>
        <w:spacing w:after="0" w:line="276" w:lineRule="auto"/>
        <w:contextualSpacing/>
        <w:rPr>
          <w:rFonts w:cstheme="minorHAnsi"/>
        </w:rPr>
      </w:pPr>
      <w:r w:rsidRPr="00773112">
        <w:rPr>
          <w:rFonts w:cstheme="minorHAnsi"/>
        </w:rPr>
        <w:lastRenderedPageBreak/>
        <w:t xml:space="preserve">oikeudellisen tiedon lähteet ja niiden käyttö </w:t>
      </w:r>
    </w:p>
    <w:p w14:paraId="5DA39EA0" w14:textId="77777777" w:rsidR="00E66E62" w:rsidRPr="00773112" w:rsidRDefault="00E66E62" w:rsidP="00E66E62">
      <w:pPr>
        <w:numPr>
          <w:ilvl w:val="0"/>
          <w:numId w:val="180"/>
        </w:numPr>
        <w:spacing w:after="0" w:line="276" w:lineRule="auto"/>
        <w:contextualSpacing/>
        <w:rPr>
          <w:rFonts w:cstheme="minorHAnsi"/>
        </w:rPr>
      </w:pPr>
      <w:r w:rsidRPr="00773112">
        <w:rPr>
          <w:rFonts w:cstheme="minorHAnsi"/>
        </w:rPr>
        <w:t>oikeus ja oikeudenmukaisuus yhteiskunnallisena ilmiönä</w:t>
      </w:r>
    </w:p>
    <w:p w14:paraId="69093697" w14:textId="77777777" w:rsidR="00E66E62" w:rsidRPr="00773112" w:rsidRDefault="00E66E62" w:rsidP="00E66E62">
      <w:pPr>
        <w:numPr>
          <w:ilvl w:val="0"/>
          <w:numId w:val="180"/>
        </w:numPr>
        <w:spacing w:after="0" w:line="276" w:lineRule="auto"/>
        <w:contextualSpacing/>
        <w:rPr>
          <w:rFonts w:cstheme="minorHAnsi"/>
        </w:rPr>
      </w:pPr>
      <w:r w:rsidRPr="00773112">
        <w:rPr>
          <w:rFonts w:cstheme="minorHAnsi"/>
        </w:rPr>
        <w:t>oikeusjärjestys ja tuomioistuinlaitos</w:t>
      </w:r>
    </w:p>
    <w:p w14:paraId="21803039" w14:textId="77777777" w:rsidR="00E66E62" w:rsidRPr="00773112" w:rsidRDefault="00E66E62" w:rsidP="00E66E62">
      <w:pPr>
        <w:spacing w:after="0" w:line="276" w:lineRule="auto"/>
        <w:contextualSpacing/>
        <w:rPr>
          <w:rFonts w:cstheme="minorHAnsi"/>
        </w:rPr>
      </w:pPr>
    </w:p>
    <w:p w14:paraId="4DC6CDBA" w14:textId="77777777" w:rsidR="00E66E62" w:rsidRPr="00773112" w:rsidRDefault="00E66E62" w:rsidP="00E66E62">
      <w:pPr>
        <w:spacing w:after="0" w:line="276" w:lineRule="auto"/>
        <w:contextualSpacing/>
        <w:rPr>
          <w:rFonts w:cstheme="minorHAnsi"/>
        </w:rPr>
      </w:pPr>
      <w:r w:rsidRPr="00773112">
        <w:rPr>
          <w:rFonts w:cstheme="minorHAnsi"/>
        </w:rPr>
        <w:t>Kansalaisten yleisimpien oikeustoimien perusteet seuraavilla alueilla</w:t>
      </w:r>
    </w:p>
    <w:p w14:paraId="5ECF3C4C"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sopimus- ja vahingonkorvausoikeus</w:t>
      </w:r>
    </w:p>
    <w:p w14:paraId="4F4926BF"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perhe- ja jäämistöoikeus</w:t>
      </w:r>
    </w:p>
    <w:p w14:paraId="44603FE2"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varallisuusoikeus</w:t>
      </w:r>
    </w:p>
    <w:p w14:paraId="3B7F9A6B"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tekijänoikeudet ja kuluttajaoikeus</w:t>
      </w:r>
    </w:p>
    <w:p w14:paraId="2953C221"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työoikeus</w:t>
      </w:r>
    </w:p>
    <w:p w14:paraId="0D4B3BDE"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asumiseen liittyvä sopimusoikeus</w:t>
      </w:r>
    </w:p>
    <w:p w14:paraId="1A4458E4"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hallinto-oikeus ja hyvä hallintotapa</w:t>
      </w:r>
    </w:p>
    <w:p w14:paraId="4B12E0DE"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rPr>
        <w:t>prosessi- ja rikosoikeus</w:t>
      </w:r>
    </w:p>
    <w:p w14:paraId="2E498DC6" w14:textId="77777777" w:rsidR="00E66E62" w:rsidRPr="00773112" w:rsidRDefault="00E66E62" w:rsidP="00E66E62">
      <w:pPr>
        <w:numPr>
          <w:ilvl w:val="0"/>
          <w:numId w:val="182"/>
        </w:numPr>
        <w:spacing w:after="0" w:line="276" w:lineRule="auto"/>
        <w:contextualSpacing/>
        <w:rPr>
          <w:rFonts w:cstheme="minorHAnsi"/>
          <w:iCs/>
        </w:rPr>
      </w:pPr>
      <w:r w:rsidRPr="00773112">
        <w:rPr>
          <w:rFonts w:cstheme="minorHAnsi"/>
          <w:iCs/>
        </w:rPr>
        <w:t>ympäristöoikeus</w:t>
      </w:r>
    </w:p>
    <w:bookmarkEnd w:id="309"/>
    <w:p w14:paraId="56D0B8B3" w14:textId="77777777" w:rsidR="00E66E62" w:rsidRPr="00773112" w:rsidRDefault="00E66E62" w:rsidP="00E66E62">
      <w:pPr>
        <w:spacing w:after="0" w:line="276" w:lineRule="auto"/>
        <w:contextualSpacing/>
        <w:rPr>
          <w:rFonts w:cstheme="minorHAnsi"/>
        </w:rPr>
      </w:pPr>
    </w:p>
    <w:p w14:paraId="204A87B7" w14:textId="207797D2"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312" w:name="_Toc3448911"/>
      <w:bookmarkStart w:id="313" w:name="_Toc17655510"/>
      <w:bookmarkStart w:id="314" w:name="_Toc17889210"/>
      <w:bookmarkStart w:id="315" w:name="_Toc20906945"/>
      <w:r w:rsidRPr="00773112">
        <w:rPr>
          <w:rFonts w:eastAsiaTheme="majorEastAsia" w:cstheme="minorHAnsi"/>
          <w:b/>
          <w:color w:val="2F5496" w:themeColor="accent1" w:themeShade="BF"/>
          <w:sz w:val="36"/>
        </w:rPr>
        <w:t>6.1</w:t>
      </w:r>
      <w:r w:rsidR="002974CD">
        <w:rPr>
          <w:rFonts w:eastAsiaTheme="majorEastAsia" w:cstheme="minorHAnsi"/>
          <w:b/>
          <w:color w:val="2F5496" w:themeColor="accent1" w:themeShade="BF"/>
          <w:sz w:val="36"/>
        </w:rPr>
        <w:t>4</w:t>
      </w:r>
      <w:r w:rsidRPr="00773112">
        <w:rPr>
          <w:rFonts w:eastAsiaTheme="majorEastAsia" w:cstheme="minorHAnsi"/>
          <w:b/>
          <w:color w:val="2F5496" w:themeColor="accent1" w:themeShade="BF"/>
          <w:sz w:val="36"/>
        </w:rPr>
        <w:t xml:space="preserve"> Uskonto</w:t>
      </w:r>
      <w:bookmarkEnd w:id="312"/>
      <w:bookmarkEnd w:id="313"/>
      <w:bookmarkEnd w:id="314"/>
      <w:bookmarkEnd w:id="315"/>
    </w:p>
    <w:p w14:paraId="66454567" w14:textId="77777777" w:rsidR="00E66E62" w:rsidRPr="00773112" w:rsidRDefault="00E66E62" w:rsidP="00E66E62">
      <w:pPr>
        <w:spacing w:after="0" w:line="276" w:lineRule="auto"/>
        <w:contextualSpacing/>
        <w:rPr>
          <w:rFonts w:cstheme="minorHAnsi"/>
        </w:rPr>
      </w:pPr>
    </w:p>
    <w:p w14:paraId="0A847D07" w14:textId="77777777" w:rsidR="00E66E62" w:rsidRPr="00773112" w:rsidRDefault="00E66E62" w:rsidP="00E66E62">
      <w:pPr>
        <w:spacing w:after="0" w:line="276" w:lineRule="auto"/>
        <w:contextualSpacing/>
        <w:rPr>
          <w:rFonts w:cstheme="minorHAnsi"/>
        </w:rPr>
      </w:pPr>
      <w:r w:rsidRPr="00773112">
        <w:rPr>
          <w:rFonts w:cstheme="minorHAnsi"/>
          <w:b/>
          <w:sz w:val="24"/>
        </w:rPr>
        <w:t>Oppiaineen tehtävä</w:t>
      </w:r>
    </w:p>
    <w:p w14:paraId="17BD2BA5" w14:textId="77777777" w:rsidR="00E66E62" w:rsidRPr="00773112" w:rsidRDefault="00E66E62" w:rsidP="00E66E62">
      <w:pPr>
        <w:spacing w:after="0" w:line="276" w:lineRule="auto"/>
        <w:contextualSpacing/>
        <w:rPr>
          <w:rFonts w:cstheme="minorHAnsi"/>
        </w:rPr>
      </w:pPr>
    </w:p>
    <w:p w14:paraId="4F4011F6" w14:textId="77777777" w:rsidR="00E66E62" w:rsidRPr="00773112" w:rsidRDefault="00E66E62" w:rsidP="00E66E62">
      <w:pPr>
        <w:spacing w:after="0" w:line="276" w:lineRule="auto"/>
        <w:contextualSpacing/>
        <w:rPr>
          <w:rFonts w:cstheme="minorHAnsi"/>
        </w:rPr>
      </w:pPr>
      <w:r w:rsidRPr="00773112">
        <w:rPr>
          <w:rFonts w:cstheme="minorHAnsi"/>
        </w:rPr>
        <w:t>Uskonnon opetuksen tehtävänä on tukea opiskelijaa uskontoihin ja katsomuksiin liittyvän laaja-alaisen yleissivistyksen muodostamisessa. Uskonnon opetuksessa perehdytään uskontoihin ja uskonnollisuuden ilmenemismuotoihin sekä uskonnottomuuteen. Opetuksessa uskontoja ja katsomuksia tarkastellaan osana kulttuuria, kulttuuriperintöä ja yhteiskuntaa sekä yksilön ja yhteisön elämää.</w:t>
      </w:r>
    </w:p>
    <w:p w14:paraId="67FDECF9" w14:textId="77777777" w:rsidR="00E66E62" w:rsidRPr="00773112" w:rsidRDefault="00E66E62" w:rsidP="00E66E62">
      <w:pPr>
        <w:spacing w:after="0" w:line="276" w:lineRule="auto"/>
        <w:contextualSpacing/>
        <w:rPr>
          <w:rFonts w:cstheme="minorHAnsi"/>
        </w:rPr>
      </w:pPr>
    </w:p>
    <w:p w14:paraId="1378E7CC" w14:textId="77777777" w:rsidR="00E66E62" w:rsidRPr="00773112" w:rsidRDefault="00E66E62" w:rsidP="00E66E62">
      <w:pPr>
        <w:spacing w:after="0" w:line="276" w:lineRule="auto"/>
        <w:contextualSpacing/>
        <w:rPr>
          <w:rFonts w:cstheme="minorHAnsi"/>
        </w:rPr>
      </w:pPr>
      <w:r w:rsidRPr="00773112">
        <w:rPr>
          <w:rFonts w:cstheme="minorHAnsi"/>
        </w:rPr>
        <w:t>Opetus antaa monipuolista tietoa uskonnoista ja kehittää opiskelijan uskontoihin ja katsomuksiin liittyvää monilukutaitoa. Opiskelijaa ohjataan tarkastelemaan uskontoon liittyviä ilmiöitä analyyttisesti eri näkökulmista sekä soveltamaan ja arvioimaan lähdekriittisesti uskontoja koskevaa informaatiota. Uskonnon opetus antaa valmiuksia oman maailmankatsomuksen rakentamiseen sekä dialogiin, jota käydään sekä uskontojen ja katsomusten sisällä että niiden välillä. Uskonnon opetus ottaa erilaiset näkemykset huomioon, kunnioittaa yksilöllisiä vakaumuksia ja edistää ihmisoikeuksien toteutumista. Oppiaine tukee opiskelijan kasvua yhteiskunnan aktiiviseksi ja vastuulliseksi jäseneksi.</w:t>
      </w:r>
    </w:p>
    <w:p w14:paraId="206140B2" w14:textId="77777777" w:rsidR="00E66E62" w:rsidRPr="00773112" w:rsidRDefault="00E66E62" w:rsidP="00E66E62">
      <w:pPr>
        <w:spacing w:after="0" w:line="276" w:lineRule="auto"/>
        <w:contextualSpacing/>
        <w:rPr>
          <w:rFonts w:cstheme="minorHAnsi"/>
        </w:rPr>
      </w:pPr>
    </w:p>
    <w:p w14:paraId="4DFBC05C" w14:textId="77777777" w:rsidR="00E66E62" w:rsidRPr="00773112" w:rsidRDefault="00E66E62" w:rsidP="00E66E62">
      <w:pPr>
        <w:spacing w:after="0" w:line="276" w:lineRule="auto"/>
        <w:contextualSpacing/>
        <w:rPr>
          <w:rFonts w:cstheme="minorHAnsi"/>
        </w:rPr>
      </w:pPr>
      <w:r w:rsidRPr="00773112">
        <w:rPr>
          <w:rFonts w:cstheme="minorHAnsi"/>
        </w:rPr>
        <w:t xml:space="preserve">Opetuksessa käytetään tutkimustietoa, uskontojen omia lähteitä ja ajankohtaisia media-aineistoja. Opetuksessa perehdytään oppiaineen taustalla olevien tieteenalojen kieleen, käsitteistöön ja tapoihin rakentaa tietoa. Oppiaineen tiedepohja on erityisesti teologiassa ja uskontotieteessä. Lisäksi opetuksessa hyödynnetään monipuolisesti uskontoihin liittyvää kulttuurin, yhteiskunnan ja taiteen tutkimusta. </w:t>
      </w:r>
    </w:p>
    <w:p w14:paraId="4E0F5F24" w14:textId="77777777" w:rsidR="00E66E62" w:rsidRPr="00773112" w:rsidRDefault="00E66E62" w:rsidP="00E66E62">
      <w:pPr>
        <w:spacing w:after="0" w:line="276" w:lineRule="auto"/>
        <w:contextualSpacing/>
        <w:rPr>
          <w:rFonts w:cstheme="minorHAnsi"/>
        </w:rPr>
      </w:pPr>
    </w:p>
    <w:p w14:paraId="3EC1BA20" w14:textId="77777777" w:rsidR="00E66E62" w:rsidRPr="00773112" w:rsidRDefault="00E66E62" w:rsidP="00E66E62">
      <w:pPr>
        <w:spacing w:after="0" w:line="276" w:lineRule="auto"/>
        <w:contextualSpacing/>
        <w:rPr>
          <w:rFonts w:cstheme="minorHAnsi"/>
        </w:rPr>
      </w:pPr>
      <w:r w:rsidRPr="00773112">
        <w:rPr>
          <w:rFonts w:cstheme="minorHAnsi"/>
        </w:rPr>
        <w:t>Oppiaineen tehtävä ja moduulien tavoitteet huomioon ottaen opetusta voidaan toteuttaa yhteistyössä oppiaineen eri oppimäärien ja muiden oppiaineiden kanssa. Opetuksessa hyödynnetään monipuolisesti vuorovaikutteisia työtapoja sekä digitaalisia ja koulun ulkopuolisia oppimisympäristöjä ja asiantuntijoita. Opetuksessa tehdään mahdollisuuksien mukaan yhteistyötä korkeakoulujen kanssa.</w:t>
      </w:r>
    </w:p>
    <w:p w14:paraId="290E337F" w14:textId="77777777" w:rsidR="00E66E62" w:rsidRPr="00773112" w:rsidRDefault="00E66E62" w:rsidP="00E66E62">
      <w:pPr>
        <w:spacing w:after="0" w:line="276" w:lineRule="auto"/>
        <w:contextualSpacing/>
        <w:rPr>
          <w:rFonts w:cstheme="minorHAnsi"/>
        </w:rPr>
      </w:pPr>
    </w:p>
    <w:p w14:paraId="20DA48C2" w14:textId="77777777" w:rsidR="00E66E62" w:rsidRPr="00773112" w:rsidRDefault="00E66E62" w:rsidP="00E66E62">
      <w:pPr>
        <w:spacing w:after="0" w:line="276" w:lineRule="auto"/>
        <w:contextualSpacing/>
        <w:rPr>
          <w:rFonts w:cstheme="minorHAnsi"/>
          <w:sz w:val="24"/>
        </w:rPr>
      </w:pPr>
      <w:r w:rsidRPr="00773112">
        <w:rPr>
          <w:rFonts w:cstheme="minorHAnsi"/>
          <w:b/>
          <w:sz w:val="24"/>
        </w:rPr>
        <w:t>Laaja-alainen osaaminen oppiaineessa</w:t>
      </w:r>
    </w:p>
    <w:p w14:paraId="71260819" w14:textId="77777777" w:rsidR="00E66E62" w:rsidRPr="00773112" w:rsidRDefault="00E66E62" w:rsidP="00E66E62">
      <w:pPr>
        <w:spacing w:after="0" w:line="276" w:lineRule="auto"/>
        <w:contextualSpacing/>
        <w:rPr>
          <w:rFonts w:cstheme="minorHAnsi"/>
        </w:rPr>
      </w:pPr>
    </w:p>
    <w:p w14:paraId="5B11AE2D" w14:textId="77777777" w:rsidR="00E66E62" w:rsidRPr="00773112" w:rsidRDefault="00E66E62" w:rsidP="00E66E62">
      <w:pPr>
        <w:spacing w:after="0" w:line="276" w:lineRule="auto"/>
        <w:contextualSpacing/>
        <w:rPr>
          <w:rFonts w:cstheme="minorHAnsi"/>
        </w:rPr>
      </w:pPr>
      <w:r w:rsidRPr="00773112">
        <w:rPr>
          <w:rFonts w:cstheme="minorHAnsi"/>
        </w:rPr>
        <w:t>Laaja-alaisen osaamisen tavoitteet toteutuvat yhdessä uskonnon oppiaineen tavoitteiden kanssa.</w:t>
      </w:r>
    </w:p>
    <w:p w14:paraId="5053E15E" w14:textId="77777777" w:rsidR="00E66E62" w:rsidRPr="00773112" w:rsidRDefault="00E66E62" w:rsidP="00E66E62">
      <w:pPr>
        <w:spacing w:after="0" w:line="276" w:lineRule="auto"/>
        <w:contextualSpacing/>
        <w:rPr>
          <w:rFonts w:cstheme="minorHAnsi"/>
        </w:rPr>
      </w:pPr>
    </w:p>
    <w:p w14:paraId="3CF9B801" w14:textId="77777777" w:rsidR="00E66E62" w:rsidRPr="00773112" w:rsidRDefault="00E66E62" w:rsidP="00E66E62">
      <w:pPr>
        <w:spacing w:after="0" w:line="276" w:lineRule="auto"/>
        <w:contextualSpacing/>
        <w:rPr>
          <w:rFonts w:cstheme="minorHAnsi"/>
        </w:rPr>
      </w:pPr>
      <w:r w:rsidRPr="00773112">
        <w:rPr>
          <w:rFonts w:cstheme="minorHAnsi"/>
        </w:rPr>
        <w:t xml:space="preserve">Uskonnon opetus edistää </w:t>
      </w:r>
      <w:r w:rsidRPr="00773112">
        <w:rPr>
          <w:rFonts w:cstheme="minorHAnsi"/>
          <w:b/>
        </w:rPr>
        <w:t>hyvinvointiosaamista</w:t>
      </w:r>
      <w:r w:rsidRPr="00773112">
        <w:rPr>
          <w:rFonts w:cstheme="minorHAnsi"/>
        </w:rPr>
        <w:t xml:space="preserve"> tukemalla opiskelijan itsetuntemusta sekä itsensä ja muiden arvostamista. Opetus antaa opiskelijalle aineksia ja välineitä oman identiteetin, elämänkatsomuksen ja maailmankatsomuksen rakentamiseen ja arviointiin.</w:t>
      </w:r>
    </w:p>
    <w:p w14:paraId="5314C492" w14:textId="77777777" w:rsidR="00E66E62" w:rsidRPr="00773112" w:rsidRDefault="00E66E62" w:rsidP="00E66E62">
      <w:pPr>
        <w:spacing w:after="0" w:line="276" w:lineRule="auto"/>
        <w:contextualSpacing/>
        <w:rPr>
          <w:rFonts w:cstheme="minorHAnsi"/>
        </w:rPr>
      </w:pPr>
    </w:p>
    <w:p w14:paraId="5EC5F672" w14:textId="77777777" w:rsidR="00E66E62" w:rsidRPr="00773112" w:rsidRDefault="00E66E62" w:rsidP="00E66E62">
      <w:pPr>
        <w:spacing w:after="0" w:line="276" w:lineRule="auto"/>
        <w:contextualSpacing/>
        <w:rPr>
          <w:rFonts w:cstheme="minorHAnsi"/>
          <w:b/>
        </w:rPr>
      </w:pPr>
      <w:r w:rsidRPr="00773112">
        <w:rPr>
          <w:rFonts w:cstheme="minorHAnsi"/>
        </w:rPr>
        <w:t xml:space="preserve">Opetuksessa käytetään menetelmiä, jotka vahvistavat </w:t>
      </w:r>
      <w:r w:rsidRPr="00773112">
        <w:rPr>
          <w:rFonts w:cstheme="minorHAnsi"/>
          <w:b/>
        </w:rPr>
        <w:t>vuorovaikutusosaamisen</w:t>
      </w:r>
      <w:r w:rsidRPr="00773112">
        <w:rPr>
          <w:rFonts w:cstheme="minorHAnsi"/>
        </w:rPr>
        <w:t xml:space="preserve"> tavoitteiden mukaisesti opiskelijan sosiaalisia taitoja sekä kykyä yhteistyöhön ja empatiaan. Oppiaineen opetus on kieli-, katsomus- ja kulttuuritietoista, ja se antaa opiskelijalle valmiuksia osallistua dialogiin, joka liittyy uskonnollisiin, katsomuksellisiin, eettisiin ja yhteiskunnallisiin kysymyksiin.</w:t>
      </w:r>
    </w:p>
    <w:p w14:paraId="6B8C5259" w14:textId="77777777" w:rsidR="00E66E62" w:rsidRPr="00773112" w:rsidRDefault="00E66E62" w:rsidP="00E66E62">
      <w:pPr>
        <w:spacing w:after="0" w:line="276" w:lineRule="auto"/>
        <w:contextualSpacing/>
        <w:rPr>
          <w:rFonts w:cstheme="minorHAnsi"/>
        </w:rPr>
      </w:pPr>
    </w:p>
    <w:p w14:paraId="013FFF7F" w14:textId="77777777" w:rsidR="00E66E62" w:rsidRPr="00773112" w:rsidRDefault="00E66E62" w:rsidP="00E66E62">
      <w:pPr>
        <w:spacing w:after="0" w:line="276" w:lineRule="auto"/>
        <w:contextualSpacing/>
        <w:rPr>
          <w:rFonts w:cstheme="minorHAnsi"/>
          <w:b/>
        </w:rPr>
      </w:pPr>
      <w:r w:rsidRPr="00773112">
        <w:rPr>
          <w:rFonts w:cstheme="minorHAnsi"/>
          <w:b/>
        </w:rPr>
        <w:t xml:space="preserve">Monitieteinen ja luova osaaminen </w:t>
      </w:r>
      <w:r w:rsidRPr="00773112">
        <w:rPr>
          <w:rFonts w:cstheme="minorHAnsi"/>
        </w:rPr>
        <w:t>vahvistuu uskonnon opetuksessa monipuolisesti.</w:t>
      </w:r>
      <w:r w:rsidRPr="00773112">
        <w:rPr>
          <w:rFonts w:cstheme="minorHAnsi"/>
          <w:b/>
        </w:rPr>
        <w:t xml:space="preserve"> </w:t>
      </w:r>
      <w:r w:rsidRPr="00773112">
        <w:rPr>
          <w:rFonts w:cstheme="minorHAnsi"/>
        </w:rPr>
        <w:t>Opetuksessa perehdytään uskonnoille ominaisiin käsitteisiin, kieleen ja symboliikkaan sekä eri tieteenalojen uskontoa koskeviin näkökulmiin. Opetus antaa valmiuksia uskontoja ja katsomuksia koskevan informaation lähdekriittiseen arviointiin. Opetuksessa vahvistetaan opiskelijan monilukutaitoa ja rohkaistaan tietojen ja taitojen luovaan soveltamiseen moninaisissa toimintaympäristöissä.</w:t>
      </w:r>
    </w:p>
    <w:p w14:paraId="0F3952A1" w14:textId="77777777" w:rsidR="00E66E62" w:rsidRPr="00773112" w:rsidRDefault="00E66E62" w:rsidP="00E66E62">
      <w:pPr>
        <w:spacing w:after="0" w:line="276" w:lineRule="auto"/>
        <w:contextualSpacing/>
        <w:rPr>
          <w:rFonts w:cstheme="minorHAnsi"/>
        </w:rPr>
      </w:pPr>
    </w:p>
    <w:p w14:paraId="25239367" w14:textId="77777777" w:rsidR="00E66E62" w:rsidRPr="00773112" w:rsidRDefault="00E66E62" w:rsidP="00E66E62">
      <w:pPr>
        <w:spacing w:after="0" w:line="276" w:lineRule="auto"/>
        <w:contextualSpacing/>
        <w:rPr>
          <w:rFonts w:cstheme="minorHAnsi"/>
          <w:b/>
        </w:rPr>
      </w:pPr>
      <w:r w:rsidRPr="00773112">
        <w:rPr>
          <w:rFonts w:cstheme="minorHAnsi"/>
        </w:rPr>
        <w:t xml:space="preserve">Uskonnon opetus tukee opiskelijan </w:t>
      </w:r>
      <w:r w:rsidRPr="00773112">
        <w:rPr>
          <w:rFonts w:cstheme="minorHAnsi"/>
          <w:b/>
        </w:rPr>
        <w:t>yhteiskunnallista osaamista</w:t>
      </w:r>
      <w:r w:rsidRPr="00773112">
        <w:rPr>
          <w:rFonts w:cstheme="minorHAnsi"/>
        </w:rPr>
        <w:t xml:space="preserve"> vahvistamalla osallisuutta ja osallistumista. Opetus rohkaisee opiskelijaa toimimaan demokraattisen ja ihmisoikeuksia kunnioittavan yhteiskunnan ja erilaisten yhteisöjen vastuullisena jäsenenä. Oppiaine antaa valmiuksia toimia katsomuksellisesti ja kulttuurisesti moninaisissa työyhteisöissä. Kehittämällä opiskelijan uskontoihin ja katsomuksiin liittyvää ymmärrystä ja dialogitaitoja oppiaine antaa valmiuksia rakentaa yhteiskuntarauhaa sekä ekologisesti, taloudellisesti, sosiaalisesti ja kulttuurisesti kestävää tulevaisuutta.</w:t>
      </w:r>
    </w:p>
    <w:p w14:paraId="60DA9C23" w14:textId="77777777" w:rsidR="00E66E62" w:rsidRPr="00773112" w:rsidRDefault="00E66E62" w:rsidP="00E66E62">
      <w:pPr>
        <w:spacing w:after="0" w:line="276" w:lineRule="auto"/>
        <w:contextualSpacing/>
        <w:rPr>
          <w:rFonts w:cstheme="minorHAnsi"/>
        </w:rPr>
      </w:pPr>
    </w:p>
    <w:p w14:paraId="3DA4D85F" w14:textId="77777777" w:rsidR="00E66E62" w:rsidRPr="00773112" w:rsidRDefault="00E66E62" w:rsidP="00E66E62">
      <w:pPr>
        <w:spacing w:after="0" w:line="276" w:lineRule="auto"/>
        <w:contextualSpacing/>
        <w:rPr>
          <w:rFonts w:cstheme="minorHAnsi"/>
          <w:b/>
        </w:rPr>
      </w:pPr>
      <w:r w:rsidRPr="00773112">
        <w:rPr>
          <w:rFonts w:cstheme="minorHAnsi"/>
        </w:rPr>
        <w:t xml:space="preserve">Uskonnon oppiaineessa tarkastellaan uskontojen eettisiä ulottuvuuksia ja rohkaistaan opiskelijaa pohtimaan omakohtaisesti arvoja ja eettisiä kysymyksiä </w:t>
      </w:r>
      <w:r w:rsidRPr="00773112">
        <w:rPr>
          <w:rFonts w:cstheme="minorHAnsi"/>
          <w:b/>
        </w:rPr>
        <w:t>eettisyyden</w:t>
      </w:r>
      <w:r w:rsidRPr="00773112">
        <w:rPr>
          <w:rFonts w:cstheme="minorHAnsi"/>
        </w:rPr>
        <w:t xml:space="preserve"> tavoitteet huomioon ottaen. Opetuksessa tuetaan opiskelijan </w:t>
      </w:r>
      <w:r w:rsidRPr="00773112">
        <w:rPr>
          <w:rFonts w:cstheme="minorHAnsi"/>
          <w:b/>
        </w:rPr>
        <w:t>ympäristöosaamista</w:t>
      </w:r>
      <w:r w:rsidRPr="00773112">
        <w:rPr>
          <w:rFonts w:cstheme="minorHAnsi"/>
        </w:rPr>
        <w:t xml:space="preserve"> lisäämällä ymmärrystä siitä, että uskonnoilla ja katsomuksilla eettisinä arvojärjestelminä on tärkeä merkitys ja rooli ekologisesti kestävän tulevaisuuden rakentamisessa.</w:t>
      </w:r>
    </w:p>
    <w:p w14:paraId="780D9B03" w14:textId="77777777" w:rsidR="00E66E62" w:rsidRPr="00773112" w:rsidRDefault="00E66E62" w:rsidP="00E66E62">
      <w:pPr>
        <w:spacing w:after="0" w:line="276" w:lineRule="auto"/>
        <w:contextualSpacing/>
        <w:rPr>
          <w:rFonts w:cstheme="minorHAnsi"/>
          <w:b/>
        </w:rPr>
      </w:pPr>
      <w:r w:rsidRPr="00773112">
        <w:rPr>
          <w:rFonts w:cstheme="minorHAnsi"/>
        </w:rPr>
        <w:t xml:space="preserve"> </w:t>
      </w:r>
    </w:p>
    <w:p w14:paraId="3D00AE83" w14:textId="77777777" w:rsidR="00E66E62" w:rsidRPr="00773112" w:rsidRDefault="00E66E62" w:rsidP="00E66E62">
      <w:pPr>
        <w:spacing w:after="0" w:line="276" w:lineRule="auto"/>
        <w:contextualSpacing/>
        <w:rPr>
          <w:rFonts w:cstheme="minorHAnsi"/>
          <w:b/>
        </w:rPr>
      </w:pPr>
      <w:r w:rsidRPr="00773112">
        <w:rPr>
          <w:rFonts w:cstheme="minorHAnsi"/>
          <w:b/>
        </w:rPr>
        <w:t>Globaali- ja kulttuuriosaamisen</w:t>
      </w:r>
      <w:r w:rsidRPr="00773112">
        <w:rPr>
          <w:rFonts w:cstheme="minorHAnsi"/>
        </w:rPr>
        <w:t xml:space="preserve"> kehittäminen kytkeytyy vahvasti uskonnon oppiaineen keskeisiin tavoitteisiin. Uskonnon oppiaineessa tarkastellaan monipuolisesti uskontojen, kulttuurien ja yhteiskuntien vuorovaikutusta ja vahvistetaan näin ymmärrystä suomalaisesta, eurooppalaisesta ja globaalista kulttuuriperinnöstä ja niiden moninaisuudesta. Uskonnon opetus tarjoaa turvallisen tilan käsitellä yksilön, yhteisön ja suomalaisen yhteiskunnan suhteita sekä niihin liittyviä ajatuksia ja tunteita. Arvoja ja katsomuksia pohtivana oppiaineena uskonto rakentaa valmiuksia toimia moniarvoisissa globaaleissa toimintaympäristöissä sekä muuttuvissa media- ja teknologiaympäristöissä.</w:t>
      </w:r>
      <w:r w:rsidRPr="00773112">
        <w:rPr>
          <w:rFonts w:cstheme="minorHAnsi"/>
          <w:b/>
        </w:rPr>
        <w:t xml:space="preserve"> </w:t>
      </w:r>
    </w:p>
    <w:p w14:paraId="5E33AB22" w14:textId="77777777" w:rsidR="00E66E62" w:rsidRPr="00773112" w:rsidRDefault="00E66E62" w:rsidP="00E66E62">
      <w:pPr>
        <w:spacing w:after="0" w:line="276" w:lineRule="auto"/>
        <w:contextualSpacing/>
        <w:rPr>
          <w:rFonts w:cstheme="minorHAnsi"/>
        </w:rPr>
      </w:pPr>
    </w:p>
    <w:p w14:paraId="7F39257E" w14:textId="77777777" w:rsidR="00E66E62" w:rsidRPr="00773112" w:rsidRDefault="00E66E62" w:rsidP="00E66E62">
      <w:pPr>
        <w:spacing w:after="0" w:line="276" w:lineRule="auto"/>
        <w:contextualSpacing/>
        <w:rPr>
          <w:rFonts w:cstheme="minorHAnsi"/>
        </w:rPr>
      </w:pPr>
      <w:r w:rsidRPr="00773112">
        <w:rPr>
          <w:rFonts w:cstheme="minorHAnsi"/>
          <w:b/>
          <w:sz w:val="24"/>
        </w:rPr>
        <w:t>Uskonnon opetuksen yleiset tavoitteet</w:t>
      </w:r>
      <w:r w:rsidRPr="00773112">
        <w:rPr>
          <w:rFonts w:cstheme="minorHAnsi"/>
          <w:sz w:val="24"/>
        </w:rPr>
        <w:t xml:space="preserve"> </w:t>
      </w:r>
    </w:p>
    <w:p w14:paraId="4E60536D" w14:textId="77777777" w:rsidR="00E66E62" w:rsidRPr="00773112" w:rsidRDefault="00E66E62" w:rsidP="00E66E62">
      <w:pPr>
        <w:spacing w:after="0" w:line="276" w:lineRule="auto"/>
        <w:contextualSpacing/>
        <w:rPr>
          <w:rFonts w:cstheme="minorHAnsi"/>
        </w:rPr>
      </w:pPr>
    </w:p>
    <w:p w14:paraId="606D51CA" w14:textId="77777777" w:rsidR="00E66E62" w:rsidRPr="00773112" w:rsidRDefault="00E66E62" w:rsidP="00E66E62">
      <w:pPr>
        <w:spacing w:after="0" w:line="276" w:lineRule="auto"/>
        <w:contextualSpacing/>
        <w:rPr>
          <w:rFonts w:cstheme="minorHAnsi"/>
        </w:rPr>
      </w:pPr>
      <w:r w:rsidRPr="00773112">
        <w:rPr>
          <w:rFonts w:cstheme="minorHAnsi"/>
        </w:rPr>
        <w:lastRenderedPageBreak/>
        <w:t>Uskonnon opetuksen tavoitteena on, että opiskelija</w:t>
      </w:r>
    </w:p>
    <w:p w14:paraId="5CE7A060"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osaa hankkia, soveltaa, analysoida, arvioida ja esittää uskontoihin ja katsomuksiin liittyvää tietoa</w:t>
      </w:r>
    </w:p>
    <w:p w14:paraId="3D007597"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kehittää uskontoihin ja katsomuksiin liittyvää kulttuurista lukutaitoaan</w:t>
      </w:r>
    </w:p>
    <w:p w14:paraId="55ABFF37"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hallitsee uskonnollisiin ja eettisiin kysymyksiin liittyviä ajattelu- ja vuorovaikutustaitoja</w:t>
      </w:r>
    </w:p>
    <w:p w14:paraId="426AC742"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tuntee uskonnon tutkimuksen keskeisiä käsitteitä, näkökulmia ja menetelmiä</w:t>
      </w:r>
    </w:p>
    <w:p w14:paraId="156B067F"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 xml:space="preserve">perehtyy uskontojen historialliseen ja ajankohtaiseen merkitykseen sekä yhteiskunnan, kulttuurin ja uskonnon vuorovaikutukseen eri puolilla maailmaa </w:t>
      </w:r>
    </w:p>
    <w:p w14:paraId="45E4EF9B"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perehtyy opiskeltavan uskonnon erityispiirteisiin Suomessa ja muualla maailmassa</w:t>
      </w:r>
    </w:p>
    <w:p w14:paraId="7AC8F35C"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tunnistaa ja ymmärtää uskontojen sisäistä moninaisuutta</w:t>
      </w:r>
    </w:p>
    <w:p w14:paraId="0A2CF966"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ymmärtää uskonnon erityisluonnetta, esimerkiksi uskonnollisen kielen ja symboliikan erityispiirteitä, sekä tunnistaa ja osaa analysoida uskonnollisen ja tieteellisen tiedon ominaispiirteitä</w:t>
      </w:r>
    </w:p>
    <w:p w14:paraId="7A6883F6"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kehittää valmiuksia rakentaa ja jäsentää omaa maailmankatsomustaan ja kulttuuri-identiteettiään</w:t>
      </w:r>
    </w:p>
    <w:p w14:paraId="169B6044"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kehittää valmiuksia ymmärtää ihmisiä, joilla on erilainen vakaumus, sekä valmiuksia toimia moniarvoisissa, moniuskontoisissa ja kansainvälisissä toimintaympäristöissä</w:t>
      </w:r>
    </w:p>
    <w:p w14:paraId="61C8D9C2"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ymmärtää ja kunnioittaa ihmisoikeuksia ja osaa tarkastella uskontoja ja katsomuksia ihmisoikeusnäkökulmasta</w:t>
      </w:r>
    </w:p>
    <w:p w14:paraId="7156C522" w14:textId="77777777" w:rsidR="00E66E62" w:rsidRPr="00773112" w:rsidRDefault="00E66E62" w:rsidP="00E66E62">
      <w:pPr>
        <w:numPr>
          <w:ilvl w:val="0"/>
          <w:numId w:val="91"/>
        </w:numPr>
        <w:spacing w:after="0" w:line="276" w:lineRule="auto"/>
        <w:contextualSpacing/>
        <w:rPr>
          <w:rFonts w:cstheme="minorHAnsi"/>
        </w:rPr>
      </w:pPr>
      <w:r w:rsidRPr="00773112">
        <w:rPr>
          <w:rFonts w:cstheme="minorHAnsi"/>
        </w:rPr>
        <w:t>kehittää valmiuksia rakentaa ekologisesti, taloudellisesti, sosiaalisesti ja kulttuurisesti kestävää tulevaisuutta sekä toimia yhteiskunnan aktiivisena ja vastuullisena jäsenenä.</w:t>
      </w:r>
    </w:p>
    <w:p w14:paraId="28D5AB81" w14:textId="77777777" w:rsidR="00E66E62" w:rsidRPr="00773112" w:rsidRDefault="00E66E62" w:rsidP="00E66E62">
      <w:pPr>
        <w:spacing w:after="0" w:line="276" w:lineRule="auto"/>
        <w:contextualSpacing/>
        <w:rPr>
          <w:rFonts w:cstheme="minorHAnsi"/>
        </w:rPr>
      </w:pPr>
    </w:p>
    <w:p w14:paraId="28213AF9" w14:textId="77777777" w:rsidR="00E66E62" w:rsidRPr="00773112" w:rsidRDefault="00E66E62" w:rsidP="00E66E62">
      <w:pPr>
        <w:spacing w:after="0" w:line="276" w:lineRule="auto"/>
        <w:contextualSpacing/>
        <w:rPr>
          <w:rFonts w:cstheme="minorHAnsi"/>
        </w:rPr>
      </w:pPr>
      <w:r w:rsidRPr="00773112">
        <w:rPr>
          <w:rFonts w:cstheme="minorHAnsi"/>
          <w:b/>
          <w:sz w:val="24"/>
        </w:rPr>
        <w:t>Arviointi</w:t>
      </w:r>
    </w:p>
    <w:p w14:paraId="1DE02465" w14:textId="77777777" w:rsidR="00E66E62" w:rsidRPr="00773112" w:rsidRDefault="00E66E62" w:rsidP="00E66E62">
      <w:pPr>
        <w:spacing w:after="0" w:line="276" w:lineRule="auto"/>
        <w:contextualSpacing/>
        <w:rPr>
          <w:rFonts w:cstheme="minorHAnsi"/>
        </w:rPr>
      </w:pPr>
    </w:p>
    <w:p w14:paraId="3AE10A89" w14:textId="77777777" w:rsidR="00E66E62" w:rsidRPr="00773112" w:rsidRDefault="00E66E62" w:rsidP="00E66E62">
      <w:pPr>
        <w:spacing w:after="0" w:line="276" w:lineRule="auto"/>
        <w:contextualSpacing/>
        <w:rPr>
          <w:rFonts w:cstheme="minorHAnsi"/>
        </w:rPr>
      </w:pPr>
      <w:r w:rsidRPr="00773112">
        <w:rPr>
          <w:rFonts w:cstheme="minorHAnsi"/>
        </w:rPr>
        <w:t>Uskonnon oppiaineessa arvioinnin tehtävänä on kannustaa opiskelijaa opiskelemaan ja oppimaan sekä antaa palautetta hänen oppimisprosessistaan ja osaamisestaan. Opetuksessa ohjataan ja tuetaan opiskelijaa oman oppimisprosessinsa pitkäjänteisessä suunnittelussa ja arvioinnissa. Arviointi on monipuolista, ja siihen kuuluu sekä oppimisprosessin aikainen palaute että opitun ja osaamisen arviointi.</w:t>
      </w:r>
      <w:r w:rsidRPr="00773112">
        <w:rPr>
          <w:rFonts w:cstheme="minorHAnsi"/>
          <w:color w:val="00B050"/>
        </w:rPr>
        <w:t xml:space="preserve"> </w:t>
      </w:r>
      <w:r w:rsidRPr="00773112">
        <w:rPr>
          <w:rFonts w:cstheme="minorHAnsi"/>
        </w:rPr>
        <w:t>Arviointi kohdistuu laaja-alaisen osaamisen ja uskonnon oppiaineen yleisten tavoitteiden saavuttamiseen moduulikohtaisia tavoitteita ja keskeisten sisältöjen hallintaa painottaen. Arvosanan antaminen perustuu monipuoliseen näyttöön sekä opiskelijan uskonnolliseen ja katsomukselliseen yleissivistykseen liittyvien tietojen ja taitojen havainnointiin.  Arvioinnissa kiinnitetään huomiota käsitteiden ja kokonaisuuksien hallintaan, tiedon soveltamiseen, analysointiin, arvioimiseen ja esittämiseen sekä tiedonhankintataitoihin ja työskentelyyn erilaisissa oppimistilanteissa.</w:t>
      </w:r>
      <w:bookmarkStart w:id="316" w:name="_Toc415582313"/>
    </w:p>
    <w:p w14:paraId="665E0D6C" w14:textId="77777777" w:rsidR="00E66E62" w:rsidRPr="00773112" w:rsidRDefault="00E66E62" w:rsidP="00E66E62">
      <w:pPr>
        <w:spacing w:after="0" w:line="276" w:lineRule="auto"/>
        <w:contextualSpacing/>
        <w:rPr>
          <w:rFonts w:cstheme="minorHAnsi"/>
        </w:rPr>
      </w:pPr>
    </w:p>
    <w:p w14:paraId="4135D867" w14:textId="35034122" w:rsidR="00E66E62" w:rsidRPr="00773112" w:rsidRDefault="00E66E62" w:rsidP="00E66E62">
      <w:pPr>
        <w:keepNext/>
        <w:keepLines/>
        <w:spacing w:after="0" w:line="276" w:lineRule="auto"/>
        <w:contextualSpacing/>
        <w:outlineLvl w:val="2"/>
        <w:rPr>
          <w:rFonts w:eastAsia="Arial" w:cstheme="minorHAnsi"/>
          <w:b/>
          <w:color w:val="0070C0"/>
          <w:sz w:val="28"/>
          <w:szCs w:val="36"/>
          <w:lang w:val="fi" w:eastAsia="fi-FI"/>
        </w:rPr>
      </w:pPr>
      <w:bookmarkStart w:id="317" w:name="_Toc3448912"/>
      <w:bookmarkStart w:id="318" w:name="_Toc17655511"/>
      <w:bookmarkStart w:id="319" w:name="_Toc17889211"/>
      <w:bookmarkStart w:id="320" w:name="_Toc20906946"/>
      <w:r w:rsidRPr="00773112">
        <w:rPr>
          <w:rFonts w:eastAsia="Arial" w:cstheme="minorHAnsi"/>
          <w:b/>
          <w:color w:val="0070C0"/>
          <w:sz w:val="28"/>
          <w:szCs w:val="36"/>
          <w:lang w:val="fi" w:eastAsia="fi-FI"/>
        </w:rPr>
        <w:t>6.1</w:t>
      </w:r>
      <w:r w:rsidR="002974CD">
        <w:rPr>
          <w:rFonts w:eastAsia="Arial" w:cstheme="minorHAnsi"/>
          <w:b/>
          <w:color w:val="0070C0"/>
          <w:sz w:val="28"/>
          <w:szCs w:val="36"/>
          <w:lang w:val="fi" w:eastAsia="fi-FI"/>
        </w:rPr>
        <w:t>4</w:t>
      </w:r>
      <w:r w:rsidRPr="00773112">
        <w:rPr>
          <w:rFonts w:eastAsia="Arial" w:cstheme="minorHAnsi"/>
          <w:b/>
          <w:color w:val="0070C0"/>
          <w:sz w:val="28"/>
          <w:szCs w:val="36"/>
          <w:lang w:val="fi" w:eastAsia="fi-FI"/>
        </w:rPr>
        <w:t>.1 Evankelisluterilainen uskonto</w:t>
      </w:r>
      <w:bookmarkEnd w:id="316"/>
      <w:bookmarkEnd w:id="317"/>
      <w:bookmarkEnd w:id="318"/>
      <w:bookmarkEnd w:id="319"/>
      <w:bookmarkEnd w:id="320"/>
    </w:p>
    <w:p w14:paraId="49BBBE09" w14:textId="77777777" w:rsidR="00E66E62" w:rsidRPr="00773112" w:rsidRDefault="00E66E62" w:rsidP="00E66E62">
      <w:pPr>
        <w:spacing w:after="0" w:line="276" w:lineRule="auto"/>
        <w:contextualSpacing/>
        <w:rPr>
          <w:rFonts w:cstheme="minorHAnsi"/>
        </w:rPr>
      </w:pPr>
    </w:p>
    <w:p w14:paraId="42763836"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4C573A65" w14:textId="77777777" w:rsidR="00E66E62" w:rsidRPr="00773112" w:rsidRDefault="00E66E62" w:rsidP="00E66E62">
      <w:pPr>
        <w:spacing w:after="0" w:line="276" w:lineRule="auto"/>
        <w:contextualSpacing/>
        <w:rPr>
          <w:rFonts w:cstheme="minorHAnsi"/>
        </w:rPr>
      </w:pPr>
    </w:p>
    <w:p w14:paraId="4968192C" w14:textId="77777777" w:rsidR="00E66E62" w:rsidRPr="00773112" w:rsidRDefault="00E66E62" w:rsidP="00E66E62">
      <w:pPr>
        <w:spacing w:after="0" w:line="276" w:lineRule="auto"/>
        <w:contextualSpacing/>
        <w:rPr>
          <w:rFonts w:cstheme="minorHAnsi"/>
        </w:rPr>
      </w:pPr>
      <w:r w:rsidRPr="00773112">
        <w:rPr>
          <w:rFonts w:cstheme="minorHAnsi"/>
          <w:b/>
          <w:color w:val="0070C0"/>
        </w:rPr>
        <w:t>UE1 Uskonto ilmiönä – juutalaisuuden, kristinuskon ja islamin jäljillä (2 op)</w:t>
      </w:r>
    </w:p>
    <w:p w14:paraId="399A76B7" w14:textId="77777777" w:rsidR="00E66E62" w:rsidRPr="00773112" w:rsidRDefault="00E66E62" w:rsidP="00E66E62">
      <w:pPr>
        <w:spacing w:after="0" w:line="276" w:lineRule="auto"/>
        <w:contextualSpacing/>
        <w:rPr>
          <w:rFonts w:cstheme="minorHAnsi"/>
          <w:i/>
        </w:rPr>
      </w:pPr>
    </w:p>
    <w:p w14:paraId="75C91A20"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3EFC410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E585A46"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lastRenderedPageBreak/>
        <w:t>hahmottaa ja osaa analysoida maailman uskontotilannetta ja siihen vaikuttavia tekijöitä sekä uskontojen sisäistä monimuotoisuutta</w:t>
      </w:r>
    </w:p>
    <w:p w14:paraId="4E8C255E"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osaa jäsentää uskontoa ja uskonnottomuutta ilmiöinä</w:t>
      </w:r>
    </w:p>
    <w:p w14:paraId="71825D63"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juutalaisuuden, kristinuskon ja islamin yhteisiä juuria, keskeisiä piirteitä, kulttuuriperintöä ja vaikutusta yhteiskuntaan sekä kehittää niihin liittyvää kulttuurista lukutaitoa</w:t>
      </w:r>
    </w:p>
    <w:p w14:paraId="3145A1CA"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kehittää valmiuksia toimia moniuskontoisessa ja kulttuurisesti moninaisessa ympäristöss</w:t>
      </w:r>
      <w:r w:rsidR="00945122" w:rsidRPr="00773112">
        <w:rPr>
          <w:rFonts w:cstheme="minorHAnsi"/>
        </w:rPr>
        <w:t xml:space="preserve">ä ja </w:t>
      </w:r>
      <w:r w:rsidRPr="00773112">
        <w:rPr>
          <w:rFonts w:cstheme="minorHAnsi"/>
        </w:rPr>
        <w:t>työelämässä sekä keskustella uskontoihin liittyvistä ajankohtaisista kysymyksistä.</w:t>
      </w:r>
    </w:p>
    <w:p w14:paraId="575CA1EA" w14:textId="77777777" w:rsidR="00E66E62" w:rsidRPr="00773112" w:rsidRDefault="00E66E62" w:rsidP="00E66E62">
      <w:pPr>
        <w:spacing w:after="0" w:line="276" w:lineRule="auto"/>
        <w:contextualSpacing/>
        <w:rPr>
          <w:rFonts w:cstheme="minorHAnsi"/>
        </w:rPr>
      </w:pPr>
    </w:p>
    <w:p w14:paraId="17BC7E8E"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54FBA52"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uskonto ilmiönä, uskonnon määrittely sekä uskonnon ja tieteen suhde</w:t>
      </w:r>
    </w:p>
    <w:p w14:paraId="4EABA020"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maailman uskontotilanne, uskonnollisuuden ja uskonnottomuuden piirteitä nykyajassa sekä uskonnonvapaus ihmisoikeutena</w:t>
      </w:r>
    </w:p>
    <w:p w14:paraId="292AB847"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uskontojen merkitys kestävän tulevaisuuden rakentamisessa</w:t>
      </w:r>
      <w:r w:rsidRPr="00773112">
        <w:rPr>
          <w:rFonts w:cstheme="minorHAnsi"/>
          <w:color w:val="FF0000"/>
        </w:rPr>
        <w:t xml:space="preserve"> </w:t>
      </w:r>
      <w:r w:rsidRPr="00773112">
        <w:rPr>
          <w:rFonts w:cstheme="minorHAnsi"/>
        </w:rPr>
        <w:t>sekä muita ajankohtaisia uskontoihin ja katsomuksiin liittyviä kysymyksiä</w:t>
      </w:r>
    </w:p>
    <w:p w14:paraId="66EC4EA9"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juutalaisuuden, kristinuskon ja islamin kulttuuritausta, synty sekä niiden keskeiset ja yhteiset piirteet</w:t>
      </w:r>
    </w:p>
    <w:p w14:paraId="1292A58E"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 xml:space="preserve">pyhien kirjojen synty, asema, käyttö ja tulkintatavat juutalaisuudessa, kristinuskossa ja islamissa </w:t>
      </w:r>
    </w:p>
    <w:p w14:paraId="1EE5EB3D" w14:textId="77777777" w:rsidR="00E66E62" w:rsidRPr="00773112" w:rsidRDefault="00E66E62" w:rsidP="00E66E62">
      <w:pPr>
        <w:numPr>
          <w:ilvl w:val="0"/>
          <w:numId w:val="93"/>
        </w:numPr>
        <w:spacing w:after="0" w:line="276" w:lineRule="auto"/>
        <w:contextualSpacing/>
        <w:rPr>
          <w:rFonts w:cstheme="minorHAnsi"/>
          <w:strike/>
        </w:rPr>
      </w:pPr>
      <w:r w:rsidRPr="00773112">
        <w:rPr>
          <w:rFonts w:cstheme="minorHAnsi"/>
        </w:rPr>
        <w:t>juutalaisuuden ja islamin oppi, etiikka ja elämäntapa</w:t>
      </w:r>
      <w:r w:rsidRPr="00773112">
        <w:rPr>
          <w:rFonts w:cstheme="minorHAnsi"/>
          <w:strike/>
        </w:rPr>
        <w:t xml:space="preserve"> </w:t>
      </w:r>
    </w:p>
    <w:p w14:paraId="757E54E7"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 xml:space="preserve">juutalaisuuden ja islamin sisäinen monimuotoisuus, suhde yhteiskuntaan sekä merkitys länsimaiselle kulttuurille </w:t>
      </w:r>
    </w:p>
    <w:p w14:paraId="0A8C28A5" w14:textId="77777777" w:rsidR="00E66E62" w:rsidRPr="00773112" w:rsidRDefault="00E66E62" w:rsidP="00E66E62">
      <w:pPr>
        <w:spacing w:after="0" w:line="276" w:lineRule="auto"/>
        <w:contextualSpacing/>
        <w:rPr>
          <w:rFonts w:cstheme="minorHAnsi"/>
          <w:b/>
          <w:sz w:val="24"/>
        </w:rPr>
      </w:pPr>
    </w:p>
    <w:p w14:paraId="3DFFE5D5" w14:textId="77777777" w:rsidR="00E66E62" w:rsidRPr="00773112" w:rsidRDefault="00E66E62" w:rsidP="00E66E62">
      <w:pPr>
        <w:spacing w:after="0" w:line="276" w:lineRule="auto"/>
        <w:contextualSpacing/>
        <w:rPr>
          <w:rFonts w:cstheme="minorHAnsi"/>
          <w:b/>
          <w:color w:val="0070C0"/>
        </w:rPr>
      </w:pPr>
      <w:r w:rsidRPr="00773112">
        <w:rPr>
          <w:rFonts w:cstheme="minorHAnsi"/>
          <w:b/>
          <w:sz w:val="24"/>
        </w:rPr>
        <w:t>Valtakunnalliset valinnaiset opinnot</w:t>
      </w:r>
      <w:r w:rsidRPr="00773112">
        <w:rPr>
          <w:rFonts w:cstheme="minorHAnsi"/>
          <w:color w:val="0070C0"/>
        </w:rPr>
        <w:br/>
      </w:r>
    </w:p>
    <w:p w14:paraId="1D20F672"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UE2 Maailmanlaajuinen kristinusko (2 op)</w:t>
      </w:r>
    </w:p>
    <w:p w14:paraId="149B33A1" w14:textId="77777777" w:rsidR="00E66E62" w:rsidRPr="00773112" w:rsidRDefault="00E66E62" w:rsidP="00E66E62">
      <w:pPr>
        <w:spacing w:after="0" w:line="276" w:lineRule="auto"/>
        <w:contextualSpacing/>
        <w:rPr>
          <w:rFonts w:cstheme="minorHAnsi"/>
        </w:rPr>
      </w:pPr>
    </w:p>
    <w:p w14:paraId="21187484"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23ABB4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2306086"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hahmottaa ja osaa analysoida kristinuskon merkitystä kulttuurin, yhteiskunnan ja yksilön näkökulmasta sekä kehittää kristinuskoon liittyvää kulttuurista lukutaitoa</w:t>
      </w:r>
    </w:p>
    <w:p w14:paraId="74F3CF91"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tuntee kristinuskon keskeiset suuntaukset ja niiden syntytaustan sekä pystyy vertailemaan niiden keskeisiä piirteitä</w:t>
      </w:r>
    </w:p>
    <w:p w14:paraId="486ED42D"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perehtyy kristinuskon erilaisiin tulkintatapoihin ja ilmenemismuotoihin eri puolilla maailmaa</w:t>
      </w:r>
    </w:p>
    <w:p w14:paraId="5ECEAEC4"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osaa analysoida ja arvioida ajankohtaisia kristinuskoon liittyviä mediasisältöjä ja keskusteluja</w:t>
      </w:r>
    </w:p>
    <w:p w14:paraId="3A138F0A"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kehittää valmiuksia toimia moniarvoisissa toimintaympäristöissä.</w:t>
      </w:r>
    </w:p>
    <w:p w14:paraId="1B633373" w14:textId="77777777" w:rsidR="00E66E62" w:rsidRPr="00773112" w:rsidRDefault="00E66E62" w:rsidP="00E66E62">
      <w:pPr>
        <w:spacing w:after="0" w:line="276" w:lineRule="auto"/>
        <w:contextualSpacing/>
        <w:rPr>
          <w:rFonts w:cstheme="minorHAnsi"/>
        </w:rPr>
      </w:pPr>
    </w:p>
    <w:p w14:paraId="47B97AD3"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1A9C566"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kristinuskon asema ja vuorovaikutus ympäröivän kulttuurin kanssa eri puolilla maailmaa</w:t>
      </w:r>
    </w:p>
    <w:p w14:paraId="59069E3D"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uskonnon asema sekä uskonnon ja valtion suhteet Euroopassa</w:t>
      </w:r>
    </w:p>
    <w:p w14:paraId="6DF16F3C"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katolisen, ortodoksisen ja protestanttisen, erityisesti luterilaisen, kristillisyyden synty, erityispiirteet, eettinen ajattelu ja yhteiskunnalliset vaikutukset</w:t>
      </w:r>
    </w:p>
    <w:p w14:paraId="62455245"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karismaattinen kristillisyys ilmiönä</w:t>
      </w:r>
    </w:p>
    <w:p w14:paraId="18721C7A"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kristillisperäisten uskontojen pääpiirteet</w:t>
      </w:r>
    </w:p>
    <w:p w14:paraId="6CBB2E03" w14:textId="77777777" w:rsidR="00E66E62" w:rsidRPr="00773112" w:rsidRDefault="00E66E62" w:rsidP="00E66E62">
      <w:pPr>
        <w:numPr>
          <w:ilvl w:val="0"/>
          <w:numId w:val="95"/>
        </w:numPr>
        <w:spacing w:after="0" w:line="276" w:lineRule="auto"/>
        <w:contextualSpacing/>
        <w:rPr>
          <w:rFonts w:cstheme="minorHAnsi"/>
          <w:color w:val="000000" w:themeColor="text1"/>
        </w:rPr>
      </w:pPr>
      <w:r w:rsidRPr="00773112">
        <w:rPr>
          <w:rFonts w:cstheme="minorHAnsi"/>
        </w:rPr>
        <w:lastRenderedPageBreak/>
        <w:t xml:space="preserve">ekumenia </w:t>
      </w:r>
      <w:r w:rsidRPr="00773112">
        <w:rPr>
          <w:rFonts w:cstheme="minorHAnsi"/>
          <w:color w:val="000000" w:themeColor="text1"/>
        </w:rPr>
        <w:t>ja uskontodialogi</w:t>
      </w:r>
    </w:p>
    <w:p w14:paraId="63E1240C"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kristinusko ja ympäristökysymykset sekä muita ajankohtaisia kristinuskoon liittyviä kysymyksiä ja niiden taustoja</w:t>
      </w:r>
    </w:p>
    <w:p w14:paraId="4F30BD0C" w14:textId="77777777" w:rsidR="00E66E62" w:rsidRPr="00773112" w:rsidRDefault="00E66E62" w:rsidP="00E66E62">
      <w:pPr>
        <w:spacing w:after="0" w:line="276" w:lineRule="auto"/>
        <w:contextualSpacing/>
        <w:rPr>
          <w:rFonts w:cstheme="minorHAnsi"/>
          <w:b/>
        </w:rPr>
      </w:pPr>
    </w:p>
    <w:p w14:paraId="1BD1434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UE3 Maailman uskontoja ja uskonnollisia liikkeitä (2 op)</w:t>
      </w:r>
    </w:p>
    <w:p w14:paraId="460F1DC3" w14:textId="77777777" w:rsidR="00E66E62" w:rsidRPr="00773112" w:rsidRDefault="00E66E62" w:rsidP="00E66E62">
      <w:pPr>
        <w:spacing w:after="0" w:line="276" w:lineRule="auto"/>
        <w:contextualSpacing/>
        <w:rPr>
          <w:rFonts w:cstheme="minorHAnsi"/>
          <w:b/>
        </w:rPr>
      </w:pPr>
    </w:p>
    <w:p w14:paraId="4CF59E4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5C6CF5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70DB8AA" w14:textId="77777777" w:rsidR="00E66E62" w:rsidRPr="00773112" w:rsidRDefault="00E66E62" w:rsidP="00E66E62">
      <w:pPr>
        <w:numPr>
          <w:ilvl w:val="0"/>
          <w:numId w:val="96"/>
        </w:numPr>
        <w:spacing w:after="0" w:line="276" w:lineRule="auto"/>
        <w:contextualSpacing/>
        <w:rPr>
          <w:rFonts w:cstheme="minorHAnsi"/>
          <w:color w:val="000000" w:themeColor="text1"/>
        </w:rPr>
      </w:pPr>
      <w:r w:rsidRPr="00773112">
        <w:rPr>
          <w:rFonts w:cstheme="minorHAnsi"/>
          <w:color w:val="000000" w:themeColor="text1"/>
        </w:rPr>
        <w:t>perehtyy Intiassa, Kiinassa ja Japanissa syntyneisiin uskontoihin osana yksilön ja yhteisön elämää sekä niiden kulttuurisiin ja yhteiskunnallisiin vaikutuksiin</w:t>
      </w:r>
    </w:p>
    <w:p w14:paraId="24722D19"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tunnistaa ja osaa analysoida Intiassa, Kiinassa ja Japanissa kehittyneiden uskontojen ilmenemistä ja vaikutuksia länsimaissa</w:t>
      </w:r>
    </w:p>
    <w:p w14:paraId="4B38DBAB"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luonnonuskontojen nykytilannetta ja keskeisiä piirteitä</w:t>
      </w:r>
    </w:p>
    <w:p w14:paraId="5F5002D0"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uusien uskonnollisten liikkeiden taustoja ja keskeisiä piirteitä</w:t>
      </w:r>
    </w:p>
    <w:p w14:paraId="1B88E1A5"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 xml:space="preserve">kehittää uskontoihin liittyvää kulttuurista lukutaitoa ja valmiuksia toimia työelämässä ja kansainvälisissä toimintaympäristöissä. </w:t>
      </w:r>
    </w:p>
    <w:p w14:paraId="6D4548FC" w14:textId="77777777" w:rsidR="00E66E62" w:rsidRPr="00773112" w:rsidRDefault="00E66E62" w:rsidP="00E66E62">
      <w:pPr>
        <w:spacing w:after="0" w:line="276" w:lineRule="auto"/>
        <w:contextualSpacing/>
        <w:rPr>
          <w:rFonts w:cstheme="minorHAnsi"/>
        </w:rPr>
      </w:pPr>
    </w:p>
    <w:p w14:paraId="160DE7C8"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2E819D6D"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hindulainen maailmankuva, elämäntapa ja etiikka, hindulaisuuden monimuotoisuus ja vaikutukset Intian kulttuuriin ja yhteiskuntaan sekä Intian nykypäivän uskontotilanne</w:t>
      </w:r>
    </w:p>
    <w:p w14:paraId="3D813A29"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jainalaisuuden ja sikhiläisyyden keskeiset piirteet ja eettiset periaatteet</w:t>
      </w:r>
    </w:p>
    <w:p w14:paraId="21A10F63"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buddhalainen elämäntapa ja etiikka sekä buddhalaisuuden opetukset, suuntaukset ja keskeiset vaikutukset Aasian kulttuureihin</w:t>
      </w:r>
    </w:p>
    <w:p w14:paraId="3AD8104C"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Kiinan vanhan kansanuskon, kungfutselaisuuden ja taolaisuuden keskeiset piirteet ja vaikutus kiinalaiseen ajatteluun ja yhteiskuntaan sekä Kiinan nykypäivän uskontotilanne</w:t>
      </w:r>
    </w:p>
    <w:p w14:paraId="0DF60A74"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shintolaisuuden keskeiset piirteet sekä uskontojen vaikutuksia kulttuuriin ja yhteiskuntaan Japanissa</w:t>
      </w:r>
    </w:p>
    <w:p w14:paraId="32FBCBA0"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Intiassa, Kiinassa ja Japanissa kehittyneiden uskontojen vaikutuksia länsimaissa</w:t>
      </w:r>
    </w:p>
    <w:p w14:paraId="00BF778B"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luonnonuskontojen ja vodou-sukuisten uskontojen keskeiset piirteet ja levinneisyys</w:t>
      </w:r>
    </w:p>
    <w:p w14:paraId="4C59CEBC"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uusien uskonnollisten liikkeiden taustaa ja keskeisiä piirteitä</w:t>
      </w:r>
    </w:p>
    <w:p w14:paraId="2C5CE7D4" w14:textId="77777777" w:rsidR="00E66E62" w:rsidRPr="00773112" w:rsidRDefault="00E66E62" w:rsidP="00E66E62">
      <w:pPr>
        <w:spacing w:after="0" w:line="276" w:lineRule="auto"/>
        <w:contextualSpacing/>
        <w:rPr>
          <w:rFonts w:cstheme="minorHAnsi"/>
        </w:rPr>
      </w:pPr>
    </w:p>
    <w:p w14:paraId="033673AE"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UE4 Uskonto, kulttuuri ja yhteiskunta Suomessa (2 op)</w:t>
      </w:r>
    </w:p>
    <w:p w14:paraId="5B008E82" w14:textId="77777777" w:rsidR="00E66E62" w:rsidRPr="00773112" w:rsidRDefault="00E66E62" w:rsidP="00E66E62">
      <w:pPr>
        <w:spacing w:after="0" w:line="276" w:lineRule="auto"/>
        <w:contextualSpacing/>
        <w:rPr>
          <w:rFonts w:cstheme="minorHAnsi"/>
        </w:rPr>
      </w:pPr>
    </w:p>
    <w:p w14:paraId="3F680931"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15355FD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BAB6A91"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tutustuu monipuolisesti uskonnon ja yhteiskunnan vuorovaikutukseen nyky-Suomessa sekä perehtyy uskontojen vaikutukseen ja merkitykseen julkisella, yksityisellä, kolmannella ja neljännellä sektorilla</w:t>
      </w:r>
    </w:p>
    <w:p w14:paraId="3A2408E1"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ymmärtää, että tietoa uskonnoista ja katsomuksista tarvitaan yhteiskuntaelämän eri osa-alueilla</w:t>
      </w:r>
    </w:p>
    <w:p w14:paraId="13756F2A"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tunnistaa ja osaa analysoida muinaissuomalaisten uskontoperinteiden ja kristinuskon vaikutuksia suomalaisessa kulttuuriperinnössä</w:t>
      </w:r>
    </w:p>
    <w:p w14:paraId="1B36666B"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lastRenderedPageBreak/>
        <w:t xml:space="preserve">osaa analysoida ja arvioida uskonnonvapauteen, uskonnon ja yhteiskunnan vuorovaikutukseen </w:t>
      </w:r>
      <w:r w:rsidRPr="00773112">
        <w:rPr>
          <w:rFonts w:cstheme="minorHAnsi"/>
          <w:color w:val="000000" w:themeColor="text1"/>
        </w:rPr>
        <w:t xml:space="preserve">sekä uskonnottomuuteen ja uskontokritiikkiin </w:t>
      </w:r>
      <w:r w:rsidRPr="00773112">
        <w:rPr>
          <w:rFonts w:cstheme="minorHAnsi"/>
        </w:rPr>
        <w:t>liittyvää ajankohtaista keskustelua</w:t>
      </w:r>
    </w:p>
    <w:p w14:paraId="1103C747" w14:textId="77777777" w:rsidR="00E66E62" w:rsidRPr="00773112" w:rsidRDefault="00E66E62" w:rsidP="00E66E62">
      <w:pPr>
        <w:numPr>
          <w:ilvl w:val="0"/>
          <w:numId w:val="98"/>
        </w:numPr>
        <w:spacing w:after="0" w:line="276" w:lineRule="auto"/>
        <w:contextualSpacing/>
        <w:rPr>
          <w:rFonts w:cstheme="minorHAnsi"/>
          <w:color w:val="000000" w:themeColor="text1"/>
        </w:rPr>
      </w:pPr>
      <w:r w:rsidRPr="00773112">
        <w:rPr>
          <w:rFonts w:cstheme="minorHAnsi"/>
          <w:color w:val="000000" w:themeColor="text1"/>
        </w:rPr>
        <w:t>kehittää valmiuksia osallistua uskonnollisia, katsomuksellisia ja yhteiskunnallisia kysymyksiä koskevaan dialogiin sekä osaa toimia kulttuuri- ja katsomustietoisena ja aktiivisena yhteiskunnan jäsenenä.</w:t>
      </w:r>
    </w:p>
    <w:p w14:paraId="5900AF4E" w14:textId="77777777" w:rsidR="00E66E62" w:rsidRPr="00773112" w:rsidRDefault="00E66E62" w:rsidP="00E66E62">
      <w:pPr>
        <w:spacing w:after="0" w:line="276" w:lineRule="auto"/>
        <w:contextualSpacing/>
        <w:rPr>
          <w:rFonts w:cstheme="minorHAnsi"/>
          <w:color w:val="000000" w:themeColor="text1"/>
        </w:rPr>
      </w:pPr>
    </w:p>
    <w:p w14:paraId="0A522C3D"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0D77DF07"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Suomen uskontotilanne, suomalainen uskonnollisuus ja sekularisaatio</w:t>
      </w:r>
    </w:p>
    <w:p w14:paraId="4AB3D23B" w14:textId="77777777" w:rsidR="00E66E62" w:rsidRPr="00773112" w:rsidRDefault="00E66E62" w:rsidP="00E66E62">
      <w:pPr>
        <w:numPr>
          <w:ilvl w:val="0"/>
          <w:numId w:val="98"/>
        </w:numPr>
        <w:spacing w:after="0" w:line="276" w:lineRule="auto"/>
        <w:contextualSpacing/>
        <w:rPr>
          <w:rFonts w:cstheme="minorHAnsi"/>
          <w:color w:val="000000" w:themeColor="text1"/>
        </w:rPr>
      </w:pPr>
      <w:r w:rsidRPr="00773112">
        <w:rPr>
          <w:rFonts w:cstheme="minorHAnsi"/>
          <w:color w:val="000000" w:themeColor="text1"/>
        </w:rPr>
        <w:t>uskonto ja uskonnolliset yhteisöt suomalaisessa ja yleiseurooppalaisessa lainsäädännössä, uskonnon- ja katsomuksenvapaus sekä yhdenvertaisuuteen ja syrjintään liittyvät kysymykset</w:t>
      </w:r>
    </w:p>
    <w:p w14:paraId="6F94EE3C"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uskonnon merkitys ja näkyvyys julkisella sektorilla, politiikassa, työelämässä ja taloudessa, uskonnolliset yhteisöt kolmannen sektorin toimijoina sekä uskonto yksilöiden ja perheiden elämässä ja tapakulttuuriss</w:t>
      </w:r>
      <w:r w:rsidR="00945122" w:rsidRPr="00773112">
        <w:rPr>
          <w:rFonts w:cstheme="minorHAnsi"/>
        </w:rPr>
        <w:t xml:space="preserve">a </w:t>
      </w:r>
      <w:r w:rsidRPr="00773112">
        <w:rPr>
          <w:rFonts w:cstheme="minorHAnsi"/>
        </w:rPr>
        <w:t>huomioiden uskonnon rooli etnisten ja kielellisten vähemmistöjen elämässä Suomessa</w:t>
      </w:r>
    </w:p>
    <w:p w14:paraId="3F84549B"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 xml:space="preserve">muinaissuomalaiset uskontoperinteet ja niiden merkitys suomalaisessa kulttuuriperinnössä sekä kristinusko yhteiskunnan </w:t>
      </w:r>
      <w:r w:rsidRPr="00773112">
        <w:rPr>
          <w:rFonts w:cstheme="minorHAnsi"/>
          <w:color w:val="000000" w:themeColor="text1"/>
        </w:rPr>
        <w:t xml:space="preserve">ja kulttuurin </w:t>
      </w:r>
      <w:r w:rsidRPr="00773112">
        <w:rPr>
          <w:rFonts w:cstheme="minorHAnsi"/>
        </w:rPr>
        <w:t>muokkaajana Suomessa eri aikoina</w:t>
      </w:r>
    </w:p>
    <w:p w14:paraId="52AE8BDC"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uskonnottomuus, uskontokritiikki ja uskonnoton tapakulttuuri nykypäivän Suomessa</w:t>
      </w:r>
    </w:p>
    <w:p w14:paraId="0D3850B0"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uskontojen ja katsomusten välinen dialogi nykypäivän Suomessa</w:t>
      </w:r>
    </w:p>
    <w:p w14:paraId="447C3AA4" w14:textId="77777777" w:rsidR="00E66E62" w:rsidRPr="00773112" w:rsidRDefault="00E66E62" w:rsidP="00E66E62">
      <w:pPr>
        <w:spacing w:after="0" w:line="276" w:lineRule="auto"/>
        <w:ind w:left="360"/>
        <w:contextualSpacing/>
        <w:rPr>
          <w:rFonts w:cstheme="minorHAnsi"/>
        </w:rPr>
      </w:pPr>
    </w:p>
    <w:p w14:paraId="6CE28316"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vapaaehtoistyöhön liittyvä projekti tai perehtyä jonkin uskonnollisen yhteisön yhteiskunnalliseen toimintaan.</w:t>
      </w:r>
    </w:p>
    <w:p w14:paraId="48CBD735" w14:textId="77777777" w:rsidR="00E66E62" w:rsidRPr="00773112" w:rsidRDefault="00E66E62" w:rsidP="00E66E62">
      <w:pPr>
        <w:spacing w:after="0" w:line="276" w:lineRule="auto"/>
        <w:contextualSpacing/>
        <w:rPr>
          <w:rFonts w:cstheme="minorHAnsi"/>
        </w:rPr>
      </w:pPr>
    </w:p>
    <w:p w14:paraId="4F0BDB9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UE5 Uskonto taiteissa ja populaarikulttuurissa (2 op)</w:t>
      </w:r>
    </w:p>
    <w:p w14:paraId="14F48A80" w14:textId="77777777" w:rsidR="00E66E62" w:rsidRPr="00773112" w:rsidRDefault="00E66E62" w:rsidP="00E66E62">
      <w:pPr>
        <w:spacing w:after="0" w:line="276" w:lineRule="auto"/>
        <w:contextualSpacing/>
        <w:rPr>
          <w:rFonts w:cstheme="minorHAnsi"/>
        </w:rPr>
      </w:pPr>
    </w:p>
    <w:p w14:paraId="04720507"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25379DAF"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1A908A1"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ymmärtää ja osaa analysoida uskonnon ja taiteen suhdetta: taiteen ja arkkitehtuurin merkitystä uskonnoissa sekä uskontojen vaikutusta taiteen kehitykseen</w:t>
      </w:r>
    </w:p>
    <w:p w14:paraId="2CBD0253"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perehtyy siihen, miten uskonnollisen taiteen kautta ilmaistaan uskonnon, erityisesti kristinuskon, keskeisiä oppeja ja kertomuksia</w:t>
      </w:r>
    </w:p>
    <w:p w14:paraId="6A0EEAF7"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tunnistaa uskonnollista symboliikkaa ja perehtyy siihen, miten taiteessa ja populaarikulttuurissa käsitellään uskonnollisia teemoja</w:t>
      </w:r>
    </w:p>
    <w:p w14:paraId="5958E424"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harjaannuttaa taitoa tulkita uskontoon liittyviä ulottuvuuksia taiteen ja populaarikulttuurin eri muodoissa.</w:t>
      </w:r>
    </w:p>
    <w:p w14:paraId="42350DD2" w14:textId="77777777" w:rsidR="00E66E62" w:rsidRPr="00773112" w:rsidRDefault="00E66E62" w:rsidP="00E66E62">
      <w:pPr>
        <w:spacing w:after="0" w:line="276" w:lineRule="auto"/>
        <w:contextualSpacing/>
        <w:rPr>
          <w:rFonts w:cstheme="minorHAnsi"/>
        </w:rPr>
      </w:pPr>
    </w:p>
    <w:p w14:paraId="08601BD7"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6A18C5D1"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uskontojen ja taiteen vuorovaikutus, uskontojen merkitys taiteen kehityksessä</w:t>
      </w:r>
    </w:p>
    <w:p w14:paraId="5369E467"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uskonnollinen taide ja uskonnon ilmeneminen eri taidemuodoissa</w:t>
      </w:r>
    </w:p>
    <w:p w14:paraId="206C1877"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uskonnollisten tilojen arkkitehtuuri uskonnon ja sen erityispiirteiden kuvaajana</w:t>
      </w:r>
    </w:p>
    <w:p w14:paraId="6DF346EC"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uskonnollisia teemoja, symboliikkaa ja myyttejä eri taidemuodoissa ja populaarikulttuurissa</w:t>
      </w:r>
    </w:p>
    <w:p w14:paraId="28F4C6B2" w14:textId="77777777" w:rsidR="00E66E62" w:rsidRPr="00773112" w:rsidRDefault="00E66E62" w:rsidP="00E66E62">
      <w:pPr>
        <w:numPr>
          <w:ilvl w:val="0"/>
          <w:numId w:val="103"/>
        </w:numPr>
        <w:spacing w:after="0" w:line="276" w:lineRule="auto"/>
        <w:contextualSpacing/>
        <w:rPr>
          <w:rFonts w:cstheme="minorHAnsi"/>
          <w:b/>
        </w:rPr>
      </w:pPr>
      <w:r w:rsidRPr="00773112">
        <w:rPr>
          <w:rFonts w:cstheme="minorHAnsi"/>
        </w:rPr>
        <w:t>Raamatun kertomusten ja kristillisen opin erilaisten tulkintojen tarkastelu taiteen eri muotojen avulla</w:t>
      </w:r>
    </w:p>
    <w:p w14:paraId="517750FD" w14:textId="77777777" w:rsidR="00E66E62" w:rsidRPr="00773112" w:rsidRDefault="00E66E62" w:rsidP="00E66E62">
      <w:pPr>
        <w:spacing w:after="0" w:line="276" w:lineRule="auto"/>
        <w:contextualSpacing/>
        <w:rPr>
          <w:rFonts w:cstheme="minorHAnsi"/>
          <w:b/>
        </w:rPr>
      </w:pPr>
    </w:p>
    <w:p w14:paraId="696AC7D5"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lastRenderedPageBreak/>
        <w:t>UE6 Uskonto, tiede ja media (2 op)</w:t>
      </w:r>
    </w:p>
    <w:p w14:paraId="408132FC" w14:textId="77777777" w:rsidR="00E66E62" w:rsidRPr="00773112" w:rsidRDefault="00E66E62" w:rsidP="00E66E62">
      <w:pPr>
        <w:spacing w:after="0" w:line="276" w:lineRule="auto"/>
        <w:contextualSpacing/>
        <w:rPr>
          <w:rFonts w:cstheme="minorHAnsi"/>
          <w:b/>
        </w:rPr>
      </w:pPr>
    </w:p>
    <w:p w14:paraId="378DCA02"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58B8E1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5D7AAC7"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hahmottaa uskonnon tutkimuksen näkökulmia ja menetelmiä eri tieteenaloilla sekä tuntee ajankohtaista tutkimusta</w:t>
      </w:r>
    </w:p>
    <w:p w14:paraId="1DBF6FA2"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tunnistaa ja osaa analysoida uskontoon liittyviä ajankohtaisia teemoja ja sisältöjä mediassa</w:t>
      </w:r>
    </w:p>
    <w:p w14:paraId="542A5D70"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osaa analysoida uskonnon ja median välisiä suhteita sekä arvioida kriittisesti uskontoon liittyvää informaatiota ja sen lähteitä</w:t>
      </w:r>
    </w:p>
    <w:p w14:paraId="784F6561"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kehittää valmiuksia tuottaa ja esittää uskontoon liittyvää tietoa.</w:t>
      </w:r>
    </w:p>
    <w:p w14:paraId="18F13652" w14:textId="77777777" w:rsidR="00E66E62" w:rsidRPr="00773112" w:rsidRDefault="00E66E62" w:rsidP="00E66E62">
      <w:pPr>
        <w:spacing w:after="0" w:line="276" w:lineRule="auto"/>
        <w:contextualSpacing/>
        <w:rPr>
          <w:rFonts w:cstheme="minorHAnsi"/>
        </w:rPr>
      </w:pPr>
    </w:p>
    <w:p w14:paraId="78BDB9D5"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218F1C9D"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 xml:space="preserve">uskonnon tutkimuksen ajankohtaisia näkökulmia ja menetelmiä eri tieteenaloilla: uskontotieteen ja teologian eri tutkimusalat sekä taiteentutkimus, kulttuurintutkimus ja yhteiskuntatieteet </w:t>
      </w:r>
    </w:p>
    <w:p w14:paraId="0A496CCF"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 xml:space="preserve">uskonnollinen media ja median käyttö uskonnoissa </w:t>
      </w:r>
    </w:p>
    <w:p w14:paraId="3DDFF666"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uskonnollisen kielen ja kuvaston käyttö eri medioissa</w:t>
      </w:r>
    </w:p>
    <w:p w14:paraId="53FC7F8B"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uskontojen mediajulkisuus</w:t>
      </w:r>
    </w:p>
    <w:p w14:paraId="18B5E532"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15265FA5" w14:textId="77777777" w:rsidR="00E66E62" w:rsidRPr="00773112" w:rsidRDefault="00E66E62" w:rsidP="00E66E62">
      <w:pPr>
        <w:spacing w:after="0" w:line="276" w:lineRule="auto"/>
        <w:contextualSpacing/>
        <w:rPr>
          <w:rFonts w:cstheme="minorHAnsi"/>
        </w:rPr>
      </w:pPr>
    </w:p>
    <w:p w14:paraId="7C30046B"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uskontoon liittyvä mediasisältö, media-analyysi tai pienimuotoinen uskontoon liittyvä tutkimus.</w:t>
      </w:r>
    </w:p>
    <w:p w14:paraId="59268803" w14:textId="77777777" w:rsidR="00E66E62" w:rsidRPr="00773112" w:rsidRDefault="00E66E62" w:rsidP="00E66E62">
      <w:pPr>
        <w:spacing w:after="0" w:line="276" w:lineRule="auto"/>
        <w:rPr>
          <w:rFonts w:cstheme="minorHAnsi"/>
          <w:b/>
        </w:rPr>
      </w:pPr>
    </w:p>
    <w:p w14:paraId="363CC0C5" w14:textId="41D708F3" w:rsidR="00E66E62" w:rsidRPr="00773112" w:rsidRDefault="00E66E62" w:rsidP="00E66E62">
      <w:pPr>
        <w:keepNext/>
        <w:keepLines/>
        <w:spacing w:after="0" w:line="276" w:lineRule="auto"/>
        <w:contextualSpacing/>
        <w:outlineLvl w:val="2"/>
        <w:rPr>
          <w:rFonts w:eastAsia="Arial" w:cstheme="minorHAnsi"/>
          <w:b/>
          <w:color w:val="0070C0"/>
          <w:sz w:val="28"/>
          <w:szCs w:val="28"/>
          <w:lang w:val="fi" w:eastAsia="fi-FI"/>
        </w:rPr>
      </w:pPr>
      <w:bookmarkStart w:id="321" w:name="_Toc3448913"/>
      <w:bookmarkStart w:id="322" w:name="_Toc17655512"/>
      <w:bookmarkStart w:id="323" w:name="_Toc17889212"/>
      <w:bookmarkStart w:id="324" w:name="_Toc20906947"/>
      <w:r w:rsidRPr="00773112">
        <w:rPr>
          <w:rFonts w:eastAsia="Arial" w:cstheme="minorHAnsi"/>
          <w:b/>
          <w:color w:val="0070C0"/>
          <w:sz w:val="28"/>
          <w:lang w:val="fi" w:eastAsia="fi-FI"/>
        </w:rPr>
        <w:t>6.1</w:t>
      </w:r>
      <w:r w:rsidR="002974CD">
        <w:rPr>
          <w:rFonts w:eastAsia="Arial" w:cstheme="minorHAnsi"/>
          <w:b/>
          <w:color w:val="0070C0"/>
          <w:sz w:val="28"/>
          <w:lang w:val="fi" w:eastAsia="fi-FI"/>
        </w:rPr>
        <w:t>4</w:t>
      </w:r>
      <w:r w:rsidRPr="00773112">
        <w:rPr>
          <w:rFonts w:eastAsia="Arial" w:cstheme="minorHAnsi"/>
          <w:b/>
          <w:color w:val="0070C0"/>
          <w:sz w:val="28"/>
          <w:lang w:val="fi" w:eastAsia="fi-FI"/>
        </w:rPr>
        <w:t>.2 Ortodoksinen uskonto</w:t>
      </w:r>
      <w:bookmarkEnd w:id="321"/>
      <w:bookmarkEnd w:id="322"/>
      <w:bookmarkEnd w:id="323"/>
      <w:bookmarkEnd w:id="324"/>
    </w:p>
    <w:p w14:paraId="53BC0BB3" w14:textId="77777777" w:rsidR="00E66E62" w:rsidRPr="00773112" w:rsidRDefault="00E66E62" w:rsidP="00E66E62">
      <w:pPr>
        <w:spacing w:after="0" w:line="276" w:lineRule="auto"/>
        <w:contextualSpacing/>
        <w:rPr>
          <w:rFonts w:cstheme="minorHAnsi"/>
          <w:b/>
        </w:rPr>
      </w:pPr>
    </w:p>
    <w:p w14:paraId="7019AC77"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23FA344A" w14:textId="77777777" w:rsidR="00E66E62" w:rsidRPr="00773112" w:rsidRDefault="00E66E62" w:rsidP="00E66E62">
      <w:pPr>
        <w:spacing w:after="0" w:line="276" w:lineRule="auto"/>
        <w:contextualSpacing/>
        <w:rPr>
          <w:rFonts w:cstheme="minorHAnsi"/>
        </w:rPr>
      </w:pPr>
    </w:p>
    <w:p w14:paraId="50B4B374"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UO1 Uskonto ilmiönä – juutalaisuuden, kristinuskon ja islamin jäljillä (2 op)</w:t>
      </w:r>
    </w:p>
    <w:p w14:paraId="3F55484D" w14:textId="77777777" w:rsidR="00E66E62" w:rsidRPr="00773112" w:rsidRDefault="00E66E62" w:rsidP="00E66E62">
      <w:pPr>
        <w:spacing w:after="0" w:line="276" w:lineRule="auto"/>
        <w:contextualSpacing/>
        <w:rPr>
          <w:rFonts w:cstheme="minorHAnsi"/>
        </w:rPr>
      </w:pPr>
    </w:p>
    <w:p w14:paraId="45C37FAC"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805D12F"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236E0E7"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maailman uskontotilannetta ja siihen vaikuttavia tekijöitä sekä uskontojen monimuotoisuutta</w:t>
      </w:r>
    </w:p>
    <w:p w14:paraId="5E5EB5E3"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osaa jäsentää uskontoa ja uskonnottomuutta ilmiönä</w:t>
      </w:r>
    </w:p>
    <w:p w14:paraId="7274B99A"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tuntee ortodoksisen kirkon opin synnyn sekä Raamatun ja tradition merkityksen ortodoksisessa kirkossa ja sen ihmiskuvassa</w:t>
      </w:r>
    </w:p>
    <w:p w14:paraId="0301379E"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kristikunnan moninaisuuteen johtaneita syitä</w:t>
      </w:r>
    </w:p>
    <w:p w14:paraId="60BF66D0"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juutalaisuuden, kristinuskon ja islamin yhteisiä juuria, keskeisiä piirteitä, kohtaamisia historiassa sekä vaikutuksia kulttuuriperintöön ja yhteiskuntiin sekä kehittää näihin pohjautuvaa kulttuurista lukutaitoa</w:t>
      </w:r>
    </w:p>
    <w:p w14:paraId="29D81F2B"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kehittää valmiuksia toimia moniuskontoisessa ja kulttuurisesti moninaisessa ympäristössä ja työelämässä sekä valmiuksia keskustella uskontoihin liittyvistä ajankohtaisista kysymyksistä.</w:t>
      </w:r>
    </w:p>
    <w:p w14:paraId="63308AC9" w14:textId="77777777" w:rsidR="00E66E62" w:rsidRPr="00773112" w:rsidRDefault="00E66E62" w:rsidP="00E66E62">
      <w:pPr>
        <w:spacing w:after="0" w:line="276" w:lineRule="auto"/>
        <w:contextualSpacing/>
        <w:rPr>
          <w:rFonts w:cstheme="minorHAnsi"/>
        </w:rPr>
      </w:pPr>
    </w:p>
    <w:p w14:paraId="58493CE0"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0CB140E2" w14:textId="77777777" w:rsidR="00E66E62" w:rsidRPr="00773112" w:rsidRDefault="00E66E62" w:rsidP="00E66E62">
      <w:pPr>
        <w:numPr>
          <w:ilvl w:val="0"/>
          <w:numId w:val="92"/>
        </w:numPr>
        <w:spacing w:after="0" w:line="276" w:lineRule="auto"/>
        <w:contextualSpacing/>
        <w:rPr>
          <w:rFonts w:cstheme="minorHAnsi"/>
          <w:strike/>
          <w:color w:val="000000" w:themeColor="text1"/>
        </w:rPr>
      </w:pPr>
      <w:r w:rsidRPr="00773112">
        <w:rPr>
          <w:rFonts w:cstheme="minorHAnsi"/>
        </w:rPr>
        <w:t xml:space="preserve">uskonnollisuus ja uskonnot yleisinhimillisenä ilmiönä </w:t>
      </w:r>
    </w:p>
    <w:p w14:paraId="0712D9F9" w14:textId="77777777" w:rsidR="00E66E62" w:rsidRPr="00773112" w:rsidRDefault="00E66E62" w:rsidP="00E66E62">
      <w:pPr>
        <w:numPr>
          <w:ilvl w:val="0"/>
          <w:numId w:val="92"/>
        </w:numPr>
        <w:spacing w:after="0" w:line="276" w:lineRule="auto"/>
        <w:contextualSpacing/>
        <w:rPr>
          <w:rFonts w:cstheme="minorHAnsi"/>
          <w:color w:val="000000" w:themeColor="text1"/>
        </w:rPr>
      </w:pPr>
      <w:r w:rsidRPr="00773112">
        <w:rPr>
          <w:rFonts w:cstheme="minorHAnsi"/>
          <w:color w:val="000000" w:themeColor="text1"/>
        </w:rPr>
        <w:t>maailman uskontotilanne, uskonnollisuuden ja uskonnottomuuden piirteitä nykyajassa sekä uskonnonvapaus ihmisoikeutena</w:t>
      </w:r>
    </w:p>
    <w:p w14:paraId="7940DDF3"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uskontojen merkitys kestävän tulevaisuuden rakentamisessa</w:t>
      </w:r>
      <w:r w:rsidRPr="00773112">
        <w:rPr>
          <w:rFonts w:cstheme="minorHAnsi"/>
          <w:color w:val="FF0000"/>
        </w:rPr>
        <w:t xml:space="preserve"> </w:t>
      </w:r>
      <w:r w:rsidRPr="00773112">
        <w:rPr>
          <w:rFonts w:cstheme="minorHAnsi"/>
        </w:rPr>
        <w:t>sekä muita ajankohtaisia uskontoihin ja katsomuksiin liittyviä kysymyksiä</w:t>
      </w:r>
    </w:p>
    <w:p w14:paraId="488FB1D5" w14:textId="77777777" w:rsidR="00E66E62" w:rsidRPr="00773112" w:rsidRDefault="00E66E62" w:rsidP="00E66E62">
      <w:pPr>
        <w:numPr>
          <w:ilvl w:val="0"/>
          <w:numId w:val="93"/>
        </w:numPr>
        <w:spacing w:after="0" w:line="276" w:lineRule="auto"/>
        <w:contextualSpacing/>
        <w:rPr>
          <w:rFonts w:cstheme="minorHAnsi"/>
          <w:strike/>
        </w:rPr>
      </w:pPr>
      <w:r w:rsidRPr="00773112">
        <w:rPr>
          <w:rFonts w:cstheme="minorHAnsi"/>
        </w:rPr>
        <w:t xml:space="preserve">kristinuskon synty ja leviäminen, kirkolliskokoukset ortodoksisen kirkon opin, etiikan ja ihmiskuvan muotoutumisen perustana </w:t>
      </w:r>
    </w:p>
    <w:p w14:paraId="4BA60A46"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kristikunnan jakaantuminen ja sen vaikutukset</w:t>
      </w:r>
    </w:p>
    <w:p w14:paraId="3BE50DBA" w14:textId="77777777" w:rsidR="00E66E62" w:rsidRPr="00773112" w:rsidRDefault="00E66E62" w:rsidP="00E66E62">
      <w:pPr>
        <w:numPr>
          <w:ilvl w:val="0"/>
          <w:numId w:val="93"/>
        </w:numPr>
        <w:spacing w:after="0" w:line="276" w:lineRule="auto"/>
        <w:contextualSpacing/>
        <w:rPr>
          <w:rFonts w:cstheme="minorHAnsi"/>
          <w:color w:val="000000" w:themeColor="text1"/>
        </w:rPr>
      </w:pPr>
      <w:r w:rsidRPr="00773112">
        <w:rPr>
          <w:rFonts w:cstheme="minorHAnsi"/>
        </w:rPr>
        <w:t>juutalaisuuden ja islamin oppi, etiikka ja elämäntapa</w:t>
      </w:r>
      <w:r w:rsidRPr="00773112">
        <w:rPr>
          <w:rFonts w:cstheme="minorHAnsi"/>
          <w:color w:val="000000" w:themeColor="text1"/>
        </w:rPr>
        <w:t xml:space="preserve"> </w:t>
      </w:r>
    </w:p>
    <w:p w14:paraId="5D4C5A6E" w14:textId="77777777" w:rsidR="00E66E62" w:rsidRPr="00773112" w:rsidRDefault="00E66E62" w:rsidP="00E66E62">
      <w:pPr>
        <w:numPr>
          <w:ilvl w:val="0"/>
          <w:numId w:val="93"/>
        </w:numPr>
        <w:spacing w:after="0" w:line="276" w:lineRule="auto"/>
        <w:contextualSpacing/>
        <w:rPr>
          <w:rFonts w:cstheme="minorHAnsi"/>
          <w:color w:val="000000" w:themeColor="text1"/>
        </w:rPr>
      </w:pPr>
      <w:r w:rsidRPr="00773112">
        <w:rPr>
          <w:rFonts w:cstheme="minorHAnsi"/>
          <w:color w:val="000000" w:themeColor="text1"/>
        </w:rPr>
        <w:t>juutalaisuuden ja islamin sisäinen monimuotoisuus, suhde yhteiskuntaan sekä merkitys länsimaiselle kulttuurille</w:t>
      </w:r>
    </w:p>
    <w:p w14:paraId="55362133"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pyhien kirjojen synty, asema, käyttö ja tulkintatavat juutalaisuudessa, kristinuskossa ja islamissa</w:t>
      </w:r>
    </w:p>
    <w:p w14:paraId="18A4894E"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ortodoksisen kirkon, juutalaisuuden ja islamin kohtaamiset</w:t>
      </w:r>
    </w:p>
    <w:p w14:paraId="7B343EC3" w14:textId="77777777" w:rsidR="00E66E62" w:rsidRPr="00773112" w:rsidRDefault="00E66E62" w:rsidP="00E66E62">
      <w:pPr>
        <w:spacing w:after="0" w:line="276" w:lineRule="auto"/>
        <w:contextualSpacing/>
        <w:rPr>
          <w:rFonts w:cstheme="minorHAnsi"/>
          <w:b/>
        </w:rPr>
      </w:pPr>
    </w:p>
    <w:p w14:paraId="1E58BF58"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Valtakunnalliset valinnaiset opinnot</w:t>
      </w:r>
    </w:p>
    <w:p w14:paraId="4DB15A3A" w14:textId="77777777" w:rsidR="00E66E62" w:rsidRPr="00773112" w:rsidRDefault="00E66E62" w:rsidP="00E66E62">
      <w:pPr>
        <w:spacing w:after="0" w:line="276" w:lineRule="auto"/>
        <w:contextualSpacing/>
        <w:rPr>
          <w:rFonts w:cstheme="minorHAnsi"/>
          <w:b/>
        </w:rPr>
      </w:pPr>
    </w:p>
    <w:p w14:paraId="27DF32F2"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UO2 Ortodoksisuus maailmassa (2 op)</w:t>
      </w:r>
    </w:p>
    <w:p w14:paraId="38B23984" w14:textId="77777777" w:rsidR="00E66E62" w:rsidRPr="00773112" w:rsidRDefault="00E66E62" w:rsidP="00E66E62">
      <w:pPr>
        <w:spacing w:after="0" w:line="276" w:lineRule="auto"/>
        <w:contextualSpacing/>
        <w:rPr>
          <w:rFonts w:cstheme="minorHAnsi"/>
        </w:rPr>
      </w:pPr>
    </w:p>
    <w:p w14:paraId="2855615C"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6E84C92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726E3D7"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hahmottaa ortodoksisuuden apostolisen kirkon ja kirkkoisien perinteen jatkumona sekä luostarilaitoksen merkityksen ortodoksisen kirkon hengelliselle elämälle</w:t>
      </w:r>
    </w:p>
    <w:p w14:paraId="29FFB24E"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hahmottaa ja osaa analysoida kristinuskon historiallista kehitystä ortodoksisen kirkon, kulttuurin, yhteiskunnan ja yksilön näkökulmasta sekä kehittää ortodoksisuuteen ja muuhun kristinuskoon liittyvää kulttuurista lukutaitoa</w:t>
      </w:r>
    </w:p>
    <w:p w14:paraId="51683646"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tutustuu ortodoksisiin paikalliskirkkoihin maailmassa ja tuntee niiden historiallista kehitystä ja sisäistä moninaisuutta</w:t>
      </w:r>
    </w:p>
    <w:p w14:paraId="25F6F066"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 xml:space="preserve">tuntee kristinuskon keskeiset suuntaukset, niiden syntytaustan ja keskeiset piirteet sekä pystyy vertailemaan niitä </w:t>
      </w:r>
    </w:p>
    <w:p w14:paraId="0D715226"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tutustuu kirkkojen väliseen maailmanlaajuiseen yhteistyöhön</w:t>
      </w:r>
    </w:p>
    <w:p w14:paraId="4F692E28" w14:textId="77777777" w:rsidR="00E66E62" w:rsidRPr="00773112" w:rsidRDefault="00E66E62" w:rsidP="00E66E62">
      <w:pPr>
        <w:numPr>
          <w:ilvl w:val="0"/>
          <w:numId w:val="94"/>
        </w:numPr>
        <w:spacing w:after="0" w:line="276" w:lineRule="auto"/>
        <w:contextualSpacing/>
        <w:rPr>
          <w:rFonts w:cstheme="minorHAnsi"/>
          <w:color w:val="000000" w:themeColor="text1"/>
        </w:rPr>
      </w:pPr>
      <w:r w:rsidRPr="00773112">
        <w:rPr>
          <w:rFonts w:cstheme="minorHAnsi"/>
          <w:color w:val="000000" w:themeColor="text1"/>
        </w:rPr>
        <w:t>kehittää valmiuksia toimia moniarvoisissa toimintaympäristöissä.</w:t>
      </w:r>
    </w:p>
    <w:p w14:paraId="111C90C5" w14:textId="77777777" w:rsidR="00E66E62" w:rsidRPr="00773112" w:rsidRDefault="00E66E62" w:rsidP="00E66E62">
      <w:pPr>
        <w:spacing w:after="0" w:line="276" w:lineRule="auto"/>
        <w:contextualSpacing/>
        <w:rPr>
          <w:rFonts w:cstheme="minorHAnsi"/>
        </w:rPr>
      </w:pPr>
    </w:p>
    <w:p w14:paraId="0FEAA00C"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70AB4F7" w14:textId="77777777" w:rsidR="00E66E62" w:rsidRPr="00773112" w:rsidRDefault="00E66E62" w:rsidP="00E66E62">
      <w:pPr>
        <w:numPr>
          <w:ilvl w:val="0"/>
          <w:numId w:val="95"/>
        </w:numPr>
        <w:spacing w:after="0" w:line="276" w:lineRule="auto"/>
        <w:contextualSpacing/>
        <w:rPr>
          <w:rFonts w:cstheme="minorHAnsi"/>
          <w:strike/>
        </w:rPr>
      </w:pPr>
      <w:r w:rsidRPr="00773112">
        <w:rPr>
          <w:rFonts w:cstheme="minorHAnsi"/>
        </w:rPr>
        <w:t xml:space="preserve">ortodoksisen kirkon opillisten perusteiden sekä hengellisen elämän vaikutus kulttuuriin ja ihmisten arkeen </w:t>
      </w:r>
    </w:p>
    <w:p w14:paraId="30CD41F2" w14:textId="77777777" w:rsidR="00E66E62" w:rsidRPr="00773112" w:rsidRDefault="00E66E62" w:rsidP="00E66E62">
      <w:pPr>
        <w:numPr>
          <w:ilvl w:val="0"/>
          <w:numId w:val="95"/>
        </w:numPr>
        <w:spacing w:after="0" w:line="276" w:lineRule="auto"/>
        <w:contextualSpacing/>
        <w:rPr>
          <w:rFonts w:cstheme="minorHAnsi"/>
          <w:strike/>
          <w:u w:val="single"/>
        </w:rPr>
      </w:pPr>
      <w:r w:rsidRPr="00773112">
        <w:rPr>
          <w:rFonts w:cstheme="minorHAnsi"/>
        </w:rPr>
        <w:t>ortodoksisen paikalliskirkkokäsitteen muodostuminen</w:t>
      </w:r>
    </w:p>
    <w:p w14:paraId="4D67AF10"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Bysantin kirkko ja luostarilaitos itäisen kristillisyyden lähteenä ja sen yhteiskunnalliset vaikutukset</w:t>
      </w:r>
    </w:p>
    <w:p w14:paraId="1DB3E3F6"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ortodoksiset kirkot Euroopassa ja muilla mantereilla sekä niiden paikalliset erityispiirteet</w:t>
      </w:r>
    </w:p>
    <w:p w14:paraId="193D2478"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orientaaliset ortodoksiset kirkot</w:t>
      </w:r>
    </w:p>
    <w:p w14:paraId="59ACC9BD" w14:textId="77777777" w:rsidR="00E66E62" w:rsidRPr="00773112" w:rsidRDefault="00E66E62" w:rsidP="00E66E62">
      <w:pPr>
        <w:numPr>
          <w:ilvl w:val="0"/>
          <w:numId w:val="95"/>
        </w:numPr>
        <w:spacing w:after="0" w:line="276" w:lineRule="auto"/>
        <w:contextualSpacing/>
        <w:rPr>
          <w:rFonts w:cstheme="minorHAnsi"/>
          <w:u w:val="single"/>
        </w:rPr>
      </w:pPr>
      <w:r w:rsidRPr="00773112">
        <w:rPr>
          <w:rFonts w:cstheme="minorHAnsi"/>
        </w:rPr>
        <w:lastRenderedPageBreak/>
        <w:t xml:space="preserve">läntinen kristillisyys, katolinen kirkko, protestanttiset kirkot ja karismaattinen kristillisyys sekä niiden erityispiirteet, eettinen ajattelu ja yhteiskunnallinen vaikutus </w:t>
      </w:r>
    </w:p>
    <w:p w14:paraId="54C42FB3"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ajankohtaisia ortodoksisuuteen ja muuhun kristinuskoon liittyviä kysymyksiä ja niiden taustoja</w:t>
      </w:r>
    </w:p>
    <w:p w14:paraId="0566D048" w14:textId="77777777" w:rsidR="00E66E62" w:rsidRPr="00773112" w:rsidRDefault="00E66E62" w:rsidP="00E66E62">
      <w:pPr>
        <w:numPr>
          <w:ilvl w:val="0"/>
          <w:numId w:val="95"/>
        </w:numPr>
        <w:spacing w:after="0" w:line="276" w:lineRule="auto"/>
        <w:contextualSpacing/>
        <w:rPr>
          <w:rFonts w:cstheme="minorHAnsi"/>
          <w:color w:val="000000" w:themeColor="text1"/>
        </w:rPr>
      </w:pPr>
      <w:r w:rsidRPr="00773112">
        <w:rPr>
          <w:rFonts w:cstheme="minorHAnsi"/>
        </w:rPr>
        <w:t xml:space="preserve">ortodoksiset kirkot ja ekumeeninen liike </w:t>
      </w:r>
      <w:r w:rsidRPr="00773112">
        <w:rPr>
          <w:rFonts w:cstheme="minorHAnsi"/>
          <w:color w:val="000000" w:themeColor="text1"/>
        </w:rPr>
        <w:t>sekä uskontodialogi</w:t>
      </w:r>
    </w:p>
    <w:p w14:paraId="5450FCFF" w14:textId="77777777" w:rsidR="00E66E62" w:rsidRPr="00773112" w:rsidRDefault="00E66E62" w:rsidP="00E66E62">
      <w:pPr>
        <w:spacing w:after="0" w:line="276" w:lineRule="auto"/>
        <w:contextualSpacing/>
        <w:rPr>
          <w:rFonts w:cstheme="minorHAnsi"/>
        </w:rPr>
      </w:pPr>
    </w:p>
    <w:p w14:paraId="4206AE3C"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UO3 Maailman uskontoja ja uskonnollisia liikkeitä (2 op)</w:t>
      </w:r>
    </w:p>
    <w:p w14:paraId="15570758" w14:textId="77777777" w:rsidR="00E66E62" w:rsidRPr="00773112" w:rsidRDefault="00E66E62" w:rsidP="00E66E62">
      <w:pPr>
        <w:spacing w:after="0" w:line="276" w:lineRule="auto"/>
        <w:contextualSpacing/>
        <w:rPr>
          <w:rFonts w:cstheme="minorHAnsi"/>
          <w:b/>
        </w:rPr>
      </w:pPr>
    </w:p>
    <w:p w14:paraId="46C182C0"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8C1DA0B"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FD686C1"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tuntee maailman uskontoja osana yksilön ja yhteisön elämää sekä niiden paikallisia vaikutuksia kulttuuriin ja yhteiskuntaan sekä niiden suhdetta ortodoksiseen kirkkoon</w:t>
      </w:r>
    </w:p>
    <w:p w14:paraId="33FC5AC7"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perehtyy Intiassa, Kiinassa ja Japanissa syntyneisiin uskontoihin osana yksilön ja yhteisön elämää sekä niiden kulttuurisiin ja yhteiskunnallisiin vaikutuksiin</w:t>
      </w:r>
    </w:p>
    <w:p w14:paraId="733354C3"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tunnistaa ja osaa analysoida Intiassa, Kiinassa ja Japanissa kehittyneiden uskontojen ilmenemistä ja vaikutuksia länsimaissa</w:t>
      </w:r>
    </w:p>
    <w:p w14:paraId="1347C031"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luonnonuskontojen nykytilannetta ja keskeisiä piirteitä</w:t>
      </w:r>
    </w:p>
    <w:p w14:paraId="42A4DB50"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uusien uskonnollisten liikkeiden taustoja ja keskeisiä piirteitä</w:t>
      </w:r>
    </w:p>
    <w:p w14:paraId="497E58CA"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kehittää uskontoihin liittyvää kulttuurista lukutaitoa ja valmiuksia toimia työelämässä ja kansainvälisissä toimintaympäristöissä.</w:t>
      </w:r>
    </w:p>
    <w:p w14:paraId="0F21173A" w14:textId="77777777" w:rsidR="00E66E62" w:rsidRPr="00773112" w:rsidRDefault="00E66E62" w:rsidP="00E66E62">
      <w:pPr>
        <w:spacing w:after="0" w:line="276" w:lineRule="auto"/>
        <w:contextualSpacing/>
        <w:rPr>
          <w:rFonts w:cstheme="minorHAnsi"/>
          <w:i/>
        </w:rPr>
      </w:pPr>
    </w:p>
    <w:p w14:paraId="0384B762"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157BDDA1"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hindulainen maailmankuva, elämäntapa</w:t>
      </w:r>
      <w:r w:rsidRPr="00773112">
        <w:rPr>
          <w:rFonts w:cstheme="minorHAnsi"/>
          <w:color w:val="FF0000"/>
        </w:rPr>
        <w:t xml:space="preserve"> </w:t>
      </w:r>
      <w:r w:rsidRPr="00773112">
        <w:rPr>
          <w:rFonts w:cstheme="minorHAnsi"/>
          <w:color w:val="000000" w:themeColor="text1"/>
        </w:rPr>
        <w:t xml:space="preserve">ja etiikka </w:t>
      </w:r>
      <w:r w:rsidRPr="00773112">
        <w:rPr>
          <w:rFonts w:cstheme="minorHAnsi"/>
        </w:rPr>
        <w:t>sekä hindulaisuuden monimuotoisuus ja vaikutukset Intian kulttuuriin ja yhteiskuntaan, Intian nykypäivän uskontotilanne</w:t>
      </w:r>
    </w:p>
    <w:p w14:paraId="4BF237B7"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jainalaisuuden ja sikhiläisyyden keskeiset piirteet ja eettiset periaatteet</w:t>
      </w:r>
    </w:p>
    <w:p w14:paraId="2650333C"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buddhalainen elämäntapa </w:t>
      </w:r>
      <w:r w:rsidRPr="00773112">
        <w:rPr>
          <w:rFonts w:cstheme="minorHAnsi"/>
          <w:color w:val="000000" w:themeColor="text1"/>
        </w:rPr>
        <w:t xml:space="preserve">ja etiikka </w:t>
      </w:r>
      <w:r w:rsidRPr="00773112">
        <w:rPr>
          <w:rFonts w:cstheme="minorHAnsi"/>
        </w:rPr>
        <w:t>sekä buddhalaisuuden opetukset, suuntaukset ja keskeiset vaikutukset Aasian kulttuureihin</w:t>
      </w:r>
    </w:p>
    <w:p w14:paraId="6DCA50C6"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Kiinan vanhan kansanuskon, kungfutselaisuuden ja taolaisuuden keskeiset piirteet ja vaikutus kiinalaiseen ajatteluun ja yhteiskuntaan, Kiinan nykypäivän uskontotilanne </w:t>
      </w:r>
    </w:p>
    <w:p w14:paraId="05899CD1"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shintolaisuus sekä uskontojen vaikutuksia kulttuuriin ja yhteiskuntaan Japanissa</w:t>
      </w:r>
    </w:p>
    <w:p w14:paraId="0B51AC29"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Intiassa, Kiinassa ja Japanissa kehittyneiden uskontojen vaikutuksia länsimaissa</w:t>
      </w:r>
    </w:p>
    <w:p w14:paraId="57465724"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luonnonuskontojen ja vodou-sukuisten uskontojen keskeiset piirteet ja levinneisyys</w:t>
      </w:r>
    </w:p>
    <w:p w14:paraId="4089ED66"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uusien uskonnollisten liikkeiden taustaa ja keskeisiä piirteitä</w:t>
      </w:r>
    </w:p>
    <w:p w14:paraId="06653C6C" w14:textId="77777777" w:rsidR="00E66E62" w:rsidRPr="00773112" w:rsidRDefault="00E66E62" w:rsidP="00E66E62">
      <w:pPr>
        <w:spacing w:after="0" w:line="276" w:lineRule="auto"/>
        <w:contextualSpacing/>
        <w:rPr>
          <w:rFonts w:cstheme="minorHAnsi"/>
        </w:rPr>
      </w:pPr>
    </w:p>
    <w:p w14:paraId="74CBB0F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UO4 Uskonto, kulttuuri ja yhteiskunta Suomessa (2 op)</w:t>
      </w:r>
    </w:p>
    <w:p w14:paraId="455089E9" w14:textId="77777777" w:rsidR="00E66E62" w:rsidRPr="00773112" w:rsidRDefault="00E66E62" w:rsidP="00E66E62">
      <w:pPr>
        <w:spacing w:after="0" w:line="276" w:lineRule="auto"/>
        <w:contextualSpacing/>
        <w:rPr>
          <w:rFonts w:cstheme="minorHAnsi"/>
        </w:rPr>
      </w:pPr>
    </w:p>
    <w:p w14:paraId="3DC7807E"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29993B3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682685A"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tuntee muinaissuomalaista uskonnollista perinnettä sekä tunnistaa sen ilmenemisen suomalaisessa kulttuuriperinnössä</w:t>
      </w:r>
    </w:p>
    <w:p w14:paraId="03EA32B2"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tuntee ortodoksisen kirkon historialliset vaiheet Suomessa kristinuskon saapumisesta nykypäivään saakka</w:t>
      </w:r>
    </w:p>
    <w:p w14:paraId="4AA77CA7"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tutustuu monipuolisesti uskonnon ja yhteiskunnan vuorovaikutukseen osana Suomen valtiollista ja kansallista kehitystä</w:t>
      </w:r>
    </w:p>
    <w:p w14:paraId="1665F008"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lastRenderedPageBreak/>
        <w:t>tutustuu monipuolisesti uskonnon ja yhteiskunnan vuorovaikutukseen nyky-Suomessa sekä perehtyy uskontojen vaikutukseen ja merkitykseen julkisella, yksityisellä, kolmannella ja neljännellä sektorilla</w:t>
      </w:r>
    </w:p>
    <w:p w14:paraId="5FB622D2"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 xml:space="preserve">ymmärtää, että tietoa uskonnoista </w:t>
      </w:r>
      <w:r w:rsidRPr="00773112">
        <w:rPr>
          <w:rFonts w:cstheme="minorHAnsi"/>
          <w:color w:val="000000" w:themeColor="text1"/>
        </w:rPr>
        <w:t xml:space="preserve">ja katsomuksista </w:t>
      </w:r>
      <w:r w:rsidRPr="00773112">
        <w:rPr>
          <w:rFonts w:cstheme="minorHAnsi"/>
        </w:rPr>
        <w:t>tarvitaan yhteiskuntaelämän eri osa-alueilla</w:t>
      </w:r>
    </w:p>
    <w:p w14:paraId="6962A9CE"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osaa analysoida ja arvioida uskonnonvapauteen sekä uskonnon ja yhteiskunnan vuorovaikutukseen liittyvää ajankohtaista keskustelua</w:t>
      </w:r>
    </w:p>
    <w:p w14:paraId="091923AC"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kehittää taitojaan toimia aktiivisena kansalaisena ja yhteiskunnan jäsenenä</w:t>
      </w:r>
    </w:p>
    <w:p w14:paraId="247A3D2D"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kehittää valmiuksiaan osallistua uskontojen ja katsomusten väliseen dialogiin sekä osaa toimia kulttuuri- ja katsomustietoisena ja aktiivisena yhteiskunnan jäsenenä.</w:t>
      </w:r>
    </w:p>
    <w:p w14:paraId="0089A9F7" w14:textId="77777777" w:rsidR="00E66E62" w:rsidRPr="00773112" w:rsidRDefault="00E66E62" w:rsidP="00E66E62">
      <w:pPr>
        <w:spacing w:after="0" w:line="276" w:lineRule="auto"/>
        <w:contextualSpacing/>
        <w:rPr>
          <w:rFonts w:cstheme="minorHAnsi"/>
        </w:rPr>
      </w:pPr>
    </w:p>
    <w:p w14:paraId="3C4A0833"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F297174"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muinaissuomalaiset uskontoperinteet ja niiden ilmeneminen suomalaisessa kulttuuriperinnössä</w:t>
      </w:r>
    </w:p>
    <w:p w14:paraId="73F26E24"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kristinuskon tulo Suomeen ja luostarien vaikutus ortodoksisuuteen Karjalassa</w:t>
      </w:r>
    </w:p>
    <w:p w14:paraId="367856C9"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ortodoksit lännen ja idän välissä, autonominen Suomen ortodoksinen kirkko ja suuntautuminen suomalaiseen yhteiskuntaan</w:t>
      </w:r>
    </w:p>
    <w:p w14:paraId="41A632AA"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kielelliset ja kansalliset ortodoksiset vähemmistöt Suomessa</w:t>
      </w:r>
    </w:p>
    <w:p w14:paraId="1FF26ED7"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luterilainen ja katolinen kirkko sekä muita uskonnollisia yhteisöjä Suomessa</w:t>
      </w:r>
    </w:p>
    <w:p w14:paraId="3292E1BB"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kristinusko suomalaisen yhteiskunnan ja kulttuurin muokkaajana Suomessa eri aikoina</w:t>
      </w:r>
    </w:p>
    <w:p w14:paraId="47EAA28B" w14:textId="77777777" w:rsidR="00E66E62" w:rsidRPr="00773112" w:rsidRDefault="00E66E62" w:rsidP="00E66E62">
      <w:pPr>
        <w:numPr>
          <w:ilvl w:val="0"/>
          <w:numId w:val="99"/>
        </w:numPr>
        <w:spacing w:after="0" w:line="276" w:lineRule="auto"/>
        <w:contextualSpacing/>
        <w:rPr>
          <w:rFonts w:cstheme="minorHAnsi"/>
          <w:color w:val="000000" w:themeColor="text1"/>
        </w:rPr>
      </w:pPr>
      <w:r w:rsidRPr="00773112">
        <w:rPr>
          <w:rFonts w:cstheme="minorHAnsi"/>
          <w:color w:val="000000" w:themeColor="text1"/>
        </w:rPr>
        <w:t xml:space="preserve">uskonnon merkitys ja näkyvyys julkisella sektorilla, politiikassa, työelämässä ja taloudessa, uskonnolliset yhteisöt kolmannen sektorin toimijoina sekä uskonto yksilöiden ja perheiden elämässä ja tapakulttuurissa </w:t>
      </w:r>
    </w:p>
    <w:p w14:paraId="0F6A7FA6" w14:textId="77777777" w:rsidR="00E66E62" w:rsidRPr="00773112" w:rsidRDefault="00E66E62" w:rsidP="00E66E62">
      <w:pPr>
        <w:numPr>
          <w:ilvl w:val="0"/>
          <w:numId w:val="99"/>
        </w:numPr>
        <w:spacing w:after="0" w:line="276" w:lineRule="auto"/>
        <w:contextualSpacing/>
        <w:rPr>
          <w:rFonts w:cstheme="minorHAnsi"/>
          <w:color w:val="000000" w:themeColor="text1"/>
        </w:rPr>
      </w:pPr>
      <w:r w:rsidRPr="00773112">
        <w:rPr>
          <w:rFonts w:cstheme="minorHAnsi"/>
          <w:color w:val="000000" w:themeColor="text1"/>
        </w:rPr>
        <w:t>uskonnon rooli etnisten ja kielellisten vähemmistöjen elämässä Suomessa</w:t>
      </w:r>
    </w:p>
    <w:p w14:paraId="03AFABEB"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uskontojen ja katsomusten välinen dialogi tämän päivän Suomessa</w:t>
      </w:r>
    </w:p>
    <w:p w14:paraId="05631B16" w14:textId="77777777" w:rsidR="00E66E62" w:rsidRPr="00773112" w:rsidRDefault="00E66E62" w:rsidP="00E66E62">
      <w:pPr>
        <w:spacing w:after="0" w:line="276" w:lineRule="auto"/>
        <w:contextualSpacing/>
        <w:rPr>
          <w:rFonts w:cstheme="minorHAnsi"/>
        </w:rPr>
      </w:pPr>
    </w:p>
    <w:p w14:paraId="4612BDC2"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sosiaalinen vapaaehtoistyöhön liittyvä projekti tai perehtyä jonkin ortodoksisen järjestön toimintaan.</w:t>
      </w:r>
    </w:p>
    <w:p w14:paraId="5806A01B" w14:textId="77777777" w:rsidR="00E66E62" w:rsidRPr="00773112" w:rsidRDefault="00E66E62" w:rsidP="00E66E62">
      <w:pPr>
        <w:spacing w:after="0" w:line="276" w:lineRule="auto"/>
        <w:contextualSpacing/>
        <w:rPr>
          <w:rFonts w:cstheme="minorHAnsi"/>
        </w:rPr>
      </w:pPr>
    </w:p>
    <w:p w14:paraId="1139037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UO5 Ortodoksisuuden ja taiteen vuorovaikutus (2 op)</w:t>
      </w:r>
    </w:p>
    <w:p w14:paraId="534726BA" w14:textId="77777777" w:rsidR="00E66E62" w:rsidRPr="00773112" w:rsidRDefault="00E66E62" w:rsidP="00E66E62">
      <w:pPr>
        <w:spacing w:after="0" w:line="276" w:lineRule="auto"/>
        <w:contextualSpacing/>
        <w:rPr>
          <w:rFonts w:cstheme="minorHAnsi"/>
        </w:rPr>
      </w:pPr>
    </w:p>
    <w:p w14:paraId="6BA58B61"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48E0F1F6"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8AF4F98"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 xml:space="preserve">hahmottaa ja osaa analysoida yleisesti uskontojen ja taiteen suhdetta </w:t>
      </w:r>
    </w:p>
    <w:p w14:paraId="788D6344"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kehittää taitojaan tulkita uskonnollisen taiteen eri muotoja</w:t>
      </w:r>
    </w:p>
    <w:p w14:paraId="63261B04"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 xml:space="preserve">perehtyy taiteen eri muotojen ilmaisutapoihin ja siihen, miten niissä tuodaan esille uskontojen, erityisesti kristinuskon ja ortodoksisen kirkon, keskeistä opetusta </w:t>
      </w:r>
    </w:p>
    <w:p w14:paraId="47E75746"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 xml:space="preserve">tunnistaa ja tietää ortodoksisen ja muun kristillisen taiteen eri ilmaisumuotoja </w:t>
      </w:r>
    </w:p>
    <w:p w14:paraId="110BE4B6"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ymmärtää sakraalin ja uskonnollisen taiteen eron</w:t>
      </w:r>
    </w:p>
    <w:p w14:paraId="1051CA26"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tutustuu uskonnolliseen symboliikkaan ja tunnistaa uskonnon vaikutuksen nykypäivän taiteessa ja kulttuurissa.</w:t>
      </w:r>
    </w:p>
    <w:p w14:paraId="2CC4D7D7" w14:textId="77777777" w:rsidR="00E66E62" w:rsidRPr="00773112" w:rsidRDefault="00E66E62" w:rsidP="00E66E62">
      <w:pPr>
        <w:spacing w:after="0" w:line="276" w:lineRule="auto"/>
        <w:contextualSpacing/>
        <w:rPr>
          <w:rFonts w:cstheme="minorHAnsi"/>
        </w:rPr>
      </w:pPr>
    </w:p>
    <w:p w14:paraId="16992A40"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0CF6963F"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uskontojen ja taiteen vuorovaikutus ja uskontojen merkitys taiteen kehityksessä</w:t>
      </w:r>
    </w:p>
    <w:p w14:paraId="6AEE9CD1"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lastRenderedPageBreak/>
        <w:t>uskonnollisia teemoja, symboliikkaa ja myyttejä eri taidemuodoissa</w:t>
      </w:r>
    </w:p>
    <w:p w14:paraId="5F02E507"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ortodoksisen taiteen muodot: kirkkomusiikki, ikonitaide, arkkitehtuuri, hymnografia</w:t>
      </w:r>
    </w:p>
    <w:p w14:paraId="0D1914FD" w14:textId="77777777" w:rsidR="00E66E62" w:rsidRPr="00773112" w:rsidRDefault="00E66E62" w:rsidP="00E66E62">
      <w:pPr>
        <w:numPr>
          <w:ilvl w:val="0"/>
          <w:numId w:val="103"/>
        </w:numPr>
        <w:spacing w:after="0" w:line="276" w:lineRule="auto"/>
        <w:contextualSpacing/>
        <w:rPr>
          <w:rFonts w:cstheme="minorHAnsi"/>
          <w:b/>
        </w:rPr>
      </w:pPr>
      <w:r w:rsidRPr="00773112">
        <w:rPr>
          <w:rFonts w:cstheme="minorHAnsi"/>
        </w:rPr>
        <w:t>Raamatun kertomusten ja kristillisen opin tarkastelu taiteen eri muotojen avulla</w:t>
      </w:r>
    </w:p>
    <w:p w14:paraId="1646E06A" w14:textId="77777777" w:rsidR="00E66E62" w:rsidRPr="00773112" w:rsidRDefault="00E66E62" w:rsidP="00E66E62">
      <w:pPr>
        <w:numPr>
          <w:ilvl w:val="0"/>
          <w:numId w:val="103"/>
        </w:numPr>
        <w:spacing w:after="0" w:line="276" w:lineRule="auto"/>
        <w:contextualSpacing/>
        <w:rPr>
          <w:rFonts w:cstheme="minorHAnsi"/>
          <w:b/>
        </w:rPr>
      </w:pPr>
      <w:r w:rsidRPr="00773112">
        <w:rPr>
          <w:rFonts w:cstheme="minorHAnsi"/>
        </w:rPr>
        <w:t>uskontojen ja erityisesti ortodoksisuuden ilmeneminen tämän päivän taiteessa</w:t>
      </w:r>
    </w:p>
    <w:p w14:paraId="381C0652" w14:textId="77777777" w:rsidR="00E66E62" w:rsidRPr="00773112" w:rsidRDefault="00E66E62" w:rsidP="00E66E62">
      <w:pPr>
        <w:spacing w:after="0" w:line="276" w:lineRule="auto"/>
        <w:contextualSpacing/>
        <w:rPr>
          <w:rFonts w:cstheme="minorHAnsi"/>
        </w:rPr>
      </w:pPr>
    </w:p>
    <w:p w14:paraId="262B3A07"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UO6 Ortodoksisuus, tiede ja media (2 op)</w:t>
      </w:r>
    </w:p>
    <w:p w14:paraId="635DE7E5" w14:textId="77777777" w:rsidR="00E66E62" w:rsidRPr="00773112" w:rsidRDefault="00E66E62" w:rsidP="00E66E62">
      <w:pPr>
        <w:spacing w:after="0" w:line="276" w:lineRule="auto"/>
        <w:contextualSpacing/>
        <w:rPr>
          <w:rFonts w:cstheme="minorHAnsi"/>
          <w:b/>
        </w:rPr>
      </w:pPr>
    </w:p>
    <w:p w14:paraId="249635BA"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3197EBE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C40B8E8" w14:textId="77777777" w:rsidR="00E66E62" w:rsidRPr="00773112" w:rsidRDefault="00E66E62" w:rsidP="00E66E62">
      <w:pPr>
        <w:numPr>
          <w:ilvl w:val="0"/>
          <w:numId w:val="105"/>
        </w:numPr>
        <w:spacing w:after="0" w:line="276" w:lineRule="auto"/>
        <w:contextualSpacing/>
        <w:rPr>
          <w:rFonts w:cstheme="minorHAnsi"/>
        </w:rPr>
      </w:pPr>
      <w:r w:rsidRPr="00773112">
        <w:rPr>
          <w:rFonts w:cstheme="minorHAnsi"/>
        </w:rPr>
        <w:t>osaa analysoida ja arvioida uskonnon ja median välisiä suhteita</w:t>
      </w:r>
    </w:p>
    <w:p w14:paraId="4A026F87" w14:textId="77777777" w:rsidR="00E66E62" w:rsidRPr="00773112" w:rsidRDefault="00E66E62" w:rsidP="00E66E62">
      <w:pPr>
        <w:numPr>
          <w:ilvl w:val="0"/>
          <w:numId w:val="105"/>
        </w:numPr>
        <w:spacing w:after="0" w:line="276" w:lineRule="auto"/>
        <w:contextualSpacing/>
        <w:rPr>
          <w:rFonts w:cstheme="minorHAnsi"/>
        </w:rPr>
      </w:pPr>
      <w:r w:rsidRPr="00773112">
        <w:rPr>
          <w:rFonts w:cstheme="minorHAnsi"/>
        </w:rPr>
        <w:t>osaa arvioida kriittisesti uskontoon liittyvää informaatiota ja sen lähteitä</w:t>
      </w:r>
    </w:p>
    <w:p w14:paraId="5A7D6050" w14:textId="77777777" w:rsidR="00E66E62" w:rsidRPr="00773112" w:rsidRDefault="00E66E62" w:rsidP="00E66E62">
      <w:pPr>
        <w:numPr>
          <w:ilvl w:val="0"/>
          <w:numId w:val="105"/>
        </w:numPr>
        <w:spacing w:after="0" w:line="276" w:lineRule="auto"/>
        <w:contextualSpacing/>
        <w:rPr>
          <w:rFonts w:cstheme="minorHAnsi"/>
        </w:rPr>
      </w:pPr>
      <w:r w:rsidRPr="00773112">
        <w:rPr>
          <w:rFonts w:cstheme="minorHAnsi"/>
        </w:rPr>
        <w:t>perehtyy ortodoksisuuden ja eri uskontojen kansalliseen ja kansainväliseen mediakuvaan</w:t>
      </w:r>
    </w:p>
    <w:p w14:paraId="16E4C7D7" w14:textId="77777777" w:rsidR="00E66E62" w:rsidRPr="00773112" w:rsidRDefault="00E66E62" w:rsidP="00E66E62">
      <w:pPr>
        <w:numPr>
          <w:ilvl w:val="0"/>
          <w:numId w:val="105"/>
        </w:numPr>
        <w:spacing w:after="0" w:line="276" w:lineRule="auto"/>
        <w:contextualSpacing/>
        <w:rPr>
          <w:rFonts w:cstheme="minorHAnsi"/>
        </w:rPr>
      </w:pPr>
      <w:r w:rsidRPr="00773112">
        <w:rPr>
          <w:rFonts w:cstheme="minorHAnsi"/>
        </w:rPr>
        <w:t>perehtyy tieteen ja median esille tuomiin eettisiin kysymyksiin ortodoksisen kirkon perinteen ja etiikan näkökulmasta</w:t>
      </w:r>
    </w:p>
    <w:p w14:paraId="61D3305C" w14:textId="77777777" w:rsidR="00E66E62" w:rsidRPr="00773112" w:rsidRDefault="00E66E62" w:rsidP="00E66E62">
      <w:pPr>
        <w:numPr>
          <w:ilvl w:val="0"/>
          <w:numId w:val="105"/>
        </w:numPr>
        <w:spacing w:after="0" w:line="276" w:lineRule="auto"/>
        <w:contextualSpacing/>
        <w:rPr>
          <w:rFonts w:cstheme="minorHAnsi"/>
        </w:rPr>
      </w:pPr>
      <w:r w:rsidRPr="00773112">
        <w:rPr>
          <w:rFonts w:cstheme="minorHAnsi"/>
        </w:rPr>
        <w:t>perehtyy tieteen ja ortodoksisen kirkon ihmiskuvaan</w:t>
      </w:r>
    </w:p>
    <w:p w14:paraId="7DF32E88" w14:textId="77777777" w:rsidR="00E66E62" w:rsidRPr="00773112" w:rsidRDefault="00E66E62" w:rsidP="00E66E62">
      <w:pPr>
        <w:numPr>
          <w:ilvl w:val="0"/>
          <w:numId w:val="105"/>
        </w:numPr>
        <w:spacing w:after="0" w:line="276" w:lineRule="auto"/>
        <w:contextualSpacing/>
        <w:rPr>
          <w:rFonts w:cstheme="minorHAnsi"/>
        </w:rPr>
      </w:pPr>
      <w:r w:rsidRPr="00773112">
        <w:rPr>
          <w:rFonts w:cstheme="minorHAnsi"/>
        </w:rPr>
        <w:t>hahmottaa uskonnon tutkimuksen näkökulmia ja menetelmiä eri tieteenaloilla sekä tuntee ortodoksiseen kirkkoon liittyvää ajankohtaista tutkimusta.</w:t>
      </w:r>
    </w:p>
    <w:p w14:paraId="754D13EF" w14:textId="77777777" w:rsidR="00E66E62" w:rsidRPr="00773112" w:rsidRDefault="00E66E62" w:rsidP="00E66E62">
      <w:pPr>
        <w:spacing w:after="0" w:line="276" w:lineRule="auto"/>
        <w:contextualSpacing/>
        <w:rPr>
          <w:rFonts w:cstheme="minorHAnsi"/>
          <w:i/>
        </w:rPr>
      </w:pPr>
    </w:p>
    <w:p w14:paraId="2902B3D5"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7B9BD88" w14:textId="77777777" w:rsidR="00E66E62" w:rsidRPr="00773112" w:rsidRDefault="00E66E62" w:rsidP="00E66E62">
      <w:pPr>
        <w:numPr>
          <w:ilvl w:val="3"/>
          <w:numId w:val="106"/>
        </w:numPr>
        <w:spacing w:after="0" w:line="276" w:lineRule="auto"/>
        <w:ind w:left="720"/>
        <w:contextualSpacing/>
        <w:rPr>
          <w:rFonts w:cstheme="minorHAnsi"/>
        </w:rPr>
      </w:pPr>
      <w:r w:rsidRPr="00773112">
        <w:rPr>
          <w:rFonts w:cstheme="minorHAnsi"/>
        </w:rPr>
        <w:t>uskonnollinen media ja median käyttö uskonnoissa</w:t>
      </w:r>
    </w:p>
    <w:p w14:paraId="5BA8EB5D" w14:textId="77777777" w:rsidR="00E66E62" w:rsidRPr="00773112" w:rsidRDefault="00E66E62" w:rsidP="00E66E62">
      <w:pPr>
        <w:numPr>
          <w:ilvl w:val="3"/>
          <w:numId w:val="106"/>
        </w:numPr>
        <w:spacing w:after="0" w:line="276" w:lineRule="auto"/>
        <w:ind w:left="720"/>
        <w:contextualSpacing/>
        <w:rPr>
          <w:rFonts w:cstheme="minorHAnsi"/>
        </w:rPr>
      </w:pPr>
      <w:r w:rsidRPr="00773112">
        <w:rPr>
          <w:rFonts w:cstheme="minorHAnsi"/>
        </w:rPr>
        <w:t>uskonnollisen kielen ja symbolien käyttö eri medioissa</w:t>
      </w:r>
    </w:p>
    <w:p w14:paraId="7A5A2A45" w14:textId="77777777" w:rsidR="00E66E62" w:rsidRPr="00773112" w:rsidRDefault="00E66E62" w:rsidP="00E66E62">
      <w:pPr>
        <w:numPr>
          <w:ilvl w:val="3"/>
          <w:numId w:val="106"/>
        </w:numPr>
        <w:spacing w:after="0" w:line="276" w:lineRule="auto"/>
        <w:ind w:left="720"/>
        <w:contextualSpacing/>
        <w:rPr>
          <w:rFonts w:cstheme="minorHAnsi"/>
        </w:rPr>
      </w:pPr>
      <w:r w:rsidRPr="00773112">
        <w:rPr>
          <w:rFonts w:cstheme="minorHAnsi"/>
        </w:rPr>
        <w:t>uskontojen mediajulkisuus ja ortodoksisen kirkon mediamaailma</w:t>
      </w:r>
    </w:p>
    <w:p w14:paraId="701490F3" w14:textId="77777777" w:rsidR="00E66E62" w:rsidRPr="00773112" w:rsidRDefault="00E66E62" w:rsidP="00E66E62">
      <w:pPr>
        <w:numPr>
          <w:ilvl w:val="3"/>
          <w:numId w:val="106"/>
        </w:numPr>
        <w:spacing w:after="0" w:line="276" w:lineRule="auto"/>
        <w:ind w:left="720"/>
        <w:contextualSpacing/>
        <w:rPr>
          <w:rFonts w:cstheme="minorHAnsi"/>
          <w:strike/>
        </w:rPr>
      </w:pPr>
      <w:r w:rsidRPr="00773112">
        <w:rPr>
          <w:rFonts w:cstheme="minorHAnsi"/>
        </w:rPr>
        <w:t>uskonnon käsittely mediassa, kuten uskontoihin liittyvät asenteet ja mielikuvat, uskontojen rooli konflikteissa ja rauhan rakentamisessa, uskonnot ja ympäristökysymykset, uskonnot ja eettiset kysymykset, uskontokritiikki</w:t>
      </w:r>
    </w:p>
    <w:p w14:paraId="6009AC17" w14:textId="77777777" w:rsidR="00E66E62" w:rsidRPr="00773112" w:rsidRDefault="00E66E62" w:rsidP="00E66E62">
      <w:pPr>
        <w:numPr>
          <w:ilvl w:val="3"/>
          <w:numId w:val="106"/>
        </w:numPr>
        <w:spacing w:after="0" w:line="276" w:lineRule="auto"/>
        <w:ind w:left="720"/>
        <w:contextualSpacing/>
        <w:rPr>
          <w:rFonts w:cstheme="minorHAnsi"/>
        </w:rPr>
      </w:pPr>
      <w:r w:rsidRPr="00773112">
        <w:rPr>
          <w:rFonts w:cstheme="minorHAnsi"/>
        </w:rPr>
        <w:t xml:space="preserve">tiede, media ja ortodoksisen kirkon eettinen opetus </w:t>
      </w:r>
    </w:p>
    <w:p w14:paraId="6E1BEB42" w14:textId="77777777" w:rsidR="00E66E62" w:rsidRPr="00773112" w:rsidRDefault="00E66E62" w:rsidP="00E66E62">
      <w:pPr>
        <w:spacing w:after="0" w:line="276" w:lineRule="auto"/>
        <w:contextualSpacing/>
        <w:rPr>
          <w:rFonts w:cstheme="minorHAnsi"/>
        </w:rPr>
      </w:pPr>
    </w:p>
    <w:p w14:paraId="401D3B50"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uskontoon liittyvä mediasisältö, media-analyysi tai pienimuotoinen mediaa tarkasteleva uskontoon liittyvä tutkimus.</w:t>
      </w:r>
    </w:p>
    <w:p w14:paraId="3C793B1D" w14:textId="77777777" w:rsidR="00E66E62" w:rsidRPr="00773112" w:rsidRDefault="00E66E62" w:rsidP="00E66E62">
      <w:pPr>
        <w:spacing w:after="0" w:line="276" w:lineRule="auto"/>
        <w:rPr>
          <w:rFonts w:cstheme="minorHAnsi"/>
        </w:rPr>
      </w:pPr>
    </w:p>
    <w:p w14:paraId="11DD9337" w14:textId="54EDF322"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325" w:name="_Toc3448914"/>
      <w:bookmarkStart w:id="326" w:name="_Toc17655513"/>
      <w:bookmarkStart w:id="327" w:name="_Toc17889213"/>
      <w:bookmarkStart w:id="328" w:name="_Toc20906948"/>
      <w:r w:rsidRPr="00773112">
        <w:rPr>
          <w:rFonts w:eastAsia="Arial" w:cstheme="minorHAnsi"/>
          <w:b/>
          <w:color w:val="0070C0"/>
          <w:sz w:val="28"/>
          <w:lang w:val="fi" w:eastAsia="fi-FI"/>
        </w:rPr>
        <w:t>6.1</w:t>
      </w:r>
      <w:r w:rsidR="002974CD">
        <w:rPr>
          <w:rFonts w:eastAsia="Arial" w:cstheme="minorHAnsi"/>
          <w:b/>
          <w:color w:val="0070C0"/>
          <w:sz w:val="28"/>
          <w:lang w:val="fi" w:eastAsia="fi-FI"/>
        </w:rPr>
        <w:t>4</w:t>
      </w:r>
      <w:r w:rsidRPr="00773112">
        <w:rPr>
          <w:rFonts w:eastAsia="Arial" w:cstheme="minorHAnsi"/>
          <w:b/>
          <w:color w:val="0070C0"/>
          <w:sz w:val="28"/>
          <w:lang w:val="fi" w:eastAsia="fi-FI"/>
        </w:rPr>
        <w:t>.3 Katolinen uskonto</w:t>
      </w:r>
      <w:bookmarkEnd w:id="325"/>
      <w:bookmarkEnd w:id="326"/>
      <w:bookmarkEnd w:id="327"/>
      <w:bookmarkEnd w:id="328"/>
    </w:p>
    <w:p w14:paraId="7C6569FC" w14:textId="77777777" w:rsidR="00E66E62" w:rsidRPr="00773112" w:rsidRDefault="00E66E62" w:rsidP="00E66E62">
      <w:pPr>
        <w:spacing w:after="0" w:line="276" w:lineRule="auto"/>
        <w:contextualSpacing/>
        <w:rPr>
          <w:rFonts w:cstheme="minorHAnsi"/>
          <w:b/>
          <w:bCs/>
        </w:rPr>
      </w:pPr>
    </w:p>
    <w:p w14:paraId="599FF3EA"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685D2C26" w14:textId="77777777" w:rsidR="00E66E62" w:rsidRPr="00773112" w:rsidRDefault="00E66E62" w:rsidP="00E66E62">
      <w:pPr>
        <w:spacing w:after="0" w:line="276" w:lineRule="auto"/>
        <w:contextualSpacing/>
        <w:rPr>
          <w:rFonts w:cstheme="minorHAnsi"/>
        </w:rPr>
      </w:pPr>
    </w:p>
    <w:p w14:paraId="5973AD55"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UK1 Uskonto ilmiönä – juutalaisuuden, kristinuskon ja islamin jäljillä (2 op)</w:t>
      </w:r>
    </w:p>
    <w:p w14:paraId="45CD7590" w14:textId="77777777" w:rsidR="00E66E62" w:rsidRPr="00773112" w:rsidRDefault="00E66E62" w:rsidP="00E66E62">
      <w:pPr>
        <w:spacing w:after="0" w:line="276" w:lineRule="auto"/>
        <w:contextualSpacing/>
        <w:rPr>
          <w:rFonts w:cstheme="minorHAnsi"/>
        </w:rPr>
      </w:pPr>
    </w:p>
    <w:p w14:paraId="7623ED6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B585FD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8609A15"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maailman uskontotilannetta ja siihen vaikuttavia tekijöitä sekä uskontojen ja erityisesti katolisen kirkon sisäistä monimuotoisuutta</w:t>
      </w:r>
    </w:p>
    <w:p w14:paraId="5D040A91"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osaa jäsentää uskontoa ja uskonnottomuutta ilmiönä</w:t>
      </w:r>
    </w:p>
    <w:p w14:paraId="7F164EF0"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juutalaisuuden, kristinuskon ja islamin yhteisiä juuria, kohtaamisia historiassa sekä vaikutuksia kulttuuriperintöön ja yhteiskuntiin</w:t>
      </w:r>
    </w:p>
    <w:p w14:paraId="15DF4D78"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lastRenderedPageBreak/>
        <w:t>kehittää valmiuksia toimia moniuskontoisessa ja kulttuurisesti moninaisessa toimintaympäristössä ja työelämässä sekä valmiuksia keskustella uskontoihin liittyvistä ajankohtaisista kysymyksistä.</w:t>
      </w:r>
    </w:p>
    <w:p w14:paraId="32ABA6DF" w14:textId="77777777" w:rsidR="00E66E62" w:rsidRPr="00773112" w:rsidRDefault="00E66E62" w:rsidP="00E66E62">
      <w:pPr>
        <w:spacing w:after="0" w:line="276" w:lineRule="auto"/>
        <w:contextualSpacing/>
        <w:rPr>
          <w:rFonts w:cstheme="minorHAnsi"/>
        </w:rPr>
      </w:pPr>
    </w:p>
    <w:p w14:paraId="7E2D8E47"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4B82EC2"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uskonnot yleisinhimillisenä ilmiönä, katolisen kulttuurin määrittely</w:t>
      </w:r>
    </w:p>
    <w:p w14:paraId="18E690C9" w14:textId="77777777" w:rsidR="00E66E62" w:rsidRPr="00773112" w:rsidRDefault="00E66E62" w:rsidP="00E66E62">
      <w:pPr>
        <w:numPr>
          <w:ilvl w:val="0"/>
          <w:numId w:val="92"/>
        </w:numPr>
        <w:spacing w:after="0" w:line="276" w:lineRule="auto"/>
        <w:contextualSpacing/>
        <w:rPr>
          <w:rFonts w:cstheme="minorHAnsi"/>
          <w:color w:val="000000" w:themeColor="text1"/>
        </w:rPr>
      </w:pPr>
      <w:r w:rsidRPr="00773112">
        <w:rPr>
          <w:rFonts w:cstheme="minorHAnsi"/>
          <w:color w:val="000000" w:themeColor="text1"/>
        </w:rPr>
        <w:t>maailman uskontotilanne, uskonnollisuuden ja uskonnottomuuden piirteitä nykyajassa, uskonnonvapaus ihmisoikeutena sekä uskontojen merkitys kestävän tulevaisuuden rakentamisessa</w:t>
      </w:r>
    </w:p>
    <w:p w14:paraId="604D2D5C"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uskonnon ja tieteen suhde, erityisesti katolisesta näkökulmasta</w:t>
      </w:r>
    </w:p>
    <w:p w14:paraId="0BD2010F"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kristinuskon synty, keskeiset opit, etiikka, uskonnon harjoittaminen ja sisäinen monimuotoisuus katolisen tutkimuksen valossa</w:t>
      </w:r>
    </w:p>
    <w:p w14:paraId="127F5FBD" w14:textId="77777777" w:rsidR="00E66E62" w:rsidRPr="00773112" w:rsidRDefault="00E66E62" w:rsidP="00E66E62">
      <w:pPr>
        <w:numPr>
          <w:ilvl w:val="0"/>
          <w:numId w:val="93"/>
        </w:numPr>
        <w:spacing w:after="0" w:line="276" w:lineRule="auto"/>
        <w:contextualSpacing/>
        <w:rPr>
          <w:rFonts w:cstheme="minorHAnsi"/>
          <w:strike/>
        </w:rPr>
      </w:pPr>
      <w:r w:rsidRPr="00773112">
        <w:rPr>
          <w:rFonts w:cstheme="minorHAnsi"/>
        </w:rPr>
        <w:t>juutalaisuuden ja islamin oppi ja elämäntapa sekä merkitys länsimaiselle kulttuurille</w:t>
      </w:r>
    </w:p>
    <w:p w14:paraId="3B888D7B"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katolisen kirkon suhteet juutalaisuuteen ja islamiin</w:t>
      </w:r>
    </w:p>
    <w:p w14:paraId="00A88DE4"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pyhien kirjoitusten synty, asema, käyttö ja tulkintatavat juutalaisuudessa, kristinuskossa ja islamissa, katolinen Raamattu</w:t>
      </w:r>
    </w:p>
    <w:p w14:paraId="5D580E03" w14:textId="77777777" w:rsidR="00E66E62" w:rsidRPr="00773112" w:rsidRDefault="00E66E62" w:rsidP="00E66E62">
      <w:pPr>
        <w:numPr>
          <w:ilvl w:val="0"/>
          <w:numId w:val="93"/>
        </w:numPr>
        <w:spacing w:after="0" w:line="276" w:lineRule="auto"/>
        <w:contextualSpacing/>
        <w:rPr>
          <w:rFonts w:cstheme="minorHAnsi"/>
          <w:color w:val="000000" w:themeColor="text1"/>
        </w:rPr>
      </w:pPr>
      <w:r w:rsidRPr="00773112">
        <w:rPr>
          <w:rFonts w:cstheme="minorHAnsi"/>
          <w:color w:val="000000" w:themeColor="text1"/>
        </w:rPr>
        <w:t>historiallisia ja ajankohtaisia katsomusten kohtaamiseen liittyviä kysymyksiä</w:t>
      </w:r>
    </w:p>
    <w:p w14:paraId="161E6D0C" w14:textId="77777777" w:rsidR="00E66E62" w:rsidRPr="00773112" w:rsidRDefault="00E66E62" w:rsidP="00E66E62">
      <w:pPr>
        <w:spacing w:after="0" w:line="276" w:lineRule="auto"/>
        <w:contextualSpacing/>
        <w:rPr>
          <w:rFonts w:cstheme="minorHAnsi"/>
          <w:color w:val="0070C0"/>
        </w:rPr>
      </w:pPr>
    </w:p>
    <w:p w14:paraId="284A3024" w14:textId="77777777" w:rsidR="00E66E62" w:rsidRPr="00773112" w:rsidRDefault="00E66E62" w:rsidP="00E66E62">
      <w:pPr>
        <w:spacing w:after="0" w:line="276" w:lineRule="auto"/>
        <w:contextualSpacing/>
        <w:rPr>
          <w:rFonts w:cstheme="minorHAnsi"/>
          <w:color w:val="0070C0"/>
        </w:rPr>
      </w:pPr>
      <w:r w:rsidRPr="00773112">
        <w:rPr>
          <w:rFonts w:cstheme="minorHAnsi"/>
          <w:b/>
          <w:sz w:val="24"/>
        </w:rPr>
        <w:t>Valtakunnalliset valinnaiset opinnot</w:t>
      </w:r>
    </w:p>
    <w:p w14:paraId="41259332" w14:textId="77777777" w:rsidR="00E66E62" w:rsidRPr="00773112" w:rsidRDefault="00E66E62" w:rsidP="00E66E62">
      <w:pPr>
        <w:spacing w:after="0" w:line="276" w:lineRule="auto"/>
        <w:contextualSpacing/>
        <w:rPr>
          <w:rFonts w:cstheme="minorHAnsi"/>
          <w:b/>
          <w:color w:val="0070C0"/>
        </w:rPr>
      </w:pPr>
      <w:r w:rsidRPr="00773112">
        <w:rPr>
          <w:rFonts w:cstheme="minorHAnsi"/>
          <w:color w:val="0070C0"/>
        </w:rPr>
        <w:br/>
      </w:r>
      <w:r w:rsidRPr="00773112">
        <w:rPr>
          <w:rFonts w:cstheme="minorHAnsi"/>
          <w:b/>
          <w:color w:val="0070C0"/>
        </w:rPr>
        <w:t>UK2 Maailmanlaajuinen kristinusko (2 op)</w:t>
      </w:r>
    </w:p>
    <w:p w14:paraId="598CAEE4" w14:textId="77777777" w:rsidR="00E66E62" w:rsidRPr="00773112" w:rsidRDefault="00E66E62" w:rsidP="00E66E62">
      <w:pPr>
        <w:spacing w:after="0" w:line="276" w:lineRule="auto"/>
        <w:contextualSpacing/>
        <w:rPr>
          <w:rFonts w:cstheme="minorHAnsi"/>
        </w:rPr>
      </w:pPr>
    </w:p>
    <w:p w14:paraId="051E56D8"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7F6532A"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FE16306"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ymmärtää kristinuskon merkitystä katolisen kirkon, kulttuurin, yhteiskunnan ja yksilön näkökulmasta</w:t>
      </w:r>
    </w:p>
    <w:p w14:paraId="44A0C541"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tuntee kristinuskon keskeiset suuntaukset ja niiden syntytaustan sekä pystyy vertailemaan niiden keskeisiä piirteitä</w:t>
      </w:r>
    </w:p>
    <w:p w14:paraId="66BC33EA"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 xml:space="preserve">perehtyy katolilaisuuden erilaisiin ilmenemismuotoihin eri puolilla maailmaa ja osaa hahmottaa niiden suhteen </w:t>
      </w:r>
      <w:bookmarkStart w:id="329" w:name="_Hlk3375953"/>
      <w:r w:rsidRPr="00773112">
        <w:rPr>
          <w:rFonts w:cstheme="minorHAnsi"/>
        </w:rPr>
        <w:t xml:space="preserve">katolisen </w:t>
      </w:r>
      <w:bookmarkEnd w:id="329"/>
      <w:r w:rsidRPr="00773112">
        <w:rPr>
          <w:rFonts w:cstheme="minorHAnsi"/>
        </w:rPr>
        <w:t>kirkon viralliseen oppiin</w:t>
      </w:r>
    </w:p>
    <w:p w14:paraId="5D208806"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osaa analysoida ja arvioida ajankohtaista kristinuskoon liittyvää mediasisältöä ja keskustelua.</w:t>
      </w:r>
    </w:p>
    <w:p w14:paraId="440F3D39" w14:textId="77777777" w:rsidR="00E66E62" w:rsidRPr="00773112" w:rsidRDefault="00E66E62" w:rsidP="00E66E62">
      <w:pPr>
        <w:spacing w:after="0" w:line="276" w:lineRule="auto"/>
        <w:contextualSpacing/>
        <w:rPr>
          <w:rFonts w:cstheme="minorHAnsi"/>
        </w:rPr>
      </w:pPr>
    </w:p>
    <w:p w14:paraId="17AC94E4"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52D8B8DB"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katolisen kristillisyyden synty ja kehitys, kirkon erityispiirteet, suhde Raamattuun, eettinen ajattelu ja yhteiskunnalliset vaikutukset historiassa</w:t>
      </w:r>
    </w:p>
    <w:p w14:paraId="5F389514"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ortodoksisen ja protestanttisen kristillisyyden synty, erityispiirteet, eettinen ajattelu ja yhteiskunnalliset vaikutukset</w:t>
      </w:r>
    </w:p>
    <w:p w14:paraId="18BC1335"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katolisten sääntökuntien merkitys kirkossa ja yhteiskunnassa</w:t>
      </w:r>
    </w:p>
    <w:p w14:paraId="0239A429"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uskonnon asema ja sen taustat eri puolilla Eurooppaa</w:t>
      </w:r>
    </w:p>
    <w:p w14:paraId="785B6C71"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kirkon asema ja vuorovaikutus ympäröivän kulttuurin kanssa globaalisti</w:t>
      </w:r>
    </w:p>
    <w:p w14:paraId="665C2A0E"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ekumenia ja uskontojen välinen dialogi</w:t>
      </w:r>
    </w:p>
    <w:p w14:paraId="78C6475B"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kristinusko ja ympäristökysymykset sekä muita ajankohtaisia kristinuskoon ja katolisuuteen liittyviä kysymyksiä ja niiden taustoja</w:t>
      </w:r>
    </w:p>
    <w:p w14:paraId="69AC59F4" w14:textId="77777777" w:rsidR="00E66E62" w:rsidRPr="00773112" w:rsidRDefault="00E66E62" w:rsidP="00E66E62">
      <w:pPr>
        <w:spacing w:after="0" w:line="276" w:lineRule="auto"/>
        <w:contextualSpacing/>
        <w:rPr>
          <w:rFonts w:cstheme="minorHAnsi"/>
          <w:b/>
        </w:rPr>
      </w:pPr>
    </w:p>
    <w:p w14:paraId="1403D510"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lastRenderedPageBreak/>
        <w:t>UK3 Maailman uskontoja ja uskonnollisia liikkeitä (2 op)</w:t>
      </w:r>
    </w:p>
    <w:p w14:paraId="72117E1B" w14:textId="77777777" w:rsidR="00E66E62" w:rsidRPr="00773112" w:rsidRDefault="00E66E62" w:rsidP="00E66E62">
      <w:pPr>
        <w:spacing w:after="0" w:line="276" w:lineRule="auto"/>
        <w:contextualSpacing/>
        <w:rPr>
          <w:rFonts w:cstheme="minorHAnsi"/>
        </w:rPr>
      </w:pPr>
    </w:p>
    <w:p w14:paraId="241FD3F6"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4134B79"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23434942"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tuntee maailman uskontoja osana yksilön ja yhteisön elämää, niiden paikallisia vaikutuksia kulttuuriin ja yhteiskuntaan sekä suhdetta katoliseen kirkkoon</w:t>
      </w:r>
    </w:p>
    <w:p w14:paraId="675E3CD2"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tuntee Aasiassa esiintyvien uskontojen ilmenemistä ja vaikutuksia länsimaissa</w:t>
      </w:r>
    </w:p>
    <w:p w14:paraId="255027F2"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luonnonuskontojen keskeisiä piirteitä ja levinneisyyttä</w:t>
      </w:r>
    </w:p>
    <w:p w14:paraId="0F1938B9"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uusien uskonnollisten liikkeiden taustaa ja keskeisiä piirteitä</w:t>
      </w:r>
    </w:p>
    <w:p w14:paraId="55A1C176"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 xml:space="preserve">kehittää </w:t>
      </w:r>
      <w:r w:rsidRPr="00773112">
        <w:rPr>
          <w:rFonts w:cstheme="minorHAnsi"/>
          <w:color w:val="000000" w:themeColor="text1"/>
        </w:rPr>
        <w:t xml:space="preserve">uskontoihin liittyvää kulttuurista lukutaitoa ja </w:t>
      </w:r>
      <w:r w:rsidRPr="00773112">
        <w:rPr>
          <w:rFonts w:cstheme="minorHAnsi"/>
        </w:rPr>
        <w:t>valmiuksia toimia työelämässä ja kansainvälisissä toimintaympäristöissä.</w:t>
      </w:r>
    </w:p>
    <w:p w14:paraId="3987A4CF" w14:textId="77777777" w:rsidR="00E66E62" w:rsidRPr="00773112" w:rsidRDefault="00E66E62" w:rsidP="00E66E62">
      <w:pPr>
        <w:spacing w:after="0" w:line="276" w:lineRule="auto"/>
        <w:contextualSpacing/>
        <w:rPr>
          <w:rFonts w:cstheme="minorHAnsi"/>
        </w:rPr>
      </w:pPr>
    </w:p>
    <w:p w14:paraId="23CA63FB"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266A524D"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katolisen kirkon suhtautuminen muihin uskontoihin</w:t>
      </w:r>
    </w:p>
    <w:p w14:paraId="57E41DB3"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Intian uskonnot ja niiden vaikutus kulttuuriin ja yhteiskuntaan </w:t>
      </w:r>
    </w:p>
    <w:p w14:paraId="6554520A"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Kiinan uskontojen ja katsomusten vaikutus kiinalaiseen ajatteluun ja yhteiskuntaan</w:t>
      </w:r>
    </w:p>
    <w:p w14:paraId="6EDC26B1"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shintolaisuus ja muut Japanin uskonnot </w:t>
      </w:r>
    </w:p>
    <w:p w14:paraId="0EC54512"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Intian, Kiinan ja Japanin uskontojen vaikutus länsimaissa sekä uusien uskonnollisten liikkeiden taustaa ja keskeisiä piirteitä</w:t>
      </w:r>
    </w:p>
    <w:p w14:paraId="40F78540"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luonnonuskontojen keskeiset piirteet ja levinneisyys</w:t>
      </w:r>
    </w:p>
    <w:p w14:paraId="72BFCD8D"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katolinen kirkko ja uskontojen välinen dialogi</w:t>
      </w:r>
    </w:p>
    <w:p w14:paraId="433D8A3E" w14:textId="77777777" w:rsidR="00E66E62" w:rsidRPr="00773112" w:rsidRDefault="00E66E62" w:rsidP="00E66E62">
      <w:pPr>
        <w:spacing w:after="0" w:line="276" w:lineRule="auto"/>
        <w:contextualSpacing/>
        <w:rPr>
          <w:rFonts w:cstheme="minorHAnsi"/>
        </w:rPr>
      </w:pPr>
    </w:p>
    <w:p w14:paraId="2AED3548"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UK4 Uskonto, kulttuuri ja yhteiskunta Suomessa (2 op)</w:t>
      </w:r>
    </w:p>
    <w:p w14:paraId="6921CCF1" w14:textId="77777777" w:rsidR="00E66E62" w:rsidRPr="00773112" w:rsidRDefault="00E66E62" w:rsidP="00E66E62">
      <w:pPr>
        <w:spacing w:after="0" w:line="276" w:lineRule="auto"/>
        <w:contextualSpacing/>
        <w:rPr>
          <w:rFonts w:cstheme="minorHAnsi"/>
        </w:rPr>
      </w:pPr>
    </w:p>
    <w:p w14:paraId="50C025D2"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7677D52F"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E3A5B7D"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tuntee muinaissuomalaista uskonnollisuutta ja tunnistaa sen vaikutuksia suomalaisessa kulttuuriperinnössä</w:t>
      </w:r>
    </w:p>
    <w:p w14:paraId="4FD4CE82"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tutustuu kristilliseen historiaan katolisesta Ruotsin vallan ajasta nykypäivään ja perehtyy katolisen kirkon vaiheisiin suhteessa muihin uskonnollisiin suuntauksiin Suomessa</w:t>
      </w:r>
    </w:p>
    <w:p w14:paraId="3203340F"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 xml:space="preserve">tutustuu monipuolisesti uskonnon ja yhteiskunnan vuorovaikutukseen nyky-Suomessa </w:t>
      </w:r>
    </w:p>
    <w:p w14:paraId="3FF0ED54"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perehtyy uskontojen vaikutukseen ja merkitykseen julkisella, yksityisellä, kolmannella ja neljännellä sektorilla</w:t>
      </w:r>
    </w:p>
    <w:p w14:paraId="18CD8D1B"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ymmärtää, että tietoa uskonnoista tarvitaan yhteiskuntaelämän eri osa-alueilla</w:t>
      </w:r>
    </w:p>
    <w:p w14:paraId="20AAF344"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osaa analysoida uskonnonvapauteen sekä uskonnon ja yhteiskunnan vuorovaikutukseen liittyvää ajankohtaista keskustelua</w:t>
      </w:r>
    </w:p>
    <w:p w14:paraId="594342DB"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osaa toimia aktiivisena kansalaisena ja yhteiskunnan jäsenenä</w:t>
      </w:r>
    </w:p>
    <w:p w14:paraId="0468AC85"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kehittää valmiuksia osallistua uskontojen ja katsomusten väliseen dialogiin.</w:t>
      </w:r>
    </w:p>
    <w:p w14:paraId="3EAF1F71" w14:textId="77777777" w:rsidR="00E66E62" w:rsidRPr="00773112" w:rsidRDefault="00E66E62" w:rsidP="00E66E62">
      <w:pPr>
        <w:spacing w:after="0" w:line="276" w:lineRule="auto"/>
        <w:contextualSpacing/>
        <w:rPr>
          <w:rFonts w:cstheme="minorHAnsi"/>
        </w:rPr>
      </w:pPr>
    </w:p>
    <w:p w14:paraId="5F560392"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01D3E9DC"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muinaissuomalaiset ja skandinaaviset uskonnot suomalaisessa kulttuuriperinnössä</w:t>
      </w:r>
    </w:p>
    <w:p w14:paraId="39BF4D07"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katolisuus suomalaisessa kulttuuriperinnössä</w:t>
      </w:r>
    </w:p>
    <w:p w14:paraId="7AFAD08C"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kristilliset suuntaukset Suomessa</w:t>
      </w:r>
    </w:p>
    <w:p w14:paraId="031F74E3"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katolisia yhteisöjä Suomessa ja niiden suhde yhteiskuntaan</w:t>
      </w:r>
    </w:p>
    <w:p w14:paraId="68D3DCD6"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lastRenderedPageBreak/>
        <w:t>muita uskonnollisia yhteisöjä Suomessa</w:t>
      </w:r>
    </w:p>
    <w:p w14:paraId="22CBFCAD"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uskontojen ja katsomusten välinen dialogi tämän päivän Suomessa</w:t>
      </w:r>
    </w:p>
    <w:p w14:paraId="06A937CB"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uskonnon merkitys ja näkyvyys julkisella sektorilla, politiikassa, työelämässä ja taloudessa katolisen kirkon näkökulmasta</w:t>
      </w:r>
    </w:p>
    <w:p w14:paraId="24CE0A0A"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 yksilöiden ja perheiden elämässä ja tapakulttuurissa Suomessa, katolinen perhekäsitys</w:t>
      </w:r>
    </w:p>
    <w:p w14:paraId="0F63EA51" w14:textId="77777777" w:rsidR="00E66E62" w:rsidRPr="00773112" w:rsidRDefault="00E66E62" w:rsidP="00E66E62">
      <w:pPr>
        <w:spacing w:after="0" w:line="276" w:lineRule="auto"/>
        <w:contextualSpacing/>
        <w:rPr>
          <w:rFonts w:cstheme="minorHAnsi"/>
        </w:rPr>
      </w:pPr>
    </w:p>
    <w:p w14:paraId="0720E040"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vapaaehtoistyöhön liittyvä projekti tai perehtyä jonkin katolisen yhteisön yhteiskunnalliseen toimintaan.</w:t>
      </w:r>
    </w:p>
    <w:p w14:paraId="13479AEB" w14:textId="77777777" w:rsidR="00E66E62" w:rsidRPr="00773112" w:rsidRDefault="00E66E62" w:rsidP="00E66E62">
      <w:pPr>
        <w:spacing w:after="0" w:line="276" w:lineRule="auto"/>
        <w:contextualSpacing/>
        <w:rPr>
          <w:rFonts w:cstheme="minorHAnsi"/>
          <w:b/>
        </w:rPr>
      </w:pPr>
    </w:p>
    <w:p w14:paraId="3D0EEE88"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UK5 Uskonto taiteissa ja kulttuurissa (2 op)</w:t>
      </w:r>
    </w:p>
    <w:p w14:paraId="00E1A3FD" w14:textId="77777777" w:rsidR="00E66E62" w:rsidRPr="00773112" w:rsidRDefault="00E66E62" w:rsidP="00E66E62">
      <w:pPr>
        <w:spacing w:after="0" w:line="276" w:lineRule="auto"/>
        <w:contextualSpacing/>
        <w:rPr>
          <w:rFonts w:cstheme="minorHAnsi"/>
        </w:rPr>
      </w:pPr>
    </w:p>
    <w:p w14:paraId="6B5CC672"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613603B1"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038817A"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hahmottaa uskontojen ja taiteen suhdetta yleisesti</w:t>
      </w:r>
    </w:p>
    <w:p w14:paraId="42CC1FE7"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ymmärtää uskonnollisen taiteen sekä luovan ilmaisun merkityksen kulttuurin muodostumisessa, erityisesti katolisen kirkon vaikutuksen länsimaisen taiteen kehityksessä historiallisesti sekä nykyajassa</w:t>
      </w:r>
    </w:p>
    <w:p w14:paraId="2BF0C10D"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 xml:space="preserve">perehtyy siihen, miten taiteiden avulla voidaan ilmaista uskonnon, erityisesti kristinuskon, keskeisiä oppeja </w:t>
      </w:r>
    </w:p>
    <w:p w14:paraId="4E2AEB49"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tutustuu uskonnolliseen symboliikkaan omassa ympäristössään.</w:t>
      </w:r>
    </w:p>
    <w:p w14:paraId="5F912802" w14:textId="77777777" w:rsidR="00E66E62" w:rsidRPr="00773112" w:rsidRDefault="00E66E62" w:rsidP="00E66E62">
      <w:pPr>
        <w:spacing w:after="0" w:line="276" w:lineRule="auto"/>
        <w:contextualSpacing/>
        <w:rPr>
          <w:rFonts w:cstheme="minorHAnsi"/>
        </w:rPr>
      </w:pPr>
    </w:p>
    <w:p w14:paraId="5EB8C26C"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71078013"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uskontojen ja taiteen vuorovaikutus</w:t>
      </w:r>
    </w:p>
    <w:p w14:paraId="47C946BF"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katolisen kirkon suhde taiteisiin</w:t>
      </w:r>
    </w:p>
    <w:p w14:paraId="0FABF252"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uskonnollisten tilojen arkkitehtuuri uskonnon ja sen erityispiirteiden kuvaajana</w:t>
      </w:r>
    </w:p>
    <w:p w14:paraId="527BDA9A"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uskonnollisia teemoja, symboliikkaa ja myyttejä eri taidemuodoissa</w:t>
      </w:r>
    </w:p>
    <w:p w14:paraId="747E233A" w14:textId="77777777" w:rsidR="00E66E62" w:rsidRPr="00773112" w:rsidRDefault="00E66E62" w:rsidP="00E66E62">
      <w:pPr>
        <w:numPr>
          <w:ilvl w:val="0"/>
          <w:numId w:val="103"/>
        </w:numPr>
        <w:spacing w:after="0" w:line="276" w:lineRule="auto"/>
        <w:contextualSpacing/>
        <w:rPr>
          <w:rFonts w:cstheme="minorHAnsi"/>
          <w:b/>
        </w:rPr>
      </w:pPr>
      <w:r w:rsidRPr="00773112">
        <w:rPr>
          <w:rFonts w:cstheme="minorHAnsi"/>
        </w:rPr>
        <w:t>Raamatun kertomusten ja katolisen opin erilaisten tulkintojen tarkastelu taiteen eri muotojen avulla: historiallisia ja ajankohtaisia esimerkkejä kuvataiteesta</w:t>
      </w:r>
      <w:r w:rsidRPr="00773112">
        <w:rPr>
          <w:rFonts w:cstheme="minorHAnsi"/>
          <w:b/>
        </w:rPr>
        <w:t>,</w:t>
      </w:r>
      <w:r w:rsidRPr="00773112">
        <w:rPr>
          <w:rFonts w:cstheme="minorHAnsi"/>
        </w:rPr>
        <w:t xml:space="preserve"> musiikista, kirjallisuudesta sekä elokuvataiteen, TV:n ja sähköisen median piiristä</w:t>
      </w:r>
    </w:p>
    <w:p w14:paraId="261A6DBF" w14:textId="77777777" w:rsidR="00E66E62" w:rsidRPr="00773112" w:rsidRDefault="00E66E62" w:rsidP="00E66E62">
      <w:pPr>
        <w:spacing w:after="0" w:line="276" w:lineRule="auto"/>
        <w:contextualSpacing/>
        <w:rPr>
          <w:rFonts w:cstheme="minorHAnsi"/>
        </w:rPr>
      </w:pPr>
    </w:p>
    <w:p w14:paraId="5EF0EDA9" w14:textId="77777777" w:rsidR="00E66E62" w:rsidRPr="00773112" w:rsidRDefault="00E66E62" w:rsidP="00E66E62">
      <w:pPr>
        <w:spacing w:after="0" w:line="276" w:lineRule="auto"/>
        <w:contextualSpacing/>
        <w:rPr>
          <w:rFonts w:cstheme="minorHAnsi"/>
        </w:rPr>
      </w:pPr>
      <w:r w:rsidRPr="00773112">
        <w:rPr>
          <w:rFonts w:cstheme="minorHAnsi"/>
        </w:rPr>
        <w:t>Moduuli voidaan toteuttaa yhteistyössä yliopiston, korkeakoulun tai jonkin katolisen yhteisön taiteen teologisen kurssin tai taideprojektin kanssa.</w:t>
      </w:r>
    </w:p>
    <w:p w14:paraId="5BDA4BDA" w14:textId="77777777" w:rsidR="00E66E62" w:rsidRPr="00773112" w:rsidRDefault="00E66E62" w:rsidP="00E66E62">
      <w:pPr>
        <w:spacing w:after="0" w:line="276" w:lineRule="auto"/>
        <w:contextualSpacing/>
        <w:rPr>
          <w:rFonts w:cstheme="minorHAnsi"/>
          <w:b/>
        </w:rPr>
      </w:pPr>
    </w:p>
    <w:p w14:paraId="609CD3C5"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UK6 Uskonto, tiede ja media (2 op)</w:t>
      </w:r>
    </w:p>
    <w:p w14:paraId="7B7503C8" w14:textId="77777777" w:rsidR="00E66E62" w:rsidRPr="00773112" w:rsidRDefault="00E66E62" w:rsidP="00E66E62">
      <w:pPr>
        <w:spacing w:after="0" w:line="276" w:lineRule="auto"/>
        <w:contextualSpacing/>
        <w:rPr>
          <w:rFonts w:cstheme="minorHAnsi"/>
        </w:rPr>
      </w:pPr>
    </w:p>
    <w:p w14:paraId="531EF9FB"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6668E26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0C38467"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tuntee kansainvälisen uskonnon tutkimuksen näkökulmia ja menetelmiä eri tieteenaloilla, erityisesti katolisesta näkökulmasta</w:t>
      </w:r>
    </w:p>
    <w:p w14:paraId="47BB5994"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ymmärtää katolisen kirkon suhteen tieteisiin historiallisesti sekä nykypäivänä</w:t>
      </w:r>
    </w:p>
    <w:p w14:paraId="79686DC3"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tutustuu uskontoon liittyviin ajankohtaisiin teemoihin mediassa yleensä sekä erityisesti katolisen kirkon ja katolisten yhteisöjen tuottamaan kansainväliseen uutisointiin</w:t>
      </w:r>
    </w:p>
    <w:p w14:paraId="3647BA5E"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 xml:space="preserve">osaa analysoida ja arvioida uskonnon ja median välisiä suhteita </w:t>
      </w:r>
    </w:p>
    <w:p w14:paraId="78C56A9B"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lastRenderedPageBreak/>
        <w:t>osaa arvioida kriittisesti uskontoon liittyvää informaatiota ja sen lähteitä.</w:t>
      </w:r>
    </w:p>
    <w:p w14:paraId="4897C0EE" w14:textId="77777777" w:rsidR="00E66E62" w:rsidRPr="00773112" w:rsidRDefault="00E66E62" w:rsidP="00E66E62">
      <w:pPr>
        <w:spacing w:after="0" w:line="276" w:lineRule="auto"/>
        <w:contextualSpacing/>
        <w:rPr>
          <w:rFonts w:cstheme="minorHAnsi"/>
        </w:rPr>
      </w:pPr>
    </w:p>
    <w:p w14:paraId="00D157C9"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A216E04"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uskonnon tutkimuksen ajankohtaisia näkökulmia ja menetelmiä eri tieteenaloilla</w:t>
      </w:r>
    </w:p>
    <w:p w14:paraId="6F8691E7"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katolisen kirkon ja tieteen suhde</w:t>
      </w:r>
    </w:p>
    <w:p w14:paraId="18983971"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 xml:space="preserve">katolisten korkeakoulujen rooli ja vaikutus tieteeseen historiallisesti ja nykypäivänä </w:t>
      </w:r>
    </w:p>
    <w:p w14:paraId="22E05488"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uskonnollinen media ja median käyttö uskonnoissa, historiallisia ja ajankohtaisia esimerkkejä</w:t>
      </w:r>
    </w:p>
    <w:p w14:paraId="1317ACE4"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katolinen media Suomessa ja kansainvälisesti</w:t>
      </w:r>
    </w:p>
    <w:p w14:paraId="0E50653F"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uskonnollisen kielen ja kuvaston käyttö eri medioissa</w:t>
      </w:r>
    </w:p>
    <w:p w14:paraId="3D48E120" w14:textId="77777777" w:rsidR="00E66E62" w:rsidRPr="00773112" w:rsidRDefault="00E66E62" w:rsidP="00E66E62">
      <w:pPr>
        <w:spacing w:after="0" w:line="276" w:lineRule="auto"/>
        <w:contextualSpacing/>
        <w:rPr>
          <w:rFonts w:cstheme="minorHAnsi"/>
        </w:rPr>
      </w:pPr>
      <w:bookmarkStart w:id="330" w:name="_Hlk3376196"/>
    </w:p>
    <w:p w14:paraId="2FF16E27"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korkeakouluyhteistyötä ja/tai laatia uskontoon liittyvä mediasisältö tai media-analyysi.</w:t>
      </w:r>
    </w:p>
    <w:p w14:paraId="5C1BACBA" w14:textId="77777777" w:rsidR="00E66E62" w:rsidRPr="00773112" w:rsidRDefault="00E66E62" w:rsidP="00E66E62">
      <w:pPr>
        <w:spacing w:after="0" w:line="276" w:lineRule="auto"/>
        <w:contextualSpacing/>
        <w:rPr>
          <w:rFonts w:cstheme="minorHAnsi"/>
        </w:rPr>
      </w:pPr>
    </w:p>
    <w:p w14:paraId="2CBE3E41" w14:textId="3AC1115F"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331" w:name="_Toc3448915"/>
      <w:bookmarkStart w:id="332" w:name="_Toc17655514"/>
      <w:bookmarkStart w:id="333" w:name="_Toc17889214"/>
      <w:bookmarkStart w:id="334" w:name="_Toc20906949"/>
      <w:bookmarkEnd w:id="330"/>
      <w:r w:rsidRPr="00773112">
        <w:rPr>
          <w:rFonts w:eastAsia="Arial" w:cstheme="minorHAnsi"/>
          <w:b/>
          <w:color w:val="0070C0"/>
          <w:sz w:val="28"/>
          <w:lang w:val="fi" w:eastAsia="fi-FI"/>
        </w:rPr>
        <w:t>6.1</w:t>
      </w:r>
      <w:r w:rsidR="002974CD">
        <w:rPr>
          <w:rFonts w:eastAsia="Arial" w:cstheme="minorHAnsi"/>
          <w:b/>
          <w:color w:val="0070C0"/>
          <w:sz w:val="28"/>
          <w:lang w:val="fi" w:eastAsia="fi-FI"/>
        </w:rPr>
        <w:t>4</w:t>
      </w:r>
      <w:r w:rsidRPr="00773112">
        <w:rPr>
          <w:rFonts w:eastAsia="Arial" w:cstheme="minorHAnsi"/>
          <w:b/>
          <w:color w:val="0070C0"/>
          <w:sz w:val="28"/>
          <w:lang w:val="fi" w:eastAsia="fi-FI"/>
        </w:rPr>
        <w:t xml:space="preserve">.4 </w:t>
      </w:r>
      <w:bookmarkEnd w:id="331"/>
      <w:r w:rsidRPr="00773112">
        <w:rPr>
          <w:rFonts w:eastAsia="Arial" w:cstheme="minorHAnsi"/>
          <w:b/>
          <w:color w:val="0070C0"/>
          <w:sz w:val="28"/>
          <w:lang w:val="fi" w:eastAsia="fi-FI"/>
        </w:rPr>
        <w:t>Islamin uskonto</w:t>
      </w:r>
      <w:bookmarkEnd w:id="332"/>
      <w:bookmarkEnd w:id="333"/>
      <w:bookmarkEnd w:id="334"/>
    </w:p>
    <w:p w14:paraId="1966FF8F" w14:textId="77777777" w:rsidR="00E66E62" w:rsidRPr="00773112" w:rsidRDefault="00E66E62" w:rsidP="00E66E62">
      <w:pPr>
        <w:spacing w:after="0" w:line="276" w:lineRule="auto"/>
        <w:contextualSpacing/>
        <w:rPr>
          <w:rFonts w:cstheme="minorHAnsi"/>
        </w:rPr>
      </w:pPr>
    </w:p>
    <w:p w14:paraId="1F66D06A"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46564694" w14:textId="77777777" w:rsidR="00E66E62" w:rsidRPr="00773112" w:rsidRDefault="00E66E62" w:rsidP="00E66E62">
      <w:pPr>
        <w:spacing w:after="0" w:line="276" w:lineRule="auto"/>
        <w:contextualSpacing/>
        <w:rPr>
          <w:rFonts w:cstheme="minorHAnsi"/>
        </w:rPr>
      </w:pPr>
    </w:p>
    <w:p w14:paraId="76DE6DF5"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UI1 Uskonto ilmiönä – juutalaisuuden, kristinuskon ja islamin jäljillä (2 op)</w:t>
      </w:r>
    </w:p>
    <w:p w14:paraId="4E2D5A2C" w14:textId="77777777" w:rsidR="00E66E62" w:rsidRPr="00773112" w:rsidRDefault="00E66E62" w:rsidP="00E66E62">
      <w:pPr>
        <w:spacing w:after="0" w:line="276" w:lineRule="auto"/>
        <w:contextualSpacing/>
        <w:rPr>
          <w:rFonts w:cstheme="minorHAnsi"/>
        </w:rPr>
      </w:pPr>
    </w:p>
    <w:p w14:paraId="3CE921BA" w14:textId="77777777" w:rsidR="00E66E62" w:rsidRPr="00773112" w:rsidRDefault="00E66E62" w:rsidP="00E66E62">
      <w:pPr>
        <w:spacing w:after="0" w:line="276" w:lineRule="auto"/>
        <w:contextualSpacing/>
        <w:rPr>
          <w:rFonts w:cstheme="minorHAnsi"/>
          <w:i/>
        </w:rPr>
      </w:pPr>
      <w:r w:rsidRPr="00773112">
        <w:rPr>
          <w:rFonts w:cstheme="minorHAnsi"/>
          <w:i/>
        </w:rPr>
        <w:t xml:space="preserve">Tavoitteet </w:t>
      </w:r>
    </w:p>
    <w:p w14:paraId="56BFAAF2"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20DDF9B"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maailman uskontotilannetta ja siihen vaikuttavia tekijöitä sekä uskontojen sisäistä monimuotoisuutta</w:t>
      </w:r>
    </w:p>
    <w:p w14:paraId="3948010B"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osaa jäsentää uskontoa ja uskonnottomuutta ilmiöinä</w:t>
      </w:r>
    </w:p>
    <w:p w14:paraId="1A5CE4A1"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juutalaisuuden, kristinuskon ja islamin yhteisiä juuria, keskeisiä piirteitä, kulttuuriperintöä ja vaikutusta yhteiskuntaan sekä kehittää niihin liittyvää kulttuurista lukutaitoa</w:t>
      </w:r>
    </w:p>
    <w:p w14:paraId="78BBC1F6"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kehittää valmiuksia toimia moniuskontoisessa ja kulttuurisesti moninaisessa ympäristössä ja työelämässä sekä valmiuksia keskustella uskontoihin liittyvistä ajankohtaisista kysymyksistä.</w:t>
      </w:r>
    </w:p>
    <w:p w14:paraId="560CF386" w14:textId="77777777" w:rsidR="00E66E62" w:rsidRPr="00773112" w:rsidRDefault="00E66E62" w:rsidP="00E66E62">
      <w:pPr>
        <w:spacing w:after="0" w:line="276" w:lineRule="auto"/>
        <w:contextualSpacing/>
        <w:rPr>
          <w:rFonts w:cstheme="minorHAnsi"/>
        </w:rPr>
      </w:pPr>
    </w:p>
    <w:p w14:paraId="49E750F1"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4A1911A8" w14:textId="77777777" w:rsidR="00E66E62" w:rsidRPr="00773112" w:rsidRDefault="00E66E62" w:rsidP="00E66E62">
      <w:pPr>
        <w:numPr>
          <w:ilvl w:val="0"/>
          <w:numId w:val="104"/>
        </w:numPr>
        <w:spacing w:after="0" w:line="276" w:lineRule="auto"/>
        <w:contextualSpacing/>
        <w:rPr>
          <w:rFonts w:cstheme="minorHAnsi"/>
        </w:rPr>
      </w:pPr>
      <w:r w:rsidRPr="00773112">
        <w:rPr>
          <w:rFonts w:cstheme="minorHAnsi"/>
        </w:rPr>
        <w:t>uskonto ilmiönä, uskonnon määrittely sekä uskonnon ja tieteen suhde</w:t>
      </w:r>
    </w:p>
    <w:p w14:paraId="3EC72748" w14:textId="77777777" w:rsidR="00E66E62" w:rsidRPr="00773112" w:rsidRDefault="00E66E62" w:rsidP="00E66E62">
      <w:pPr>
        <w:numPr>
          <w:ilvl w:val="0"/>
          <w:numId w:val="104"/>
        </w:numPr>
        <w:spacing w:after="0" w:line="276" w:lineRule="auto"/>
        <w:contextualSpacing/>
        <w:rPr>
          <w:rFonts w:cstheme="minorHAnsi"/>
        </w:rPr>
      </w:pPr>
      <w:r w:rsidRPr="00773112">
        <w:rPr>
          <w:rFonts w:cstheme="minorHAnsi"/>
        </w:rPr>
        <w:t>maailman uskontotilanne, uskonnollisuuden ja uskonnottomuuden piirteitä nykyajassa sekä uskonnonvapaus ihmisoikeutena</w:t>
      </w:r>
    </w:p>
    <w:p w14:paraId="793AD968" w14:textId="77777777" w:rsidR="00E66E62" w:rsidRPr="00773112" w:rsidRDefault="00E66E62" w:rsidP="00E66E62">
      <w:pPr>
        <w:numPr>
          <w:ilvl w:val="0"/>
          <w:numId w:val="104"/>
        </w:numPr>
        <w:spacing w:after="0" w:line="276" w:lineRule="auto"/>
        <w:contextualSpacing/>
        <w:rPr>
          <w:rFonts w:cstheme="minorHAnsi"/>
        </w:rPr>
      </w:pPr>
      <w:r w:rsidRPr="00773112">
        <w:rPr>
          <w:rFonts w:cstheme="minorHAnsi"/>
        </w:rPr>
        <w:t>uskontojen merkitys kestävän tulevaisuuden rakentamisessa</w:t>
      </w:r>
      <w:r w:rsidRPr="00773112">
        <w:rPr>
          <w:rFonts w:cstheme="minorHAnsi"/>
          <w:color w:val="FF0000"/>
        </w:rPr>
        <w:t xml:space="preserve"> </w:t>
      </w:r>
      <w:r w:rsidRPr="00773112">
        <w:rPr>
          <w:rFonts w:cstheme="minorHAnsi"/>
        </w:rPr>
        <w:t>sekä muita ajankohtaisia uskontoihin ja katsomuksiin liittyviä kysymyksiä</w:t>
      </w:r>
    </w:p>
    <w:p w14:paraId="61B36C55" w14:textId="77777777" w:rsidR="00E66E62" w:rsidRPr="00773112" w:rsidRDefault="00E66E62" w:rsidP="00E66E62">
      <w:pPr>
        <w:numPr>
          <w:ilvl w:val="0"/>
          <w:numId w:val="104"/>
        </w:numPr>
        <w:spacing w:after="0" w:line="276" w:lineRule="auto"/>
        <w:contextualSpacing/>
        <w:rPr>
          <w:rFonts w:cstheme="minorHAnsi"/>
        </w:rPr>
      </w:pPr>
      <w:r w:rsidRPr="00773112">
        <w:rPr>
          <w:rFonts w:cstheme="minorHAnsi"/>
        </w:rPr>
        <w:t>juutalaisuuden, kristinuskon ja islamin kulttuuritausta ja synty sekä niiden keskeiset ja yhteiset piirteet islamin näkökulmasta</w:t>
      </w:r>
    </w:p>
    <w:p w14:paraId="3B4FD4F7" w14:textId="77777777" w:rsidR="00E66E62" w:rsidRPr="00773112" w:rsidRDefault="00E66E62" w:rsidP="00E66E62">
      <w:pPr>
        <w:numPr>
          <w:ilvl w:val="0"/>
          <w:numId w:val="104"/>
        </w:numPr>
        <w:spacing w:after="0" w:line="276" w:lineRule="auto"/>
        <w:contextualSpacing/>
        <w:rPr>
          <w:rFonts w:cstheme="minorHAnsi"/>
        </w:rPr>
      </w:pPr>
      <w:r w:rsidRPr="00773112">
        <w:rPr>
          <w:rFonts w:cstheme="minorHAnsi"/>
        </w:rPr>
        <w:t xml:space="preserve">pyhien kirjojen muotoutuminen, merkitys, käyttö ja tulkinnat juutalaisuudessa, kristinuskossa ja islamissa </w:t>
      </w:r>
    </w:p>
    <w:p w14:paraId="00A9EAA4" w14:textId="77777777" w:rsidR="00E66E62" w:rsidRPr="00773112" w:rsidRDefault="00E66E62" w:rsidP="00E66E62">
      <w:pPr>
        <w:numPr>
          <w:ilvl w:val="0"/>
          <w:numId w:val="104"/>
        </w:numPr>
        <w:spacing w:after="0" w:line="276" w:lineRule="auto"/>
        <w:contextualSpacing/>
        <w:rPr>
          <w:rFonts w:cstheme="minorHAnsi"/>
        </w:rPr>
      </w:pPr>
      <w:r w:rsidRPr="00773112">
        <w:rPr>
          <w:rFonts w:cstheme="minorHAnsi"/>
        </w:rPr>
        <w:t xml:space="preserve">juutalaisuuden ja kristinuskon sisäinen monimuotoisuus, oppi, etiikka, elämäntapa, suhde yhteiskuntaan sekä merkitys länsimaiselle kulttuurille </w:t>
      </w:r>
    </w:p>
    <w:p w14:paraId="119B4011" w14:textId="77777777" w:rsidR="00E66E62" w:rsidRPr="00773112" w:rsidRDefault="00E66E62" w:rsidP="00E66E62">
      <w:pPr>
        <w:spacing w:after="0" w:line="276" w:lineRule="auto"/>
        <w:contextualSpacing/>
        <w:rPr>
          <w:rFonts w:cstheme="minorHAnsi"/>
        </w:rPr>
      </w:pPr>
    </w:p>
    <w:p w14:paraId="0BF57F48" w14:textId="77777777" w:rsidR="00E66E62" w:rsidRPr="00773112" w:rsidRDefault="00E66E62" w:rsidP="00E66E62">
      <w:pPr>
        <w:spacing w:after="0" w:line="276" w:lineRule="auto"/>
        <w:contextualSpacing/>
        <w:rPr>
          <w:rFonts w:cstheme="minorHAnsi"/>
        </w:rPr>
      </w:pPr>
      <w:r w:rsidRPr="00773112">
        <w:rPr>
          <w:rFonts w:cstheme="minorHAnsi"/>
          <w:b/>
          <w:sz w:val="24"/>
        </w:rPr>
        <w:t>Valtakunnalliset valinnaiset opinnot</w:t>
      </w:r>
    </w:p>
    <w:p w14:paraId="6420A77C" w14:textId="77777777" w:rsidR="00E66E62" w:rsidRPr="00773112" w:rsidRDefault="00E66E62" w:rsidP="00E66E62">
      <w:pPr>
        <w:spacing w:after="0" w:line="276" w:lineRule="auto"/>
        <w:contextualSpacing/>
        <w:rPr>
          <w:rFonts w:cstheme="minorHAnsi"/>
        </w:rPr>
      </w:pPr>
    </w:p>
    <w:p w14:paraId="53C63CB0"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UI2 Maailmanlaajuinen islam (2 op)</w:t>
      </w:r>
    </w:p>
    <w:p w14:paraId="77131F06" w14:textId="77777777" w:rsidR="00E66E62" w:rsidRPr="00773112" w:rsidRDefault="00E66E62" w:rsidP="00E66E62">
      <w:pPr>
        <w:spacing w:after="0" w:line="276" w:lineRule="auto"/>
        <w:contextualSpacing/>
        <w:rPr>
          <w:rFonts w:cstheme="minorHAnsi"/>
        </w:rPr>
      </w:pPr>
    </w:p>
    <w:p w14:paraId="339A2962"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3C326659"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48D44B0"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hahmottaa ja osaa analysoida islamin merkitystä kulttuurin, yhteiskunnan ja yksilön näkökulmasta sekä kehittää islamiin liittyvää kulttuurista ja uskonnollista lukutaitoa</w:t>
      </w:r>
    </w:p>
    <w:p w14:paraId="6A910467"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tuntee islamin keskeisiä suuntauksia, niiden syntytaustan ja sisäiseen monimuotoisuuteen liittyviä kysymyksiä sekä pystyy vertailemaan eri suuntauksien keskeisiä piirteitä</w:t>
      </w:r>
    </w:p>
    <w:p w14:paraId="5862D5FB"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perehtyy islamin erilaisiin tulkintatapoihin ja ilmenemismuotoihin eri puolilla maailmaa</w:t>
      </w:r>
    </w:p>
    <w:p w14:paraId="62B7F3F8"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osaa analysoida ja arvioida ajankohtaisia islamiin liittyviä mediasisältöjä ja keskusteluja</w:t>
      </w:r>
    </w:p>
    <w:p w14:paraId="46175F9D"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kehittää valmiuksia toimia moniarvoisissa toimintaympäristöissä.</w:t>
      </w:r>
    </w:p>
    <w:p w14:paraId="09BBE0CE" w14:textId="77777777" w:rsidR="00E66E62" w:rsidRPr="00773112" w:rsidRDefault="00E66E62" w:rsidP="00E66E62">
      <w:pPr>
        <w:spacing w:after="0" w:line="276" w:lineRule="auto"/>
        <w:contextualSpacing/>
        <w:rPr>
          <w:rFonts w:cstheme="minorHAnsi"/>
        </w:rPr>
      </w:pPr>
    </w:p>
    <w:p w14:paraId="07ABFF5A"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6C6FE23B"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 xml:space="preserve">islamin opillinen perusta sekä sunnalaisuuden, shiialaisuuden ja suufilaisuuden muotoutuminen ja niiden keskeisiä piirteitä </w:t>
      </w:r>
    </w:p>
    <w:p w14:paraId="1B46D6AA"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islamin sisäinen monimuotoisuus</w:t>
      </w:r>
    </w:p>
    <w:p w14:paraId="07A5FA86"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poliittinen islam ja nykypäivän keskeiset islamilaiset liikkeet</w:t>
      </w:r>
    </w:p>
    <w:p w14:paraId="05889417"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islamilainen etiikka, eettinen ajattelu ja yhteiskunnalliset vaikutukset</w:t>
      </w:r>
    </w:p>
    <w:p w14:paraId="63A5ECAD"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islamin merkitys Euroopassa ja eurooppalaisessa uskontodialogissa</w:t>
      </w:r>
    </w:p>
    <w:p w14:paraId="6F759D22"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suhtautuminen muslimivähemmistöihin länsimaissa</w:t>
      </w:r>
    </w:p>
    <w:p w14:paraId="0E1A1DF6"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uskonnon asema, uskonnon ja valtion suhteet sekä islamin vaikutus yhteiskuntaan ja kulttuuriin eri puolilla maailmaa</w:t>
      </w:r>
    </w:p>
    <w:p w14:paraId="1AFC1C8B"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ajankohtaisia islamiin liittyviä kysymyksiä ja niiden taustoja</w:t>
      </w:r>
    </w:p>
    <w:p w14:paraId="54DFC07C" w14:textId="77777777" w:rsidR="00E66E62" w:rsidRPr="00773112" w:rsidRDefault="00E66E62" w:rsidP="00E66E62">
      <w:pPr>
        <w:spacing w:after="0" w:line="276" w:lineRule="auto"/>
        <w:contextualSpacing/>
        <w:rPr>
          <w:rFonts w:cstheme="minorHAnsi"/>
        </w:rPr>
      </w:pPr>
    </w:p>
    <w:p w14:paraId="26E83389"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UI3 Maailman uskontoja ja uskonnollisia liikkeitä (2 op)</w:t>
      </w:r>
    </w:p>
    <w:p w14:paraId="350DC41F" w14:textId="77777777" w:rsidR="00E66E62" w:rsidRPr="00773112" w:rsidRDefault="00E66E62" w:rsidP="00E66E62">
      <w:pPr>
        <w:spacing w:after="0" w:line="276" w:lineRule="auto"/>
        <w:contextualSpacing/>
        <w:rPr>
          <w:rFonts w:cstheme="minorHAnsi"/>
          <w:b/>
        </w:rPr>
      </w:pPr>
      <w:r w:rsidRPr="00773112">
        <w:rPr>
          <w:rFonts w:cstheme="minorHAnsi"/>
          <w:b/>
        </w:rPr>
        <w:t xml:space="preserve"> </w:t>
      </w:r>
    </w:p>
    <w:p w14:paraId="6C299953"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12EBEA9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7F94140C"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perehtyy Intiassa, Kiinassa ja Japanissa syntyneisiin uskontoihin osana yksilön ja yhteisön elämää sekä niiden kulttuurisiin ja yhteiskunnallisiin vaikutuksiin</w:t>
      </w:r>
    </w:p>
    <w:p w14:paraId="6ED20518"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tunnistaa ja osaa analysoida Intiassa, Kiinassa ja Japanissa kehittyneiden uskontojen ilmenemistä ja vaikutuksia länsimaissa</w:t>
      </w:r>
    </w:p>
    <w:p w14:paraId="0A1A69ED"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 xml:space="preserve">ymmärtää islamin suhdetta hindulaisuuteen ja buddhalaisuuteen </w:t>
      </w:r>
    </w:p>
    <w:p w14:paraId="325E547B"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luonnonuskontojen nykytilannetta ja keskeisiä piirteitä</w:t>
      </w:r>
    </w:p>
    <w:p w14:paraId="67DBD30A"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uusien uskonnollisten liikkeiden taustoja ja keskeisiä piirteitä</w:t>
      </w:r>
    </w:p>
    <w:p w14:paraId="773C1719"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kehittää uskontoihin liittyvää kulttuurista lukutaitoa ja valmiuksia toimia työelämässä ja kansainvälisissä toimintaympäristöissä.</w:t>
      </w:r>
    </w:p>
    <w:p w14:paraId="574F0C92" w14:textId="77777777" w:rsidR="00E66E62" w:rsidRPr="00773112" w:rsidRDefault="00E66E62" w:rsidP="00E66E62">
      <w:pPr>
        <w:spacing w:after="0" w:line="276" w:lineRule="auto"/>
        <w:contextualSpacing/>
        <w:rPr>
          <w:rFonts w:cstheme="minorHAnsi"/>
        </w:rPr>
      </w:pPr>
    </w:p>
    <w:p w14:paraId="0EA22BDD"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7E796332"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hindulainen maailmankuva, elämäntapa ja etiikka, hindulaisuuden monimuotoisuus ja vaikutukset Intian kulttuuriin ja yhteiskuntaan sekä Intian nykypäivän uskontotilanne</w:t>
      </w:r>
    </w:p>
    <w:p w14:paraId="11DF71EC"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jainalaisuuden ja sikhiläisyyden keskeiset piirteet ja eettiset periaatteet </w:t>
      </w:r>
    </w:p>
    <w:p w14:paraId="44222ED8"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lastRenderedPageBreak/>
        <w:t>buddhalainen elämäntapa ja etiikka sekä buddhalaisuuden opetukset, suuntaukset ja keskeiset vaikutukset Aasian kulttuureihin</w:t>
      </w:r>
    </w:p>
    <w:p w14:paraId="6E6BF294"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islamin suhde hindulaisuuteen ja buddhalaisuuteen ennen ja nyt</w:t>
      </w:r>
    </w:p>
    <w:p w14:paraId="3E45F700"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Kiinan vanhan kansanuskon, kungfutselaisuuden ja taolaisuuden keskeiset piirteet ja vaikutus kiinalaiseen ajatteluun ja yhteiskuntaan sekä Kiinan nykypäivän uskontotilanne </w:t>
      </w:r>
    </w:p>
    <w:p w14:paraId="1D218FBF"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shintolaisuuden keskeiset piirteet sekä uskontojen vaikutuksia kulttuuriin ja yhteiskuntaan Japanissa</w:t>
      </w:r>
    </w:p>
    <w:p w14:paraId="2B945693"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Intiassa, Kiinassa ja Japanissa kehittyneiden uskontojen vaikutuksia länsimaissa</w:t>
      </w:r>
    </w:p>
    <w:p w14:paraId="74CA041D"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luonnonuskontojen ja vodou-sukuisten uskontojen keskeiset piirteet ja levinneisyys</w:t>
      </w:r>
    </w:p>
    <w:p w14:paraId="050CCE04"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uusien uskonnollisten liikkeiden taustaa ja keskeisiä piirteitä </w:t>
      </w:r>
    </w:p>
    <w:p w14:paraId="57481E22" w14:textId="77777777" w:rsidR="00E66E62" w:rsidRPr="00773112" w:rsidRDefault="00E66E62" w:rsidP="00E66E62">
      <w:pPr>
        <w:spacing w:after="0" w:line="276" w:lineRule="auto"/>
        <w:contextualSpacing/>
        <w:rPr>
          <w:rFonts w:cstheme="minorHAnsi"/>
        </w:rPr>
      </w:pPr>
    </w:p>
    <w:p w14:paraId="04B8DE6A"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UI4 Uskonto, kulttuuri ja yhteiskunta Suomessa (2 op)</w:t>
      </w:r>
    </w:p>
    <w:p w14:paraId="433936BD" w14:textId="77777777" w:rsidR="00E66E62" w:rsidRPr="00773112" w:rsidRDefault="00E66E62" w:rsidP="00E66E62">
      <w:pPr>
        <w:spacing w:after="0" w:line="276" w:lineRule="auto"/>
        <w:contextualSpacing/>
        <w:rPr>
          <w:rFonts w:cstheme="minorHAnsi"/>
        </w:rPr>
      </w:pPr>
    </w:p>
    <w:p w14:paraId="04F5CD4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64D0BD63"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6FE5954"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 xml:space="preserve">tutustuu monipuolisesti uskonnon ja yhteiskunnan vuorovaikutukseen nyky-Suomessa sekä perehtyy uskontojen vaikutukseen ja merkitykseen julkisella, yksityisellä, kolmannella ja neljännellä sektorilla </w:t>
      </w:r>
    </w:p>
    <w:p w14:paraId="56B5C79A"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ymmärtää, että tietoa uskonnoista tarvitaan yhteiskuntaelämän eri osa-alueilla</w:t>
      </w:r>
    </w:p>
    <w:p w14:paraId="16B741DA" w14:textId="77777777" w:rsidR="00E66E62" w:rsidRPr="00773112" w:rsidRDefault="00E66E62" w:rsidP="00E66E62">
      <w:pPr>
        <w:numPr>
          <w:ilvl w:val="0"/>
          <w:numId w:val="98"/>
        </w:numPr>
        <w:spacing w:after="0" w:line="276" w:lineRule="auto"/>
        <w:contextualSpacing/>
        <w:rPr>
          <w:rFonts w:cstheme="minorHAnsi"/>
          <w:b/>
          <w:u w:val="single"/>
        </w:rPr>
      </w:pPr>
      <w:r w:rsidRPr="00773112">
        <w:rPr>
          <w:rFonts w:cstheme="minorHAnsi"/>
        </w:rPr>
        <w:t>osaa tunnistaa ja analysoida monimuotoisen Suomen historiaa ja nykypäivää suhteessa vähemmistöihin, erityisesti muslimeihin</w:t>
      </w:r>
    </w:p>
    <w:p w14:paraId="0F66190C" w14:textId="77777777" w:rsidR="00E66E62" w:rsidRPr="00773112" w:rsidRDefault="00E66E62" w:rsidP="00E66E62">
      <w:pPr>
        <w:numPr>
          <w:ilvl w:val="0"/>
          <w:numId w:val="98"/>
        </w:numPr>
        <w:spacing w:after="0" w:line="276" w:lineRule="auto"/>
        <w:contextualSpacing/>
        <w:rPr>
          <w:rFonts w:cstheme="minorHAnsi"/>
          <w:b/>
          <w:u w:val="single"/>
        </w:rPr>
      </w:pPr>
      <w:r w:rsidRPr="00773112">
        <w:rPr>
          <w:rFonts w:cstheme="minorHAnsi"/>
        </w:rPr>
        <w:t>hahmottaa ja osaa analysoida muinaissuomalaisten uskontoperinteiden merkitystä suomalaisessa kulttuuriperinnössä, kristinuskoa yhteiskunnan muokkaajana Suomessa ennen ja nyt sekä niiden vaikutusta islamiin Suomessa</w:t>
      </w:r>
    </w:p>
    <w:p w14:paraId="5ADB9476"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 xml:space="preserve">osaa analysoida ja arvioida uskonnonvapauteen, uskonnon ja yhteiskunnan vuorovaikutukseen </w:t>
      </w:r>
      <w:r w:rsidRPr="00773112">
        <w:rPr>
          <w:rFonts w:cstheme="minorHAnsi"/>
          <w:color w:val="000000" w:themeColor="text1"/>
        </w:rPr>
        <w:t xml:space="preserve">sekä uskonnottomuuteen ja uskontokritiikkiin </w:t>
      </w:r>
      <w:r w:rsidRPr="00773112">
        <w:rPr>
          <w:rFonts w:cstheme="minorHAnsi"/>
        </w:rPr>
        <w:t>liittyvää ajankohtaista keskustelua</w:t>
      </w:r>
    </w:p>
    <w:p w14:paraId="34DB4810"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kehittää valmiuksia osallistua uskonnollisia, katsomuksellisia ja yhteiskunnallisia kysymyksiä koskevaan dialogiin sekä osaa toimia kulttuuri- ja katsomustietoisena ja aktiivisena yhteiskunnan jäsenenä.</w:t>
      </w:r>
    </w:p>
    <w:p w14:paraId="5B685571" w14:textId="77777777" w:rsidR="00E66E62" w:rsidRPr="00773112" w:rsidRDefault="00E66E62" w:rsidP="00E66E62">
      <w:pPr>
        <w:spacing w:after="0" w:line="276" w:lineRule="auto"/>
        <w:contextualSpacing/>
        <w:rPr>
          <w:rFonts w:cstheme="minorHAnsi"/>
        </w:rPr>
      </w:pPr>
    </w:p>
    <w:p w14:paraId="4CA2C2C4"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1B16B691"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Suomen uskontotilanne, suomalainen uskonnollisuus ja sekularisaatio</w:t>
      </w:r>
    </w:p>
    <w:p w14:paraId="51669897"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 ja uskonnolliset yhteisöt suomalaisessa ja yleiseurooppalaisessa lainsäädännössä, uskonnon- ja katsomuksenvapaus sekä yhdenvertaisuuteen ja syrjintään liittyvät kysymykset</w:t>
      </w:r>
    </w:p>
    <w:p w14:paraId="67F8B05F"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uskonnon merkitys ja näkyvyys julkisella sektorilla, politiikassa, työelämässä ja taloudessa; uskonnolliset yhteisöt kolmannen sektorin toimijoina; uskonto yksilöiden ja perheiden elämässä ja tapakulttuurissa</w:t>
      </w:r>
    </w:p>
    <w:p w14:paraId="4A930C58"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 xml:space="preserve">muslimien historia ja nykypäivä Suomessa sekä uskonnon rooli etnisten ja kielellisten vähemmistöjen elämässä Suomessa </w:t>
      </w:r>
    </w:p>
    <w:p w14:paraId="064D7206"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muinaissuomalaiset uskontoperinteet ja niiden merkitys suomalaisessa kulttuuriperinnössä sekä kristinusko yhteiskunnan muokkaajana Suomessa eri aikoina</w:t>
      </w:r>
    </w:p>
    <w:p w14:paraId="641C12CA"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uskonnottomuus, uskontokritiikki ja uskonnoton tapakulttuuri nykypäivän Suomessa</w:t>
      </w:r>
    </w:p>
    <w:p w14:paraId="2409BB95"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uskontojen ja katsomusten välinen dialogi nykypäivän Suomessa</w:t>
      </w:r>
    </w:p>
    <w:p w14:paraId="246E01B2" w14:textId="77777777" w:rsidR="00E66E62" w:rsidRPr="00773112" w:rsidRDefault="00E66E62" w:rsidP="00E66E62">
      <w:pPr>
        <w:spacing w:after="0" w:line="276" w:lineRule="auto"/>
        <w:contextualSpacing/>
        <w:rPr>
          <w:rFonts w:cstheme="minorHAnsi"/>
        </w:rPr>
      </w:pPr>
    </w:p>
    <w:p w14:paraId="2B43D6D7"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vapaaehtoistyöhön liittyvä projekti tai perehtyä jonkin uskonnollisen yhteisön yhteiskunnalliseen toimintaan.</w:t>
      </w:r>
    </w:p>
    <w:p w14:paraId="6495D364" w14:textId="77777777" w:rsidR="00E66E62" w:rsidRPr="00773112" w:rsidRDefault="00E66E62" w:rsidP="00E66E62">
      <w:pPr>
        <w:spacing w:after="0" w:line="276" w:lineRule="auto"/>
        <w:contextualSpacing/>
        <w:rPr>
          <w:rFonts w:cstheme="minorHAnsi"/>
        </w:rPr>
      </w:pPr>
    </w:p>
    <w:p w14:paraId="62DB82A3"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UI5 Uskonto taiteissa ja populaarikulttuurissa (2 op)</w:t>
      </w:r>
    </w:p>
    <w:p w14:paraId="1A2F82DB" w14:textId="77777777" w:rsidR="00E66E62" w:rsidRPr="00773112" w:rsidRDefault="00E66E62" w:rsidP="00E66E62">
      <w:pPr>
        <w:spacing w:after="0" w:line="276" w:lineRule="auto"/>
        <w:contextualSpacing/>
        <w:rPr>
          <w:rFonts w:cstheme="minorHAnsi"/>
        </w:rPr>
      </w:pPr>
    </w:p>
    <w:p w14:paraId="2BBBC4A8"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5D74243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4B9F35BD"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hahmottaa ja osaa analysoida uskonnon ja taiteen suhdetta: taiteen ja arkkitehtuurin merkitystä uskonnoissa sekä uskontojen vaikutusta taiteen kehitykseen</w:t>
      </w:r>
    </w:p>
    <w:p w14:paraId="35DD7DFC"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perehtyy siihen, miten taiteen kautta ilmaistaan islamilaista ajattelua ja uskonnon oppeja</w:t>
      </w:r>
    </w:p>
    <w:p w14:paraId="0D36FCB9"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tunnistaa uskonnollista symboliikkaa ja perehtyy siihen, miten taiteessa ja populaarikulttuurissa käsitellään uskonnollisia teemoja</w:t>
      </w:r>
    </w:p>
    <w:p w14:paraId="118A0653"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harjaannuttaa taitoa tulkita uskontoon liittyviä ulottuvuuksia taiteen ja populaarikulttuurin eri muodoissa.</w:t>
      </w:r>
    </w:p>
    <w:p w14:paraId="77214BB5" w14:textId="77777777" w:rsidR="00E66E62" w:rsidRPr="00773112" w:rsidRDefault="00E66E62" w:rsidP="00E66E62">
      <w:pPr>
        <w:spacing w:after="0" w:line="276" w:lineRule="auto"/>
        <w:contextualSpacing/>
        <w:rPr>
          <w:rFonts w:cstheme="minorHAnsi"/>
        </w:rPr>
      </w:pPr>
    </w:p>
    <w:p w14:paraId="53624960"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CA5D3FE"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 xml:space="preserve">uskontojen ja taiteen vuorovaikutus, uskontojen merkitys taiteen kehityksessä </w:t>
      </w:r>
    </w:p>
    <w:p w14:paraId="00C2BB9A"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islamilainen taide ja islamin keskeisten piirteiden ja oppien ilmeneminen eri taidemuodoissa</w:t>
      </w:r>
    </w:p>
    <w:p w14:paraId="49A3AE07"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uskonnollisten tilojen arkkitehtuuri islamin erityispiirteiden kuvaajana</w:t>
      </w:r>
    </w:p>
    <w:p w14:paraId="27582D65"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uskonnollisia teemoja, symboliikkaa ja myyttejä eri taidemuodoissa ja populaarikulttuurissa</w:t>
      </w:r>
    </w:p>
    <w:p w14:paraId="7CD23B61"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taide muslimivähemmistön ilmaisukeinona</w:t>
      </w:r>
    </w:p>
    <w:p w14:paraId="283CE137" w14:textId="77777777" w:rsidR="00E66E62" w:rsidRPr="00773112" w:rsidRDefault="00E66E62" w:rsidP="00E66E62">
      <w:pPr>
        <w:numPr>
          <w:ilvl w:val="0"/>
          <w:numId w:val="103"/>
        </w:numPr>
        <w:spacing w:after="0" w:line="276" w:lineRule="auto"/>
        <w:contextualSpacing/>
        <w:rPr>
          <w:rFonts w:cstheme="minorHAnsi"/>
          <w:b/>
        </w:rPr>
      </w:pPr>
      <w:r w:rsidRPr="00773112">
        <w:rPr>
          <w:rFonts w:cstheme="minorHAnsi"/>
        </w:rPr>
        <w:t>islamin sisäinen monimuotoisuus eri taiteen aloilla</w:t>
      </w:r>
    </w:p>
    <w:p w14:paraId="4298C0E4" w14:textId="77777777" w:rsidR="00E66E62" w:rsidRPr="00773112" w:rsidRDefault="00E66E62" w:rsidP="00E66E62">
      <w:pPr>
        <w:spacing w:after="0" w:line="276" w:lineRule="auto"/>
        <w:contextualSpacing/>
        <w:rPr>
          <w:rFonts w:cstheme="minorHAnsi"/>
          <w:b/>
        </w:rPr>
      </w:pPr>
    </w:p>
    <w:p w14:paraId="792CB05C"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UI6 Uskonto, tiede ja media (2 op)</w:t>
      </w:r>
    </w:p>
    <w:p w14:paraId="4276A8D7" w14:textId="77777777" w:rsidR="00E66E62" w:rsidRPr="00773112" w:rsidRDefault="00E66E62" w:rsidP="00E66E62">
      <w:pPr>
        <w:spacing w:after="0" w:line="276" w:lineRule="auto"/>
        <w:contextualSpacing/>
        <w:rPr>
          <w:rFonts w:cstheme="minorHAnsi"/>
          <w:b/>
        </w:rPr>
      </w:pPr>
    </w:p>
    <w:p w14:paraId="5D381DD7"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CDDA3D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DE41832"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hahmottaa uskonnon tutkimuksen näkökulmia ja menetelmiä eri tieteenaloilla sekä tuntee ajankohtaista tutkimusta</w:t>
      </w:r>
    </w:p>
    <w:p w14:paraId="628117DE"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tunnistaa ja osaa analysoida uskontoon liittyviä ajankohtaisia teemoja ja sisältöjä mediassa</w:t>
      </w:r>
    </w:p>
    <w:p w14:paraId="0D7D9A76"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osaa analysoida uskonnon ja median välisiä suhteita sekä arvioida kriittisesti uskontoon liittyvää informaatiota ja sen lähteitä</w:t>
      </w:r>
    </w:p>
    <w:p w14:paraId="269B492E"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kehittää valmiuksia tuottaa ja esittää uskontoon liittyvää tietoa.</w:t>
      </w:r>
    </w:p>
    <w:p w14:paraId="2E5338E9" w14:textId="77777777" w:rsidR="00E66E62" w:rsidRPr="00773112" w:rsidRDefault="00E66E62" w:rsidP="00E66E62">
      <w:pPr>
        <w:spacing w:after="0" w:line="276" w:lineRule="auto"/>
        <w:contextualSpacing/>
        <w:rPr>
          <w:rFonts w:cstheme="minorHAnsi"/>
        </w:rPr>
      </w:pPr>
    </w:p>
    <w:p w14:paraId="49BB1C42"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2A37F31C"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uskonnon tutkimuksen ajankohtaisia näkökulmia ja menetelmiä eri tieteenaloilla: klassisen islamin tieteenalat ja teologia, uskontotiede sekä yhteiskuntatiede tutkimusaloina</w:t>
      </w:r>
    </w:p>
    <w:p w14:paraId="3F763890"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 xml:space="preserve">islamilainen media ja median käyttö uskonnoissa </w:t>
      </w:r>
    </w:p>
    <w:p w14:paraId="3564B96A"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uskonnollisen kielen ja kuvaston käyttö eri medioissa</w:t>
      </w:r>
    </w:p>
    <w:p w14:paraId="7429EDD3"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uskontojen mediajulkisuus</w:t>
      </w:r>
    </w:p>
    <w:p w14:paraId="07959B16"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116B4FF8" w14:textId="77777777" w:rsidR="00E66E62" w:rsidRPr="00773112" w:rsidRDefault="00E66E62" w:rsidP="00E66E62">
      <w:pPr>
        <w:spacing w:after="0" w:line="276" w:lineRule="auto"/>
        <w:contextualSpacing/>
        <w:rPr>
          <w:rFonts w:cstheme="minorHAnsi"/>
        </w:rPr>
      </w:pPr>
    </w:p>
    <w:p w14:paraId="5CE7A0AD"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uskontoon liittyvä mediasisältö, media-analyysi tai pienimuotoinen uskontoon liittyvä tutkimus.</w:t>
      </w:r>
    </w:p>
    <w:p w14:paraId="3D0C06E8" w14:textId="77777777" w:rsidR="00E66E62" w:rsidRPr="00773112" w:rsidRDefault="00E66E62" w:rsidP="00E66E62">
      <w:pPr>
        <w:spacing w:after="0" w:line="276" w:lineRule="auto"/>
        <w:ind w:left="720"/>
        <w:contextualSpacing/>
        <w:rPr>
          <w:rFonts w:cstheme="minorHAnsi"/>
        </w:rPr>
      </w:pPr>
    </w:p>
    <w:p w14:paraId="1171C801" w14:textId="1EF144BD"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335" w:name="_Toc3448916"/>
      <w:bookmarkStart w:id="336" w:name="_Toc17655515"/>
      <w:bookmarkStart w:id="337" w:name="_Toc17889215"/>
      <w:bookmarkStart w:id="338" w:name="_Toc20906950"/>
      <w:r w:rsidRPr="00773112">
        <w:rPr>
          <w:rFonts w:eastAsia="Arial" w:cstheme="minorHAnsi"/>
          <w:b/>
          <w:color w:val="0070C0"/>
          <w:sz w:val="28"/>
          <w:lang w:val="fi" w:eastAsia="fi-FI"/>
        </w:rPr>
        <w:t>6.1</w:t>
      </w:r>
      <w:r w:rsidR="002974CD">
        <w:rPr>
          <w:rFonts w:eastAsia="Arial" w:cstheme="minorHAnsi"/>
          <w:b/>
          <w:color w:val="0070C0"/>
          <w:sz w:val="28"/>
          <w:lang w:val="fi" w:eastAsia="fi-FI"/>
        </w:rPr>
        <w:t>4</w:t>
      </w:r>
      <w:r w:rsidRPr="00773112">
        <w:rPr>
          <w:rFonts w:eastAsia="Arial" w:cstheme="minorHAnsi"/>
          <w:b/>
          <w:color w:val="0070C0"/>
          <w:sz w:val="28"/>
          <w:lang w:val="fi" w:eastAsia="fi-FI"/>
        </w:rPr>
        <w:t>.5 Juutalainen uskonto</w:t>
      </w:r>
      <w:bookmarkEnd w:id="335"/>
      <w:bookmarkEnd w:id="336"/>
      <w:bookmarkEnd w:id="337"/>
      <w:bookmarkEnd w:id="338"/>
    </w:p>
    <w:p w14:paraId="55127A0C" w14:textId="77777777" w:rsidR="00E66E62" w:rsidRPr="00773112" w:rsidRDefault="00E66E62" w:rsidP="00E66E62">
      <w:pPr>
        <w:spacing w:after="0" w:line="276" w:lineRule="auto"/>
        <w:contextualSpacing/>
        <w:rPr>
          <w:rFonts w:cstheme="minorHAnsi"/>
          <w:b/>
          <w:bCs/>
        </w:rPr>
      </w:pPr>
    </w:p>
    <w:p w14:paraId="40E0F43A"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1106350F" w14:textId="77777777" w:rsidR="00E66E62" w:rsidRPr="00773112" w:rsidRDefault="00E66E62" w:rsidP="00E66E62">
      <w:pPr>
        <w:spacing w:after="0" w:line="276" w:lineRule="auto"/>
        <w:contextualSpacing/>
        <w:rPr>
          <w:rFonts w:cstheme="minorHAnsi"/>
        </w:rPr>
      </w:pPr>
    </w:p>
    <w:p w14:paraId="362E27B6" w14:textId="77777777" w:rsidR="00E66E62" w:rsidRPr="00773112" w:rsidRDefault="00E66E62" w:rsidP="00E66E62">
      <w:pPr>
        <w:spacing w:after="0" w:line="276" w:lineRule="auto"/>
        <w:contextualSpacing/>
        <w:rPr>
          <w:rFonts w:cstheme="minorHAnsi"/>
          <w:color w:val="0070C0"/>
        </w:rPr>
      </w:pPr>
      <w:r w:rsidRPr="00773112">
        <w:rPr>
          <w:rFonts w:cstheme="minorHAnsi"/>
          <w:b/>
          <w:color w:val="0070C0"/>
        </w:rPr>
        <w:t>UJ1 Uskonto ilmiönä – juutalaisuuden, kristinuskon ja islamin jäljillä (2 op)</w:t>
      </w:r>
    </w:p>
    <w:p w14:paraId="23B651DA" w14:textId="77777777" w:rsidR="00E66E62" w:rsidRPr="00773112" w:rsidRDefault="00E66E62" w:rsidP="00E66E62">
      <w:pPr>
        <w:spacing w:after="0" w:line="276" w:lineRule="auto"/>
        <w:contextualSpacing/>
        <w:rPr>
          <w:rFonts w:cstheme="minorHAnsi"/>
        </w:rPr>
      </w:pPr>
    </w:p>
    <w:p w14:paraId="246EDEC8"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4C65562D"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6A7ED0A"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maailman uskontotilannetta ja siihen vaikuttavia tekijöitä sekä uskontojen sisäistä monimuotoisuutta</w:t>
      </w:r>
    </w:p>
    <w:p w14:paraId="533D79AA"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osaa jäsentää uskontoa ja uskonnottomuutta ilmiöinä</w:t>
      </w:r>
    </w:p>
    <w:p w14:paraId="78715136"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hahmottaa ja osaa analysoida juutalaisuuden, kristinuskon ja islamin yhteisiä juuria, keskeisiä piirteitä, kulttuuriperintöä ja vaikutusta yhteiskuntaan sekä kehittää niihin liittyvää kulttuurista lukutaitoa</w:t>
      </w:r>
    </w:p>
    <w:p w14:paraId="2E457862" w14:textId="77777777" w:rsidR="00E66E62" w:rsidRPr="00773112" w:rsidRDefault="00E66E62" w:rsidP="00E66E62">
      <w:pPr>
        <w:numPr>
          <w:ilvl w:val="0"/>
          <w:numId w:val="92"/>
        </w:numPr>
        <w:spacing w:after="0" w:line="276" w:lineRule="auto"/>
        <w:contextualSpacing/>
        <w:rPr>
          <w:rFonts w:cstheme="minorHAnsi"/>
        </w:rPr>
      </w:pPr>
      <w:r w:rsidRPr="00773112">
        <w:rPr>
          <w:rFonts w:cstheme="minorHAnsi"/>
        </w:rPr>
        <w:t>kehittää valmiuksia toimia moniuskontoisessa ja kulttuurisesti moninaisessa ympäristössä ja työelämässä sekä keskustella uskontoihin liittyvistä ajankohtaisista kysymyksistä.</w:t>
      </w:r>
    </w:p>
    <w:p w14:paraId="3A281381" w14:textId="77777777" w:rsidR="00E66E62" w:rsidRPr="00773112" w:rsidRDefault="00E66E62" w:rsidP="00E66E62">
      <w:pPr>
        <w:spacing w:after="0" w:line="276" w:lineRule="auto"/>
        <w:contextualSpacing/>
        <w:rPr>
          <w:rFonts w:cstheme="minorHAnsi"/>
        </w:rPr>
      </w:pPr>
    </w:p>
    <w:p w14:paraId="2E8115C7"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92D4BEF"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uskonto ilmiönä, uskonnon määrittely sekä uskonnon ja tieteen suhde</w:t>
      </w:r>
    </w:p>
    <w:p w14:paraId="49C6E518"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maailman uskontotilanne, uskonnollisuuden ja uskonnottomuuden piirteitä nykyajassa sekä uskonnonvapaus ihmisoikeutena</w:t>
      </w:r>
    </w:p>
    <w:p w14:paraId="6E4F9851"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uskontojen merkitys kestävän tulevaisuuden rakentamisessa</w:t>
      </w:r>
      <w:r w:rsidRPr="00773112">
        <w:rPr>
          <w:rFonts w:cstheme="minorHAnsi"/>
          <w:color w:val="FF0000"/>
        </w:rPr>
        <w:t xml:space="preserve"> </w:t>
      </w:r>
      <w:r w:rsidRPr="00773112">
        <w:rPr>
          <w:rFonts w:cstheme="minorHAnsi"/>
        </w:rPr>
        <w:t>sekä muita ajankohtaisia uskontoihin ja katsomuksiin liittyviä kysymyksiä</w:t>
      </w:r>
    </w:p>
    <w:p w14:paraId="7E934A04"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juutalaisuuden, kristinuskon ja islamin kulttuuritausta ja synty sekä niiden keskeiset ja yhteiset piirteet</w:t>
      </w:r>
    </w:p>
    <w:p w14:paraId="738B7F8D"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 xml:space="preserve">pyhien kirjojen synty, asema, käyttö ja tulkintatavat juutalaisuudessa, kristinuskossa ja islamissa </w:t>
      </w:r>
    </w:p>
    <w:p w14:paraId="49A9270E" w14:textId="77777777" w:rsidR="00E66E62" w:rsidRPr="00773112" w:rsidRDefault="00E66E62" w:rsidP="00E66E62">
      <w:pPr>
        <w:numPr>
          <w:ilvl w:val="0"/>
          <w:numId w:val="93"/>
        </w:numPr>
        <w:spacing w:after="0" w:line="276" w:lineRule="auto"/>
        <w:contextualSpacing/>
        <w:rPr>
          <w:rFonts w:cstheme="minorHAnsi"/>
        </w:rPr>
      </w:pPr>
      <w:r w:rsidRPr="00773112">
        <w:rPr>
          <w:rFonts w:cstheme="minorHAnsi"/>
        </w:rPr>
        <w:t>kristinuskon ja islamin sisäinen monimuotoisuus, oppi, etiikka, elämäntapa, suhde yhteiskuntaan sekä merkitys länsimaiselle kulttuurille</w:t>
      </w:r>
    </w:p>
    <w:p w14:paraId="794C0E09" w14:textId="77777777" w:rsidR="00E66E62" w:rsidRPr="00773112" w:rsidRDefault="00E66E62" w:rsidP="00E66E62">
      <w:pPr>
        <w:spacing w:after="0" w:line="276" w:lineRule="auto"/>
        <w:contextualSpacing/>
        <w:rPr>
          <w:rFonts w:cstheme="minorHAnsi"/>
          <w:color w:val="0070C0"/>
        </w:rPr>
      </w:pPr>
    </w:p>
    <w:p w14:paraId="75C37A2F" w14:textId="77777777" w:rsidR="00E66E62" w:rsidRPr="00773112" w:rsidRDefault="00E66E62" w:rsidP="00E66E62">
      <w:pPr>
        <w:spacing w:after="0" w:line="276" w:lineRule="auto"/>
        <w:contextualSpacing/>
        <w:rPr>
          <w:rFonts w:cstheme="minorHAnsi"/>
          <w:color w:val="0070C0"/>
        </w:rPr>
      </w:pPr>
      <w:r w:rsidRPr="00773112">
        <w:rPr>
          <w:rFonts w:cstheme="minorHAnsi"/>
          <w:b/>
          <w:sz w:val="24"/>
        </w:rPr>
        <w:t>Valtakunnalliset valinnaiset opinnot</w:t>
      </w:r>
    </w:p>
    <w:p w14:paraId="67335448" w14:textId="77777777" w:rsidR="00E66E62" w:rsidRPr="00773112" w:rsidRDefault="00E66E62" w:rsidP="00E66E62">
      <w:pPr>
        <w:spacing w:after="0" w:line="276" w:lineRule="auto"/>
        <w:contextualSpacing/>
        <w:rPr>
          <w:rFonts w:cstheme="minorHAnsi"/>
          <w:b/>
          <w:color w:val="0070C0"/>
        </w:rPr>
      </w:pPr>
      <w:r w:rsidRPr="00773112">
        <w:rPr>
          <w:rFonts w:cstheme="minorHAnsi"/>
          <w:color w:val="0070C0"/>
        </w:rPr>
        <w:br/>
      </w:r>
      <w:r w:rsidRPr="00773112">
        <w:rPr>
          <w:rFonts w:cstheme="minorHAnsi"/>
          <w:b/>
          <w:color w:val="0070C0"/>
        </w:rPr>
        <w:t>UJ2 Maailmanlaajuinen juutalaisuus (2 op)</w:t>
      </w:r>
    </w:p>
    <w:p w14:paraId="37354E0F" w14:textId="77777777" w:rsidR="00E66E62" w:rsidRPr="00773112" w:rsidRDefault="00E66E62" w:rsidP="00E66E62">
      <w:pPr>
        <w:spacing w:after="0" w:line="276" w:lineRule="auto"/>
        <w:contextualSpacing/>
        <w:rPr>
          <w:rFonts w:cstheme="minorHAnsi"/>
        </w:rPr>
      </w:pPr>
    </w:p>
    <w:p w14:paraId="1300719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1313578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68126295"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hahmottaa ja osaa analysoida juutalaisuuden merkitystä kulttuurin, yhteiskunnan ja yksilön näkökulmasta sekä kehittää juutalaisuuteen liittyvää kulttuurista lukutaitoa</w:t>
      </w:r>
    </w:p>
    <w:p w14:paraId="245CEE55"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tuntee juutalaisuuden keskeiset suuntaukset ja niiden syntytaustan sekä pystyy vertailemaan niiden keskeisiä piirteitä</w:t>
      </w:r>
    </w:p>
    <w:p w14:paraId="1C30048E"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lastRenderedPageBreak/>
        <w:t>perehtyy juutalaisuuden erilaisiin tulkintatapoihin ja ilmenemismuotoihin eri puolilla maailmaa</w:t>
      </w:r>
    </w:p>
    <w:p w14:paraId="792B6E9C"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osaa analysoida ja arvioida ajankohtaisia juutalaisuuteen liittyviä mediasisältöjä ja keskusteluja</w:t>
      </w:r>
    </w:p>
    <w:p w14:paraId="123F4B43" w14:textId="77777777" w:rsidR="00E66E62" w:rsidRPr="00773112" w:rsidRDefault="00E66E62" w:rsidP="00E66E62">
      <w:pPr>
        <w:numPr>
          <w:ilvl w:val="0"/>
          <w:numId w:val="94"/>
        </w:numPr>
        <w:spacing w:after="0" w:line="276" w:lineRule="auto"/>
        <w:contextualSpacing/>
        <w:rPr>
          <w:rFonts w:cstheme="minorHAnsi"/>
        </w:rPr>
      </w:pPr>
      <w:r w:rsidRPr="00773112">
        <w:rPr>
          <w:rFonts w:cstheme="minorHAnsi"/>
        </w:rPr>
        <w:t>kehittää valmiuksia toimia moniarvoisissa toimintaympäristöissä.</w:t>
      </w:r>
    </w:p>
    <w:p w14:paraId="21371518" w14:textId="77777777" w:rsidR="00E66E62" w:rsidRPr="00773112" w:rsidRDefault="00E66E62" w:rsidP="00E66E62">
      <w:pPr>
        <w:spacing w:after="0" w:line="276" w:lineRule="auto"/>
        <w:contextualSpacing/>
        <w:rPr>
          <w:rFonts w:cstheme="minorHAnsi"/>
        </w:rPr>
      </w:pPr>
    </w:p>
    <w:p w14:paraId="593105B2"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48B45E8C"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juutalaisuuden asema ja vuorovaikutus ympäröivän kulttuurin kanssa eri puolilla maailmaa</w:t>
      </w:r>
    </w:p>
    <w:p w14:paraId="4A9BF561"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 xml:space="preserve">uskonnon asema sekä uskonnon ja valtion suhteet Suomessa, Israelissa ja eri puolilla maailmaa </w:t>
      </w:r>
    </w:p>
    <w:p w14:paraId="5C215FE1"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juutalaisuuden ja erityisesti modernin ortodoksijuutalaisuuden synty, erityispiirteet, eettinen ajattelu ja yhteiskunnalliset vaikutukset</w:t>
      </w:r>
    </w:p>
    <w:p w14:paraId="07682C2F"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juutalaisuuden erilaiset suuntaukset</w:t>
      </w:r>
    </w:p>
    <w:p w14:paraId="4273BAB3"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 xml:space="preserve">juutalaisuuteen nojaavien ei-juutalaisten uskontojen, kuten messiaanisen juutalaisuuden ja </w:t>
      </w:r>
      <w:r w:rsidRPr="00773112">
        <w:rPr>
          <w:rFonts w:eastAsia="Times New Roman" w:cstheme="minorHAnsi"/>
        </w:rPr>
        <w:t>ei-juutalaisten kabbalististen liikkeiden</w:t>
      </w:r>
      <w:r w:rsidRPr="00773112">
        <w:rPr>
          <w:rFonts w:cstheme="minorHAnsi"/>
        </w:rPr>
        <w:t xml:space="preserve"> pääpiirteet</w:t>
      </w:r>
    </w:p>
    <w:p w14:paraId="6CCE44A2"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juutalaisuuden eri suuntausten välinen yhteistyö sekä uskontodialogi</w:t>
      </w:r>
    </w:p>
    <w:p w14:paraId="402BF25D" w14:textId="77777777" w:rsidR="00E66E62" w:rsidRPr="00773112" w:rsidRDefault="00E66E62" w:rsidP="00E66E62">
      <w:pPr>
        <w:numPr>
          <w:ilvl w:val="0"/>
          <w:numId w:val="95"/>
        </w:numPr>
        <w:spacing w:after="0" w:line="276" w:lineRule="auto"/>
        <w:contextualSpacing/>
        <w:rPr>
          <w:rFonts w:cstheme="minorHAnsi"/>
        </w:rPr>
      </w:pPr>
      <w:r w:rsidRPr="00773112">
        <w:rPr>
          <w:rFonts w:cstheme="minorHAnsi"/>
        </w:rPr>
        <w:t>juutalaisuus ja ympäristökysymykset sekä muita ajankohtaisia juutalaisuuteen liittyviä kysymyksiä ja niiden taustoja</w:t>
      </w:r>
    </w:p>
    <w:p w14:paraId="70FDA8D5" w14:textId="77777777" w:rsidR="00E66E62" w:rsidRPr="00773112" w:rsidRDefault="00E66E62" w:rsidP="00E66E62">
      <w:pPr>
        <w:spacing w:after="0" w:line="276" w:lineRule="auto"/>
        <w:contextualSpacing/>
        <w:rPr>
          <w:rFonts w:cstheme="minorHAnsi"/>
        </w:rPr>
      </w:pPr>
    </w:p>
    <w:p w14:paraId="4E42E56B"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UJ3 Maailman uskontoja ja uskonnollisia liikkeitä (2 op)</w:t>
      </w:r>
    </w:p>
    <w:p w14:paraId="77682564" w14:textId="77777777" w:rsidR="00E66E62" w:rsidRPr="00773112" w:rsidRDefault="00E66E62" w:rsidP="00E66E62">
      <w:pPr>
        <w:spacing w:after="0" w:line="276" w:lineRule="auto"/>
        <w:contextualSpacing/>
        <w:rPr>
          <w:rFonts w:cstheme="minorHAnsi"/>
          <w:b/>
        </w:rPr>
      </w:pPr>
      <w:r w:rsidRPr="00773112">
        <w:rPr>
          <w:rFonts w:cstheme="minorHAnsi"/>
          <w:b/>
        </w:rPr>
        <w:t xml:space="preserve"> </w:t>
      </w:r>
    </w:p>
    <w:p w14:paraId="716F6044"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58CD031E"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4BFD7DD3"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perehtyy Intiassa, Kiinassa ja Japanissa syntyneisiin uskontoihin osana yksilön ja yhteisön elämää sekä niiden kulttuurisiin ja yhteiskunnallisiin vaikutuksiin</w:t>
      </w:r>
    </w:p>
    <w:p w14:paraId="56D0DF05"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tunnistaa ja osaa analysoida Intiassa, Kiinassa ja Japanissa kehittyneiden uskontojen ilmenemistä ja vaikutuksia länsimaissa</w:t>
      </w:r>
    </w:p>
    <w:p w14:paraId="260894B7"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luonnonuskontojen nykytilannetta ja keskeisiä piirteitä</w:t>
      </w:r>
    </w:p>
    <w:p w14:paraId="323DF86A"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hahmottaa ja osaa analysoida uusien uskonnollisten liikkeiden taustoja ja keskeisiä piirteitä</w:t>
      </w:r>
    </w:p>
    <w:p w14:paraId="0E6FBC60" w14:textId="77777777" w:rsidR="00E66E62" w:rsidRPr="00773112" w:rsidRDefault="00E66E62" w:rsidP="00E66E62">
      <w:pPr>
        <w:numPr>
          <w:ilvl w:val="0"/>
          <w:numId w:val="96"/>
        </w:numPr>
        <w:spacing w:after="0" w:line="276" w:lineRule="auto"/>
        <w:contextualSpacing/>
        <w:rPr>
          <w:rFonts w:cstheme="minorHAnsi"/>
        </w:rPr>
      </w:pPr>
      <w:r w:rsidRPr="00773112">
        <w:rPr>
          <w:rFonts w:cstheme="minorHAnsi"/>
        </w:rPr>
        <w:t xml:space="preserve">kehittää uskontoihin liittyvää kulttuurista lukutaitoa ja valmiuksia toimia työelämässä ja kansainvälisissä toimintaympäristöissä. </w:t>
      </w:r>
    </w:p>
    <w:p w14:paraId="6F9A5563" w14:textId="77777777" w:rsidR="00E66E62" w:rsidRPr="00773112" w:rsidRDefault="00E66E62" w:rsidP="00E66E62">
      <w:pPr>
        <w:spacing w:after="0" w:line="276" w:lineRule="auto"/>
        <w:contextualSpacing/>
        <w:rPr>
          <w:rFonts w:cstheme="minorHAnsi"/>
        </w:rPr>
      </w:pPr>
    </w:p>
    <w:p w14:paraId="0ECA9EBE"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0E38A888"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hindulainen maailmankuva, elämäntapa ja etiikka, hindulaisuuden monimuotoisuus ja vaikutukset Intian kulttuuriin ja yhteiskuntaan sekä Intian nykypäivän uskontotilanne</w:t>
      </w:r>
    </w:p>
    <w:p w14:paraId="2EA62427"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jainalaisuuden ja sikhiläisyyden keskeiset piirteet ja eettiset periaatteet </w:t>
      </w:r>
    </w:p>
    <w:p w14:paraId="36C5AF3B"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buddhalainen elämäntapa ja etiikka sekä buddhalaisuuden opetukset, suuntaukset ja keskeiset vaikutukset Aasian kulttuureihin</w:t>
      </w:r>
    </w:p>
    <w:p w14:paraId="58E033B6"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 xml:space="preserve">Kiinan vanhan kansanuskon, kungfutselaisuuden ja taolaisuuden keskeiset piirteet ja vaikutus kiinalaiseen ajatteluun ja yhteiskuntaan sekä Kiinan nykypäivän uskontotilanne </w:t>
      </w:r>
    </w:p>
    <w:p w14:paraId="2C2CBFAF"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shintolaisuuden keskeiset piirteet sekä uskontojen vaikutuksia kulttuuriin ja yhteiskuntaan Japanissa</w:t>
      </w:r>
    </w:p>
    <w:p w14:paraId="4BC26BFF"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Intiassa, Kiinassa ja Japanissa kehittyneiden uskontojen vaikutuksia länsimaissa</w:t>
      </w:r>
    </w:p>
    <w:p w14:paraId="7CB60427"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t>luonnonuskontojen ja vodou-sukuisten uskontojen keskeiset piirteet ja levinneisyys</w:t>
      </w:r>
    </w:p>
    <w:p w14:paraId="6DCA494C" w14:textId="77777777" w:rsidR="00E66E62" w:rsidRPr="00773112" w:rsidRDefault="00E66E62" w:rsidP="00E66E62">
      <w:pPr>
        <w:numPr>
          <w:ilvl w:val="0"/>
          <w:numId w:val="97"/>
        </w:numPr>
        <w:spacing w:after="0" w:line="276" w:lineRule="auto"/>
        <w:contextualSpacing/>
        <w:rPr>
          <w:rFonts w:cstheme="minorHAnsi"/>
        </w:rPr>
      </w:pPr>
      <w:r w:rsidRPr="00773112">
        <w:rPr>
          <w:rFonts w:cstheme="minorHAnsi"/>
        </w:rPr>
        <w:lastRenderedPageBreak/>
        <w:t xml:space="preserve">uusien uskonnollisten liikkeiden taustaa ja keskeisiä piirteitä </w:t>
      </w:r>
    </w:p>
    <w:p w14:paraId="046ACFA4" w14:textId="77777777" w:rsidR="00E66E62" w:rsidRPr="00773112" w:rsidRDefault="00E66E62" w:rsidP="00E66E62">
      <w:pPr>
        <w:spacing w:after="0" w:line="276" w:lineRule="auto"/>
        <w:contextualSpacing/>
        <w:rPr>
          <w:rFonts w:cstheme="minorHAnsi"/>
        </w:rPr>
      </w:pPr>
    </w:p>
    <w:p w14:paraId="10AC70C4"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UJ4 Uskonto, kulttuuri ja yhteiskunta Suomessa (2 op)</w:t>
      </w:r>
    </w:p>
    <w:p w14:paraId="426ECCCB" w14:textId="77777777" w:rsidR="00E66E62" w:rsidRPr="00773112" w:rsidRDefault="00E66E62" w:rsidP="00E66E62">
      <w:pPr>
        <w:spacing w:after="0" w:line="276" w:lineRule="auto"/>
        <w:contextualSpacing/>
        <w:rPr>
          <w:rFonts w:cstheme="minorHAnsi"/>
        </w:rPr>
      </w:pPr>
    </w:p>
    <w:p w14:paraId="2FB36D6D"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1179B4BC"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05174460"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tutustuu monipuolisesti uskonnon ja yhteiskunnan vuorovaikutukseen nyky-Suomessa sekä perehtyy uskontojen vaikutukseen ja merkitykseen julkisella, yksityisellä, kolmannella ja neljännellä sektorilla</w:t>
      </w:r>
    </w:p>
    <w:p w14:paraId="68A6D391"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ymmärtää, että tietoa uskonnoista tarvitaan yhteiskuntaelämän eri osa-alueilla</w:t>
      </w:r>
    </w:p>
    <w:p w14:paraId="630F4075"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tunnistaa ja osaa analysoida muinaissuomalaisten uskontoperinteiden ja kristinuskon vaikutuksia suomalaisessa kulttuuriperinnössä sekä niiden yhtäläisyyksiä ja eroja verrattuna juutalaisuuteen</w:t>
      </w:r>
    </w:p>
    <w:p w14:paraId="5B28C017"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 xml:space="preserve">osaa analysoida ja arvioida uskonnonvapauteen, uskonnon ja yhteiskunnan vuorovaikutukseen </w:t>
      </w:r>
      <w:r w:rsidRPr="00773112">
        <w:rPr>
          <w:rFonts w:cstheme="minorHAnsi"/>
          <w:color w:val="000000" w:themeColor="text1"/>
        </w:rPr>
        <w:t xml:space="preserve">sekä uskonnottomuuteen ja uskontokritiikkiin </w:t>
      </w:r>
      <w:r w:rsidRPr="00773112">
        <w:rPr>
          <w:rFonts w:cstheme="minorHAnsi"/>
        </w:rPr>
        <w:t>liittyvää ajankohtaista keskustelua</w:t>
      </w:r>
    </w:p>
    <w:p w14:paraId="455E084C" w14:textId="77777777" w:rsidR="00E66E62" w:rsidRPr="00773112" w:rsidRDefault="00E66E62" w:rsidP="00E66E62">
      <w:pPr>
        <w:numPr>
          <w:ilvl w:val="0"/>
          <w:numId w:val="98"/>
        </w:numPr>
        <w:spacing w:after="0" w:line="276" w:lineRule="auto"/>
        <w:contextualSpacing/>
        <w:rPr>
          <w:rFonts w:cstheme="minorHAnsi"/>
        </w:rPr>
      </w:pPr>
      <w:r w:rsidRPr="00773112">
        <w:rPr>
          <w:rFonts w:cstheme="minorHAnsi"/>
        </w:rPr>
        <w:t>kehittää valmiuksia osallistua uskonnollisia, katsomuksellisia ja yhteiskunnallisia kysymyksiä koskevaan dialogiin ja osaa toimia kulttuuri- ja katsomustietoisena ja aktiivisena yhteiskunnan jäsenenä.</w:t>
      </w:r>
    </w:p>
    <w:p w14:paraId="43713290" w14:textId="77777777" w:rsidR="00E66E62" w:rsidRPr="00773112" w:rsidRDefault="00E66E62" w:rsidP="00E66E62">
      <w:pPr>
        <w:spacing w:after="0" w:line="276" w:lineRule="auto"/>
        <w:contextualSpacing/>
        <w:rPr>
          <w:rFonts w:cstheme="minorHAnsi"/>
        </w:rPr>
      </w:pPr>
    </w:p>
    <w:p w14:paraId="68AD87D1"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64403E08"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Suomen uskontotilanne, suomalainen uskonnollisuus ja sekularisaatio</w:t>
      </w:r>
    </w:p>
    <w:p w14:paraId="0F98A255"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 ja uskonnolliset yhteisöt suomalaisessa ja yleiseurooppalaisessa lainsäädännössä, uskonnon- ja katsomuksenvapaus sekä yhdenvertaisuuteen ja syrjintään liittyvät kysymykset</w:t>
      </w:r>
    </w:p>
    <w:p w14:paraId="6D986028"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uskonnon merkitys ja näkyvyys julkisella sektorilla, politiikassa, työelämässä ja taloudessa, uskonnolliset yhteisöt kolmannen sektorin toimijoina sekä uskonto yksilöiden ja perheiden elämässä ja tapakulttuurissa huomioiden uskonnon rooli etnisten ja kielellisten vähemmistöjen elämässä Suomessa</w:t>
      </w:r>
    </w:p>
    <w:p w14:paraId="09ADD11A"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muinaissuomalaiset uskontoperinteet ja niiden merkitys suomalaisessa kulttuuriperinnössä, kristinusko yhteiskunnan ja kulttuurin muokkaajana Suomessa eri aikoina sekä edellä mainittujen vaikutus Suomen juutalaisuuteen</w:t>
      </w:r>
    </w:p>
    <w:p w14:paraId="6C3B7B94"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uskonnottomuus, uskontokritiikki ja uskonnoton tapakulttuuri nykypäivän Suomessa</w:t>
      </w:r>
    </w:p>
    <w:p w14:paraId="4100D241" w14:textId="77777777" w:rsidR="00E66E62" w:rsidRPr="00773112" w:rsidRDefault="00E66E62" w:rsidP="00E66E62">
      <w:pPr>
        <w:numPr>
          <w:ilvl w:val="0"/>
          <w:numId w:val="99"/>
        </w:numPr>
        <w:spacing w:after="0" w:line="276" w:lineRule="auto"/>
        <w:contextualSpacing/>
        <w:rPr>
          <w:rFonts w:cstheme="minorHAnsi"/>
        </w:rPr>
      </w:pPr>
      <w:r w:rsidRPr="00773112">
        <w:rPr>
          <w:rFonts w:cstheme="minorHAnsi"/>
        </w:rPr>
        <w:t>uskontojen ja katsomusten välinen dialogi nykypäivän Suomessa</w:t>
      </w:r>
    </w:p>
    <w:p w14:paraId="578EDA42" w14:textId="468527EC" w:rsidR="00E66E62" w:rsidRPr="00773112" w:rsidRDefault="00E66E62" w:rsidP="00BE2389">
      <w:pPr>
        <w:spacing w:after="0" w:line="276" w:lineRule="auto"/>
        <w:contextualSpacing/>
        <w:rPr>
          <w:rFonts w:cstheme="minorHAnsi"/>
        </w:rPr>
      </w:pPr>
    </w:p>
    <w:p w14:paraId="7D596DBC" w14:textId="1ABD9174" w:rsidR="00BE2389" w:rsidRPr="00773112" w:rsidRDefault="00BE2389" w:rsidP="00BE2389">
      <w:pPr>
        <w:spacing w:after="0" w:line="276" w:lineRule="auto"/>
        <w:contextualSpacing/>
        <w:rPr>
          <w:rFonts w:cstheme="minorHAnsi"/>
        </w:rPr>
      </w:pPr>
      <w:r w:rsidRPr="00773112">
        <w:rPr>
          <w:rFonts w:cstheme="minorHAnsi"/>
        </w:rPr>
        <w:t>Osana moduulia voidaan toteuttaa vapaaehtoistyöhön liittyvä projekti tai perehtyä jonkin uskonnollisen yhteisön yhteiskunnalliseen toimintaan.</w:t>
      </w:r>
    </w:p>
    <w:p w14:paraId="1E57FD3B" w14:textId="77777777" w:rsidR="00E66E62" w:rsidRPr="00773112" w:rsidRDefault="00E66E62" w:rsidP="00E66E62">
      <w:pPr>
        <w:spacing w:after="0" w:line="276" w:lineRule="auto"/>
        <w:contextualSpacing/>
        <w:rPr>
          <w:rFonts w:cstheme="minorHAnsi"/>
        </w:rPr>
      </w:pPr>
    </w:p>
    <w:p w14:paraId="309A7F73"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UJ5 Uskonto taiteissa ja populaarikulttuurissa (2 op)</w:t>
      </w:r>
    </w:p>
    <w:p w14:paraId="32182F67" w14:textId="77777777" w:rsidR="00E66E62" w:rsidRPr="00773112" w:rsidRDefault="00E66E62" w:rsidP="00E66E62">
      <w:pPr>
        <w:spacing w:after="0" w:line="276" w:lineRule="auto"/>
        <w:contextualSpacing/>
        <w:rPr>
          <w:rFonts w:cstheme="minorHAnsi"/>
        </w:rPr>
      </w:pPr>
    </w:p>
    <w:p w14:paraId="64DF46FA" w14:textId="77777777" w:rsidR="00E66E62" w:rsidRPr="00773112" w:rsidRDefault="00E66E62" w:rsidP="00E66E62">
      <w:pPr>
        <w:spacing w:after="0" w:line="276" w:lineRule="auto"/>
        <w:contextualSpacing/>
        <w:rPr>
          <w:rFonts w:cstheme="minorHAnsi"/>
        </w:rPr>
      </w:pPr>
      <w:r w:rsidRPr="00773112">
        <w:rPr>
          <w:rFonts w:cstheme="minorHAnsi"/>
          <w:i/>
        </w:rPr>
        <w:t>Tavoitteet</w:t>
      </w:r>
    </w:p>
    <w:p w14:paraId="64B2C660"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9713DBF"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hahmottaa ja osaa analysoida uskonnon ja taiteen suhdetta: taiteen ja arkkitehtuurin merkitystä uskonnoissa sekä uskontojen vaikutusta taiteen kehitykseen</w:t>
      </w:r>
    </w:p>
    <w:p w14:paraId="485A9F4E"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lastRenderedPageBreak/>
        <w:t>perehtyy siihen, miten uskonnollisen taiteen kautta ilmaistaan uskonnon, erityisesti juutalaisuuden, keskeisiä oppeja ja kertomuksia</w:t>
      </w:r>
    </w:p>
    <w:p w14:paraId="579E41C9"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tunnistaa uskonnollista symboliikkaa ja perehtyy siihen, miten taiteessa ja populaarikulttuurissa käsitellään uskonnollisia teemoja</w:t>
      </w:r>
    </w:p>
    <w:p w14:paraId="6D4E9CAD" w14:textId="77777777" w:rsidR="00E66E62" w:rsidRPr="00773112" w:rsidRDefault="00E66E62" w:rsidP="00E66E62">
      <w:pPr>
        <w:numPr>
          <w:ilvl w:val="0"/>
          <w:numId w:val="100"/>
        </w:numPr>
        <w:spacing w:after="0" w:line="276" w:lineRule="auto"/>
        <w:contextualSpacing/>
        <w:rPr>
          <w:rFonts w:cstheme="minorHAnsi"/>
        </w:rPr>
      </w:pPr>
      <w:r w:rsidRPr="00773112">
        <w:rPr>
          <w:rFonts w:cstheme="minorHAnsi"/>
        </w:rPr>
        <w:t>harjaannuttaa taitoa tulkita uskontoon liittyviä ulottuvuuksia taiteen ja populaarikulttuurin eri muodoissa.</w:t>
      </w:r>
    </w:p>
    <w:p w14:paraId="7BDD7ED2" w14:textId="77777777" w:rsidR="00E66E62" w:rsidRPr="00773112" w:rsidRDefault="00E66E62" w:rsidP="00E66E62">
      <w:pPr>
        <w:spacing w:after="0" w:line="276" w:lineRule="auto"/>
        <w:contextualSpacing/>
        <w:rPr>
          <w:rFonts w:cstheme="minorHAnsi"/>
        </w:rPr>
      </w:pPr>
    </w:p>
    <w:p w14:paraId="7B5746BB" w14:textId="77777777" w:rsidR="00E66E62" w:rsidRPr="00773112" w:rsidRDefault="00E66E62" w:rsidP="00E66E62">
      <w:pPr>
        <w:spacing w:after="0" w:line="276" w:lineRule="auto"/>
        <w:contextualSpacing/>
        <w:rPr>
          <w:rFonts w:cstheme="minorHAnsi"/>
          <w:i/>
        </w:rPr>
      </w:pPr>
      <w:r w:rsidRPr="00773112">
        <w:rPr>
          <w:rFonts w:cstheme="minorHAnsi"/>
          <w:i/>
        </w:rPr>
        <w:t xml:space="preserve">Keskeiset sisällöt </w:t>
      </w:r>
    </w:p>
    <w:p w14:paraId="5E416B4B"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uskontojen ja taiteen vuorovaikutus, uskontojen merkitys taiteen kehityksessä</w:t>
      </w:r>
    </w:p>
    <w:p w14:paraId="0EBE03BA"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uskonnollinen taide ja uskonnon ilmeneminen eri taidemuodoissa</w:t>
      </w:r>
    </w:p>
    <w:p w14:paraId="2AA1A421"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uskonnollisten tilojen arkkitehtuuri uskonnon ja sen erityispiirteiden kuvaajana</w:t>
      </w:r>
    </w:p>
    <w:p w14:paraId="16224A40" w14:textId="77777777" w:rsidR="00E66E62" w:rsidRPr="00773112" w:rsidRDefault="00E66E62" w:rsidP="00E66E62">
      <w:pPr>
        <w:numPr>
          <w:ilvl w:val="0"/>
          <w:numId w:val="103"/>
        </w:numPr>
        <w:spacing w:after="0" w:line="276" w:lineRule="auto"/>
        <w:contextualSpacing/>
        <w:rPr>
          <w:rFonts w:cstheme="minorHAnsi"/>
        </w:rPr>
      </w:pPr>
      <w:r w:rsidRPr="00773112">
        <w:rPr>
          <w:rFonts w:cstheme="minorHAnsi"/>
        </w:rPr>
        <w:t>uskonnollisia teemoja, symboliikkaa ja myyttejä eri taidemuodoissa ja populaarikulttuurissa</w:t>
      </w:r>
    </w:p>
    <w:p w14:paraId="3C873EEF" w14:textId="77777777" w:rsidR="00E66E62" w:rsidRPr="00773112" w:rsidRDefault="00E66E62" w:rsidP="00E66E62">
      <w:pPr>
        <w:numPr>
          <w:ilvl w:val="0"/>
          <w:numId w:val="103"/>
        </w:numPr>
        <w:spacing w:after="0" w:line="276" w:lineRule="auto"/>
        <w:contextualSpacing/>
        <w:rPr>
          <w:rFonts w:cstheme="minorHAnsi"/>
          <w:b/>
        </w:rPr>
      </w:pPr>
      <w:r w:rsidRPr="00773112">
        <w:rPr>
          <w:rFonts w:cstheme="minorHAnsi"/>
        </w:rPr>
        <w:t>Tanachin kertomusten ja juutalaisen opin erilaisten tulkintojen tarkastelu taiteen eri muotojen avulla</w:t>
      </w:r>
    </w:p>
    <w:p w14:paraId="2B862DD1" w14:textId="77777777" w:rsidR="00E66E62" w:rsidRPr="00773112" w:rsidRDefault="00E66E62" w:rsidP="00E66E62">
      <w:pPr>
        <w:spacing w:after="0" w:line="276" w:lineRule="auto"/>
        <w:contextualSpacing/>
        <w:rPr>
          <w:rFonts w:cstheme="minorHAnsi"/>
          <w:b/>
        </w:rPr>
      </w:pPr>
    </w:p>
    <w:p w14:paraId="55988058"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UJ6 Uskonto, tiede ja media (2 op)</w:t>
      </w:r>
    </w:p>
    <w:p w14:paraId="56808C81" w14:textId="77777777" w:rsidR="00E66E62" w:rsidRPr="00773112" w:rsidRDefault="00E66E62" w:rsidP="00E66E62">
      <w:pPr>
        <w:spacing w:after="0" w:line="276" w:lineRule="auto"/>
        <w:contextualSpacing/>
        <w:rPr>
          <w:rFonts w:cstheme="minorHAnsi"/>
          <w:b/>
        </w:rPr>
      </w:pPr>
    </w:p>
    <w:p w14:paraId="1C9B1738"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4D67778"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32B1EBF2"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hahmottaa uskonnon tutkimuksen näkökulmia ja menetelmiä eri tieteenaloilla sekä tuntee ajankohtaista tutkimusta</w:t>
      </w:r>
    </w:p>
    <w:p w14:paraId="6EB562FA"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tunnistaa ja osaa analysoida uskontoon liittyviä ajankohtaisia teemoja ja sisältöjä mediassa</w:t>
      </w:r>
    </w:p>
    <w:p w14:paraId="3FA2F646"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osaa analysoida uskonnon ja median välisiä suhteita sekä arvioida kriittisesti uskontoon liittyvää informaatiota ja sen lähteitä</w:t>
      </w:r>
    </w:p>
    <w:p w14:paraId="69CEB32B"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kehittää valmiuksia tuottaa ja esittää uskontoon liittyvää tietoa.</w:t>
      </w:r>
    </w:p>
    <w:p w14:paraId="39BC6D5C" w14:textId="77777777" w:rsidR="00E66E62" w:rsidRPr="00773112" w:rsidRDefault="00E66E62" w:rsidP="00E66E62">
      <w:pPr>
        <w:spacing w:after="0" w:line="276" w:lineRule="auto"/>
        <w:contextualSpacing/>
        <w:rPr>
          <w:rFonts w:cstheme="minorHAnsi"/>
        </w:rPr>
      </w:pPr>
    </w:p>
    <w:p w14:paraId="0CBC3C1D"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2C5AE846"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 xml:space="preserve">uskonnon tutkimuksen ajankohtaisia näkökulmia ja menetelmiä eri tieteenaloilla: uskontotieteen ja teologian eri tutkimusalat sekä taiteentutkimus, kulttuurintutkimus ja yhteiskuntatieteet </w:t>
      </w:r>
    </w:p>
    <w:p w14:paraId="368D80B3"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uskonnollinen media ja median käyttö uskonnoissa</w:t>
      </w:r>
    </w:p>
    <w:p w14:paraId="6D8F2080"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uskonnollisen kielen ja kuvaston käyttö eri medioissa</w:t>
      </w:r>
    </w:p>
    <w:p w14:paraId="26DEC7A9"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uskontojen mediajulkisuus</w:t>
      </w:r>
    </w:p>
    <w:p w14:paraId="4B9E6D4B" w14:textId="77777777" w:rsidR="00E66E62" w:rsidRPr="00773112" w:rsidRDefault="00E66E62" w:rsidP="00E66E62">
      <w:pPr>
        <w:numPr>
          <w:ilvl w:val="0"/>
          <w:numId w:val="102"/>
        </w:numPr>
        <w:spacing w:after="0" w:line="276" w:lineRule="auto"/>
        <w:contextualSpacing/>
        <w:rPr>
          <w:rFonts w:cstheme="minorHAnsi"/>
        </w:rPr>
      </w:pPr>
      <w:r w:rsidRPr="00773112">
        <w:rPr>
          <w:rFonts w:cstheme="minorHAnsi"/>
        </w:rPr>
        <w:t>uskontoilmiön käsittely mediassa, kuten uskontoihin liittyvät asenteet ja mielikuvat, uskontojen rooli konflikteissa ja rauhan rakentamisessa, uskonnot ja ympäristökysymykset, uskonnot ja eettiset kysymykset, uskontokritiikki</w:t>
      </w:r>
    </w:p>
    <w:p w14:paraId="17D3BA5A" w14:textId="77777777" w:rsidR="00E66E62" w:rsidRPr="00773112" w:rsidRDefault="00E66E62" w:rsidP="00E66E62">
      <w:pPr>
        <w:spacing w:after="0" w:line="276" w:lineRule="auto"/>
        <w:contextualSpacing/>
        <w:rPr>
          <w:rFonts w:cstheme="minorHAnsi"/>
        </w:rPr>
      </w:pPr>
    </w:p>
    <w:p w14:paraId="30A0DBF3" w14:textId="77777777" w:rsidR="00E66E62" w:rsidRPr="00773112" w:rsidRDefault="00E66E62" w:rsidP="00E66E62">
      <w:pPr>
        <w:spacing w:after="0" w:line="276" w:lineRule="auto"/>
        <w:contextualSpacing/>
        <w:rPr>
          <w:rFonts w:cstheme="minorHAnsi"/>
        </w:rPr>
      </w:pPr>
      <w:r w:rsidRPr="00773112">
        <w:rPr>
          <w:rFonts w:cstheme="minorHAnsi"/>
        </w:rPr>
        <w:t>Osana moduulia voidaan toteuttaa uskontoon liittyvä mediasisältö, media-analyysi tai pienimuotoinen uskontoon liittyvä tutkimus.</w:t>
      </w:r>
    </w:p>
    <w:p w14:paraId="2622B72C" w14:textId="77777777" w:rsidR="00E66E62" w:rsidRPr="00773112" w:rsidRDefault="00E66E62" w:rsidP="00E66E62">
      <w:pPr>
        <w:spacing w:after="0" w:line="276" w:lineRule="auto"/>
        <w:contextualSpacing/>
        <w:rPr>
          <w:rFonts w:cstheme="minorHAnsi"/>
        </w:rPr>
      </w:pPr>
    </w:p>
    <w:p w14:paraId="1CD9C7D0" w14:textId="74E8DAAE" w:rsidR="00E66E62" w:rsidRPr="00773112" w:rsidRDefault="00E66E62" w:rsidP="00E66E62">
      <w:pPr>
        <w:keepNext/>
        <w:keepLines/>
        <w:spacing w:after="0" w:line="276" w:lineRule="auto"/>
        <w:contextualSpacing/>
        <w:outlineLvl w:val="2"/>
        <w:rPr>
          <w:rFonts w:eastAsia="Arial" w:cstheme="minorHAnsi"/>
          <w:b/>
          <w:color w:val="0070C0"/>
          <w:sz w:val="28"/>
          <w:lang w:val="fi" w:eastAsia="fi-FI"/>
        </w:rPr>
      </w:pPr>
      <w:bookmarkStart w:id="339" w:name="_Toc3448917"/>
      <w:bookmarkStart w:id="340" w:name="_Toc17655516"/>
      <w:bookmarkStart w:id="341" w:name="_Toc17889216"/>
      <w:bookmarkStart w:id="342" w:name="_Toc20906951"/>
      <w:r w:rsidRPr="00773112">
        <w:rPr>
          <w:rFonts w:eastAsia="Arial" w:cstheme="minorHAnsi"/>
          <w:b/>
          <w:color w:val="0070C0"/>
          <w:sz w:val="28"/>
          <w:lang w:val="fi" w:eastAsia="fi-FI"/>
        </w:rPr>
        <w:t>6.1</w:t>
      </w:r>
      <w:r w:rsidR="002974CD">
        <w:rPr>
          <w:rFonts w:eastAsia="Arial" w:cstheme="minorHAnsi"/>
          <w:b/>
          <w:color w:val="0070C0"/>
          <w:sz w:val="28"/>
          <w:lang w:val="fi" w:eastAsia="fi-FI"/>
        </w:rPr>
        <w:t>4</w:t>
      </w:r>
      <w:r w:rsidRPr="00773112">
        <w:rPr>
          <w:rFonts w:eastAsia="Arial" w:cstheme="minorHAnsi"/>
          <w:b/>
          <w:color w:val="0070C0"/>
          <w:sz w:val="28"/>
          <w:lang w:val="fi" w:eastAsia="fi-FI"/>
        </w:rPr>
        <w:t>.6 Muut uskonnot</w:t>
      </w:r>
      <w:bookmarkEnd w:id="339"/>
      <w:bookmarkEnd w:id="340"/>
      <w:bookmarkEnd w:id="341"/>
      <w:bookmarkEnd w:id="342"/>
    </w:p>
    <w:p w14:paraId="69D32C35" w14:textId="77777777" w:rsidR="00E66E62" w:rsidRPr="00773112" w:rsidRDefault="00E66E62" w:rsidP="00E66E62">
      <w:pPr>
        <w:spacing w:after="0" w:line="276" w:lineRule="auto"/>
        <w:contextualSpacing/>
        <w:rPr>
          <w:rFonts w:cstheme="minorHAnsi"/>
          <w:b/>
        </w:rPr>
      </w:pPr>
    </w:p>
    <w:p w14:paraId="6553EF8D" w14:textId="77777777" w:rsidR="00E66E62" w:rsidRPr="00773112" w:rsidRDefault="00E66E62" w:rsidP="00E66E62">
      <w:pPr>
        <w:spacing w:after="0" w:line="276" w:lineRule="auto"/>
        <w:contextualSpacing/>
        <w:rPr>
          <w:rFonts w:cstheme="minorHAnsi"/>
        </w:rPr>
      </w:pPr>
      <w:r w:rsidRPr="00773112">
        <w:rPr>
          <w:rFonts w:cstheme="minorHAnsi"/>
        </w:rPr>
        <w:t>Muiden uskontojen opetuksessa noudatetaan edellä esitettyjen uskontojen opetussuunnitelmien perusteiden periaatteita ja erityisesti kaikkien oppimäärien yhteisiä opetuksen tavoitteita.</w:t>
      </w:r>
    </w:p>
    <w:p w14:paraId="6019EF8E" w14:textId="77777777" w:rsidR="00E66E62" w:rsidRPr="00773112" w:rsidRDefault="00E66E62" w:rsidP="00E66E62">
      <w:pPr>
        <w:spacing w:after="0" w:line="276" w:lineRule="auto"/>
        <w:contextualSpacing/>
        <w:rPr>
          <w:rFonts w:cstheme="minorHAnsi"/>
        </w:rPr>
      </w:pPr>
    </w:p>
    <w:p w14:paraId="5E07F3AD" w14:textId="77777777" w:rsidR="00E66E62" w:rsidRPr="00773112" w:rsidRDefault="00E66E62" w:rsidP="00E66E62">
      <w:pPr>
        <w:spacing w:after="0" w:line="276" w:lineRule="auto"/>
        <w:contextualSpacing/>
        <w:rPr>
          <w:rFonts w:cstheme="minorHAnsi"/>
        </w:rPr>
      </w:pPr>
      <w:r w:rsidRPr="00773112">
        <w:rPr>
          <w:rFonts w:cstheme="minorHAnsi"/>
        </w:rPr>
        <w:t>Muiden uskontojen opetusta varten opetussuunnitelman perusteet annetaan erillisillä päätöksillä. Moduulien koodit muodostetaan käyttäen koodia UX ja moduulin numeroa.</w:t>
      </w:r>
    </w:p>
    <w:p w14:paraId="721C0C8F" w14:textId="77777777" w:rsidR="00E66E62" w:rsidRPr="00773112" w:rsidRDefault="00E66E62" w:rsidP="00E66E62">
      <w:pPr>
        <w:spacing w:after="0" w:line="276" w:lineRule="auto"/>
        <w:contextualSpacing/>
        <w:rPr>
          <w:rFonts w:cstheme="minorHAnsi"/>
        </w:rPr>
      </w:pPr>
    </w:p>
    <w:p w14:paraId="391ACC8D" w14:textId="2D675C5A"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343" w:name="_Toc3448918"/>
      <w:bookmarkStart w:id="344" w:name="_Toc17655517"/>
      <w:bookmarkStart w:id="345" w:name="_Toc17889217"/>
      <w:bookmarkStart w:id="346" w:name="_Toc20906952"/>
      <w:r w:rsidRPr="00773112">
        <w:rPr>
          <w:rFonts w:eastAsiaTheme="majorEastAsia" w:cstheme="minorHAnsi"/>
          <w:b/>
          <w:color w:val="2F5496" w:themeColor="accent1" w:themeShade="BF"/>
          <w:sz w:val="36"/>
        </w:rPr>
        <w:t>6.1</w:t>
      </w:r>
      <w:r w:rsidR="002974CD">
        <w:rPr>
          <w:rFonts w:eastAsiaTheme="majorEastAsia" w:cstheme="minorHAnsi"/>
          <w:b/>
          <w:color w:val="2F5496" w:themeColor="accent1" w:themeShade="BF"/>
          <w:sz w:val="36"/>
        </w:rPr>
        <w:t>5</w:t>
      </w:r>
      <w:r w:rsidRPr="00773112">
        <w:rPr>
          <w:rFonts w:eastAsiaTheme="majorEastAsia" w:cstheme="minorHAnsi"/>
          <w:b/>
          <w:color w:val="2F5496" w:themeColor="accent1" w:themeShade="BF"/>
          <w:sz w:val="36"/>
        </w:rPr>
        <w:t xml:space="preserve"> Elämänkatsomustieto</w:t>
      </w:r>
      <w:bookmarkEnd w:id="343"/>
      <w:bookmarkEnd w:id="344"/>
      <w:bookmarkEnd w:id="345"/>
      <w:bookmarkEnd w:id="346"/>
      <w:r w:rsidRPr="00773112">
        <w:rPr>
          <w:rFonts w:eastAsiaTheme="majorEastAsia" w:cstheme="minorHAnsi"/>
          <w:b/>
          <w:color w:val="2F5496" w:themeColor="accent1" w:themeShade="BF"/>
          <w:sz w:val="36"/>
        </w:rPr>
        <w:t xml:space="preserve"> </w:t>
      </w:r>
    </w:p>
    <w:p w14:paraId="542607C7" w14:textId="77777777" w:rsidR="00E66E62" w:rsidRPr="00773112" w:rsidRDefault="00E66E62" w:rsidP="00E66E62">
      <w:pPr>
        <w:spacing w:after="0" w:line="276" w:lineRule="auto"/>
        <w:contextualSpacing/>
        <w:rPr>
          <w:rFonts w:cstheme="minorHAnsi"/>
        </w:rPr>
      </w:pPr>
    </w:p>
    <w:p w14:paraId="52052CDE" w14:textId="77777777" w:rsidR="00E66E62" w:rsidRPr="00773112" w:rsidRDefault="00E66E62" w:rsidP="00E66E62">
      <w:pPr>
        <w:spacing w:after="0" w:line="276" w:lineRule="auto"/>
        <w:contextualSpacing/>
        <w:rPr>
          <w:rFonts w:cstheme="minorHAnsi"/>
        </w:rPr>
      </w:pPr>
      <w:r w:rsidRPr="00773112">
        <w:rPr>
          <w:rFonts w:cstheme="minorHAnsi"/>
          <w:b/>
          <w:sz w:val="24"/>
        </w:rPr>
        <w:t>Oppiaineen tehtävä</w:t>
      </w:r>
    </w:p>
    <w:p w14:paraId="2B9716BE" w14:textId="77777777" w:rsidR="00E66E62" w:rsidRPr="00773112" w:rsidRDefault="00E66E62" w:rsidP="00E66E62">
      <w:pPr>
        <w:spacing w:after="0" w:line="276" w:lineRule="auto"/>
        <w:contextualSpacing/>
        <w:rPr>
          <w:rFonts w:cstheme="minorHAnsi"/>
        </w:rPr>
      </w:pPr>
    </w:p>
    <w:p w14:paraId="5E50458C"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Elämänkatsomustieto on oppiaine, joka tukee opiskelijan elämänkatsomuksen ja identiteetin muodostumista sekä hyvän elämän tavoittelua. Elämänkatsomus tarkoittaa yksilön käsitystä maailmasta ja omasta paikastaan siinä. </w:t>
      </w:r>
    </w:p>
    <w:p w14:paraId="4888F37C" w14:textId="77777777" w:rsidR="00E66E62" w:rsidRPr="00773112" w:rsidRDefault="00E66E62" w:rsidP="00E66E62">
      <w:pPr>
        <w:spacing w:after="0" w:line="276" w:lineRule="auto"/>
        <w:contextualSpacing/>
        <w:rPr>
          <w:rFonts w:cstheme="minorHAnsi"/>
        </w:rPr>
      </w:pPr>
    </w:p>
    <w:p w14:paraId="48F1BDE7"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Elämänkatsomustiedon lähtökohtana ovat valmiiden oppijärjestelmien sijaan opiskelijan elämismaailma ja sen ilmiöt. Oppiaine kannustaa opiskelijaa jäsentämään aktiivisesti omaa elämänkatsomustaan, reflektoimaan sen perusteita ja erittelemään siihen vaikuttavia tekijöitä. Samalla tarkastellaan erilaisia yleisiä maailmankatsomuksia, jotka voivat olla esimerkiksi poliittisia, tieteellisiä, elämänfilosofisia, aatteellisia, populaarikulttuurista nousevia tai uskonnollisia. </w:t>
      </w:r>
    </w:p>
    <w:p w14:paraId="7D0F294C" w14:textId="77777777" w:rsidR="00E66E62" w:rsidRPr="00773112" w:rsidRDefault="00E66E62" w:rsidP="00E66E62">
      <w:pPr>
        <w:spacing w:after="0" w:line="276" w:lineRule="auto"/>
        <w:contextualSpacing/>
        <w:rPr>
          <w:rFonts w:cstheme="minorHAnsi"/>
        </w:rPr>
      </w:pPr>
    </w:p>
    <w:p w14:paraId="49B03568" w14:textId="77777777" w:rsidR="00E66E62" w:rsidRPr="00773112" w:rsidRDefault="00E66E62" w:rsidP="00E66E62">
      <w:pPr>
        <w:spacing w:after="0" w:line="276" w:lineRule="auto"/>
        <w:contextualSpacing/>
        <w:rPr>
          <w:rFonts w:cstheme="minorHAnsi"/>
        </w:rPr>
      </w:pPr>
      <w:r w:rsidRPr="00773112">
        <w:rPr>
          <w:rFonts w:cstheme="minorHAnsi"/>
        </w:rPr>
        <w:t>Oppiaine on taustaltaan monitieteinen. Elämänkatsomustiedon opetuksessa sovellettavista tieteistä tärkeimmät ovat antropologia, filosofia, kulttuurin, taiteen ja uskonnon tutkimus, kasvatustiede sekä yhteiskuntatieteet, kuten mediatutkimus, politiikantutkimus, sosiologia ja sukupuolentutkimus. Opetus integroi ja hyödyntää muissa oppiaineissa, kuten historiassa, psykologiassa, biologiassa ja maantieteessä, hankittuja tietoja elämänkatsomuksellisissa pohdinnoissa. Elämänkatsomustiedon opiskelu kehittää näkemyksellisyyttä, laaja-alaista kriittistä ajattelua sekä kykyä hahmottaa kokonaisuuksia ja ilmiöiden välisiä yhteyksiä.</w:t>
      </w:r>
    </w:p>
    <w:p w14:paraId="07FDA6BC" w14:textId="77777777" w:rsidR="00E66E62" w:rsidRPr="00773112" w:rsidRDefault="00E66E62" w:rsidP="00E66E62">
      <w:pPr>
        <w:spacing w:after="0" w:line="276" w:lineRule="auto"/>
        <w:contextualSpacing/>
        <w:rPr>
          <w:rFonts w:cstheme="minorHAnsi"/>
        </w:rPr>
      </w:pPr>
    </w:p>
    <w:p w14:paraId="28F22682"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Elämänkatsomustieto kartuttaa kulttuurista ja katsomuksellista yleissivistystä̈, arvostelukykyä̈, toisten kunnioittamista sekä keskustelun, kuuntelun ja itseilmaisun taitoja. Oppiaine ankkuroituu ihmisoikeusetiikkaan ja kestävän tulevaisuuden rakentamiseen. Se pohjautuu ihmiskäsitykseen, jossa ihminen nähdään sosiaalisena olentona ja korostetaan ihmisten mahdollisuutta tutkia kriittisesti ympäröivää todellisuutta ja elää vapaina ja keskenään tasavertaisina, aktiivisina ja eettisinä yhteiskunnan jäseninä. </w:t>
      </w:r>
    </w:p>
    <w:p w14:paraId="6CBC0325" w14:textId="77777777" w:rsidR="00E66E62" w:rsidRPr="00773112" w:rsidRDefault="00E66E62" w:rsidP="00E66E62">
      <w:pPr>
        <w:spacing w:after="0" w:line="276" w:lineRule="auto"/>
        <w:contextualSpacing/>
        <w:rPr>
          <w:rFonts w:cstheme="minorHAnsi"/>
        </w:rPr>
      </w:pPr>
    </w:p>
    <w:p w14:paraId="03D18BF2" w14:textId="77777777" w:rsidR="00E66E62" w:rsidRPr="00773112" w:rsidRDefault="00E66E62" w:rsidP="00E66E62">
      <w:pPr>
        <w:spacing w:after="0" w:line="276" w:lineRule="auto"/>
        <w:contextualSpacing/>
        <w:rPr>
          <w:rFonts w:cstheme="minorHAnsi"/>
        </w:rPr>
      </w:pPr>
      <w:r w:rsidRPr="00773112">
        <w:rPr>
          <w:rFonts w:cstheme="minorHAnsi"/>
        </w:rPr>
        <w:t>Oppiaineen luonne edellyttää vuorovaikutteisia ja keskustelevia työtapoja.</w:t>
      </w:r>
    </w:p>
    <w:p w14:paraId="18F26CCD" w14:textId="77777777" w:rsidR="00E66E62" w:rsidRPr="00773112" w:rsidRDefault="00E66E62" w:rsidP="00E66E62">
      <w:pPr>
        <w:spacing w:after="0" w:line="276" w:lineRule="auto"/>
        <w:contextualSpacing/>
        <w:rPr>
          <w:rFonts w:cstheme="minorHAnsi"/>
        </w:rPr>
      </w:pPr>
    </w:p>
    <w:p w14:paraId="2744BC8E"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 xml:space="preserve">Laaja-alainen osaaminen oppiaineessa  </w:t>
      </w:r>
    </w:p>
    <w:p w14:paraId="13026363" w14:textId="77777777" w:rsidR="00E66E62" w:rsidRPr="00773112" w:rsidRDefault="00E66E62" w:rsidP="00E66E62">
      <w:pPr>
        <w:spacing w:after="0" w:line="276" w:lineRule="auto"/>
        <w:contextualSpacing/>
        <w:rPr>
          <w:rFonts w:cstheme="minorHAnsi"/>
        </w:rPr>
      </w:pPr>
    </w:p>
    <w:p w14:paraId="5DAB9199"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Elämänkatsomustieto tukee opiskelijan oman identiteetin kehittymistä, hyvän elämän tavoittelua sekä kasvua sivistyneeksi ja avarakatseiseksi ihmiseksi ja eettisesti toimivaksi yhteiskunnan jäseneksi. </w:t>
      </w:r>
    </w:p>
    <w:p w14:paraId="19FD831C" w14:textId="77777777" w:rsidR="00E66E62" w:rsidRPr="00773112" w:rsidRDefault="00E66E62" w:rsidP="00E66E62">
      <w:pPr>
        <w:spacing w:after="0" w:line="276" w:lineRule="auto"/>
        <w:contextualSpacing/>
        <w:rPr>
          <w:rFonts w:cstheme="minorHAnsi"/>
        </w:rPr>
      </w:pPr>
    </w:p>
    <w:p w14:paraId="2D9B8B8F"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Elämänkatsomustiedossa käytetään ymmärrettävää yleiskieltä, jotta vuorovaikutus on helppoa ja katsomukselliset pohdinnat avautuvat mahdollisimman hyvin eri taustoista tuleville opiskelijoille. Tarpeen mukaan oppiaine hyödyntää erikoisalojen termistöä, mikä helpottaa asioiden käsitteellistä tarkastelua. </w:t>
      </w:r>
    </w:p>
    <w:p w14:paraId="4345C43E" w14:textId="77777777" w:rsidR="00E66E62" w:rsidRPr="00773112" w:rsidRDefault="00E66E62" w:rsidP="00E66E62">
      <w:pPr>
        <w:spacing w:after="0" w:line="276" w:lineRule="auto"/>
        <w:contextualSpacing/>
        <w:rPr>
          <w:rFonts w:cstheme="minorHAnsi"/>
        </w:rPr>
      </w:pPr>
    </w:p>
    <w:p w14:paraId="66864973"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Elämänkatsomustieto kehittää eettistä ajattelua, myötätuntoa ja valmiuksia ottaa muut ihmiset sekä heidän katsomuksensa ja tarpeensa huomioon. Oppiaine tukee oman identiteetin etsintää, auttaa jäsentämään minäkuvaa ja vahvistaa itsetuntemusta. Se vahvistaa näin osaltaan opiskelijan </w:t>
      </w:r>
      <w:r w:rsidRPr="00773112">
        <w:rPr>
          <w:rFonts w:cstheme="minorHAnsi"/>
          <w:b/>
        </w:rPr>
        <w:t xml:space="preserve">hyvinvointiosaamisen </w:t>
      </w:r>
      <w:r w:rsidRPr="00773112">
        <w:rPr>
          <w:rFonts w:cstheme="minorHAnsi"/>
        </w:rPr>
        <w:t>kehittymistä.</w:t>
      </w:r>
    </w:p>
    <w:p w14:paraId="48BCB331" w14:textId="77777777" w:rsidR="00E66E62" w:rsidRPr="00773112" w:rsidRDefault="00E66E62" w:rsidP="00E66E62">
      <w:pPr>
        <w:spacing w:after="0" w:line="276" w:lineRule="auto"/>
        <w:contextualSpacing/>
        <w:rPr>
          <w:rFonts w:cstheme="minorHAnsi"/>
        </w:rPr>
      </w:pPr>
    </w:p>
    <w:p w14:paraId="0A3346A8"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Elämänkatsomustieto tukee </w:t>
      </w:r>
      <w:r w:rsidRPr="00773112">
        <w:rPr>
          <w:rFonts w:cstheme="minorHAnsi"/>
          <w:b/>
        </w:rPr>
        <w:t xml:space="preserve">vuorovaikutusosaamisen </w:t>
      </w:r>
      <w:r w:rsidRPr="00773112">
        <w:rPr>
          <w:rFonts w:cstheme="minorHAnsi"/>
        </w:rPr>
        <w:t>tavoitteiden saavuttamista. Elämänkatsomustiedolle ominaiset työtavat ovat keskustelevia, opiskelijalähtöisiä ja vuorovaikutteisia. Opinnoissa on olennaista oppia kohtaamaan, ymmärtämään ja hyväksymään erilaisia ajattelutapoja. Toisten kuunteleminen ja ymmärtäminen sekä toisten näkemyksiä arvostava argumentaatio edistävät keskeisiä sosiaalisia taitoja.</w:t>
      </w:r>
    </w:p>
    <w:p w14:paraId="6C2A4510" w14:textId="77777777" w:rsidR="00E66E62" w:rsidRPr="00773112" w:rsidRDefault="00E66E62" w:rsidP="00E66E62">
      <w:pPr>
        <w:spacing w:after="0" w:line="276" w:lineRule="auto"/>
        <w:contextualSpacing/>
        <w:rPr>
          <w:rFonts w:cstheme="minorHAnsi"/>
        </w:rPr>
      </w:pPr>
    </w:p>
    <w:p w14:paraId="2CA87332"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Elämänkatsomustieto hyödyntää laajasti eri tietolähteitä ja kasvattaa kykyä arvioida niiden luotettavuutta. Kriittisen, rakentavan ja eettisen ajattelun oppiminen on keskeinen osa elämänkatsomustiedon tavoitteistoa. Oppiaine on </w:t>
      </w:r>
      <w:r w:rsidRPr="00773112">
        <w:rPr>
          <w:rFonts w:cstheme="minorHAnsi"/>
          <w:b/>
        </w:rPr>
        <w:t>monitieteinen</w:t>
      </w:r>
      <w:r w:rsidRPr="00773112">
        <w:rPr>
          <w:rFonts w:cstheme="minorHAnsi"/>
        </w:rPr>
        <w:t xml:space="preserve">, ja siinä yhdistellään ja sovelletaan </w:t>
      </w:r>
      <w:r w:rsidRPr="00773112">
        <w:rPr>
          <w:rFonts w:cstheme="minorHAnsi"/>
          <w:b/>
        </w:rPr>
        <w:t>luovasti</w:t>
      </w:r>
      <w:r w:rsidRPr="00773112">
        <w:rPr>
          <w:rFonts w:cstheme="minorHAnsi"/>
        </w:rPr>
        <w:t xml:space="preserve"> eri lukioaineista sekä tieteistä ja taiteista omaksuttua tietoa ja osaamista. </w:t>
      </w:r>
    </w:p>
    <w:p w14:paraId="55580CB8"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2DECDA98"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Elämänkatsomustiedon opetuksen perustana ovat ihmisoikeuksien, demokratian ja kestävän tulevaisuuden periaatteet. Niiden edistämiseksi opetus rohkaisee yhteiskunnalliseen vaikuttamiseen. Opetus kannustaa itsetutkiskeluun, omien eettisten arvojen punnitsemiseen sekä identiteetin ja omien vakaumusten rakentamiseen. Näin elämänkatsomustieto tukee </w:t>
      </w:r>
      <w:r w:rsidRPr="00773112">
        <w:rPr>
          <w:rFonts w:cstheme="minorHAnsi"/>
          <w:b/>
        </w:rPr>
        <w:t xml:space="preserve">yhteiskunnallisen osaamisen </w:t>
      </w:r>
      <w:r w:rsidRPr="00773112">
        <w:rPr>
          <w:rFonts w:cstheme="minorHAnsi"/>
        </w:rPr>
        <w:t>tavoitteita, kuten aktiivista kansalaisuutta, elämän valintojen tekemistä, suuntautumista jatko-opintoihin ja mielekkäälle elämänuralle sekä hakeutumista työelämän eri aloille.</w:t>
      </w:r>
    </w:p>
    <w:p w14:paraId="728AB456" w14:textId="77777777" w:rsidR="00E66E62" w:rsidRPr="00773112" w:rsidRDefault="00E66E62" w:rsidP="00E66E62">
      <w:pPr>
        <w:spacing w:after="0" w:line="276" w:lineRule="auto"/>
        <w:contextualSpacing/>
        <w:rPr>
          <w:rFonts w:cstheme="minorHAnsi"/>
        </w:rPr>
      </w:pPr>
      <w:r w:rsidRPr="00773112">
        <w:rPr>
          <w:rFonts w:cstheme="minorHAnsi"/>
        </w:rPr>
        <w:t xml:space="preserve"> </w:t>
      </w:r>
    </w:p>
    <w:p w14:paraId="4E352D25"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Elämänkatsomustiedon opetuksessa opiskelija saa tilaisuuden pohtia globaalin ja ekologisen oikeudenmukaisuuden merkitystä ajankohtaisissa ja arkielämään liittyvissä kysymyksissä. Oppiaine harjaannuttaa monipuolisesti </w:t>
      </w:r>
      <w:r w:rsidRPr="00773112">
        <w:rPr>
          <w:rFonts w:cstheme="minorHAnsi"/>
          <w:b/>
        </w:rPr>
        <w:t>eettisyyden</w:t>
      </w:r>
      <w:r w:rsidRPr="00773112">
        <w:rPr>
          <w:rFonts w:cstheme="minorHAnsi"/>
        </w:rPr>
        <w:t xml:space="preserve"> taitoja. Siinä opetetaan erottamaan perustellut väitteet perustelemattomista ja kannustetaan etsimään tieteellistä näyttöä uskomusten tueksi. Elämänkatsomustieto auttaa opiskelijaa ymmärtämään </w:t>
      </w:r>
      <w:r w:rsidRPr="00773112">
        <w:rPr>
          <w:rFonts w:cstheme="minorHAnsi"/>
          <w:b/>
        </w:rPr>
        <w:t xml:space="preserve">ympäristöosaamisen </w:t>
      </w:r>
      <w:r w:rsidRPr="00773112">
        <w:rPr>
          <w:rFonts w:cstheme="minorHAnsi"/>
        </w:rPr>
        <w:t>tavoitteiden mukaisesti luonnon monimuotoisuuden arvon ja opettaa pohtimaan keinoja, joilla yksilö ja yhteiskunta voivat toimia ekologisesti kestävällä tavalla. Oppiaineessa sekä aktivoidaan toimintaa ilmastonmuutoksen torjumiseksi että pohditaan ilmastomuutoksen kohtaamisen kannalta olennaisia asenteita ja tunnetaitoja.</w:t>
      </w:r>
    </w:p>
    <w:p w14:paraId="6911BF7A" w14:textId="77777777" w:rsidR="00E66E62" w:rsidRPr="00773112" w:rsidRDefault="00E66E62" w:rsidP="00E66E62">
      <w:pPr>
        <w:spacing w:after="0" w:line="276" w:lineRule="auto"/>
        <w:contextualSpacing/>
        <w:rPr>
          <w:rFonts w:cstheme="minorHAnsi"/>
        </w:rPr>
      </w:pPr>
    </w:p>
    <w:p w14:paraId="68EB9FC2" w14:textId="77777777" w:rsidR="00E66E62" w:rsidRPr="00773112" w:rsidRDefault="00E66E62" w:rsidP="00E66E62">
      <w:pPr>
        <w:spacing w:after="0" w:line="276" w:lineRule="auto"/>
        <w:contextualSpacing/>
        <w:rPr>
          <w:rFonts w:cstheme="minorHAnsi"/>
        </w:rPr>
      </w:pPr>
      <w:r w:rsidRPr="00773112">
        <w:rPr>
          <w:rFonts w:cstheme="minorHAnsi"/>
        </w:rPr>
        <w:t xml:space="preserve">Elämänkatsomustieto perustuu ajatukseen erilaisten kulttuurien ja katsomusten kohtaamisen ja vuoropuhelun tärkeydestä. Se tutustuttaa historiallisesti ja nykyajassa merkittäviin maailmankatsomuksiin, kulttuureihin ja kulttuuriperintökohteisiin. Oppiaine avartaa maailmankatsomusta ja opettaa ymmärtämään kulttuurisen moninaisuuden arvon. Se ohjaa toimimaan eettisesti ja kunnioittavasti niin oman kuin muidenkin kulttuurien ja yhteisöjen piirissä. Oppiaineessa pohditaan ihmiskunnan tulevaisuutta ja maailmaa muuttavia kehityskulkuja, kuten uutta mediaympäristöä, teknologian kehitystä ja ilmastonmuutosta. Näin elämänkatsomustieto vahvistaa opiskelijan </w:t>
      </w:r>
      <w:r w:rsidRPr="00773112">
        <w:rPr>
          <w:rFonts w:cstheme="minorHAnsi"/>
          <w:b/>
        </w:rPr>
        <w:t>globaali- ja kulttuuriosaamista</w:t>
      </w:r>
      <w:r w:rsidRPr="00773112">
        <w:rPr>
          <w:rFonts w:cstheme="minorHAnsi"/>
        </w:rPr>
        <w:t>.</w:t>
      </w:r>
    </w:p>
    <w:p w14:paraId="325CB9A8" w14:textId="77777777" w:rsidR="00E66E62" w:rsidRPr="00773112" w:rsidRDefault="00E66E62" w:rsidP="00E66E62">
      <w:pPr>
        <w:spacing w:after="0" w:line="276" w:lineRule="auto"/>
        <w:contextualSpacing/>
        <w:rPr>
          <w:rFonts w:cstheme="minorHAnsi"/>
        </w:rPr>
      </w:pPr>
    </w:p>
    <w:p w14:paraId="2A4B3641"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 xml:space="preserve">Elämänkatsomustiedon opetuksen yleiset tavoitteet </w:t>
      </w:r>
    </w:p>
    <w:p w14:paraId="226D1563" w14:textId="77777777" w:rsidR="00E66E62" w:rsidRPr="00773112" w:rsidRDefault="00E66E62" w:rsidP="00E66E62">
      <w:pPr>
        <w:spacing w:after="0" w:line="276" w:lineRule="auto"/>
        <w:contextualSpacing/>
        <w:rPr>
          <w:rFonts w:cstheme="minorHAnsi"/>
        </w:rPr>
      </w:pPr>
    </w:p>
    <w:p w14:paraId="4DDA2C2A" w14:textId="77777777" w:rsidR="00E66E62" w:rsidRPr="00773112" w:rsidRDefault="00E66E62" w:rsidP="00E66E62">
      <w:pPr>
        <w:spacing w:after="0" w:line="276" w:lineRule="auto"/>
        <w:contextualSpacing/>
        <w:rPr>
          <w:rFonts w:cstheme="minorHAnsi"/>
        </w:rPr>
      </w:pPr>
      <w:r w:rsidRPr="00773112">
        <w:rPr>
          <w:rFonts w:cstheme="minorHAnsi"/>
        </w:rPr>
        <w:lastRenderedPageBreak/>
        <w:t xml:space="preserve">Elämänkatsomustiedon opetuksen tavoitteena on, että opiskelija </w:t>
      </w:r>
    </w:p>
    <w:p w14:paraId="45DD1FC0"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 xml:space="preserve">saa tukea ja perusteita identiteettinsä ja elämänkatsomuksensa rakentamiseen </w:t>
      </w:r>
    </w:p>
    <w:p w14:paraId="4F17D015"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iCs/>
        </w:rPr>
        <w:t>osaa hyödyntää, yhdistellä ja soveltaa eri tieteissä ja lukion oppiaineissa omaksuttuja tietoja oman elämänkatsomuksensa rakentamisessa</w:t>
      </w:r>
    </w:p>
    <w:p w14:paraId="5F968C78" w14:textId="77777777" w:rsidR="00E66E62" w:rsidRPr="00773112" w:rsidRDefault="00E66E62" w:rsidP="00E66E62">
      <w:pPr>
        <w:numPr>
          <w:ilvl w:val="0"/>
          <w:numId w:val="101"/>
        </w:numPr>
        <w:spacing w:after="0" w:line="276" w:lineRule="auto"/>
        <w:contextualSpacing/>
        <w:rPr>
          <w:rFonts w:cstheme="minorHAnsi"/>
          <w:iCs/>
        </w:rPr>
      </w:pPr>
      <w:r w:rsidRPr="00773112">
        <w:rPr>
          <w:rFonts w:cstheme="minorHAnsi"/>
          <w:iCs/>
        </w:rPr>
        <w:t>osaa arvioida kriittisesti maailmankatsomuksiin ja omaan elämänkatsomukseen vaikuttavia yhteiskunnallisia ja kulttuurisia tekijöitä</w:t>
      </w:r>
    </w:p>
    <w:p w14:paraId="2D97C571" w14:textId="77777777" w:rsidR="00E66E62" w:rsidRPr="00773112" w:rsidRDefault="00E66E62" w:rsidP="00E66E62">
      <w:pPr>
        <w:numPr>
          <w:ilvl w:val="0"/>
          <w:numId w:val="101"/>
        </w:numPr>
        <w:spacing w:after="0" w:line="276" w:lineRule="auto"/>
        <w:contextualSpacing/>
        <w:rPr>
          <w:rFonts w:cstheme="minorHAnsi"/>
          <w:iCs/>
        </w:rPr>
      </w:pPr>
      <w:r w:rsidRPr="00773112">
        <w:rPr>
          <w:rFonts w:cstheme="minorHAnsi"/>
          <w:iCs/>
        </w:rPr>
        <w:t>osaa toimia rakentavasti erilaisissa ja erimielisissäkin vuorovaikutustilanteissa</w:t>
      </w:r>
    </w:p>
    <w:p w14:paraId="327E3E78"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laajentaa ja syventää katsomuksellista ja kulttuurista yleissivistystään</w:t>
      </w:r>
    </w:p>
    <w:p w14:paraId="302F40D6"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 xml:space="preserve">kehittää kykyään reflektoida omaa ja muiden ajattelua ja toimintaa </w:t>
      </w:r>
    </w:p>
    <w:p w14:paraId="1FD710E9" w14:textId="77777777" w:rsidR="00E66E62" w:rsidRPr="00773112" w:rsidRDefault="00E66E62" w:rsidP="00E66E62">
      <w:pPr>
        <w:numPr>
          <w:ilvl w:val="0"/>
          <w:numId w:val="101"/>
        </w:numPr>
        <w:spacing w:after="0" w:line="276" w:lineRule="auto"/>
        <w:contextualSpacing/>
        <w:rPr>
          <w:rFonts w:cstheme="minorHAnsi"/>
        </w:rPr>
      </w:pPr>
      <w:r w:rsidRPr="00773112">
        <w:rPr>
          <w:rFonts w:cstheme="minorHAnsi"/>
        </w:rPr>
        <w:t>kunnioittaa ja osaa perustella periaatteita ja käytäntöjä, jotka edistävät ihmisoikeuksia, kulttuurien välistä myönteistä kohtaamista, yhteiskunnallista ja globaalia oikeudenmukaisuutta sekä kestävän tulevaisuuden rakentamista ja ilmastovastuuta.</w:t>
      </w:r>
    </w:p>
    <w:p w14:paraId="18B072D8" w14:textId="77777777" w:rsidR="00E66E62" w:rsidRPr="00773112" w:rsidRDefault="00E66E62" w:rsidP="00E66E62">
      <w:pPr>
        <w:spacing w:after="0" w:line="276" w:lineRule="auto"/>
        <w:contextualSpacing/>
        <w:rPr>
          <w:rFonts w:cstheme="minorHAnsi"/>
        </w:rPr>
      </w:pPr>
    </w:p>
    <w:p w14:paraId="443284C9"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Arviointi</w:t>
      </w:r>
    </w:p>
    <w:p w14:paraId="611CF553" w14:textId="77777777" w:rsidR="00E66E62" w:rsidRPr="00773112" w:rsidRDefault="00E66E62" w:rsidP="00E66E62">
      <w:pPr>
        <w:spacing w:after="0" w:line="276" w:lineRule="auto"/>
        <w:contextualSpacing/>
        <w:rPr>
          <w:rFonts w:cstheme="minorHAnsi"/>
        </w:rPr>
      </w:pPr>
    </w:p>
    <w:p w14:paraId="2EFC56FB" w14:textId="77777777" w:rsidR="00E66E62" w:rsidRPr="00773112" w:rsidRDefault="00E66E62" w:rsidP="00E66E62">
      <w:pPr>
        <w:spacing w:after="0" w:line="276" w:lineRule="auto"/>
        <w:contextualSpacing/>
        <w:rPr>
          <w:rFonts w:cstheme="minorHAnsi"/>
        </w:rPr>
      </w:pPr>
      <w:r w:rsidRPr="00773112">
        <w:rPr>
          <w:rFonts w:cstheme="minorHAnsi"/>
        </w:rPr>
        <w:t>Elämänkatsomustiedossa arvioidaan sitä, kuinka laaja-alaisesti, monipuolisesti, johdonmukaisesti ja oivaltavasti opiskelija osaa pohtia katsomuksellisia kysymyksiä ja ilmaista ajatuksiaan. Arviointi tukee ja kehittää opiskelijan kykyä reflektoida oman elämänkatsomuksensa ja identiteettinsä rakentumista sekä kykyä perustella katsomuksellisia valintojaan. Arvioinnissa otetaan huomioon taito perustella katsomuksellisia käsityksiä kirjallisesti, suullisesti ja vuorovaikutteisesti.</w:t>
      </w:r>
    </w:p>
    <w:p w14:paraId="21A1AF41" w14:textId="77777777" w:rsidR="00E66E62" w:rsidRPr="00773112" w:rsidRDefault="00E66E62" w:rsidP="00E66E62">
      <w:pPr>
        <w:spacing w:after="0" w:line="276" w:lineRule="auto"/>
        <w:contextualSpacing/>
        <w:rPr>
          <w:rFonts w:cstheme="minorHAnsi"/>
        </w:rPr>
      </w:pPr>
    </w:p>
    <w:p w14:paraId="52CD22CF" w14:textId="77777777" w:rsidR="00E66E62" w:rsidRPr="00773112" w:rsidRDefault="00E66E62" w:rsidP="00E66E62">
      <w:pPr>
        <w:spacing w:after="0" w:line="276" w:lineRule="auto"/>
        <w:contextualSpacing/>
        <w:rPr>
          <w:rFonts w:cstheme="minorHAnsi"/>
        </w:rPr>
      </w:pPr>
      <w:r w:rsidRPr="00773112">
        <w:rPr>
          <w:rFonts w:cstheme="minorHAnsi"/>
        </w:rPr>
        <w:t>Elämänkatsomukselliset kysymykset ovat henkilökohtaisia ja nousevat opiskelijan omasta elämästä. Niiden pohdiskelun arviointi perustuu ajattelun taitoihin, kuten johdonmukaisuuteen, kriittisyyteen, ristiriidattomuuteen ja systemaattisuuteen. Opiskelijan suorituksissa arvioidaan taitoa tarkastella ja eritellä monipuolisesti erilaisia katsomuksellisia kantoja sekä taitoa esittää niistä perusteltuja arvioita.</w:t>
      </w:r>
    </w:p>
    <w:p w14:paraId="22BD4301" w14:textId="77777777" w:rsidR="00E66E62" w:rsidRPr="00773112" w:rsidRDefault="00E66E62" w:rsidP="00E66E62">
      <w:pPr>
        <w:spacing w:after="0" w:line="276" w:lineRule="auto"/>
        <w:contextualSpacing/>
        <w:rPr>
          <w:rFonts w:cstheme="minorHAnsi"/>
        </w:rPr>
      </w:pPr>
    </w:p>
    <w:p w14:paraId="51C0551B" w14:textId="77777777" w:rsidR="00E66E62" w:rsidRPr="00773112" w:rsidRDefault="00E66E62" w:rsidP="00E66E62">
      <w:pPr>
        <w:spacing w:after="0" w:line="276" w:lineRule="auto"/>
        <w:contextualSpacing/>
        <w:rPr>
          <w:rFonts w:cstheme="minorHAnsi"/>
        </w:rPr>
      </w:pPr>
      <w:r w:rsidRPr="00773112">
        <w:rPr>
          <w:rFonts w:cstheme="minorHAnsi"/>
        </w:rPr>
        <w:t>Elämänkatsomustiedossa arvioidaan myös katsomuksellista ja kulttuurista yleissivistystä, joka sisältää sekä tiedollisen ulottuvuuden että ajattelu- ja vuorovaikutustaitoja. Nämä otetaan huomioon opintojaksojen arvioinnissa. Arviointi rohkaisee opiskelijaa oman opiskelunsa suunnitteluun, arviointiin ja kehittämiseen.</w:t>
      </w:r>
    </w:p>
    <w:p w14:paraId="5A8DBB2F" w14:textId="77777777" w:rsidR="00E66E62" w:rsidRPr="00773112" w:rsidRDefault="00E66E62" w:rsidP="00E66E62">
      <w:pPr>
        <w:spacing w:after="0" w:line="276" w:lineRule="auto"/>
        <w:contextualSpacing/>
        <w:rPr>
          <w:rFonts w:cstheme="minorHAnsi"/>
        </w:rPr>
      </w:pPr>
    </w:p>
    <w:p w14:paraId="0A52D3C4" w14:textId="77777777" w:rsidR="00E66E62" w:rsidRPr="00773112" w:rsidRDefault="00E66E62" w:rsidP="00E66E62">
      <w:pPr>
        <w:spacing w:after="0" w:line="276" w:lineRule="auto"/>
        <w:contextualSpacing/>
        <w:rPr>
          <w:rFonts w:cstheme="minorHAnsi"/>
          <w:b/>
          <w:sz w:val="24"/>
        </w:rPr>
      </w:pPr>
      <w:r w:rsidRPr="00773112">
        <w:rPr>
          <w:rFonts w:cstheme="minorHAnsi"/>
          <w:b/>
          <w:sz w:val="24"/>
        </w:rPr>
        <w:t>Pakolliset opinnot</w:t>
      </w:r>
    </w:p>
    <w:p w14:paraId="2692C9F1" w14:textId="77777777" w:rsidR="00E66E62" w:rsidRPr="00773112" w:rsidRDefault="00E66E62" w:rsidP="00E66E62">
      <w:pPr>
        <w:spacing w:after="0" w:line="276" w:lineRule="auto"/>
        <w:contextualSpacing/>
        <w:rPr>
          <w:rFonts w:cstheme="minorHAnsi"/>
          <w:b/>
        </w:rPr>
      </w:pPr>
    </w:p>
    <w:p w14:paraId="6859DDD1"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ET1 Minä ja hyvä elämä (2 op) </w:t>
      </w:r>
    </w:p>
    <w:p w14:paraId="5A9F8EC3" w14:textId="77777777" w:rsidR="00E66E62" w:rsidRPr="00773112" w:rsidRDefault="00E66E62" w:rsidP="00E66E62">
      <w:pPr>
        <w:spacing w:after="0" w:line="276" w:lineRule="auto"/>
        <w:contextualSpacing/>
        <w:rPr>
          <w:rFonts w:cstheme="minorHAnsi"/>
          <w:i/>
          <w:iCs/>
        </w:rPr>
      </w:pPr>
    </w:p>
    <w:p w14:paraId="3634C800" w14:textId="77777777" w:rsidR="00E66E62" w:rsidRPr="00773112" w:rsidRDefault="00E66E62" w:rsidP="00E66E62">
      <w:pPr>
        <w:spacing w:after="0" w:line="276" w:lineRule="auto"/>
        <w:contextualSpacing/>
        <w:rPr>
          <w:rFonts w:cstheme="minorHAnsi"/>
          <w:i/>
          <w:iCs/>
        </w:rPr>
      </w:pPr>
      <w:r w:rsidRPr="00773112">
        <w:rPr>
          <w:rFonts w:cstheme="minorHAnsi"/>
          <w:i/>
          <w:iCs/>
        </w:rPr>
        <w:t xml:space="preserve">Tavoitteet  </w:t>
      </w:r>
    </w:p>
    <w:p w14:paraId="21E976D4"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148059CB" w14:textId="77777777" w:rsidR="00E66E62" w:rsidRPr="00773112" w:rsidRDefault="00E66E62" w:rsidP="00E66E62">
      <w:pPr>
        <w:numPr>
          <w:ilvl w:val="0"/>
          <w:numId w:val="118"/>
        </w:numPr>
        <w:spacing w:after="0" w:line="276" w:lineRule="auto"/>
        <w:contextualSpacing/>
        <w:rPr>
          <w:rFonts w:cstheme="minorHAnsi"/>
        </w:rPr>
      </w:pPr>
      <w:r w:rsidRPr="00773112">
        <w:rPr>
          <w:rFonts w:cstheme="minorHAnsi"/>
        </w:rPr>
        <w:t>ymmärtää hyvän elämän pohtimiseen liittyvät keskeiset käsitteet ja osaa käyttää niitä oman elämänkatsomuksensa jäsentämisessä</w:t>
      </w:r>
    </w:p>
    <w:p w14:paraId="1B016BC2" w14:textId="77777777" w:rsidR="00E66E62" w:rsidRPr="00773112" w:rsidRDefault="00E66E62" w:rsidP="00E66E62">
      <w:pPr>
        <w:numPr>
          <w:ilvl w:val="0"/>
          <w:numId w:val="118"/>
        </w:numPr>
        <w:spacing w:after="0" w:line="276" w:lineRule="auto"/>
        <w:contextualSpacing/>
        <w:rPr>
          <w:rFonts w:cstheme="minorHAnsi"/>
        </w:rPr>
      </w:pPr>
      <w:r w:rsidRPr="00773112">
        <w:rPr>
          <w:rFonts w:cstheme="minorHAnsi"/>
        </w:rPr>
        <w:t>tutustuu erilaisiin käsityksiin hyvästä elämästä, osaa arvioida niitä sekä tarkastella niitä suhteessa omiin elämäntavoitteisiinsa</w:t>
      </w:r>
    </w:p>
    <w:p w14:paraId="208FAEFF" w14:textId="77777777" w:rsidR="00E66E62" w:rsidRPr="00773112" w:rsidRDefault="00E66E62" w:rsidP="00E66E62">
      <w:pPr>
        <w:numPr>
          <w:ilvl w:val="0"/>
          <w:numId w:val="118"/>
        </w:numPr>
        <w:spacing w:after="0" w:line="276" w:lineRule="auto"/>
        <w:contextualSpacing/>
        <w:rPr>
          <w:rFonts w:cstheme="minorHAnsi"/>
        </w:rPr>
      </w:pPr>
      <w:r w:rsidRPr="00773112">
        <w:rPr>
          <w:rFonts w:cstheme="minorHAnsi"/>
        </w:rPr>
        <w:t>osaa arvioida erilaisia hyvän elämän edellytyksiä ja identiteettivalintoja yhdenvertaisuutta kunnioittaen</w:t>
      </w:r>
    </w:p>
    <w:p w14:paraId="433924FC" w14:textId="77777777" w:rsidR="00E66E62" w:rsidRPr="00773112" w:rsidRDefault="00E66E62" w:rsidP="00E66E62">
      <w:pPr>
        <w:numPr>
          <w:ilvl w:val="0"/>
          <w:numId w:val="118"/>
        </w:numPr>
        <w:spacing w:after="0" w:line="276" w:lineRule="auto"/>
        <w:contextualSpacing/>
        <w:rPr>
          <w:rFonts w:cstheme="minorHAnsi"/>
        </w:rPr>
      </w:pPr>
      <w:r w:rsidRPr="00773112">
        <w:rPr>
          <w:rFonts w:cstheme="minorHAnsi"/>
        </w:rPr>
        <w:lastRenderedPageBreak/>
        <w:t>tuntee erilaisia ihmiskäsityksiä ja osaa eritellä, miten ne johtavat erilaisiin hyvän elämän ihanteisiin</w:t>
      </w:r>
    </w:p>
    <w:p w14:paraId="024CA1CE" w14:textId="77777777" w:rsidR="00E66E62" w:rsidRPr="00773112" w:rsidRDefault="00E66E62" w:rsidP="00E66E62">
      <w:pPr>
        <w:numPr>
          <w:ilvl w:val="0"/>
          <w:numId w:val="118"/>
        </w:numPr>
        <w:spacing w:after="0" w:line="276" w:lineRule="auto"/>
        <w:contextualSpacing/>
        <w:rPr>
          <w:rFonts w:cstheme="minorHAnsi"/>
        </w:rPr>
      </w:pPr>
      <w:r w:rsidRPr="00773112">
        <w:rPr>
          <w:rFonts w:cstheme="minorHAnsi"/>
        </w:rPr>
        <w:t xml:space="preserve">ymmärtää oman identiteettinsä osa-alueita ja osaa eritellä siihen vaikuttavia yksilöllisiä ja yhteisöllisiä tekijöitä </w:t>
      </w:r>
    </w:p>
    <w:p w14:paraId="50E80F89" w14:textId="77777777" w:rsidR="00E66E62" w:rsidRPr="00773112" w:rsidRDefault="00E66E62" w:rsidP="00E66E62">
      <w:pPr>
        <w:numPr>
          <w:ilvl w:val="0"/>
          <w:numId w:val="118"/>
        </w:numPr>
        <w:spacing w:after="0" w:line="276" w:lineRule="auto"/>
        <w:contextualSpacing/>
        <w:rPr>
          <w:rFonts w:cstheme="minorHAnsi"/>
        </w:rPr>
      </w:pPr>
      <w:r w:rsidRPr="00773112">
        <w:rPr>
          <w:rFonts w:cstheme="minorHAnsi"/>
        </w:rPr>
        <w:t>kehittää kykyään elämänkatsomukselliseen keskusteluun, vuorovaikutukseen ja näkemystensä ilmaisemiseen vastuullisesti, johdonmukaisesti ja luovasti.</w:t>
      </w:r>
    </w:p>
    <w:p w14:paraId="71A8E159" w14:textId="77777777" w:rsidR="00E66E62" w:rsidRPr="00773112" w:rsidRDefault="00E66E62" w:rsidP="00E66E62">
      <w:pPr>
        <w:spacing w:after="0" w:line="276" w:lineRule="auto"/>
        <w:contextualSpacing/>
        <w:rPr>
          <w:rFonts w:cstheme="minorHAnsi"/>
        </w:rPr>
      </w:pPr>
    </w:p>
    <w:p w14:paraId="76D9F75C" w14:textId="77777777" w:rsidR="00E66E62" w:rsidRPr="00773112" w:rsidRDefault="00E66E62" w:rsidP="00E66E62">
      <w:pPr>
        <w:spacing w:after="0" w:line="276" w:lineRule="auto"/>
        <w:contextualSpacing/>
        <w:rPr>
          <w:rFonts w:cstheme="minorHAnsi"/>
          <w:i/>
          <w:iCs/>
        </w:rPr>
      </w:pPr>
      <w:r w:rsidRPr="00773112">
        <w:rPr>
          <w:rFonts w:cstheme="minorHAnsi"/>
          <w:i/>
          <w:iCs/>
        </w:rPr>
        <w:t>Keskeiset sisällöt</w:t>
      </w:r>
    </w:p>
    <w:p w14:paraId="22F37125" w14:textId="77777777" w:rsidR="00E66E62" w:rsidRPr="00773112" w:rsidRDefault="00E66E62" w:rsidP="00E66E62">
      <w:pPr>
        <w:numPr>
          <w:ilvl w:val="0"/>
          <w:numId w:val="107"/>
        </w:numPr>
        <w:spacing w:after="0" w:line="276" w:lineRule="auto"/>
        <w:contextualSpacing/>
        <w:rPr>
          <w:rFonts w:cstheme="minorHAnsi"/>
          <w:iCs/>
        </w:rPr>
      </w:pPr>
      <w:r w:rsidRPr="00773112">
        <w:rPr>
          <w:rFonts w:cstheme="minorHAnsi"/>
          <w:iCs/>
        </w:rPr>
        <w:t>minuus, elämänkatsomus, maailmankatsomus ja maailmankuva</w:t>
      </w:r>
    </w:p>
    <w:p w14:paraId="7048617E" w14:textId="77777777" w:rsidR="00E66E62" w:rsidRPr="00773112" w:rsidRDefault="00E66E62" w:rsidP="00E66E62">
      <w:pPr>
        <w:numPr>
          <w:ilvl w:val="0"/>
          <w:numId w:val="107"/>
        </w:numPr>
        <w:spacing w:after="0" w:line="276" w:lineRule="auto"/>
        <w:contextualSpacing/>
        <w:rPr>
          <w:rFonts w:cstheme="minorHAnsi"/>
          <w:iCs/>
        </w:rPr>
      </w:pPr>
      <w:r w:rsidRPr="00773112">
        <w:rPr>
          <w:rFonts w:cstheme="minorHAnsi"/>
          <w:iCs/>
        </w:rPr>
        <w:t>hyvän elämän tekijöitä ja ulottuvuuksia: tarpeet, onnellisuus, elämän merkityksellisyys, hyvinvointi ja toimintavalmiudet, erilaisia hyvän elämän malleja</w:t>
      </w:r>
    </w:p>
    <w:p w14:paraId="23D122CD" w14:textId="77777777" w:rsidR="00E66E62" w:rsidRPr="00773112" w:rsidRDefault="00E66E62" w:rsidP="00E66E62">
      <w:pPr>
        <w:numPr>
          <w:ilvl w:val="0"/>
          <w:numId w:val="107"/>
        </w:numPr>
        <w:spacing w:after="0" w:line="276" w:lineRule="auto"/>
        <w:contextualSpacing/>
        <w:rPr>
          <w:rFonts w:cstheme="minorHAnsi"/>
          <w:iCs/>
        </w:rPr>
      </w:pPr>
      <w:r w:rsidRPr="00773112">
        <w:rPr>
          <w:rFonts w:cstheme="minorHAnsi"/>
          <w:iCs/>
        </w:rPr>
        <w:t xml:space="preserve">luonnon- ja ihmistieteellisiä, filosofisia, taiteessa ja populaarikulttuurissa ilmeneviä sekä sekulaareja ja uskonnollisia ihmiskäsityksiä ja -ihanteita </w:t>
      </w:r>
    </w:p>
    <w:p w14:paraId="2930C80C" w14:textId="77777777" w:rsidR="00E66E62" w:rsidRPr="00773112" w:rsidRDefault="00E66E62" w:rsidP="00E66E62">
      <w:pPr>
        <w:numPr>
          <w:ilvl w:val="0"/>
          <w:numId w:val="107"/>
        </w:numPr>
        <w:spacing w:after="0" w:line="276" w:lineRule="auto"/>
        <w:contextualSpacing/>
        <w:rPr>
          <w:rFonts w:cstheme="minorHAnsi"/>
          <w:iCs/>
        </w:rPr>
      </w:pPr>
      <w:r w:rsidRPr="00773112">
        <w:rPr>
          <w:rFonts w:cstheme="minorHAnsi"/>
          <w:iCs/>
        </w:rPr>
        <w:t xml:space="preserve">yksilöllisyys, elämänvalinnat ja elämänhallinnan keinot: yksilön mahdollisuudet vaikuttaa omaan elämäänsä, perimän ja ympäristön merkitys </w:t>
      </w:r>
    </w:p>
    <w:p w14:paraId="4F774954" w14:textId="77777777" w:rsidR="00E66E62" w:rsidRPr="00773112" w:rsidRDefault="00E66E62" w:rsidP="00E66E62">
      <w:pPr>
        <w:numPr>
          <w:ilvl w:val="0"/>
          <w:numId w:val="107"/>
        </w:numPr>
        <w:spacing w:after="0" w:line="276" w:lineRule="auto"/>
        <w:contextualSpacing/>
        <w:rPr>
          <w:rFonts w:cstheme="minorHAnsi"/>
          <w:iCs/>
        </w:rPr>
      </w:pPr>
      <w:r w:rsidRPr="00773112">
        <w:rPr>
          <w:rFonts w:cstheme="minorHAnsi"/>
          <w:iCs/>
        </w:rPr>
        <w:t xml:space="preserve">ihmisen identiteetti ja sosiaalisuus: yksilöt yhteisöissä, yksityinen ja julkinen, sosiaaliset suhteet, roolit ja normit, ihmisen yhteisöllisen aseman intersektionaalisuus </w:t>
      </w:r>
    </w:p>
    <w:p w14:paraId="2E44F49B" w14:textId="77777777" w:rsidR="00E66E62" w:rsidRPr="00773112" w:rsidRDefault="00E66E62" w:rsidP="00E66E62">
      <w:pPr>
        <w:numPr>
          <w:ilvl w:val="0"/>
          <w:numId w:val="107"/>
        </w:numPr>
        <w:spacing w:after="0" w:line="276" w:lineRule="auto"/>
        <w:contextualSpacing/>
        <w:rPr>
          <w:rFonts w:cstheme="minorHAnsi"/>
          <w:iCs/>
        </w:rPr>
      </w:pPr>
      <w:r w:rsidRPr="00773112">
        <w:rPr>
          <w:rFonts w:cstheme="minorHAnsi"/>
          <w:iCs/>
        </w:rPr>
        <w:t>ihmisen olemassaolon peruskysymyksiä: ihmissuhteet, sukupuolen ja seksuaalisen suuntautumisen moninaisuus, opiskelu ja työ, vanheneminen ja kuolema</w:t>
      </w:r>
    </w:p>
    <w:p w14:paraId="2668B707" w14:textId="77777777" w:rsidR="00E66E62" w:rsidRPr="00773112" w:rsidRDefault="00E66E62" w:rsidP="00E66E62">
      <w:pPr>
        <w:spacing w:after="0" w:line="276" w:lineRule="auto"/>
        <w:contextualSpacing/>
        <w:rPr>
          <w:rFonts w:cstheme="minorHAnsi"/>
        </w:rPr>
      </w:pPr>
    </w:p>
    <w:p w14:paraId="1A423D6B" w14:textId="77777777" w:rsidR="00E66E62" w:rsidRPr="00773112" w:rsidRDefault="00E66E62" w:rsidP="00E66E62">
      <w:pPr>
        <w:spacing w:after="0" w:line="276" w:lineRule="auto"/>
        <w:contextualSpacing/>
        <w:rPr>
          <w:rFonts w:cstheme="minorHAnsi"/>
          <w:b/>
        </w:rPr>
      </w:pPr>
      <w:r w:rsidRPr="00773112">
        <w:rPr>
          <w:rFonts w:cstheme="minorHAnsi"/>
          <w:b/>
          <w:sz w:val="24"/>
        </w:rPr>
        <w:t>Valtakunnalliset valinnaiset opinnot</w:t>
      </w:r>
    </w:p>
    <w:p w14:paraId="7A3AFC59" w14:textId="77777777" w:rsidR="00E66E62" w:rsidRPr="00773112" w:rsidRDefault="00E66E62" w:rsidP="00E66E62">
      <w:pPr>
        <w:spacing w:after="0" w:line="276" w:lineRule="auto"/>
        <w:contextualSpacing/>
        <w:rPr>
          <w:rFonts w:cstheme="minorHAnsi"/>
        </w:rPr>
      </w:pPr>
    </w:p>
    <w:p w14:paraId="43EFD14D"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ET2 Minä ja yhteiskunta (2 op) </w:t>
      </w:r>
    </w:p>
    <w:p w14:paraId="623D5142" w14:textId="77777777" w:rsidR="00E66E62" w:rsidRPr="00773112" w:rsidRDefault="00E66E62" w:rsidP="00E66E62">
      <w:pPr>
        <w:spacing w:after="0" w:line="276" w:lineRule="auto"/>
        <w:contextualSpacing/>
        <w:rPr>
          <w:rFonts w:cstheme="minorHAnsi"/>
        </w:rPr>
      </w:pPr>
    </w:p>
    <w:p w14:paraId="65634C75" w14:textId="77777777" w:rsidR="00E66E62" w:rsidRPr="00773112" w:rsidRDefault="00E66E62" w:rsidP="00E66E62">
      <w:pPr>
        <w:spacing w:after="0" w:line="276" w:lineRule="auto"/>
        <w:contextualSpacing/>
        <w:rPr>
          <w:rFonts w:cstheme="minorHAnsi"/>
          <w:i/>
          <w:iCs/>
        </w:rPr>
      </w:pPr>
      <w:r w:rsidRPr="00773112">
        <w:rPr>
          <w:rFonts w:cstheme="minorHAnsi"/>
          <w:i/>
          <w:iCs/>
        </w:rPr>
        <w:t xml:space="preserve">Tavoitteet  </w:t>
      </w:r>
    </w:p>
    <w:p w14:paraId="2D790B88"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17BC30E2"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 xml:space="preserve">hahmottaa yhteisöllisyyden merkityksen ihmisyydelle ja omalle identiteetille </w:t>
      </w:r>
    </w:p>
    <w:p w14:paraId="29AC04BA"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ymmärtää, että sosiaalisia ilmiöitä ja yhteiskunnallisia rakenteita voidaan tarkastella tieteellisesti ja niillä on suuri merkitys yksilön elämänkatsomukselle ja elämänvalinnoille</w:t>
      </w:r>
    </w:p>
    <w:p w14:paraId="473E1701"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 xml:space="preserve">osaa arvioida kriittisesti niin omia kuin muiden yhteiskunnallisia väitteitä ja katsomuksia </w:t>
      </w:r>
    </w:p>
    <w:p w14:paraId="34056D7C"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osaa tulkita ja arvioida erilaisten medioiden ja muiden yhteiskunnallisten instituutioiden tarjoamaa informaatiota</w:t>
      </w:r>
    </w:p>
    <w:p w14:paraId="4F460C02"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osaa tarkastella kriittisesti yhteiskuntaa ja sen osa-alueita, yhteiskunnallisia rakenteita, ideologisia piirteitä sekä vallitsevia yhteiskunnallisia arvoja</w:t>
      </w:r>
    </w:p>
    <w:p w14:paraId="4D477A06"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ymmärtää ja osaa perustella ihmisoikeuksien, uskonnon- ja omantunnonvapauden, yhdenvertaisuuden, demokratian, rauhan, yhteiskunnallisen ja globaalin oikeudenmukaisuuden sekä kestävän tulevaisuuden rakentamisen periaatteita</w:t>
      </w:r>
    </w:p>
    <w:p w14:paraId="4A211517"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 xml:space="preserve">osaa jäsentää omaa asemaansa yksilönä yhteisöissä, kansalaisena valtiossa ja toimijana talousjärjestelmässä </w:t>
      </w:r>
    </w:p>
    <w:p w14:paraId="7232F62F" w14:textId="77777777" w:rsidR="00E66E62" w:rsidRPr="00773112" w:rsidRDefault="00E66E62" w:rsidP="00E66E62">
      <w:pPr>
        <w:numPr>
          <w:ilvl w:val="0"/>
          <w:numId w:val="117"/>
        </w:numPr>
        <w:spacing w:after="0" w:line="276" w:lineRule="auto"/>
        <w:contextualSpacing/>
        <w:rPr>
          <w:rFonts w:cstheme="minorHAnsi"/>
        </w:rPr>
      </w:pPr>
      <w:r w:rsidRPr="00773112">
        <w:rPr>
          <w:rFonts w:cstheme="minorHAnsi"/>
        </w:rPr>
        <w:t>osaa arvioida yksilön vaikutusmahdollisuuksia sekä kasvattaa valmiuttaan rakentavaan ja vastuulliseen yhteiskunnalliseen osallistumiseen.</w:t>
      </w:r>
    </w:p>
    <w:p w14:paraId="281B5952" w14:textId="77777777" w:rsidR="00E66E62" w:rsidRPr="00773112" w:rsidRDefault="00E66E62" w:rsidP="00E66E62">
      <w:pPr>
        <w:spacing w:after="0" w:line="276" w:lineRule="auto"/>
        <w:contextualSpacing/>
        <w:rPr>
          <w:rFonts w:cstheme="minorHAnsi"/>
          <w:i/>
          <w:iCs/>
        </w:rPr>
      </w:pPr>
    </w:p>
    <w:p w14:paraId="3C3E5629" w14:textId="77777777" w:rsidR="00E66E62" w:rsidRPr="00773112" w:rsidRDefault="00E66E62" w:rsidP="00E66E62">
      <w:pPr>
        <w:spacing w:after="0" w:line="276" w:lineRule="auto"/>
        <w:contextualSpacing/>
        <w:rPr>
          <w:rFonts w:cstheme="minorHAnsi"/>
          <w:i/>
          <w:iCs/>
        </w:rPr>
      </w:pPr>
      <w:r w:rsidRPr="00773112">
        <w:rPr>
          <w:rFonts w:cstheme="minorHAnsi"/>
          <w:i/>
          <w:iCs/>
        </w:rPr>
        <w:t>Keskeiset sisällöt</w:t>
      </w:r>
    </w:p>
    <w:p w14:paraId="3E7C45A7" w14:textId="77777777" w:rsidR="00E66E62" w:rsidRPr="00773112" w:rsidRDefault="00E66E62" w:rsidP="00E66E62">
      <w:pPr>
        <w:numPr>
          <w:ilvl w:val="0"/>
          <w:numId w:val="108"/>
        </w:numPr>
        <w:spacing w:after="0" w:line="276" w:lineRule="auto"/>
        <w:contextualSpacing/>
        <w:rPr>
          <w:rFonts w:cstheme="minorHAnsi"/>
        </w:rPr>
      </w:pPr>
      <w:r w:rsidRPr="00773112">
        <w:rPr>
          <w:rFonts w:cstheme="minorHAnsi"/>
        </w:rPr>
        <w:lastRenderedPageBreak/>
        <w:t xml:space="preserve">kriittinen ajattelu ja väitteiden järkiperäinen perustelu: ympäröivän todellisuuden jäsentäminen ja sen erilaiset vääristymät </w:t>
      </w:r>
    </w:p>
    <w:p w14:paraId="4088DA94" w14:textId="77777777" w:rsidR="00E66E62" w:rsidRPr="00773112" w:rsidRDefault="00E66E62" w:rsidP="00E66E62">
      <w:pPr>
        <w:numPr>
          <w:ilvl w:val="0"/>
          <w:numId w:val="108"/>
        </w:numPr>
        <w:spacing w:after="0" w:line="276" w:lineRule="auto"/>
        <w:contextualSpacing/>
        <w:rPr>
          <w:rFonts w:cstheme="minorHAnsi"/>
        </w:rPr>
      </w:pPr>
      <w:r w:rsidRPr="00773112">
        <w:rPr>
          <w:rFonts w:cstheme="minorHAnsi"/>
        </w:rPr>
        <w:t xml:space="preserve">median ja muiden informaationlähteiden toimintalogiikka; koulun, politiikan, tieteen, taiteen, viihdeteollisuuden sekä kulttuuristen, mukaan lukien uskonnollisten yhteisöjen, vaikutus maailmankuviin ja -katsomuksiin sekä omaan elämänkatsomukseen </w:t>
      </w:r>
    </w:p>
    <w:p w14:paraId="5D364178" w14:textId="77777777" w:rsidR="00E66E62" w:rsidRPr="00773112" w:rsidRDefault="00E66E62" w:rsidP="00E66E62">
      <w:pPr>
        <w:numPr>
          <w:ilvl w:val="0"/>
          <w:numId w:val="108"/>
        </w:numPr>
        <w:spacing w:after="0" w:line="276" w:lineRule="auto"/>
        <w:contextualSpacing/>
        <w:rPr>
          <w:rFonts w:cstheme="minorHAnsi"/>
        </w:rPr>
      </w:pPr>
      <w:r w:rsidRPr="00773112">
        <w:rPr>
          <w:rFonts w:cstheme="minorHAnsi"/>
        </w:rPr>
        <w:t>aikalaiskritiikki: yhteiskunnan ja eri alakulttuurien aatteita ja arvoja</w:t>
      </w:r>
    </w:p>
    <w:p w14:paraId="057A9368" w14:textId="77777777" w:rsidR="00E66E62" w:rsidRPr="00773112" w:rsidRDefault="00E66E62" w:rsidP="00E66E62">
      <w:pPr>
        <w:numPr>
          <w:ilvl w:val="0"/>
          <w:numId w:val="108"/>
        </w:numPr>
        <w:spacing w:after="0" w:line="276" w:lineRule="auto"/>
        <w:contextualSpacing/>
        <w:rPr>
          <w:rFonts w:cstheme="minorHAnsi"/>
        </w:rPr>
      </w:pPr>
      <w:r w:rsidRPr="00773112">
        <w:rPr>
          <w:rFonts w:cstheme="minorHAnsi"/>
        </w:rPr>
        <w:t>yhteiskunnassa toimimisen ja aktiivisen kansalaisuuden tiedollisia perusteita: yhteiskunnalliset rakenteet, sosiaaliset tosiasiat, modernin länsimaisen yhteiskunnan erityispiirteet, kuten individualismi ja yhteisön ja yhteiskunnan ero, sekä näiden vaikutus yksilön elämään</w:t>
      </w:r>
    </w:p>
    <w:p w14:paraId="4A75A518" w14:textId="77777777" w:rsidR="00E66E62" w:rsidRPr="00773112" w:rsidRDefault="00E66E62" w:rsidP="00E66E62">
      <w:pPr>
        <w:numPr>
          <w:ilvl w:val="0"/>
          <w:numId w:val="108"/>
        </w:numPr>
        <w:spacing w:after="0" w:line="276" w:lineRule="auto"/>
        <w:contextualSpacing/>
        <w:rPr>
          <w:rFonts w:cstheme="minorHAnsi"/>
        </w:rPr>
      </w:pPr>
      <w:r w:rsidRPr="00773112">
        <w:rPr>
          <w:rFonts w:cstheme="minorHAnsi"/>
        </w:rPr>
        <w:t xml:space="preserve">taloudellinen ja poliittinen valta Suomessa ja globaalissa markkinataloudessa, yksilön kuluttajana ja kansalaisena tekemien valintojen vaikutukset </w:t>
      </w:r>
    </w:p>
    <w:p w14:paraId="1E4B58EC" w14:textId="77777777" w:rsidR="00E66E62" w:rsidRPr="00773112" w:rsidRDefault="00E66E62" w:rsidP="00E66E62">
      <w:pPr>
        <w:numPr>
          <w:ilvl w:val="0"/>
          <w:numId w:val="108"/>
        </w:numPr>
        <w:spacing w:after="0" w:line="276" w:lineRule="auto"/>
        <w:contextualSpacing/>
        <w:rPr>
          <w:rFonts w:cstheme="minorHAnsi"/>
        </w:rPr>
      </w:pPr>
      <w:r w:rsidRPr="00773112">
        <w:rPr>
          <w:rFonts w:cstheme="minorHAnsi"/>
        </w:rPr>
        <w:t>ihmisarvo, ihmisen arvokkuus ja ihmisoikeudet; ihmisoikeusasiakirjat, kuten YK:n yleismaailmallisen ihmisoikeuksien julistus, Lapsen oikeuksien sopimus sekä Euroopan ihmisoikeussopimus; ihmisoikeusloukkaukset, kuten holokausti</w:t>
      </w:r>
    </w:p>
    <w:p w14:paraId="4B9F08FC" w14:textId="77777777" w:rsidR="00E66E62" w:rsidRPr="00773112" w:rsidRDefault="00E66E62" w:rsidP="00E66E62">
      <w:pPr>
        <w:numPr>
          <w:ilvl w:val="0"/>
          <w:numId w:val="108"/>
        </w:numPr>
        <w:spacing w:after="0" w:line="276" w:lineRule="auto"/>
        <w:contextualSpacing/>
        <w:rPr>
          <w:rFonts w:cstheme="minorHAnsi"/>
        </w:rPr>
      </w:pPr>
      <w:r w:rsidRPr="00773112">
        <w:rPr>
          <w:rFonts w:cstheme="minorHAnsi"/>
        </w:rPr>
        <w:t>globaali oikeudenmukaisuus, kestävä tulevaisuus, ilmastonmuutoksen torjunta sekä YK:n kestävän kehityksen tavoitteet ja Agenda 2030</w:t>
      </w:r>
    </w:p>
    <w:p w14:paraId="2F288EAE" w14:textId="77777777" w:rsidR="00E66E62" w:rsidRPr="00773112" w:rsidRDefault="00E66E62" w:rsidP="00E66E62">
      <w:pPr>
        <w:spacing w:after="0" w:line="276" w:lineRule="auto"/>
        <w:contextualSpacing/>
        <w:rPr>
          <w:rFonts w:cstheme="minorHAnsi"/>
        </w:rPr>
      </w:pPr>
    </w:p>
    <w:p w14:paraId="41F6689A" w14:textId="77777777" w:rsidR="00E66E62" w:rsidRPr="00773112" w:rsidRDefault="00E66E62" w:rsidP="00E66E62">
      <w:pPr>
        <w:spacing w:after="0" w:line="276" w:lineRule="auto"/>
        <w:contextualSpacing/>
        <w:rPr>
          <w:rFonts w:cstheme="minorHAnsi"/>
          <w:b/>
        </w:rPr>
      </w:pPr>
      <w:r w:rsidRPr="00773112">
        <w:rPr>
          <w:rFonts w:cstheme="minorHAnsi"/>
          <w:b/>
          <w:color w:val="0070C0"/>
        </w:rPr>
        <w:t>ET3 Kulttuurit (2 op)</w:t>
      </w:r>
    </w:p>
    <w:p w14:paraId="2517A90C" w14:textId="77777777" w:rsidR="00E66E62" w:rsidRPr="00773112" w:rsidRDefault="00E66E62" w:rsidP="00E66E62">
      <w:pPr>
        <w:spacing w:after="0" w:line="276" w:lineRule="auto"/>
        <w:contextualSpacing/>
        <w:rPr>
          <w:rFonts w:cstheme="minorHAnsi"/>
          <w:i/>
        </w:rPr>
      </w:pPr>
    </w:p>
    <w:p w14:paraId="17BD07AE" w14:textId="77777777" w:rsidR="00E66E62" w:rsidRPr="00773112" w:rsidRDefault="00E66E62" w:rsidP="00E66E62">
      <w:pPr>
        <w:spacing w:after="0" w:line="276" w:lineRule="auto"/>
        <w:contextualSpacing/>
        <w:rPr>
          <w:rFonts w:cstheme="minorHAnsi"/>
          <w:i/>
        </w:rPr>
      </w:pPr>
      <w:r w:rsidRPr="00773112">
        <w:rPr>
          <w:rFonts w:cstheme="minorHAnsi"/>
          <w:i/>
        </w:rPr>
        <w:t xml:space="preserve">Tavoitteet </w:t>
      </w:r>
    </w:p>
    <w:p w14:paraId="49DC5B47"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25A68E0F" w14:textId="77777777" w:rsidR="00E66E62" w:rsidRPr="00773112" w:rsidRDefault="00E66E62" w:rsidP="00E66E62">
      <w:pPr>
        <w:numPr>
          <w:ilvl w:val="0"/>
          <w:numId w:val="109"/>
        </w:numPr>
        <w:spacing w:after="0" w:line="276" w:lineRule="auto"/>
        <w:contextualSpacing/>
        <w:rPr>
          <w:rFonts w:cstheme="minorHAnsi"/>
        </w:rPr>
      </w:pPr>
      <w:r w:rsidRPr="00773112">
        <w:rPr>
          <w:rFonts w:cstheme="minorHAnsi"/>
        </w:rPr>
        <w:t xml:space="preserve">ymmärtää kulttuurin merkityksen ihmisyydelle ja omalle elämänkatsomukselleen sekä saa välineitä myönteisen kulttuurisen identiteetin rakentamisessa </w:t>
      </w:r>
    </w:p>
    <w:p w14:paraId="01A49212" w14:textId="77777777" w:rsidR="00E66E62" w:rsidRPr="00773112" w:rsidRDefault="00E66E62" w:rsidP="00E66E62">
      <w:pPr>
        <w:numPr>
          <w:ilvl w:val="0"/>
          <w:numId w:val="109"/>
        </w:numPr>
        <w:spacing w:after="0" w:line="276" w:lineRule="auto"/>
        <w:contextualSpacing/>
        <w:rPr>
          <w:rFonts w:cstheme="minorHAnsi"/>
        </w:rPr>
      </w:pPr>
      <w:r w:rsidRPr="00773112">
        <w:rPr>
          <w:rFonts w:cstheme="minorHAnsi"/>
        </w:rPr>
        <w:t>osaa käyttää kulttuuria koskevan tutkimuksen käsitteistöä ja muodostaa kulttuureja koskeviin kysymyksiin oman perustellun kantansa</w:t>
      </w:r>
    </w:p>
    <w:p w14:paraId="21846DFE" w14:textId="77777777" w:rsidR="00E66E62" w:rsidRPr="00773112" w:rsidRDefault="00E66E62" w:rsidP="00E66E62">
      <w:pPr>
        <w:numPr>
          <w:ilvl w:val="0"/>
          <w:numId w:val="109"/>
        </w:numPr>
        <w:spacing w:after="0" w:line="276" w:lineRule="auto"/>
        <w:contextualSpacing/>
        <w:rPr>
          <w:rFonts w:cstheme="minorHAnsi"/>
        </w:rPr>
      </w:pPr>
      <w:r w:rsidRPr="00773112">
        <w:rPr>
          <w:rFonts w:cstheme="minorHAnsi"/>
        </w:rPr>
        <w:t xml:space="preserve">ymmärtää, että kulttuurit ovat vuorovaikutuksessa keskenään eikä mikään kulttuuri ole kehittynyt ilman ulkoisia vaikutteita kulttuurin ydinpiirteisiin, kuten elämäntapoihin, kieleen, teknologiaan ja uskomuksiin </w:t>
      </w:r>
    </w:p>
    <w:p w14:paraId="707C7E9E" w14:textId="77777777" w:rsidR="00E66E62" w:rsidRPr="00773112" w:rsidRDefault="00E66E62" w:rsidP="00E66E62">
      <w:pPr>
        <w:numPr>
          <w:ilvl w:val="0"/>
          <w:numId w:val="109"/>
        </w:numPr>
        <w:spacing w:after="0" w:line="276" w:lineRule="auto"/>
        <w:contextualSpacing/>
        <w:rPr>
          <w:rFonts w:cstheme="minorHAnsi"/>
        </w:rPr>
      </w:pPr>
      <w:r w:rsidRPr="00773112">
        <w:rPr>
          <w:rFonts w:cstheme="minorHAnsi"/>
        </w:rPr>
        <w:t xml:space="preserve">hahmottaa suomalaisuuden historiallisesti rakentuvana ja muuttuvana jatkumona, johon kuuluvat niin ulkoiset vaikutteet kuin sisäinen moninaisuus ja vähemmistökulttuurit </w:t>
      </w:r>
    </w:p>
    <w:p w14:paraId="73125477" w14:textId="77777777" w:rsidR="00E66E62" w:rsidRPr="00773112" w:rsidRDefault="00E66E62" w:rsidP="00E66E62">
      <w:pPr>
        <w:numPr>
          <w:ilvl w:val="0"/>
          <w:numId w:val="109"/>
        </w:numPr>
        <w:spacing w:after="0" w:line="276" w:lineRule="auto"/>
        <w:contextualSpacing/>
        <w:rPr>
          <w:rFonts w:cstheme="minorHAnsi"/>
        </w:rPr>
      </w:pPr>
      <w:r w:rsidRPr="00773112">
        <w:rPr>
          <w:rFonts w:cstheme="minorHAnsi"/>
        </w:rPr>
        <w:t xml:space="preserve">osaa hahmottaa erilaiset elämänkatsomukselliset ratkaisut ja identiteettivalinnat sekä maailman kulttuurisen moninaisuuden rikkautena ja perustella niiden yhdenvertaisen kohtelun </w:t>
      </w:r>
    </w:p>
    <w:p w14:paraId="213F5264" w14:textId="77777777" w:rsidR="00E66E62" w:rsidRPr="00773112" w:rsidRDefault="00E66E62" w:rsidP="00E66E62">
      <w:pPr>
        <w:numPr>
          <w:ilvl w:val="0"/>
          <w:numId w:val="109"/>
        </w:numPr>
        <w:spacing w:after="0" w:line="276" w:lineRule="auto"/>
        <w:contextualSpacing/>
        <w:rPr>
          <w:rFonts w:cstheme="minorHAnsi"/>
        </w:rPr>
      </w:pPr>
      <w:r w:rsidRPr="00773112">
        <w:rPr>
          <w:rFonts w:cstheme="minorHAnsi"/>
        </w:rPr>
        <w:t>tunnistaa vihapuheen ja osaa erottaa sen sananvapauden vastuullisesta käytöstä.</w:t>
      </w:r>
    </w:p>
    <w:p w14:paraId="1548953B" w14:textId="77777777" w:rsidR="00E66E62" w:rsidRPr="00773112" w:rsidRDefault="00E66E62" w:rsidP="00E66E62">
      <w:pPr>
        <w:spacing w:after="0" w:line="276" w:lineRule="auto"/>
        <w:contextualSpacing/>
        <w:rPr>
          <w:rFonts w:cstheme="minorHAnsi"/>
        </w:rPr>
      </w:pPr>
    </w:p>
    <w:p w14:paraId="1C91B62D"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1D06A99A" w14:textId="77777777" w:rsidR="00E66E62" w:rsidRPr="00773112" w:rsidRDefault="00E66E62" w:rsidP="00E66E62">
      <w:pPr>
        <w:numPr>
          <w:ilvl w:val="0"/>
          <w:numId w:val="110"/>
        </w:numPr>
        <w:spacing w:after="0" w:line="276" w:lineRule="auto"/>
        <w:contextualSpacing/>
        <w:rPr>
          <w:rFonts w:cstheme="minorHAnsi"/>
        </w:rPr>
      </w:pPr>
      <w:r w:rsidRPr="00773112">
        <w:rPr>
          <w:rFonts w:cstheme="minorHAnsi"/>
        </w:rPr>
        <w:t>kulttuurin käsite ja merkitys sekä sen erilaiset luokittelut ja käyttötavat, kulttuuri merkityksiin perustuvana inhimillisenä toimintana, erilaisia teorioita kulttuurien kehityksestä ja suhteesta toisiinsa, etnosentrismi ja kulttuurirelativismi</w:t>
      </w:r>
    </w:p>
    <w:p w14:paraId="23A536D7" w14:textId="77777777" w:rsidR="00E66E62" w:rsidRPr="00773112" w:rsidRDefault="00E66E62" w:rsidP="00E66E62">
      <w:pPr>
        <w:numPr>
          <w:ilvl w:val="0"/>
          <w:numId w:val="110"/>
        </w:numPr>
        <w:spacing w:after="0" w:line="276" w:lineRule="auto"/>
        <w:contextualSpacing/>
        <w:rPr>
          <w:rFonts w:cstheme="minorHAnsi"/>
        </w:rPr>
      </w:pPr>
      <w:r w:rsidRPr="00773112">
        <w:rPr>
          <w:rFonts w:cstheme="minorHAnsi"/>
        </w:rPr>
        <w:t xml:space="preserve">kulttuuria koskevan tutkimuksen perusteita: tutkittavan ja tutkijan näkökulmat, kenttätyö, etnografia, kysely, haastattelu </w:t>
      </w:r>
    </w:p>
    <w:p w14:paraId="14358AEF" w14:textId="77777777" w:rsidR="00E66E62" w:rsidRPr="00773112" w:rsidRDefault="00E66E62" w:rsidP="00E66E62">
      <w:pPr>
        <w:numPr>
          <w:ilvl w:val="0"/>
          <w:numId w:val="110"/>
        </w:numPr>
        <w:spacing w:after="0" w:line="276" w:lineRule="auto"/>
        <w:contextualSpacing/>
        <w:rPr>
          <w:rFonts w:cstheme="minorHAnsi"/>
        </w:rPr>
      </w:pPr>
      <w:r w:rsidRPr="00773112">
        <w:rPr>
          <w:rFonts w:cstheme="minorHAnsi"/>
        </w:rPr>
        <w:t>kulttuuriperintö: tapakulttuurin monet muodot, kulttuurinen itseilmaisu, kulttuurin vaikutus yksilön maailmankuvaan ja elämänkatsomukseen, Unescon maailmanperintöohjelma</w:t>
      </w:r>
    </w:p>
    <w:p w14:paraId="651FA879" w14:textId="77777777" w:rsidR="00E66E62" w:rsidRPr="00773112" w:rsidRDefault="00E66E62" w:rsidP="00E66E62">
      <w:pPr>
        <w:numPr>
          <w:ilvl w:val="0"/>
          <w:numId w:val="110"/>
        </w:numPr>
        <w:spacing w:after="0" w:line="276" w:lineRule="auto"/>
        <w:contextualSpacing/>
        <w:rPr>
          <w:rFonts w:cstheme="minorHAnsi"/>
        </w:rPr>
      </w:pPr>
      <w:r w:rsidRPr="00773112">
        <w:rPr>
          <w:rFonts w:cstheme="minorHAnsi"/>
        </w:rPr>
        <w:lastRenderedPageBreak/>
        <w:t>suomalaisen kulttuurin ja identiteettipolitiikan historiallinen rakentuminen, suomalaisuuden monimuotoisuus ja suomalaiset vähemmistökulttuurit</w:t>
      </w:r>
    </w:p>
    <w:p w14:paraId="0A8F05E6" w14:textId="77777777" w:rsidR="00E66E62" w:rsidRPr="00773112" w:rsidRDefault="00E66E62" w:rsidP="00E66E62">
      <w:pPr>
        <w:numPr>
          <w:ilvl w:val="0"/>
          <w:numId w:val="110"/>
        </w:numPr>
        <w:spacing w:after="0" w:line="276" w:lineRule="auto"/>
        <w:contextualSpacing/>
        <w:rPr>
          <w:rFonts w:cstheme="minorHAnsi"/>
        </w:rPr>
      </w:pPr>
      <w:r w:rsidRPr="00773112">
        <w:rPr>
          <w:rFonts w:cstheme="minorHAnsi"/>
        </w:rPr>
        <w:t>kulttuurien ja sivilisaatioiden vuorovaikutus sekä monokulttuurisuuden mahdottomuus: monikulttuurisuus ja globaali kulttuuri sekä niiden erilaiset katsomukselliset ja yhteiskunnalliset tulkinnat ja vaikutukset</w:t>
      </w:r>
    </w:p>
    <w:p w14:paraId="2BE1F729" w14:textId="77777777" w:rsidR="00E66E62" w:rsidRPr="00773112" w:rsidRDefault="00E66E62" w:rsidP="00E66E62">
      <w:pPr>
        <w:numPr>
          <w:ilvl w:val="0"/>
          <w:numId w:val="110"/>
        </w:numPr>
        <w:spacing w:after="0" w:line="276" w:lineRule="auto"/>
        <w:contextualSpacing/>
        <w:rPr>
          <w:rFonts w:cstheme="minorHAnsi"/>
        </w:rPr>
      </w:pPr>
      <w:r w:rsidRPr="00773112">
        <w:rPr>
          <w:rFonts w:cstheme="minorHAnsi"/>
        </w:rPr>
        <w:t xml:space="preserve">etnisyyden, rasismin ja muun syrjinnän sekä keskinäisen kunnioituksen ja yhdenvertaisuuden historiaa ja nykypäivää eri kulttuureissa </w:t>
      </w:r>
    </w:p>
    <w:p w14:paraId="16D3B8FD" w14:textId="77777777" w:rsidR="00E66E62" w:rsidRPr="00773112" w:rsidRDefault="00E66E62" w:rsidP="00E66E62">
      <w:pPr>
        <w:spacing w:after="0" w:line="276" w:lineRule="auto"/>
        <w:contextualSpacing/>
        <w:rPr>
          <w:rFonts w:cstheme="minorHAnsi"/>
        </w:rPr>
      </w:pPr>
    </w:p>
    <w:p w14:paraId="536C7443" w14:textId="77777777" w:rsidR="00E66E62" w:rsidRPr="00773112" w:rsidRDefault="00E66E62" w:rsidP="00E66E62">
      <w:pPr>
        <w:spacing w:after="0" w:line="276" w:lineRule="auto"/>
        <w:contextualSpacing/>
        <w:rPr>
          <w:rFonts w:cstheme="minorHAnsi"/>
          <w:b/>
          <w:bCs/>
          <w:color w:val="0070C0"/>
        </w:rPr>
      </w:pPr>
      <w:r w:rsidRPr="00773112">
        <w:rPr>
          <w:rFonts w:cstheme="minorHAnsi"/>
          <w:b/>
          <w:bCs/>
          <w:color w:val="0070C0"/>
        </w:rPr>
        <w:t>ET4 Katsomukset (2 op)</w:t>
      </w:r>
    </w:p>
    <w:p w14:paraId="02B50A95" w14:textId="77777777" w:rsidR="00E66E62" w:rsidRPr="00773112" w:rsidRDefault="00E66E62" w:rsidP="00E66E62">
      <w:pPr>
        <w:spacing w:after="0" w:line="276" w:lineRule="auto"/>
        <w:contextualSpacing/>
        <w:rPr>
          <w:rFonts w:cstheme="minorHAnsi"/>
          <w:i/>
          <w:iCs/>
        </w:rPr>
      </w:pPr>
    </w:p>
    <w:p w14:paraId="76639A3E" w14:textId="77777777" w:rsidR="00E66E62" w:rsidRPr="00773112" w:rsidRDefault="00E66E62" w:rsidP="00E66E62">
      <w:pPr>
        <w:spacing w:after="0" w:line="276" w:lineRule="auto"/>
        <w:contextualSpacing/>
        <w:rPr>
          <w:rFonts w:cstheme="minorHAnsi"/>
          <w:i/>
          <w:iCs/>
        </w:rPr>
      </w:pPr>
      <w:r w:rsidRPr="00773112">
        <w:rPr>
          <w:rFonts w:cstheme="minorHAnsi"/>
          <w:i/>
          <w:iCs/>
        </w:rPr>
        <w:t xml:space="preserve">Tavoitteet </w:t>
      </w:r>
    </w:p>
    <w:p w14:paraId="66212B7E"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218E71FE" w14:textId="77777777" w:rsidR="00E66E62" w:rsidRPr="00773112" w:rsidRDefault="00E66E62" w:rsidP="00E66E62">
      <w:pPr>
        <w:numPr>
          <w:ilvl w:val="0"/>
          <w:numId w:val="111"/>
        </w:numPr>
        <w:spacing w:after="0" w:line="276" w:lineRule="auto"/>
        <w:contextualSpacing/>
        <w:rPr>
          <w:rFonts w:cstheme="minorHAnsi"/>
        </w:rPr>
      </w:pPr>
      <w:r w:rsidRPr="00773112">
        <w:rPr>
          <w:rFonts w:cstheme="minorHAnsi"/>
        </w:rPr>
        <w:t>osaa eritellä maailman- ja elämänkatsomuksen sekä maailmankuvan käsitteitä, arvioida niihin liittyviä perusteita sekä erottaa katsomukselliset ja arvokysymykset mielipidekysymyksistä</w:t>
      </w:r>
    </w:p>
    <w:p w14:paraId="70B7E25B" w14:textId="77777777" w:rsidR="00E66E62" w:rsidRPr="00773112" w:rsidRDefault="00E66E62" w:rsidP="00E66E62">
      <w:pPr>
        <w:numPr>
          <w:ilvl w:val="0"/>
          <w:numId w:val="111"/>
        </w:numPr>
        <w:spacing w:after="0" w:line="276" w:lineRule="auto"/>
        <w:contextualSpacing/>
        <w:rPr>
          <w:rFonts w:cstheme="minorHAnsi"/>
        </w:rPr>
      </w:pPr>
      <w:r w:rsidRPr="00773112">
        <w:rPr>
          <w:rFonts w:cstheme="minorHAnsi"/>
        </w:rPr>
        <w:t>ymmärtää katsomusten, kulttuurien ja yhteiskuntamuotojen jatkuvaa historiallista muuttumista sekä osaa sen perusteella eritellä erilaisten maailmankatsomusten piirteitä ja lähtökohtia</w:t>
      </w:r>
    </w:p>
    <w:p w14:paraId="5973A907" w14:textId="77777777" w:rsidR="00E66E62" w:rsidRPr="00773112" w:rsidRDefault="00E66E62" w:rsidP="00E66E62">
      <w:pPr>
        <w:numPr>
          <w:ilvl w:val="0"/>
          <w:numId w:val="111"/>
        </w:numPr>
        <w:spacing w:after="0" w:line="276" w:lineRule="auto"/>
        <w:contextualSpacing/>
        <w:rPr>
          <w:rFonts w:cstheme="minorHAnsi"/>
        </w:rPr>
      </w:pPr>
      <w:r w:rsidRPr="00773112">
        <w:rPr>
          <w:rFonts w:cstheme="minorHAnsi"/>
        </w:rPr>
        <w:t>osaa eritellä ja arvioida evoluution, universaalien eettisten järjestelmien, Euroopan uuden ajan murroksen, valistuksen, tieteen sekä modernin markkinatalouden merkitystä maailmankuviin ja omaan elämänkatsomukseensa</w:t>
      </w:r>
    </w:p>
    <w:p w14:paraId="45286801" w14:textId="77777777" w:rsidR="00E66E62" w:rsidRPr="00773112" w:rsidRDefault="00E66E62" w:rsidP="00E66E62">
      <w:pPr>
        <w:numPr>
          <w:ilvl w:val="0"/>
          <w:numId w:val="111"/>
        </w:numPr>
        <w:spacing w:after="0" w:line="276" w:lineRule="auto"/>
        <w:contextualSpacing/>
        <w:rPr>
          <w:rFonts w:cstheme="minorHAnsi"/>
        </w:rPr>
      </w:pPr>
      <w:r w:rsidRPr="00773112">
        <w:rPr>
          <w:rFonts w:cstheme="minorHAnsi"/>
        </w:rPr>
        <w:t>osaa arvioida erilaisten arvojen, maailmankuvien ja tietämisen tapojen sekä yksilöllisten, yhteisöllisten, poliittisten ja uskonnollisten ulottuvuuksien painoarvoa erilaisissa elämän- ja maailmankatsomuksissa</w:t>
      </w:r>
    </w:p>
    <w:p w14:paraId="3A2ACEDF" w14:textId="77777777" w:rsidR="00E66E62" w:rsidRPr="00773112" w:rsidRDefault="00E66E62" w:rsidP="00E66E62">
      <w:pPr>
        <w:numPr>
          <w:ilvl w:val="0"/>
          <w:numId w:val="111"/>
        </w:numPr>
        <w:spacing w:after="0" w:line="276" w:lineRule="auto"/>
        <w:contextualSpacing/>
        <w:rPr>
          <w:rFonts w:cstheme="minorHAnsi"/>
        </w:rPr>
      </w:pPr>
      <w:r w:rsidRPr="00773112">
        <w:rPr>
          <w:rFonts w:cstheme="minorHAnsi"/>
        </w:rPr>
        <w:t>osaa eritellä oman elämänkatsomuksensa ja siihen liittyvien uskomusten perusteita ja muotoutumista sekä ymmärtää, että elämänkatsomuksen lähtökohdat olisivat voineet poiketa nykyisistä.</w:t>
      </w:r>
    </w:p>
    <w:p w14:paraId="174F190E" w14:textId="77777777" w:rsidR="00E66E62" w:rsidRPr="00773112" w:rsidRDefault="00E66E62" w:rsidP="00E66E62">
      <w:pPr>
        <w:spacing w:after="0" w:line="276" w:lineRule="auto"/>
        <w:contextualSpacing/>
        <w:rPr>
          <w:rFonts w:cstheme="minorHAnsi"/>
        </w:rPr>
      </w:pPr>
    </w:p>
    <w:p w14:paraId="5080F1F8" w14:textId="77777777" w:rsidR="00E66E62" w:rsidRPr="00773112" w:rsidRDefault="00E66E62" w:rsidP="00E66E62">
      <w:pPr>
        <w:spacing w:after="0" w:line="276" w:lineRule="auto"/>
        <w:contextualSpacing/>
        <w:rPr>
          <w:rFonts w:cstheme="minorHAnsi"/>
          <w:i/>
          <w:iCs/>
        </w:rPr>
      </w:pPr>
      <w:r w:rsidRPr="00773112">
        <w:rPr>
          <w:rFonts w:cstheme="minorHAnsi"/>
          <w:i/>
          <w:iCs/>
        </w:rPr>
        <w:t>Keskeiset sisällöt</w:t>
      </w:r>
    </w:p>
    <w:p w14:paraId="7DCFA6A9" w14:textId="77777777" w:rsidR="00E66E62" w:rsidRPr="00773112" w:rsidRDefault="00E66E62" w:rsidP="00E66E62">
      <w:pPr>
        <w:numPr>
          <w:ilvl w:val="0"/>
          <w:numId w:val="112"/>
        </w:numPr>
        <w:spacing w:after="0" w:line="276" w:lineRule="auto"/>
        <w:contextualSpacing/>
        <w:rPr>
          <w:rFonts w:cstheme="minorHAnsi"/>
        </w:rPr>
      </w:pPr>
      <w:r w:rsidRPr="00773112">
        <w:rPr>
          <w:rFonts w:cstheme="minorHAnsi"/>
        </w:rPr>
        <w:t>katsomuksellinen käsitteistö; katsomukset perustavina tapoina käsittää maailma ja katsomuksellisten kysymysten luonne</w:t>
      </w:r>
    </w:p>
    <w:p w14:paraId="22398CFE" w14:textId="77777777" w:rsidR="00E66E62" w:rsidRPr="00773112" w:rsidRDefault="00E66E62" w:rsidP="00E66E62">
      <w:pPr>
        <w:numPr>
          <w:ilvl w:val="0"/>
          <w:numId w:val="112"/>
        </w:numPr>
        <w:spacing w:after="0" w:line="276" w:lineRule="auto"/>
        <w:contextualSpacing/>
        <w:rPr>
          <w:rFonts w:cstheme="minorHAnsi"/>
        </w:rPr>
      </w:pPr>
      <w:r w:rsidRPr="00773112">
        <w:rPr>
          <w:rFonts w:cstheme="minorHAnsi"/>
        </w:rPr>
        <w:t>ihmiskunnan katsomuksellisuuden muotoutuminen: evoluution, kielen ja joustavan yhteistyön merkitys ihmislajin kehityksessä; animismi, teismi, ateismi</w:t>
      </w:r>
    </w:p>
    <w:p w14:paraId="14E2BFD2" w14:textId="77777777" w:rsidR="00E66E62" w:rsidRPr="00773112" w:rsidRDefault="00E66E62" w:rsidP="00E66E62">
      <w:pPr>
        <w:numPr>
          <w:ilvl w:val="0"/>
          <w:numId w:val="112"/>
        </w:numPr>
        <w:spacing w:after="0" w:line="276" w:lineRule="auto"/>
        <w:contextualSpacing/>
        <w:rPr>
          <w:rFonts w:cstheme="minorHAnsi"/>
        </w:rPr>
      </w:pPr>
      <w:r w:rsidRPr="00773112">
        <w:rPr>
          <w:rFonts w:cstheme="minorHAnsi"/>
        </w:rPr>
        <w:t>katsomusten historiaa: universaalien katsomusten ja moraalijärjestelmien synty, modernin subjektin ja tieteellisen maailmankuvan synty, edistysusko ja yhteiskunnan osa-alueiden eriytyminen uudenlaisten katsomusten taustana</w:t>
      </w:r>
    </w:p>
    <w:p w14:paraId="59E5A312" w14:textId="77777777" w:rsidR="00E66E62" w:rsidRPr="00773112" w:rsidRDefault="00E66E62" w:rsidP="00E66E62">
      <w:pPr>
        <w:numPr>
          <w:ilvl w:val="0"/>
          <w:numId w:val="112"/>
        </w:numPr>
        <w:spacing w:after="0" w:line="276" w:lineRule="auto"/>
        <w:contextualSpacing/>
        <w:rPr>
          <w:rFonts w:cstheme="minorHAnsi"/>
        </w:rPr>
      </w:pPr>
      <w:r w:rsidRPr="00773112">
        <w:rPr>
          <w:rFonts w:cstheme="minorHAnsi"/>
        </w:rPr>
        <w:t>poliittisia maailmankatsomuksia, kuten liberalismi, sosialismi ja nationalismi; katsomusten ilmeneminen elämäntavassa, taiteessa, urheilussa sekä suhteessa luontoon ja ympäristöön</w:t>
      </w:r>
    </w:p>
    <w:p w14:paraId="59ADC3D4" w14:textId="77777777" w:rsidR="00E66E62" w:rsidRPr="00773112" w:rsidRDefault="00E66E62" w:rsidP="00E66E62">
      <w:pPr>
        <w:numPr>
          <w:ilvl w:val="0"/>
          <w:numId w:val="112"/>
        </w:numPr>
        <w:spacing w:after="0" w:line="276" w:lineRule="auto"/>
        <w:contextualSpacing/>
        <w:rPr>
          <w:rFonts w:cstheme="minorHAnsi"/>
        </w:rPr>
      </w:pPr>
      <w:r w:rsidRPr="00773112">
        <w:rPr>
          <w:rFonts w:cstheme="minorHAnsi"/>
        </w:rPr>
        <w:t>elämänkatsomuksen jäsentäminen katsomushistorian näkökulmasta; oman elämänkatsomuksen taustalla olevat satunnaiset historialliset seikat</w:t>
      </w:r>
    </w:p>
    <w:p w14:paraId="7A3E7122" w14:textId="77777777" w:rsidR="00E66E62" w:rsidRPr="00773112" w:rsidRDefault="00E66E62" w:rsidP="00E66E62">
      <w:pPr>
        <w:spacing w:after="0" w:line="276" w:lineRule="auto"/>
        <w:contextualSpacing/>
        <w:rPr>
          <w:rFonts w:cstheme="minorHAnsi"/>
        </w:rPr>
      </w:pPr>
    </w:p>
    <w:p w14:paraId="48870C61"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 xml:space="preserve">ET5 Uskonnot ja uskonnottomuus (2 op) </w:t>
      </w:r>
    </w:p>
    <w:p w14:paraId="7FF2B5C8" w14:textId="77777777" w:rsidR="00E66E62" w:rsidRPr="00773112" w:rsidRDefault="00E66E62" w:rsidP="00E66E62">
      <w:pPr>
        <w:spacing w:after="0" w:line="276" w:lineRule="auto"/>
        <w:contextualSpacing/>
        <w:rPr>
          <w:rFonts w:cstheme="minorHAnsi"/>
          <w:i/>
        </w:rPr>
      </w:pPr>
    </w:p>
    <w:p w14:paraId="1D34C3FA" w14:textId="77777777" w:rsidR="00E66E62" w:rsidRPr="00773112" w:rsidRDefault="00E66E62" w:rsidP="00E66E62">
      <w:pPr>
        <w:spacing w:after="0" w:line="276" w:lineRule="auto"/>
        <w:contextualSpacing/>
        <w:rPr>
          <w:rFonts w:cstheme="minorHAnsi"/>
          <w:i/>
        </w:rPr>
      </w:pPr>
      <w:r w:rsidRPr="00773112">
        <w:rPr>
          <w:rFonts w:cstheme="minorHAnsi"/>
          <w:i/>
        </w:rPr>
        <w:t>Tavoitteet</w:t>
      </w:r>
    </w:p>
    <w:p w14:paraId="0C4F0D4A" w14:textId="77777777" w:rsidR="00E66E62" w:rsidRPr="00773112" w:rsidRDefault="00E66E62" w:rsidP="00E66E62">
      <w:pPr>
        <w:spacing w:after="0" w:line="276" w:lineRule="auto"/>
        <w:contextualSpacing/>
        <w:rPr>
          <w:rFonts w:cstheme="minorHAnsi"/>
        </w:rPr>
      </w:pPr>
      <w:r w:rsidRPr="00773112">
        <w:rPr>
          <w:rFonts w:cstheme="minorHAnsi"/>
        </w:rPr>
        <w:lastRenderedPageBreak/>
        <w:t>Moduulin tavoitteena on, että opiskelija</w:t>
      </w:r>
    </w:p>
    <w:p w14:paraId="4FBD7D97" w14:textId="77777777" w:rsidR="00E66E62" w:rsidRPr="00773112" w:rsidRDefault="00E66E62" w:rsidP="00E66E62">
      <w:pPr>
        <w:numPr>
          <w:ilvl w:val="0"/>
          <w:numId w:val="113"/>
        </w:numPr>
        <w:spacing w:after="0" w:line="276" w:lineRule="auto"/>
        <w:contextualSpacing/>
        <w:rPr>
          <w:rFonts w:cstheme="minorHAnsi"/>
        </w:rPr>
      </w:pPr>
      <w:r w:rsidRPr="00773112">
        <w:rPr>
          <w:rFonts w:cstheme="minorHAnsi"/>
        </w:rPr>
        <w:t>kehittää kykyä lukea, tulkita ja ymmärtää erilaisia uskonnollisia ja uskonnottomia maailmankatsomuksia sekä kykyä verrata niiden lähtökohtia ja elämäntapaa omaan elämänkatsomukseensa</w:t>
      </w:r>
    </w:p>
    <w:p w14:paraId="3387DC0E" w14:textId="77777777" w:rsidR="00E66E62" w:rsidRPr="00773112" w:rsidRDefault="00E66E62" w:rsidP="00E66E62">
      <w:pPr>
        <w:numPr>
          <w:ilvl w:val="0"/>
          <w:numId w:val="113"/>
        </w:numPr>
        <w:spacing w:after="0" w:line="276" w:lineRule="auto"/>
        <w:contextualSpacing/>
        <w:rPr>
          <w:rFonts w:cstheme="minorHAnsi"/>
        </w:rPr>
      </w:pPr>
      <w:r w:rsidRPr="00773112">
        <w:rPr>
          <w:rFonts w:cstheme="minorHAnsi"/>
        </w:rPr>
        <w:t>tutustuu uskontojen, uskonnollisuuden ja uskonnottomuuden tieteelliseen tutkimukseen, määrittelyyn ja selittämiseen sekä uskontokritiikkiin</w:t>
      </w:r>
    </w:p>
    <w:p w14:paraId="7E11C286" w14:textId="77777777" w:rsidR="00E66E62" w:rsidRPr="00773112" w:rsidRDefault="00E66E62" w:rsidP="00E66E62">
      <w:pPr>
        <w:numPr>
          <w:ilvl w:val="0"/>
          <w:numId w:val="113"/>
        </w:numPr>
        <w:spacing w:after="0" w:line="276" w:lineRule="auto"/>
        <w:contextualSpacing/>
        <w:rPr>
          <w:rFonts w:cstheme="minorHAnsi"/>
        </w:rPr>
      </w:pPr>
      <w:r w:rsidRPr="00773112">
        <w:rPr>
          <w:rFonts w:cstheme="minorHAnsi"/>
        </w:rPr>
        <w:t>hallitsee käsitteitä, tietoa ja taitoja, joiden avulla hän osaa pohtia ja analysoida maailmankatsomuksellisiin järjestelmiin, kuten sekulaariin humanismiin ja uskontoihin, liittyviä kysymyksiä sekä muodostaa niihin oman perustellun kantansa</w:t>
      </w:r>
    </w:p>
    <w:p w14:paraId="0A608CCA" w14:textId="77777777" w:rsidR="00E66E62" w:rsidRPr="00773112" w:rsidRDefault="00E66E62" w:rsidP="00E66E62">
      <w:pPr>
        <w:numPr>
          <w:ilvl w:val="0"/>
          <w:numId w:val="113"/>
        </w:numPr>
        <w:spacing w:after="0" w:line="276" w:lineRule="auto"/>
        <w:contextualSpacing/>
        <w:rPr>
          <w:rFonts w:cstheme="minorHAnsi"/>
        </w:rPr>
      </w:pPr>
      <w:r w:rsidRPr="00773112">
        <w:rPr>
          <w:rFonts w:cstheme="minorHAnsi"/>
        </w:rPr>
        <w:t xml:space="preserve">perehtyy suuriin maailmanuskontoihin ja hahmottaa niiden keskeisiä piirteitä, sisäistä monimuotoisuutta sekä vaikutusta kulttuuriin ja yhteiskuntaan </w:t>
      </w:r>
    </w:p>
    <w:p w14:paraId="3505C978" w14:textId="77777777" w:rsidR="00E66E62" w:rsidRPr="00773112" w:rsidRDefault="00E66E62" w:rsidP="00E66E62">
      <w:pPr>
        <w:numPr>
          <w:ilvl w:val="0"/>
          <w:numId w:val="113"/>
        </w:numPr>
        <w:spacing w:after="0" w:line="276" w:lineRule="auto"/>
        <w:contextualSpacing/>
        <w:rPr>
          <w:rFonts w:cstheme="minorHAnsi"/>
        </w:rPr>
      </w:pPr>
      <w:r w:rsidRPr="00773112">
        <w:rPr>
          <w:rFonts w:cstheme="minorHAnsi"/>
        </w:rPr>
        <w:t>perehtyy ateismin, agnostismin ja humanismin historiaan</w:t>
      </w:r>
    </w:p>
    <w:p w14:paraId="3A0EE140" w14:textId="77777777" w:rsidR="00E66E62" w:rsidRPr="00773112" w:rsidRDefault="00E66E62" w:rsidP="00E66E62">
      <w:pPr>
        <w:numPr>
          <w:ilvl w:val="0"/>
          <w:numId w:val="113"/>
        </w:numPr>
        <w:spacing w:after="0" w:line="276" w:lineRule="auto"/>
        <w:contextualSpacing/>
        <w:rPr>
          <w:rFonts w:cstheme="minorHAnsi"/>
        </w:rPr>
      </w:pPr>
      <w:r w:rsidRPr="00773112">
        <w:rPr>
          <w:rFonts w:cstheme="minorHAnsi"/>
        </w:rPr>
        <w:t>ymmärtää, että uskonnottomuus ja uskonnollisuus ovat historiallisesti rakentuneita, monimuotoisia ja muuttuvia ilmiöitä, joilla on vahva kulttuurinen ja yhteiskunnallinen merkitys.</w:t>
      </w:r>
    </w:p>
    <w:p w14:paraId="67E43A3A" w14:textId="77777777" w:rsidR="00E66E62" w:rsidRPr="00773112" w:rsidRDefault="00E66E62" w:rsidP="00E66E62">
      <w:pPr>
        <w:spacing w:after="0" w:line="276" w:lineRule="auto"/>
        <w:contextualSpacing/>
        <w:rPr>
          <w:rFonts w:cstheme="minorHAnsi"/>
        </w:rPr>
      </w:pPr>
    </w:p>
    <w:p w14:paraId="399AA514"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7CBBBA37" w14:textId="77777777" w:rsidR="00E66E62" w:rsidRPr="00773112" w:rsidRDefault="00E66E62" w:rsidP="00E66E62">
      <w:pPr>
        <w:numPr>
          <w:ilvl w:val="0"/>
          <w:numId w:val="114"/>
        </w:numPr>
        <w:spacing w:after="0" w:line="276" w:lineRule="auto"/>
        <w:contextualSpacing/>
        <w:rPr>
          <w:rFonts w:cstheme="minorHAnsi"/>
        </w:rPr>
      </w:pPr>
      <w:r w:rsidRPr="00773112">
        <w:rPr>
          <w:rFonts w:cstheme="minorHAnsi"/>
        </w:rPr>
        <w:t>uskonnon sekä uskonnollisuuden ja uskonnottomuuden tutkiminen, määritteleminen ja selittäminen; käsityksiä uskontojen alkuperästä; uskontokritiikki</w:t>
      </w:r>
    </w:p>
    <w:p w14:paraId="48E3DAE6" w14:textId="77777777" w:rsidR="00E66E62" w:rsidRPr="00773112" w:rsidRDefault="00E66E62" w:rsidP="00E66E62">
      <w:pPr>
        <w:numPr>
          <w:ilvl w:val="0"/>
          <w:numId w:val="114"/>
        </w:numPr>
        <w:spacing w:after="0" w:line="276" w:lineRule="auto"/>
        <w:contextualSpacing/>
        <w:rPr>
          <w:rFonts w:cstheme="minorHAnsi"/>
        </w:rPr>
      </w:pPr>
      <w:r w:rsidRPr="00773112">
        <w:rPr>
          <w:rFonts w:cstheme="minorHAnsi"/>
        </w:rPr>
        <w:t xml:space="preserve">keskeisiä uskonnollisten ilmiöiden ymmärtämiseen liittyviä käsitteitä, kuten myytti, pyhä, riitti, symboli ja jumala </w:t>
      </w:r>
    </w:p>
    <w:p w14:paraId="68517A66" w14:textId="6A96793B" w:rsidR="00E66E62" w:rsidRPr="00773112" w:rsidRDefault="00E66E62" w:rsidP="00E66E62">
      <w:pPr>
        <w:numPr>
          <w:ilvl w:val="0"/>
          <w:numId w:val="114"/>
        </w:numPr>
        <w:spacing w:after="0" w:line="276" w:lineRule="auto"/>
        <w:contextualSpacing/>
        <w:rPr>
          <w:rFonts w:cstheme="minorHAnsi"/>
        </w:rPr>
      </w:pPr>
      <w:r w:rsidRPr="00773112">
        <w:rPr>
          <w:rFonts w:cstheme="minorHAnsi"/>
        </w:rPr>
        <w:t xml:space="preserve">kristinuskon ja islamin sekä buddhalaisuuden ja hindulaisuuden historiallinen ja maantieteellinen levinneisyys, jakautuminen ja peruspiirteet; </w:t>
      </w:r>
      <w:r w:rsidR="00DC5405">
        <w:rPr>
          <w:rFonts w:cstheme="minorHAnsi"/>
        </w:rPr>
        <w:t>Itä-Aasian</w:t>
      </w:r>
      <w:r w:rsidR="00DC5405" w:rsidRPr="0023751F">
        <w:rPr>
          <w:rFonts w:cstheme="minorHAnsi"/>
        </w:rPr>
        <w:t xml:space="preserve"> </w:t>
      </w:r>
      <w:r w:rsidRPr="00773112">
        <w:rPr>
          <w:rFonts w:cstheme="minorHAnsi"/>
        </w:rPr>
        <w:t>katsomusperinteiden yleiset piirteet</w:t>
      </w:r>
    </w:p>
    <w:p w14:paraId="18D19AE3" w14:textId="77777777" w:rsidR="00E66E62" w:rsidRPr="00773112" w:rsidRDefault="00E66E62" w:rsidP="00E66E62">
      <w:pPr>
        <w:numPr>
          <w:ilvl w:val="0"/>
          <w:numId w:val="114"/>
        </w:numPr>
        <w:spacing w:after="0" w:line="276" w:lineRule="auto"/>
        <w:contextualSpacing/>
        <w:rPr>
          <w:rFonts w:cstheme="minorHAnsi"/>
        </w:rPr>
      </w:pPr>
      <w:r w:rsidRPr="00773112">
        <w:rPr>
          <w:rFonts w:cstheme="minorHAnsi"/>
        </w:rPr>
        <w:t>ateismi, agnostismi, uskonnottomuus ja sekulaarin humanismin maailmankatsomukselliset perusteet</w:t>
      </w:r>
    </w:p>
    <w:p w14:paraId="3C2FA54C" w14:textId="77777777" w:rsidR="00E66E62" w:rsidRPr="00773112" w:rsidRDefault="00E66E62" w:rsidP="00E66E62">
      <w:pPr>
        <w:numPr>
          <w:ilvl w:val="0"/>
          <w:numId w:val="114"/>
        </w:numPr>
        <w:spacing w:after="0" w:line="276" w:lineRule="auto"/>
        <w:contextualSpacing/>
        <w:rPr>
          <w:rFonts w:cstheme="minorHAnsi"/>
        </w:rPr>
      </w:pPr>
      <w:r w:rsidRPr="00773112">
        <w:rPr>
          <w:rFonts w:cstheme="minorHAnsi"/>
        </w:rPr>
        <w:t>uskonnon ja uskonnottomuuden näkyminen ja vaikutus arkielämässä, politiikassa ja oikeudenkäytössä: liberaali ja fundamentalistinen uskonnollisuus, tapauskonnollisuus, uudet uskonnolliset liikkeet, sekularisaatio ja julkisen vallan tunnustuksettomuuden periaate</w:t>
      </w:r>
    </w:p>
    <w:p w14:paraId="0AE51C3F" w14:textId="77777777" w:rsidR="00E66E62" w:rsidRPr="00773112" w:rsidRDefault="00E66E62" w:rsidP="00E66E62">
      <w:pPr>
        <w:spacing w:after="0" w:line="276" w:lineRule="auto"/>
        <w:contextualSpacing/>
        <w:rPr>
          <w:rFonts w:cstheme="minorHAnsi"/>
        </w:rPr>
      </w:pPr>
    </w:p>
    <w:p w14:paraId="127942E1" w14:textId="77777777" w:rsidR="00E66E62" w:rsidRPr="00773112" w:rsidRDefault="00E66E62" w:rsidP="00E66E62">
      <w:pPr>
        <w:spacing w:after="0" w:line="276" w:lineRule="auto"/>
        <w:contextualSpacing/>
        <w:rPr>
          <w:rFonts w:cstheme="minorHAnsi"/>
          <w:b/>
          <w:color w:val="0070C0"/>
        </w:rPr>
      </w:pPr>
      <w:r w:rsidRPr="00773112">
        <w:rPr>
          <w:rFonts w:cstheme="minorHAnsi"/>
          <w:b/>
          <w:color w:val="0070C0"/>
        </w:rPr>
        <w:t>ET6 Tulevaisuus (2 op)</w:t>
      </w:r>
    </w:p>
    <w:p w14:paraId="510768BC" w14:textId="77777777" w:rsidR="00E66E62" w:rsidRPr="00773112" w:rsidRDefault="00E66E62" w:rsidP="00E66E62">
      <w:pPr>
        <w:spacing w:after="0" w:line="276" w:lineRule="auto"/>
        <w:contextualSpacing/>
        <w:rPr>
          <w:rFonts w:cstheme="minorHAnsi"/>
          <w:i/>
        </w:rPr>
      </w:pPr>
    </w:p>
    <w:p w14:paraId="2449DA93" w14:textId="77777777" w:rsidR="00E66E62" w:rsidRPr="00773112" w:rsidRDefault="00E66E62" w:rsidP="00E66E62">
      <w:pPr>
        <w:spacing w:after="0" w:line="276" w:lineRule="auto"/>
        <w:contextualSpacing/>
        <w:rPr>
          <w:rFonts w:cstheme="minorHAnsi"/>
          <w:i/>
        </w:rPr>
      </w:pPr>
      <w:r w:rsidRPr="00773112">
        <w:rPr>
          <w:rFonts w:cstheme="minorHAnsi"/>
          <w:i/>
        </w:rPr>
        <w:t xml:space="preserve">Tavoitteet </w:t>
      </w:r>
    </w:p>
    <w:p w14:paraId="405310EB" w14:textId="77777777" w:rsidR="00E66E62" w:rsidRPr="00773112" w:rsidRDefault="00E66E62" w:rsidP="00E66E62">
      <w:pPr>
        <w:spacing w:after="0" w:line="276" w:lineRule="auto"/>
        <w:contextualSpacing/>
        <w:rPr>
          <w:rFonts w:cstheme="minorHAnsi"/>
        </w:rPr>
      </w:pPr>
      <w:r w:rsidRPr="00773112">
        <w:rPr>
          <w:rFonts w:cstheme="minorHAnsi"/>
        </w:rPr>
        <w:t>Moduulin tavoitteena on, että opiskelija</w:t>
      </w:r>
    </w:p>
    <w:p w14:paraId="4DBCE734" w14:textId="77777777" w:rsidR="00E66E62" w:rsidRPr="00773112" w:rsidRDefault="00E66E62" w:rsidP="00E66E62">
      <w:pPr>
        <w:numPr>
          <w:ilvl w:val="0"/>
          <w:numId w:val="115"/>
        </w:numPr>
        <w:spacing w:after="0" w:line="276" w:lineRule="auto"/>
        <w:contextualSpacing/>
        <w:rPr>
          <w:rFonts w:cstheme="minorHAnsi"/>
        </w:rPr>
      </w:pPr>
      <w:r w:rsidRPr="00773112">
        <w:rPr>
          <w:rFonts w:cstheme="minorHAnsi"/>
        </w:rPr>
        <w:t>tutustuu tulevaisuuden tutkimisen keinoihin ja tehtäviin sekä ymmärtää, että vaikka tulevaisuutta on vaikea ennustaa, siihen voidaan vaikuttaa arvoilla, teoilla ja valinnoilla</w:t>
      </w:r>
    </w:p>
    <w:p w14:paraId="62FE9BF1" w14:textId="77777777" w:rsidR="00E66E62" w:rsidRPr="00773112" w:rsidRDefault="00E66E62" w:rsidP="00E66E62">
      <w:pPr>
        <w:numPr>
          <w:ilvl w:val="0"/>
          <w:numId w:val="115"/>
        </w:numPr>
        <w:spacing w:after="0" w:line="276" w:lineRule="auto"/>
        <w:contextualSpacing/>
        <w:rPr>
          <w:rFonts w:cstheme="minorHAnsi"/>
        </w:rPr>
      </w:pPr>
      <w:r w:rsidRPr="00773112">
        <w:rPr>
          <w:rFonts w:cstheme="minorHAnsi"/>
        </w:rPr>
        <w:t xml:space="preserve">hahmottaa erilaisia suhtautumistapoja teknologian kehitykseen ja osaa arvioida, miten tekninen muutos vaikuttaa yhteiskuntaan, kulttuuriin ja ympäristöön </w:t>
      </w:r>
    </w:p>
    <w:p w14:paraId="5CB15586" w14:textId="77777777" w:rsidR="00E66E62" w:rsidRPr="00773112" w:rsidRDefault="00E66E62" w:rsidP="00E66E62">
      <w:pPr>
        <w:numPr>
          <w:ilvl w:val="0"/>
          <w:numId w:val="115"/>
        </w:numPr>
        <w:spacing w:after="0" w:line="276" w:lineRule="auto"/>
        <w:contextualSpacing/>
        <w:rPr>
          <w:rFonts w:cstheme="minorHAnsi"/>
        </w:rPr>
      </w:pPr>
      <w:r w:rsidRPr="00773112">
        <w:rPr>
          <w:rFonts w:cstheme="minorHAnsi"/>
        </w:rPr>
        <w:t>omaksuu valmiuksia, niin asenteita, tietoja kuin tunnetaitojakin, kestävän tulevaisuuden rakentamiseen ja ymmärtää ilmastonmuutoksen vaikutuksia sekä sen torjumisen keinoja ja niiden esteitä</w:t>
      </w:r>
    </w:p>
    <w:p w14:paraId="1A2AE1E1" w14:textId="77777777" w:rsidR="00E66E62" w:rsidRPr="00773112" w:rsidRDefault="00E66E62" w:rsidP="00E66E62">
      <w:pPr>
        <w:numPr>
          <w:ilvl w:val="0"/>
          <w:numId w:val="115"/>
        </w:numPr>
        <w:spacing w:after="0" w:line="276" w:lineRule="auto"/>
        <w:contextualSpacing/>
        <w:rPr>
          <w:rFonts w:cstheme="minorHAnsi"/>
        </w:rPr>
      </w:pPr>
      <w:r w:rsidRPr="00773112">
        <w:rPr>
          <w:rFonts w:cstheme="minorHAnsi"/>
        </w:rPr>
        <w:t>osaa arvioida tieteellis-teknologisen vallankumouksen vaikutusta nykyaikaisiin yhteiskuntiin, maailmankatsomuksiin ja omaan elämänkatsomukseensa</w:t>
      </w:r>
    </w:p>
    <w:p w14:paraId="7A28334D" w14:textId="77777777" w:rsidR="00E66E62" w:rsidRPr="00773112" w:rsidRDefault="00E66E62" w:rsidP="00E66E62">
      <w:pPr>
        <w:numPr>
          <w:ilvl w:val="0"/>
          <w:numId w:val="115"/>
        </w:numPr>
        <w:spacing w:after="0" w:line="276" w:lineRule="auto"/>
        <w:contextualSpacing/>
        <w:rPr>
          <w:rFonts w:cstheme="minorHAnsi"/>
        </w:rPr>
      </w:pPr>
      <w:r w:rsidRPr="00773112">
        <w:rPr>
          <w:rFonts w:cstheme="minorHAnsi"/>
        </w:rPr>
        <w:lastRenderedPageBreak/>
        <w:t>ymmärtää utopioiden ja dystopioiden merkityksen historiallisten, ajankohtaisten ja tulevaisuuden kysymysten heijastajina.</w:t>
      </w:r>
    </w:p>
    <w:p w14:paraId="73450482" w14:textId="77777777" w:rsidR="00E66E62" w:rsidRPr="00773112" w:rsidRDefault="00E66E62" w:rsidP="00E66E62">
      <w:pPr>
        <w:spacing w:after="0" w:line="276" w:lineRule="auto"/>
        <w:contextualSpacing/>
        <w:rPr>
          <w:rFonts w:cstheme="minorHAnsi"/>
        </w:rPr>
      </w:pPr>
    </w:p>
    <w:p w14:paraId="39CAF307" w14:textId="77777777" w:rsidR="00E66E62" w:rsidRPr="00773112" w:rsidRDefault="00E66E62" w:rsidP="00E66E62">
      <w:pPr>
        <w:spacing w:after="0" w:line="276" w:lineRule="auto"/>
        <w:contextualSpacing/>
        <w:rPr>
          <w:rFonts w:cstheme="minorHAnsi"/>
          <w:i/>
        </w:rPr>
      </w:pPr>
      <w:r w:rsidRPr="00773112">
        <w:rPr>
          <w:rFonts w:cstheme="minorHAnsi"/>
          <w:i/>
        </w:rPr>
        <w:t>Keskeiset sisällöt</w:t>
      </w:r>
    </w:p>
    <w:p w14:paraId="39DA1A80" w14:textId="77777777" w:rsidR="00E66E62" w:rsidRPr="00773112" w:rsidRDefault="00E66E62" w:rsidP="00E66E62">
      <w:pPr>
        <w:numPr>
          <w:ilvl w:val="0"/>
          <w:numId w:val="116"/>
        </w:numPr>
        <w:spacing w:after="0" w:line="276" w:lineRule="auto"/>
        <w:contextualSpacing/>
        <w:rPr>
          <w:rFonts w:cstheme="minorHAnsi"/>
        </w:rPr>
      </w:pPr>
      <w:r w:rsidRPr="00773112">
        <w:rPr>
          <w:rFonts w:cstheme="minorHAnsi"/>
        </w:rPr>
        <w:t>tulevaisuuden tutkimus, heikot ja vahvat signaalit, tulevaisuustyö; mahdollisia, todennäköisiä ja toivottavia tulevaisuuden skenaarioita</w:t>
      </w:r>
    </w:p>
    <w:p w14:paraId="7F377ADC" w14:textId="77777777" w:rsidR="00E66E62" w:rsidRPr="00773112" w:rsidRDefault="00E66E62" w:rsidP="00E66E62">
      <w:pPr>
        <w:numPr>
          <w:ilvl w:val="0"/>
          <w:numId w:val="116"/>
        </w:numPr>
        <w:spacing w:after="0" w:line="276" w:lineRule="auto"/>
        <w:contextualSpacing/>
        <w:rPr>
          <w:rFonts w:cstheme="minorHAnsi"/>
        </w:rPr>
      </w:pPr>
      <w:r w:rsidRPr="00773112">
        <w:rPr>
          <w:rFonts w:cstheme="minorHAnsi"/>
        </w:rPr>
        <w:t>tieteellis-teknologinen vallankumous ja teknologian kehittyminen, erityisesti digitalisaatio, koneoppiminen, tekoäly ja robotiikka, sekä niiden vaikutus yhteiskuntaan ja kulttuuriin</w:t>
      </w:r>
    </w:p>
    <w:p w14:paraId="0E714C60" w14:textId="77777777" w:rsidR="00E66E62" w:rsidRPr="00773112" w:rsidRDefault="00E66E62" w:rsidP="00E66E62">
      <w:pPr>
        <w:numPr>
          <w:ilvl w:val="0"/>
          <w:numId w:val="116"/>
        </w:numPr>
        <w:spacing w:after="0" w:line="276" w:lineRule="auto"/>
        <w:contextualSpacing/>
        <w:rPr>
          <w:rFonts w:cstheme="minorHAnsi"/>
        </w:rPr>
      </w:pPr>
      <w:r w:rsidRPr="00773112">
        <w:rPr>
          <w:rFonts w:cstheme="minorHAnsi"/>
        </w:rPr>
        <w:t>ihmiskäsitysten ja hyvän elämän ihanteiden mahdollinen muutos: esimerkiksi kyborgit, transhumanismi, geeniteknologia; erilaisia suhtautumistapoja teknologiseen kehitykseen</w:t>
      </w:r>
    </w:p>
    <w:p w14:paraId="2B8BBB7E" w14:textId="77777777" w:rsidR="00E66E62" w:rsidRPr="00773112" w:rsidRDefault="00E66E62" w:rsidP="00E66E62">
      <w:pPr>
        <w:numPr>
          <w:ilvl w:val="0"/>
          <w:numId w:val="116"/>
        </w:numPr>
        <w:spacing w:after="0" w:line="276" w:lineRule="auto"/>
        <w:contextualSpacing/>
        <w:rPr>
          <w:rFonts w:cstheme="minorHAnsi"/>
        </w:rPr>
      </w:pPr>
      <w:r w:rsidRPr="00773112">
        <w:rPr>
          <w:rFonts w:cstheme="minorHAnsi"/>
        </w:rPr>
        <w:t>yhteiskunnan, talouden rakenteiden ja työn muutos: esimerkiksi robotiikka, eriarvoistuminen, muutokset työn ja varallisuuden jaossa</w:t>
      </w:r>
    </w:p>
    <w:p w14:paraId="2AA4A897" w14:textId="77777777" w:rsidR="00E66E62" w:rsidRPr="00773112" w:rsidRDefault="00E66E62" w:rsidP="00E66E62">
      <w:pPr>
        <w:numPr>
          <w:ilvl w:val="0"/>
          <w:numId w:val="116"/>
        </w:numPr>
        <w:spacing w:after="0" w:line="276" w:lineRule="auto"/>
        <w:contextualSpacing/>
        <w:rPr>
          <w:rFonts w:cstheme="minorHAnsi"/>
        </w:rPr>
      </w:pPr>
      <w:r w:rsidRPr="00773112">
        <w:rPr>
          <w:rFonts w:cstheme="minorHAnsi"/>
        </w:rPr>
        <w:t xml:space="preserve">globaalisti vaikuttavat ekologiset muutokset: ilmastonmuutos, massasukupuutot, diversiteetin heikkeneminen, kansainvaellukset </w:t>
      </w:r>
    </w:p>
    <w:p w14:paraId="09E47E34" w14:textId="77777777" w:rsidR="00E66E62" w:rsidRPr="00773112" w:rsidRDefault="00E66E62" w:rsidP="00E66E62">
      <w:pPr>
        <w:numPr>
          <w:ilvl w:val="0"/>
          <w:numId w:val="116"/>
        </w:numPr>
        <w:spacing w:after="0" w:line="276" w:lineRule="auto"/>
        <w:contextualSpacing/>
        <w:rPr>
          <w:rFonts w:cstheme="minorHAnsi"/>
        </w:rPr>
      </w:pPr>
      <w:r w:rsidRPr="00773112">
        <w:rPr>
          <w:rFonts w:cstheme="minorHAnsi"/>
        </w:rPr>
        <w:t>yksilön valinnat ja yhteistyö paremman tulevaisuuden puolesta; tekninen kehitys hyvän elämän mahdollistajana</w:t>
      </w:r>
    </w:p>
    <w:p w14:paraId="1DCA4019" w14:textId="77777777" w:rsidR="00E66E62" w:rsidRPr="00773112" w:rsidRDefault="00E66E62" w:rsidP="00E66E62">
      <w:pPr>
        <w:numPr>
          <w:ilvl w:val="0"/>
          <w:numId w:val="116"/>
        </w:numPr>
        <w:spacing w:after="0" w:line="276" w:lineRule="auto"/>
        <w:contextualSpacing/>
        <w:rPr>
          <w:rFonts w:cstheme="minorHAnsi"/>
        </w:rPr>
      </w:pPr>
      <w:r w:rsidRPr="00773112">
        <w:rPr>
          <w:rFonts w:cstheme="minorHAnsi"/>
        </w:rPr>
        <w:t xml:space="preserve">erilaisia fiktiivisiä tulevaisuuden kertomuksia ja niiden kritiikkejä, dystopiat ja utopiat </w:t>
      </w:r>
    </w:p>
    <w:bookmarkEnd w:id="310"/>
    <w:p w14:paraId="7309C330" w14:textId="77777777" w:rsidR="00E66E62" w:rsidRPr="00773112" w:rsidRDefault="00E66E62" w:rsidP="00E66E62">
      <w:pPr>
        <w:spacing w:after="0" w:line="276" w:lineRule="auto"/>
        <w:contextualSpacing/>
        <w:rPr>
          <w:rFonts w:cstheme="minorHAnsi"/>
        </w:rPr>
      </w:pPr>
    </w:p>
    <w:p w14:paraId="4B44C007" w14:textId="128C3D64" w:rsidR="002974CD" w:rsidRPr="00773112" w:rsidRDefault="002974CD" w:rsidP="002974CD">
      <w:pPr>
        <w:keepNext/>
        <w:keepLines/>
        <w:spacing w:after="0" w:line="276" w:lineRule="auto"/>
        <w:contextualSpacing/>
        <w:outlineLvl w:val="1"/>
        <w:rPr>
          <w:rFonts w:eastAsiaTheme="majorEastAsia" w:cstheme="minorHAnsi"/>
          <w:b/>
          <w:color w:val="2F5496" w:themeColor="accent1" w:themeShade="BF"/>
          <w:sz w:val="36"/>
        </w:rPr>
      </w:pPr>
      <w:bookmarkStart w:id="347" w:name="_Toc3448908"/>
      <w:bookmarkStart w:id="348" w:name="_Toc17655507"/>
      <w:bookmarkStart w:id="349" w:name="_Toc17889207"/>
      <w:bookmarkStart w:id="350" w:name="_Toc20906953"/>
      <w:bookmarkStart w:id="351" w:name="_Toc11333005"/>
      <w:bookmarkStart w:id="352" w:name="_Toc17889218"/>
      <w:r w:rsidRPr="00773112">
        <w:rPr>
          <w:rFonts w:eastAsiaTheme="majorEastAsia" w:cstheme="minorHAnsi"/>
          <w:b/>
          <w:color w:val="2F5496" w:themeColor="accent1" w:themeShade="BF"/>
          <w:sz w:val="36"/>
        </w:rPr>
        <w:t>6.1</w:t>
      </w:r>
      <w:r>
        <w:rPr>
          <w:rFonts w:eastAsiaTheme="majorEastAsia" w:cstheme="minorHAnsi"/>
          <w:b/>
          <w:color w:val="2F5496" w:themeColor="accent1" w:themeShade="BF"/>
          <w:sz w:val="36"/>
        </w:rPr>
        <w:t>6</w:t>
      </w:r>
      <w:r w:rsidRPr="00773112">
        <w:rPr>
          <w:rFonts w:eastAsiaTheme="majorEastAsia" w:cstheme="minorHAnsi"/>
          <w:b/>
          <w:color w:val="2F5496" w:themeColor="accent1" w:themeShade="BF"/>
          <w:sz w:val="36"/>
        </w:rPr>
        <w:t xml:space="preserve"> Psykologia</w:t>
      </w:r>
      <w:bookmarkEnd w:id="347"/>
      <w:bookmarkEnd w:id="348"/>
      <w:bookmarkEnd w:id="349"/>
      <w:bookmarkEnd w:id="350"/>
    </w:p>
    <w:p w14:paraId="278799DF" w14:textId="77777777" w:rsidR="002974CD" w:rsidRPr="00773112" w:rsidRDefault="002974CD" w:rsidP="002974CD">
      <w:pPr>
        <w:spacing w:after="0" w:line="276" w:lineRule="auto"/>
        <w:contextualSpacing/>
        <w:rPr>
          <w:rFonts w:cstheme="minorHAnsi"/>
        </w:rPr>
      </w:pPr>
    </w:p>
    <w:p w14:paraId="1826C4E0" w14:textId="77777777" w:rsidR="002974CD" w:rsidRPr="00773112" w:rsidRDefault="002974CD" w:rsidP="002974CD">
      <w:pPr>
        <w:spacing w:after="0" w:line="276" w:lineRule="auto"/>
        <w:contextualSpacing/>
        <w:rPr>
          <w:rFonts w:cstheme="minorHAnsi"/>
          <w:b/>
          <w:sz w:val="24"/>
        </w:rPr>
      </w:pPr>
      <w:r w:rsidRPr="00773112">
        <w:rPr>
          <w:rFonts w:cstheme="minorHAnsi"/>
          <w:b/>
          <w:sz w:val="24"/>
        </w:rPr>
        <w:t>Oppiaineen tehtävä</w:t>
      </w:r>
    </w:p>
    <w:p w14:paraId="225B7615" w14:textId="77777777" w:rsidR="002974CD" w:rsidRPr="00773112" w:rsidRDefault="002974CD" w:rsidP="002974CD">
      <w:pPr>
        <w:spacing w:after="0" w:line="276" w:lineRule="auto"/>
        <w:contextualSpacing/>
        <w:rPr>
          <w:rFonts w:cstheme="minorHAnsi"/>
          <w:b/>
          <w:sz w:val="24"/>
        </w:rPr>
      </w:pPr>
    </w:p>
    <w:p w14:paraId="29CDB9A7" w14:textId="77777777" w:rsidR="002974CD" w:rsidRPr="00773112" w:rsidRDefault="002974CD" w:rsidP="002974CD">
      <w:pPr>
        <w:spacing w:after="0" w:line="276" w:lineRule="auto"/>
        <w:contextualSpacing/>
        <w:rPr>
          <w:rFonts w:cstheme="minorHAnsi"/>
        </w:rPr>
      </w:pPr>
      <w:r w:rsidRPr="00773112">
        <w:rPr>
          <w:rFonts w:cstheme="minorHAnsi"/>
        </w:rPr>
        <w:t>Psykologian tehtävä on antaa opiskelijalle valmiuksia havainnoida, ymmärtää ja arvioida ihmisen psyykkistä toimintaa ja siihen vaikuttavia sosiaalisia, kulttuurisia ja biologisia tekijöitä. Opetuksessa perehdytään psykologian tieteenalan kieleen, käsitteisiin ja tapoihin rakentaa tietoa. Oppiaineen sisällöt perustuvat tutkimustietoon, joka tuodaan lähelle opiskelijaa kytkemällä se ihmisen toiminnan ja arjen ilmiöiden ymmärtämiseen. Psykologian moninäkökulmaisuus sekä empiirinen ja reflektiivinen ote kehittävät laajasti opiskelijan ajattelun taitoja. Opiskelijaa ohjataan ymmärtämään psyykkisten, biologisten, sosiaalisten ja kulttuuristen tekijöiden välistä vuorovaikutusta ja vastavuoroista riippuvuutta sekä vahvistamaan taitoa arvioida ja soveltaa oppimaansa.</w:t>
      </w:r>
    </w:p>
    <w:p w14:paraId="54581415" w14:textId="77777777" w:rsidR="002974CD" w:rsidRPr="00773112" w:rsidRDefault="002974CD" w:rsidP="002974CD">
      <w:pPr>
        <w:spacing w:after="0" w:line="276" w:lineRule="auto"/>
        <w:contextualSpacing/>
        <w:rPr>
          <w:rFonts w:cstheme="minorHAnsi"/>
        </w:rPr>
      </w:pPr>
    </w:p>
    <w:p w14:paraId="5207505B" w14:textId="77777777" w:rsidR="002974CD" w:rsidRPr="00773112" w:rsidRDefault="002974CD" w:rsidP="002974CD">
      <w:pPr>
        <w:spacing w:after="0" w:line="276" w:lineRule="auto"/>
        <w:contextualSpacing/>
        <w:rPr>
          <w:rFonts w:cstheme="minorHAnsi"/>
        </w:rPr>
      </w:pPr>
      <w:r w:rsidRPr="00773112">
        <w:rPr>
          <w:rFonts w:cstheme="minorHAnsi"/>
        </w:rPr>
        <w:t>Psykologian opetuksessa käytetään monipuolisia ja opiskelijaa aktivoivia menetelmiä sekä hyödynnetään digitaalisuuden ja erilaisten oppimisympäristöjen mahdollisuuksia. Psykologiassa on luontevaa tehdä yhteistyötä eri oppiaineiden kanssa. Psykologian oppiaineeseen sisältyviä ilmiöitä tarkastellaan erityisesti biologiassa, terveystiedossa, opinto-ohjauksessa, filosofiassa, uskonnossa ja elämänkatsomustiedossa kullekin oppiaineelle ominaisella tavalla. Opetuksessa tehdään mahdollisuuksien mukaan yhteistyötä yliopistojen ja korkeakoulujen kanssa.</w:t>
      </w:r>
    </w:p>
    <w:p w14:paraId="7DA28E05" w14:textId="77777777" w:rsidR="002974CD" w:rsidRPr="00773112" w:rsidRDefault="002974CD" w:rsidP="002974CD">
      <w:pPr>
        <w:spacing w:after="0" w:line="276" w:lineRule="auto"/>
        <w:contextualSpacing/>
        <w:rPr>
          <w:rFonts w:cstheme="minorHAnsi"/>
        </w:rPr>
      </w:pPr>
    </w:p>
    <w:p w14:paraId="602F4349" w14:textId="77777777" w:rsidR="002974CD" w:rsidRPr="00773112" w:rsidRDefault="002974CD" w:rsidP="002974CD">
      <w:pPr>
        <w:spacing w:after="0" w:line="276" w:lineRule="auto"/>
        <w:contextualSpacing/>
        <w:rPr>
          <w:rFonts w:cstheme="minorHAnsi"/>
          <w:b/>
          <w:bCs/>
          <w:sz w:val="24"/>
        </w:rPr>
      </w:pPr>
      <w:r w:rsidRPr="00773112">
        <w:rPr>
          <w:rFonts w:cstheme="minorHAnsi"/>
          <w:b/>
          <w:bCs/>
          <w:sz w:val="24"/>
        </w:rPr>
        <w:t>Laaja-alainen osaaminen oppiaineessa</w:t>
      </w:r>
    </w:p>
    <w:p w14:paraId="10352FE6" w14:textId="77777777" w:rsidR="002974CD" w:rsidRPr="00773112" w:rsidRDefault="002974CD" w:rsidP="002974CD">
      <w:pPr>
        <w:spacing w:after="0" w:line="276" w:lineRule="auto"/>
        <w:contextualSpacing/>
        <w:rPr>
          <w:rFonts w:cstheme="minorHAnsi"/>
        </w:rPr>
      </w:pPr>
    </w:p>
    <w:p w14:paraId="637B3F01" w14:textId="77777777" w:rsidR="002974CD" w:rsidRPr="00773112" w:rsidRDefault="002974CD" w:rsidP="002974CD">
      <w:pPr>
        <w:spacing w:after="0" w:line="276" w:lineRule="auto"/>
        <w:contextualSpacing/>
        <w:rPr>
          <w:rFonts w:cstheme="minorHAnsi"/>
        </w:rPr>
      </w:pPr>
      <w:r w:rsidRPr="00773112">
        <w:rPr>
          <w:rFonts w:cstheme="minorHAnsi"/>
        </w:rPr>
        <w:t xml:space="preserve">Laaja-alaisen osaamisen tavoitteet toteutuvat yhdessä psykologian oppiaineen tavoitteiden kanssa. </w:t>
      </w:r>
    </w:p>
    <w:p w14:paraId="0A2CE8E7" w14:textId="77777777" w:rsidR="002974CD" w:rsidRPr="00773112" w:rsidRDefault="002974CD" w:rsidP="002974CD">
      <w:pPr>
        <w:spacing w:after="0" w:line="276" w:lineRule="auto"/>
        <w:contextualSpacing/>
        <w:rPr>
          <w:rFonts w:cstheme="minorHAnsi"/>
          <w:b/>
        </w:rPr>
      </w:pPr>
    </w:p>
    <w:p w14:paraId="77EF89BB" w14:textId="77777777" w:rsidR="002974CD" w:rsidRPr="00773112" w:rsidRDefault="002974CD" w:rsidP="002974CD">
      <w:pPr>
        <w:spacing w:after="0" w:line="276" w:lineRule="auto"/>
        <w:contextualSpacing/>
        <w:rPr>
          <w:rFonts w:cstheme="minorHAnsi"/>
        </w:rPr>
      </w:pPr>
      <w:r w:rsidRPr="00773112">
        <w:rPr>
          <w:rFonts w:cstheme="minorHAnsi"/>
          <w:b/>
        </w:rPr>
        <w:t xml:space="preserve">Hyvinvointiosaamisen </w:t>
      </w:r>
      <w:r w:rsidRPr="00773112">
        <w:rPr>
          <w:rFonts w:cstheme="minorHAnsi"/>
        </w:rPr>
        <w:t>näkökulmasta</w:t>
      </w:r>
      <w:r w:rsidRPr="00773112">
        <w:rPr>
          <w:rFonts w:cstheme="minorHAnsi"/>
          <w:b/>
        </w:rPr>
        <w:t xml:space="preserve"> </w:t>
      </w:r>
      <w:r w:rsidRPr="00773112">
        <w:rPr>
          <w:rFonts w:cstheme="minorHAnsi"/>
        </w:rPr>
        <w:t xml:space="preserve">psykologian tiedot ja taidot tukevat itsetuntemusta, itsensä kehittämistä, muiden ihmisten ymmärtämistä sekä psyykkisen hyvinvoinnin ylläpitämistä. </w:t>
      </w:r>
      <w:r w:rsidRPr="00773112">
        <w:rPr>
          <w:rFonts w:cstheme="minorHAnsi"/>
        </w:rPr>
        <w:lastRenderedPageBreak/>
        <w:t>Psykologian opetus tukee opiskelijan identiteetin rakentamista ja antaa valmiuksia tarkastella omaa psyykkistä hyvinvointia sekä tehdä sitä tukevia ratkaisuja. Psykologian tietojen pohjalta opiskelija saa välineitä ymmärtää sosiaalisten suhteiden, tunteiden säätelytaitojen ja resilienssin merkitystä kokonaisvaltaisen hyvinvoinnin ylläpitämisessä ja palauttamisessa.</w:t>
      </w:r>
    </w:p>
    <w:p w14:paraId="3B83C465" w14:textId="77777777" w:rsidR="002974CD" w:rsidRPr="00773112" w:rsidRDefault="002974CD" w:rsidP="002974CD">
      <w:pPr>
        <w:spacing w:after="0" w:line="276" w:lineRule="auto"/>
        <w:contextualSpacing/>
        <w:rPr>
          <w:rFonts w:cstheme="minorHAnsi"/>
        </w:rPr>
      </w:pPr>
    </w:p>
    <w:p w14:paraId="49121B1A" w14:textId="77777777" w:rsidR="002974CD" w:rsidRPr="00773112" w:rsidRDefault="002974CD" w:rsidP="002974CD">
      <w:pPr>
        <w:spacing w:after="0" w:line="276" w:lineRule="auto"/>
        <w:contextualSpacing/>
        <w:rPr>
          <w:rFonts w:cstheme="minorHAnsi"/>
        </w:rPr>
      </w:pPr>
      <w:r w:rsidRPr="00773112">
        <w:rPr>
          <w:rFonts w:cstheme="minorHAnsi"/>
        </w:rPr>
        <w:t xml:space="preserve">Psykologian opetuksessa käytetään dialogisia ja reflektiivisiä menetelmiä, jotka vahvistavat opiskelijan </w:t>
      </w:r>
      <w:r w:rsidRPr="00773112">
        <w:rPr>
          <w:rFonts w:cstheme="minorHAnsi"/>
          <w:b/>
        </w:rPr>
        <w:t>vuorovaikutusosaamista</w:t>
      </w:r>
      <w:r w:rsidRPr="00773112">
        <w:rPr>
          <w:rFonts w:cstheme="minorHAnsi"/>
        </w:rPr>
        <w:t>. Psykologian opiskelu kehittää taitoja tunnistaa sosiaalisessa vuorovaikutuksessa tärkeitä tunteita niin itsessä kuin muissa. Psykologian opetus kehittää valmiuksia rakentavaan viestintään sekä ymmärrystä empatian merkityksestä sosiaalisissa suhteissa.</w:t>
      </w:r>
    </w:p>
    <w:p w14:paraId="56A68810" w14:textId="77777777" w:rsidR="002974CD" w:rsidRPr="00773112" w:rsidRDefault="002974CD" w:rsidP="002974CD">
      <w:pPr>
        <w:spacing w:after="0" w:line="276" w:lineRule="auto"/>
        <w:contextualSpacing/>
        <w:rPr>
          <w:rFonts w:cstheme="minorHAnsi"/>
        </w:rPr>
      </w:pPr>
    </w:p>
    <w:p w14:paraId="4DBEC2ED" w14:textId="77777777" w:rsidR="002974CD" w:rsidRPr="00773112" w:rsidRDefault="002974CD" w:rsidP="002974CD">
      <w:pPr>
        <w:spacing w:after="0" w:line="276" w:lineRule="auto"/>
        <w:contextualSpacing/>
        <w:rPr>
          <w:rFonts w:cstheme="minorHAnsi"/>
        </w:rPr>
      </w:pPr>
      <w:r w:rsidRPr="00773112">
        <w:rPr>
          <w:rFonts w:cstheme="minorHAnsi"/>
        </w:rPr>
        <w:t xml:space="preserve">Psykologian opiskelu tukee laajasti opiskelijan </w:t>
      </w:r>
      <w:r w:rsidRPr="00773112">
        <w:rPr>
          <w:rFonts w:cstheme="minorHAnsi"/>
          <w:b/>
        </w:rPr>
        <w:t>monitieteistä ja luovaa osaamista</w:t>
      </w:r>
      <w:r w:rsidRPr="00773112">
        <w:rPr>
          <w:rFonts w:cstheme="minorHAnsi"/>
        </w:rPr>
        <w:t>. Perehtyminen oppimisen psykologiaan antaa opiskelijalle valmiuksia tiedostaa, arvioida ja kehittää omia oppimisen taitojaan. Psykologiassa ihmisen toimintaa tarkastellaan monipuolisesti luonnontieteellisestä, yhteiskuntatieteellisestä ja käyttäytymistieteellisestä näkökulmasta. Ihmisen tiedonkäsittelyn rajoitusten ja mahdollisuuksien käsittely tukee kriittisen ajattelun kehittymistä ja monilukutaitoa. Oppiaineen soveltava luonne luo perustaa luovalle tiedonkäsittelylle.</w:t>
      </w:r>
    </w:p>
    <w:p w14:paraId="2A48D444" w14:textId="77777777" w:rsidR="002974CD" w:rsidRPr="00773112" w:rsidRDefault="002974CD" w:rsidP="002974CD">
      <w:pPr>
        <w:spacing w:after="0" w:line="276" w:lineRule="auto"/>
        <w:contextualSpacing/>
        <w:rPr>
          <w:rFonts w:cstheme="minorHAnsi"/>
        </w:rPr>
      </w:pPr>
    </w:p>
    <w:p w14:paraId="47040A32" w14:textId="77777777" w:rsidR="002974CD" w:rsidRPr="00773112" w:rsidRDefault="002974CD" w:rsidP="002974CD">
      <w:pPr>
        <w:spacing w:after="0" w:line="276" w:lineRule="auto"/>
        <w:contextualSpacing/>
        <w:rPr>
          <w:rFonts w:cstheme="minorHAnsi"/>
        </w:rPr>
      </w:pPr>
      <w:r w:rsidRPr="00773112">
        <w:rPr>
          <w:rFonts w:cstheme="minorHAnsi"/>
        </w:rPr>
        <w:t xml:space="preserve">Psykologian opiskelu kehittää opiskelijan itsetuntemusta, mikä tukee urasuunnittelua, työelämävalmiuksia ja muuta </w:t>
      </w:r>
      <w:r w:rsidRPr="00773112">
        <w:rPr>
          <w:rFonts w:cstheme="minorHAnsi"/>
          <w:b/>
        </w:rPr>
        <w:t>yhteiskunnallista osaamista</w:t>
      </w:r>
      <w:r w:rsidRPr="00773112">
        <w:rPr>
          <w:rFonts w:cstheme="minorHAnsi"/>
        </w:rPr>
        <w:t>. Psykologian opiskelu antaa valmiuksia ymmärtää esimerkiksi pystyvyysuskomusten, itsensä kehittämisen ja tavoitteiden asettamisen merkitystä yritteliään asenteen taustalla.</w:t>
      </w:r>
    </w:p>
    <w:p w14:paraId="010803AC" w14:textId="77777777" w:rsidR="002974CD" w:rsidRPr="00773112" w:rsidRDefault="002974CD" w:rsidP="002974CD">
      <w:pPr>
        <w:spacing w:after="0" w:line="276" w:lineRule="auto"/>
        <w:contextualSpacing/>
        <w:rPr>
          <w:rFonts w:cstheme="minorHAnsi"/>
        </w:rPr>
      </w:pPr>
    </w:p>
    <w:p w14:paraId="2B81995B" w14:textId="77777777" w:rsidR="002974CD" w:rsidRPr="00773112" w:rsidRDefault="002974CD" w:rsidP="002974CD">
      <w:pPr>
        <w:spacing w:after="0" w:line="276" w:lineRule="auto"/>
        <w:contextualSpacing/>
        <w:rPr>
          <w:rFonts w:cstheme="minorHAnsi"/>
        </w:rPr>
      </w:pPr>
      <w:r w:rsidRPr="00773112">
        <w:rPr>
          <w:rFonts w:cstheme="minorHAnsi"/>
        </w:rPr>
        <w:t xml:space="preserve">Psykologian opiskelu antaa välineitä ymmärtää ihmisten arvojen, asenteiden ja käyttäytymisen eroja </w:t>
      </w:r>
      <w:r w:rsidRPr="00773112">
        <w:rPr>
          <w:rFonts w:cstheme="minorHAnsi"/>
          <w:b/>
        </w:rPr>
        <w:t>eettisissä</w:t>
      </w:r>
      <w:r w:rsidRPr="00773112">
        <w:rPr>
          <w:rFonts w:cstheme="minorHAnsi"/>
        </w:rPr>
        <w:t xml:space="preserve"> kysymyksissä. Psykologian sisällöt lisäävät ymmärrystä maailmankuvan merkityksestä ihmisen ajattelulle ja toiminnalle tukien </w:t>
      </w:r>
      <w:r w:rsidRPr="00773112">
        <w:rPr>
          <w:rFonts w:cstheme="minorHAnsi"/>
          <w:b/>
        </w:rPr>
        <w:t>ympäristöosaamisen</w:t>
      </w:r>
      <w:r w:rsidRPr="00773112">
        <w:rPr>
          <w:rFonts w:cstheme="minorHAnsi"/>
        </w:rPr>
        <w:t xml:space="preserve"> kehittymistä.</w:t>
      </w:r>
    </w:p>
    <w:p w14:paraId="25E4F08F" w14:textId="77777777" w:rsidR="002974CD" w:rsidRPr="00773112" w:rsidRDefault="002974CD" w:rsidP="002974CD">
      <w:pPr>
        <w:spacing w:after="0" w:line="276" w:lineRule="auto"/>
        <w:contextualSpacing/>
        <w:rPr>
          <w:rFonts w:cstheme="minorHAnsi"/>
        </w:rPr>
      </w:pPr>
    </w:p>
    <w:p w14:paraId="5AED5B47" w14:textId="77777777" w:rsidR="002974CD" w:rsidRPr="00773112" w:rsidRDefault="002974CD" w:rsidP="002974CD">
      <w:pPr>
        <w:spacing w:after="0" w:line="276" w:lineRule="auto"/>
        <w:contextualSpacing/>
        <w:rPr>
          <w:rFonts w:cstheme="minorHAnsi"/>
        </w:rPr>
      </w:pPr>
      <w:r w:rsidRPr="00773112">
        <w:rPr>
          <w:rFonts w:cstheme="minorHAnsi"/>
        </w:rPr>
        <w:t xml:space="preserve">Psykologia antaa tutkimustietoon perustuvia näkökulmia siihen, mikä ihmisyydessä on universaalia ja mikä kulttuurisidonnaista. Psykologian opiskelu kehittää valmiuksia ymmärtää yksilöiden välisiä eroja ja kulttuurien moninaisuutta ja kehittää siten </w:t>
      </w:r>
      <w:r w:rsidRPr="00773112">
        <w:rPr>
          <w:rFonts w:cstheme="minorHAnsi"/>
          <w:b/>
        </w:rPr>
        <w:t>globaali- ja kulttuuriosaamista</w:t>
      </w:r>
      <w:r w:rsidRPr="00773112">
        <w:rPr>
          <w:rFonts w:cstheme="minorHAnsi"/>
        </w:rPr>
        <w:t>.</w:t>
      </w:r>
    </w:p>
    <w:p w14:paraId="5ED39343" w14:textId="77777777" w:rsidR="002974CD" w:rsidRPr="00773112" w:rsidRDefault="002974CD" w:rsidP="002974CD">
      <w:pPr>
        <w:spacing w:after="0" w:line="276" w:lineRule="auto"/>
        <w:contextualSpacing/>
        <w:rPr>
          <w:rFonts w:cstheme="minorHAnsi"/>
        </w:rPr>
      </w:pPr>
    </w:p>
    <w:p w14:paraId="75C5590A" w14:textId="77777777" w:rsidR="002974CD" w:rsidRPr="00773112" w:rsidRDefault="002974CD" w:rsidP="002974CD">
      <w:pPr>
        <w:spacing w:after="0" w:line="276" w:lineRule="auto"/>
        <w:contextualSpacing/>
        <w:rPr>
          <w:rFonts w:cstheme="minorHAnsi"/>
          <w:b/>
          <w:bCs/>
          <w:sz w:val="24"/>
        </w:rPr>
      </w:pPr>
      <w:r w:rsidRPr="00773112">
        <w:rPr>
          <w:rFonts w:cstheme="minorHAnsi"/>
          <w:b/>
          <w:bCs/>
          <w:sz w:val="24"/>
        </w:rPr>
        <w:t>Psykologian opetuksen yleiset tavoitteet</w:t>
      </w:r>
    </w:p>
    <w:p w14:paraId="2EF5BD75" w14:textId="77777777" w:rsidR="002974CD" w:rsidRPr="00773112" w:rsidRDefault="002974CD" w:rsidP="002974CD">
      <w:pPr>
        <w:spacing w:after="0" w:line="276" w:lineRule="auto"/>
        <w:contextualSpacing/>
        <w:rPr>
          <w:rFonts w:cstheme="minorHAnsi"/>
        </w:rPr>
      </w:pPr>
    </w:p>
    <w:p w14:paraId="24720FD7" w14:textId="77777777" w:rsidR="002974CD" w:rsidRPr="00773112" w:rsidRDefault="002974CD" w:rsidP="002974CD">
      <w:pPr>
        <w:spacing w:after="0" w:line="276" w:lineRule="auto"/>
        <w:contextualSpacing/>
        <w:rPr>
          <w:rFonts w:cstheme="minorHAnsi"/>
        </w:rPr>
      </w:pPr>
      <w:r w:rsidRPr="00773112">
        <w:rPr>
          <w:rFonts w:cstheme="minorHAnsi"/>
        </w:rPr>
        <w:t>Psykologian opetuksen yleisenä tavoitteena on, että opiskelija</w:t>
      </w:r>
    </w:p>
    <w:p w14:paraId="46D678E2" w14:textId="77777777" w:rsidR="002974CD" w:rsidRPr="00773112" w:rsidRDefault="002974CD" w:rsidP="002974CD">
      <w:pPr>
        <w:numPr>
          <w:ilvl w:val="0"/>
          <w:numId w:val="57"/>
        </w:numPr>
        <w:spacing w:after="0" w:line="276" w:lineRule="auto"/>
        <w:contextualSpacing/>
        <w:rPr>
          <w:rFonts w:cstheme="minorHAnsi"/>
        </w:rPr>
      </w:pPr>
      <w:r w:rsidRPr="00773112">
        <w:rPr>
          <w:rFonts w:cstheme="minorHAnsi"/>
        </w:rPr>
        <w:t>hahmottaa tutkimustiedon pohjalta ihmisen toiminnan kokonaisuutena, joka perustuu psyykkisten, biologisten, sosiaalisten ja kulttuuristen tekijöiden vuorovaikutukseen</w:t>
      </w:r>
    </w:p>
    <w:p w14:paraId="2CE83E69" w14:textId="77777777" w:rsidR="002974CD" w:rsidRPr="00773112" w:rsidRDefault="002974CD" w:rsidP="002974CD">
      <w:pPr>
        <w:numPr>
          <w:ilvl w:val="0"/>
          <w:numId w:val="57"/>
        </w:numPr>
        <w:spacing w:after="0" w:line="276" w:lineRule="auto"/>
        <w:contextualSpacing/>
        <w:rPr>
          <w:rFonts w:cstheme="minorHAnsi"/>
        </w:rPr>
      </w:pPr>
      <w:r w:rsidRPr="00773112">
        <w:rPr>
          <w:rFonts w:cstheme="minorHAnsi"/>
        </w:rPr>
        <w:t>hallitsee psykologian keskeisiä käsitteitä ja kysymyksenasetteluja sekä osaa perustella väitteitä psykologian tietojen ja näkökulmien pohjalta</w:t>
      </w:r>
    </w:p>
    <w:p w14:paraId="64AF007C" w14:textId="77777777" w:rsidR="002974CD" w:rsidRPr="00773112" w:rsidRDefault="002974CD" w:rsidP="002974CD">
      <w:pPr>
        <w:numPr>
          <w:ilvl w:val="0"/>
          <w:numId w:val="57"/>
        </w:numPr>
        <w:spacing w:after="0" w:line="276" w:lineRule="auto"/>
        <w:contextualSpacing/>
        <w:rPr>
          <w:rFonts w:cstheme="minorHAnsi"/>
        </w:rPr>
      </w:pPr>
      <w:r w:rsidRPr="00773112">
        <w:rPr>
          <w:rFonts w:cstheme="minorHAnsi"/>
        </w:rPr>
        <w:t>osaa hankkia psykologista tietoa eri tietolähteistä ja kykenee arvioimaan tiedon luotettavuutta ja pätevyyttä</w:t>
      </w:r>
    </w:p>
    <w:p w14:paraId="28B273AF" w14:textId="77777777" w:rsidR="002974CD" w:rsidRPr="00773112" w:rsidRDefault="002974CD" w:rsidP="002974CD">
      <w:pPr>
        <w:numPr>
          <w:ilvl w:val="0"/>
          <w:numId w:val="57"/>
        </w:numPr>
        <w:spacing w:after="0" w:line="276" w:lineRule="auto"/>
        <w:contextualSpacing/>
        <w:rPr>
          <w:rFonts w:cstheme="minorHAnsi"/>
        </w:rPr>
      </w:pPr>
      <w:r w:rsidRPr="00773112">
        <w:rPr>
          <w:rFonts w:cstheme="minorHAnsi"/>
        </w:rPr>
        <w:t>pystyy arvioimaan psykologisen tutkimuksen mahdollisuuksia, rajoituksia ja eettisiä näkökulmia sekä hallitsee tutkimustiedon soveltamisen ja kriittisen ajattelun taitoja</w:t>
      </w:r>
    </w:p>
    <w:p w14:paraId="610CC3DC" w14:textId="77777777" w:rsidR="002974CD" w:rsidRPr="00773112" w:rsidRDefault="002974CD" w:rsidP="002974CD">
      <w:pPr>
        <w:numPr>
          <w:ilvl w:val="0"/>
          <w:numId w:val="57"/>
        </w:numPr>
        <w:spacing w:after="0" w:line="276" w:lineRule="auto"/>
        <w:contextualSpacing/>
        <w:rPr>
          <w:rFonts w:cstheme="minorHAnsi"/>
        </w:rPr>
      </w:pPr>
      <w:r w:rsidRPr="00773112">
        <w:rPr>
          <w:rFonts w:cstheme="minorHAnsi"/>
        </w:rPr>
        <w:t>ymmärtää psykologista tietoa siten, että pystyy soveltamaan tietojaan oman hyvinvointinsa edistämiseen, ihmissuhteidensa ja vuorovaikutustaitojensa vahvistamiseen sekä omien opiskelu- ja ajattelutaitojensa kehittämiseen</w:t>
      </w:r>
    </w:p>
    <w:p w14:paraId="41C2AD1B" w14:textId="77777777" w:rsidR="002974CD" w:rsidRPr="00773112" w:rsidRDefault="002974CD" w:rsidP="002974CD">
      <w:pPr>
        <w:numPr>
          <w:ilvl w:val="0"/>
          <w:numId w:val="57"/>
        </w:numPr>
        <w:spacing w:after="0" w:line="276" w:lineRule="auto"/>
        <w:contextualSpacing/>
        <w:rPr>
          <w:rFonts w:cstheme="minorHAnsi"/>
        </w:rPr>
      </w:pPr>
      <w:r w:rsidRPr="00773112">
        <w:rPr>
          <w:rFonts w:cstheme="minorHAnsi"/>
        </w:rPr>
        <w:lastRenderedPageBreak/>
        <w:t>osaa hyödyntää ja soveltaa psykologian tietoja laaja-alaisten ilmiöiden jäsentämiseen ja kulttuurisen moninaisuuden ymmärtämiseen.</w:t>
      </w:r>
    </w:p>
    <w:p w14:paraId="6477CB02" w14:textId="77777777" w:rsidR="002974CD" w:rsidRPr="00773112" w:rsidRDefault="002974CD" w:rsidP="002974CD">
      <w:pPr>
        <w:spacing w:after="0" w:line="276" w:lineRule="auto"/>
        <w:contextualSpacing/>
        <w:rPr>
          <w:rFonts w:cstheme="minorHAnsi"/>
        </w:rPr>
      </w:pPr>
    </w:p>
    <w:p w14:paraId="62B402A3" w14:textId="77777777" w:rsidR="002974CD" w:rsidRPr="00773112" w:rsidRDefault="002974CD" w:rsidP="002974CD">
      <w:pPr>
        <w:spacing w:after="0" w:line="276" w:lineRule="auto"/>
        <w:contextualSpacing/>
        <w:rPr>
          <w:rFonts w:cstheme="minorHAnsi"/>
          <w:b/>
          <w:bCs/>
          <w:sz w:val="24"/>
        </w:rPr>
      </w:pPr>
      <w:r w:rsidRPr="00773112">
        <w:rPr>
          <w:rFonts w:cstheme="minorHAnsi"/>
          <w:b/>
          <w:bCs/>
          <w:sz w:val="24"/>
        </w:rPr>
        <w:t>Arviointi</w:t>
      </w:r>
    </w:p>
    <w:p w14:paraId="2ED60B2C" w14:textId="77777777" w:rsidR="002974CD" w:rsidRPr="00773112" w:rsidRDefault="002974CD" w:rsidP="002974CD">
      <w:pPr>
        <w:spacing w:after="0" w:line="276" w:lineRule="auto"/>
        <w:contextualSpacing/>
        <w:rPr>
          <w:rFonts w:cstheme="minorHAnsi"/>
          <w:sz w:val="24"/>
        </w:rPr>
      </w:pPr>
    </w:p>
    <w:p w14:paraId="6477564C" w14:textId="77777777" w:rsidR="002974CD" w:rsidRPr="00773112" w:rsidRDefault="002974CD" w:rsidP="002974CD">
      <w:pPr>
        <w:spacing w:after="0" w:line="276" w:lineRule="auto"/>
        <w:contextualSpacing/>
        <w:rPr>
          <w:rFonts w:cstheme="minorHAnsi"/>
          <w:color w:val="FF0000"/>
        </w:rPr>
      </w:pPr>
      <w:r w:rsidRPr="00773112">
        <w:rPr>
          <w:rFonts w:cstheme="minorHAnsi"/>
        </w:rPr>
        <w:t>Psykologian oppiaineessa arvioinnin tehtävänä on tukea opiskelijan oppimista sekä antaa palautetta oppimisprosessista ja osaamisesta. Arvioinnin avulla opiskelijaa kannustetaan ajattelun taitojen monipuoliseen kehittämiseen. Arviointiin kuuluu sekä oppimisprosessin aikainen palaute että opitun ja osaamisen arviointi. Arviointi kohdistuu laaja-alaisen osaamisen ja psykologian yleisten tavoitteiden saavuttamiseen moduulikohtaisia tavoitteita ja keskeisten sisältöjen hallintaa painottaen. Arvosanan antaminen perustuu monipuoliseen näyttöön, ja siinä kiinnitetään huomiota sekä opiskelijan tiedolliseen että tiedonkäsittelyn osaamiseen. Tiedollisessa osaamisessa kiinnitetään huomiota psykologisen tiedon ja käsitteistön hallintaan. Tiedonkäsittelyn osaamisen arvioinnissa painottuu taito analysoida, soveltaa ja arvioida psykologista tietoa ja tutkimuksia. Arvioinnissa kiinnitetään huomiota myös tiedon hankinnan ja esittämisen taitoihin.</w:t>
      </w:r>
    </w:p>
    <w:p w14:paraId="51368E1B" w14:textId="77777777" w:rsidR="002974CD" w:rsidRPr="00773112" w:rsidRDefault="002974CD" w:rsidP="002974CD">
      <w:pPr>
        <w:spacing w:after="0" w:line="276" w:lineRule="auto"/>
        <w:contextualSpacing/>
        <w:rPr>
          <w:rFonts w:cstheme="minorHAnsi"/>
          <w:b/>
          <w:bCs/>
          <w:sz w:val="24"/>
        </w:rPr>
      </w:pPr>
    </w:p>
    <w:p w14:paraId="34F67C3F" w14:textId="77777777" w:rsidR="002974CD" w:rsidRPr="00773112" w:rsidRDefault="002974CD" w:rsidP="002974CD">
      <w:pPr>
        <w:spacing w:after="0" w:line="276" w:lineRule="auto"/>
        <w:contextualSpacing/>
        <w:rPr>
          <w:rFonts w:cstheme="minorHAnsi"/>
          <w:b/>
          <w:bCs/>
          <w:sz w:val="24"/>
        </w:rPr>
      </w:pPr>
      <w:r w:rsidRPr="00773112">
        <w:rPr>
          <w:rFonts w:cstheme="minorHAnsi"/>
          <w:b/>
          <w:bCs/>
          <w:sz w:val="24"/>
        </w:rPr>
        <w:t>Valtakunnalliset valinnaiset opinnot</w:t>
      </w:r>
    </w:p>
    <w:p w14:paraId="6F095FF0" w14:textId="77777777" w:rsidR="002974CD" w:rsidRPr="00773112" w:rsidRDefault="002974CD" w:rsidP="002974CD">
      <w:pPr>
        <w:spacing w:after="0" w:line="276" w:lineRule="auto"/>
        <w:contextualSpacing/>
        <w:rPr>
          <w:rFonts w:cstheme="minorHAnsi"/>
        </w:rPr>
      </w:pPr>
    </w:p>
    <w:p w14:paraId="55B27F56" w14:textId="77777777" w:rsidR="002974CD" w:rsidRPr="00773112" w:rsidRDefault="002974CD" w:rsidP="002974CD">
      <w:pPr>
        <w:spacing w:after="0" w:line="276" w:lineRule="auto"/>
        <w:contextualSpacing/>
        <w:rPr>
          <w:rFonts w:cstheme="minorHAnsi"/>
          <w:b/>
          <w:bCs/>
          <w:color w:val="0070C0"/>
        </w:rPr>
      </w:pPr>
      <w:r w:rsidRPr="00773112">
        <w:rPr>
          <w:rFonts w:cstheme="minorHAnsi"/>
          <w:b/>
          <w:bCs/>
          <w:color w:val="0070C0"/>
        </w:rPr>
        <w:t>PS1 Toimiva ja oppiva ihminen (2 op)</w:t>
      </w:r>
    </w:p>
    <w:p w14:paraId="3BCBD78A" w14:textId="77777777" w:rsidR="002974CD" w:rsidRPr="00773112" w:rsidRDefault="002974CD" w:rsidP="002974CD">
      <w:pPr>
        <w:spacing w:after="0" w:line="276" w:lineRule="auto"/>
        <w:contextualSpacing/>
        <w:rPr>
          <w:rFonts w:cstheme="minorHAnsi"/>
        </w:rPr>
      </w:pPr>
    </w:p>
    <w:p w14:paraId="1618A60C" w14:textId="77777777" w:rsidR="002974CD" w:rsidRPr="00773112" w:rsidRDefault="002974CD" w:rsidP="002974CD">
      <w:pPr>
        <w:spacing w:after="0" w:line="276" w:lineRule="auto"/>
        <w:contextualSpacing/>
        <w:rPr>
          <w:rFonts w:cstheme="minorHAnsi"/>
          <w:i/>
          <w:iCs/>
        </w:rPr>
      </w:pPr>
      <w:r w:rsidRPr="00773112">
        <w:rPr>
          <w:rFonts w:cstheme="minorHAnsi"/>
          <w:i/>
          <w:iCs/>
        </w:rPr>
        <w:t>Tavoitteet</w:t>
      </w:r>
    </w:p>
    <w:p w14:paraId="4AA6D6D4" w14:textId="77777777" w:rsidR="002974CD" w:rsidRPr="00773112" w:rsidRDefault="002974CD" w:rsidP="002974CD">
      <w:pPr>
        <w:spacing w:after="0" w:line="276" w:lineRule="auto"/>
        <w:contextualSpacing/>
        <w:rPr>
          <w:rFonts w:cstheme="minorHAnsi"/>
        </w:rPr>
      </w:pPr>
      <w:r w:rsidRPr="00773112">
        <w:rPr>
          <w:rFonts w:cstheme="minorHAnsi"/>
        </w:rPr>
        <w:t>Moduulin tavoitteena on, että opiskelija</w:t>
      </w:r>
    </w:p>
    <w:p w14:paraId="7D8C4CE4" w14:textId="77777777" w:rsidR="002974CD" w:rsidRPr="00773112" w:rsidRDefault="002974CD" w:rsidP="002974CD">
      <w:pPr>
        <w:numPr>
          <w:ilvl w:val="0"/>
          <w:numId w:val="58"/>
        </w:numPr>
        <w:spacing w:after="0" w:line="276" w:lineRule="auto"/>
        <w:contextualSpacing/>
        <w:rPr>
          <w:rFonts w:cstheme="minorHAnsi"/>
        </w:rPr>
      </w:pPr>
      <w:r w:rsidRPr="00773112">
        <w:rPr>
          <w:rFonts w:cstheme="minorHAnsi"/>
        </w:rPr>
        <w:t xml:space="preserve">ymmärtää sen, millainen tiede psykologia on, ja sen, että psykologinen tieto perustuu tutkimuksiin </w:t>
      </w:r>
    </w:p>
    <w:p w14:paraId="0A6ECAC8" w14:textId="77777777" w:rsidR="002974CD" w:rsidRPr="00773112" w:rsidRDefault="002974CD" w:rsidP="002974CD">
      <w:pPr>
        <w:numPr>
          <w:ilvl w:val="0"/>
          <w:numId w:val="58"/>
        </w:numPr>
        <w:spacing w:after="0" w:line="276" w:lineRule="auto"/>
        <w:contextualSpacing/>
        <w:rPr>
          <w:rFonts w:cstheme="minorHAnsi"/>
        </w:rPr>
      </w:pPr>
      <w:r w:rsidRPr="00773112">
        <w:rPr>
          <w:rFonts w:cstheme="minorHAnsi"/>
        </w:rPr>
        <w:t>osaa kuvailla tieteellisen ajattelun peruspiirteitä psykologian näkökulmasta</w:t>
      </w:r>
    </w:p>
    <w:p w14:paraId="57660930" w14:textId="77777777" w:rsidR="002974CD" w:rsidRPr="00773112" w:rsidRDefault="002974CD" w:rsidP="002974CD">
      <w:pPr>
        <w:numPr>
          <w:ilvl w:val="0"/>
          <w:numId w:val="58"/>
        </w:numPr>
        <w:spacing w:after="0" w:line="276" w:lineRule="auto"/>
        <w:contextualSpacing/>
        <w:rPr>
          <w:rFonts w:cstheme="minorHAnsi"/>
        </w:rPr>
      </w:pPr>
      <w:r w:rsidRPr="00773112">
        <w:rPr>
          <w:rFonts w:cstheme="minorHAnsi"/>
        </w:rPr>
        <w:t>osaa selittää tietoisen ja ei-tietoisen toiminnan luonnetta ja eroja</w:t>
      </w:r>
    </w:p>
    <w:p w14:paraId="007B4890" w14:textId="77777777" w:rsidR="002974CD" w:rsidRPr="00773112" w:rsidRDefault="002974CD" w:rsidP="002974CD">
      <w:pPr>
        <w:numPr>
          <w:ilvl w:val="0"/>
          <w:numId w:val="58"/>
        </w:numPr>
        <w:spacing w:after="0" w:line="276" w:lineRule="auto"/>
        <w:contextualSpacing/>
        <w:rPr>
          <w:rFonts w:cstheme="minorHAnsi"/>
        </w:rPr>
      </w:pPr>
      <w:r w:rsidRPr="00773112">
        <w:rPr>
          <w:rFonts w:cstheme="minorHAnsi"/>
        </w:rPr>
        <w:t>osaa eritellä ihmisen toimintaan liittyviä psyykkisiä, biologisia, sosiaalisia ja kulttuurisia tekijöitä</w:t>
      </w:r>
    </w:p>
    <w:p w14:paraId="149B72CA" w14:textId="77777777" w:rsidR="002974CD" w:rsidRPr="00773112" w:rsidRDefault="002974CD" w:rsidP="002974CD">
      <w:pPr>
        <w:numPr>
          <w:ilvl w:val="0"/>
          <w:numId w:val="58"/>
        </w:numPr>
        <w:spacing w:after="0" w:line="276" w:lineRule="auto"/>
        <w:contextualSpacing/>
        <w:rPr>
          <w:rFonts w:cstheme="minorHAnsi"/>
        </w:rPr>
      </w:pPr>
      <w:r w:rsidRPr="00773112">
        <w:rPr>
          <w:rFonts w:cstheme="minorHAnsi"/>
        </w:rPr>
        <w:t>tutustuu johonkin hyvinvoinnin ilmiöön psyykkisestä, biologisesta, sosiaalisesta ja kulttuurisesta näkökulmasta</w:t>
      </w:r>
    </w:p>
    <w:p w14:paraId="2A8F64E2" w14:textId="77777777" w:rsidR="002974CD" w:rsidRPr="00773112" w:rsidRDefault="002974CD" w:rsidP="002974CD">
      <w:pPr>
        <w:numPr>
          <w:ilvl w:val="0"/>
          <w:numId w:val="58"/>
        </w:numPr>
        <w:spacing w:after="0" w:line="276" w:lineRule="auto"/>
        <w:contextualSpacing/>
        <w:rPr>
          <w:rFonts w:cstheme="minorHAnsi"/>
        </w:rPr>
      </w:pPr>
      <w:r w:rsidRPr="00773112">
        <w:rPr>
          <w:rFonts w:cstheme="minorHAnsi"/>
        </w:rPr>
        <w:t>osaa eritellä oppimiseen liittyviä psyykkisiä, biologisia, sosiaalisia ja kulttuurisia tekijöitä sekä arvioida ja kehittää sen pohjalta omaa oppimistaan ja opiskeluaan.</w:t>
      </w:r>
    </w:p>
    <w:p w14:paraId="5A1E0B9A" w14:textId="77777777" w:rsidR="002974CD" w:rsidRPr="00773112" w:rsidRDefault="002974CD" w:rsidP="002974CD">
      <w:pPr>
        <w:spacing w:after="0" w:line="276" w:lineRule="auto"/>
        <w:contextualSpacing/>
        <w:rPr>
          <w:rFonts w:cstheme="minorHAnsi"/>
        </w:rPr>
      </w:pPr>
    </w:p>
    <w:p w14:paraId="4DAFFECE" w14:textId="77777777" w:rsidR="002974CD" w:rsidRPr="00773112" w:rsidRDefault="002974CD" w:rsidP="002974CD">
      <w:pPr>
        <w:spacing w:after="0" w:line="276" w:lineRule="auto"/>
        <w:contextualSpacing/>
        <w:rPr>
          <w:rFonts w:cstheme="minorHAnsi"/>
        </w:rPr>
      </w:pPr>
      <w:r w:rsidRPr="00773112">
        <w:rPr>
          <w:rFonts w:cstheme="minorHAnsi"/>
          <w:i/>
          <w:iCs/>
        </w:rPr>
        <w:t>Keskeiset sisällöt</w:t>
      </w:r>
    </w:p>
    <w:p w14:paraId="73CEFD8C" w14:textId="77777777" w:rsidR="002974CD" w:rsidRPr="00773112" w:rsidRDefault="002974CD" w:rsidP="002974CD">
      <w:pPr>
        <w:spacing w:after="0" w:line="276" w:lineRule="auto"/>
        <w:contextualSpacing/>
        <w:rPr>
          <w:rFonts w:cstheme="minorHAnsi"/>
        </w:rPr>
      </w:pPr>
    </w:p>
    <w:p w14:paraId="66E1E675" w14:textId="77777777" w:rsidR="002974CD" w:rsidRPr="00773112" w:rsidRDefault="002974CD" w:rsidP="002974CD">
      <w:pPr>
        <w:spacing w:after="0" w:line="276" w:lineRule="auto"/>
        <w:contextualSpacing/>
        <w:rPr>
          <w:rFonts w:cstheme="minorHAnsi"/>
        </w:rPr>
      </w:pPr>
      <w:r w:rsidRPr="00773112">
        <w:rPr>
          <w:rFonts w:cstheme="minorHAnsi"/>
        </w:rPr>
        <w:t xml:space="preserve">Psykologia tieteenä </w:t>
      </w:r>
    </w:p>
    <w:p w14:paraId="0353076D" w14:textId="77777777" w:rsidR="002974CD" w:rsidRPr="00773112" w:rsidRDefault="002974CD" w:rsidP="002974CD">
      <w:pPr>
        <w:spacing w:after="0" w:line="276" w:lineRule="auto"/>
        <w:contextualSpacing/>
        <w:rPr>
          <w:rFonts w:cstheme="minorHAnsi"/>
        </w:rPr>
      </w:pPr>
    </w:p>
    <w:p w14:paraId="235089CF" w14:textId="77777777" w:rsidR="002974CD" w:rsidRPr="00773112" w:rsidRDefault="002974CD" w:rsidP="002974CD">
      <w:pPr>
        <w:spacing w:after="0" w:line="276" w:lineRule="auto"/>
        <w:contextualSpacing/>
        <w:rPr>
          <w:rFonts w:cstheme="minorHAnsi"/>
        </w:rPr>
      </w:pPr>
      <w:r w:rsidRPr="00773112">
        <w:rPr>
          <w:rFonts w:cstheme="minorHAnsi"/>
        </w:rPr>
        <w:t>Ihmisen toiminnan tarkastelu psykologian näkökulmista</w:t>
      </w:r>
    </w:p>
    <w:p w14:paraId="63C3A04B" w14:textId="77777777" w:rsidR="002974CD" w:rsidRPr="00773112" w:rsidRDefault="002974CD" w:rsidP="002974CD">
      <w:pPr>
        <w:numPr>
          <w:ilvl w:val="0"/>
          <w:numId w:val="59"/>
        </w:numPr>
        <w:spacing w:after="0" w:line="276" w:lineRule="auto"/>
        <w:contextualSpacing/>
        <w:rPr>
          <w:rFonts w:cstheme="minorHAnsi"/>
        </w:rPr>
      </w:pPr>
      <w:r w:rsidRPr="00773112">
        <w:rPr>
          <w:rFonts w:cstheme="minorHAnsi"/>
        </w:rPr>
        <w:t>psyykkinen näkökulma: perustietoa tiedonkäsittelystä, motiiveista ja tunteista</w:t>
      </w:r>
    </w:p>
    <w:p w14:paraId="62E942C6" w14:textId="77777777" w:rsidR="002974CD" w:rsidRPr="00773112" w:rsidRDefault="002974CD" w:rsidP="002974CD">
      <w:pPr>
        <w:numPr>
          <w:ilvl w:val="0"/>
          <w:numId w:val="59"/>
        </w:numPr>
        <w:spacing w:after="0" w:line="276" w:lineRule="auto"/>
        <w:contextualSpacing/>
        <w:rPr>
          <w:rFonts w:cstheme="minorHAnsi"/>
        </w:rPr>
      </w:pPr>
      <w:r w:rsidRPr="00773112">
        <w:rPr>
          <w:rFonts w:cstheme="minorHAnsi"/>
        </w:rPr>
        <w:t>biologinen näkökulma: perustietoa hermoston toiminnasta ja evoluutiopsykologian lähestymistavasta</w:t>
      </w:r>
    </w:p>
    <w:p w14:paraId="29B3847E" w14:textId="77777777" w:rsidR="002974CD" w:rsidRPr="00773112" w:rsidRDefault="002974CD" w:rsidP="002974CD">
      <w:pPr>
        <w:numPr>
          <w:ilvl w:val="0"/>
          <w:numId w:val="59"/>
        </w:numPr>
        <w:spacing w:after="0" w:line="276" w:lineRule="auto"/>
        <w:contextualSpacing/>
        <w:rPr>
          <w:rFonts w:cstheme="minorHAnsi"/>
        </w:rPr>
      </w:pPr>
      <w:r w:rsidRPr="00773112">
        <w:rPr>
          <w:rFonts w:cstheme="minorHAnsi"/>
        </w:rPr>
        <w:t>sosiaalinen näkökulma: perustietoa sosialisaatiosta ja tilannetekijöistä</w:t>
      </w:r>
    </w:p>
    <w:p w14:paraId="66EE9217" w14:textId="77777777" w:rsidR="002974CD" w:rsidRPr="00773112" w:rsidRDefault="002974CD" w:rsidP="002974CD">
      <w:pPr>
        <w:numPr>
          <w:ilvl w:val="0"/>
          <w:numId w:val="59"/>
        </w:numPr>
        <w:spacing w:after="0" w:line="276" w:lineRule="auto"/>
        <w:contextualSpacing/>
        <w:rPr>
          <w:rFonts w:cstheme="minorHAnsi"/>
        </w:rPr>
      </w:pPr>
      <w:r w:rsidRPr="00773112">
        <w:rPr>
          <w:rFonts w:cstheme="minorHAnsi"/>
        </w:rPr>
        <w:t>kulttuurinen näkökulma: esimerkkejä kulttuurien eroista ja yhtäläisyyksistä</w:t>
      </w:r>
    </w:p>
    <w:p w14:paraId="69675EA9" w14:textId="77777777" w:rsidR="002974CD" w:rsidRPr="00773112" w:rsidRDefault="002974CD" w:rsidP="002974CD">
      <w:pPr>
        <w:numPr>
          <w:ilvl w:val="0"/>
          <w:numId w:val="59"/>
        </w:numPr>
        <w:spacing w:after="0" w:line="276" w:lineRule="auto"/>
        <w:contextualSpacing/>
        <w:rPr>
          <w:rFonts w:cstheme="minorHAnsi"/>
        </w:rPr>
      </w:pPr>
      <w:r w:rsidRPr="00773112">
        <w:rPr>
          <w:rFonts w:cstheme="minorHAnsi"/>
        </w:rPr>
        <w:t>tietoinen ja ei-tietoinen toiminta</w:t>
      </w:r>
    </w:p>
    <w:p w14:paraId="3DA75F39" w14:textId="77777777" w:rsidR="002974CD" w:rsidRPr="00773112" w:rsidRDefault="002974CD" w:rsidP="002974CD">
      <w:pPr>
        <w:spacing w:after="0" w:line="276" w:lineRule="auto"/>
        <w:contextualSpacing/>
        <w:rPr>
          <w:rFonts w:cstheme="minorHAnsi"/>
        </w:rPr>
      </w:pPr>
    </w:p>
    <w:p w14:paraId="58FCE1C6" w14:textId="77777777" w:rsidR="002974CD" w:rsidRPr="00773112" w:rsidRDefault="002974CD" w:rsidP="002974CD">
      <w:pPr>
        <w:spacing w:after="0" w:line="276" w:lineRule="auto"/>
        <w:contextualSpacing/>
        <w:rPr>
          <w:rFonts w:cstheme="minorHAnsi"/>
        </w:rPr>
      </w:pPr>
      <w:r w:rsidRPr="00773112">
        <w:rPr>
          <w:rFonts w:cstheme="minorHAnsi"/>
        </w:rPr>
        <w:lastRenderedPageBreak/>
        <w:t>Oppiminen ja opiskelu psykologian näkökulmista</w:t>
      </w:r>
    </w:p>
    <w:p w14:paraId="786E617C" w14:textId="77777777" w:rsidR="002974CD" w:rsidRPr="00773112" w:rsidRDefault="002974CD" w:rsidP="002974CD">
      <w:pPr>
        <w:numPr>
          <w:ilvl w:val="0"/>
          <w:numId w:val="90"/>
        </w:numPr>
        <w:spacing w:after="0" w:line="276" w:lineRule="auto"/>
        <w:textAlignment w:val="baseline"/>
        <w:rPr>
          <w:rFonts w:eastAsia="Times New Roman" w:cstheme="minorHAnsi"/>
          <w:color w:val="000000"/>
          <w:lang w:eastAsia="fi-FI"/>
        </w:rPr>
      </w:pPr>
      <w:r w:rsidRPr="00773112">
        <w:rPr>
          <w:rFonts w:eastAsia="Times New Roman" w:cstheme="minorHAnsi"/>
          <w:lang w:eastAsia="fi-FI"/>
        </w:rPr>
        <w:t xml:space="preserve">psyykkinen näkökulma: </w:t>
      </w:r>
      <w:r w:rsidRPr="00773112">
        <w:rPr>
          <w:rFonts w:eastAsia="Times New Roman" w:cstheme="minorHAnsi"/>
          <w:color w:val="000000"/>
          <w:lang w:eastAsia="fi-FI"/>
        </w:rPr>
        <w:t>ehdollistuminen, perustietoa työmuistin ja säilömuistin toiminnasta, sisäiset mallit, oppimisstrategiat, metakognitio, tavoiteorientaatiot ja pystyvyysuskomukset</w:t>
      </w:r>
    </w:p>
    <w:p w14:paraId="3D9EDC37" w14:textId="77777777" w:rsidR="002974CD" w:rsidRPr="00773112" w:rsidRDefault="002974CD" w:rsidP="002974CD">
      <w:pPr>
        <w:numPr>
          <w:ilvl w:val="0"/>
          <w:numId w:val="60"/>
        </w:numPr>
        <w:spacing w:after="0" w:line="276" w:lineRule="auto"/>
        <w:contextualSpacing/>
        <w:rPr>
          <w:rFonts w:cstheme="minorHAnsi"/>
        </w:rPr>
      </w:pPr>
      <w:r w:rsidRPr="00773112">
        <w:rPr>
          <w:rFonts w:cstheme="minorHAnsi"/>
        </w:rPr>
        <w:t>biologinen näkökulma: aivojen plastisuus ja unen vaikutus oppimiseen</w:t>
      </w:r>
    </w:p>
    <w:p w14:paraId="127301B9" w14:textId="77777777" w:rsidR="002974CD" w:rsidRPr="00773112" w:rsidRDefault="002974CD" w:rsidP="002974CD">
      <w:pPr>
        <w:numPr>
          <w:ilvl w:val="0"/>
          <w:numId w:val="60"/>
        </w:numPr>
        <w:spacing w:after="0" w:line="276" w:lineRule="auto"/>
        <w:contextualSpacing/>
        <w:rPr>
          <w:rFonts w:cstheme="minorHAnsi"/>
        </w:rPr>
      </w:pPr>
      <w:r w:rsidRPr="00773112">
        <w:rPr>
          <w:rFonts w:cstheme="minorHAnsi"/>
        </w:rPr>
        <w:t xml:space="preserve">sosiaalinen ja kulttuurinen näkökulma: esimerkkejä oppimisen sosiaalisuudesta ja erilaisista oppimiskulttuureista </w:t>
      </w:r>
    </w:p>
    <w:p w14:paraId="6115E495" w14:textId="77777777" w:rsidR="002974CD" w:rsidRPr="00773112" w:rsidRDefault="002974CD" w:rsidP="002974CD">
      <w:pPr>
        <w:spacing w:after="0" w:line="276" w:lineRule="auto"/>
        <w:contextualSpacing/>
        <w:rPr>
          <w:rFonts w:cstheme="minorHAnsi"/>
        </w:rPr>
      </w:pPr>
    </w:p>
    <w:p w14:paraId="1FEF01D2" w14:textId="77777777" w:rsidR="002974CD" w:rsidRPr="00773112" w:rsidRDefault="002974CD" w:rsidP="002974CD">
      <w:pPr>
        <w:spacing w:after="0" w:line="276" w:lineRule="auto"/>
        <w:contextualSpacing/>
        <w:rPr>
          <w:rFonts w:cstheme="minorHAnsi"/>
        </w:rPr>
      </w:pPr>
      <w:r w:rsidRPr="00773112">
        <w:rPr>
          <w:rFonts w:cstheme="minorHAnsi"/>
        </w:rPr>
        <w:t xml:space="preserve">Psykologinen tutkimus </w:t>
      </w:r>
    </w:p>
    <w:p w14:paraId="2F259907" w14:textId="77777777" w:rsidR="002974CD" w:rsidRPr="00773112" w:rsidRDefault="002974CD" w:rsidP="002974CD">
      <w:pPr>
        <w:numPr>
          <w:ilvl w:val="0"/>
          <w:numId w:val="61"/>
        </w:numPr>
        <w:spacing w:after="0" w:line="276" w:lineRule="auto"/>
        <w:contextualSpacing/>
        <w:rPr>
          <w:rFonts w:cstheme="minorHAnsi"/>
        </w:rPr>
      </w:pPr>
      <w:r w:rsidRPr="00773112">
        <w:rPr>
          <w:rFonts w:cstheme="minorHAnsi"/>
        </w:rPr>
        <w:t>tieteellinen tieto ja arkitieto</w:t>
      </w:r>
    </w:p>
    <w:p w14:paraId="506C5CD0" w14:textId="77777777" w:rsidR="002974CD" w:rsidRPr="00773112" w:rsidRDefault="002974CD" w:rsidP="002974CD">
      <w:pPr>
        <w:numPr>
          <w:ilvl w:val="0"/>
          <w:numId w:val="61"/>
        </w:numPr>
        <w:spacing w:after="0" w:line="276" w:lineRule="auto"/>
        <w:contextualSpacing/>
        <w:rPr>
          <w:rFonts w:cstheme="minorHAnsi"/>
        </w:rPr>
      </w:pPr>
      <w:r w:rsidRPr="00773112">
        <w:rPr>
          <w:rFonts w:cstheme="minorHAnsi"/>
        </w:rPr>
        <w:t>tieteellisen tutkimuksen prosessi</w:t>
      </w:r>
    </w:p>
    <w:p w14:paraId="68316509" w14:textId="77777777" w:rsidR="002974CD" w:rsidRPr="00773112" w:rsidRDefault="002974CD" w:rsidP="002974CD">
      <w:pPr>
        <w:numPr>
          <w:ilvl w:val="0"/>
          <w:numId w:val="61"/>
        </w:numPr>
        <w:spacing w:after="0" w:line="276" w:lineRule="auto"/>
        <w:contextualSpacing/>
        <w:rPr>
          <w:rFonts w:cstheme="minorHAnsi"/>
        </w:rPr>
      </w:pPr>
      <w:r w:rsidRPr="00773112">
        <w:rPr>
          <w:rFonts w:cstheme="minorHAnsi"/>
        </w:rPr>
        <w:t>otoksen ja perusjoukon merkitys tutkimuksen arvioinnissa</w:t>
      </w:r>
    </w:p>
    <w:p w14:paraId="49FE036E" w14:textId="77777777" w:rsidR="002974CD" w:rsidRPr="00773112" w:rsidRDefault="002974CD" w:rsidP="002974CD">
      <w:pPr>
        <w:numPr>
          <w:ilvl w:val="0"/>
          <w:numId w:val="61"/>
        </w:numPr>
        <w:spacing w:after="0" w:line="276" w:lineRule="auto"/>
        <w:contextualSpacing/>
        <w:rPr>
          <w:rFonts w:cstheme="minorHAnsi"/>
        </w:rPr>
      </w:pPr>
      <w:r w:rsidRPr="00773112">
        <w:rPr>
          <w:rFonts w:cstheme="minorHAnsi"/>
        </w:rPr>
        <w:t>psykologisen tutkimuksen eettiset periaatteet</w:t>
      </w:r>
    </w:p>
    <w:p w14:paraId="30D661C9" w14:textId="77777777" w:rsidR="002974CD" w:rsidRPr="00773112" w:rsidRDefault="002974CD" w:rsidP="002974CD">
      <w:pPr>
        <w:numPr>
          <w:ilvl w:val="0"/>
          <w:numId w:val="61"/>
        </w:numPr>
        <w:spacing w:after="0" w:line="276" w:lineRule="auto"/>
        <w:contextualSpacing/>
        <w:rPr>
          <w:rFonts w:cstheme="minorHAnsi"/>
        </w:rPr>
      </w:pPr>
      <w:r w:rsidRPr="00773112">
        <w:rPr>
          <w:rFonts w:cstheme="minorHAnsi"/>
        </w:rPr>
        <w:t>esimerkkejä laadullisista ja määrällisistä psykologian tutkimuksista</w:t>
      </w:r>
    </w:p>
    <w:p w14:paraId="2B723928" w14:textId="77777777" w:rsidR="002974CD" w:rsidRPr="00773112" w:rsidRDefault="002974CD" w:rsidP="002974CD">
      <w:pPr>
        <w:spacing w:after="0" w:line="276" w:lineRule="auto"/>
        <w:contextualSpacing/>
        <w:rPr>
          <w:rFonts w:cstheme="minorHAnsi"/>
          <w:b/>
          <w:bCs/>
        </w:rPr>
      </w:pPr>
    </w:p>
    <w:p w14:paraId="580784E7" w14:textId="77777777" w:rsidR="002974CD" w:rsidRPr="00773112" w:rsidRDefault="002974CD" w:rsidP="002974CD">
      <w:pPr>
        <w:spacing w:after="0" w:line="276" w:lineRule="auto"/>
        <w:contextualSpacing/>
        <w:rPr>
          <w:rFonts w:cstheme="minorHAnsi"/>
          <w:color w:val="0070C0"/>
        </w:rPr>
      </w:pPr>
      <w:r w:rsidRPr="00773112">
        <w:rPr>
          <w:rFonts w:cstheme="minorHAnsi"/>
          <w:b/>
          <w:bCs/>
          <w:color w:val="0070C0"/>
        </w:rPr>
        <w:t>PS2 Kehittyvä ihminen (2 op)</w:t>
      </w:r>
    </w:p>
    <w:p w14:paraId="338275CC" w14:textId="77777777" w:rsidR="002974CD" w:rsidRPr="00773112" w:rsidRDefault="002974CD" w:rsidP="002974CD">
      <w:pPr>
        <w:spacing w:after="0" w:line="276" w:lineRule="auto"/>
        <w:contextualSpacing/>
        <w:rPr>
          <w:rFonts w:cstheme="minorHAnsi"/>
          <w:color w:val="FF0000"/>
        </w:rPr>
      </w:pPr>
    </w:p>
    <w:p w14:paraId="2EEDF1D2" w14:textId="77777777" w:rsidR="002974CD" w:rsidRPr="00773112" w:rsidRDefault="002974CD" w:rsidP="002974CD">
      <w:pPr>
        <w:spacing w:after="0" w:line="276" w:lineRule="auto"/>
        <w:contextualSpacing/>
        <w:rPr>
          <w:rFonts w:cstheme="minorHAnsi"/>
        </w:rPr>
      </w:pPr>
      <w:r w:rsidRPr="00773112">
        <w:rPr>
          <w:rFonts w:cstheme="minorHAnsi"/>
          <w:i/>
          <w:iCs/>
        </w:rPr>
        <w:t>Tavoitteet</w:t>
      </w:r>
    </w:p>
    <w:p w14:paraId="7962CF8A" w14:textId="77777777" w:rsidR="002974CD" w:rsidRPr="00773112" w:rsidRDefault="002974CD" w:rsidP="002974CD">
      <w:pPr>
        <w:spacing w:after="0" w:line="276" w:lineRule="auto"/>
        <w:contextualSpacing/>
        <w:rPr>
          <w:rFonts w:cstheme="minorHAnsi"/>
        </w:rPr>
      </w:pPr>
      <w:r w:rsidRPr="00773112">
        <w:rPr>
          <w:rFonts w:cstheme="minorHAnsi"/>
        </w:rPr>
        <w:t>Moduulin tavoitteena on, että opiskelija</w:t>
      </w:r>
    </w:p>
    <w:p w14:paraId="5EC0E18F"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osaa eritellä ihmisen yksilölliseen kehitykseen vaikuttavia tekijöitä ja niiden keskinäistä vuorovaikutusta</w:t>
      </w:r>
    </w:p>
    <w:p w14:paraId="289A11AD"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osaa selittää, miten hermoston kypsyminen ja muovautuminen heijastuvat psyykkiseen kehitykseen sikiökaudelta läpi elämänkulun</w:t>
      </w:r>
    </w:p>
    <w:p w14:paraId="39A4F4D0"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osaa kuvailla lapsuus- ja nuoruusiän sosioemotionaalista ja kognitiivista kehitystä sekä soveltaa niihin liittyvää teoria- ja tutkimustietoa</w:t>
      </w:r>
    </w:p>
    <w:p w14:paraId="085096AC"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osaa antaa esimerkkejä sosialisaation ja kulttuurin vaikutuksesta ihmisen kehitykseen</w:t>
      </w:r>
    </w:p>
    <w:p w14:paraId="16B1066D"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ymmärtää kokonaisvaltaisesti kehityksen yksilöllisyyttä ja jatkuvuutta</w:t>
      </w:r>
    </w:p>
    <w:p w14:paraId="20503115"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perehtyy nuoruusiän psykologiaan ja pohtii aikuisuuteen siirtymiseen liittyviä tekijöitä</w:t>
      </w:r>
    </w:p>
    <w:p w14:paraId="3F77AFEC"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osaa soveltaa kehityspsykologista tietoa itsensä ja muiden ihmisten ymmärtämiseen ja vuorovaikutustaitojensa kehittämiseen</w:t>
      </w:r>
    </w:p>
    <w:p w14:paraId="6DA4BA89" w14:textId="77777777" w:rsidR="002974CD" w:rsidRPr="00773112" w:rsidRDefault="002974CD" w:rsidP="002974CD">
      <w:pPr>
        <w:numPr>
          <w:ilvl w:val="0"/>
          <w:numId w:val="62"/>
        </w:numPr>
        <w:spacing w:after="0" w:line="276" w:lineRule="auto"/>
        <w:contextualSpacing/>
        <w:rPr>
          <w:rFonts w:cstheme="minorHAnsi"/>
        </w:rPr>
      </w:pPr>
      <w:r w:rsidRPr="00773112">
        <w:rPr>
          <w:rFonts w:cstheme="minorHAnsi"/>
        </w:rPr>
        <w:t>osaa kuvailla, miten ihmisen kehitystä tutkitaan.</w:t>
      </w:r>
    </w:p>
    <w:p w14:paraId="639516C0" w14:textId="77777777" w:rsidR="002974CD" w:rsidRPr="00773112" w:rsidRDefault="002974CD" w:rsidP="002974CD">
      <w:pPr>
        <w:spacing w:after="0" w:line="276" w:lineRule="auto"/>
        <w:contextualSpacing/>
        <w:rPr>
          <w:rFonts w:cstheme="minorHAnsi"/>
        </w:rPr>
      </w:pPr>
    </w:p>
    <w:p w14:paraId="69969CB0" w14:textId="77777777" w:rsidR="002974CD" w:rsidRPr="00773112" w:rsidRDefault="002974CD" w:rsidP="002974CD">
      <w:pPr>
        <w:spacing w:after="0" w:line="276" w:lineRule="auto"/>
        <w:contextualSpacing/>
        <w:rPr>
          <w:rFonts w:cstheme="minorHAnsi"/>
        </w:rPr>
      </w:pPr>
      <w:r w:rsidRPr="00773112">
        <w:rPr>
          <w:rFonts w:cstheme="minorHAnsi"/>
          <w:i/>
          <w:iCs/>
        </w:rPr>
        <w:t>Keskeiset sisällöt</w:t>
      </w:r>
    </w:p>
    <w:p w14:paraId="5205FD14" w14:textId="77777777" w:rsidR="002974CD" w:rsidRPr="00773112" w:rsidRDefault="002974CD" w:rsidP="002974CD">
      <w:pPr>
        <w:spacing w:after="0" w:line="276" w:lineRule="auto"/>
        <w:contextualSpacing/>
        <w:rPr>
          <w:rFonts w:cstheme="minorHAnsi"/>
        </w:rPr>
      </w:pPr>
    </w:p>
    <w:p w14:paraId="4ACACCBE" w14:textId="77777777" w:rsidR="002974CD" w:rsidRPr="00773112" w:rsidRDefault="002974CD" w:rsidP="002974CD">
      <w:pPr>
        <w:spacing w:after="0" w:line="276" w:lineRule="auto"/>
        <w:contextualSpacing/>
        <w:rPr>
          <w:rFonts w:cstheme="minorHAnsi"/>
        </w:rPr>
      </w:pPr>
      <w:r w:rsidRPr="00773112">
        <w:rPr>
          <w:rFonts w:cstheme="minorHAnsi"/>
        </w:rPr>
        <w:t>Hermoston kehitys psyykkisten toimintojen näkökulmasta elämänkulun aikana</w:t>
      </w:r>
    </w:p>
    <w:p w14:paraId="611D851D" w14:textId="77777777" w:rsidR="002974CD" w:rsidRPr="00773112" w:rsidRDefault="002974CD" w:rsidP="002974CD">
      <w:pPr>
        <w:numPr>
          <w:ilvl w:val="0"/>
          <w:numId w:val="63"/>
        </w:numPr>
        <w:spacing w:after="0" w:line="276" w:lineRule="auto"/>
        <w:contextualSpacing/>
        <w:rPr>
          <w:rFonts w:cstheme="minorHAnsi"/>
        </w:rPr>
      </w:pPr>
      <w:r w:rsidRPr="00773112">
        <w:rPr>
          <w:rFonts w:cstheme="minorHAnsi"/>
        </w:rPr>
        <w:t>perimän merkitys</w:t>
      </w:r>
    </w:p>
    <w:p w14:paraId="44889F8C" w14:textId="77777777" w:rsidR="002974CD" w:rsidRPr="00773112" w:rsidRDefault="002974CD" w:rsidP="002974CD">
      <w:pPr>
        <w:numPr>
          <w:ilvl w:val="0"/>
          <w:numId w:val="63"/>
        </w:numPr>
        <w:spacing w:after="0" w:line="276" w:lineRule="auto"/>
        <w:contextualSpacing/>
        <w:rPr>
          <w:rFonts w:cstheme="minorHAnsi"/>
        </w:rPr>
      </w:pPr>
      <w:r w:rsidRPr="00773112">
        <w:rPr>
          <w:rFonts w:cstheme="minorHAnsi"/>
        </w:rPr>
        <w:t>kypsyminen ja oppiminen</w:t>
      </w:r>
    </w:p>
    <w:p w14:paraId="485D9AEC" w14:textId="77777777" w:rsidR="002974CD" w:rsidRPr="00773112" w:rsidRDefault="002974CD" w:rsidP="002974CD">
      <w:pPr>
        <w:numPr>
          <w:ilvl w:val="0"/>
          <w:numId w:val="63"/>
        </w:numPr>
        <w:spacing w:after="0" w:line="276" w:lineRule="auto"/>
        <w:contextualSpacing/>
        <w:rPr>
          <w:rFonts w:cstheme="minorHAnsi"/>
        </w:rPr>
      </w:pPr>
      <w:r w:rsidRPr="00773112">
        <w:rPr>
          <w:rFonts w:cstheme="minorHAnsi"/>
        </w:rPr>
        <w:t>herkkyyskaudet</w:t>
      </w:r>
    </w:p>
    <w:p w14:paraId="4A0D1A23" w14:textId="77777777" w:rsidR="002974CD" w:rsidRPr="00773112" w:rsidRDefault="002974CD" w:rsidP="002974CD">
      <w:pPr>
        <w:numPr>
          <w:ilvl w:val="0"/>
          <w:numId w:val="63"/>
        </w:numPr>
        <w:spacing w:after="0" w:line="276" w:lineRule="auto"/>
        <w:contextualSpacing/>
        <w:rPr>
          <w:rFonts w:cstheme="minorHAnsi"/>
        </w:rPr>
      </w:pPr>
      <w:r w:rsidRPr="00773112">
        <w:rPr>
          <w:rFonts w:cstheme="minorHAnsi"/>
        </w:rPr>
        <w:t>plastisuuden merkitys kehityksessä</w:t>
      </w:r>
    </w:p>
    <w:p w14:paraId="73B098B6" w14:textId="77777777" w:rsidR="002974CD" w:rsidRPr="00773112" w:rsidRDefault="002974CD" w:rsidP="002974CD">
      <w:pPr>
        <w:spacing w:after="0" w:line="276" w:lineRule="auto"/>
        <w:contextualSpacing/>
        <w:rPr>
          <w:rFonts w:cstheme="minorHAnsi"/>
        </w:rPr>
      </w:pPr>
    </w:p>
    <w:p w14:paraId="58DF82D0" w14:textId="77777777" w:rsidR="002974CD" w:rsidRPr="00773112" w:rsidRDefault="002974CD" w:rsidP="002974CD">
      <w:pPr>
        <w:spacing w:after="0" w:line="276" w:lineRule="auto"/>
        <w:contextualSpacing/>
        <w:rPr>
          <w:rFonts w:cstheme="minorHAnsi"/>
        </w:rPr>
      </w:pPr>
      <w:r w:rsidRPr="00773112">
        <w:rPr>
          <w:rFonts w:cstheme="minorHAnsi"/>
        </w:rPr>
        <w:t>Tunne-elämän ja vuorovaikutuksen kehitys lapsuudessa ja nuoruudessa</w:t>
      </w:r>
    </w:p>
    <w:p w14:paraId="11AA59C8" w14:textId="77777777" w:rsidR="002974CD" w:rsidRPr="00773112" w:rsidRDefault="002974CD" w:rsidP="002974CD">
      <w:pPr>
        <w:numPr>
          <w:ilvl w:val="0"/>
          <w:numId w:val="64"/>
        </w:numPr>
        <w:spacing w:after="0" w:line="276" w:lineRule="auto"/>
        <w:contextualSpacing/>
        <w:rPr>
          <w:rFonts w:cstheme="minorHAnsi"/>
        </w:rPr>
      </w:pPr>
      <w:r w:rsidRPr="00773112">
        <w:rPr>
          <w:rFonts w:cstheme="minorHAnsi"/>
        </w:rPr>
        <w:t>varhainen vuorovaikutus ja kiintymyssuhteet</w:t>
      </w:r>
    </w:p>
    <w:p w14:paraId="4F42F691" w14:textId="77777777" w:rsidR="002974CD" w:rsidRPr="00773112" w:rsidRDefault="002974CD" w:rsidP="002974CD">
      <w:pPr>
        <w:numPr>
          <w:ilvl w:val="0"/>
          <w:numId w:val="64"/>
        </w:numPr>
        <w:spacing w:after="0" w:line="276" w:lineRule="auto"/>
        <w:contextualSpacing/>
        <w:rPr>
          <w:rFonts w:cstheme="minorHAnsi"/>
        </w:rPr>
      </w:pPr>
      <w:r w:rsidRPr="00773112">
        <w:rPr>
          <w:rFonts w:cstheme="minorHAnsi"/>
        </w:rPr>
        <w:t xml:space="preserve">temperamentti </w:t>
      </w:r>
    </w:p>
    <w:p w14:paraId="56F9F942" w14:textId="77777777" w:rsidR="002974CD" w:rsidRPr="00773112" w:rsidRDefault="002974CD" w:rsidP="002974CD">
      <w:pPr>
        <w:numPr>
          <w:ilvl w:val="0"/>
          <w:numId w:val="64"/>
        </w:numPr>
        <w:spacing w:after="0" w:line="276" w:lineRule="auto"/>
        <w:contextualSpacing/>
        <w:rPr>
          <w:rFonts w:cstheme="minorHAnsi"/>
        </w:rPr>
      </w:pPr>
      <w:r w:rsidRPr="00773112">
        <w:rPr>
          <w:rFonts w:cstheme="minorHAnsi"/>
        </w:rPr>
        <w:t>minuus ja minäkäsitys </w:t>
      </w:r>
    </w:p>
    <w:p w14:paraId="4EDC37FC" w14:textId="77777777" w:rsidR="002974CD" w:rsidRPr="00773112" w:rsidRDefault="002974CD" w:rsidP="002974CD">
      <w:pPr>
        <w:numPr>
          <w:ilvl w:val="0"/>
          <w:numId w:val="64"/>
        </w:numPr>
        <w:spacing w:after="0" w:line="276" w:lineRule="auto"/>
        <w:contextualSpacing/>
        <w:rPr>
          <w:rFonts w:cstheme="minorHAnsi"/>
        </w:rPr>
      </w:pPr>
      <w:r w:rsidRPr="00773112">
        <w:rPr>
          <w:rFonts w:cstheme="minorHAnsi"/>
        </w:rPr>
        <w:t>tunteet, tunnetaidot ja tunteiden säätely</w:t>
      </w:r>
    </w:p>
    <w:p w14:paraId="715CA4AC" w14:textId="77777777" w:rsidR="002974CD" w:rsidRPr="00773112" w:rsidRDefault="002974CD" w:rsidP="002974CD">
      <w:pPr>
        <w:numPr>
          <w:ilvl w:val="0"/>
          <w:numId w:val="64"/>
        </w:numPr>
        <w:spacing w:after="0" w:line="276" w:lineRule="auto"/>
        <w:contextualSpacing/>
        <w:rPr>
          <w:rFonts w:cstheme="minorHAnsi"/>
        </w:rPr>
      </w:pPr>
      <w:r w:rsidRPr="00773112">
        <w:rPr>
          <w:rFonts w:cstheme="minorHAnsi"/>
        </w:rPr>
        <w:t>vertaissuhteet ja sosiaaliset taidot</w:t>
      </w:r>
    </w:p>
    <w:p w14:paraId="0A264A6E" w14:textId="77777777" w:rsidR="002974CD" w:rsidRPr="00773112" w:rsidRDefault="002974CD" w:rsidP="002974CD">
      <w:pPr>
        <w:spacing w:after="0" w:line="276" w:lineRule="auto"/>
        <w:contextualSpacing/>
        <w:rPr>
          <w:rFonts w:cstheme="minorHAnsi"/>
        </w:rPr>
      </w:pPr>
    </w:p>
    <w:p w14:paraId="7A021FD2" w14:textId="77777777" w:rsidR="002974CD" w:rsidRPr="00773112" w:rsidRDefault="002974CD" w:rsidP="002974CD">
      <w:pPr>
        <w:spacing w:after="0" w:line="276" w:lineRule="auto"/>
        <w:contextualSpacing/>
        <w:rPr>
          <w:rFonts w:cstheme="minorHAnsi"/>
        </w:rPr>
      </w:pPr>
      <w:r w:rsidRPr="00773112">
        <w:rPr>
          <w:rFonts w:cstheme="minorHAnsi"/>
        </w:rPr>
        <w:t xml:space="preserve">Kognitiivinen kehitys lapsuudessa ja nuoruudessa </w:t>
      </w:r>
    </w:p>
    <w:p w14:paraId="3E8BAE87" w14:textId="77777777" w:rsidR="002974CD" w:rsidRPr="00773112" w:rsidRDefault="002974CD" w:rsidP="002974CD">
      <w:pPr>
        <w:numPr>
          <w:ilvl w:val="0"/>
          <w:numId w:val="65"/>
        </w:numPr>
        <w:spacing w:after="0" w:line="276" w:lineRule="auto"/>
        <w:contextualSpacing/>
        <w:rPr>
          <w:rFonts w:cstheme="minorHAnsi"/>
        </w:rPr>
      </w:pPr>
      <w:r w:rsidRPr="00773112">
        <w:rPr>
          <w:rFonts w:cstheme="minorHAnsi"/>
        </w:rPr>
        <w:t xml:space="preserve">kieli ja ajattelu </w:t>
      </w:r>
    </w:p>
    <w:p w14:paraId="0FB358F9" w14:textId="77777777" w:rsidR="002974CD" w:rsidRPr="00773112" w:rsidRDefault="002974CD" w:rsidP="002974CD">
      <w:pPr>
        <w:numPr>
          <w:ilvl w:val="0"/>
          <w:numId w:val="65"/>
        </w:numPr>
        <w:spacing w:after="0" w:line="276" w:lineRule="auto"/>
        <w:contextualSpacing/>
        <w:rPr>
          <w:rFonts w:cstheme="minorHAnsi"/>
        </w:rPr>
      </w:pPr>
      <w:r w:rsidRPr="00773112">
        <w:rPr>
          <w:rFonts w:cstheme="minorHAnsi"/>
        </w:rPr>
        <w:t>toiminnanohjaus</w:t>
      </w:r>
    </w:p>
    <w:p w14:paraId="6E68F975" w14:textId="77777777" w:rsidR="002974CD" w:rsidRPr="00773112" w:rsidRDefault="002974CD" w:rsidP="002974CD">
      <w:pPr>
        <w:spacing w:after="0" w:line="276" w:lineRule="auto"/>
        <w:contextualSpacing/>
        <w:rPr>
          <w:rFonts w:cstheme="minorHAnsi"/>
        </w:rPr>
      </w:pPr>
    </w:p>
    <w:p w14:paraId="4C36F5C3" w14:textId="77777777" w:rsidR="002974CD" w:rsidRPr="00773112" w:rsidRDefault="002974CD" w:rsidP="002974CD">
      <w:pPr>
        <w:spacing w:after="0" w:line="276" w:lineRule="auto"/>
        <w:contextualSpacing/>
        <w:rPr>
          <w:rFonts w:cstheme="minorHAnsi"/>
        </w:rPr>
      </w:pPr>
      <w:r w:rsidRPr="00773112">
        <w:rPr>
          <w:rFonts w:cstheme="minorHAnsi"/>
        </w:rPr>
        <w:t>Identiteetin muuttuvuus elämänkulun aikana</w:t>
      </w:r>
    </w:p>
    <w:p w14:paraId="737F2835" w14:textId="77777777" w:rsidR="002974CD" w:rsidRPr="00773112" w:rsidRDefault="002974CD" w:rsidP="002974CD">
      <w:pPr>
        <w:numPr>
          <w:ilvl w:val="0"/>
          <w:numId w:val="66"/>
        </w:numPr>
        <w:spacing w:after="0" w:line="276" w:lineRule="auto"/>
        <w:contextualSpacing/>
        <w:rPr>
          <w:rFonts w:cstheme="minorHAnsi"/>
        </w:rPr>
      </w:pPr>
      <w:r w:rsidRPr="00773112">
        <w:rPr>
          <w:rFonts w:cstheme="minorHAnsi"/>
        </w:rPr>
        <w:t>henkilökohtainen identiteetti</w:t>
      </w:r>
    </w:p>
    <w:p w14:paraId="70366872" w14:textId="77777777" w:rsidR="002974CD" w:rsidRPr="00773112" w:rsidRDefault="002974CD" w:rsidP="002974CD">
      <w:pPr>
        <w:numPr>
          <w:ilvl w:val="0"/>
          <w:numId w:val="66"/>
        </w:numPr>
        <w:spacing w:after="0" w:line="276" w:lineRule="auto"/>
        <w:contextualSpacing/>
        <w:rPr>
          <w:rFonts w:cstheme="minorHAnsi"/>
        </w:rPr>
      </w:pPr>
      <w:r w:rsidRPr="00773112">
        <w:rPr>
          <w:rFonts w:cstheme="minorHAnsi"/>
        </w:rPr>
        <w:t>sosiaalinen identiteetti</w:t>
      </w:r>
    </w:p>
    <w:p w14:paraId="7251CC88" w14:textId="77777777" w:rsidR="002974CD" w:rsidRPr="00773112" w:rsidRDefault="002974CD" w:rsidP="002974CD">
      <w:pPr>
        <w:numPr>
          <w:ilvl w:val="0"/>
          <w:numId w:val="66"/>
        </w:numPr>
        <w:spacing w:after="0" w:line="276" w:lineRule="auto"/>
        <w:contextualSpacing/>
        <w:rPr>
          <w:rFonts w:cstheme="minorHAnsi"/>
        </w:rPr>
      </w:pPr>
      <w:r w:rsidRPr="00773112">
        <w:rPr>
          <w:rFonts w:cstheme="minorHAnsi"/>
        </w:rPr>
        <w:t>kulttuuri-identiteetti ja etninen identiteetti</w:t>
      </w:r>
    </w:p>
    <w:p w14:paraId="472065A2" w14:textId="77777777" w:rsidR="002974CD" w:rsidRPr="00773112" w:rsidRDefault="002974CD" w:rsidP="002974CD">
      <w:pPr>
        <w:numPr>
          <w:ilvl w:val="0"/>
          <w:numId w:val="66"/>
        </w:numPr>
        <w:spacing w:after="0" w:line="276" w:lineRule="auto"/>
        <w:contextualSpacing/>
        <w:rPr>
          <w:rFonts w:cstheme="minorHAnsi"/>
        </w:rPr>
      </w:pPr>
      <w:r w:rsidRPr="00773112">
        <w:rPr>
          <w:rFonts w:cstheme="minorHAnsi"/>
        </w:rPr>
        <w:t>sukupuoli- ja seksuaali-identiteetti, sukupuolen ja seksuaalisen suuntautumisen moninaisuus</w:t>
      </w:r>
    </w:p>
    <w:p w14:paraId="40E7C4CE" w14:textId="77777777" w:rsidR="002974CD" w:rsidRPr="00773112" w:rsidRDefault="002974CD" w:rsidP="002974CD">
      <w:pPr>
        <w:spacing w:after="0" w:line="276" w:lineRule="auto"/>
        <w:contextualSpacing/>
        <w:rPr>
          <w:rFonts w:cstheme="minorHAnsi"/>
        </w:rPr>
      </w:pPr>
    </w:p>
    <w:p w14:paraId="1675DB38" w14:textId="77777777" w:rsidR="002974CD" w:rsidRPr="00773112" w:rsidRDefault="002974CD" w:rsidP="002974CD">
      <w:pPr>
        <w:spacing w:after="0" w:line="276" w:lineRule="auto"/>
        <w:contextualSpacing/>
        <w:rPr>
          <w:rFonts w:cstheme="minorHAnsi"/>
        </w:rPr>
      </w:pPr>
      <w:r w:rsidRPr="00773112">
        <w:rPr>
          <w:rFonts w:cstheme="minorHAnsi"/>
        </w:rPr>
        <w:t xml:space="preserve">Kehityksen yksilöllisyys ja jatkuvuus </w:t>
      </w:r>
    </w:p>
    <w:p w14:paraId="4267B8A7" w14:textId="77777777" w:rsidR="002974CD" w:rsidRPr="00773112" w:rsidRDefault="002974CD" w:rsidP="002974CD">
      <w:pPr>
        <w:numPr>
          <w:ilvl w:val="0"/>
          <w:numId w:val="67"/>
        </w:numPr>
        <w:spacing w:after="0" w:line="276" w:lineRule="auto"/>
        <w:contextualSpacing/>
        <w:rPr>
          <w:rFonts w:cstheme="minorHAnsi"/>
        </w:rPr>
      </w:pPr>
      <w:r w:rsidRPr="00773112">
        <w:rPr>
          <w:rFonts w:cstheme="minorHAnsi"/>
        </w:rPr>
        <w:t>erilaisia kehityspolkuja varhaislapsuudesta aikuisuuteen</w:t>
      </w:r>
    </w:p>
    <w:p w14:paraId="2023B92F" w14:textId="77777777" w:rsidR="002974CD" w:rsidRPr="00773112" w:rsidRDefault="002974CD" w:rsidP="002974CD">
      <w:pPr>
        <w:numPr>
          <w:ilvl w:val="0"/>
          <w:numId w:val="67"/>
        </w:numPr>
        <w:spacing w:after="0" w:line="276" w:lineRule="auto"/>
        <w:contextualSpacing/>
        <w:rPr>
          <w:rFonts w:cstheme="minorHAnsi"/>
        </w:rPr>
      </w:pPr>
      <w:r w:rsidRPr="00773112">
        <w:rPr>
          <w:rFonts w:cstheme="minorHAnsi"/>
        </w:rPr>
        <w:t>vanhemmuuden ja kasvuympäristön merkitys</w:t>
      </w:r>
    </w:p>
    <w:p w14:paraId="158403BD" w14:textId="77777777" w:rsidR="002974CD" w:rsidRPr="00773112" w:rsidRDefault="002974CD" w:rsidP="002974CD">
      <w:pPr>
        <w:spacing w:after="0" w:line="276" w:lineRule="auto"/>
        <w:contextualSpacing/>
        <w:rPr>
          <w:rFonts w:cstheme="minorHAnsi"/>
        </w:rPr>
      </w:pPr>
    </w:p>
    <w:p w14:paraId="04901DF7" w14:textId="77777777" w:rsidR="002974CD" w:rsidRPr="00773112" w:rsidRDefault="002974CD" w:rsidP="002974CD">
      <w:pPr>
        <w:spacing w:after="0" w:line="276" w:lineRule="auto"/>
        <w:contextualSpacing/>
        <w:rPr>
          <w:rFonts w:cstheme="minorHAnsi"/>
        </w:rPr>
      </w:pPr>
      <w:r w:rsidRPr="00773112">
        <w:rPr>
          <w:rFonts w:cstheme="minorHAnsi"/>
        </w:rPr>
        <w:t xml:space="preserve">Psykologinen tutkimus </w:t>
      </w:r>
    </w:p>
    <w:p w14:paraId="27DA37F7" w14:textId="77777777" w:rsidR="002974CD" w:rsidRPr="00773112" w:rsidRDefault="002974CD" w:rsidP="002974CD">
      <w:pPr>
        <w:numPr>
          <w:ilvl w:val="0"/>
          <w:numId w:val="68"/>
        </w:numPr>
        <w:spacing w:after="0" w:line="276" w:lineRule="auto"/>
        <w:contextualSpacing/>
        <w:rPr>
          <w:rFonts w:cstheme="minorHAnsi"/>
        </w:rPr>
      </w:pPr>
      <w:r w:rsidRPr="00773112">
        <w:rPr>
          <w:rFonts w:cstheme="minorHAnsi"/>
        </w:rPr>
        <w:t>kaksos- ja adoptiotutkimus</w:t>
      </w:r>
    </w:p>
    <w:p w14:paraId="79A1D126" w14:textId="77777777" w:rsidR="002974CD" w:rsidRPr="00773112" w:rsidRDefault="002974CD" w:rsidP="002974CD">
      <w:pPr>
        <w:numPr>
          <w:ilvl w:val="0"/>
          <w:numId w:val="68"/>
        </w:numPr>
        <w:spacing w:after="0" w:line="276" w:lineRule="auto"/>
        <w:contextualSpacing/>
        <w:rPr>
          <w:rFonts w:cstheme="minorHAnsi"/>
        </w:rPr>
      </w:pPr>
      <w:r w:rsidRPr="00773112">
        <w:rPr>
          <w:rFonts w:cstheme="minorHAnsi"/>
        </w:rPr>
        <w:t>pitkittäis- ja poikittaistutkimus</w:t>
      </w:r>
    </w:p>
    <w:p w14:paraId="4FE19783" w14:textId="77777777" w:rsidR="002974CD" w:rsidRPr="00773112" w:rsidRDefault="002974CD" w:rsidP="002974CD">
      <w:pPr>
        <w:numPr>
          <w:ilvl w:val="0"/>
          <w:numId w:val="68"/>
        </w:numPr>
        <w:spacing w:after="0" w:line="276" w:lineRule="auto"/>
        <w:contextualSpacing/>
        <w:rPr>
          <w:rFonts w:cstheme="minorHAnsi"/>
        </w:rPr>
      </w:pPr>
      <w:r w:rsidRPr="00773112">
        <w:rPr>
          <w:rFonts w:cstheme="minorHAnsi"/>
        </w:rPr>
        <w:t>esimerkkejä havainnointia hyödyntävistä tutkimuksista</w:t>
      </w:r>
    </w:p>
    <w:p w14:paraId="1C7E6E69" w14:textId="77777777" w:rsidR="002974CD" w:rsidRPr="00773112" w:rsidRDefault="002974CD" w:rsidP="002974CD">
      <w:pPr>
        <w:spacing w:after="0" w:line="276" w:lineRule="auto"/>
        <w:contextualSpacing/>
        <w:rPr>
          <w:rFonts w:cstheme="minorHAnsi"/>
        </w:rPr>
      </w:pPr>
    </w:p>
    <w:p w14:paraId="395E6240" w14:textId="77777777" w:rsidR="002974CD" w:rsidRPr="00773112" w:rsidRDefault="002974CD" w:rsidP="002974CD">
      <w:pPr>
        <w:spacing w:after="0" w:line="276" w:lineRule="auto"/>
        <w:contextualSpacing/>
        <w:rPr>
          <w:rFonts w:cstheme="minorHAnsi"/>
          <w:b/>
          <w:bCs/>
          <w:color w:val="0070C0"/>
        </w:rPr>
      </w:pPr>
      <w:r w:rsidRPr="00773112">
        <w:rPr>
          <w:rFonts w:cstheme="minorHAnsi"/>
          <w:b/>
          <w:bCs/>
          <w:color w:val="0070C0"/>
        </w:rPr>
        <w:t>PS3 Tietoa käsittelevä ihminen (2 op)</w:t>
      </w:r>
    </w:p>
    <w:p w14:paraId="74EBFC40" w14:textId="77777777" w:rsidR="002974CD" w:rsidRPr="00773112" w:rsidRDefault="002974CD" w:rsidP="002974CD">
      <w:pPr>
        <w:spacing w:after="0" w:line="276" w:lineRule="auto"/>
        <w:contextualSpacing/>
        <w:rPr>
          <w:rFonts w:cstheme="minorHAnsi"/>
          <w:i/>
          <w:iCs/>
        </w:rPr>
      </w:pPr>
    </w:p>
    <w:p w14:paraId="1C391CA3" w14:textId="77777777" w:rsidR="002974CD" w:rsidRPr="00773112" w:rsidRDefault="002974CD" w:rsidP="002974CD">
      <w:pPr>
        <w:spacing w:after="0" w:line="276" w:lineRule="auto"/>
        <w:contextualSpacing/>
        <w:rPr>
          <w:rFonts w:cstheme="minorHAnsi"/>
        </w:rPr>
      </w:pPr>
      <w:r w:rsidRPr="00773112">
        <w:rPr>
          <w:rFonts w:cstheme="minorHAnsi"/>
          <w:i/>
          <w:iCs/>
        </w:rPr>
        <w:t>Tavoitteet</w:t>
      </w:r>
    </w:p>
    <w:p w14:paraId="560C5695" w14:textId="77777777" w:rsidR="002974CD" w:rsidRPr="00773112" w:rsidRDefault="002974CD" w:rsidP="002974CD">
      <w:pPr>
        <w:spacing w:after="0" w:line="276" w:lineRule="auto"/>
        <w:contextualSpacing/>
        <w:rPr>
          <w:rFonts w:cstheme="minorHAnsi"/>
        </w:rPr>
      </w:pPr>
      <w:r w:rsidRPr="00773112">
        <w:rPr>
          <w:rFonts w:cstheme="minorHAnsi"/>
        </w:rPr>
        <w:t>Moduulin tavoitteena on, että opiskelija</w:t>
      </w:r>
    </w:p>
    <w:p w14:paraId="326262E7"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tunnistaa kognitiivista toimintaa ohjaavia yleisiä periaatteita ja osaa soveltaa niitä kognitiivisten ilmiöiden tarkastelemiseen</w:t>
      </w:r>
    </w:p>
    <w:p w14:paraId="03790A6B"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osaa selittää, miten havaitseminen, tarkkaavaisuus ja muisti ovat yhteydessä ihmisen muuhun tiedonkäsittelyyn</w:t>
      </w:r>
    </w:p>
    <w:p w14:paraId="55915DD2"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ymmärtää kielen merkitystä ihmisen toiminnalle</w:t>
      </w:r>
    </w:p>
    <w:p w14:paraId="44C92EE9"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ymmärtää päätöksenteon kognitiivista perustaa</w:t>
      </w:r>
    </w:p>
    <w:p w14:paraId="75197084"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 xml:space="preserve">tunnistaa joitakin yleisimpiä kognitiivisen toiminnan häiriöitä </w:t>
      </w:r>
    </w:p>
    <w:p w14:paraId="6BFE69EB"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ymmärtää plastisuuden merkityksen ja hermoverkkojen toiminnan pääperiaatteet psyykkisen toiminnan perustana</w:t>
      </w:r>
    </w:p>
    <w:p w14:paraId="1A3240DA"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osaa kuvailla havaitsemiseen, tarkkaavaisuuteen, muistiin ja kielellisiin toimintoihin liittyvää aivotoimintaa</w:t>
      </w:r>
    </w:p>
    <w:p w14:paraId="14EEB501" w14:textId="77777777" w:rsidR="002974CD" w:rsidRPr="00773112" w:rsidRDefault="002974CD" w:rsidP="002974CD">
      <w:pPr>
        <w:numPr>
          <w:ilvl w:val="0"/>
          <w:numId w:val="69"/>
        </w:numPr>
        <w:spacing w:after="0" w:line="276" w:lineRule="auto"/>
        <w:contextualSpacing/>
        <w:rPr>
          <w:rFonts w:cstheme="minorHAnsi"/>
        </w:rPr>
      </w:pPr>
      <w:r w:rsidRPr="00773112">
        <w:rPr>
          <w:rFonts w:cstheme="minorHAnsi"/>
        </w:rPr>
        <w:t>osaa suunnitella ja esitellä yksinkertaisen kokeellisen tutkimuksen ja arvioida menetelmään liittyviä vahvuuksia ja heikkouksia.</w:t>
      </w:r>
    </w:p>
    <w:p w14:paraId="24A2979E" w14:textId="77777777" w:rsidR="002974CD" w:rsidRPr="00773112" w:rsidRDefault="002974CD" w:rsidP="002974CD">
      <w:pPr>
        <w:spacing w:after="0" w:line="276" w:lineRule="auto"/>
        <w:contextualSpacing/>
        <w:rPr>
          <w:rFonts w:cstheme="minorHAnsi"/>
        </w:rPr>
      </w:pPr>
    </w:p>
    <w:p w14:paraId="0C9F6157" w14:textId="77777777" w:rsidR="002974CD" w:rsidRPr="00773112" w:rsidRDefault="002974CD" w:rsidP="002974CD">
      <w:pPr>
        <w:spacing w:after="0" w:line="276" w:lineRule="auto"/>
        <w:contextualSpacing/>
        <w:rPr>
          <w:rFonts w:cstheme="minorHAnsi"/>
        </w:rPr>
      </w:pPr>
      <w:r w:rsidRPr="00773112">
        <w:rPr>
          <w:rFonts w:cstheme="minorHAnsi"/>
          <w:i/>
          <w:iCs/>
        </w:rPr>
        <w:t>Keskeiset sisällöt</w:t>
      </w:r>
    </w:p>
    <w:p w14:paraId="59661162" w14:textId="77777777" w:rsidR="002974CD" w:rsidRPr="00773112" w:rsidRDefault="002974CD" w:rsidP="002974CD">
      <w:pPr>
        <w:spacing w:after="0" w:line="276" w:lineRule="auto"/>
        <w:contextualSpacing/>
        <w:rPr>
          <w:rFonts w:cstheme="minorHAnsi"/>
        </w:rPr>
      </w:pPr>
    </w:p>
    <w:p w14:paraId="3BB5C115" w14:textId="77777777" w:rsidR="002974CD" w:rsidRPr="00773112" w:rsidRDefault="002974CD" w:rsidP="002974CD">
      <w:pPr>
        <w:spacing w:after="0" w:line="276" w:lineRule="auto"/>
        <w:contextualSpacing/>
        <w:rPr>
          <w:rFonts w:cstheme="minorHAnsi"/>
        </w:rPr>
      </w:pPr>
      <w:r w:rsidRPr="00773112">
        <w:rPr>
          <w:rFonts w:cstheme="minorHAnsi"/>
        </w:rPr>
        <w:t>Tiedonkäsittelyn yleisiä periaatteita</w:t>
      </w:r>
    </w:p>
    <w:p w14:paraId="46BD0C5C" w14:textId="77777777" w:rsidR="002974CD" w:rsidRPr="00773112" w:rsidRDefault="002974CD" w:rsidP="002974CD">
      <w:pPr>
        <w:numPr>
          <w:ilvl w:val="0"/>
          <w:numId w:val="70"/>
        </w:numPr>
        <w:spacing w:after="0" w:line="276" w:lineRule="auto"/>
        <w:contextualSpacing/>
        <w:rPr>
          <w:rFonts w:cstheme="minorHAnsi"/>
        </w:rPr>
      </w:pPr>
      <w:r w:rsidRPr="00773112">
        <w:rPr>
          <w:rFonts w:cstheme="minorHAnsi"/>
        </w:rPr>
        <w:t>ärsykelähtöinen ja skeemalähtöinen tiedonkäsittely</w:t>
      </w:r>
    </w:p>
    <w:p w14:paraId="5D8FF512" w14:textId="77777777" w:rsidR="002974CD" w:rsidRPr="00773112" w:rsidRDefault="002974CD" w:rsidP="002974CD">
      <w:pPr>
        <w:numPr>
          <w:ilvl w:val="0"/>
          <w:numId w:val="70"/>
        </w:numPr>
        <w:spacing w:after="0" w:line="276" w:lineRule="auto"/>
        <w:contextualSpacing/>
        <w:rPr>
          <w:rFonts w:cstheme="minorHAnsi"/>
        </w:rPr>
      </w:pPr>
      <w:r w:rsidRPr="00773112">
        <w:rPr>
          <w:rFonts w:cstheme="minorHAnsi"/>
        </w:rPr>
        <w:t>tietoinen ja ei-tietoinen tiedonkäsittely</w:t>
      </w:r>
    </w:p>
    <w:p w14:paraId="76B99099" w14:textId="77777777" w:rsidR="002974CD" w:rsidRPr="00773112" w:rsidRDefault="002974CD" w:rsidP="002974CD">
      <w:pPr>
        <w:spacing w:after="0" w:line="276" w:lineRule="auto"/>
        <w:contextualSpacing/>
        <w:rPr>
          <w:rFonts w:cstheme="minorHAnsi"/>
        </w:rPr>
      </w:pPr>
    </w:p>
    <w:p w14:paraId="47ED2E59" w14:textId="77777777" w:rsidR="002974CD" w:rsidRPr="00773112" w:rsidRDefault="002974CD" w:rsidP="002974CD">
      <w:pPr>
        <w:spacing w:after="0" w:line="276" w:lineRule="auto"/>
        <w:contextualSpacing/>
        <w:rPr>
          <w:rFonts w:cstheme="minorHAnsi"/>
        </w:rPr>
      </w:pPr>
      <w:r w:rsidRPr="00773112">
        <w:rPr>
          <w:rFonts w:cstheme="minorHAnsi"/>
        </w:rPr>
        <w:t>Havaitseminen ja tarkkaavaisuus</w:t>
      </w:r>
    </w:p>
    <w:p w14:paraId="7117F468" w14:textId="77777777" w:rsidR="002974CD" w:rsidRPr="00773112" w:rsidRDefault="002974CD" w:rsidP="002974CD">
      <w:pPr>
        <w:numPr>
          <w:ilvl w:val="0"/>
          <w:numId w:val="71"/>
        </w:numPr>
        <w:spacing w:after="0" w:line="276" w:lineRule="auto"/>
        <w:contextualSpacing/>
        <w:rPr>
          <w:rFonts w:cstheme="minorHAnsi"/>
        </w:rPr>
      </w:pPr>
      <w:r w:rsidRPr="00773112">
        <w:rPr>
          <w:rFonts w:cstheme="minorHAnsi"/>
        </w:rPr>
        <w:lastRenderedPageBreak/>
        <w:t>sisäiset mallit ja havaintokehä</w:t>
      </w:r>
    </w:p>
    <w:p w14:paraId="3F081F16" w14:textId="77777777" w:rsidR="002974CD" w:rsidRPr="00773112" w:rsidRDefault="002974CD" w:rsidP="002974CD">
      <w:pPr>
        <w:numPr>
          <w:ilvl w:val="0"/>
          <w:numId w:val="71"/>
        </w:numPr>
        <w:spacing w:after="0" w:line="276" w:lineRule="auto"/>
        <w:contextualSpacing/>
        <w:rPr>
          <w:rFonts w:cstheme="minorHAnsi"/>
        </w:rPr>
      </w:pPr>
      <w:r w:rsidRPr="00773112">
        <w:rPr>
          <w:rFonts w:cstheme="minorHAnsi"/>
        </w:rPr>
        <w:t xml:space="preserve">havaitseminen, </w:t>
      </w:r>
      <w:r w:rsidRPr="00773112">
        <w:rPr>
          <w:rFonts w:cstheme="minorHAnsi"/>
          <w:color w:val="000000"/>
        </w:rPr>
        <w:t>perustietoa erityisesti näönvaraisesta havaitsemisesta sekä sen hermostollisesta perustasta</w:t>
      </w:r>
    </w:p>
    <w:p w14:paraId="359D58A6" w14:textId="77777777" w:rsidR="002974CD" w:rsidRPr="00773112" w:rsidRDefault="002974CD" w:rsidP="002974CD">
      <w:pPr>
        <w:numPr>
          <w:ilvl w:val="0"/>
          <w:numId w:val="71"/>
        </w:numPr>
        <w:spacing w:after="0" w:line="276" w:lineRule="auto"/>
        <w:contextualSpacing/>
        <w:rPr>
          <w:rFonts w:cstheme="minorHAnsi"/>
        </w:rPr>
      </w:pPr>
      <w:r w:rsidRPr="00773112">
        <w:rPr>
          <w:rFonts w:cstheme="minorHAnsi"/>
        </w:rPr>
        <w:t>tahaton ja tahdonalainen tarkkaavaisuus</w:t>
      </w:r>
    </w:p>
    <w:p w14:paraId="705EA0FC" w14:textId="77777777" w:rsidR="002974CD" w:rsidRPr="00773112" w:rsidRDefault="002974CD" w:rsidP="002974CD">
      <w:pPr>
        <w:numPr>
          <w:ilvl w:val="0"/>
          <w:numId w:val="71"/>
        </w:numPr>
        <w:spacing w:after="0" w:line="276" w:lineRule="auto"/>
        <w:contextualSpacing/>
        <w:rPr>
          <w:rFonts w:cstheme="minorHAnsi"/>
        </w:rPr>
      </w:pPr>
      <w:r w:rsidRPr="00773112">
        <w:rPr>
          <w:rFonts w:cstheme="minorHAnsi"/>
        </w:rPr>
        <w:t>perustietoa tarkkaavaisuuden hermostollisesta perustasta</w:t>
      </w:r>
    </w:p>
    <w:p w14:paraId="7952C4BA" w14:textId="77777777" w:rsidR="002974CD" w:rsidRPr="00773112" w:rsidRDefault="002974CD" w:rsidP="002974CD">
      <w:pPr>
        <w:numPr>
          <w:ilvl w:val="0"/>
          <w:numId w:val="71"/>
        </w:numPr>
        <w:spacing w:after="0" w:line="276" w:lineRule="auto"/>
        <w:contextualSpacing/>
        <w:rPr>
          <w:rFonts w:cstheme="minorHAnsi"/>
        </w:rPr>
      </w:pPr>
      <w:r w:rsidRPr="00773112">
        <w:rPr>
          <w:rFonts w:cstheme="minorHAnsi"/>
        </w:rPr>
        <w:t>esimerkkejä tarkkaavaisuushäiriöistä</w:t>
      </w:r>
    </w:p>
    <w:p w14:paraId="77520409" w14:textId="77777777" w:rsidR="002974CD" w:rsidRPr="00773112" w:rsidRDefault="002974CD" w:rsidP="002974CD">
      <w:pPr>
        <w:spacing w:after="0" w:line="276" w:lineRule="auto"/>
        <w:contextualSpacing/>
        <w:rPr>
          <w:rFonts w:cstheme="minorHAnsi"/>
        </w:rPr>
      </w:pPr>
    </w:p>
    <w:p w14:paraId="2071BFD6" w14:textId="77777777" w:rsidR="002974CD" w:rsidRPr="00773112" w:rsidRDefault="002974CD" w:rsidP="002974CD">
      <w:pPr>
        <w:spacing w:after="0" w:line="276" w:lineRule="auto"/>
        <w:contextualSpacing/>
        <w:rPr>
          <w:rFonts w:cstheme="minorHAnsi"/>
        </w:rPr>
      </w:pPr>
      <w:r w:rsidRPr="00773112">
        <w:rPr>
          <w:rFonts w:cstheme="minorHAnsi"/>
        </w:rPr>
        <w:t>Muisti</w:t>
      </w:r>
    </w:p>
    <w:p w14:paraId="46D9443E" w14:textId="77777777" w:rsidR="002974CD" w:rsidRPr="00773112" w:rsidRDefault="002974CD" w:rsidP="002974CD">
      <w:pPr>
        <w:numPr>
          <w:ilvl w:val="0"/>
          <w:numId w:val="72"/>
        </w:numPr>
        <w:spacing w:after="0" w:line="276" w:lineRule="auto"/>
        <w:contextualSpacing/>
        <w:rPr>
          <w:rFonts w:cstheme="minorHAnsi"/>
        </w:rPr>
      </w:pPr>
      <w:r w:rsidRPr="00773112">
        <w:rPr>
          <w:rFonts w:cstheme="minorHAnsi"/>
        </w:rPr>
        <w:t>työmuistin ja säilömuistin toiminta</w:t>
      </w:r>
    </w:p>
    <w:p w14:paraId="181BCDA7" w14:textId="77777777" w:rsidR="002974CD" w:rsidRPr="00773112" w:rsidRDefault="002974CD" w:rsidP="002974CD">
      <w:pPr>
        <w:numPr>
          <w:ilvl w:val="0"/>
          <w:numId w:val="72"/>
        </w:numPr>
        <w:spacing w:after="0" w:line="276" w:lineRule="auto"/>
        <w:contextualSpacing/>
        <w:rPr>
          <w:rFonts w:cstheme="minorHAnsi"/>
        </w:rPr>
      </w:pPr>
      <w:r w:rsidRPr="00773112">
        <w:rPr>
          <w:rFonts w:cstheme="minorHAnsi"/>
        </w:rPr>
        <w:t>muistin rekonstruktiivisuus ja unohtaminen</w:t>
      </w:r>
    </w:p>
    <w:p w14:paraId="7DAD2BF2" w14:textId="77777777" w:rsidR="002974CD" w:rsidRPr="00773112" w:rsidRDefault="002974CD" w:rsidP="002974CD">
      <w:pPr>
        <w:numPr>
          <w:ilvl w:val="0"/>
          <w:numId w:val="72"/>
        </w:numPr>
        <w:spacing w:after="0" w:line="276" w:lineRule="auto"/>
        <w:contextualSpacing/>
        <w:rPr>
          <w:rFonts w:cstheme="minorHAnsi"/>
          <w:strike/>
        </w:rPr>
      </w:pPr>
      <w:r w:rsidRPr="00773112">
        <w:rPr>
          <w:rFonts w:cstheme="minorHAnsi"/>
        </w:rPr>
        <w:t>perustietoa muistin hermostollisesta perustasta</w:t>
      </w:r>
    </w:p>
    <w:p w14:paraId="777BF087" w14:textId="77777777" w:rsidR="002974CD" w:rsidRPr="00773112" w:rsidRDefault="002974CD" w:rsidP="002974CD">
      <w:pPr>
        <w:numPr>
          <w:ilvl w:val="0"/>
          <w:numId w:val="72"/>
        </w:numPr>
        <w:spacing w:after="0" w:line="276" w:lineRule="auto"/>
        <w:contextualSpacing/>
        <w:rPr>
          <w:rFonts w:cstheme="minorHAnsi"/>
        </w:rPr>
      </w:pPr>
      <w:r w:rsidRPr="00773112">
        <w:rPr>
          <w:rFonts w:cstheme="minorHAnsi"/>
        </w:rPr>
        <w:t>esimerkkejä aivoperäisistä muistihäiriöistä</w:t>
      </w:r>
    </w:p>
    <w:p w14:paraId="68C75092" w14:textId="77777777" w:rsidR="002974CD" w:rsidRPr="00773112" w:rsidRDefault="002974CD" w:rsidP="002974CD">
      <w:pPr>
        <w:spacing w:after="0" w:line="276" w:lineRule="auto"/>
        <w:contextualSpacing/>
        <w:rPr>
          <w:rFonts w:cstheme="minorHAnsi"/>
        </w:rPr>
      </w:pPr>
    </w:p>
    <w:p w14:paraId="416ACFAC" w14:textId="77777777" w:rsidR="002974CD" w:rsidRPr="00773112" w:rsidRDefault="002974CD" w:rsidP="002974CD">
      <w:pPr>
        <w:spacing w:after="0" w:line="276" w:lineRule="auto"/>
        <w:contextualSpacing/>
        <w:rPr>
          <w:rFonts w:cstheme="minorHAnsi"/>
        </w:rPr>
      </w:pPr>
      <w:r w:rsidRPr="00773112">
        <w:rPr>
          <w:rFonts w:cstheme="minorHAnsi"/>
        </w:rPr>
        <w:t>Kieli</w:t>
      </w:r>
    </w:p>
    <w:p w14:paraId="39ADE322" w14:textId="77777777" w:rsidR="002974CD" w:rsidRPr="00773112" w:rsidRDefault="002974CD" w:rsidP="002974CD">
      <w:pPr>
        <w:numPr>
          <w:ilvl w:val="0"/>
          <w:numId w:val="73"/>
        </w:numPr>
        <w:spacing w:after="0" w:line="276" w:lineRule="auto"/>
        <w:contextualSpacing/>
        <w:rPr>
          <w:rFonts w:cstheme="minorHAnsi"/>
        </w:rPr>
      </w:pPr>
      <w:r w:rsidRPr="00773112">
        <w:rPr>
          <w:rFonts w:cstheme="minorHAnsi"/>
        </w:rPr>
        <w:t>kielellisten toimintojen merkitys tiedonkäsittelyssä</w:t>
      </w:r>
    </w:p>
    <w:p w14:paraId="5EEF6D89" w14:textId="77777777" w:rsidR="002974CD" w:rsidRPr="00773112" w:rsidRDefault="002974CD" w:rsidP="002974CD">
      <w:pPr>
        <w:numPr>
          <w:ilvl w:val="0"/>
          <w:numId w:val="73"/>
        </w:numPr>
        <w:spacing w:after="0" w:line="276" w:lineRule="auto"/>
        <w:contextualSpacing/>
        <w:rPr>
          <w:rFonts w:cstheme="minorHAnsi"/>
          <w:strike/>
        </w:rPr>
      </w:pPr>
      <w:r w:rsidRPr="00773112">
        <w:rPr>
          <w:rFonts w:cstheme="minorHAnsi"/>
        </w:rPr>
        <w:t>perustietoa kielellisten toimintojen hermostollisesta perustasta</w:t>
      </w:r>
    </w:p>
    <w:p w14:paraId="224A06F9" w14:textId="77777777" w:rsidR="002974CD" w:rsidRPr="00773112" w:rsidRDefault="002974CD" w:rsidP="002974CD">
      <w:pPr>
        <w:numPr>
          <w:ilvl w:val="0"/>
          <w:numId w:val="73"/>
        </w:numPr>
        <w:spacing w:after="0" w:line="276" w:lineRule="auto"/>
        <w:contextualSpacing/>
        <w:rPr>
          <w:rFonts w:cstheme="minorHAnsi"/>
        </w:rPr>
      </w:pPr>
      <w:r w:rsidRPr="00773112">
        <w:rPr>
          <w:rFonts w:cstheme="minorHAnsi"/>
        </w:rPr>
        <w:t xml:space="preserve">esimerkkejä aivoperäisistä kielellisistä häiriöistä </w:t>
      </w:r>
    </w:p>
    <w:p w14:paraId="0CFA4F02" w14:textId="77777777" w:rsidR="002974CD" w:rsidRPr="00773112" w:rsidRDefault="002974CD" w:rsidP="002974CD">
      <w:pPr>
        <w:spacing w:after="0" w:line="276" w:lineRule="auto"/>
        <w:contextualSpacing/>
        <w:rPr>
          <w:rFonts w:cstheme="minorHAnsi"/>
        </w:rPr>
      </w:pPr>
    </w:p>
    <w:p w14:paraId="79B5BD50" w14:textId="77777777" w:rsidR="002974CD" w:rsidRPr="00773112" w:rsidRDefault="002974CD" w:rsidP="002974CD">
      <w:pPr>
        <w:spacing w:after="0" w:line="276" w:lineRule="auto"/>
        <w:contextualSpacing/>
        <w:rPr>
          <w:rFonts w:cstheme="minorHAnsi"/>
        </w:rPr>
      </w:pPr>
      <w:r w:rsidRPr="00773112">
        <w:rPr>
          <w:rFonts w:cstheme="minorHAnsi"/>
        </w:rPr>
        <w:t>Päätöksenteko</w:t>
      </w:r>
    </w:p>
    <w:p w14:paraId="4C2CB21A" w14:textId="77777777" w:rsidR="002974CD" w:rsidRPr="00773112" w:rsidRDefault="002974CD" w:rsidP="002974CD">
      <w:pPr>
        <w:numPr>
          <w:ilvl w:val="0"/>
          <w:numId w:val="74"/>
        </w:numPr>
        <w:spacing w:after="0" w:line="276" w:lineRule="auto"/>
        <w:contextualSpacing/>
        <w:rPr>
          <w:rFonts w:cstheme="minorHAnsi"/>
        </w:rPr>
      </w:pPr>
      <w:r w:rsidRPr="00773112">
        <w:rPr>
          <w:rFonts w:cstheme="minorHAnsi"/>
        </w:rPr>
        <w:t>nopea ja hidas ajattelu</w:t>
      </w:r>
    </w:p>
    <w:p w14:paraId="69B97C04" w14:textId="77777777" w:rsidR="002974CD" w:rsidRPr="00773112" w:rsidRDefault="002974CD" w:rsidP="002974CD">
      <w:pPr>
        <w:numPr>
          <w:ilvl w:val="0"/>
          <w:numId w:val="74"/>
        </w:numPr>
        <w:spacing w:after="0" w:line="276" w:lineRule="auto"/>
        <w:contextualSpacing/>
        <w:rPr>
          <w:rFonts w:cstheme="minorHAnsi"/>
        </w:rPr>
      </w:pPr>
      <w:r w:rsidRPr="00773112">
        <w:rPr>
          <w:rFonts w:cstheme="minorHAnsi"/>
        </w:rPr>
        <w:t>esimerkkejä kognitiivisista vinoumista ja heuristiikoista</w:t>
      </w:r>
    </w:p>
    <w:p w14:paraId="0BD786DD" w14:textId="77777777" w:rsidR="002974CD" w:rsidRPr="00773112" w:rsidRDefault="002974CD" w:rsidP="002974CD">
      <w:pPr>
        <w:spacing w:after="0" w:line="276" w:lineRule="auto"/>
        <w:contextualSpacing/>
        <w:rPr>
          <w:rFonts w:cstheme="minorHAnsi"/>
        </w:rPr>
      </w:pPr>
    </w:p>
    <w:p w14:paraId="665D84DB" w14:textId="77777777" w:rsidR="002974CD" w:rsidRPr="00773112" w:rsidRDefault="002974CD" w:rsidP="002974CD">
      <w:pPr>
        <w:spacing w:after="0" w:line="276" w:lineRule="auto"/>
        <w:contextualSpacing/>
        <w:rPr>
          <w:rFonts w:cstheme="minorHAnsi"/>
        </w:rPr>
      </w:pPr>
      <w:r w:rsidRPr="00773112">
        <w:rPr>
          <w:rFonts w:cstheme="minorHAnsi"/>
        </w:rPr>
        <w:t>Aivojen rakenne ja hermostollinen toiminta</w:t>
      </w:r>
    </w:p>
    <w:p w14:paraId="2CBEA4B8" w14:textId="77777777" w:rsidR="002974CD" w:rsidRPr="00773112" w:rsidRDefault="002974CD" w:rsidP="002974CD">
      <w:pPr>
        <w:numPr>
          <w:ilvl w:val="0"/>
          <w:numId w:val="75"/>
        </w:numPr>
        <w:spacing w:after="0" w:line="276" w:lineRule="auto"/>
        <w:contextualSpacing/>
        <w:rPr>
          <w:rFonts w:cstheme="minorHAnsi"/>
        </w:rPr>
      </w:pPr>
      <w:r w:rsidRPr="00773112">
        <w:rPr>
          <w:rFonts w:cstheme="minorHAnsi"/>
        </w:rPr>
        <w:t>hermoston ja aivojen päärakenteet</w:t>
      </w:r>
    </w:p>
    <w:p w14:paraId="28C1F48C" w14:textId="77777777" w:rsidR="002974CD" w:rsidRPr="00773112" w:rsidRDefault="002974CD" w:rsidP="002974CD">
      <w:pPr>
        <w:numPr>
          <w:ilvl w:val="0"/>
          <w:numId w:val="75"/>
        </w:numPr>
        <w:spacing w:after="0" w:line="276" w:lineRule="auto"/>
        <w:contextualSpacing/>
        <w:rPr>
          <w:rFonts w:cstheme="minorHAnsi"/>
        </w:rPr>
      </w:pPr>
      <w:r w:rsidRPr="00773112">
        <w:rPr>
          <w:rFonts w:cstheme="minorHAnsi"/>
        </w:rPr>
        <w:t>hermosolun ja synapsin toiminta</w:t>
      </w:r>
    </w:p>
    <w:p w14:paraId="33CF6033" w14:textId="77777777" w:rsidR="002974CD" w:rsidRPr="00773112" w:rsidRDefault="002974CD" w:rsidP="002974CD">
      <w:pPr>
        <w:numPr>
          <w:ilvl w:val="0"/>
          <w:numId w:val="75"/>
        </w:numPr>
        <w:spacing w:after="0" w:line="276" w:lineRule="auto"/>
        <w:contextualSpacing/>
        <w:rPr>
          <w:rFonts w:cstheme="minorHAnsi"/>
        </w:rPr>
      </w:pPr>
      <w:r w:rsidRPr="00773112">
        <w:rPr>
          <w:rFonts w:cstheme="minorHAnsi"/>
        </w:rPr>
        <w:t xml:space="preserve">tiedon kulku hermoverkoissa </w:t>
      </w:r>
    </w:p>
    <w:p w14:paraId="35AA46FD" w14:textId="77777777" w:rsidR="002974CD" w:rsidRPr="00773112" w:rsidRDefault="002974CD" w:rsidP="002974CD">
      <w:pPr>
        <w:numPr>
          <w:ilvl w:val="0"/>
          <w:numId w:val="75"/>
        </w:numPr>
        <w:spacing w:after="0" w:line="276" w:lineRule="auto"/>
        <w:contextualSpacing/>
        <w:rPr>
          <w:rFonts w:cstheme="minorHAnsi"/>
        </w:rPr>
      </w:pPr>
      <w:r w:rsidRPr="00773112">
        <w:rPr>
          <w:rFonts w:cstheme="minorHAnsi"/>
        </w:rPr>
        <w:t>plastisuus</w:t>
      </w:r>
    </w:p>
    <w:p w14:paraId="6072362B" w14:textId="77777777" w:rsidR="002974CD" w:rsidRPr="00773112" w:rsidRDefault="002974CD" w:rsidP="002974CD">
      <w:pPr>
        <w:numPr>
          <w:ilvl w:val="0"/>
          <w:numId w:val="75"/>
        </w:numPr>
        <w:spacing w:after="0" w:line="276" w:lineRule="auto"/>
        <w:contextualSpacing/>
        <w:rPr>
          <w:rFonts w:cstheme="minorHAnsi"/>
        </w:rPr>
      </w:pPr>
      <w:r w:rsidRPr="00773112">
        <w:rPr>
          <w:rFonts w:cstheme="minorHAnsi"/>
        </w:rPr>
        <w:t>esimerkkejä neuropsykologisesta kuntoutuksesta</w:t>
      </w:r>
    </w:p>
    <w:p w14:paraId="1894FCCB" w14:textId="77777777" w:rsidR="002974CD" w:rsidRPr="00773112" w:rsidRDefault="002974CD" w:rsidP="002974CD">
      <w:pPr>
        <w:spacing w:after="0" w:line="276" w:lineRule="auto"/>
        <w:contextualSpacing/>
        <w:rPr>
          <w:rFonts w:cstheme="minorHAnsi"/>
        </w:rPr>
      </w:pPr>
    </w:p>
    <w:p w14:paraId="26B2C42D" w14:textId="77777777" w:rsidR="002974CD" w:rsidRPr="00773112" w:rsidRDefault="002974CD" w:rsidP="002974CD">
      <w:pPr>
        <w:spacing w:after="0" w:line="276" w:lineRule="auto"/>
        <w:contextualSpacing/>
        <w:rPr>
          <w:rFonts w:cstheme="minorHAnsi"/>
        </w:rPr>
      </w:pPr>
      <w:r w:rsidRPr="00773112">
        <w:rPr>
          <w:rFonts w:cstheme="minorHAnsi"/>
        </w:rPr>
        <w:t>Kognitiivisen psykologian ja neuropsykologian tutkimusmenetelmät</w:t>
      </w:r>
    </w:p>
    <w:p w14:paraId="331CB051" w14:textId="77777777" w:rsidR="002974CD" w:rsidRPr="00773112" w:rsidRDefault="002974CD" w:rsidP="002974CD">
      <w:pPr>
        <w:numPr>
          <w:ilvl w:val="0"/>
          <w:numId w:val="76"/>
        </w:numPr>
        <w:spacing w:after="0" w:line="276" w:lineRule="auto"/>
        <w:contextualSpacing/>
        <w:rPr>
          <w:rFonts w:cstheme="minorHAnsi"/>
        </w:rPr>
      </w:pPr>
      <w:r w:rsidRPr="00773112">
        <w:rPr>
          <w:rFonts w:cstheme="minorHAnsi"/>
        </w:rPr>
        <w:t>kokeellisen tutkimuksen periaatteet</w:t>
      </w:r>
    </w:p>
    <w:p w14:paraId="6EA4CF37" w14:textId="77777777" w:rsidR="002974CD" w:rsidRPr="00773112" w:rsidRDefault="002974CD" w:rsidP="002974CD">
      <w:pPr>
        <w:numPr>
          <w:ilvl w:val="0"/>
          <w:numId w:val="76"/>
        </w:numPr>
        <w:spacing w:after="0" w:line="276" w:lineRule="auto"/>
        <w:contextualSpacing/>
        <w:rPr>
          <w:rFonts w:cstheme="minorHAnsi"/>
        </w:rPr>
      </w:pPr>
      <w:r w:rsidRPr="00773112">
        <w:rPr>
          <w:rFonts w:cstheme="minorHAnsi"/>
        </w:rPr>
        <w:t xml:space="preserve">esimerkkejä tapaustutkimuksista </w:t>
      </w:r>
    </w:p>
    <w:p w14:paraId="43AE6F3C" w14:textId="77777777" w:rsidR="002974CD" w:rsidRPr="00773112" w:rsidRDefault="002974CD" w:rsidP="002974CD">
      <w:pPr>
        <w:numPr>
          <w:ilvl w:val="0"/>
          <w:numId w:val="76"/>
        </w:numPr>
        <w:spacing w:after="0" w:line="276" w:lineRule="auto"/>
        <w:contextualSpacing/>
        <w:rPr>
          <w:rFonts w:cstheme="minorHAnsi"/>
        </w:rPr>
      </w:pPr>
      <w:r w:rsidRPr="00773112">
        <w:rPr>
          <w:rFonts w:cstheme="minorHAnsi"/>
        </w:rPr>
        <w:t>esimerkkejä aivotutkimusmenetelmiä hyödyntävistä tutkimuksista</w:t>
      </w:r>
    </w:p>
    <w:p w14:paraId="15EE2D30" w14:textId="77777777" w:rsidR="002974CD" w:rsidRPr="00773112" w:rsidRDefault="002974CD" w:rsidP="002974CD">
      <w:pPr>
        <w:numPr>
          <w:ilvl w:val="0"/>
          <w:numId w:val="76"/>
        </w:numPr>
        <w:spacing w:after="0" w:line="276" w:lineRule="auto"/>
        <w:contextualSpacing/>
        <w:rPr>
          <w:rFonts w:cstheme="minorHAnsi"/>
        </w:rPr>
      </w:pPr>
      <w:r w:rsidRPr="00773112">
        <w:rPr>
          <w:rFonts w:cstheme="minorHAnsi"/>
        </w:rPr>
        <w:t>kokeellisen tutkimuksen suunnittelu</w:t>
      </w:r>
    </w:p>
    <w:p w14:paraId="6D483C7D" w14:textId="77777777" w:rsidR="002974CD" w:rsidRPr="00773112" w:rsidRDefault="002974CD" w:rsidP="002974CD">
      <w:pPr>
        <w:spacing w:after="0" w:line="276" w:lineRule="auto"/>
        <w:contextualSpacing/>
        <w:rPr>
          <w:rFonts w:cstheme="minorHAnsi"/>
        </w:rPr>
      </w:pPr>
    </w:p>
    <w:p w14:paraId="07456E24" w14:textId="77777777" w:rsidR="002974CD" w:rsidRPr="00773112" w:rsidRDefault="002974CD" w:rsidP="002974CD">
      <w:pPr>
        <w:spacing w:after="0" w:line="276" w:lineRule="auto"/>
        <w:contextualSpacing/>
        <w:rPr>
          <w:rFonts w:cstheme="minorHAnsi"/>
        </w:rPr>
      </w:pPr>
      <w:r w:rsidRPr="00773112">
        <w:rPr>
          <w:rFonts w:cstheme="minorHAnsi"/>
          <w:b/>
          <w:bCs/>
          <w:color w:val="0070C0"/>
        </w:rPr>
        <w:t>PS4 Tunteet ja mielenterveys (2 op)</w:t>
      </w:r>
    </w:p>
    <w:p w14:paraId="0D9F0FC2" w14:textId="77777777" w:rsidR="002974CD" w:rsidRPr="00773112" w:rsidRDefault="002974CD" w:rsidP="002974CD">
      <w:pPr>
        <w:spacing w:after="0" w:line="276" w:lineRule="auto"/>
        <w:contextualSpacing/>
        <w:rPr>
          <w:rFonts w:cstheme="minorHAnsi"/>
          <w:i/>
          <w:iCs/>
        </w:rPr>
      </w:pPr>
    </w:p>
    <w:p w14:paraId="2A2C2D31" w14:textId="77777777" w:rsidR="002974CD" w:rsidRPr="00773112" w:rsidRDefault="002974CD" w:rsidP="002974CD">
      <w:pPr>
        <w:spacing w:after="0" w:line="276" w:lineRule="auto"/>
        <w:contextualSpacing/>
        <w:rPr>
          <w:rFonts w:cstheme="minorHAnsi"/>
        </w:rPr>
      </w:pPr>
      <w:r w:rsidRPr="00773112">
        <w:rPr>
          <w:rFonts w:cstheme="minorHAnsi"/>
          <w:i/>
          <w:iCs/>
        </w:rPr>
        <w:t>Tavoitteet</w:t>
      </w:r>
    </w:p>
    <w:p w14:paraId="7BCE6E9D" w14:textId="77777777" w:rsidR="002974CD" w:rsidRPr="00773112" w:rsidRDefault="002974CD" w:rsidP="002974CD">
      <w:pPr>
        <w:spacing w:after="0" w:line="276" w:lineRule="auto"/>
        <w:contextualSpacing/>
        <w:rPr>
          <w:rFonts w:cstheme="minorHAnsi"/>
        </w:rPr>
      </w:pPr>
      <w:r w:rsidRPr="00773112">
        <w:rPr>
          <w:rFonts w:cstheme="minorHAnsi"/>
        </w:rPr>
        <w:t>Moduulin tavoitteena on, että opiskelija</w:t>
      </w:r>
    </w:p>
    <w:p w14:paraId="3976779E" w14:textId="77777777" w:rsidR="002974CD" w:rsidRPr="00773112" w:rsidRDefault="002974CD" w:rsidP="002974CD">
      <w:pPr>
        <w:numPr>
          <w:ilvl w:val="0"/>
          <w:numId w:val="77"/>
        </w:numPr>
        <w:spacing w:after="0" w:line="276" w:lineRule="auto"/>
        <w:contextualSpacing/>
        <w:rPr>
          <w:rFonts w:cstheme="minorHAnsi"/>
        </w:rPr>
      </w:pPr>
      <w:r w:rsidRPr="00773112">
        <w:rPr>
          <w:rFonts w:cstheme="minorHAnsi"/>
        </w:rPr>
        <w:t>osaa selittää tunteiden muodostumista ja niiden kulttuurisidonnaisuutta</w:t>
      </w:r>
    </w:p>
    <w:p w14:paraId="10D7C889" w14:textId="77777777" w:rsidR="002974CD" w:rsidRPr="00773112" w:rsidRDefault="002974CD" w:rsidP="002974CD">
      <w:pPr>
        <w:numPr>
          <w:ilvl w:val="0"/>
          <w:numId w:val="77"/>
        </w:numPr>
        <w:spacing w:after="0" w:line="276" w:lineRule="auto"/>
        <w:contextualSpacing/>
        <w:rPr>
          <w:rFonts w:cstheme="minorHAnsi"/>
          <w:strike/>
        </w:rPr>
      </w:pPr>
      <w:r w:rsidRPr="00773112">
        <w:rPr>
          <w:rFonts w:cstheme="minorHAnsi"/>
        </w:rPr>
        <w:t>ymmärtää tunteiden merkityksen ihmisen kognitiiviseen toimintaan, vuorovaikutukseen ja psyykkiseen hyvinvointiin sekä saa valmiuksia soveltaa tätä tietoa itseymmärryksen ja vuorovaikutuksen välineenä</w:t>
      </w:r>
    </w:p>
    <w:p w14:paraId="4134E4F8" w14:textId="77777777" w:rsidR="002974CD" w:rsidRPr="00773112" w:rsidRDefault="002974CD" w:rsidP="002974CD">
      <w:pPr>
        <w:numPr>
          <w:ilvl w:val="0"/>
          <w:numId w:val="77"/>
        </w:numPr>
        <w:spacing w:after="0" w:line="276" w:lineRule="auto"/>
        <w:contextualSpacing/>
        <w:rPr>
          <w:rFonts w:cstheme="minorHAnsi"/>
        </w:rPr>
      </w:pPr>
      <w:r w:rsidRPr="00773112">
        <w:rPr>
          <w:rFonts w:cstheme="minorHAnsi"/>
        </w:rPr>
        <w:t>osaa selittää mielenterveyteen ja psyykkiseen hyvinvointiin vaikuttavia tekijöitä sekä soveltaa tätä tietoa oman ja muiden hyvinvoinnin edistämiseen</w:t>
      </w:r>
    </w:p>
    <w:p w14:paraId="2540D696" w14:textId="77777777" w:rsidR="002974CD" w:rsidRPr="00773112" w:rsidRDefault="002974CD" w:rsidP="002974CD">
      <w:pPr>
        <w:numPr>
          <w:ilvl w:val="0"/>
          <w:numId w:val="77"/>
        </w:numPr>
        <w:spacing w:after="0" w:line="276" w:lineRule="auto"/>
        <w:contextualSpacing/>
        <w:rPr>
          <w:rFonts w:cstheme="minorHAnsi"/>
        </w:rPr>
      </w:pPr>
      <w:r w:rsidRPr="00773112">
        <w:rPr>
          <w:rFonts w:cstheme="minorHAnsi"/>
        </w:rPr>
        <w:lastRenderedPageBreak/>
        <w:t xml:space="preserve">tunnistaa yleisimpiä mielenterveyden ongelmia ja mielenterveyshäiriöitä </w:t>
      </w:r>
    </w:p>
    <w:p w14:paraId="4374FFD3" w14:textId="77777777" w:rsidR="002974CD" w:rsidRPr="00773112" w:rsidRDefault="002974CD" w:rsidP="002974CD">
      <w:pPr>
        <w:numPr>
          <w:ilvl w:val="0"/>
          <w:numId w:val="77"/>
        </w:numPr>
        <w:spacing w:after="0" w:line="276" w:lineRule="auto"/>
        <w:contextualSpacing/>
        <w:rPr>
          <w:rFonts w:cstheme="minorHAnsi"/>
        </w:rPr>
      </w:pPr>
      <w:r w:rsidRPr="00773112">
        <w:rPr>
          <w:rFonts w:cstheme="minorHAnsi"/>
        </w:rPr>
        <w:t>osaa pohtia mielenterveyden ja sen häiriöiden määrittelyn tulkinnanvaraisuutta ja yhteiskunnallisia ulottuvuuksia</w:t>
      </w:r>
    </w:p>
    <w:p w14:paraId="7A87187E" w14:textId="77777777" w:rsidR="002974CD" w:rsidRPr="00773112" w:rsidRDefault="002974CD" w:rsidP="002974CD">
      <w:pPr>
        <w:numPr>
          <w:ilvl w:val="0"/>
          <w:numId w:val="77"/>
        </w:numPr>
        <w:spacing w:after="0" w:line="276" w:lineRule="auto"/>
        <w:contextualSpacing/>
        <w:rPr>
          <w:rFonts w:cstheme="minorHAnsi"/>
        </w:rPr>
      </w:pPr>
      <w:r w:rsidRPr="00773112">
        <w:rPr>
          <w:rFonts w:cstheme="minorHAnsi"/>
        </w:rPr>
        <w:t>osaa kuvailla biologisia, psyykkisiä, sosiaalisia ja kulttuurisidonnaisia tekijöitä mielenterveyshäiriöiden taustalla ja hoidossa</w:t>
      </w:r>
    </w:p>
    <w:p w14:paraId="2BC3879F" w14:textId="77777777" w:rsidR="002974CD" w:rsidRPr="00773112" w:rsidRDefault="002974CD" w:rsidP="002974CD">
      <w:pPr>
        <w:numPr>
          <w:ilvl w:val="0"/>
          <w:numId w:val="78"/>
        </w:numPr>
        <w:spacing w:after="0" w:line="276" w:lineRule="auto"/>
        <w:contextualSpacing/>
        <w:rPr>
          <w:rFonts w:cstheme="minorHAnsi"/>
        </w:rPr>
      </w:pPr>
      <w:r w:rsidRPr="00773112">
        <w:rPr>
          <w:rFonts w:cstheme="minorHAnsi"/>
        </w:rPr>
        <w:t>syventyy yhden mielenterveyshäiriön syihin, oireisiin ja hoitoon.</w:t>
      </w:r>
    </w:p>
    <w:p w14:paraId="07369D55" w14:textId="77777777" w:rsidR="002974CD" w:rsidRPr="00773112" w:rsidRDefault="002974CD" w:rsidP="002974CD">
      <w:pPr>
        <w:spacing w:after="0" w:line="276" w:lineRule="auto"/>
        <w:ind w:left="720"/>
        <w:contextualSpacing/>
        <w:rPr>
          <w:rFonts w:cstheme="minorHAnsi"/>
        </w:rPr>
      </w:pPr>
    </w:p>
    <w:p w14:paraId="553E6CB1" w14:textId="77777777" w:rsidR="002974CD" w:rsidRPr="00773112" w:rsidRDefault="002974CD" w:rsidP="002974CD">
      <w:pPr>
        <w:spacing w:after="0" w:line="276" w:lineRule="auto"/>
        <w:contextualSpacing/>
        <w:rPr>
          <w:rFonts w:cstheme="minorHAnsi"/>
          <w:i/>
          <w:iCs/>
        </w:rPr>
      </w:pPr>
      <w:r w:rsidRPr="00773112">
        <w:rPr>
          <w:rFonts w:cstheme="minorHAnsi"/>
          <w:i/>
          <w:iCs/>
        </w:rPr>
        <w:t>Keskeiset sisällöt</w:t>
      </w:r>
    </w:p>
    <w:p w14:paraId="56DC9F96" w14:textId="77777777" w:rsidR="002974CD" w:rsidRPr="00773112" w:rsidRDefault="002974CD" w:rsidP="002974CD">
      <w:pPr>
        <w:spacing w:after="0" w:line="276" w:lineRule="auto"/>
        <w:contextualSpacing/>
        <w:rPr>
          <w:rFonts w:cstheme="minorHAnsi"/>
        </w:rPr>
      </w:pPr>
    </w:p>
    <w:p w14:paraId="68E31CCC" w14:textId="77777777" w:rsidR="002974CD" w:rsidRPr="00773112" w:rsidRDefault="002974CD" w:rsidP="002974CD">
      <w:pPr>
        <w:spacing w:after="0" w:line="276" w:lineRule="auto"/>
        <w:contextualSpacing/>
        <w:rPr>
          <w:rFonts w:cstheme="minorHAnsi"/>
        </w:rPr>
      </w:pPr>
      <w:r w:rsidRPr="00773112">
        <w:rPr>
          <w:rFonts w:cstheme="minorHAnsi"/>
        </w:rPr>
        <w:t>Tunteiden psykologia</w:t>
      </w:r>
    </w:p>
    <w:p w14:paraId="6BD4C01C" w14:textId="77777777" w:rsidR="002974CD" w:rsidRPr="00773112" w:rsidRDefault="002974CD" w:rsidP="002974CD">
      <w:pPr>
        <w:numPr>
          <w:ilvl w:val="0"/>
          <w:numId w:val="79"/>
        </w:numPr>
        <w:spacing w:after="0" w:line="276" w:lineRule="auto"/>
        <w:contextualSpacing/>
        <w:rPr>
          <w:rFonts w:cstheme="minorHAnsi"/>
        </w:rPr>
      </w:pPr>
      <w:r w:rsidRPr="00773112">
        <w:rPr>
          <w:rFonts w:cstheme="minorHAnsi"/>
        </w:rPr>
        <w:t>tunteiden muodostuminen: tunnereaktio ja tunnekokemus</w:t>
      </w:r>
    </w:p>
    <w:p w14:paraId="5BDAD1A1" w14:textId="77777777" w:rsidR="002974CD" w:rsidRPr="00773112" w:rsidRDefault="002974CD" w:rsidP="002974CD">
      <w:pPr>
        <w:numPr>
          <w:ilvl w:val="0"/>
          <w:numId w:val="79"/>
        </w:numPr>
        <w:spacing w:after="0" w:line="276" w:lineRule="auto"/>
        <w:contextualSpacing/>
        <w:rPr>
          <w:rFonts w:cstheme="minorHAnsi"/>
        </w:rPr>
      </w:pPr>
      <w:r w:rsidRPr="00773112">
        <w:rPr>
          <w:rFonts w:cstheme="minorHAnsi"/>
        </w:rPr>
        <w:t>perustietoa tunteiden ja niiden säätelyn hermostollisesta perustasta</w:t>
      </w:r>
    </w:p>
    <w:p w14:paraId="74A8F736" w14:textId="77777777" w:rsidR="002974CD" w:rsidRPr="00773112" w:rsidRDefault="002974CD" w:rsidP="002974CD">
      <w:pPr>
        <w:numPr>
          <w:ilvl w:val="0"/>
          <w:numId w:val="79"/>
        </w:numPr>
        <w:spacing w:after="0" w:line="276" w:lineRule="auto"/>
        <w:contextualSpacing/>
        <w:rPr>
          <w:rFonts w:cstheme="minorHAnsi"/>
        </w:rPr>
      </w:pPr>
      <w:r w:rsidRPr="00773112">
        <w:rPr>
          <w:rFonts w:cstheme="minorHAnsi"/>
        </w:rPr>
        <w:t>tunteiden universaalisuus ja kulttuurisidonnaisuus</w:t>
      </w:r>
    </w:p>
    <w:p w14:paraId="1120B7C6" w14:textId="77777777" w:rsidR="002974CD" w:rsidRPr="00773112" w:rsidRDefault="002974CD" w:rsidP="002974CD">
      <w:pPr>
        <w:numPr>
          <w:ilvl w:val="0"/>
          <w:numId w:val="79"/>
        </w:numPr>
        <w:spacing w:after="0" w:line="276" w:lineRule="auto"/>
        <w:contextualSpacing/>
        <w:rPr>
          <w:rFonts w:cstheme="minorHAnsi"/>
        </w:rPr>
      </w:pPr>
      <w:r w:rsidRPr="00773112">
        <w:rPr>
          <w:rFonts w:cstheme="minorHAnsi"/>
        </w:rPr>
        <w:t>tunteiden merkitys kognitiivista toimintaa ja sosiaalista vuorovaikutusta ohjaavina tekijöinä</w:t>
      </w:r>
    </w:p>
    <w:p w14:paraId="2F36E2CC" w14:textId="77777777" w:rsidR="002974CD" w:rsidRPr="00773112" w:rsidRDefault="002974CD" w:rsidP="002974CD">
      <w:pPr>
        <w:numPr>
          <w:ilvl w:val="0"/>
          <w:numId w:val="79"/>
        </w:numPr>
        <w:spacing w:after="0" w:line="276" w:lineRule="auto"/>
        <w:contextualSpacing/>
        <w:rPr>
          <w:rFonts w:cstheme="minorHAnsi"/>
        </w:rPr>
      </w:pPr>
      <w:r w:rsidRPr="00773112">
        <w:rPr>
          <w:rFonts w:cstheme="minorHAnsi"/>
        </w:rPr>
        <w:t>tunteiden säätely hyvinvoinnin osatekijänä</w:t>
      </w:r>
    </w:p>
    <w:p w14:paraId="67A78AF7" w14:textId="77777777" w:rsidR="002974CD" w:rsidRPr="00773112" w:rsidRDefault="002974CD" w:rsidP="002974CD">
      <w:pPr>
        <w:spacing w:after="0" w:line="276" w:lineRule="auto"/>
        <w:contextualSpacing/>
        <w:rPr>
          <w:rFonts w:cstheme="minorHAnsi"/>
        </w:rPr>
      </w:pPr>
    </w:p>
    <w:p w14:paraId="218B2449" w14:textId="77777777" w:rsidR="002974CD" w:rsidRPr="00773112" w:rsidRDefault="002974CD" w:rsidP="002974CD">
      <w:pPr>
        <w:spacing w:after="0" w:line="276" w:lineRule="auto"/>
        <w:contextualSpacing/>
        <w:rPr>
          <w:rFonts w:cstheme="minorHAnsi"/>
        </w:rPr>
      </w:pPr>
      <w:r w:rsidRPr="00773112">
        <w:rPr>
          <w:rFonts w:cstheme="minorHAnsi"/>
        </w:rPr>
        <w:t>Psyykkinen hyvinvointi ja psyykkisen tasapainon ylläpitäminen</w:t>
      </w:r>
    </w:p>
    <w:p w14:paraId="71FBD657" w14:textId="77777777" w:rsidR="002974CD" w:rsidRPr="00773112" w:rsidRDefault="002974CD" w:rsidP="002974CD">
      <w:pPr>
        <w:numPr>
          <w:ilvl w:val="0"/>
          <w:numId w:val="80"/>
        </w:numPr>
        <w:spacing w:after="0" w:line="276" w:lineRule="auto"/>
        <w:contextualSpacing/>
        <w:rPr>
          <w:rFonts w:cstheme="minorHAnsi"/>
        </w:rPr>
      </w:pPr>
      <w:r w:rsidRPr="00773112">
        <w:rPr>
          <w:rFonts w:cstheme="minorHAnsi"/>
        </w:rPr>
        <w:t xml:space="preserve">hallintakeinojen ja defenssien merkitys </w:t>
      </w:r>
    </w:p>
    <w:p w14:paraId="655AAEEE" w14:textId="77777777" w:rsidR="002974CD" w:rsidRPr="00773112" w:rsidRDefault="002974CD" w:rsidP="002974CD">
      <w:pPr>
        <w:numPr>
          <w:ilvl w:val="0"/>
          <w:numId w:val="80"/>
        </w:numPr>
        <w:spacing w:after="0" w:line="276" w:lineRule="auto"/>
        <w:contextualSpacing/>
        <w:rPr>
          <w:rFonts w:cstheme="minorHAnsi"/>
        </w:rPr>
      </w:pPr>
      <w:r w:rsidRPr="00773112">
        <w:rPr>
          <w:rFonts w:cstheme="minorHAnsi"/>
        </w:rPr>
        <w:t>resilienssin merkitys hyvinvoinnille</w:t>
      </w:r>
    </w:p>
    <w:p w14:paraId="62F5CCE1" w14:textId="77777777" w:rsidR="002974CD" w:rsidRPr="00773112" w:rsidRDefault="002974CD" w:rsidP="002974CD">
      <w:pPr>
        <w:numPr>
          <w:ilvl w:val="0"/>
          <w:numId w:val="80"/>
        </w:numPr>
        <w:spacing w:after="0" w:line="276" w:lineRule="auto"/>
        <w:contextualSpacing/>
        <w:rPr>
          <w:rFonts w:cstheme="minorHAnsi"/>
        </w:rPr>
      </w:pPr>
      <w:r w:rsidRPr="00773112">
        <w:rPr>
          <w:rFonts w:cstheme="minorHAnsi"/>
        </w:rPr>
        <w:t>nukkumisen ja vuorokausirytmin merkitys psyykkiselle toiminnalle</w:t>
      </w:r>
    </w:p>
    <w:p w14:paraId="0AC1CD93" w14:textId="77777777" w:rsidR="002974CD" w:rsidRPr="00773112" w:rsidRDefault="002974CD" w:rsidP="002974CD">
      <w:pPr>
        <w:numPr>
          <w:ilvl w:val="0"/>
          <w:numId w:val="80"/>
        </w:numPr>
        <w:spacing w:after="0" w:line="276" w:lineRule="auto"/>
        <w:contextualSpacing/>
        <w:rPr>
          <w:rFonts w:cstheme="minorHAnsi"/>
        </w:rPr>
      </w:pPr>
      <w:r w:rsidRPr="00773112">
        <w:rPr>
          <w:rFonts w:cstheme="minorHAnsi"/>
        </w:rPr>
        <w:t>keskeiset unen laatuun vaikuttavat tekijät</w:t>
      </w:r>
    </w:p>
    <w:p w14:paraId="47F84137" w14:textId="77777777" w:rsidR="002974CD" w:rsidRPr="00773112" w:rsidRDefault="002974CD" w:rsidP="002974CD">
      <w:pPr>
        <w:numPr>
          <w:ilvl w:val="0"/>
          <w:numId w:val="80"/>
        </w:numPr>
        <w:spacing w:after="0" w:line="276" w:lineRule="auto"/>
        <w:contextualSpacing/>
        <w:rPr>
          <w:rFonts w:cstheme="minorHAnsi"/>
        </w:rPr>
      </w:pPr>
      <w:r w:rsidRPr="00773112">
        <w:rPr>
          <w:rFonts w:cstheme="minorHAnsi"/>
        </w:rPr>
        <w:t>stressin aiheuttajia, vaikutuksia ja säätelykeinoja</w:t>
      </w:r>
    </w:p>
    <w:p w14:paraId="19EAB965" w14:textId="77777777" w:rsidR="002974CD" w:rsidRPr="00773112" w:rsidRDefault="002974CD" w:rsidP="002974CD">
      <w:pPr>
        <w:numPr>
          <w:ilvl w:val="0"/>
          <w:numId w:val="80"/>
        </w:numPr>
        <w:spacing w:after="0" w:line="276" w:lineRule="auto"/>
        <w:contextualSpacing/>
        <w:rPr>
          <w:rFonts w:cstheme="minorHAnsi"/>
        </w:rPr>
      </w:pPr>
      <w:r w:rsidRPr="00773112">
        <w:rPr>
          <w:rFonts w:cstheme="minorHAnsi"/>
        </w:rPr>
        <w:t>kriisit psyykkisen tasapainon uhkana ja niistä selviytyminen</w:t>
      </w:r>
    </w:p>
    <w:p w14:paraId="5CD70612" w14:textId="77777777" w:rsidR="002974CD" w:rsidRPr="00773112" w:rsidRDefault="002974CD" w:rsidP="002974CD">
      <w:pPr>
        <w:spacing w:after="0" w:line="276" w:lineRule="auto"/>
        <w:contextualSpacing/>
        <w:rPr>
          <w:rFonts w:cstheme="minorHAnsi"/>
        </w:rPr>
      </w:pPr>
    </w:p>
    <w:p w14:paraId="4010CB16" w14:textId="77777777" w:rsidR="002974CD" w:rsidRPr="00773112" w:rsidRDefault="002974CD" w:rsidP="002974CD">
      <w:pPr>
        <w:spacing w:after="0" w:line="276" w:lineRule="auto"/>
        <w:contextualSpacing/>
        <w:rPr>
          <w:rFonts w:cstheme="minorHAnsi"/>
        </w:rPr>
      </w:pPr>
      <w:r w:rsidRPr="00773112">
        <w:rPr>
          <w:rFonts w:cstheme="minorHAnsi"/>
        </w:rPr>
        <w:t>Mielenterveys</w:t>
      </w:r>
    </w:p>
    <w:p w14:paraId="5F4BF012" w14:textId="77777777" w:rsidR="002974CD" w:rsidRPr="00773112" w:rsidRDefault="002974CD" w:rsidP="002974CD">
      <w:pPr>
        <w:numPr>
          <w:ilvl w:val="0"/>
          <w:numId w:val="81"/>
        </w:numPr>
        <w:spacing w:after="0" w:line="276" w:lineRule="auto"/>
        <w:contextualSpacing/>
        <w:rPr>
          <w:rFonts w:cstheme="minorHAnsi"/>
        </w:rPr>
      </w:pPr>
      <w:r w:rsidRPr="00773112">
        <w:rPr>
          <w:rFonts w:cstheme="minorHAnsi"/>
        </w:rPr>
        <w:t>mielenterveys käsitteenä</w:t>
      </w:r>
    </w:p>
    <w:p w14:paraId="7F45BDA6" w14:textId="77777777" w:rsidR="002974CD" w:rsidRPr="00773112" w:rsidRDefault="002974CD" w:rsidP="002974CD">
      <w:pPr>
        <w:numPr>
          <w:ilvl w:val="0"/>
          <w:numId w:val="81"/>
        </w:numPr>
        <w:spacing w:after="0" w:line="276" w:lineRule="auto"/>
        <w:contextualSpacing/>
        <w:rPr>
          <w:rFonts w:cstheme="minorHAnsi"/>
        </w:rPr>
      </w:pPr>
      <w:r w:rsidRPr="00773112">
        <w:rPr>
          <w:rFonts w:cstheme="minorHAnsi"/>
        </w:rPr>
        <w:t>yleisimpien mielenterveyshäiriöiden luokittelu ja tietoa niiden tyypillisistä oireista</w:t>
      </w:r>
    </w:p>
    <w:p w14:paraId="318984B6" w14:textId="77777777" w:rsidR="002974CD" w:rsidRPr="00773112" w:rsidRDefault="002974CD" w:rsidP="002974CD">
      <w:pPr>
        <w:numPr>
          <w:ilvl w:val="0"/>
          <w:numId w:val="81"/>
        </w:numPr>
        <w:spacing w:after="0" w:line="276" w:lineRule="auto"/>
        <w:contextualSpacing/>
        <w:rPr>
          <w:rFonts w:cstheme="minorHAnsi"/>
        </w:rPr>
      </w:pPr>
      <w:r w:rsidRPr="00773112">
        <w:rPr>
          <w:rFonts w:cstheme="minorHAnsi"/>
        </w:rPr>
        <w:t>esimerkkejä mielenterveysongelmien ja -häiriöiden syntyä selittävistä biologisista, psyykkisistä ja sosiaalisista sekä kulttuurisista taustatekijöistä</w:t>
      </w:r>
    </w:p>
    <w:p w14:paraId="03B51A41" w14:textId="77777777" w:rsidR="002974CD" w:rsidRPr="00773112" w:rsidRDefault="002974CD" w:rsidP="002974CD">
      <w:pPr>
        <w:numPr>
          <w:ilvl w:val="0"/>
          <w:numId w:val="81"/>
        </w:numPr>
        <w:spacing w:after="0" w:line="276" w:lineRule="auto"/>
        <w:contextualSpacing/>
        <w:rPr>
          <w:rFonts w:cstheme="minorHAnsi"/>
        </w:rPr>
      </w:pPr>
      <w:r w:rsidRPr="00773112">
        <w:rPr>
          <w:rFonts w:cstheme="minorHAnsi"/>
        </w:rPr>
        <w:t>esimerkkejä mielenterveyden ongelmien ja häiriöiden biologisista ja psykososiaalisista hoitomuodoista sekä erilaisista psykoterapian toteutustavoista</w:t>
      </w:r>
    </w:p>
    <w:p w14:paraId="55BCE4D0" w14:textId="77777777" w:rsidR="002974CD" w:rsidRPr="00773112" w:rsidRDefault="002974CD" w:rsidP="002974CD">
      <w:pPr>
        <w:numPr>
          <w:ilvl w:val="0"/>
          <w:numId w:val="81"/>
        </w:numPr>
        <w:spacing w:after="0" w:line="276" w:lineRule="auto"/>
        <w:contextualSpacing/>
        <w:rPr>
          <w:rFonts w:cstheme="minorHAnsi"/>
        </w:rPr>
      </w:pPr>
      <w:r w:rsidRPr="00773112">
        <w:rPr>
          <w:rFonts w:cstheme="minorHAnsi"/>
        </w:rPr>
        <w:t>esimerkkejä ajankohtaisesta mielenterveyshäiriöihin liittyvästä yhteiskunnallisesta keskustelusta</w:t>
      </w:r>
    </w:p>
    <w:p w14:paraId="4AA2D80D" w14:textId="77777777" w:rsidR="002974CD" w:rsidRPr="00773112" w:rsidRDefault="002974CD" w:rsidP="002974CD">
      <w:pPr>
        <w:spacing w:after="0" w:line="276" w:lineRule="auto"/>
        <w:contextualSpacing/>
        <w:rPr>
          <w:rFonts w:cstheme="minorHAnsi"/>
        </w:rPr>
      </w:pPr>
    </w:p>
    <w:p w14:paraId="6447586A" w14:textId="77777777" w:rsidR="002974CD" w:rsidRPr="00773112" w:rsidRDefault="002974CD" w:rsidP="002974CD">
      <w:pPr>
        <w:spacing w:after="0" w:line="276" w:lineRule="auto"/>
        <w:contextualSpacing/>
        <w:rPr>
          <w:rFonts w:cstheme="minorHAnsi"/>
        </w:rPr>
      </w:pPr>
      <w:r w:rsidRPr="00773112">
        <w:rPr>
          <w:rFonts w:cstheme="minorHAnsi"/>
        </w:rPr>
        <w:t xml:space="preserve">Psykologinen tutkimus </w:t>
      </w:r>
    </w:p>
    <w:p w14:paraId="2017D7B7" w14:textId="77777777" w:rsidR="002974CD" w:rsidRPr="00773112" w:rsidRDefault="002974CD" w:rsidP="002974CD">
      <w:pPr>
        <w:numPr>
          <w:ilvl w:val="0"/>
          <w:numId w:val="82"/>
        </w:numPr>
        <w:spacing w:after="0" w:line="276" w:lineRule="auto"/>
        <w:contextualSpacing/>
        <w:rPr>
          <w:rFonts w:cstheme="minorHAnsi"/>
        </w:rPr>
      </w:pPr>
      <w:r w:rsidRPr="00773112">
        <w:rPr>
          <w:rFonts w:cstheme="minorHAnsi"/>
        </w:rPr>
        <w:t>ei-kokeellinen tutkimus: korrelatiivinen ja kuvaileva tutkimus</w:t>
      </w:r>
    </w:p>
    <w:p w14:paraId="4DBB4EF6" w14:textId="77777777" w:rsidR="002974CD" w:rsidRPr="00773112" w:rsidRDefault="002974CD" w:rsidP="002974CD">
      <w:pPr>
        <w:numPr>
          <w:ilvl w:val="0"/>
          <w:numId w:val="82"/>
        </w:numPr>
        <w:spacing w:after="0" w:line="276" w:lineRule="auto"/>
        <w:contextualSpacing/>
        <w:rPr>
          <w:rFonts w:cstheme="minorHAnsi"/>
        </w:rPr>
      </w:pPr>
      <w:r w:rsidRPr="00773112">
        <w:rPr>
          <w:rFonts w:cstheme="minorHAnsi"/>
        </w:rPr>
        <w:t>esimerkkejä fysiologisia mittausmenetelmiä hyödyntävistä tutkimuksista</w:t>
      </w:r>
    </w:p>
    <w:p w14:paraId="25D11826" w14:textId="77777777" w:rsidR="002974CD" w:rsidRPr="00773112" w:rsidRDefault="002974CD" w:rsidP="002974CD">
      <w:pPr>
        <w:spacing w:after="0" w:line="276" w:lineRule="auto"/>
        <w:contextualSpacing/>
        <w:rPr>
          <w:rFonts w:cstheme="minorHAnsi"/>
        </w:rPr>
      </w:pPr>
    </w:p>
    <w:p w14:paraId="6198290B" w14:textId="77777777" w:rsidR="002974CD" w:rsidRPr="00773112" w:rsidRDefault="002974CD" w:rsidP="002974CD">
      <w:pPr>
        <w:spacing w:after="0" w:line="276" w:lineRule="auto"/>
        <w:contextualSpacing/>
        <w:rPr>
          <w:rFonts w:cstheme="minorHAnsi"/>
          <w:color w:val="0070C0"/>
        </w:rPr>
      </w:pPr>
      <w:r w:rsidRPr="00773112">
        <w:rPr>
          <w:rFonts w:cstheme="minorHAnsi"/>
          <w:b/>
          <w:bCs/>
          <w:color w:val="0070C0"/>
        </w:rPr>
        <w:t>PS5 Yksilöllinen ja yhteisöllinen ihminen (2 op)</w:t>
      </w:r>
    </w:p>
    <w:p w14:paraId="256B7087" w14:textId="77777777" w:rsidR="002974CD" w:rsidRPr="00773112" w:rsidRDefault="002974CD" w:rsidP="002974CD">
      <w:pPr>
        <w:spacing w:after="0" w:line="276" w:lineRule="auto"/>
        <w:contextualSpacing/>
        <w:rPr>
          <w:rFonts w:cstheme="minorHAnsi"/>
          <w:i/>
          <w:iCs/>
        </w:rPr>
      </w:pPr>
    </w:p>
    <w:p w14:paraId="25C8A33E" w14:textId="77777777" w:rsidR="002974CD" w:rsidRPr="00773112" w:rsidRDefault="002974CD" w:rsidP="002974CD">
      <w:pPr>
        <w:spacing w:after="0" w:line="276" w:lineRule="auto"/>
        <w:contextualSpacing/>
        <w:rPr>
          <w:rFonts w:cstheme="minorHAnsi"/>
        </w:rPr>
      </w:pPr>
      <w:r w:rsidRPr="00773112">
        <w:rPr>
          <w:rFonts w:cstheme="minorHAnsi"/>
          <w:i/>
          <w:iCs/>
        </w:rPr>
        <w:t>Tavoitteet</w:t>
      </w:r>
    </w:p>
    <w:p w14:paraId="1D2B3DD8" w14:textId="77777777" w:rsidR="002974CD" w:rsidRPr="00773112" w:rsidRDefault="002974CD" w:rsidP="002974CD">
      <w:pPr>
        <w:spacing w:after="0" w:line="276" w:lineRule="auto"/>
        <w:contextualSpacing/>
        <w:rPr>
          <w:rFonts w:cstheme="minorHAnsi"/>
        </w:rPr>
      </w:pPr>
      <w:r w:rsidRPr="00773112">
        <w:rPr>
          <w:rFonts w:cstheme="minorHAnsi"/>
        </w:rPr>
        <w:t>Moduulin tavoitteena on, että opiskelija</w:t>
      </w:r>
    </w:p>
    <w:p w14:paraId="1EF0436A" w14:textId="77777777" w:rsidR="002974CD" w:rsidRPr="00773112" w:rsidRDefault="002974CD" w:rsidP="002974CD">
      <w:pPr>
        <w:numPr>
          <w:ilvl w:val="0"/>
          <w:numId w:val="83"/>
        </w:numPr>
        <w:spacing w:after="0" w:line="276" w:lineRule="auto"/>
        <w:contextualSpacing/>
        <w:rPr>
          <w:rFonts w:cstheme="minorHAnsi"/>
        </w:rPr>
      </w:pPr>
      <w:r w:rsidRPr="00773112">
        <w:rPr>
          <w:rFonts w:cstheme="minorHAnsi"/>
        </w:rPr>
        <w:t>osaa kuvailla yksilöllisten ominaisuuksien eroja ja niiden geneettistä perustaa</w:t>
      </w:r>
    </w:p>
    <w:p w14:paraId="0256F8FA" w14:textId="77777777" w:rsidR="002974CD" w:rsidRPr="00773112" w:rsidRDefault="002974CD" w:rsidP="002974CD">
      <w:pPr>
        <w:numPr>
          <w:ilvl w:val="0"/>
          <w:numId w:val="83"/>
        </w:numPr>
        <w:spacing w:after="0" w:line="276" w:lineRule="auto"/>
        <w:contextualSpacing/>
        <w:rPr>
          <w:rFonts w:cstheme="minorHAnsi"/>
        </w:rPr>
      </w:pPr>
      <w:r w:rsidRPr="00773112">
        <w:rPr>
          <w:rFonts w:cstheme="minorHAnsi"/>
        </w:rPr>
        <w:t>osaa tarkastella persoonallisuutta kokonaisuutena eri näkökulmista ja soveltaa tätä tietoa omien vahvuuksien ja kehittämiskohteiden tunnistamisessa</w:t>
      </w:r>
    </w:p>
    <w:p w14:paraId="5D9A3C86" w14:textId="77777777" w:rsidR="002974CD" w:rsidRPr="00773112" w:rsidRDefault="002974CD" w:rsidP="002974CD">
      <w:pPr>
        <w:numPr>
          <w:ilvl w:val="0"/>
          <w:numId w:val="83"/>
        </w:numPr>
        <w:spacing w:after="0" w:line="276" w:lineRule="auto"/>
        <w:contextualSpacing/>
        <w:rPr>
          <w:rFonts w:cstheme="minorHAnsi"/>
        </w:rPr>
      </w:pPr>
      <w:r w:rsidRPr="00773112">
        <w:rPr>
          <w:rFonts w:cstheme="minorHAnsi"/>
        </w:rPr>
        <w:lastRenderedPageBreak/>
        <w:t>osaa kuvailla yksilöllisiä eroja älykkyydessä ja luovuudessa</w:t>
      </w:r>
    </w:p>
    <w:p w14:paraId="0110D93F" w14:textId="77777777" w:rsidR="002974CD" w:rsidRPr="00773112" w:rsidRDefault="002974CD" w:rsidP="002974CD">
      <w:pPr>
        <w:numPr>
          <w:ilvl w:val="0"/>
          <w:numId w:val="83"/>
        </w:numPr>
        <w:spacing w:after="0" w:line="276" w:lineRule="auto"/>
        <w:contextualSpacing/>
        <w:rPr>
          <w:rFonts w:cstheme="minorHAnsi"/>
        </w:rPr>
      </w:pPr>
      <w:r w:rsidRPr="00773112">
        <w:rPr>
          <w:rFonts w:cstheme="minorHAnsi"/>
        </w:rPr>
        <w:t>osaa tarkastella sosiaalisen ympäristön ja kulttuurin merkitystä yksilön toimintaan</w:t>
      </w:r>
    </w:p>
    <w:p w14:paraId="7E6AF3F7" w14:textId="77777777" w:rsidR="002974CD" w:rsidRPr="00773112" w:rsidRDefault="002974CD" w:rsidP="002974CD">
      <w:pPr>
        <w:numPr>
          <w:ilvl w:val="0"/>
          <w:numId w:val="83"/>
        </w:numPr>
        <w:spacing w:after="0" w:line="276" w:lineRule="auto"/>
        <w:contextualSpacing/>
        <w:rPr>
          <w:rFonts w:cstheme="minorHAnsi"/>
        </w:rPr>
      </w:pPr>
      <w:r w:rsidRPr="00773112">
        <w:rPr>
          <w:rFonts w:cstheme="minorHAnsi"/>
        </w:rPr>
        <w:t>ymmärtää ihmisen toimintaa persoonallisuuden, sosiaalisen ympäristön ja kulttuurin vuorovaikutuksen näkökulmasta</w:t>
      </w:r>
    </w:p>
    <w:p w14:paraId="681E3FC4" w14:textId="77777777" w:rsidR="002974CD" w:rsidRPr="00773112" w:rsidRDefault="002974CD" w:rsidP="002974CD">
      <w:pPr>
        <w:numPr>
          <w:ilvl w:val="0"/>
          <w:numId w:val="83"/>
        </w:numPr>
        <w:spacing w:after="0" w:line="276" w:lineRule="auto"/>
        <w:contextualSpacing/>
        <w:rPr>
          <w:rFonts w:cstheme="minorHAnsi"/>
        </w:rPr>
      </w:pPr>
      <w:r w:rsidRPr="00773112">
        <w:rPr>
          <w:rFonts w:cstheme="minorHAnsi"/>
        </w:rPr>
        <w:t>osaa soveltaa psykologian tietoja erilaisuuden ymmärtämiseen ja kestävän tulevaisuuden rakentamiseen</w:t>
      </w:r>
    </w:p>
    <w:p w14:paraId="6B81434D" w14:textId="77777777" w:rsidR="002974CD" w:rsidRPr="00773112" w:rsidRDefault="002974CD" w:rsidP="002974CD">
      <w:pPr>
        <w:numPr>
          <w:ilvl w:val="0"/>
          <w:numId w:val="83"/>
        </w:numPr>
        <w:spacing w:after="0" w:line="276" w:lineRule="auto"/>
        <w:contextualSpacing/>
        <w:rPr>
          <w:rFonts w:cstheme="minorHAnsi"/>
        </w:rPr>
      </w:pPr>
      <w:r w:rsidRPr="00773112">
        <w:rPr>
          <w:rFonts w:cstheme="minorHAnsi"/>
        </w:rPr>
        <w:t>osaa kuvailla ja arvioida yksilöllisten erojen tutkimuksen psykologisia arviointimenetelmiä.</w:t>
      </w:r>
    </w:p>
    <w:p w14:paraId="58FFDFE6" w14:textId="77777777" w:rsidR="002974CD" w:rsidRPr="00773112" w:rsidRDefault="002974CD" w:rsidP="002974CD">
      <w:pPr>
        <w:spacing w:after="0" w:line="276" w:lineRule="auto"/>
        <w:contextualSpacing/>
        <w:rPr>
          <w:rFonts w:cstheme="minorHAnsi"/>
        </w:rPr>
      </w:pPr>
    </w:p>
    <w:p w14:paraId="6B3D6F5E" w14:textId="77777777" w:rsidR="002974CD" w:rsidRPr="00773112" w:rsidRDefault="002974CD" w:rsidP="002974CD">
      <w:pPr>
        <w:spacing w:after="0" w:line="276" w:lineRule="auto"/>
        <w:contextualSpacing/>
        <w:rPr>
          <w:rFonts w:cstheme="minorHAnsi"/>
        </w:rPr>
      </w:pPr>
      <w:r w:rsidRPr="00773112">
        <w:rPr>
          <w:rFonts w:cstheme="minorHAnsi"/>
          <w:i/>
          <w:iCs/>
        </w:rPr>
        <w:t>Keskeiset sisällöt</w:t>
      </w:r>
    </w:p>
    <w:p w14:paraId="2EE649CF" w14:textId="77777777" w:rsidR="002974CD" w:rsidRPr="00773112" w:rsidRDefault="002974CD" w:rsidP="002974CD">
      <w:pPr>
        <w:spacing w:after="0" w:line="276" w:lineRule="auto"/>
        <w:contextualSpacing/>
        <w:rPr>
          <w:rFonts w:cstheme="minorHAnsi"/>
        </w:rPr>
      </w:pPr>
    </w:p>
    <w:p w14:paraId="53AA49F6" w14:textId="77777777" w:rsidR="002974CD" w:rsidRPr="00773112" w:rsidRDefault="002974CD" w:rsidP="002974CD">
      <w:pPr>
        <w:spacing w:after="0" w:line="276" w:lineRule="auto"/>
        <w:contextualSpacing/>
        <w:rPr>
          <w:rFonts w:cstheme="minorHAnsi"/>
        </w:rPr>
      </w:pPr>
      <w:r w:rsidRPr="00773112">
        <w:rPr>
          <w:rFonts w:cstheme="minorHAnsi"/>
        </w:rPr>
        <w:t>Perimän, kulttuurin ja sosiaalisen ympäristön merkitys persoonallisuuden kehittymiseen</w:t>
      </w:r>
    </w:p>
    <w:p w14:paraId="46E4524F" w14:textId="77777777" w:rsidR="002974CD" w:rsidRPr="00773112" w:rsidRDefault="002974CD" w:rsidP="002974CD">
      <w:pPr>
        <w:numPr>
          <w:ilvl w:val="0"/>
          <w:numId w:val="84"/>
        </w:numPr>
        <w:spacing w:after="0" w:line="276" w:lineRule="auto"/>
        <w:contextualSpacing/>
        <w:rPr>
          <w:rFonts w:cstheme="minorHAnsi"/>
        </w:rPr>
      </w:pPr>
      <w:r w:rsidRPr="00773112">
        <w:rPr>
          <w:rFonts w:cstheme="minorHAnsi"/>
        </w:rPr>
        <w:t>persoonallisuuden pysyvyys ja muuttuvuus</w:t>
      </w:r>
    </w:p>
    <w:p w14:paraId="403688C6" w14:textId="77777777" w:rsidR="002974CD" w:rsidRPr="00773112" w:rsidRDefault="002974CD" w:rsidP="002974CD">
      <w:pPr>
        <w:numPr>
          <w:ilvl w:val="0"/>
          <w:numId w:val="84"/>
        </w:numPr>
        <w:spacing w:after="0" w:line="276" w:lineRule="auto"/>
        <w:contextualSpacing/>
        <w:rPr>
          <w:rFonts w:cstheme="minorHAnsi"/>
          <w:strike/>
        </w:rPr>
      </w:pPr>
      <w:r w:rsidRPr="00773112">
        <w:rPr>
          <w:rFonts w:cstheme="minorHAnsi"/>
        </w:rPr>
        <w:t xml:space="preserve">perustietoa käyttäytymisgenetiikasta </w:t>
      </w:r>
    </w:p>
    <w:p w14:paraId="0729F93D" w14:textId="77777777" w:rsidR="002974CD" w:rsidRPr="00773112" w:rsidRDefault="002974CD" w:rsidP="002974CD">
      <w:pPr>
        <w:spacing w:after="0" w:line="276" w:lineRule="auto"/>
        <w:contextualSpacing/>
        <w:rPr>
          <w:rFonts w:cstheme="minorHAnsi"/>
        </w:rPr>
      </w:pPr>
    </w:p>
    <w:p w14:paraId="704B3C73" w14:textId="77777777" w:rsidR="002974CD" w:rsidRPr="00773112" w:rsidRDefault="002974CD" w:rsidP="002974CD">
      <w:pPr>
        <w:spacing w:after="0" w:line="276" w:lineRule="auto"/>
        <w:contextualSpacing/>
        <w:rPr>
          <w:rFonts w:cstheme="minorHAnsi"/>
        </w:rPr>
      </w:pPr>
      <w:r w:rsidRPr="00773112">
        <w:rPr>
          <w:rFonts w:cstheme="minorHAnsi"/>
        </w:rPr>
        <w:t>Persoonallisuuden tarkastelu eri näkökulmista</w:t>
      </w:r>
    </w:p>
    <w:p w14:paraId="115AF6D3" w14:textId="77777777" w:rsidR="002974CD" w:rsidRPr="00773112" w:rsidRDefault="002974CD" w:rsidP="002974CD">
      <w:pPr>
        <w:numPr>
          <w:ilvl w:val="0"/>
          <w:numId w:val="85"/>
        </w:numPr>
        <w:spacing w:after="0" w:line="276" w:lineRule="auto"/>
        <w:contextualSpacing/>
        <w:rPr>
          <w:rFonts w:cstheme="minorHAnsi"/>
        </w:rPr>
      </w:pPr>
      <w:r w:rsidRPr="00773112">
        <w:rPr>
          <w:rFonts w:cstheme="minorHAnsi"/>
        </w:rPr>
        <w:t>temperamentti</w:t>
      </w:r>
    </w:p>
    <w:p w14:paraId="69BBB79E" w14:textId="77777777" w:rsidR="002974CD" w:rsidRPr="00773112" w:rsidRDefault="002974CD" w:rsidP="002974CD">
      <w:pPr>
        <w:numPr>
          <w:ilvl w:val="0"/>
          <w:numId w:val="85"/>
        </w:numPr>
        <w:spacing w:after="0" w:line="276" w:lineRule="auto"/>
        <w:contextualSpacing/>
        <w:rPr>
          <w:rFonts w:cstheme="minorHAnsi"/>
        </w:rPr>
      </w:pPr>
      <w:r w:rsidRPr="00773112">
        <w:rPr>
          <w:rFonts w:cstheme="minorHAnsi"/>
        </w:rPr>
        <w:t xml:space="preserve">piirreteoreettinen näkökulma </w:t>
      </w:r>
    </w:p>
    <w:p w14:paraId="618026BA" w14:textId="77777777" w:rsidR="002974CD" w:rsidRPr="00773112" w:rsidRDefault="002974CD" w:rsidP="002974CD">
      <w:pPr>
        <w:numPr>
          <w:ilvl w:val="0"/>
          <w:numId w:val="85"/>
        </w:numPr>
        <w:spacing w:after="0" w:line="276" w:lineRule="auto"/>
        <w:contextualSpacing/>
        <w:rPr>
          <w:rFonts w:cstheme="minorHAnsi"/>
        </w:rPr>
      </w:pPr>
      <w:r w:rsidRPr="00773112">
        <w:rPr>
          <w:rFonts w:cstheme="minorHAnsi"/>
        </w:rPr>
        <w:t xml:space="preserve">motivaatio </w:t>
      </w:r>
    </w:p>
    <w:p w14:paraId="0C5A90DB" w14:textId="77777777" w:rsidR="002974CD" w:rsidRPr="00773112" w:rsidRDefault="002974CD" w:rsidP="002974CD">
      <w:pPr>
        <w:numPr>
          <w:ilvl w:val="0"/>
          <w:numId w:val="85"/>
        </w:numPr>
        <w:spacing w:after="0" w:line="276" w:lineRule="auto"/>
        <w:contextualSpacing/>
        <w:rPr>
          <w:rFonts w:cstheme="minorHAnsi"/>
        </w:rPr>
      </w:pPr>
      <w:r w:rsidRPr="00773112">
        <w:rPr>
          <w:rFonts w:cstheme="minorHAnsi"/>
        </w:rPr>
        <w:t xml:space="preserve">yksilölliset tulkinta- ja toimintatyylit </w:t>
      </w:r>
    </w:p>
    <w:p w14:paraId="0973C886" w14:textId="77777777" w:rsidR="002974CD" w:rsidRPr="00773112" w:rsidRDefault="002974CD" w:rsidP="002974CD">
      <w:pPr>
        <w:numPr>
          <w:ilvl w:val="0"/>
          <w:numId w:val="85"/>
        </w:numPr>
        <w:spacing w:after="0" w:line="276" w:lineRule="auto"/>
        <w:contextualSpacing/>
        <w:rPr>
          <w:rFonts w:cstheme="minorHAnsi"/>
        </w:rPr>
      </w:pPr>
      <w:r w:rsidRPr="00773112">
        <w:rPr>
          <w:rFonts w:cstheme="minorHAnsi"/>
        </w:rPr>
        <w:t>identiteetin ja persoonallisuuden narratiivinen tarkastelu</w:t>
      </w:r>
    </w:p>
    <w:p w14:paraId="39E0818A" w14:textId="77777777" w:rsidR="002974CD" w:rsidRPr="00773112" w:rsidRDefault="002974CD" w:rsidP="002974CD">
      <w:pPr>
        <w:spacing w:after="0" w:line="276" w:lineRule="auto"/>
        <w:contextualSpacing/>
        <w:rPr>
          <w:rFonts w:cstheme="minorHAnsi"/>
        </w:rPr>
      </w:pPr>
    </w:p>
    <w:p w14:paraId="74D66232" w14:textId="77777777" w:rsidR="002974CD" w:rsidRPr="00773112" w:rsidRDefault="002974CD" w:rsidP="002974CD">
      <w:pPr>
        <w:spacing w:after="0" w:line="276" w:lineRule="auto"/>
        <w:contextualSpacing/>
        <w:rPr>
          <w:rFonts w:cstheme="minorHAnsi"/>
        </w:rPr>
      </w:pPr>
      <w:r w:rsidRPr="00773112">
        <w:rPr>
          <w:rFonts w:cstheme="minorHAnsi"/>
        </w:rPr>
        <w:t>Älykkyys ja luovuus osana ihmisen toimintaa</w:t>
      </w:r>
    </w:p>
    <w:p w14:paraId="5F821AEA" w14:textId="77777777" w:rsidR="002974CD" w:rsidRPr="00773112" w:rsidRDefault="002974CD" w:rsidP="002974CD">
      <w:pPr>
        <w:numPr>
          <w:ilvl w:val="0"/>
          <w:numId w:val="86"/>
        </w:numPr>
        <w:spacing w:after="0" w:line="276" w:lineRule="auto"/>
        <w:contextualSpacing/>
        <w:rPr>
          <w:rFonts w:cstheme="minorHAnsi"/>
        </w:rPr>
      </w:pPr>
      <w:r w:rsidRPr="00773112">
        <w:rPr>
          <w:rFonts w:cstheme="minorHAnsi"/>
        </w:rPr>
        <w:t>älykkyyden määritelmiä</w:t>
      </w:r>
    </w:p>
    <w:p w14:paraId="1D4F5B80" w14:textId="77777777" w:rsidR="002974CD" w:rsidRPr="00773112" w:rsidRDefault="002974CD" w:rsidP="002974CD">
      <w:pPr>
        <w:numPr>
          <w:ilvl w:val="0"/>
          <w:numId w:val="86"/>
        </w:numPr>
        <w:spacing w:after="0" w:line="276" w:lineRule="auto"/>
        <w:contextualSpacing/>
        <w:rPr>
          <w:rFonts w:cstheme="minorHAnsi"/>
        </w:rPr>
      </w:pPr>
      <w:r w:rsidRPr="00773112">
        <w:rPr>
          <w:rFonts w:cstheme="minorHAnsi"/>
        </w:rPr>
        <w:t>älykkyyden mittaaminen ja siihen liittyvät haasteet</w:t>
      </w:r>
    </w:p>
    <w:p w14:paraId="087604D6" w14:textId="77777777" w:rsidR="002974CD" w:rsidRPr="00773112" w:rsidRDefault="002974CD" w:rsidP="002974CD">
      <w:pPr>
        <w:numPr>
          <w:ilvl w:val="0"/>
          <w:numId w:val="86"/>
        </w:numPr>
        <w:spacing w:after="0" w:line="276" w:lineRule="auto"/>
        <w:contextualSpacing/>
        <w:rPr>
          <w:rFonts w:cstheme="minorHAnsi"/>
        </w:rPr>
      </w:pPr>
      <w:r w:rsidRPr="00773112">
        <w:rPr>
          <w:rFonts w:cstheme="minorHAnsi"/>
        </w:rPr>
        <w:t>perimän ja ympäristön vuorovaikutus älykkyydessä</w:t>
      </w:r>
    </w:p>
    <w:p w14:paraId="32A43639" w14:textId="77777777" w:rsidR="002974CD" w:rsidRPr="00773112" w:rsidRDefault="002974CD" w:rsidP="002974CD">
      <w:pPr>
        <w:numPr>
          <w:ilvl w:val="0"/>
          <w:numId w:val="87"/>
        </w:numPr>
        <w:spacing w:after="0" w:line="276" w:lineRule="auto"/>
        <w:contextualSpacing/>
        <w:rPr>
          <w:rFonts w:cstheme="minorHAnsi"/>
        </w:rPr>
      </w:pPr>
      <w:r w:rsidRPr="00773112">
        <w:rPr>
          <w:rFonts w:cstheme="minorHAnsi"/>
        </w:rPr>
        <w:t>luovuuden määritelmiä ja luovuuteen liittyviä tekijöitä</w:t>
      </w:r>
    </w:p>
    <w:p w14:paraId="60C0F030" w14:textId="77777777" w:rsidR="002974CD" w:rsidRPr="00773112" w:rsidRDefault="002974CD" w:rsidP="002974CD">
      <w:pPr>
        <w:spacing w:after="0" w:line="276" w:lineRule="auto"/>
        <w:contextualSpacing/>
        <w:rPr>
          <w:rFonts w:cstheme="minorHAnsi"/>
        </w:rPr>
      </w:pPr>
    </w:p>
    <w:p w14:paraId="64CB4637" w14:textId="77777777" w:rsidR="002974CD" w:rsidRPr="00773112" w:rsidRDefault="002974CD" w:rsidP="002974CD">
      <w:pPr>
        <w:spacing w:after="0" w:line="276" w:lineRule="auto"/>
        <w:contextualSpacing/>
        <w:rPr>
          <w:rFonts w:cstheme="minorHAnsi"/>
        </w:rPr>
      </w:pPr>
      <w:r w:rsidRPr="00773112">
        <w:rPr>
          <w:rFonts w:cstheme="minorHAnsi"/>
        </w:rPr>
        <w:t>Kulttuurin ja sosiaalisen ympäristön vaikutus ihmisen toimintaan</w:t>
      </w:r>
    </w:p>
    <w:p w14:paraId="65519195" w14:textId="77777777" w:rsidR="002974CD" w:rsidRPr="00773112" w:rsidRDefault="002974CD" w:rsidP="002974CD">
      <w:pPr>
        <w:numPr>
          <w:ilvl w:val="0"/>
          <w:numId w:val="88"/>
        </w:numPr>
        <w:spacing w:after="0" w:line="276" w:lineRule="auto"/>
        <w:contextualSpacing/>
        <w:rPr>
          <w:rFonts w:cstheme="minorHAnsi"/>
        </w:rPr>
      </w:pPr>
      <w:r w:rsidRPr="00773112">
        <w:rPr>
          <w:rFonts w:cstheme="minorHAnsi"/>
        </w:rPr>
        <w:t>tiedonkäsittely sosiaalisissa tilanteissa: stereotypioiden, attribuutioiden, asenteiden ja ennakkoluulojen muodostuminen</w:t>
      </w:r>
    </w:p>
    <w:p w14:paraId="054AE6A9" w14:textId="77777777" w:rsidR="002974CD" w:rsidRPr="00773112" w:rsidRDefault="002974CD" w:rsidP="002974CD">
      <w:pPr>
        <w:numPr>
          <w:ilvl w:val="0"/>
          <w:numId w:val="88"/>
        </w:numPr>
        <w:spacing w:after="0" w:line="276" w:lineRule="auto"/>
        <w:contextualSpacing/>
        <w:rPr>
          <w:rFonts w:cstheme="minorHAnsi"/>
        </w:rPr>
      </w:pPr>
      <w:r w:rsidRPr="00773112">
        <w:rPr>
          <w:rFonts w:cstheme="minorHAnsi"/>
        </w:rPr>
        <w:t>esimerkkejä sosiaalisuuden hermostollisesta perustasta</w:t>
      </w:r>
    </w:p>
    <w:p w14:paraId="257F9998" w14:textId="77777777" w:rsidR="002974CD" w:rsidRPr="00773112" w:rsidRDefault="002974CD" w:rsidP="002974CD">
      <w:pPr>
        <w:numPr>
          <w:ilvl w:val="0"/>
          <w:numId w:val="88"/>
        </w:numPr>
        <w:spacing w:after="0" w:line="276" w:lineRule="auto"/>
        <w:contextualSpacing/>
        <w:rPr>
          <w:rFonts w:cstheme="minorHAnsi"/>
        </w:rPr>
      </w:pPr>
      <w:r w:rsidRPr="00773112">
        <w:rPr>
          <w:rFonts w:cstheme="minorHAnsi"/>
        </w:rPr>
        <w:t>ryhmän merkitys yksilölle ja ryhmien väliset suhteet</w:t>
      </w:r>
    </w:p>
    <w:p w14:paraId="2B34188A" w14:textId="77777777" w:rsidR="002974CD" w:rsidRPr="00773112" w:rsidRDefault="002974CD" w:rsidP="002974CD">
      <w:pPr>
        <w:numPr>
          <w:ilvl w:val="0"/>
          <w:numId w:val="88"/>
        </w:numPr>
        <w:spacing w:after="0" w:line="276" w:lineRule="auto"/>
        <w:contextualSpacing/>
        <w:rPr>
          <w:rFonts w:cstheme="minorHAnsi"/>
        </w:rPr>
      </w:pPr>
      <w:r w:rsidRPr="00773112">
        <w:rPr>
          <w:rFonts w:cstheme="minorHAnsi"/>
        </w:rPr>
        <w:t>tilannetekijöiden vaikutus yksilöön ja ryhmään</w:t>
      </w:r>
    </w:p>
    <w:p w14:paraId="089E2214" w14:textId="77777777" w:rsidR="002974CD" w:rsidRPr="00773112" w:rsidRDefault="002974CD" w:rsidP="002974CD">
      <w:pPr>
        <w:numPr>
          <w:ilvl w:val="0"/>
          <w:numId w:val="88"/>
        </w:numPr>
        <w:spacing w:after="0" w:line="276" w:lineRule="auto"/>
        <w:contextualSpacing/>
        <w:rPr>
          <w:rFonts w:cstheme="minorHAnsi"/>
        </w:rPr>
      </w:pPr>
      <w:r w:rsidRPr="00773112">
        <w:rPr>
          <w:rFonts w:cstheme="minorHAnsi"/>
        </w:rPr>
        <w:t>kulttuurien eri ulottuvuuksia</w:t>
      </w:r>
    </w:p>
    <w:p w14:paraId="358E18BB" w14:textId="77777777" w:rsidR="002974CD" w:rsidRPr="00773112" w:rsidRDefault="002974CD" w:rsidP="002974CD">
      <w:pPr>
        <w:numPr>
          <w:ilvl w:val="0"/>
          <w:numId w:val="88"/>
        </w:numPr>
        <w:spacing w:after="0" w:line="276" w:lineRule="auto"/>
        <w:contextualSpacing/>
        <w:rPr>
          <w:rFonts w:cstheme="minorHAnsi"/>
        </w:rPr>
      </w:pPr>
      <w:r w:rsidRPr="00773112">
        <w:rPr>
          <w:rFonts w:cstheme="minorHAnsi"/>
        </w:rPr>
        <w:t>esimerkkejä kulttuurin vaikutuksesta ajatteluun ja käyttäytymiseen</w:t>
      </w:r>
    </w:p>
    <w:p w14:paraId="27579201" w14:textId="77777777" w:rsidR="002974CD" w:rsidRPr="00773112" w:rsidRDefault="002974CD" w:rsidP="002974CD">
      <w:pPr>
        <w:numPr>
          <w:ilvl w:val="0"/>
          <w:numId w:val="88"/>
        </w:numPr>
        <w:spacing w:after="0" w:line="276" w:lineRule="auto"/>
        <w:contextualSpacing/>
        <w:rPr>
          <w:rFonts w:cstheme="minorHAnsi"/>
        </w:rPr>
      </w:pPr>
      <w:r w:rsidRPr="00773112">
        <w:rPr>
          <w:rFonts w:cstheme="minorHAnsi"/>
        </w:rPr>
        <w:t>esimerkkejä yksilöiden ja yhteisöjen toiminnasta kestävän tulevaisuuden rakentamisessa</w:t>
      </w:r>
    </w:p>
    <w:p w14:paraId="6589028F" w14:textId="77777777" w:rsidR="002974CD" w:rsidRPr="00773112" w:rsidRDefault="002974CD" w:rsidP="002974CD">
      <w:pPr>
        <w:spacing w:after="0" w:line="276" w:lineRule="auto"/>
        <w:contextualSpacing/>
        <w:rPr>
          <w:rFonts w:cstheme="minorHAnsi"/>
        </w:rPr>
      </w:pPr>
    </w:p>
    <w:p w14:paraId="54340BC1" w14:textId="77777777" w:rsidR="002974CD" w:rsidRPr="00773112" w:rsidRDefault="002974CD" w:rsidP="002974CD">
      <w:pPr>
        <w:spacing w:after="0" w:line="276" w:lineRule="auto"/>
        <w:contextualSpacing/>
        <w:rPr>
          <w:rFonts w:cstheme="minorHAnsi"/>
        </w:rPr>
      </w:pPr>
      <w:r w:rsidRPr="00773112">
        <w:rPr>
          <w:rFonts w:cstheme="minorHAnsi"/>
        </w:rPr>
        <w:t>Psykologinen tutkimus</w:t>
      </w:r>
    </w:p>
    <w:p w14:paraId="6BB3C2DA" w14:textId="77777777" w:rsidR="002974CD" w:rsidRPr="00773112" w:rsidRDefault="002974CD" w:rsidP="002974CD">
      <w:pPr>
        <w:numPr>
          <w:ilvl w:val="0"/>
          <w:numId w:val="89"/>
        </w:numPr>
        <w:spacing w:after="0" w:line="276" w:lineRule="auto"/>
        <w:contextualSpacing/>
        <w:rPr>
          <w:rFonts w:cstheme="minorHAnsi"/>
        </w:rPr>
      </w:pPr>
      <w:r w:rsidRPr="00773112">
        <w:rPr>
          <w:rFonts w:cstheme="minorHAnsi"/>
        </w:rPr>
        <w:t>yksilöllisten erojen tutkiminen</w:t>
      </w:r>
    </w:p>
    <w:p w14:paraId="6A4719EE" w14:textId="77777777" w:rsidR="002974CD" w:rsidRPr="00773112" w:rsidRDefault="002974CD" w:rsidP="002974CD">
      <w:pPr>
        <w:numPr>
          <w:ilvl w:val="0"/>
          <w:numId w:val="89"/>
        </w:numPr>
        <w:spacing w:after="0" w:line="276" w:lineRule="auto"/>
        <w:contextualSpacing/>
        <w:rPr>
          <w:rFonts w:cstheme="minorHAnsi"/>
        </w:rPr>
      </w:pPr>
      <w:r w:rsidRPr="00773112">
        <w:rPr>
          <w:rFonts w:cstheme="minorHAnsi"/>
        </w:rPr>
        <w:t>persoonallisuuden ja älykkyyden arviointimenetelmät</w:t>
      </w:r>
    </w:p>
    <w:p w14:paraId="44BABFAA" w14:textId="77777777" w:rsidR="002974CD" w:rsidRPr="00773112" w:rsidRDefault="002974CD" w:rsidP="002974CD">
      <w:pPr>
        <w:numPr>
          <w:ilvl w:val="0"/>
          <w:numId w:val="89"/>
        </w:numPr>
        <w:spacing w:after="0" w:line="276" w:lineRule="auto"/>
        <w:contextualSpacing/>
        <w:rPr>
          <w:rFonts w:cstheme="minorHAnsi"/>
        </w:rPr>
      </w:pPr>
      <w:r w:rsidRPr="00773112">
        <w:rPr>
          <w:rFonts w:cstheme="minorHAnsi"/>
        </w:rPr>
        <w:t>reliabiliteetti ja validiteetti</w:t>
      </w:r>
    </w:p>
    <w:p w14:paraId="4B57AE6E" w14:textId="77777777" w:rsidR="002974CD" w:rsidRPr="00773112" w:rsidRDefault="002974CD" w:rsidP="002974CD">
      <w:pPr>
        <w:numPr>
          <w:ilvl w:val="0"/>
          <w:numId w:val="89"/>
        </w:numPr>
        <w:spacing w:after="0" w:line="276" w:lineRule="auto"/>
        <w:contextualSpacing/>
        <w:rPr>
          <w:rFonts w:cstheme="minorHAnsi"/>
        </w:rPr>
      </w:pPr>
      <w:r w:rsidRPr="00773112">
        <w:rPr>
          <w:rFonts w:cstheme="minorHAnsi"/>
        </w:rPr>
        <w:t>esimerkkejä kyselyjä, haastatteluja ja testejä hyödyntävistä tutkimuksista</w:t>
      </w:r>
    </w:p>
    <w:p w14:paraId="7DCB8B59" w14:textId="77777777" w:rsidR="002974CD" w:rsidRPr="00773112" w:rsidRDefault="002974CD" w:rsidP="002974CD">
      <w:pPr>
        <w:numPr>
          <w:ilvl w:val="0"/>
          <w:numId w:val="89"/>
        </w:numPr>
        <w:spacing w:after="0" w:line="276" w:lineRule="auto"/>
        <w:contextualSpacing/>
        <w:rPr>
          <w:rFonts w:cstheme="minorHAnsi"/>
        </w:rPr>
      </w:pPr>
      <w:r w:rsidRPr="00773112">
        <w:rPr>
          <w:rFonts w:cstheme="minorHAnsi"/>
        </w:rPr>
        <w:t>esimerkkejä sosiaalipsykologian tutkimuksista</w:t>
      </w:r>
    </w:p>
    <w:p w14:paraId="04ADC9ED" w14:textId="77777777" w:rsidR="002974CD" w:rsidRPr="00773112" w:rsidRDefault="002974CD" w:rsidP="002974CD">
      <w:pPr>
        <w:spacing w:after="0" w:line="276" w:lineRule="auto"/>
        <w:contextualSpacing/>
        <w:rPr>
          <w:rFonts w:cstheme="minorHAnsi"/>
        </w:rPr>
      </w:pPr>
    </w:p>
    <w:p w14:paraId="58920CE9" w14:textId="77777777" w:rsidR="00E66E62" w:rsidRPr="00773112" w:rsidRDefault="00E66E62" w:rsidP="00E66E62">
      <w:pPr>
        <w:pStyle w:val="Otsikko2"/>
        <w:spacing w:before="0" w:after="0"/>
        <w:rPr>
          <w:rFonts w:asciiTheme="minorHAnsi" w:hAnsiTheme="minorHAnsi" w:cstheme="minorHAnsi"/>
        </w:rPr>
      </w:pPr>
      <w:bookmarkStart w:id="353" w:name="_Toc20906954"/>
      <w:r w:rsidRPr="00773112">
        <w:rPr>
          <w:rFonts w:asciiTheme="minorHAnsi" w:hAnsiTheme="minorHAnsi" w:cstheme="minorHAnsi"/>
        </w:rPr>
        <w:lastRenderedPageBreak/>
        <w:t>6.17 Taito- ja taideaineet</w:t>
      </w:r>
      <w:bookmarkEnd w:id="351"/>
      <w:bookmarkEnd w:id="352"/>
      <w:bookmarkEnd w:id="353"/>
    </w:p>
    <w:p w14:paraId="760625E0" w14:textId="77777777" w:rsidR="00E66E62" w:rsidRPr="00773112" w:rsidRDefault="00E66E62" w:rsidP="00E66E62">
      <w:pPr>
        <w:spacing w:line="276" w:lineRule="auto"/>
        <w:contextualSpacing/>
        <w:rPr>
          <w:rFonts w:cstheme="minorHAnsi"/>
        </w:rPr>
      </w:pPr>
    </w:p>
    <w:p w14:paraId="64E7FD68" w14:textId="77777777" w:rsidR="00E66E62" w:rsidRPr="00773112" w:rsidRDefault="00E66E62" w:rsidP="00E66E62">
      <w:pPr>
        <w:spacing w:after="0" w:line="276" w:lineRule="auto"/>
        <w:contextualSpacing/>
        <w:rPr>
          <w:rFonts w:cstheme="minorHAnsi"/>
        </w:rPr>
      </w:pPr>
      <w:r w:rsidRPr="00773112">
        <w:rPr>
          <w:rFonts w:cstheme="minorHAnsi"/>
        </w:rPr>
        <w:t>Lukiolain (714/2018) 11 §:n 1 momentin mukaan taito- ja taideaineiden opinnot ovat vapaaehtoisia niille opiskelijoille, jotka suorittavat lukiokoulutuksen aikuisille tarkoitetun oppimäärän mukaan. Näiden aineiden opintoja voidaan sisällyttää paikalliseen opetussuunnitelmaan opiskelijalle valinnaisina opintoina koulutuksen järjestäjän päätöksellä. Opetussuunnitelma laaditaan näiltä osin lukion opetussuunnitelman perusteiden mukaan aikuisille soveltaen.</w:t>
      </w:r>
    </w:p>
    <w:p w14:paraId="32F16283" w14:textId="77777777" w:rsidR="00E66E62" w:rsidRPr="00773112" w:rsidRDefault="00E66E62" w:rsidP="00E66E62">
      <w:pPr>
        <w:spacing w:after="0" w:line="276" w:lineRule="auto"/>
        <w:contextualSpacing/>
        <w:rPr>
          <w:rFonts w:cstheme="minorHAnsi"/>
        </w:rPr>
      </w:pPr>
    </w:p>
    <w:p w14:paraId="715D0C5C" w14:textId="77777777" w:rsidR="00E66E62" w:rsidRPr="00773112" w:rsidRDefault="00E66E62" w:rsidP="00E66E62">
      <w:pPr>
        <w:pStyle w:val="Otsikko2"/>
        <w:spacing w:before="0" w:after="0"/>
        <w:rPr>
          <w:rFonts w:asciiTheme="minorHAnsi" w:hAnsiTheme="minorHAnsi" w:cstheme="minorHAnsi"/>
        </w:rPr>
      </w:pPr>
      <w:bookmarkStart w:id="354" w:name="_Toc11333006"/>
      <w:bookmarkStart w:id="355" w:name="_Toc17889219"/>
      <w:bookmarkStart w:id="356" w:name="_Toc20906955"/>
      <w:r w:rsidRPr="00773112">
        <w:rPr>
          <w:rFonts w:asciiTheme="minorHAnsi" w:hAnsiTheme="minorHAnsi" w:cstheme="minorHAnsi"/>
        </w:rPr>
        <w:t>6.18 Terveystieto</w:t>
      </w:r>
      <w:bookmarkEnd w:id="354"/>
      <w:bookmarkEnd w:id="355"/>
      <w:bookmarkEnd w:id="356"/>
    </w:p>
    <w:p w14:paraId="19B01E49" w14:textId="77777777" w:rsidR="00E66E62" w:rsidRPr="00773112" w:rsidRDefault="00E66E62" w:rsidP="00E66E62">
      <w:pPr>
        <w:spacing w:line="276" w:lineRule="auto"/>
        <w:contextualSpacing/>
        <w:rPr>
          <w:rFonts w:cstheme="minorHAnsi"/>
        </w:rPr>
      </w:pPr>
    </w:p>
    <w:p w14:paraId="1486898C" w14:textId="7C67FF92" w:rsidR="00E66E62" w:rsidRPr="00773112" w:rsidRDefault="00D608BF" w:rsidP="00E66E62">
      <w:pPr>
        <w:spacing w:after="0" w:line="276" w:lineRule="auto"/>
        <w:contextualSpacing/>
        <w:rPr>
          <w:rFonts w:cstheme="minorHAnsi"/>
        </w:rPr>
      </w:pPr>
      <w:r>
        <w:rPr>
          <w:rFonts w:cstheme="minorHAnsi"/>
        </w:rPr>
        <w:t>Terveystiedon</w:t>
      </w:r>
      <w:r w:rsidR="00E66E62" w:rsidRPr="00773112">
        <w:rPr>
          <w:rFonts w:cstheme="minorHAnsi"/>
        </w:rPr>
        <w:t xml:space="preserve"> opinnot ovat vapaaehtoisia niille opiskelijoille, jotka suorittavat lukiokoulutuksen aikuisille tarkoitetun oppimäärän mukaan. Terveystiedon opintoja voidaan sisällyttää paikalliseen opetussuunnitelmaan opiskelijalle valinnaisina opintoina koulutuksen järjestäjän päätöksellä. Opetussuunnitelma laaditaan näiltä osin lukion opetussuunnitelman perusteiden mukaan aikuisille soveltaen.</w:t>
      </w:r>
    </w:p>
    <w:p w14:paraId="08578E17" w14:textId="77777777" w:rsidR="00E66E62" w:rsidRPr="00773112" w:rsidRDefault="00E66E62" w:rsidP="00E66E62">
      <w:pPr>
        <w:spacing w:after="0" w:line="276" w:lineRule="auto"/>
        <w:contextualSpacing/>
        <w:rPr>
          <w:rFonts w:cstheme="minorHAnsi"/>
        </w:rPr>
      </w:pPr>
    </w:p>
    <w:p w14:paraId="21F2ADBF"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rPr>
      </w:pPr>
      <w:bookmarkStart w:id="357" w:name="_Toc3448924"/>
      <w:bookmarkStart w:id="358" w:name="_Toc17655523"/>
      <w:bookmarkStart w:id="359" w:name="_Toc17889220"/>
      <w:bookmarkStart w:id="360" w:name="_Toc20906956"/>
      <w:r w:rsidRPr="00773112">
        <w:rPr>
          <w:rFonts w:eastAsiaTheme="majorEastAsia" w:cstheme="minorHAnsi"/>
          <w:b/>
          <w:color w:val="2F5496" w:themeColor="accent1" w:themeShade="BF"/>
          <w:sz w:val="36"/>
        </w:rPr>
        <w:t>6.19 Temaattiset opinnot</w:t>
      </w:r>
      <w:bookmarkEnd w:id="357"/>
      <w:bookmarkEnd w:id="358"/>
      <w:bookmarkEnd w:id="359"/>
      <w:bookmarkEnd w:id="360"/>
    </w:p>
    <w:p w14:paraId="7600445C" w14:textId="77777777" w:rsidR="00E66E62" w:rsidRPr="00773112" w:rsidRDefault="00E66E62" w:rsidP="00E66E62">
      <w:pPr>
        <w:spacing w:after="0" w:line="276" w:lineRule="auto"/>
        <w:contextualSpacing/>
        <w:rPr>
          <w:rFonts w:cstheme="minorHAnsi"/>
        </w:rPr>
      </w:pPr>
    </w:p>
    <w:p w14:paraId="034B84AC" w14:textId="77777777" w:rsidR="00E66E62" w:rsidRPr="00773112" w:rsidRDefault="00E66E62" w:rsidP="00E66E62">
      <w:pPr>
        <w:spacing w:after="0" w:line="276" w:lineRule="auto"/>
        <w:contextualSpacing/>
        <w:rPr>
          <w:rFonts w:cstheme="minorHAnsi"/>
        </w:rPr>
      </w:pPr>
      <w:r w:rsidRPr="00773112">
        <w:rPr>
          <w:rFonts w:cstheme="minorHAnsi"/>
        </w:rPr>
        <w:t>Lukiokoulutuksen oppimäärä voi sisältää laaja-alaista osaamista kehittäviä temaattisia opintoja. Temaattisten opintojen tavoitteet ja sisällöt päätetään paikallisessa opetussuunnitelmassa.</w:t>
      </w:r>
    </w:p>
    <w:p w14:paraId="032D68B8" w14:textId="77777777" w:rsidR="00E66E62" w:rsidRPr="00773112" w:rsidRDefault="00E66E62" w:rsidP="00E66E62">
      <w:pPr>
        <w:spacing w:after="0" w:line="276" w:lineRule="auto"/>
        <w:contextualSpacing/>
        <w:rPr>
          <w:rFonts w:cstheme="minorHAnsi"/>
        </w:rPr>
      </w:pPr>
    </w:p>
    <w:p w14:paraId="00171119" w14:textId="77777777" w:rsidR="00E66E62" w:rsidRPr="00773112" w:rsidRDefault="00E66E62" w:rsidP="00E66E62">
      <w:pPr>
        <w:keepNext/>
        <w:keepLines/>
        <w:spacing w:after="0" w:line="276" w:lineRule="auto"/>
        <w:outlineLvl w:val="1"/>
        <w:rPr>
          <w:rFonts w:eastAsiaTheme="majorEastAsia" w:cstheme="minorHAnsi"/>
          <w:b/>
          <w:color w:val="2F5496" w:themeColor="accent1" w:themeShade="BF"/>
          <w:sz w:val="32"/>
          <w:szCs w:val="26"/>
        </w:rPr>
      </w:pPr>
      <w:bookmarkStart w:id="361" w:name="_Toc3448925"/>
      <w:bookmarkStart w:id="362" w:name="_Toc17655524"/>
      <w:bookmarkStart w:id="363" w:name="_Toc17889221"/>
      <w:bookmarkStart w:id="364" w:name="_Toc20906957"/>
      <w:bookmarkStart w:id="365" w:name="_Hlk6389774"/>
      <w:r w:rsidRPr="00773112">
        <w:rPr>
          <w:rFonts w:eastAsiaTheme="majorEastAsia" w:cstheme="minorHAnsi"/>
          <w:b/>
          <w:color w:val="2F5496" w:themeColor="accent1" w:themeShade="BF"/>
          <w:sz w:val="36"/>
          <w:szCs w:val="26"/>
        </w:rPr>
        <w:t>6.20 Lukiodiplomit</w:t>
      </w:r>
      <w:bookmarkEnd w:id="361"/>
      <w:bookmarkEnd w:id="362"/>
      <w:bookmarkEnd w:id="363"/>
      <w:bookmarkEnd w:id="364"/>
      <w:r w:rsidRPr="00773112">
        <w:rPr>
          <w:rFonts w:eastAsiaTheme="majorEastAsia" w:cstheme="minorHAnsi"/>
          <w:b/>
          <w:color w:val="2F5496" w:themeColor="accent1" w:themeShade="BF"/>
          <w:sz w:val="36"/>
          <w:szCs w:val="26"/>
        </w:rPr>
        <w:t xml:space="preserve"> </w:t>
      </w:r>
    </w:p>
    <w:bookmarkEnd w:id="365"/>
    <w:p w14:paraId="0FF7A3AD" w14:textId="77777777" w:rsidR="00E66E62" w:rsidRPr="00773112" w:rsidRDefault="00E66E62" w:rsidP="00E66E62">
      <w:pPr>
        <w:spacing w:after="0" w:line="276" w:lineRule="auto"/>
        <w:rPr>
          <w:rFonts w:cstheme="minorHAnsi"/>
        </w:rPr>
      </w:pPr>
    </w:p>
    <w:p w14:paraId="2A4EED85" w14:textId="77777777" w:rsidR="00E66E62" w:rsidRPr="00773112" w:rsidRDefault="00E66E62" w:rsidP="00E66E62">
      <w:pPr>
        <w:spacing w:after="0" w:line="276" w:lineRule="auto"/>
        <w:rPr>
          <w:rFonts w:cstheme="minorHAnsi"/>
        </w:rPr>
      </w:pPr>
      <w:r w:rsidRPr="00773112">
        <w:rPr>
          <w:rFonts w:cstheme="minorHAnsi"/>
        </w:rPr>
        <w:t>Paikallisessa opetussuunnitelmassa määriteltäviin opintojaksoihin voivat kuulua eri oppiaineryhmissä tai oppiaineissa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Lukiodiplomin suorittaminen hyödyntää ja syventää lukio-opinnoissa kehittyvää laaja-alaista osaamista. Opiskelija ilmentää lukiodiplomillaan ajattelun, tuottamisen, tulkinnan ja arvottamisen taitojaan sekä omaehtoista harrastuneisuuttaan. Lukiodiplomi luo edellytyksiä oman ja toisten osallisuuden, toimijuuden ja kokonaisvaltaisen hyvinvoinnin vahvistamiselle lukioyhteisössä.</w:t>
      </w:r>
    </w:p>
    <w:p w14:paraId="30FACE2E" w14:textId="77777777" w:rsidR="00E66E62" w:rsidRPr="00773112" w:rsidRDefault="00E66E62" w:rsidP="00E66E62">
      <w:pPr>
        <w:spacing w:after="0" w:line="276" w:lineRule="auto"/>
        <w:rPr>
          <w:rFonts w:cstheme="minorHAnsi"/>
        </w:rPr>
      </w:pPr>
    </w:p>
    <w:p w14:paraId="20C495FA" w14:textId="77777777" w:rsidR="00E66E62" w:rsidRPr="00773112" w:rsidRDefault="00E66E62" w:rsidP="00E66E62">
      <w:pPr>
        <w:spacing w:after="0" w:line="276" w:lineRule="auto"/>
        <w:rPr>
          <w:rFonts w:cstheme="minorHAnsi"/>
        </w:rPr>
      </w:pPr>
      <w:r w:rsidRPr="00773112">
        <w:rPr>
          <w:rFonts w:cstheme="minorHAnsi"/>
        </w:rPr>
        <w:t>Lukiodiplomeja on mahdollista suorittaa kotitaloudessa, kuvataiteessa, käsityössä, liikunnassa, mediassa, musiikissa, tanssissa ja teatterissa. Lukiodiplomin laajuus on kaksi opintopistettä. Lukiodiplomit tarjoavat opiskelijalle mahdollisuuden arvioida lukio-opintojen aikana karttunutta osaamistaan ja vahvuuksiaan jatko-opintojen näkökulmasta. Lukiodiplomit täydentävät lukion päättötodistuksen ja ylioppilastutkintotodistuksen osoittamaa osaamista.</w:t>
      </w:r>
    </w:p>
    <w:p w14:paraId="30BA5470" w14:textId="77777777" w:rsidR="00E66E62" w:rsidRPr="00773112" w:rsidRDefault="00E66E62" w:rsidP="00E66E62">
      <w:pPr>
        <w:spacing w:after="0" w:line="276" w:lineRule="auto"/>
        <w:rPr>
          <w:rFonts w:cstheme="minorHAnsi"/>
        </w:rPr>
      </w:pPr>
    </w:p>
    <w:p w14:paraId="77462480" w14:textId="77777777" w:rsidR="00E66E62" w:rsidRPr="00773112" w:rsidRDefault="00E66E62" w:rsidP="00E66E62">
      <w:pPr>
        <w:spacing w:after="0" w:line="276" w:lineRule="auto"/>
        <w:rPr>
          <w:rFonts w:cstheme="minorHAnsi"/>
        </w:rPr>
      </w:pPr>
      <w:r w:rsidRPr="00773112">
        <w:rPr>
          <w:rFonts w:cstheme="minorHAnsi"/>
        </w:rPr>
        <w:t xml:space="preserve">Lukiodiplomeja on koulutuksen järjestäjän päätöksellä mahdollista suorittaa lukiossa yhdessä tai useammassa oppiaineryhmässä tai oppiaineessa. Lukiodiplomi voi sisältyä oppiaineen oppimäärän </w:t>
      </w:r>
      <w:r w:rsidRPr="00773112">
        <w:rPr>
          <w:rFonts w:cstheme="minorHAnsi"/>
        </w:rPr>
        <w:lastRenderedPageBreak/>
        <w:t>valinnaisiin opintoihin paikallisessa opetussuunnitelmassa päätetyllä tavalla. Opetushallitus antaa erilliset ohjeet kunkin lukiodiplomin suorittamisesta.</w:t>
      </w:r>
    </w:p>
    <w:p w14:paraId="58F33E35" w14:textId="77777777" w:rsidR="00E66E62" w:rsidRPr="00773112" w:rsidRDefault="00E66E62" w:rsidP="00E66E62">
      <w:pPr>
        <w:spacing w:after="0" w:line="276" w:lineRule="auto"/>
        <w:rPr>
          <w:rFonts w:cstheme="minorHAnsi"/>
        </w:rPr>
      </w:pPr>
    </w:p>
    <w:p w14:paraId="06A64CE7" w14:textId="77777777" w:rsidR="00E66E62" w:rsidRPr="00773112" w:rsidRDefault="00E66E62" w:rsidP="00E66E62">
      <w:pPr>
        <w:spacing w:after="0" w:line="276" w:lineRule="auto"/>
        <w:rPr>
          <w:rFonts w:cstheme="minorHAnsi"/>
        </w:rPr>
      </w:pPr>
      <w:r w:rsidRPr="00773112">
        <w:rPr>
          <w:rFonts w:cstheme="minorHAnsi"/>
        </w:rPr>
        <w:t>Paikallisessa opetussuunnitelmassa kuvataan koulutuksen järjestäjän tarjoamien lukiodiplomien osalta lukiodiplomien tehtävä, yleiset tavoitteet ja arviointi sekä tavoitteet ja keskeiset sisällöt lukiodiplomeittain kahden opintopisteen laajuisina opintojaksoina.</w:t>
      </w:r>
    </w:p>
    <w:p w14:paraId="34E0DEA2" w14:textId="77777777" w:rsidR="00E66E62" w:rsidRPr="00773112" w:rsidRDefault="00E66E62" w:rsidP="00E66E62">
      <w:pPr>
        <w:spacing w:after="0" w:line="276" w:lineRule="auto"/>
        <w:rPr>
          <w:rFonts w:cstheme="minorHAnsi"/>
        </w:rPr>
      </w:pPr>
    </w:p>
    <w:p w14:paraId="31C9C6D7" w14:textId="77777777" w:rsidR="00E66E62" w:rsidRPr="00773112" w:rsidRDefault="00E66E62" w:rsidP="00E66E62">
      <w:pPr>
        <w:spacing w:after="0" w:line="276" w:lineRule="auto"/>
        <w:rPr>
          <w:rFonts w:cstheme="minorHAnsi"/>
          <w:b/>
          <w:sz w:val="24"/>
        </w:rPr>
      </w:pPr>
      <w:bookmarkStart w:id="366" w:name="_cs9rkqybqdp9"/>
      <w:bookmarkEnd w:id="366"/>
      <w:r w:rsidRPr="00773112">
        <w:rPr>
          <w:rFonts w:cstheme="minorHAnsi"/>
          <w:b/>
          <w:sz w:val="24"/>
        </w:rPr>
        <w:t>Lukiodiplomien opetuksen yleiset tavoitteet</w:t>
      </w:r>
    </w:p>
    <w:p w14:paraId="24DE05B7" w14:textId="77777777" w:rsidR="00E66E62" w:rsidRPr="00773112" w:rsidRDefault="00E66E62" w:rsidP="00E66E62">
      <w:pPr>
        <w:spacing w:after="0" w:line="276" w:lineRule="auto"/>
        <w:rPr>
          <w:rFonts w:cstheme="minorHAnsi"/>
        </w:rPr>
      </w:pPr>
    </w:p>
    <w:p w14:paraId="748E0EA0" w14:textId="77777777" w:rsidR="00E66E62" w:rsidRPr="00773112" w:rsidRDefault="00E66E62" w:rsidP="00E66E62">
      <w:pPr>
        <w:spacing w:after="0" w:line="276" w:lineRule="auto"/>
        <w:rPr>
          <w:rFonts w:cstheme="minorHAnsi"/>
        </w:rPr>
      </w:pPr>
      <w:r w:rsidRPr="00773112">
        <w:rPr>
          <w:rFonts w:cstheme="minorHAnsi"/>
        </w:rPr>
        <w:t>Kaikkia lukiodiplomeja yhdistävinä tavoitteina on, että opiskelija</w:t>
      </w:r>
    </w:p>
    <w:p w14:paraId="08D40577" w14:textId="77777777" w:rsidR="00E66E62" w:rsidRPr="00773112" w:rsidRDefault="00E66E62" w:rsidP="009875D5">
      <w:pPr>
        <w:numPr>
          <w:ilvl w:val="0"/>
          <w:numId w:val="503"/>
        </w:numPr>
        <w:spacing w:after="0" w:line="276" w:lineRule="auto"/>
        <w:rPr>
          <w:rFonts w:cstheme="minorHAnsi"/>
        </w:rPr>
      </w:pPr>
      <w:r w:rsidRPr="00773112">
        <w:rPr>
          <w:rFonts w:cstheme="minorHAnsi"/>
        </w:rPr>
        <w:t>asettaa lukiodiplomin suorittamiselle omat lähtökohdat ja tavoitteet</w:t>
      </w:r>
    </w:p>
    <w:p w14:paraId="48E26B17" w14:textId="77777777" w:rsidR="00E66E62" w:rsidRPr="00773112" w:rsidRDefault="00E66E62" w:rsidP="009875D5">
      <w:pPr>
        <w:numPr>
          <w:ilvl w:val="0"/>
          <w:numId w:val="503"/>
        </w:numPr>
        <w:spacing w:after="0" w:line="276" w:lineRule="auto"/>
        <w:rPr>
          <w:rFonts w:cstheme="minorHAnsi"/>
        </w:rPr>
      </w:pPr>
      <w:r w:rsidRPr="00773112">
        <w:rPr>
          <w:rFonts w:cstheme="minorHAnsi"/>
        </w:rPr>
        <w:t>työskentelee tavoitteellisella otteella itsenäisesti ja vuorovaikutuksessa toisten kanssa</w:t>
      </w:r>
    </w:p>
    <w:p w14:paraId="3133286C" w14:textId="77777777" w:rsidR="00E66E62" w:rsidRPr="00773112" w:rsidRDefault="00E66E62" w:rsidP="009875D5">
      <w:pPr>
        <w:numPr>
          <w:ilvl w:val="0"/>
          <w:numId w:val="503"/>
        </w:numPr>
        <w:spacing w:after="0" w:line="276" w:lineRule="auto"/>
        <w:rPr>
          <w:rFonts w:cstheme="minorHAnsi"/>
        </w:rPr>
      </w:pPr>
      <w:r w:rsidRPr="00773112">
        <w:rPr>
          <w:rFonts w:cstheme="minorHAnsi"/>
        </w:rPr>
        <w:t>tutkii ja ilmaisee kulttuurista todellisuutta eri tiedonaloille ominaisilla tavoilla</w:t>
      </w:r>
    </w:p>
    <w:p w14:paraId="12A293A0" w14:textId="77777777" w:rsidR="00E66E62" w:rsidRPr="00773112" w:rsidRDefault="00E66E62" w:rsidP="009875D5">
      <w:pPr>
        <w:numPr>
          <w:ilvl w:val="0"/>
          <w:numId w:val="503"/>
        </w:numPr>
        <w:spacing w:after="0" w:line="276" w:lineRule="auto"/>
        <w:rPr>
          <w:rFonts w:cstheme="minorHAnsi"/>
        </w:rPr>
      </w:pPr>
      <w:r w:rsidRPr="00773112">
        <w:rPr>
          <w:rFonts w:cstheme="minorHAnsi"/>
        </w:rPr>
        <w:t>soveltaa lukioaikana karttunutta erityistä osaamista ja omaehtoista harrastuneisuutta</w:t>
      </w:r>
    </w:p>
    <w:p w14:paraId="0206132E" w14:textId="77777777" w:rsidR="00E66E62" w:rsidRPr="00773112" w:rsidRDefault="00E66E62" w:rsidP="009875D5">
      <w:pPr>
        <w:numPr>
          <w:ilvl w:val="0"/>
          <w:numId w:val="503"/>
        </w:numPr>
        <w:spacing w:after="0" w:line="276" w:lineRule="auto"/>
        <w:rPr>
          <w:rFonts w:cstheme="minorHAnsi"/>
        </w:rPr>
      </w:pPr>
      <w:r w:rsidRPr="00773112">
        <w:rPr>
          <w:rFonts w:cstheme="minorHAnsi"/>
        </w:rPr>
        <w:t xml:space="preserve">hyödyntää ja syventää lukio-opinnoissa kehittyvää laaja-alaista osaamista </w:t>
      </w:r>
    </w:p>
    <w:p w14:paraId="3E1A8C13" w14:textId="77777777" w:rsidR="00E66E62" w:rsidRPr="00773112" w:rsidRDefault="00E66E62" w:rsidP="009875D5">
      <w:pPr>
        <w:numPr>
          <w:ilvl w:val="0"/>
          <w:numId w:val="503"/>
        </w:numPr>
        <w:spacing w:after="0" w:line="276" w:lineRule="auto"/>
        <w:rPr>
          <w:rFonts w:cstheme="minorHAnsi"/>
        </w:rPr>
      </w:pPr>
      <w:r w:rsidRPr="00773112">
        <w:rPr>
          <w:rFonts w:cstheme="minorHAnsi"/>
        </w:rPr>
        <w:t>valitsee tarkoituksenmukaisia opiskeluympäristöjä, työtapoja ja ilmaisun keinoja</w:t>
      </w:r>
    </w:p>
    <w:p w14:paraId="1B7C8FDF" w14:textId="77777777" w:rsidR="00E66E62" w:rsidRPr="00773112" w:rsidRDefault="00E66E62" w:rsidP="009875D5">
      <w:pPr>
        <w:numPr>
          <w:ilvl w:val="0"/>
          <w:numId w:val="503"/>
        </w:numPr>
        <w:spacing w:after="0" w:line="276" w:lineRule="auto"/>
        <w:rPr>
          <w:rFonts w:cstheme="minorHAnsi"/>
        </w:rPr>
      </w:pPr>
      <w:r w:rsidRPr="00773112">
        <w:rPr>
          <w:rFonts w:cstheme="minorHAnsi"/>
        </w:rPr>
        <w:t>arvioi asetettujen tavoitteiden saavuttamista, työskentelyä, lopputulosta ja kokonaisuutta</w:t>
      </w:r>
      <w:bookmarkStart w:id="367" w:name="_xvs19s648ren"/>
      <w:bookmarkStart w:id="368" w:name="_re3bdyf9aoz6"/>
      <w:bookmarkEnd w:id="367"/>
      <w:bookmarkEnd w:id="368"/>
    </w:p>
    <w:p w14:paraId="14A815C3" w14:textId="77777777" w:rsidR="00E66E62" w:rsidRPr="00773112" w:rsidRDefault="00E66E62" w:rsidP="009875D5">
      <w:pPr>
        <w:numPr>
          <w:ilvl w:val="0"/>
          <w:numId w:val="503"/>
        </w:numPr>
        <w:spacing w:after="0" w:line="276" w:lineRule="auto"/>
        <w:rPr>
          <w:rFonts w:cstheme="minorHAnsi"/>
        </w:rPr>
      </w:pPr>
      <w:r w:rsidRPr="00773112">
        <w:rPr>
          <w:rFonts w:cstheme="minorHAnsi"/>
        </w:rPr>
        <w:t>vahvistaa omaa ja toisten osallisuutta, toimijuutta ja kokonaisvaltaista hyvinvointia lukioyhteisössä.</w:t>
      </w:r>
    </w:p>
    <w:p w14:paraId="0F5792B7" w14:textId="77777777" w:rsidR="00E66E62" w:rsidRPr="00773112" w:rsidRDefault="00E66E62" w:rsidP="00E66E62">
      <w:pPr>
        <w:spacing w:after="0" w:line="276" w:lineRule="auto"/>
        <w:rPr>
          <w:rFonts w:cstheme="minorHAnsi"/>
        </w:rPr>
      </w:pPr>
      <w:bookmarkStart w:id="369" w:name="_ntlhvgnh7h1l"/>
      <w:bookmarkEnd w:id="369"/>
      <w:r w:rsidRPr="00773112">
        <w:rPr>
          <w:rFonts w:cstheme="minorHAnsi"/>
          <w:b/>
        </w:rPr>
        <w:br/>
      </w:r>
      <w:r w:rsidRPr="00773112">
        <w:rPr>
          <w:rFonts w:cstheme="minorHAnsi"/>
          <w:b/>
          <w:sz w:val="24"/>
        </w:rPr>
        <w:t>Arviointi</w:t>
      </w:r>
    </w:p>
    <w:p w14:paraId="2DA424CA" w14:textId="77777777" w:rsidR="00E66E62" w:rsidRPr="00773112" w:rsidRDefault="00E66E62" w:rsidP="00E66E62">
      <w:pPr>
        <w:spacing w:after="0" w:line="276" w:lineRule="auto"/>
        <w:rPr>
          <w:rFonts w:cstheme="minorHAnsi"/>
        </w:rPr>
      </w:pPr>
    </w:p>
    <w:p w14:paraId="0D24169A" w14:textId="77777777" w:rsidR="00E66E62" w:rsidRPr="00773112" w:rsidRDefault="00E66E62" w:rsidP="00E66E62">
      <w:pPr>
        <w:spacing w:after="0" w:line="276" w:lineRule="auto"/>
        <w:rPr>
          <w:rFonts w:cstheme="minorHAnsi"/>
        </w:rPr>
      </w:pPr>
      <w:r w:rsidRPr="00773112">
        <w:rPr>
          <w:rFonts w:cstheme="minorHAnsi"/>
        </w:rPr>
        <w:t>Lukiodiplomin arviointi perustuu opiskelijan tai opiskelijoiden ryhmänä itsenäisesti toteuttamaan lukioaikaisen erityisen osaamisen ja harrastuneisuuden näyttöön. Opiskelijan toteuttama lukiodiplomi arvioidaan kokonaisuutena. Lukiodiplomin arvioinnissa annetaan palautetta lukiodiplomille asetettujen tavoitteiden saavuttamisesta. Lukiodiplomin arviointi on monipuolista ja luotettavaa, ja se vastaa opiskelijan oppiaineryhmässä tai oppiaineessa osoittamaa osaamisen tasoa. Lukiodiplomin suorittamiseen sisältyy opiskelijan itsearviointia.</w:t>
      </w:r>
    </w:p>
    <w:p w14:paraId="3C83D4C8" w14:textId="77777777" w:rsidR="00E66E62" w:rsidRPr="00773112" w:rsidRDefault="00E66E62" w:rsidP="00E66E62">
      <w:pPr>
        <w:spacing w:after="0" w:line="276" w:lineRule="auto"/>
        <w:rPr>
          <w:rFonts w:cstheme="minorHAnsi"/>
          <w:b/>
          <w:color w:val="0070C0"/>
        </w:rPr>
      </w:pPr>
      <w:bookmarkStart w:id="370" w:name="_rbmzlqhez4fn"/>
      <w:bookmarkEnd w:id="370"/>
      <w:r w:rsidRPr="00773112">
        <w:rPr>
          <w:rFonts w:cstheme="minorHAnsi"/>
          <w:b/>
          <w:color w:val="0070C0"/>
        </w:rPr>
        <w:br/>
        <w:t>KOLD1 Kotitalouden lukiodiplomi (2 op)</w:t>
      </w:r>
    </w:p>
    <w:p w14:paraId="2886D765" w14:textId="77777777" w:rsidR="00E66E62" w:rsidRPr="00773112" w:rsidRDefault="00E66E62" w:rsidP="00E66E62">
      <w:pPr>
        <w:spacing w:after="0" w:line="276" w:lineRule="auto"/>
        <w:rPr>
          <w:rFonts w:cstheme="minorHAnsi"/>
          <w:i/>
        </w:rPr>
      </w:pPr>
    </w:p>
    <w:p w14:paraId="58021641" w14:textId="77777777" w:rsidR="00E66E62" w:rsidRPr="00773112" w:rsidRDefault="00E66E62" w:rsidP="00E66E62">
      <w:pPr>
        <w:spacing w:after="0" w:line="276" w:lineRule="auto"/>
        <w:rPr>
          <w:rFonts w:cstheme="minorHAnsi"/>
          <w:i/>
        </w:rPr>
      </w:pPr>
      <w:r w:rsidRPr="00773112">
        <w:rPr>
          <w:rFonts w:cstheme="minorHAnsi"/>
          <w:i/>
        </w:rPr>
        <w:t>Tavoitteet</w:t>
      </w:r>
    </w:p>
    <w:p w14:paraId="631CB046"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5EA36683" w14:textId="77777777" w:rsidR="00E66E62" w:rsidRPr="00773112" w:rsidRDefault="00E66E62" w:rsidP="009875D5">
      <w:pPr>
        <w:numPr>
          <w:ilvl w:val="0"/>
          <w:numId w:val="504"/>
        </w:numPr>
        <w:spacing w:after="0" w:line="276" w:lineRule="auto"/>
        <w:rPr>
          <w:rFonts w:cstheme="minorHAnsi"/>
        </w:rPr>
      </w:pPr>
      <w:r w:rsidRPr="00773112">
        <w:rPr>
          <w:rFonts w:cstheme="minorHAnsi"/>
        </w:rPr>
        <w:t>antaa erityisen näytön lukioaikaisesta osaamisestaan ja ilmentää omaehtoista harrastuneisuuttaan kotitaloudessa</w:t>
      </w:r>
    </w:p>
    <w:p w14:paraId="3DA09DCF" w14:textId="77777777" w:rsidR="00E66E62" w:rsidRPr="00773112" w:rsidRDefault="00E66E62" w:rsidP="009875D5">
      <w:pPr>
        <w:numPr>
          <w:ilvl w:val="0"/>
          <w:numId w:val="504"/>
        </w:numPr>
        <w:spacing w:after="0" w:line="276" w:lineRule="auto"/>
        <w:rPr>
          <w:rFonts w:cstheme="minorHAnsi"/>
        </w:rPr>
      </w:pPr>
      <w:r w:rsidRPr="00773112">
        <w:rPr>
          <w:rFonts w:cstheme="minorHAnsi"/>
        </w:rPr>
        <w:t>osaa kertoa ja välittää lukiodiplomille asettamansa tavoitteet ja lähtökohdat</w:t>
      </w:r>
    </w:p>
    <w:p w14:paraId="55D2EF75" w14:textId="77777777" w:rsidR="00E66E62" w:rsidRPr="00773112" w:rsidRDefault="00E66E62" w:rsidP="009875D5">
      <w:pPr>
        <w:numPr>
          <w:ilvl w:val="0"/>
          <w:numId w:val="504"/>
        </w:numPr>
        <w:spacing w:after="0" w:line="276" w:lineRule="auto"/>
        <w:rPr>
          <w:rFonts w:cstheme="minorHAnsi"/>
        </w:rPr>
      </w:pPr>
      <w:r w:rsidRPr="00773112">
        <w:rPr>
          <w:rFonts w:cstheme="minorHAnsi"/>
        </w:rPr>
        <w:t>antaa näytön kotitalouden osaamisesta osoittamalla tutkivaa ja soveltavaa opiskelua, vuorovaikutteista toimintaa, yhteisöllistä tiedon rakentamista ja osaamisen jakamista sekä kriittistä tiedon ja työskentelyn arviointia</w:t>
      </w:r>
    </w:p>
    <w:p w14:paraId="18392C81" w14:textId="77777777" w:rsidR="00E66E62" w:rsidRPr="00773112" w:rsidRDefault="00E66E62" w:rsidP="009875D5">
      <w:pPr>
        <w:numPr>
          <w:ilvl w:val="0"/>
          <w:numId w:val="504"/>
        </w:numPr>
        <w:spacing w:after="0" w:line="276" w:lineRule="auto"/>
        <w:rPr>
          <w:rFonts w:cstheme="minorHAnsi"/>
        </w:rPr>
      </w:pPr>
      <w:r w:rsidRPr="00773112">
        <w:rPr>
          <w:rFonts w:cstheme="minorHAnsi"/>
        </w:rPr>
        <w:t>osaa tuottaa kokonaisuuden, jonka sisällön valinta, tehtäväidea sekä suunnittelu- ja toteutusprosessi tukevat toisiaan.</w:t>
      </w:r>
    </w:p>
    <w:p w14:paraId="646D11E6" w14:textId="77777777" w:rsidR="00E66E62" w:rsidRPr="00773112" w:rsidRDefault="00E66E62" w:rsidP="00E66E62">
      <w:pPr>
        <w:spacing w:after="0" w:line="276" w:lineRule="auto"/>
        <w:rPr>
          <w:rFonts w:cstheme="minorHAnsi"/>
          <w:i/>
          <w:lang w:val="en"/>
        </w:rPr>
      </w:pPr>
      <w:r w:rsidRPr="00773112">
        <w:rPr>
          <w:rFonts w:cstheme="minorHAnsi"/>
        </w:rPr>
        <w:br/>
      </w:r>
      <w:r w:rsidRPr="00773112">
        <w:rPr>
          <w:rFonts w:cstheme="minorHAnsi"/>
          <w:i/>
          <w:lang w:val="en"/>
        </w:rPr>
        <w:t>Keskeiset sisällöt</w:t>
      </w:r>
    </w:p>
    <w:p w14:paraId="475497DF" w14:textId="77777777" w:rsidR="00E66E62" w:rsidRPr="00773112" w:rsidRDefault="00E66E62" w:rsidP="009875D5">
      <w:pPr>
        <w:numPr>
          <w:ilvl w:val="0"/>
          <w:numId w:val="505"/>
        </w:numPr>
        <w:spacing w:after="0" w:line="276" w:lineRule="auto"/>
        <w:rPr>
          <w:rFonts w:cstheme="minorHAnsi"/>
        </w:rPr>
      </w:pPr>
      <w:r w:rsidRPr="00773112">
        <w:rPr>
          <w:rFonts w:cstheme="minorHAnsi"/>
        </w:rPr>
        <w:lastRenderedPageBreak/>
        <w:t>perustuvat lukiodiplomille asetettuihin tavoitteisiin sekä opiskelijan valitsemaan teemaan, tehtäväideaan ja suunnittelu- ja toteutusprosessiin</w:t>
      </w:r>
    </w:p>
    <w:p w14:paraId="13530E65" w14:textId="77777777" w:rsidR="00E66E62" w:rsidRPr="00773112" w:rsidRDefault="00E66E62" w:rsidP="009875D5">
      <w:pPr>
        <w:numPr>
          <w:ilvl w:val="0"/>
          <w:numId w:val="505"/>
        </w:numPr>
        <w:spacing w:after="0" w:line="276" w:lineRule="auto"/>
        <w:rPr>
          <w:rFonts w:cstheme="minorHAnsi"/>
        </w:rPr>
      </w:pPr>
      <w:r w:rsidRPr="00773112">
        <w:rPr>
          <w:rFonts w:cstheme="minorHAnsi"/>
        </w:rPr>
        <w:t>muodostuvat lukiodiplomityöstä, esseestä sekä itsearviointia ja kotitalouden tuntemusta kuvaavasta portfoliosta, jotka arvioidaan annettujen kriteerien perusteella.</w:t>
      </w:r>
    </w:p>
    <w:p w14:paraId="745BFDFF" w14:textId="77777777" w:rsidR="00E66E62" w:rsidRPr="00773112" w:rsidRDefault="00E66E62" w:rsidP="00E66E62">
      <w:pPr>
        <w:spacing w:after="0" w:line="276" w:lineRule="auto"/>
        <w:rPr>
          <w:rFonts w:cstheme="minorHAnsi"/>
          <w:b/>
          <w:color w:val="0070C0"/>
        </w:rPr>
      </w:pPr>
      <w:bookmarkStart w:id="371" w:name="_jpc88y9ss91r"/>
      <w:bookmarkEnd w:id="371"/>
      <w:r w:rsidRPr="00773112">
        <w:rPr>
          <w:rFonts w:cstheme="minorHAnsi"/>
          <w:b/>
          <w:color w:val="0070C0"/>
        </w:rPr>
        <w:br/>
        <w:t>KULD2 Kuvataiteen lukiodiplomi (2 op)</w:t>
      </w:r>
    </w:p>
    <w:p w14:paraId="082C2084" w14:textId="77777777" w:rsidR="00E66E62" w:rsidRPr="00773112" w:rsidRDefault="00E66E62" w:rsidP="00E66E62">
      <w:pPr>
        <w:spacing w:after="0" w:line="276" w:lineRule="auto"/>
        <w:rPr>
          <w:rFonts w:cstheme="minorHAnsi"/>
          <w:i/>
        </w:rPr>
      </w:pPr>
    </w:p>
    <w:p w14:paraId="1FE82B9E" w14:textId="77777777" w:rsidR="00E66E62" w:rsidRPr="00773112" w:rsidRDefault="00E66E62" w:rsidP="00E66E62">
      <w:pPr>
        <w:spacing w:after="0" w:line="276" w:lineRule="auto"/>
        <w:rPr>
          <w:rFonts w:cstheme="minorHAnsi"/>
          <w:i/>
        </w:rPr>
      </w:pPr>
      <w:r w:rsidRPr="00773112">
        <w:rPr>
          <w:rFonts w:cstheme="minorHAnsi"/>
          <w:i/>
        </w:rPr>
        <w:t>Tavoitteet</w:t>
      </w:r>
    </w:p>
    <w:p w14:paraId="28DE00B3"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67CDA49F" w14:textId="77777777" w:rsidR="00E66E62" w:rsidRPr="00773112" w:rsidRDefault="00E66E62" w:rsidP="009875D5">
      <w:pPr>
        <w:numPr>
          <w:ilvl w:val="0"/>
          <w:numId w:val="506"/>
        </w:numPr>
        <w:spacing w:after="0" w:line="276" w:lineRule="auto"/>
        <w:rPr>
          <w:rFonts w:cstheme="minorHAnsi"/>
        </w:rPr>
      </w:pPr>
      <w:r w:rsidRPr="00773112">
        <w:rPr>
          <w:rFonts w:cstheme="minorHAnsi"/>
        </w:rPr>
        <w:t>antaa erityisen näytön lukioaikaisesta osaamisestaan ja harrastuneisuudestaan kuvataiteessa</w:t>
      </w:r>
    </w:p>
    <w:p w14:paraId="5731608C" w14:textId="77777777" w:rsidR="00E66E62" w:rsidRPr="00773112" w:rsidRDefault="00E66E62" w:rsidP="009875D5">
      <w:pPr>
        <w:numPr>
          <w:ilvl w:val="0"/>
          <w:numId w:val="506"/>
        </w:numPr>
        <w:spacing w:after="0" w:line="276" w:lineRule="auto"/>
        <w:rPr>
          <w:rFonts w:cstheme="minorHAnsi"/>
        </w:rPr>
      </w:pPr>
      <w:r w:rsidRPr="00773112">
        <w:rPr>
          <w:rFonts w:cstheme="minorHAnsi"/>
        </w:rPr>
        <w:t>osoittaa kuvataiteen ja muun visuaalisen kulttuurin osaamistaan tuottamalla, tulkitsemalla ja arvottamalla monipuolisesti kuvia</w:t>
      </w:r>
    </w:p>
    <w:p w14:paraId="1C51AD35" w14:textId="77777777" w:rsidR="00E66E62" w:rsidRPr="00773112" w:rsidRDefault="00E66E62" w:rsidP="009875D5">
      <w:pPr>
        <w:numPr>
          <w:ilvl w:val="0"/>
          <w:numId w:val="506"/>
        </w:numPr>
        <w:spacing w:after="0" w:line="276" w:lineRule="auto"/>
        <w:rPr>
          <w:rFonts w:cstheme="minorHAnsi"/>
        </w:rPr>
      </w:pPr>
      <w:r w:rsidRPr="00773112">
        <w:rPr>
          <w:rFonts w:cstheme="minorHAnsi"/>
        </w:rPr>
        <w:t>osaa kertoa ja välittää lukiodiplomille asettamansa tavoitteet ja lähtökohdat</w:t>
      </w:r>
    </w:p>
    <w:p w14:paraId="046E95A3" w14:textId="77777777" w:rsidR="00E66E62" w:rsidRPr="00773112" w:rsidRDefault="00E66E62" w:rsidP="009875D5">
      <w:pPr>
        <w:numPr>
          <w:ilvl w:val="0"/>
          <w:numId w:val="506"/>
        </w:numPr>
        <w:spacing w:after="0" w:line="276" w:lineRule="auto"/>
        <w:rPr>
          <w:rFonts w:cstheme="minorHAnsi"/>
        </w:rPr>
      </w:pPr>
      <w:r w:rsidRPr="00773112">
        <w:rPr>
          <w:rFonts w:cstheme="minorHAnsi"/>
        </w:rPr>
        <w:t>osaa tuottaa taiteellisen ja visuaalisen kokonaisuuden, jonka sisällön tuottamisen ja esittämisen tavat tukevat toisiaan</w:t>
      </w:r>
    </w:p>
    <w:p w14:paraId="216F375A" w14:textId="77777777" w:rsidR="00E66E62" w:rsidRPr="00773112" w:rsidRDefault="00E66E62" w:rsidP="009875D5">
      <w:pPr>
        <w:numPr>
          <w:ilvl w:val="0"/>
          <w:numId w:val="506"/>
        </w:numPr>
        <w:spacing w:after="0" w:line="276" w:lineRule="auto"/>
        <w:rPr>
          <w:rFonts w:cstheme="minorHAnsi"/>
        </w:rPr>
      </w:pPr>
      <w:r w:rsidRPr="00773112">
        <w:rPr>
          <w:rFonts w:cstheme="minorHAnsi"/>
        </w:rPr>
        <w:t>osoittaa kuvataiteen ja muun visuaalisen kulttuurin tuntemusta</w:t>
      </w:r>
    </w:p>
    <w:p w14:paraId="42AB46D2" w14:textId="77777777" w:rsidR="00E66E62" w:rsidRPr="00773112" w:rsidRDefault="00E66E62" w:rsidP="009875D5">
      <w:pPr>
        <w:numPr>
          <w:ilvl w:val="0"/>
          <w:numId w:val="506"/>
        </w:numPr>
        <w:spacing w:after="0" w:line="276" w:lineRule="auto"/>
        <w:rPr>
          <w:rFonts w:cstheme="minorHAnsi"/>
        </w:rPr>
      </w:pPr>
      <w:r w:rsidRPr="00773112">
        <w:rPr>
          <w:rFonts w:cstheme="minorHAnsi"/>
        </w:rPr>
        <w:t>osaa arvioida työskentelyprosessia ja teosta oman oppimisen näkökulmasta.</w:t>
      </w:r>
    </w:p>
    <w:p w14:paraId="3FC8B8EF" w14:textId="77777777" w:rsidR="00E66E62" w:rsidRPr="00773112" w:rsidRDefault="00E66E62" w:rsidP="00E66E62">
      <w:pPr>
        <w:spacing w:after="0" w:line="276" w:lineRule="auto"/>
        <w:rPr>
          <w:rFonts w:cstheme="minorHAnsi"/>
          <w:i/>
          <w:lang w:val="en"/>
        </w:rPr>
      </w:pPr>
      <w:r w:rsidRPr="00773112">
        <w:rPr>
          <w:rFonts w:cstheme="minorHAnsi"/>
          <w:b/>
        </w:rPr>
        <w:br/>
      </w:r>
      <w:r w:rsidRPr="00773112">
        <w:rPr>
          <w:rFonts w:cstheme="minorHAnsi"/>
          <w:i/>
          <w:lang w:val="en"/>
        </w:rPr>
        <w:t>Keskeiset sisällöt</w:t>
      </w:r>
    </w:p>
    <w:p w14:paraId="126B9014" w14:textId="77777777" w:rsidR="00E66E62" w:rsidRPr="00773112" w:rsidRDefault="00E66E62" w:rsidP="009875D5">
      <w:pPr>
        <w:numPr>
          <w:ilvl w:val="0"/>
          <w:numId w:val="507"/>
        </w:numPr>
        <w:spacing w:after="0" w:line="276" w:lineRule="auto"/>
        <w:ind w:left="720"/>
        <w:contextualSpacing/>
        <w:rPr>
          <w:rFonts w:cstheme="minorHAnsi"/>
        </w:rPr>
      </w:pPr>
      <w:r w:rsidRPr="00773112">
        <w:rPr>
          <w:rFonts w:cstheme="minorHAnsi"/>
        </w:rPr>
        <w:t>perustuvat lukiodiplomille asetettuihin tavoitteisiin sekä valittuun tehtävään, näkökulmaan ja toteutustapaan</w:t>
      </w:r>
    </w:p>
    <w:p w14:paraId="43830E48" w14:textId="77777777" w:rsidR="00E66E62" w:rsidRPr="00773112" w:rsidRDefault="00E66E62" w:rsidP="009875D5">
      <w:pPr>
        <w:numPr>
          <w:ilvl w:val="0"/>
          <w:numId w:val="507"/>
        </w:numPr>
        <w:spacing w:after="0" w:line="276" w:lineRule="auto"/>
        <w:ind w:left="720"/>
        <w:contextualSpacing/>
        <w:rPr>
          <w:rFonts w:cstheme="minorHAnsi"/>
        </w:rPr>
      </w:pPr>
      <w:r w:rsidRPr="00773112">
        <w:rPr>
          <w:rFonts w:cstheme="minorHAnsi"/>
        </w:rPr>
        <w:t>muodostuvat teoksesta sekä työskentelyprosessia, itsearviointia sekä kuvataiteen ja muun visuaalisen kulttuurin tuntemusta kuvaavasta portfoliosta</w:t>
      </w:r>
      <w:bookmarkStart w:id="372" w:name="_y974cl5ug8rw"/>
      <w:bookmarkEnd w:id="372"/>
      <w:r w:rsidRPr="00773112">
        <w:rPr>
          <w:rFonts w:cstheme="minorHAnsi"/>
        </w:rPr>
        <w:t>.</w:t>
      </w:r>
    </w:p>
    <w:p w14:paraId="15C7B0C8" w14:textId="77777777" w:rsidR="00E66E62" w:rsidRPr="00773112" w:rsidRDefault="00E66E62" w:rsidP="00E66E62">
      <w:pPr>
        <w:spacing w:after="0" w:line="276" w:lineRule="auto"/>
        <w:rPr>
          <w:rFonts w:cstheme="minorHAnsi"/>
        </w:rPr>
      </w:pPr>
    </w:p>
    <w:p w14:paraId="28D5AD38" w14:textId="77777777" w:rsidR="00E66E62" w:rsidRPr="00773112" w:rsidRDefault="00E66E62" w:rsidP="00E66E62">
      <w:pPr>
        <w:spacing w:after="0" w:line="276" w:lineRule="auto"/>
        <w:rPr>
          <w:rFonts w:cstheme="minorHAnsi"/>
          <w:color w:val="0070C0"/>
        </w:rPr>
      </w:pPr>
      <w:r w:rsidRPr="00773112">
        <w:rPr>
          <w:rFonts w:cstheme="minorHAnsi"/>
          <w:b/>
          <w:color w:val="0070C0"/>
        </w:rPr>
        <w:t>KÄLD3 Käsityön lukiodiplomi (2 op)</w:t>
      </w:r>
    </w:p>
    <w:p w14:paraId="2862F88A" w14:textId="77777777" w:rsidR="00E66E62" w:rsidRPr="00773112" w:rsidRDefault="00E66E62" w:rsidP="00E66E62">
      <w:pPr>
        <w:spacing w:after="0" w:line="276" w:lineRule="auto"/>
        <w:rPr>
          <w:rFonts w:cstheme="minorHAnsi"/>
          <w:i/>
        </w:rPr>
      </w:pPr>
    </w:p>
    <w:p w14:paraId="77E58CA3" w14:textId="77777777" w:rsidR="00E66E62" w:rsidRPr="00773112" w:rsidRDefault="00E66E62" w:rsidP="00E66E62">
      <w:pPr>
        <w:spacing w:after="0" w:line="276" w:lineRule="auto"/>
        <w:rPr>
          <w:rFonts w:cstheme="minorHAnsi"/>
          <w:i/>
        </w:rPr>
      </w:pPr>
      <w:r w:rsidRPr="00773112">
        <w:rPr>
          <w:rFonts w:cstheme="minorHAnsi"/>
          <w:i/>
        </w:rPr>
        <w:t>Tavoitteet</w:t>
      </w:r>
    </w:p>
    <w:p w14:paraId="3C51467F"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150A4497" w14:textId="77777777" w:rsidR="00E66E62" w:rsidRPr="00773112" w:rsidRDefault="00E66E62" w:rsidP="009875D5">
      <w:pPr>
        <w:numPr>
          <w:ilvl w:val="0"/>
          <w:numId w:val="508"/>
        </w:numPr>
        <w:spacing w:after="0" w:line="276" w:lineRule="auto"/>
        <w:rPr>
          <w:rFonts w:cstheme="minorHAnsi"/>
        </w:rPr>
      </w:pPr>
      <w:r w:rsidRPr="00773112">
        <w:rPr>
          <w:rFonts w:cstheme="minorHAnsi"/>
        </w:rPr>
        <w:t>antaa erityisen näytön lukioaikaisesta osaamisestaan ja harrastuneisuudestaan käsityössä</w:t>
      </w:r>
    </w:p>
    <w:p w14:paraId="45F60F26" w14:textId="77777777" w:rsidR="00E66E62" w:rsidRPr="00773112" w:rsidRDefault="00E66E62" w:rsidP="009875D5">
      <w:pPr>
        <w:numPr>
          <w:ilvl w:val="0"/>
          <w:numId w:val="508"/>
        </w:numPr>
        <w:spacing w:after="0" w:line="276" w:lineRule="auto"/>
        <w:rPr>
          <w:rFonts w:cstheme="minorHAnsi"/>
        </w:rPr>
      </w:pPr>
      <w:r w:rsidRPr="00773112">
        <w:rPr>
          <w:rFonts w:cstheme="minorHAnsi"/>
        </w:rPr>
        <w:t>osoittaa osaamistaan laadukkaiden käsityötuotteiden omaehtoisessa suunnittelussa, valmistuksessa sekä oppimisensa arvioinnissa</w:t>
      </w:r>
    </w:p>
    <w:p w14:paraId="0BB00AC9" w14:textId="77777777" w:rsidR="00E66E62" w:rsidRPr="00773112" w:rsidRDefault="00E66E62" w:rsidP="009875D5">
      <w:pPr>
        <w:numPr>
          <w:ilvl w:val="0"/>
          <w:numId w:val="508"/>
        </w:numPr>
        <w:spacing w:after="0" w:line="276" w:lineRule="auto"/>
        <w:rPr>
          <w:rFonts w:cstheme="minorHAnsi"/>
        </w:rPr>
      </w:pPr>
      <w:r w:rsidRPr="00773112">
        <w:rPr>
          <w:rFonts w:cstheme="minorHAnsi"/>
        </w:rPr>
        <w:t>osoittaa hallitsevansa käsityöprosessiin sisältyvät tavoitteiden asettamisen, ideoinnin ja suunnittelun vaiheet ja vaatimukset</w:t>
      </w:r>
    </w:p>
    <w:p w14:paraId="7B9A7CA9" w14:textId="77777777" w:rsidR="00E66E62" w:rsidRPr="00773112" w:rsidRDefault="00E66E62" w:rsidP="009875D5">
      <w:pPr>
        <w:numPr>
          <w:ilvl w:val="0"/>
          <w:numId w:val="508"/>
        </w:numPr>
        <w:spacing w:after="0" w:line="276" w:lineRule="auto"/>
        <w:rPr>
          <w:rFonts w:cstheme="minorHAnsi"/>
        </w:rPr>
      </w:pPr>
      <w:r w:rsidRPr="00773112">
        <w:rPr>
          <w:rFonts w:cstheme="minorHAnsi"/>
        </w:rPr>
        <w:t>hallitsee, seuraa ja arvioi käyttämiään resursseja, työskentelyään ja oppimisprosessiaan</w:t>
      </w:r>
    </w:p>
    <w:p w14:paraId="70AD4FB6" w14:textId="77777777" w:rsidR="00E66E62" w:rsidRPr="00773112" w:rsidRDefault="00E66E62" w:rsidP="009875D5">
      <w:pPr>
        <w:numPr>
          <w:ilvl w:val="0"/>
          <w:numId w:val="508"/>
        </w:numPr>
        <w:spacing w:after="0" w:line="276" w:lineRule="auto"/>
        <w:rPr>
          <w:rFonts w:cstheme="minorHAnsi"/>
        </w:rPr>
      </w:pPr>
      <w:r w:rsidRPr="00773112">
        <w:rPr>
          <w:rFonts w:cstheme="minorHAnsi"/>
        </w:rPr>
        <w:t>osaa ottaa tuotteessa tai teoksessa huomioon esteettisyyden, eettisyyden, omaehtoisuuden näkökulmat ja ekologisuuden vaatimukset</w:t>
      </w:r>
    </w:p>
    <w:p w14:paraId="43D7DDBF" w14:textId="77777777" w:rsidR="00E66E62" w:rsidRPr="00773112" w:rsidRDefault="00E66E62" w:rsidP="009875D5">
      <w:pPr>
        <w:numPr>
          <w:ilvl w:val="0"/>
          <w:numId w:val="508"/>
        </w:numPr>
        <w:spacing w:after="0" w:line="276" w:lineRule="auto"/>
        <w:rPr>
          <w:rFonts w:cstheme="minorHAnsi"/>
        </w:rPr>
      </w:pPr>
      <w:r w:rsidRPr="00773112">
        <w:rPr>
          <w:rFonts w:cstheme="minorHAnsi"/>
        </w:rPr>
        <w:t>osaa ratkaista tuotteen tai teoksen toimivuuden, taloudellisuuden, ergonomisuuden, innovatiivisuuden ja teknisen toteutustavan vaatimukset käyttöympäristössään.</w:t>
      </w:r>
    </w:p>
    <w:p w14:paraId="4B62C021" w14:textId="77777777" w:rsidR="00E66E62" w:rsidRPr="00773112" w:rsidRDefault="00E66E62" w:rsidP="00E66E62">
      <w:pPr>
        <w:spacing w:after="0" w:line="276" w:lineRule="auto"/>
        <w:rPr>
          <w:rFonts w:cstheme="minorHAnsi"/>
        </w:rPr>
      </w:pPr>
    </w:p>
    <w:p w14:paraId="2671805D" w14:textId="77777777" w:rsidR="00E66E62" w:rsidRPr="00773112" w:rsidRDefault="00E66E62" w:rsidP="00E66E62">
      <w:pPr>
        <w:spacing w:after="0" w:line="276" w:lineRule="auto"/>
        <w:rPr>
          <w:rFonts w:cstheme="minorHAnsi"/>
          <w:i/>
          <w:lang w:val="en"/>
        </w:rPr>
      </w:pPr>
      <w:r w:rsidRPr="00773112">
        <w:rPr>
          <w:rFonts w:cstheme="minorHAnsi"/>
          <w:i/>
          <w:lang w:val="en"/>
        </w:rPr>
        <w:t>Keskeiset sisällöt</w:t>
      </w:r>
    </w:p>
    <w:p w14:paraId="6B564979" w14:textId="77777777" w:rsidR="00E66E62" w:rsidRPr="00773112" w:rsidRDefault="00E66E62" w:rsidP="009875D5">
      <w:pPr>
        <w:numPr>
          <w:ilvl w:val="0"/>
          <w:numId w:val="509"/>
        </w:numPr>
        <w:spacing w:after="0" w:line="276" w:lineRule="auto"/>
        <w:rPr>
          <w:rFonts w:cstheme="minorHAnsi"/>
        </w:rPr>
      </w:pPr>
      <w:r w:rsidRPr="00773112">
        <w:rPr>
          <w:rFonts w:cstheme="minorHAnsi"/>
        </w:rPr>
        <w:t>perustuvat valittuun tehtävään, ideaan ja suunnittelu- ja valmistusprosessiin sekä niiden itsearviointiin</w:t>
      </w:r>
    </w:p>
    <w:p w14:paraId="684D910E" w14:textId="77777777" w:rsidR="00E66E62" w:rsidRPr="00773112" w:rsidRDefault="00E66E62" w:rsidP="009875D5">
      <w:pPr>
        <w:numPr>
          <w:ilvl w:val="0"/>
          <w:numId w:val="509"/>
        </w:numPr>
        <w:spacing w:after="0" w:line="276" w:lineRule="auto"/>
        <w:rPr>
          <w:rFonts w:cstheme="minorHAnsi"/>
        </w:rPr>
      </w:pPr>
      <w:r w:rsidRPr="00773112">
        <w:rPr>
          <w:rFonts w:cstheme="minorHAnsi"/>
        </w:rPr>
        <w:t>muodostuvat käsityötuotteesta tai käsityöteoksesta sekä sen suunnittelu- ja valmistusprosessia ja itsearviointia kuvaavasta portfoliosta.</w:t>
      </w:r>
    </w:p>
    <w:p w14:paraId="02C2A7B9" w14:textId="77777777" w:rsidR="00E66E62" w:rsidRPr="00773112" w:rsidRDefault="00E66E62" w:rsidP="00E66E62">
      <w:pPr>
        <w:spacing w:after="0" w:line="276" w:lineRule="auto"/>
        <w:rPr>
          <w:rFonts w:cstheme="minorHAnsi"/>
          <w:b/>
          <w:color w:val="0070C0"/>
        </w:rPr>
      </w:pPr>
      <w:bookmarkStart w:id="373" w:name="_j4fzlcpqfpm5"/>
      <w:bookmarkEnd w:id="373"/>
      <w:r w:rsidRPr="00773112">
        <w:rPr>
          <w:rFonts w:cstheme="minorHAnsi"/>
          <w:b/>
          <w:color w:val="0070C0"/>
        </w:rPr>
        <w:lastRenderedPageBreak/>
        <w:br/>
        <w:t>LILD4 Liikunnan lukiodiplomi (2 op)</w:t>
      </w:r>
    </w:p>
    <w:p w14:paraId="00A90B53" w14:textId="77777777" w:rsidR="00E66E62" w:rsidRPr="00773112" w:rsidRDefault="00E66E62" w:rsidP="00E66E62">
      <w:pPr>
        <w:spacing w:after="0" w:line="276" w:lineRule="auto"/>
        <w:rPr>
          <w:rFonts w:cstheme="minorHAnsi"/>
          <w:i/>
        </w:rPr>
      </w:pPr>
    </w:p>
    <w:p w14:paraId="70241B96" w14:textId="77777777" w:rsidR="00E66E62" w:rsidRPr="00773112" w:rsidRDefault="00E66E62" w:rsidP="00E66E62">
      <w:pPr>
        <w:spacing w:after="0" w:line="276" w:lineRule="auto"/>
        <w:rPr>
          <w:rFonts w:cstheme="minorHAnsi"/>
          <w:i/>
        </w:rPr>
      </w:pPr>
      <w:r w:rsidRPr="00773112">
        <w:rPr>
          <w:rFonts w:cstheme="minorHAnsi"/>
          <w:i/>
        </w:rPr>
        <w:t>Tavoitteet</w:t>
      </w:r>
    </w:p>
    <w:p w14:paraId="34432F51"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107AF764" w14:textId="77777777" w:rsidR="00E66E62" w:rsidRPr="00773112" w:rsidRDefault="00E66E62" w:rsidP="009875D5">
      <w:pPr>
        <w:numPr>
          <w:ilvl w:val="0"/>
          <w:numId w:val="510"/>
        </w:numPr>
        <w:spacing w:after="0" w:line="276" w:lineRule="auto"/>
        <w:rPr>
          <w:rFonts w:cstheme="minorHAnsi"/>
        </w:rPr>
      </w:pPr>
      <w:r w:rsidRPr="00773112">
        <w:rPr>
          <w:rFonts w:cstheme="minorHAnsi"/>
        </w:rPr>
        <w:t>antaa erityisen näytön</w:t>
      </w:r>
      <w:r w:rsidRPr="00773112">
        <w:rPr>
          <w:rFonts w:cstheme="minorHAnsi"/>
          <w:b/>
        </w:rPr>
        <w:t xml:space="preserve"> </w:t>
      </w:r>
      <w:r w:rsidRPr="00773112">
        <w:rPr>
          <w:rFonts w:cstheme="minorHAnsi"/>
        </w:rPr>
        <w:t>lukioaikaisesta osaamisestaan ja harrastuneisuudestaan liikunnassa</w:t>
      </w:r>
    </w:p>
    <w:p w14:paraId="58717D4F" w14:textId="77777777" w:rsidR="00E66E62" w:rsidRPr="00773112" w:rsidRDefault="00E66E62" w:rsidP="009875D5">
      <w:pPr>
        <w:numPr>
          <w:ilvl w:val="0"/>
          <w:numId w:val="510"/>
        </w:numPr>
        <w:spacing w:after="0" w:line="276" w:lineRule="auto"/>
        <w:rPr>
          <w:rFonts w:cstheme="minorHAnsi"/>
        </w:rPr>
      </w:pPr>
      <w:r w:rsidRPr="00773112">
        <w:rPr>
          <w:rFonts w:cstheme="minorHAnsi"/>
        </w:rPr>
        <w:t>pohtii monipuolisesti liikunnan merkitystä elämässään samalla kehittäen fyysistä toimintakykyään, liikunnallista erityisosaamistaan, harrastuneisuuttaan ja yhteistyökykyjään.</w:t>
      </w:r>
      <w:bookmarkStart w:id="374" w:name="_h69mxwap7iz"/>
      <w:bookmarkEnd w:id="374"/>
    </w:p>
    <w:p w14:paraId="14E13291" w14:textId="77777777" w:rsidR="00E66E62" w:rsidRPr="00773112" w:rsidRDefault="00E66E62" w:rsidP="00E66E62">
      <w:pPr>
        <w:spacing w:after="0" w:line="276" w:lineRule="auto"/>
        <w:rPr>
          <w:rFonts w:cstheme="minorHAnsi"/>
        </w:rPr>
      </w:pPr>
    </w:p>
    <w:p w14:paraId="1E5DA99D" w14:textId="77777777" w:rsidR="00E66E62" w:rsidRPr="00773112" w:rsidRDefault="00E66E62" w:rsidP="00E66E62">
      <w:pPr>
        <w:spacing w:after="0" w:line="276" w:lineRule="auto"/>
        <w:contextualSpacing/>
        <w:rPr>
          <w:rFonts w:cstheme="minorHAnsi"/>
        </w:rPr>
      </w:pPr>
      <w:r w:rsidRPr="00773112">
        <w:rPr>
          <w:rFonts w:cstheme="minorHAnsi"/>
          <w:i/>
          <w:lang w:val="en"/>
        </w:rPr>
        <w:t>Keskeiset sisällöt</w:t>
      </w:r>
    </w:p>
    <w:p w14:paraId="0A40A3B6" w14:textId="77777777" w:rsidR="00E66E62" w:rsidRPr="00773112" w:rsidRDefault="00E66E62" w:rsidP="009875D5">
      <w:pPr>
        <w:numPr>
          <w:ilvl w:val="0"/>
          <w:numId w:val="511"/>
        </w:numPr>
        <w:spacing w:after="0" w:line="276" w:lineRule="auto"/>
        <w:contextualSpacing/>
        <w:rPr>
          <w:rFonts w:cstheme="minorHAnsi"/>
        </w:rPr>
      </w:pPr>
      <w:bookmarkStart w:id="375" w:name="_cgymg46oojn"/>
      <w:bookmarkEnd w:id="375"/>
      <w:r w:rsidRPr="00773112">
        <w:rPr>
          <w:rFonts w:cstheme="minorHAnsi"/>
        </w:rPr>
        <w:t>muodostuvat liikuntakykyisyyden, liikuntatietojen, erityisosaamisen, harrastuneisuuden ja yhteistyötaitojen sekä portfolion muodossa tehtävän itsearvioinnin muodostamasta kokonaisuudesta.</w:t>
      </w:r>
    </w:p>
    <w:p w14:paraId="6CD52F04" w14:textId="77777777" w:rsidR="00E66E62" w:rsidRPr="00773112" w:rsidRDefault="00E66E62" w:rsidP="00E66E62">
      <w:pPr>
        <w:spacing w:after="0" w:line="276" w:lineRule="auto"/>
        <w:rPr>
          <w:rFonts w:cstheme="minorHAnsi"/>
          <w:b/>
          <w:color w:val="0070C0"/>
        </w:rPr>
      </w:pPr>
      <w:bookmarkStart w:id="376" w:name="_oejjoudhzu6w"/>
      <w:bookmarkEnd w:id="376"/>
      <w:r w:rsidRPr="00773112">
        <w:rPr>
          <w:rFonts w:cstheme="minorHAnsi"/>
          <w:b/>
          <w:color w:val="0070C0"/>
        </w:rPr>
        <w:br/>
        <w:t>MELD5 Median lukiodiplomi (2 op)</w:t>
      </w:r>
    </w:p>
    <w:p w14:paraId="4979AB9B" w14:textId="77777777" w:rsidR="00E66E62" w:rsidRPr="00773112" w:rsidRDefault="00E66E62" w:rsidP="00E66E62">
      <w:pPr>
        <w:spacing w:after="0" w:line="276" w:lineRule="auto"/>
        <w:rPr>
          <w:rFonts w:cstheme="minorHAnsi"/>
          <w:i/>
        </w:rPr>
      </w:pPr>
    </w:p>
    <w:p w14:paraId="5BB93C96" w14:textId="77777777" w:rsidR="00E66E62" w:rsidRPr="00773112" w:rsidRDefault="00E66E62" w:rsidP="00E66E62">
      <w:pPr>
        <w:spacing w:after="0" w:line="276" w:lineRule="auto"/>
        <w:rPr>
          <w:rFonts w:cstheme="minorHAnsi"/>
          <w:i/>
        </w:rPr>
      </w:pPr>
      <w:r w:rsidRPr="00773112">
        <w:rPr>
          <w:rFonts w:cstheme="minorHAnsi"/>
          <w:i/>
        </w:rPr>
        <w:t>Tavoitteet</w:t>
      </w:r>
    </w:p>
    <w:p w14:paraId="6C563A2E"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4302E1EF" w14:textId="77777777" w:rsidR="00E66E62" w:rsidRPr="00773112" w:rsidRDefault="00E66E62" w:rsidP="009875D5">
      <w:pPr>
        <w:numPr>
          <w:ilvl w:val="0"/>
          <w:numId w:val="512"/>
        </w:numPr>
        <w:spacing w:after="0" w:line="276" w:lineRule="auto"/>
        <w:rPr>
          <w:rFonts w:cstheme="minorHAnsi"/>
        </w:rPr>
      </w:pPr>
      <w:r w:rsidRPr="00773112">
        <w:rPr>
          <w:rFonts w:cstheme="minorHAnsi"/>
        </w:rPr>
        <w:t xml:space="preserve">antaa erityisen näytön mediaosaamisestaan ja harrastuneisuudestaan </w:t>
      </w:r>
    </w:p>
    <w:p w14:paraId="60A264F7" w14:textId="77777777" w:rsidR="00E66E62" w:rsidRPr="00773112" w:rsidRDefault="00E66E62" w:rsidP="009875D5">
      <w:pPr>
        <w:numPr>
          <w:ilvl w:val="0"/>
          <w:numId w:val="512"/>
        </w:numPr>
        <w:spacing w:after="0" w:line="276" w:lineRule="auto"/>
        <w:rPr>
          <w:rFonts w:cstheme="minorHAnsi"/>
        </w:rPr>
      </w:pPr>
      <w:r w:rsidRPr="00773112">
        <w:rPr>
          <w:rFonts w:cstheme="minorHAnsi"/>
        </w:rPr>
        <w:t>osoittaa hallitsevansa monipuolisia media- ja vuorovaikutustaitoja sekä median välineiden, ilmaisukeinojen ja mahdollisuuksien luovaa käyttöä</w:t>
      </w:r>
    </w:p>
    <w:p w14:paraId="51083B16" w14:textId="77777777" w:rsidR="00E66E62" w:rsidRPr="00773112" w:rsidRDefault="00E66E62" w:rsidP="009875D5">
      <w:pPr>
        <w:numPr>
          <w:ilvl w:val="0"/>
          <w:numId w:val="512"/>
        </w:numPr>
        <w:spacing w:after="0" w:line="276" w:lineRule="auto"/>
        <w:rPr>
          <w:rFonts w:cstheme="minorHAnsi"/>
        </w:rPr>
      </w:pPr>
      <w:r w:rsidRPr="00773112">
        <w:rPr>
          <w:rFonts w:cstheme="minorHAnsi"/>
        </w:rPr>
        <w:t>osoittaa hallitsevansa informaation kriittisen valinnan, tulkinnan, arvioinnin ja jäsentelyn taitoa</w:t>
      </w:r>
    </w:p>
    <w:p w14:paraId="43CF8F49" w14:textId="77777777" w:rsidR="00E66E62" w:rsidRPr="00773112" w:rsidRDefault="00E66E62" w:rsidP="009875D5">
      <w:pPr>
        <w:numPr>
          <w:ilvl w:val="0"/>
          <w:numId w:val="512"/>
        </w:numPr>
        <w:spacing w:after="0" w:line="276" w:lineRule="auto"/>
        <w:rPr>
          <w:rFonts w:cstheme="minorHAnsi"/>
        </w:rPr>
      </w:pPr>
      <w:r w:rsidRPr="00773112">
        <w:rPr>
          <w:rFonts w:cstheme="minorHAnsi"/>
        </w:rPr>
        <w:t>osaa analysoida omaa mediasuhdettaan ja tunnistaa median toimintaympäristön.</w:t>
      </w:r>
    </w:p>
    <w:p w14:paraId="0CB8CAA0" w14:textId="77777777" w:rsidR="00E66E62" w:rsidRPr="00773112" w:rsidRDefault="00E66E62" w:rsidP="00E66E62">
      <w:pPr>
        <w:spacing w:after="0" w:line="276" w:lineRule="auto"/>
        <w:rPr>
          <w:rFonts w:cstheme="minorHAnsi"/>
        </w:rPr>
      </w:pPr>
    </w:p>
    <w:p w14:paraId="28420D34" w14:textId="77777777" w:rsidR="00E66E62" w:rsidRPr="00773112" w:rsidRDefault="00E66E62" w:rsidP="00E66E62">
      <w:pPr>
        <w:spacing w:after="0" w:line="276" w:lineRule="auto"/>
        <w:rPr>
          <w:rFonts w:cstheme="minorHAnsi"/>
          <w:i/>
          <w:lang w:val="en"/>
        </w:rPr>
      </w:pPr>
      <w:bookmarkStart w:id="377" w:name="_w8vimun91z0r"/>
      <w:bookmarkEnd w:id="377"/>
      <w:r w:rsidRPr="00773112">
        <w:rPr>
          <w:rFonts w:cstheme="minorHAnsi"/>
          <w:b/>
        </w:rPr>
        <w:t xml:space="preserve"> </w:t>
      </w:r>
      <w:r w:rsidRPr="00773112">
        <w:rPr>
          <w:rFonts w:cstheme="minorHAnsi"/>
          <w:i/>
          <w:lang w:val="en"/>
        </w:rPr>
        <w:t>Keskeiset sisällöt</w:t>
      </w:r>
    </w:p>
    <w:p w14:paraId="09015CC2" w14:textId="77777777" w:rsidR="00E66E62" w:rsidRPr="00773112" w:rsidRDefault="00E66E62" w:rsidP="009875D5">
      <w:pPr>
        <w:numPr>
          <w:ilvl w:val="0"/>
          <w:numId w:val="513"/>
        </w:numPr>
        <w:spacing w:after="0" w:line="276" w:lineRule="auto"/>
        <w:rPr>
          <w:rFonts w:cstheme="minorHAnsi"/>
        </w:rPr>
      </w:pPr>
      <w:r w:rsidRPr="00773112">
        <w:rPr>
          <w:rFonts w:cstheme="minorHAnsi"/>
        </w:rPr>
        <w:t>perustuvat lukiodiplomille asetettuihin tavoitteisiin sekä valittuun tehtävään, näkökulmaan ja toteutustapaan</w:t>
      </w:r>
    </w:p>
    <w:p w14:paraId="1450424A" w14:textId="77777777" w:rsidR="00E66E62" w:rsidRPr="00773112" w:rsidRDefault="00E66E62" w:rsidP="009875D5">
      <w:pPr>
        <w:numPr>
          <w:ilvl w:val="0"/>
          <w:numId w:val="513"/>
        </w:numPr>
        <w:spacing w:after="0" w:line="276" w:lineRule="auto"/>
        <w:rPr>
          <w:rFonts w:cstheme="minorHAnsi"/>
        </w:rPr>
      </w:pPr>
      <w:r w:rsidRPr="00773112">
        <w:rPr>
          <w:rFonts w:cstheme="minorHAnsi"/>
        </w:rPr>
        <w:t>muodostuvat portfolion ja mediaesityksen muodostamasta kokonaisuudesta.</w:t>
      </w:r>
    </w:p>
    <w:p w14:paraId="660BD31E" w14:textId="77777777" w:rsidR="00E66E62" w:rsidRPr="00773112" w:rsidRDefault="00E66E62" w:rsidP="00E66E62">
      <w:pPr>
        <w:spacing w:after="0" w:line="276" w:lineRule="auto"/>
        <w:rPr>
          <w:rFonts w:cstheme="minorHAnsi"/>
          <w:b/>
          <w:color w:val="0070C0"/>
        </w:rPr>
      </w:pPr>
      <w:bookmarkStart w:id="378" w:name="_xdhmi6h3esz"/>
      <w:bookmarkEnd w:id="378"/>
      <w:r w:rsidRPr="00773112">
        <w:rPr>
          <w:rFonts w:cstheme="minorHAnsi"/>
          <w:b/>
          <w:color w:val="0070C0"/>
        </w:rPr>
        <w:br/>
        <w:t>MULD6 Musiikin lukiodiplomi (2 op)</w:t>
      </w:r>
    </w:p>
    <w:p w14:paraId="6EAF159D" w14:textId="77777777" w:rsidR="00E66E62" w:rsidRPr="00773112" w:rsidRDefault="00E66E62" w:rsidP="00E66E62">
      <w:pPr>
        <w:spacing w:after="0" w:line="276" w:lineRule="auto"/>
        <w:rPr>
          <w:rFonts w:cstheme="minorHAnsi"/>
          <w:i/>
        </w:rPr>
      </w:pPr>
      <w:bookmarkStart w:id="379" w:name="_9ssw7oh0y0rw"/>
      <w:bookmarkEnd w:id="379"/>
    </w:p>
    <w:p w14:paraId="4DDD2191" w14:textId="77777777" w:rsidR="00E66E62" w:rsidRPr="00773112" w:rsidRDefault="00E66E62" w:rsidP="00E66E62">
      <w:pPr>
        <w:spacing w:after="0" w:line="276" w:lineRule="auto"/>
        <w:rPr>
          <w:rFonts w:cstheme="minorHAnsi"/>
          <w:i/>
        </w:rPr>
      </w:pPr>
      <w:r w:rsidRPr="00773112">
        <w:rPr>
          <w:rFonts w:cstheme="minorHAnsi"/>
          <w:i/>
        </w:rPr>
        <w:t>Tavoitteet</w:t>
      </w:r>
    </w:p>
    <w:p w14:paraId="375DA97E" w14:textId="77777777" w:rsidR="00E66E62" w:rsidRPr="00773112" w:rsidRDefault="00E66E62" w:rsidP="00E66E62">
      <w:pPr>
        <w:spacing w:after="0" w:line="276" w:lineRule="auto"/>
        <w:contextualSpacing/>
        <w:rPr>
          <w:rFonts w:cstheme="minorHAnsi"/>
        </w:rPr>
      </w:pPr>
      <w:r w:rsidRPr="00773112">
        <w:rPr>
          <w:rFonts w:cstheme="minorHAnsi"/>
        </w:rPr>
        <w:t xml:space="preserve">Moduulin tavoitteena on, että opiskelija </w:t>
      </w:r>
    </w:p>
    <w:p w14:paraId="1F3C1D3E" w14:textId="77777777" w:rsidR="00E66E62" w:rsidRPr="00773112" w:rsidRDefault="00E66E62" w:rsidP="009875D5">
      <w:pPr>
        <w:numPr>
          <w:ilvl w:val="0"/>
          <w:numId w:val="514"/>
        </w:numPr>
        <w:spacing w:after="0" w:line="276" w:lineRule="auto"/>
        <w:contextualSpacing/>
        <w:rPr>
          <w:rFonts w:cstheme="minorHAnsi"/>
        </w:rPr>
      </w:pPr>
      <w:r w:rsidRPr="00773112">
        <w:rPr>
          <w:rFonts w:cstheme="minorHAnsi"/>
        </w:rPr>
        <w:t>antaa lukioaikanaan näytön musiikillisesta erityisosaamisestaan ja erityisestä harrastuneisuudestaan musiikissa</w:t>
      </w:r>
    </w:p>
    <w:p w14:paraId="603A9E86" w14:textId="77777777" w:rsidR="00E66E62" w:rsidRPr="00773112" w:rsidRDefault="00E66E62" w:rsidP="009875D5">
      <w:pPr>
        <w:numPr>
          <w:ilvl w:val="0"/>
          <w:numId w:val="515"/>
        </w:numPr>
        <w:spacing w:after="0" w:line="276" w:lineRule="auto"/>
        <w:contextualSpacing/>
        <w:rPr>
          <w:rFonts w:cstheme="minorHAnsi"/>
        </w:rPr>
      </w:pPr>
      <w:r w:rsidRPr="00773112">
        <w:rPr>
          <w:rFonts w:cstheme="minorHAnsi"/>
        </w:rPr>
        <w:t xml:space="preserve">osoittaa musiikillista osaamistaan ja harrastuneisuuttaan valmistamalla musiikin taidollista ja tiedollista hallintaa osoittavan projektin tai kokoamalla näytesalkun lukioaikaisista musiikkiopinnoistaan ja </w:t>
      </w:r>
      <w:r w:rsidRPr="00773112">
        <w:rPr>
          <w:rFonts w:cstheme="minorHAnsi"/>
        </w:rPr>
        <w:noBreakHyphen/>
        <w:t>toiminnastaan.</w:t>
      </w:r>
    </w:p>
    <w:p w14:paraId="43E07410" w14:textId="77777777" w:rsidR="00E66E62" w:rsidRPr="00773112" w:rsidRDefault="00E66E62" w:rsidP="00E66E62">
      <w:pPr>
        <w:spacing w:after="0" w:line="276" w:lineRule="auto"/>
        <w:rPr>
          <w:rFonts w:cstheme="minorHAnsi"/>
          <w:i/>
          <w:lang w:val="en"/>
        </w:rPr>
      </w:pPr>
      <w:r w:rsidRPr="00773112">
        <w:rPr>
          <w:rFonts w:cstheme="minorHAnsi"/>
          <w:i/>
        </w:rPr>
        <w:br/>
      </w:r>
      <w:r w:rsidRPr="00773112">
        <w:rPr>
          <w:rFonts w:cstheme="minorHAnsi"/>
          <w:i/>
          <w:lang w:val="en"/>
        </w:rPr>
        <w:t>Keskeiset sisällöt</w:t>
      </w:r>
    </w:p>
    <w:p w14:paraId="14D16D8C" w14:textId="77777777" w:rsidR="00E66E62" w:rsidRPr="00773112" w:rsidRDefault="00E66E62" w:rsidP="009875D5">
      <w:pPr>
        <w:numPr>
          <w:ilvl w:val="0"/>
          <w:numId w:val="516"/>
        </w:numPr>
        <w:spacing w:after="0" w:line="276" w:lineRule="auto"/>
        <w:rPr>
          <w:rFonts w:cstheme="minorHAnsi"/>
        </w:rPr>
      </w:pPr>
      <w:r w:rsidRPr="00773112">
        <w:rPr>
          <w:rFonts w:cstheme="minorHAnsi"/>
        </w:rPr>
        <w:t>opiskelijan musiikillinen omaelämäkerta, musiikkiprojekti tai musiikillinen näytesalkku, yhteenveto ja arvioitsijoiden lausunto</w:t>
      </w:r>
    </w:p>
    <w:p w14:paraId="41643E45" w14:textId="77777777" w:rsidR="00E66E62" w:rsidRPr="00773112" w:rsidRDefault="00E66E62" w:rsidP="009875D5">
      <w:pPr>
        <w:numPr>
          <w:ilvl w:val="0"/>
          <w:numId w:val="516"/>
        </w:numPr>
        <w:spacing w:after="0" w:line="276" w:lineRule="auto"/>
        <w:rPr>
          <w:rFonts w:cstheme="minorHAnsi"/>
        </w:rPr>
      </w:pPr>
      <w:r w:rsidRPr="00773112">
        <w:rPr>
          <w:rFonts w:cstheme="minorHAnsi"/>
        </w:rPr>
        <w:t>erilaiset toteutustavat ja osa-alueet</w:t>
      </w:r>
    </w:p>
    <w:p w14:paraId="3DB5AF90" w14:textId="77777777" w:rsidR="00E66E62" w:rsidRPr="00773112" w:rsidRDefault="00E66E62" w:rsidP="00E66E62">
      <w:pPr>
        <w:spacing w:after="0" w:line="276" w:lineRule="auto"/>
        <w:rPr>
          <w:rFonts w:cstheme="minorHAnsi"/>
          <w:b/>
        </w:rPr>
      </w:pPr>
      <w:bookmarkStart w:id="380" w:name="_j1xx9yeahbg8"/>
      <w:bookmarkEnd w:id="380"/>
    </w:p>
    <w:p w14:paraId="7E1D00A0" w14:textId="77777777" w:rsidR="00E66E62" w:rsidRPr="00773112" w:rsidRDefault="00E66E62" w:rsidP="00E66E62">
      <w:pPr>
        <w:spacing w:after="0" w:line="276" w:lineRule="auto"/>
        <w:rPr>
          <w:rFonts w:cstheme="minorHAnsi"/>
          <w:b/>
          <w:color w:val="0070C0"/>
        </w:rPr>
      </w:pPr>
      <w:r w:rsidRPr="00773112">
        <w:rPr>
          <w:rFonts w:cstheme="minorHAnsi"/>
          <w:b/>
          <w:color w:val="0070C0"/>
        </w:rPr>
        <w:lastRenderedPageBreak/>
        <w:t>TALD7 Tanssin lukiodiplomi (2 op)</w:t>
      </w:r>
    </w:p>
    <w:p w14:paraId="39ADE7BF" w14:textId="77777777" w:rsidR="00E66E62" w:rsidRPr="00773112" w:rsidRDefault="00E66E62" w:rsidP="00E66E62">
      <w:pPr>
        <w:spacing w:after="0" w:line="276" w:lineRule="auto"/>
        <w:rPr>
          <w:rFonts w:cstheme="minorHAnsi"/>
          <w:i/>
        </w:rPr>
      </w:pPr>
      <w:bookmarkStart w:id="381" w:name="_686thhnptbuj"/>
      <w:bookmarkEnd w:id="381"/>
    </w:p>
    <w:p w14:paraId="5FA05A55" w14:textId="77777777" w:rsidR="00E66E62" w:rsidRPr="00773112" w:rsidRDefault="00E66E62" w:rsidP="00E66E62">
      <w:pPr>
        <w:spacing w:after="0" w:line="276" w:lineRule="auto"/>
        <w:rPr>
          <w:rFonts w:cstheme="minorHAnsi"/>
          <w:i/>
        </w:rPr>
      </w:pPr>
      <w:r w:rsidRPr="00773112">
        <w:rPr>
          <w:rFonts w:cstheme="minorHAnsi"/>
          <w:i/>
        </w:rPr>
        <w:t>Tavoitteet</w:t>
      </w:r>
    </w:p>
    <w:p w14:paraId="25B667D1"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61B976D8" w14:textId="77777777" w:rsidR="00E66E62" w:rsidRPr="00773112" w:rsidRDefault="00E66E62" w:rsidP="009875D5">
      <w:pPr>
        <w:numPr>
          <w:ilvl w:val="0"/>
          <w:numId w:val="517"/>
        </w:numPr>
        <w:spacing w:after="0" w:line="276" w:lineRule="auto"/>
        <w:rPr>
          <w:rFonts w:cstheme="minorHAnsi"/>
        </w:rPr>
      </w:pPr>
      <w:r w:rsidRPr="00773112">
        <w:rPr>
          <w:rFonts w:cstheme="minorHAnsi"/>
        </w:rPr>
        <w:t>antaa erityisen näytön lukioaikaisesta osaamisestaan ja harrastuneisuudestaan tanssissa</w:t>
      </w:r>
    </w:p>
    <w:p w14:paraId="231125F8" w14:textId="77777777" w:rsidR="00E66E62" w:rsidRPr="00773112" w:rsidRDefault="00E66E62" w:rsidP="009875D5">
      <w:pPr>
        <w:numPr>
          <w:ilvl w:val="0"/>
          <w:numId w:val="517"/>
        </w:numPr>
        <w:spacing w:after="0" w:line="276" w:lineRule="auto"/>
        <w:rPr>
          <w:rFonts w:cstheme="minorHAnsi"/>
        </w:rPr>
      </w:pPr>
      <w:r w:rsidRPr="00773112">
        <w:rPr>
          <w:rFonts w:cstheme="minorHAnsi"/>
        </w:rPr>
        <w:t>kehittää tanssillisen tehtävän myötä tanssillista osaamistaan edelleen</w:t>
      </w:r>
    </w:p>
    <w:p w14:paraId="63EA6B57" w14:textId="77777777" w:rsidR="00E66E62" w:rsidRPr="00773112" w:rsidRDefault="00E66E62" w:rsidP="009875D5">
      <w:pPr>
        <w:numPr>
          <w:ilvl w:val="0"/>
          <w:numId w:val="517"/>
        </w:numPr>
        <w:spacing w:after="0" w:line="276" w:lineRule="auto"/>
        <w:rPr>
          <w:rFonts w:cstheme="minorHAnsi"/>
        </w:rPr>
      </w:pPr>
      <w:r w:rsidRPr="00773112">
        <w:rPr>
          <w:rFonts w:cstheme="minorHAnsi"/>
        </w:rPr>
        <w:t>kuvaa kirjallisesti tanssin opiskelupolkuaan ja tanssillista kehitystään.</w:t>
      </w:r>
    </w:p>
    <w:p w14:paraId="3324D70D" w14:textId="77777777" w:rsidR="00E66E62" w:rsidRPr="00773112" w:rsidRDefault="00E66E62" w:rsidP="00E66E62">
      <w:pPr>
        <w:spacing w:after="0" w:line="276" w:lineRule="auto"/>
        <w:rPr>
          <w:rFonts w:cstheme="minorHAnsi"/>
          <w:i/>
          <w:lang w:val="en"/>
        </w:rPr>
      </w:pPr>
      <w:r w:rsidRPr="00773112">
        <w:rPr>
          <w:rFonts w:cstheme="minorHAnsi"/>
        </w:rPr>
        <w:br/>
      </w:r>
      <w:r w:rsidRPr="00773112">
        <w:rPr>
          <w:rFonts w:cstheme="minorHAnsi"/>
          <w:i/>
          <w:lang w:val="en"/>
        </w:rPr>
        <w:t>Keskeiset sisällöt</w:t>
      </w:r>
    </w:p>
    <w:p w14:paraId="275ADD86" w14:textId="77777777" w:rsidR="00E66E62" w:rsidRPr="00773112" w:rsidRDefault="00E66E62" w:rsidP="009875D5">
      <w:pPr>
        <w:numPr>
          <w:ilvl w:val="0"/>
          <w:numId w:val="518"/>
        </w:numPr>
        <w:spacing w:after="0" w:line="276" w:lineRule="auto"/>
        <w:rPr>
          <w:rFonts w:cstheme="minorHAnsi"/>
        </w:rPr>
      </w:pPr>
      <w:r w:rsidRPr="00773112">
        <w:rPr>
          <w:rFonts w:cstheme="minorHAnsi"/>
        </w:rPr>
        <w:t>tanssillisena tehtävänä soolo- tai ryhmäteos, jonka opiskelija voi suorittaa joko esiintymällä tanssijana tai tekemällä koreografian</w:t>
      </w:r>
    </w:p>
    <w:p w14:paraId="63F12250" w14:textId="77777777" w:rsidR="00E66E62" w:rsidRPr="00773112" w:rsidRDefault="00E66E62" w:rsidP="009875D5">
      <w:pPr>
        <w:numPr>
          <w:ilvl w:val="0"/>
          <w:numId w:val="518"/>
        </w:numPr>
        <w:spacing w:after="0" w:line="276" w:lineRule="auto"/>
        <w:rPr>
          <w:rFonts w:cstheme="minorHAnsi"/>
          <w:lang w:val="en"/>
        </w:rPr>
      </w:pPr>
      <w:r w:rsidRPr="00773112">
        <w:rPr>
          <w:rFonts w:cstheme="minorHAnsi"/>
          <w:lang w:val="en"/>
        </w:rPr>
        <w:t>tanssilliseen tehtävään liittyvä kirjallinen työ</w:t>
      </w:r>
    </w:p>
    <w:p w14:paraId="34BE3F97" w14:textId="77777777" w:rsidR="00E66E62" w:rsidRPr="00773112" w:rsidRDefault="00E66E62" w:rsidP="009875D5">
      <w:pPr>
        <w:numPr>
          <w:ilvl w:val="0"/>
          <w:numId w:val="518"/>
        </w:numPr>
        <w:spacing w:after="0" w:line="276" w:lineRule="auto"/>
        <w:rPr>
          <w:rFonts w:cstheme="minorHAnsi"/>
          <w:lang w:val="en"/>
        </w:rPr>
      </w:pPr>
      <w:r w:rsidRPr="00773112">
        <w:rPr>
          <w:rFonts w:cstheme="minorHAnsi"/>
          <w:lang w:val="en"/>
        </w:rPr>
        <w:t>tanssin lukiodiplomiin sisältyvä tutkielma</w:t>
      </w:r>
    </w:p>
    <w:p w14:paraId="019A463F" w14:textId="77777777" w:rsidR="00E66E62" w:rsidRPr="00773112" w:rsidRDefault="00E66E62" w:rsidP="00E66E62">
      <w:pPr>
        <w:spacing w:after="0" w:line="276" w:lineRule="auto"/>
        <w:rPr>
          <w:rFonts w:cstheme="minorHAnsi"/>
          <w:b/>
          <w:color w:val="0070C0"/>
        </w:rPr>
      </w:pPr>
      <w:bookmarkStart w:id="382" w:name="_e8lqzxo4sbeb"/>
      <w:bookmarkEnd w:id="382"/>
      <w:r w:rsidRPr="00773112">
        <w:rPr>
          <w:rFonts w:cstheme="minorHAnsi"/>
          <w:color w:val="0070C0"/>
          <w:lang w:val="en"/>
        </w:rPr>
        <w:br/>
      </w:r>
      <w:r w:rsidRPr="00773112">
        <w:rPr>
          <w:rFonts w:cstheme="minorHAnsi"/>
          <w:b/>
          <w:color w:val="0070C0"/>
          <w:lang w:val="en"/>
        </w:rPr>
        <w:t>TELD8 T</w:t>
      </w:r>
      <w:r w:rsidRPr="00773112">
        <w:rPr>
          <w:rFonts w:cstheme="minorHAnsi"/>
          <w:b/>
          <w:color w:val="0070C0"/>
        </w:rPr>
        <w:t>eatterin lukiodiplomi (2 op)</w:t>
      </w:r>
    </w:p>
    <w:p w14:paraId="16858FD1" w14:textId="77777777" w:rsidR="00E66E62" w:rsidRPr="00773112" w:rsidRDefault="00E66E62" w:rsidP="00E66E62">
      <w:pPr>
        <w:spacing w:after="0" w:line="276" w:lineRule="auto"/>
        <w:rPr>
          <w:rFonts w:cstheme="minorHAnsi"/>
          <w:i/>
        </w:rPr>
      </w:pPr>
    </w:p>
    <w:p w14:paraId="1CEB0FDC" w14:textId="77777777" w:rsidR="00E66E62" w:rsidRPr="00773112" w:rsidRDefault="00E66E62" w:rsidP="00E66E62">
      <w:pPr>
        <w:spacing w:after="0" w:line="276" w:lineRule="auto"/>
        <w:rPr>
          <w:rFonts w:cstheme="minorHAnsi"/>
          <w:i/>
        </w:rPr>
      </w:pPr>
      <w:r w:rsidRPr="00773112">
        <w:rPr>
          <w:rFonts w:cstheme="minorHAnsi"/>
          <w:i/>
        </w:rPr>
        <w:t>Tavoitteet</w:t>
      </w:r>
    </w:p>
    <w:p w14:paraId="00CC1C1E" w14:textId="77777777" w:rsidR="00E66E62" w:rsidRPr="00773112" w:rsidRDefault="00E66E62" w:rsidP="00E66E62">
      <w:pPr>
        <w:spacing w:after="0" w:line="276" w:lineRule="auto"/>
        <w:rPr>
          <w:rFonts w:cstheme="minorHAnsi"/>
        </w:rPr>
      </w:pPr>
      <w:r w:rsidRPr="00773112">
        <w:rPr>
          <w:rFonts w:cstheme="minorHAnsi"/>
        </w:rPr>
        <w:t>Moduulin tavoitteena on, että opiskelija</w:t>
      </w:r>
    </w:p>
    <w:p w14:paraId="315F54AC" w14:textId="77777777" w:rsidR="00E66E62" w:rsidRPr="00773112" w:rsidRDefault="00E66E62" w:rsidP="009875D5">
      <w:pPr>
        <w:numPr>
          <w:ilvl w:val="0"/>
          <w:numId w:val="519"/>
        </w:numPr>
        <w:spacing w:after="0" w:line="276" w:lineRule="auto"/>
        <w:rPr>
          <w:rFonts w:cstheme="minorHAnsi"/>
        </w:rPr>
      </w:pPr>
      <w:r w:rsidRPr="00773112">
        <w:rPr>
          <w:rFonts w:cstheme="minorHAnsi"/>
        </w:rPr>
        <w:t>antaa erityisen näytön lukioaikaisesta osaamisestaan ja harrastuneisuudestaan teatterissa</w:t>
      </w:r>
    </w:p>
    <w:p w14:paraId="31401B4C" w14:textId="77777777" w:rsidR="00E66E62" w:rsidRPr="00773112" w:rsidRDefault="00E66E62" w:rsidP="009875D5">
      <w:pPr>
        <w:numPr>
          <w:ilvl w:val="0"/>
          <w:numId w:val="519"/>
        </w:numPr>
        <w:spacing w:after="0" w:line="276" w:lineRule="auto"/>
        <w:rPr>
          <w:rFonts w:cstheme="minorHAnsi"/>
        </w:rPr>
      </w:pPr>
      <w:r w:rsidRPr="00773112">
        <w:rPr>
          <w:rFonts w:cstheme="minorHAnsi"/>
        </w:rPr>
        <w:t>vahvistaa draamallisia ja teatteri-ilmaisullisia taitojaan sekä kartuttaa vuorovaikutuksen ja itsearvioinnin taitojaan.</w:t>
      </w:r>
    </w:p>
    <w:p w14:paraId="036400EA" w14:textId="77777777" w:rsidR="00E66E62" w:rsidRPr="00773112" w:rsidRDefault="00E66E62" w:rsidP="00E66E62">
      <w:pPr>
        <w:spacing w:after="0" w:line="276" w:lineRule="auto"/>
        <w:rPr>
          <w:rFonts w:cstheme="minorHAnsi"/>
          <w:i/>
          <w:lang w:val="en"/>
        </w:rPr>
      </w:pPr>
      <w:bookmarkStart w:id="383" w:name="_1bdjya18bva6"/>
      <w:bookmarkEnd w:id="383"/>
      <w:r w:rsidRPr="00773112">
        <w:rPr>
          <w:rFonts w:cstheme="minorHAnsi"/>
          <w:i/>
        </w:rPr>
        <w:br/>
      </w:r>
      <w:r w:rsidRPr="00773112">
        <w:rPr>
          <w:rFonts w:cstheme="minorHAnsi"/>
          <w:i/>
          <w:lang w:val="en"/>
        </w:rPr>
        <w:t>Keskeiset sisällöt</w:t>
      </w:r>
    </w:p>
    <w:p w14:paraId="2E83BD5E" w14:textId="77777777" w:rsidR="00E66E62" w:rsidRPr="00773112" w:rsidRDefault="00E66E62" w:rsidP="009875D5">
      <w:pPr>
        <w:numPr>
          <w:ilvl w:val="0"/>
          <w:numId w:val="520"/>
        </w:numPr>
        <w:spacing w:after="0" w:line="276" w:lineRule="auto"/>
        <w:rPr>
          <w:rFonts w:cstheme="minorHAnsi"/>
        </w:rPr>
      </w:pPr>
      <w:r w:rsidRPr="00773112">
        <w:rPr>
          <w:rFonts w:cstheme="minorHAnsi"/>
        </w:rPr>
        <w:t>opiskelijan määrittelemä aihe joltakin teatterin alalta ja siihen liittyvä esitys</w:t>
      </w:r>
    </w:p>
    <w:p w14:paraId="0F048702" w14:textId="77777777" w:rsidR="00E66E62" w:rsidRPr="00773112" w:rsidRDefault="00E66E62" w:rsidP="009875D5">
      <w:pPr>
        <w:numPr>
          <w:ilvl w:val="0"/>
          <w:numId w:val="520"/>
        </w:numPr>
        <w:spacing w:after="0" w:line="276" w:lineRule="auto"/>
        <w:rPr>
          <w:rFonts w:cstheme="minorHAnsi"/>
          <w:lang w:val="en"/>
        </w:rPr>
      </w:pPr>
      <w:r w:rsidRPr="00773112">
        <w:rPr>
          <w:rFonts w:cstheme="minorHAnsi"/>
          <w:lang w:val="en"/>
        </w:rPr>
        <w:t>työskentelyprosessin hallinta</w:t>
      </w:r>
    </w:p>
    <w:p w14:paraId="3BBC129F" w14:textId="77777777" w:rsidR="00E66E62" w:rsidRPr="00773112" w:rsidRDefault="00E66E62" w:rsidP="009875D5">
      <w:pPr>
        <w:numPr>
          <w:ilvl w:val="0"/>
          <w:numId w:val="520"/>
        </w:numPr>
        <w:spacing w:after="0" w:line="276" w:lineRule="auto"/>
        <w:rPr>
          <w:rFonts w:cstheme="minorHAnsi"/>
          <w:lang w:val="en"/>
        </w:rPr>
      </w:pPr>
      <w:r w:rsidRPr="00773112">
        <w:rPr>
          <w:rFonts w:cstheme="minorHAnsi"/>
          <w:lang w:val="en"/>
        </w:rPr>
        <w:t>taiteellisen prosessin arviointitaidot</w:t>
      </w:r>
    </w:p>
    <w:p w14:paraId="39232EC3" w14:textId="77777777" w:rsidR="00E66E62" w:rsidRPr="00773112" w:rsidRDefault="00E66E62" w:rsidP="009875D5">
      <w:pPr>
        <w:numPr>
          <w:ilvl w:val="0"/>
          <w:numId w:val="520"/>
        </w:numPr>
        <w:spacing w:after="0" w:line="276" w:lineRule="auto"/>
        <w:rPr>
          <w:rFonts w:cstheme="minorHAnsi"/>
          <w:lang w:val="en"/>
        </w:rPr>
      </w:pPr>
      <w:r w:rsidRPr="00773112">
        <w:rPr>
          <w:rFonts w:cstheme="minorHAnsi"/>
          <w:lang w:val="en"/>
        </w:rPr>
        <w:t xml:space="preserve">taiteellisen kokonaisuuden ymmärtäminen </w:t>
      </w:r>
    </w:p>
    <w:p w14:paraId="15C5AFE1" w14:textId="77777777" w:rsidR="00E66E62" w:rsidRPr="00773112" w:rsidRDefault="00E66E62" w:rsidP="009875D5">
      <w:pPr>
        <w:numPr>
          <w:ilvl w:val="0"/>
          <w:numId w:val="520"/>
        </w:numPr>
        <w:spacing w:after="0" w:line="276" w:lineRule="auto"/>
        <w:rPr>
          <w:rFonts w:cstheme="minorHAnsi"/>
          <w:lang w:val="en"/>
        </w:rPr>
      </w:pPr>
      <w:r w:rsidRPr="00773112">
        <w:rPr>
          <w:rFonts w:cstheme="minorHAnsi"/>
          <w:lang w:val="en"/>
        </w:rPr>
        <w:t>teatterin keinot</w:t>
      </w:r>
    </w:p>
    <w:p w14:paraId="5BF917B0" w14:textId="77777777" w:rsidR="00E66E62" w:rsidRPr="00773112" w:rsidRDefault="00E66E62" w:rsidP="009875D5">
      <w:pPr>
        <w:numPr>
          <w:ilvl w:val="0"/>
          <w:numId w:val="520"/>
        </w:numPr>
        <w:spacing w:after="0" w:line="276" w:lineRule="auto"/>
        <w:rPr>
          <w:rFonts w:cstheme="minorHAnsi"/>
          <w:lang w:val="en"/>
        </w:rPr>
      </w:pPr>
      <w:r w:rsidRPr="00773112">
        <w:rPr>
          <w:rFonts w:cstheme="minorHAnsi"/>
          <w:lang w:val="en"/>
        </w:rPr>
        <w:t>yhteistyö- ja vuorovaikutustaidot</w:t>
      </w:r>
    </w:p>
    <w:p w14:paraId="7E0EA9AE" w14:textId="77777777" w:rsidR="00E66E62" w:rsidRPr="00773112" w:rsidRDefault="00E66E62" w:rsidP="009875D5">
      <w:pPr>
        <w:numPr>
          <w:ilvl w:val="0"/>
          <w:numId w:val="520"/>
        </w:numPr>
        <w:spacing w:after="0" w:line="276" w:lineRule="auto"/>
        <w:rPr>
          <w:rFonts w:cstheme="minorHAnsi"/>
          <w:strike/>
        </w:rPr>
      </w:pPr>
      <w:r w:rsidRPr="00773112">
        <w:rPr>
          <w:rFonts w:cstheme="minorHAnsi"/>
        </w:rPr>
        <w:t>esityksen ja portfolion muodostama kokonaisuus</w:t>
      </w:r>
    </w:p>
    <w:p w14:paraId="139063E3" w14:textId="77777777" w:rsidR="00E66E62" w:rsidRPr="00773112" w:rsidRDefault="00E66E62" w:rsidP="00E66E62">
      <w:pPr>
        <w:rPr>
          <w:rFonts w:cstheme="minorHAnsi"/>
          <w:lang w:val="fi"/>
        </w:rPr>
      </w:pPr>
      <w:bookmarkStart w:id="384" w:name="_huh3vlwucv33"/>
      <w:bookmarkEnd w:id="384"/>
    </w:p>
    <w:p w14:paraId="2554AFB1" w14:textId="77777777" w:rsidR="00E66E62" w:rsidRPr="00773112" w:rsidRDefault="00E66E62" w:rsidP="00E66E62">
      <w:pPr>
        <w:keepNext/>
        <w:keepLines/>
        <w:spacing w:after="0" w:line="276" w:lineRule="auto"/>
        <w:contextualSpacing/>
        <w:outlineLvl w:val="0"/>
        <w:rPr>
          <w:rFonts w:eastAsiaTheme="majorEastAsia" w:cstheme="minorHAnsi"/>
          <w:b/>
          <w:color w:val="2F5496" w:themeColor="accent1" w:themeShade="BF"/>
          <w:sz w:val="40"/>
          <w:lang w:val="fi"/>
        </w:rPr>
      </w:pPr>
      <w:r w:rsidRPr="00773112">
        <w:rPr>
          <w:rFonts w:eastAsiaTheme="majorEastAsia" w:cstheme="minorHAnsi"/>
          <w:b/>
          <w:color w:val="2F5496" w:themeColor="accent1" w:themeShade="BF"/>
          <w:sz w:val="40"/>
          <w:lang w:val="fi"/>
        </w:rPr>
        <w:br w:type="page"/>
      </w:r>
    </w:p>
    <w:p w14:paraId="3CE4E3EE" w14:textId="77777777" w:rsidR="00E66E62" w:rsidRPr="00773112" w:rsidRDefault="00E66E62" w:rsidP="00E66E62">
      <w:pPr>
        <w:keepNext/>
        <w:keepLines/>
        <w:spacing w:after="0" w:line="276" w:lineRule="auto"/>
        <w:contextualSpacing/>
        <w:outlineLvl w:val="0"/>
        <w:rPr>
          <w:rFonts w:eastAsiaTheme="majorEastAsia" w:cstheme="minorHAnsi"/>
          <w:b/>
          <w:color w:val="2F5496" w:themeColor="accent1" w:themeShade="BF"/>
          <w:sz w:val="40"/>
          <w:lang w:val="fi"/>
        </w:rPr>
      </w:pPr>
      <w:bookmarkStart w:id="385" w:name="_Toc17889222"/>
      <w:bookmarkStart w:id="386" w:name="_Toc20906958"/>
      <w:r w:rsidRPr="00773112">
        <w:rPr>
          <w:rFonts w:eastAsiaTheme="majorEastAsia" w:cstheme="minorHAnsi"/>
          <w:b/>
          <w:color w:val="2F5496" w:themeColor="accent1" w:themeShade="BF"/>
          <w:sz w:val="40"/>
          <w:lang w:val="fi"/>
        </w:rPr>
        <w:lastRenderedPageBreak/>
        <w:t>LIITTEET</w:t>
      </w:r>
      <w:bookmarkEnd w:id="385"/>
      <w:bookmarkEnd w:id="386"/>
    </w:p>
    <w:p w14:paraId="3408F801" w14:textId="77777777" w:rsidR="00E66E62" w:rsidRPr="00773112" w:rsidRDefault="00E66E62" w:rsidP="00E66E62">
      <w:pPr>
        <w:spacing w:after="0" w:line="276" w:lineRule="auto"/>
        <w:rPr>
          <w:rFonts w:cstheme="minorHAnsi"/>
        </w:rPr>
      </w:pPr>
      <w:r w:rsidRPr="00773112">
        <w:rPr>
          <w:rFonts w:cstheme="minorHAnsi"/>
        </w:rPr>
        <w:br w:type="page"/>
      </w:r>
    </w:p>
    <w:p w14:paraId="571F1055" w14:textId="77777777" w:rsidR="00E66E62" w:rsidRPr="00773112" w:rsidRDefault="00E66E62" w:rsidP="00E66E62">
      <w:pPr>
        <w:spacing w:after="0" w:line="276" w:lineRule="auto"/>
        <w:rPr>
          <w:rFonts w:cstheme="minorHAnsi"/>
          <w:lang w:val="fi"/>
        </w:rPr>
        <w:sectPr w:rsidR="00E66E62" w:rsidRPr="00773112" w:rsidSect="008A128D">
          <w:headerReference w:type="even" r:id="rId13"/>
          <w:headerReference w:type="default" r:id="rId14"/>
          <w:footerReference w:type="default" r:id="rId15"/>
          <w:headerReference w:type="first" r:id="rId16"/>
          <w:pgSz w:w="11906" w:h="16838"/>
          <w:pgMar w:top="1418" w:right="1418" w:bottom="1418" w:left="1418" w:header="709" w:footer="709" w:gutter="0"/>
          <w:pgNumType w:start="1"/>
          <w:cols w:space="708"/>
          <w:docGrid w:linePitch="360"/>
        </w:sectPr>
      </w:pPr>
      <w:bookmarkStart w:id="387" w:name="_Toc3448927"/>
      <w:bookmarkStart w:id="388" w:name="_Toc3448929"/>
    </w:p>
    <w:p w14:paraId="5DC28224" w14:textId="77777777" w:rsidR="00E66E62" w:rsidRPr="00773112" w:rsidRDefault="00E66E62" w:rsidP="00E66E62">
      <w:pPr>
        <w:spacing w:after="0" w:line="276" w:lineRule="auto"/>
        <w:rPr>
          <w:rFonts w:cstheme="minorHAnsi"/>
          <w:lang w:val="fi"/>
        </w:rPr>
      </w:pPr>
    </w:p>
    <w:p w14:paraId="0A078330"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lang w:val="fi"/>
        </w:rPr>
      </w:pPr>
      <w:bookmarkStart w:id="389" w:name="_Toc17655526"/>
      <w:bookmarkStart w:id="390" w:name="_Toc17889223"/>
      <w:bookmarkStart w:id="391" w:name="_Toc20906959"/>
      <w:r w:rsidRPr="00773112">
        <w:rPr>
          <w:rFonts w:eastAsiaTheme="majorEastAsia" w:cstheme="minorHAnsi"/>
          <w:b/>
          <w:color w:val="2F5496" w:themeColor="accent1" w:themeShade="BF"/>
          <w:sz w:val="36"/>
          <w:lang w:val="fi"/>
        </w:rPr>
        <w:t>Liite 1 Valtioneuvoston asetus lukiokoulutuksesta</w:t>
      </w:r>
      <w:bookmarkEnd w:id="387"/>
      <w:bookmarkEnd w:id="389"/>
      <w:bookmarkEnd w:id="390"/>
      <w:bookmarkEnd w:id="391"/>
    </w:p>
    <w:p w14:paraId="5D406F53" w14:textId="77777777" w:rsidR="00E66E62" w:rsidRPr="00773112" w:rsidRDefault="00E66E62" w:rsidP="00E66E62">
      <w:pPr>
        <w:numPr>
          <w:ilvl w:val="12"/>
          <w:numId w:val="0"/>
        </w:numPr>
        <w:spacing w:after="0" w:line="276" w:lineRule="auto"/>
        <w:contextualSpacing/>
        <w:rPr>
          <w:rFonts w:eastAsia="Calibri" w:cstheme="minorHAnsi"/>
          <w:color w:val="000000"/>
        </w:rPr>
      </w:pPr>
    </w:p>
    <w:p w14:paraId="0BFBA769" w14:textId="77777777" w:rsidR="00E66E62" w:rsidRPr="00773112" w:rsidRDefault="00E66E62" w:rsidP="00E66E62">
      <w:pPr>
        <w:widowControl w:val="0"/>
        <w:adjustRightInd w:val="0"/>
        <w:spacing w:after="0" w:line="276" w:lineRule="auto"/>
        <w:contextualSpacing/>
        <w:textAlignment w:val="baseline"/>
        <w:rPr>
          <w:rFonts w:cstheme="minorHAnsi"/>
          <w:b/>
          <w:lang w:eastAsia="fi-FI"/>
        </w:rPr>
      </w:pPr>
      <w:r w:rsidRPr="00773112">
        <w:rPr>
          <w:rFonts w:eastAsia="Times New Roman" w:cstheme="minorHAnsi"/>
          <w:lang w:eastAsia="fi-FI"/>
        </w:rPr>
        <w:tab/>
      </w:r>
      <w:r w:rsidRPr="00773112">
        <w:rPr>
          <w:rFonts w:eastAsia="Times New Roman" w:cstheme="minorHAnsi"/>
          <w:noProof/>
          <w:lang w:eastAsia="fi-FI"/>
        </w:rPr>
        <w:drawing>
          <wp:inline distT="0" distB="0" distL="0" distR="0" wp14:anchorId="753B7D42" wp14:editId="06415068">
            <wp:extent cx="5759450" cy="6755765"/>
            <wp:effectExtent l="0" t="0" r="0" b="698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kioasetus (1)_Sivu_01.jpg"/>
                    <pic:cNvPicPr/>
                  </pic:nvPicPr>
                  <pic:blipFill rotWithShape="1">
                    <a:blip r:embed="rId17" cstate="print">
                      <a:extLst>
                        <a:ext uri="{28A0092B-C50C-407E-A947-70E740481C1C}">
                          <a14:useLocalDpi xmlns:a14="http://schemas.microsoft.com/office/drawing/2010/main" val="0"/>
                        </a:ext>
                      </a:extLst>
                    </a:blip>
                    <a:srcRect t="17052"/>
                    <a:stretch/>
                  </pic:blipFill>
                  <pic:spPr bwMode="auto">
                    <a:xfrm>
                      <a:off x="0" y="0"/>
                      <a:ext cx="5759450" cy="6755765"/>
                    </a:xfrm>
                    <a:prstGeom prst="rect">
                      <a:avLst/>
                    </a:prstGeom>
                    <a:ln>
                      <a:noFill/>
                    </a:ln>
                    <a:extLst>
                      <a:ext uri="{53640926-AAD7-44D8-BBD7-CCE9431645EC}">
                        <a14:shadowObscured xmlns:a14="http://schemas.microsoft.com/office/drawing/2010/main"/>
                      </a:ext>
                    </a:extLst>
                  </pic:spPr>
                </pic:pic>
              </a:graphicData>
            </a:graphic>
          </wp:inline>
        </w:drawing>
      </w:r>
      <w:r w:rsidRPr="00773112">
        <w:rPr>
          <w:rFonts w:eastAsia="Times New Roman" w:cstheme="minorHAnsi"/>
          <w:lang w:eastAsia="fi-FI"/>
        </w:rPr>
        <w:tab/>
      </w:r>
    </w:p>
    <w:p w14:paraId="50521BF8"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p>
    <w:p w14:paraId="7907D51A"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p>
    <w:p w14:paraId="3C8748BF"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p>
    <w:p w14:paraId="2CFE9C6F"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12B649FA" wp14:editId="7640A507">
            <wp:extent cx="6098540" cy="8624570"/>
            <wp:effectExtent l="0" t="0" r="0" b="508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ukioasetus (1)_Sivu_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3EC40805"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lang w:eastAsia="fi-FI"/>
        </w:rPr>
        <w:br w:type="page"/>
      </w:r>
      <w:r w:rsidRPr="00773112">
        <w:rPr>
          <w:rFonts w:eastAsia="Times New Roman" w:cstheme="minorHAnsi"/>
          <w:noProof/>
          <w:lang w:eastAsia="fi-FI"/>
        </w:rPr>
        <w:lastRenderedPageBreak/>
        <w:drawing>
          <wp:inline distT="0" distB="0" distL="0" distR="0" wp14:anchorId="2907FA00" wp14:editId="320EA09A">
            <wp:extent cx="6098540" cy="8624570"/>
            <wp:effectExtent l="0" t="0" r="0" b="508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kioasetus (1)_Sivu_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01747C6A"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lang w:eastAsia="fi-FI"/>
        </w:rPr>
        <w:br w:type="page"/>
      </w:r>
    </w:p>
    <w:p w14:paraId="6CD5A4C1"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7633FC2C" wp14:editId="435E2815">
            <wp:extent cx="6098540" cy="8624570"/>
            <wp:effectExtent l="0" t="0" r="0" b="508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kioasetus (1)_Sivu_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B1E6D6F" w14:textId="77777777" w:rsidR="00E66E62" w:rsidRPr="00773112" w:rsidRDefault="00E66E62" w:rsidP="00E66E62">
      <w:pPr>
        <w:spacing w:after="0" w:line="276" w:lineRule="auto"/>
        <w:contextualSpacing/>
        <w:rPr>
          <w:rFonts w:eastAsia="Times New Roman" w:cstheme="minorHAnsi"/>
          <w:noProof/>
          <w:lang w:eastAsia="fi-FI"/>
        </w:rPr>
      </w:pPr>
      <w:r w:rsidRPr="00773112">
        <w:rPr>
          <w:rFonts w:eastAsia="Times New Roman" w:cstheme="minorHAnsi"/>
          <w:lang w:eastAsia="fi-FI"/>
        </w:rPr>
        <w:br w:type="page"/>
      </w:r>
    </w:p>
    <w:p w14:paraId="3959214D"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0E349076" wp14:editId="1196C8C0">
            <wp:extent cx="6098540" cy="8624570"/>
            <wp:effectExtent l="0" t="0" r="0" b="508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ukioasetus (1)_Sivu_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2B5F68FB" w14:textId="77777777" w:rsidR="00E66E62" w:rsidRPr="00773112" w:rsidRDefault="00E66E62" w:rsidP="00E66E62">
      <w:pPr>
        <w:spacing w:after="0" w:line="276" w:lineRule="auto"/>
        <w:contextualSpacing/>
        <w:rPr>
          <w:rFonts w:eastAsia="Times New Roman" w:cstheme="minorHAnsi"/>
          <w:lang w:eastAsia="fi-FI"/>
        </w:rPr>
      </w:pPr>
      <w:r w:rsidRPr="00773112">
        <w:rPr>
          <w:rFonts w:eastAsia="Times New Roman" w:cstheme="minorHAnsi"/>
          <w:lang w:eastAsia="fi-FI"/>
        </w:rPr>
        <w:br w:type="page"/>
      </w:r>
    </w:p>
    <w:p w14:paraId="064B2F24"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60A024F8" wp14:editId="7AB73946">
            <wp:extent cx="6098540" cy="8624570"/>
            <wp:effectExtent l="0" t="0" r="0" b="508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ukioasetus (1)_Sivu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0D5C3646" w14:textId="77777777" w:rsidR="00E66E62" w:rsidRPr="00773112" w:rsidRDefault="00E66E62" w:rsidP="00E66E62">
      <w:pPr>
        <w:spacing w:after="0" w:line="276" w:lineRule="auto"/>
        <w:contextualSpacing/>
        <w:rPr>
          <w:rFonts w:eastAsia="Times New Roman" w:cstheme="minorHAnsi"/>
          <w:lang w:eastAsia="fi-FI"/>
        </w:rPr>
      </w:pPr>
      <w:r w:rsidRPr="00773112">
        <w:rPr>
          <w:rFonts w:eastAsia="Times New Roman" w:cstheme="minorHAnsi"/>
          <w:lang w:eastAsia="fi-FI"/>
        </w:rPr>
        <w:br w:type="page"/>
      </w:r>
    </w:p>
    <w:p w14:paraId="259AC5C4"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621D23F2" wp14:editId="12F8DBF3">
            <wp:extent cx="6098540" cy="8624570"/>
            <wp:effectExtent l="0" t="0" r="0" b="508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kioasetus (1)_Sivu_0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3DA1BBBB" w14:textId="77777777" w:rsidR="00E66E62" w:rsidRPr="00773112" w:rsidRDefault="00E66E62" w:rsidP="00E66E62">
      <w:pPr>
        <w:spacing w:after="0" w:line="276" w:lineRule="auto"/>
        <w:contextualSpacing/>
        <w:rPr>
          <w:rFonts w:eastAsia="Times New Roman" w:cstheme="minorHAnsi"/>
          <w:lang w:eastAsia="fi-FI"/>
        </w:rPr>
      </w:pPr>
      <w:r w:rsidRPr="00773112">
        <w:rPr>
          <w:rFonts w:eastAsia="Times New Roman" w:cstheme="minorHAnsi"/>
          <w:lang w:eastAsia="fi-FI"/>
        </w:rPr>
        <w:br w:type="page"/>
      </w:r>
    </w:p>
    <w:p w14:paraId="00ABD260" w14:textId="77777777" w:rsidR="00E66E62" w:rsidRPr="00773112" w:rsidRDefault="00E66E62" w:rsidP="00E66E62">
      <w:pPr>
        <w:widowControl w:val="0"/>
        <w:adjustRightInd w:val="0"/>
        <w:spacing w:after="0" w:line="276" w:lineRule="auto"/>
        <w:contextualSpacing/>
        <w:textAlignment w:val="baseline"/>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701AB55E" wp14:editId="4BACCAEA">
            <wp:extent cx="6098540" cy="8624570"/>
            <wp:effectExtent l="0" t="0" r="0" b="508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ukioasetus (1)_Sivu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5AB24D65" w14:textId="77777777" w:rsidR="00E66E62" w:rsidRPr="00773112" w:rsidRDefault="00E66E62" w:rsidP="00E66E62">
      <w:pPr>
        <w:spacing w:after="0" w:line="276" w:lineRule="auto"/>
        <w:contextualSpacing/>
        <w:rPr>
          <w:rFonts w:eastAsia="Times New Roman" w:cstheme="minorHAnsi"/>
          <w:lang w:eastAsia="fi-FI"/>
        </w:rPr>
      </w:pPr>
      <w:r w:rsidRPr="00773112">
        <w:rPr>
          <w:rFonts w:eastAsia="Times New Roman" w:cstheme="minorHAnsi"/>
          <w:lang w:eastAsia="fi-FI"/>
        </w:rPr>
        <w:br w:type="page"/>
      </w:r>
    </w:p>
    <w:p w14:paraId="054FEF17" w14:textId="77777777" w:rsidR="00E66E62" w:rsidRPr="00773112" w:rsidRDefault="00E66E62" w:rsidP="00E66E62">
      <w:pPr>
        <w:spacing w:after="0" w:line="276" w:lineRule="auto"/>
        <w:contextualSpacing/>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3EF13EE9" wp14:editId="48074A8F">
            <wp:extent cx="6098540" cy="8624570"/>
            <wp:effectExtent l="0" t="0" r="0" b="508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kioasetus (1)_Sivu_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98540" cy="8624570"/>
                    </a:xfrm>
                    <a:prstGeom prst="rect">
                      <a:avLst/>
                    </a:prstGeom>
                  </pic:spPr>
                </pic:pic>
              </a:graphicData>
            </a:graphic>
          </wp:inline>
        </w:drawing>
      </w:r>
    </w:p>
    <w:p w14:paraId="66940AAA" w14:textId="77777777" w:rsidR="00E66E62" w:rsidRPr="00773112" w:rsidRDefault="00E66E62" w:rsidP="00E66E62">
      <w:pPr>
        <w:spacing w:after="0" w:line="276" w:lineRule="auto"/>
        <w:contextualSpacing/>
        <w:rPr>
          <w:rFonts w:eastAsia="Times New Roman" w:cstheme="minorHAnsi"/>
          <w:lang w:eastAsia="fi-FI"/>
        </w:rPr>
      </w:pPr>
      <w:r w:rsidRPr="00773112">
        <w:rPr>
          <w:rFonts w:eastAsia="Times New Roman" w:cstheme="minorHAnsi"/>
          <w:lang w:eastAsia="fi-FI"/>
        </w:rPr>
        <w:br w:type="page"/>
      </w:r>
    </w:p>
    <w:p w14:paraId="5869F645" w14:textId="77777777" w:rsidR="00E66E62" w:rsidRPr="00773112" w:rsidRDefault="00E66E62" w:rsidP="00E66E62">
      <w:pPr>
        <w:spacing w:after="0" w:line="276" w:lineRule="auto"/>
        <w:contextualSpacing/>
        <w:rPr>
          <w:rFonts w:eastAsia="Times New Roman" w:cstheme="minorHAnsi"/>
          <w:lang w:eastAsia="fi-FI"/>
        </w:rPr>
      </w:pPr>
      <w:r w:rsidRPr="00773112">
        <w:rPr>
          <w:rFonts w:eastAsia="Times New Roman" w:cstheme="minorHAnsi"/>
          <w:noProof/>
          <w:lang w:eastAsia="fi-FI"/>
        </w:rPr>
        <w:lastRenderedPageBreak/>
        <w:drawing>
          <wp:inline distT="0" distB="0" distL="0" distR="0" wp14:anchorId="5AC42897" wp14:editId="3255FE20">
            <wp:extent cx="6098540" cy="70866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ioasetus (1)_Sivu_10.jpg"/>
                    <pic:cNvPicPr/>
                  </pic:nvPicPr>
                  <pic:blipFill rotWithShape="1">
                    <a:blip r:embed="rId26" cstate="print">
                      <a:extLst>
                        <a:ext uri="{28A0092B-C50C-407E-A947-70E740481C1C}">
                          <a14:useLocalDpi xmlns:a14="http://schemas.microsoft.com/office/drawing/2010/main" val="0"/>
                        </a:ext>
                      </a:extLst>
                    </a:blip>
                    <a:srcRect b="17832"/>
                    <a:stretch/>
                  </pic:blipFill>
                  <pic:spPr bwMode="auto">
                    <a:xfrm>
                      <a:off x="0" y="0"/>
                      <a:ext cx="6098540" cy="7086600"/>
                    </a:xfrm>
                    <a:prstGeom prst="rect">
                      <a:avLst/>
                    </a:prstGeom>
                    <a:ln>
                      <a:noFill/>
                    </a:ln>
                    <a:extLst>
                      <a:ext uri="{53640926-AAD7-44D8-BBD7-CCE9431645EC}">
                        <a14:shadowObscured xmlns:a14="http://schemas.microsoft.com/office/drawing/2010/main"/>
                      </a:ext>
                    </a:extLst>
                  </pic:spPr>
                </pic:pic>
              </a:graphicData>
            </a:graphic>
          </wp:inline>
        </w:drawing>
      </w:r>
    </w:p>
    <w:p w14:paraId="74199F16" w14:textId="77777777" w:rsidR="00E66E62" w:rsidRPr="00773112" w:rsidRDefault="00E66E62" w:rsidP="00E66E62">
      <w:pPr>
        <w:spacing w:after="0" w:line="276" w:lineRule="auto"/>
        <w:contextualSpacing/>
        <w:rPr>
          <w:rFonts w:eastAsia="Times New Roman" w:cstheme="minorHAnsi"/>
          <w:lang w:eastAsia="fi-FI"/>
        </w:rPr>
      </w:pPr>
    </w:p>
    <w:p w14:paraId="15F91006" w14:textId="77777777" w:rsidR="00E66E62" w:rsidRPr="00773112" w:rsidRDefault="00E66E62" w:rsidP="00E66E62">
      <w:pPr>
        <w:spacing w:after="0" w:line="276" w:lineRule="auto"/>
        <w:contextualSpacing/>
        <w:rPr>
          <w:rFonts w:eastAsia="Times New Roman" w:cstheme="minorHAnsi"/>
          <w:lang w:eastAsia="fi-FI"/>
        </w:rPr>
      </w:pPr>
    </w:p>
    <w:p w14:paraId="0EE86191" w14:textId="77777777" w:rsidR="00E66E62" w:rsidRPr="00773112" w:rsidRDefault="00E66E62" w:rsidP="00E66E62">
      <w:pPr>
        <w:spacing w:after="0" w:line="276" w:lineRule="auto"/>
        <w:contextualSpacing/>
        <w:rPr>
          <w:rFonts w:eastAsia="Times New Roman" w:cstheme="minorHAnsi"/>
          <w:lang w:eastAsia="fi-FI"/>
        </w:rPr>
      </w:pPr>
    </w:p>
    <w:p w14:paraId="03F3B1AD" w14:textId="77777777" w:rsidR="00E66E62" w:rsidRPr="00773112" w:rsidRDefault="00E66E62" w:rsidP="00E66E62">
      <w:pPr>
        <w:spacing w:after="0" w:line="276" w:lineRule="auto"/>
        <w:contextualSpacing/>
        <w:rPr>
          <w:rFonts w:eastAsia="Times New Roman" w:cstheme="minorHAnsi"/>
          <w:lang w:eastAsia="fi-FI"/>
        </w:rPr>
      </w:pPr>
    </w:p>
    <w:p w14:paraId="36F3DD97" w14:textId="77777777" w:rsidR="00E66E62" w:rsidRPr="00773112" w:rsidRDefault="00E66E62" w:rsidP="00E66E62">
      <w:pPr>
        <w:spacing w:after="0" w:line="276" w:lineRule="auto"/>
        <w:contextualSpacing/>
        <w:rPr>
          <w:rFonts w:cstheme="minorHAnsi"/>
          <w:lang w:val="fi"/>
        </w:rPr>
        <w:sectPr w:rsidR="00E66E62" w:rsidRPr="00773112" w:rsidSect="008A128D">
          <w:type w:val="continuous"/>
          <w:pgSz w:w="11906" w:h="16838" w:code="9"/>
          <w:pgMar w:top="1418" w:right="1418" w:bottom="1418" w:left="1418" w:header="709" w:footer="709" w:gutter="0"/>
          <w:cols w:space="708"/>
          <w:docGrid w:linePitch="360"/>
        </w:sectPr>
      </w:pPr>
      <w:r w:rsidRPr="00773112">
        <w:rPr>
          <w:rFonts w:cstheme="minorHAnsi"/>
          <w:lang w:val="fi"/>
        </w:rPr>
        <w:br w:type="page"/>
      </w:r>
    </w:p>
    <w:p w14:paraId="4488B5FC" w14:textId="77777777" w:rsidR="00E66E62" w:rsidRPr="00773112" w:rsidRDefault="00E66E62" w:rsidP="00E66E62">
      <w:pPr>
        <w:spacing w:after="0" w:line="276" w:lineRule="auto"/>
        <w:rPr>
          <w:rFonts w:cstheme="minorHAnsi"/>
          <w:lang w:val="fi"/>
        </w:rPr>
      </w:pPr>
    </w:p>
    <w:p w14:paraId="4BBA4D01" w14:textId="77777777" w:rsidR="00E66E62" w:rsidRPr="00773112" w:rsidRDefault="00E66E62" w:rsidP="00E66E62">
      <w:pPr>
        <w:keepNext/>
        <w:keepLines/>
        <w:spacing w:after="0" w:line="276" w:lineRule="auto"/>
        <w:contextualSpacing/>
        <w:outlineLvl w:val="1"/>
        <w:rPr>
          <w:rFonts w:eastAsiaTheme="majorEastAsia" w:cstheme="minorHAnsi"/>
          <w:b/>
          <w:color w:val="2F5496" w:themeColor="accent1" w:themeShade="BF"/>
          <w:sz w:val="36"/>
          <w:lang w:val="fi"/>
        </w:rPr>
      </w:pPr>
      <w:bookmarkStart w:id="392" w:name="_Toc3448928"/>
      <w:bookmarkStart w:id="393" w:name="_Toc17655527"/>
      <w:bookmarkStart w:id="394" w:name="_Toc17889224"/>
      <w:bookmarkStart w:id="395" w:name="_Toc20906960"/>
      <w:bookmarkStart w:id="396" w:name="_Hlk17796094"/>
      <w:bookmarkStart w:id="397" w:name="_Toc17655528"/>
      <w:r w:rsidRPr="00773112">
        <w:rPr>
          <w:rFonts w:eastAsiaTheme="majorEastAsia" w:cstheme="minorHAnsi"/>
          <w:b/>
          <w:color w:val="2F5496" w:themeColor="accent1" w:themeShade="BF"/>
          <w:sz w:val="36"/>
          <w:lang w:val="fi"/>
        </w:rPr>
        <w:t>Liite 2 Kehittyvän kielitaidon</w:t>
      </w:r>
      <w:r w:rsidR="00A96E2A" w:rsidRPr="00773112">
        <w:rPr>
          <w:rFonts w:eastAsiaTheme="majorEastAsia" w:cstheme="minorHAnsi"/>
          <w:b/>
          <w:color w:val="2F5496" w:themeColor="accent1" w:themeShade="BF"/>
          <w:sz w:val="36"/>
          <w:lang w:val="fi"/>
        </w:rPr>
        <w:t xml:space="preserve"> tasojen</w:t>
      </w:r>
      <w:r w:rsidRPr="00773112">
        <w:rPr>
          <w:rFonts w:eastAsiaTheme="majorEastAsia" w:cstheme="minorHAnsi"/>
          <w:b/>
          <w:color w:val="2F5496" w:themeColor="accent1" w:themeShade="BF"/>
          <w:sz w:val="36"/>
          <w:lang w:val="fi"/>
        </w:rPr>
        <w:t xml:space="preserve"> kuvausasteikko</w:t>
      </w:r>
      <w:bookmarkEnd w:id="392"/>
      <w:bookmarkEnd w:id="393"/>
      <w:bookmarkEnd w:id="394"/>
      <w:bookmarkEnd w:id="395"/>
    </w:p>
    <w:p w14:paraId="4528EBA4" w14:textId="77777777" w:rsidR="00E66E62" w:rsidRPr="00773112" w:rsidRDefault="00E66E62" w:rsidP="00E66E62">
      <w:pPr>
        <w:spacing w:after="0" w:line="276" w:lineRule="auto"/>
        <w:contextualSpacing/>
        <w:rPr>
          <w:rFonts w:cstheme="minorHAnsi"/>
          <w:lang w:val="fi"/>
        </w:rPr>
      </w:pPr>
    </w:p>
    <w:p w14:paraId="4DE4C8F8" w14:textId="77777777" w:rsidR="00E66E62" w:rsidRPr="00773112" w:rsidRDefault="00E66E62" w:rsidP="00E66E62">
      <w:pPr>
        <w:spacing w:after="0" w:line="276" w:lineRule="auto"/>
        <w:rPr>
          <w:rFonts w:eastAsia="Calibri" w:cstheme="minorHAnsi"/>
        </w:rPr>
      </w:pPr>
      <w:r w:rsidRPr="00773112">
        <w:rPr>
          <w:rFonts w:eastAsia="Calibri" w:cstheme="minorHAnsi"/>
        </w:rPr>
        <w:t xml:space="preserve">Kuvausasteikko on Suomessa laadittu sovellus asteikoista, jotka sisältyvät Euroopan neuvoston toimesta kehitettyyn </w:t>
      </w:r>
      <w:r w:rsidR="00A96E2A" w:rsidRPr="00773112">
        <w:rPr>
          <w:rFonts w:eastAsia="Calibri" w:cstheme="minorHAnsi"/>
        </w:rPr>
        <w:t>K</w:t>
      </w:r>
      <w:r w:rsidRPr="00773112">
        <w:rPr>
          <w:rFonts w:eastAsia="Calibri" w:cstheme="minorHAnsi"/>
        </w:rPr>
        <w:t xml:space="preserve">ielten oppimisen, opettamisen ja arvioinnin yhteiseen </w:t>
      </w:r>
      <w:r w:rsidR="00A96E2A" w:rsidRPr="00773112">
        <w:rPr>
          <w:rFonts w:eastAsia="Calibri" w:cstheme="minorHAnsi"/>
        </w:rPr>
        <w:t>e</w:t>
      </w:r>
      <w:r w:rsidRPr="00773112">
        <w:rPr>
          <w:rFonts w:eastAsia="Calibri" w:cstheme="minorHAnsi"/>
        </w:rPr>
        <w:t xml:space="preserve">urooppalaiseen viitekehykseen. </w:t>
      </w:r>
    </w:p>
    <w:p w14:paraId="5CFEBC7E" w14:textId="77777777" w:rsidR="00E66E62" w:rsidRPr="00773112" w:rsidRDefault="00E66E62" w:rsidP="00E66E62">
      <w:pPr>
        <w:spacing w:after="0" w:line="276" w:lineRule="auto"/>
        <w:rPr>
          <w:rFonts w:eastAsia="Calibri" w:cstheme="minorHAnsi"/>
        </w:rPr>
      </w:pPr>
    </w:p>
    <w:tbl>
      <w:tblPr>
        <w:tblW w:w="1346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2245"/>
        <w:gridCol w:w="2769"/>
        <w:gridCol w:w="2231"/>
        <w:gridCol w:w="2755"/>
        <w:gridCol w:w="2631"/>
      </w:tblGrid>
      <w:tr w:rsidR="00E66E62" w:rsidRPr="00773112" w14:paraId="03D3685E" w14:textId="77777777" w:rsidTr="008A128D">
        <w:trPr>
          <w:cantSplit/>
          <w:trHeight w:val="398"/>
          <w:tblHeader/>
        </w:trPr>
        <w:tc>
          <w:tcPr>
            <w:tcW w:w="13466" w:type="dxa"/>
            <w:gridSpan w:val="6"/>
            <w:shd w:val="clear" w:color="auto" w:fill="auto"/>
            <w:vAlign w:val="center"/>
          </w:tcPr>
          <w:p w14:paraId="339204EB" w14:textId="77777777" w:rsidR="00E66E62" w:rsidRPr="00773112" w:rsidRDefault="00E66E62" w:rsidP="008A128D">
            <w:pPr>
              <w:tabs>
                <w:tab w:val="left" w:pos="2250"/>
              </w:tabs>
              <w:spacing w:after="0" w:line="276" w:lineRule="auto"/>
              <w:rPr>
                <w:rFonts w:eastAsia="Calibri" w:cstheme="minorHAnsi"/>
                <w:b/>
              </w:rPr>
            </w:pPr>
            <w:r w:rsidRPr="00773112">
              <w:rPr>
                <w:rFonts w:eastAsia="Calibri" w:cstheme="minorHAnsi"/>
                <w:b/>
              </w:rPr>
              <w:t>KEHITTYVÄN KIELITAIDON TASOJEN KUVAUSASTEIKKO</w:t>
            </w:r>
          </w:p>
        </w:tc>
      </w:tr>
      <w:tr w:rsidR="00E66E62" w:rsidRPr="00773112" w14:paraId="0A8FEF0E" w14:textId="77777777" w:rsidTr="008A128D">
        <w:trPr>
          <w:cantSplit/>
          <w:trHeight w:val="417"/>
          <w:tblHeader/>
        </w:trPr>
        <w:tc>
          <w:tcPr>
            <w:tcW w:w="835" w:type="dxa"/>
            <w:vMerge w:val="restart"/>
            <w:shd w:val="clear" w:color="auto" w:fill="auto"/>
            <w:vAlign w:val="center"/>
          </w:tcPr>
          <w:p w14:paraId="60578C14" w14:textId="77777777" w:rsidR="00E66E62" w:rsidRPr="00773112" w:rsidRDefault="00E66E62" w:rsidP="008A128D">
            <w:pPr>
              <w:spacing w:after="0" w:line="276" w:lineRule="auto"/>
              <w:jc w:val="center"/>
              <w:rPr>
                <w:rFonts w:eastAsia="Calibri" w:cstheme="minorHAnsi"/>
                <w:b/>
                <w:i/>
              </w:rPr>
            </w:pPr>
            <w:r w:rsidRPr="00773112">
              <w:rPr>
                <w:rFonts w:eastAsia="Calibri" w:cstheme="minorHAnsi"/>
                <w:b/>
                <w:i/>
              </w:rPr>
              <w:t>Taito-taso</w:t>
            </w:r>
          </w:p>
          <w:p w14:paraId="19A5C25F" w14:textId="77777777" w:rsidR="00E66E62" w:rsidRPr="00773112" w:rsidRDefault="00E66E62" w:rsidP="008A128D">
            <w:pPr>
              <w:spacing w:after="0" w:line="276" w:lineRule="auto"/>
              <w:jc w:val="center"/>
              <w:rPr>
                <w:rFonts w:eastAsia="Calibri" w:cstheme="minorHAnsi"/>
                <w:b/>
              </w:rPr>
            </w:pPr>
          </w:p>
        </w:tc>
        <w:tc>
          <w:tcPr>
            <w:tcW w:w="7245" w:type="dxa"/>
            <w:gridSpan w:val="3"/>
            <w:shd w:val="clear" w:color="auto" w:fill="auto"/>
            <w:vAlign w:val="center"/>
          </w:tcPr>
          <w:p w14:paraId="071E6798" w14:textId="77777777" w:rsidR="00E66E62" w:rsidRPr="00773112" w:rsidRDefault="00E66E62" w:rsidP="008A128D">
            <w:pPr>
              <w:spacing w:after="0" w:line="276" w:lineRule="auto"/>
              <w:rPr>
                <w:rFonts w:eastAsia="Calibri" w:cstheme="minorHAnsi"/>
                <w:b/>
              </w:rPr>
            </w:pPr>
            <w:r w:rsidRPr="00773112">
              <w:rPr>
                <w:rFonts w:eastAsia="Calibri" w:cstheme="minorHAnsi"/>
                <w:b/>
              </w:rPr>
              <w:t>Taito toimia vuorovaikutuksessa</w:t>
            </w:r>
          </w:p>
        </w:tc>
        <w:tc>
          <w:tcPr>
            <w:tcW w:w="2755" w:type="dxa"/>
            <w:shd w:val="clear" w:color="auto" w:fill="auto"/>
            <w:vAlign w:val="center"/>
          </w:tcPr>
          <w:p w14:paraId="3478E4B9" w14:textId="77777777" w:rsidR="00E66E62" w:rsidRPr="00773112" w:rsidRDefault="00E66E62" w:rsidP="008A128D">
            <w:pPr>
              <w:spacing w:after="0" w:line="276" w:lineRule="auto"/>
              <w:rPr>
                <w:rFonts w:eastAsia="Calibri" w:cstheme="minorHAnsi"/>
                <w:b/>
              </w:rPr>
            </w:pPr>
            <w:r w:rsidRPr="00773112">
              <w:rPr>
                <w:rFonts w:eastAsia="Calibri" w:cstheme="minorHAnsi"/>
                <w:b/>
              </w:rPr>
              <w:t>Taito tulkita tekstejä</w:t>
            </w:r>
          </w:p>
        </w:tc>
        <w:tc>
          <w:tcPr>
            <w:tcW w:w="2631" w:type="dxa"/>
            <w:shd w:val="clear" w:color="auto" w:fill="auto"/>
            <w:vAlign w:val="center"/>
          </w:tcPr>
          <w:p w14:paraId="1CEB5105" w14:textId="77777777" w:rsidR="00E66E62" w:rsidRPr="00773112" w:rsidRDefault="00E66E62" w:rsidP="008A128D">
            <w:pPr>
              <w:spacing w:after="0" w:line="276" w:lineRule="auto"/>
              <w:rPr>
                <w:rFonts w:eastAsia="Calibri" w:cstheme="minorHAnsi"/>
                <w:b/>
              </w:rPr>
            </w:pPr>
            <w:r w:rsidRPr="00773112">
              <w:rPr>
                <w:rFonts w:eastAsia="Calibri" w:cstheme="minorHAnsi"/>
                <w:b/>
              </w:rPr>
              <w:t>Taito tuottaa tekstejä</w:t>
            </w:r>
          </w:p>
        </w:tc>
      </w:tr>
      <w:tr w:rsidR="00E66E62" w:rsidRPr="00773112" w14:paraId="70E78373" w14:textId="77777777" w:rsidTr="008A128D">
        <w:trPr>
          <w:cantSplit/>
          <w:trHeight w:val="1362"/>
          <w:tblHeader/>
        </w:trPr>
        <w:tc>
          <w:tcPr>
            <w:tcW w:w="835" w:type="dxa"/>
            <w:vMerge/>
            <w:shd w:val="clear" w:color="auto" w:fill="auto"/>
            <w:vAlign w:val="center"/>
          </w:tcPr>
          <w:p w14:paraId="4ED2B571" w14:textId="77777777" w:rsidR="00E66E62" w:rsidRPr="00773112" w:rsidRDefault="00E66E62" w:rsidP="008A128D">
            <w:pPr>
              <w:spacing w:after="0" w:line="276" w:lineRule="auto"/>
              <w:rPr>
                <w:rFonts w:eastAsia="Calibri" w:cstheme="minorHAnsi"/>
                <w:b/>
                <w:i/>
              </w:rPr>
            </w:pPr>
          </w:p>
        </w:tc>
        <w:tc>
          <w:tcPr>
            <w:tcW w:w="2245" w:type="dxa"/>
            <w:shd w:val="clear" w:color="auto" w:fill="auto"/>
            <w:vAlign w:val="center"/>
          </w:tcPr>
          <w:p w14:paraId="0487833A" w14:textId="77777777" w:rsidR="00E66E62" w:rsidRPr="00773112" w:rsidRDefault="00E66E62" w:rsidP="008A128D">
            <w:pPr>
              <w:spacing w:after="0" w:line="276" w:lineRule="auto"/>
              <w:rPr>
                <w:rFonts w:eastAsia="Calibri" w:cstheme="minorHAnsi"/>
                <w:b/>
                <w:i/>
              </w:rPr>
            </w:pPr>
            <w:r w:rsidRPr="00773112">
              <w:rPr>
                <w:rFonts w:eastAsia="Calibri" w:cstheme="minorHAnsi"/>
                <w:b/>
                <w:i/>
              </w:rPr>
              <w:t>Vuorovaikutus erilaisissa tilanteissa</w:t>
            </w:r>
          </w:p>
        </w:tc>
        <w:tc>
          <w:tcPr>
            <w:tcW w:w="2769" w:type="dxa"/>
            <w:shd w:val="clear" w:color="auto" w:fill="auto"/>
            <w:vAlign w:val="center"/>
          </w:tcPr>
          <w:p w14:paraId="5DC1ED02" w14:textId="77777777" w:rsidR="00E66E62" w:rsidRPr="00773112" w:rsidRDefault="00E66E62" w:rsidP="008A128D">
            <w:pPr>
              <w:spacing w:after="0" w:line="276" w:lineRule="auto"/>
              <w:rPr>
                <w:rFonts w:eastAsia="Calibri" w:cstheme="minorHAnsi"/>
                <w:b/>
                <w:i/>
              </w:rPr>
            </w:pPr>
            <w:r w:rsidRPr="00773112">
              <w:rPr>
                <w:rFonts w:eastAsia="Calibri" w:cstheme="minorHAnsi"/>
                <w:b/>
                <w:i/>
              </w:rPr>
              <w:t>Viestintästrategioiden käyttö</w:t>
            </w:r>
          </w:p>
        </w:tc>
        <w:tc>
          <w:tcPr>
            <w:tcW w:w="2231" w:type="dxa"/>
            <w:shd w:val="clear" w:color="auto" w:fill="auto"/>
            <w:vAlign w:val="center"/>
          </w:tcPr>
          <w:p w14:paraId="73AE549E" w14:textId="77777777" w:rsidR="00E66E62" w:rsidRPr="00773112" w:rsidRDefault="00E66E62" w:rsidP="008A128D">
            <w:pPr>
              <w:spacing w:after="0" w:line="276" w:lineRule="auto"/>
              <w:rPr>
                <w:rFonts w:eastAsia="Calibri" w:cstheme="minorHAnsi"/>
                <w:b/>
                <w:i/>
              </w:rPr>
            </w:pPr>
            <w:r w:rsidRPr="00773112">
              <w:rPr>
                <w:rFonts w:eastAsia="Calibri" w:cstheme="minorHAnsi"/>
                <w:b/>
                <w:i/>
              </w:rPr>
              <w:t>Viestinnän kulttuurinen sopivuus</w:t>
            </w:r>
          </w:p>
        </w:tc>
        <w:tc>
          <w:tcPr>
            <w:tcW w:w="2755" w:type="dxa"/>
            <w:shd w:val="clear" w:color="auto" w:fill="auto"/>
            <w:vAlign w:val="center"/>
          </w:tcPr>
          <w:p w14:paraId="01F12B03" w14:textId="77777777" w:rsidR="00E66E62" w:rsidRPr="00773112" w:rsidRDefault="00E66E62" w:rsidP="008A128D">
            <w:pPr>
              <w:spacing w:after="0" w:line="276" w:lineRule="auto"/>
              <w:rPr>
                <w:rFonts w:eastAsia="Calibri" w:cstheme="minorHAnsi"/>
                <w:b/>
                <w:i/>
              </w:rPr>
            </w:pPr>
            <w:r w:rsidRPr="00773112">
              <w:rPr>
                <w:rFonts w:eastAsia="Calibri" w:cstheme="minorHAnsi"/>
                <w:b/>
                <w:i/>
              </w:rPr>
              <w:t>Tekstien tulkintataidot</w:t>
            </w:r>
          </w:p>
          <w:p w14:paraId="1C0BBE13" w14:textId="77777777" w:rsidR="00E66E62" w:rsidRPr="00773112" w:rsidRDefault="00E66E62" w:rsidP="008A128D">
            <w:pPr>
              <w:spacing w:after="0" w:line="276" w:lineRule="auto"/>
              <w:rPr>
                <w:rFonts w:eastAsia="Calibri" w:cstheme="minorHAnsi"/>
                <w:b/>
                <w:i/>
              </w:rPr>
            </w:pPr>
          </w:p>
        </w:tc>
        <w:tc>
          <w:tcPr>
            <w:tcW w:w="2631" w:type="dxa"/>
            <w:shd w:val="clear" w:color="auto" w:fill="auto"/>
            <w:vAlign w:val="center"/>
          </w:tcPr>
          <w:p w14:paraId="0987AA49" w14:textId="77777777" w:rsidR="00E66E62" w:rsidRPr="00773112" w:rsidRDefault="00E66E62" w:rsidP="008A128D">
            <w:pPr>
              <w:spacing w:after="0" w:line="276" w:lineRule="auto"/>
              <w:rPr>
                <w:rFonts w:eastAsia="Calibri" w:cstheme="minorHAnsi"/>
                <w:b/>
                <w:i/>
              </w:rPr>
            </w:pPr>
            <w:r w:rsidRPr="00773112">
              <w:rPr>
                <w:rFonts w:eastAsia="Calibri" w:cstheme="minorHAnsi"/>
                <w:b/>
                <w:i/>
              </w:rPr>
              <w:t>Tekstien tuottamistaidot</w:t>
            </w:r>
          </w:p>
          <w:p w14:paraId="349C72A9" w14:textId="77777777" w:rsidR="00E66E62" w:rsidRPr="00773112" w:rsidRDefault="00E66E62" w:rsidP="008A128D">
            <w:pPr>
              <w:spacing w:after="0" w:line="276" w:lineRule="auto"/>
              <w:rPr>
                <w:rFonts w:eastAsia="Calibri" w:cstheme="minorHAnsi"/>
                <w:b/>
                <w:i/>
              </w:rPr>
            </w:pPr>
          </w:p>
        </w:tc>
      </w:tr>
      <w:tr w:rsidR="00E66E62" w:rsidRPr="00773112" w14:paraId="0C1D396E" w14:textId="77777777" w:rsidTr="008A128D">
        <w:trPr>
          <w:trHeight w:val="418"/>
        </w:trPr>
        <w:tc>
          <w:tcPr>
            <w:tcW w:w="835" w:type="dxa"/>
            <w:shd w:val="clear" w:color="auto" w:fill="auto"/>
          </w:tcPr>
          <w:p w14:paraId="7CAACC9B" w14:textId="77777777" w:rsidR="00E66E62" w:rsidRPr="00773112" w:rsidRDefault="00E66E62" w:rsidP="008A128D">
            <w:pPr>
              <w:spacing w:after="0" w:line="276" w:lineRule="auto"/>
              <w:rPr>
                <w:rFonts w:eastAsia="Calibri" w:cstheme="minorHAnsi"/>
                <w:b/>
              </w:rPr>
            </w:pPr>
            <w:r w:rsidRPr="00773112">
              <w:rPr>
                <w:rFonts w:eastAsia="Calibri" w:cstheme="minorHAnsi"/>
                <w:b/>
              </w:rPr>
              <w:t>A1.1</w:t>
            </w:r>
          </w:p>
        </w:tc>
        <w:tc>
          <w:tcPr>
            <w:tcW w:w="2245" w:type="dxa"/>
            <w:vMerge w:val="restart"/>
            <w:shd w:val="clear" w:color="auto" w:fill="auto"/>
          </w:tcPr>
          <w:p w14:paraId="3F786400" w14:textId="77777777" w:rsidR="00E66E62" w:rsidRPr="00773112" w:rsidRDefault="00E66E62" w:rsidP="008A128D">
            <w:pPr>
              <w:spacing w:after="0" w:line="276" w:lineRule="auto"/>
              <w:rPr>
                <w:rFonts w:eastAsia="Calibri" w:cstheme="minorHAnsi"/>
              </w:rPr>
            </w:pPr>
            <w:r w:rsidRPr="00773112">
              <w:rPr>
                <w:rFonts w:eastAsia="Calibri" w:cstheme="minorHAnsi"/>
              </w:rPr>
              <w:t>Opiskelija selviytyy satunnaisesti viestintäkumppanin tukemana muutamasta, kaikkein yleisimmin toistuvasta ja rutiininomaisesta viestintätilanteesta.</w:t>
            </w:r>
          </w:p>
          <w:p w14:paraId="08A11A10" w14:textId="77777777" w:rsidR="00E66E62" w:rsidRPr="00773112" w:rsidRDefault="00E66E62" w:rsidP="008A128D">
            <w:pPr>
              <w:spacing w:after="0" w:line="276" w:lineRule="auto"/>
              <w:rPr>
                <w:rFonts w:eastAsia="Calibri" w:cstheme="minorHAnsi"/>
                <w:b/>
              </w:rPr>
            </w:pPr>
          </w:p>
          <w:p w14:paraId="277184EC" w14:textId="77777777" w:rsidR="00E66E62" w:rsidRPr="00773112" w:rsidRDefault="00E66E62" w:rsidP="008A128D">
            <w:pPr>
              <w:spacing w:after="0" w:line="276" w:lineRule="auto"/>
              <w:rPr>
                <w:rFonts w:eastAsia="Calibri" w:cstheme="minorHAnsi"/>
                <w:b/>
              </w:rPr>
            </w:pPr>
          </w:p>
          <w:p w14:paraId="4905128C" w14:textId="77777777" w:rsidR="00E66E62" w:rsidRPr="00773112" w:rsidRDefault="00E66E62" w:rsidP="008A128D">
            <w:pPr>
              <w:spacing w:after="0" w:line="276" w:lineRule="auto"/>
              <w:rPr>
                <w:rFonts w:eastAsia="Calibri" w:cstheme="minorHAnsi"/>
                <w:b/>
              </w:rPr>
            </w:pPr>
          </w:p>
          <w:p w14:paraId="62A56344" w14:textId="77777777" w:rsidR="00E66E62" w:rsidRPr="00773112" w:rsidRDefault="00E66E62" w:rsidP="008A128D">
            <w:pPr>
              <w:spacing w:after="0" w:line="276" w:lineRule="auto"/>
              <w:rPr>
                <w:rFonts w:eastAsia="Calibri" w:cstheme="minorHAnsi"/>
                <w:b/>
              </w:rPr>
            </w:pPr>
          </w:p>
        </w:tc>
        <w:tc>
          <w:tcPr>
            <w:tcW w:w="2769" w:type="dxa"/>
            <w:vMerge w:val="restart"/>
            <w:shd w:val="clear" w:color="auto" w:fill="auto"/>
          </w:tcPr>
          <w:p w14:paraId="7DDE22CF" w14:textId="77777777" w:rsidR="00E66E62" w:rsidRPr="00773112" w:rsidRDefault="00E66E62" w:rsidP="008A128D">
            <w:pPr>
              <w:spacing w:after="0" w:line="276" w:lineRule="auto"/>
              <w:rPr>
                <w:rFonts w:eastAsia="Calibri" w:cstheme="minorHAnsi"/>
              </w:rPr>
            </w:pPr>
            <w:r w:rsidRPr="00773112">
              <w:rPr>
                <w:rFonts w:eastAsia="Calibri" w:cstheme="minorHAnsi"/>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14:paraId="4DEA49BF" w14:textId="77777777" w:rsidR="00E66E62" w:rsidRPr="00773112" w:rsidRDefault="00E66E62" w:rsidP="008A128D">
            <w:pPr>
              <w:spacing w:after="0" w:line="276" w:lineRule="auto"/>
              <w:rPr>
                <w:rFonts w:eastAsia="Calibri" w:cstheme="minorHAnsi"/>
                <w:b/>
              </w:rPr>
            </w:pPr>
          </w:p>
        </w:tc>
        <w:tc>
          <w:tcPr>
            <w:tcW w:w="2231" w:type="dxa"/>
            <w:vMerge w:val="restart"/>
            <w:shd w:val="clear" w:color="auto" w:fill="auto"/>
          </w:tcPr>
          <w:p w14:paraId="301C099E" w14:textId="77777777" w:rsidR="00E66E62" w:rsidRPr="00773112" w:rsidRDefault="00E66E62" w:rsidP="008A128D">
            <w:pPr>
              <w:spacing w:after="0" w:line="276" w:lineRule="auto"/>
              <w:rPr>
                <w:rFonts w:eastAsia="Calibri" w:cstheme="minorHAnsi"/>
              </w:rPr>
            </w:pPr>
            <w:r w:rsidRPr="00773112">
              <w:rPr>
                <w:rFonts w:eastAsia="Calibri" w:cstheme="minorHAnsi"/>
              </w:rPr>
              <w:t>Opiskelija osaa käyttää muutamia kielelle ja kulttuurille tyypillisimpiä kohteliaisuuden ilmauksia (tervehtiminen, hyvästely, kiittäminen) joissakin kaikkein rutiininomaisimmissa sosiaalisissa kontakteissa.</w:t>
            </w:r>
          </w:p>
          <w:p w14:paraId="3EA9B516" w14:textId="77777777" w:rsidR="00E66E62" w:rsidRPr="00773112" w:rsidRDefault="00E66E62" w:rsidP="008A128D">
            <w:pPr>
              <w:spacing w:after="0" w:line="276" w:lineRule="auto"/>
              <w:rPr>
                <w:rFonts w:eastAsia="Calibri" w:cstheme="minorHAnsi"/>
                <w:b/>
              </w:rPr>
            </w:pPr>
          </w:p>
        </w:tc>
        <w:tc>
          <w:tcPr>
            <w:tcW w:w="2755" w:type="dxa"/>
            <w:vMerge w:val="restart"/>
            <w:shd w:val="clear" w:color="auto" w:fill="auto"/>
          </w:tcPr>
          <w:p w14:paraId="0F94D9CC" w14:textId="77777777" w:rsidR="00E66E62" w:rsidRPr="00773112" w:rsidRDefault="00E66E62" w:rsidP="008A128D">
            <w:pPr>
              <w:spacing w:after="0" w:line="276" w:lineRule="auto"/>
              <w:rPr>
                <w:rFonts w:eastAsia="Calibri" w:cstheme="minorHAnsi"/>
              </w:rPr>
            </w:pPr>
            <w:r w:rsidRPr="00773112">
              <w:rPr>
                <w:rFonts w:eastAsia="Calibri" w:cstheme="minorHAnsi"/>
              </w:rPr>
              <w:t>Opiskelija ymmärtää vähäisen määrän yksittäisiä puhuttuja ja kirjoitettuja sanoja ja ilmauksia. Opiskelija tuntee kirjainjärjestelmän tai hyvin rajallisen määrän kirjoitusmerkkejä.</w:t>
            </w:r>
          </w:p>
          <w:p w14:paraId="5C74218D" w14:textId="77777777" w:rsidR="00E66E62" w:rsidRPr="00773112" w:rsidRDefault="00E66E62" w:rsidP="008A128D">
            <w:pPr>
              <w:spacing w:after="0" w:line="276" w:lineRule="auto"/>
              <w:rPr>
                <w:rFonts w:eastAsia="Calibri" w:cstheme="minorHAnsi"/>
                <w:b/>
              </w:rPr>
            </w:pPr>
          </w:p>
          <w:p w14:paraId="6E381222" w14:textId="77777777" w:rsidR="00E66E62" w:rsidRPr="00773112" w:rsidRDefault="00E66E62" w:rsidP="008A128D">
            <w:pPr>
              <w:spacing w:after="0" w:line="276" w:lineRule="auto"/>
              <w:rPr>
                <w:rFonts w:eastAsia="Calibri" w:cstheme="minorHAnsi"/>
                <w:b/>
              </w:rPr>
            </w:pPr>
          </w:p>
          <w:p w14:paraId="781CA27A" w14:textId="77777777" w:rsidR="00E66E62" w:rsidRPr="00773112" w:rsidRDefault="00E66E62" w:rsidP="008A128D">
            <w:pPr>
              <w:spacing w:after="0" w:line="276" w:lineRule="auto"/>
              <w:rPr>
                <w:rFonts w:eastAsia="Calibri" w:cstheme="minorHAnsi"/>
                <w:b/>
              </w:rPr>
            </w:pPr>
          </w:p>
        </w:tc>
        <w:tc>
          <w:tcPr>
            <w:tcW w:w="2631" w:type="dxa"/>
            <w:vMerge w:val="restart"/>
            <w:shd w:val="clear" w:color="auto" w:fill="auto"/>
          </w:tcPr>
          <w:p w14:paraId="7D921389" w14:textId="77777777" w:rsidR="00E66E62" w:rsidRPr="00773112" w:rsidRDefault="00E66E62" w:rsidP="008A128D">
            <w:pPr>
              <w:spacing w:after="0" w:line="276" w:lineRule="auto"/>
              <w:rPr>
                <w:rFonts w:eastAsia="Calibri" w:cstheme="minorHAnsi"/>
              </w:rPr>
            </w:pPr>
            <w:r w:rsidRPr="00773112">
              <w:rPr>
                <w:rFonts w:eastAsia="Calibri" w:cstheme="minorHAnsi"/>
              </w:rPr>
              <w:t>Opiskelija osaa ilmaista itseään puheessa hyvin suppeasti käyttäen harjoiteltuja sanoja ja opeteltuja vakioilmaisuja. Opiskelija ääntää joitakin harjoiteltuja ilmauksia ymmärrettävästi ja osaa kirjoittaa joitakin erillisiä sanoja ja sanontoja.</w:t>
            </w:r>
          </w:p>
          <w:p w14:paraId="68045A4A" w14:textId="77777777" w:rsidR="00E66E62" w:rsidRPr="00773112" w:rsidRDefault="00E66E62" w:rsidP="008A128D">
            <w:pPr>
              <w:spacing w:after="0" w:line="276" w:lineRule="auto"/>
              <w:rPr>
                <w:rFonts w:eastAsia="Calibri" w:cstheme="minorHAnsi"/>
                <w:b/>
              </w:rPr>
            </w:pPr>
          </w:p>
          <w:p w14:paraId="0A08BBE7" w14:textId="77777777" w:rsidR="00E66E62" w:rsidRPr="00773112" w:rsidRDefault="00E66E62" w:rsidP="008A128D">
            <w:pPr>
              <w:spacing w:after="0" w:line="276" w:lineRule="auto"/>
              <w:rPr>
                <w:rFonts w:eastAsia="Calibri" w:cstheme="minorHAnsi"/>
                <w:b/>
              </w:rPr>
            </w:pPr>
          </w:p>
        </w:tc>
      </w:tr>
      <w:tr w:rsidR="00E66E62" w:rsidRPr="00773112" w14:paraId="7A03CED7" w14:textId="77777777" w:rsidTr="008A128D">
        <w:trPr>
          <w:cantSplit/>
          <w:trHeight w:val="4534"/>
        </w:trPr>
        <w:tc>
          <w:tcPr>
            <w:tcW w:w="835" w:type="dxa"/>
            <w:shd w:val="clear" w:color="auto" w:fill="auto"/>
            <w:textDirection w:val="btLr"/>
            <w:vAlign w:val="center"/>
          </w:tcPr>
          <w:p w14:paraId="5830E064"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Kielitaidon alkeiden hallinta</w:t>
            </w:r>
          </w:p>
        </w:tc>
        <w:tc>
          <w:tcPr>
            <w:tcW w:w="2245" w:type="dxa"/>
            <w:vMerge/>
            <w:shd w:val="clear" w:color="auto" w:fill="auto"/>
          </w:tcPr>
          <w:p w14:paraId="661D3557" w14:textId="77777777" w:rsidR="00E66E62" w:rsidRPr="00773112" w:rsidRDefault="00E66E62" w:rsidP="008A128D">
            <w:pPr>
              <w:spacing w:after="0" w:line="276" w:lineRule="auto"/>
              <w:rPr>
                <w:rFonts w:eastAsia="Calibri" w:cstheme="minorHAnsi"/>
              </w:rPr>
            </w:pPr>
          </w:p>
        </w:tc>
        <w:tc>
          <w:tcPr>
            <w:tcW w:w="2769" w:type="dxa"/>
            <w:vMerge/>
            <w:shd w:val="clear" w:color="auto" w:fill="auto"/>
          </w:tcPr>
          <w:p w14:paraId="099442B8"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17D046D7"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2C3A7036"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58EF93BE" w14:textId="77777777" w:rsidR="00E66E62" w:rsidRPr="00773112" w:rsidRDefault="00E66E62" w:rsidP="008A128D">
            <w:pPr>
              <w:spacing w:after="0" w:line="276" w:lineRule="auto"/>
              <w:rPr>
                <w:rFonts w:eastAsia="Calibri" w:cstheme="minorHAnsi"/>
              </w:rPr>
            </w:pPr>
          </w:p>
        </w:tc>
      </w:tr>
      <w:tr w:rsidR="00E66E62" w:rsidRPr="00773112" w14:paraId="179C77A2" w14:textId="77777777" w:rsidTr="008A128D">
        <w:trPr>
          <w:trHeight w:val="411"/>
        </w:trPr>
        <w:tc>
          <w:tcPr>
            <w:tcW w:w="835" w:type="dxa"/>
            <w:shd w:val="clear" w:color="auto" w:fill="auto"/>
          </w:tcPr>
          <w:p w14:paraId="7F2300BE"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A1.2</w:t>
            </w:r>
          </w:p>
          <w:p w14:paraId="7CE075ED" w14:textId="77777777" w:rsidR="00E66E62" w:rsidRPr="00773112" w:rsidRDefault="00E66E62" w:rsidP="008A128D">
            <w:pPr>
              <w:spacing w:after="0" w:line="276" w:lineRule="auto"/>
              <w:rPr>
                <w:rFonts w:eastAsia="Calibri" w:cstheme="minorHAnsi"/>
                <w:b/>
              </w:rPr>
            </w:pPr>
          </w:p>
        </w:tc>
        <w:tc>
          <w:tcPr>
            <w:tcW w:w="2245" w:type="dxa"/>
            <w:vMerge w:val="restart"/>
            <w:shd w:val="clear" w:color="auto" w:fill="auto"/>
          </w:tcPr>
          <w:p w14:paraId="4A18FD82"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selviytyy satunnaisesti yleisimmin toistuvista, rutiininomaisista viestintätilanteista tukeutuen vielä enimmäkseen viestintäkumppaniin. </w:t>
            </w:r>
          </w:p>
          <w:p w14:paraId="3BC23A2B" w14:textId="77777777" w:rsidR="00E66E62" w:rsidRPr="00773112" w:rsidRDefault="00E66E62" w:rsidP="008A128D">
            <w:pPr>
              <w:spacing w:after="0" w:line="276" w:lineRule="auto"/>
              <w:rPr>
                <w:rFonts w:eastAsia="Calibri" w:cstheme="minorHAnsi"/>
                <w:b/>
              </w:rPr>
            </w:pPr>
          </w:p>
        </w:tc>
        <w:tc>
          <w:tcPr>
            <w:tcW w:w="2769" w:type="dxa"/>
            <w:vMerge w:val="restart"/>
            <w:shd w:val="clear" w:color="auto" w:fill="auto"/>
          </w:tcPr>
          <w:p w14:paraId="253E6A93"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tukeutuu viestinnässään kaikkein keskeisimpiin sanoihin ja ilmauksiin. Opiskelija tarvitsee paljon apukeinoja. Opiskelija osaa pyytää toistamista tai hidastamista. </w:t>
            </w:r>
          </w:p>
          <w:p w14:paraId="668B52E8" w14:textId="77777777" w:rsidR="00E66E62" w:rsidRPr="00773112" w:rsidRDefault="00E66E62" w:rsidP="008A128D">
            <w:pPr>
              <w:spacing w:after="0" w:line="276" w:lineRule="auto"/>
              <w:rPr>
                <w:rFonts w:eastAsia="Calibri" w:cstheme="minorHAnsi"/>
                <w:b/>
              </w:rPr>
            </w:pPr>
          </w:p>
        </w:tc>
        <w:tc>
          <w:tcPr>
            <w:tcW w:w="2231" w:type="dxa"/>
            <w:vMerge w:val="restart"/>
            <w:shd w:val="clear" w:color="auto" w:fill="auto"/>
          </w:tcPr>
          <w:p w14:paraId="09F86F64"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käyttää muutamia kaikkein yleisimpiä kielelle ominaisia kohteliaisuuden ilmauksia rutiininomaisissa sosiaalisissa kontakteissa. </w:t>
            </w:r>
          </w:p>
          <w:p w14:paraId="1AD61264" w14:textId="77777777" w:rsidR="00E66E62" w:rsidRPr="00773112" w:rsidRDefault="00E66E62" w:rsidP="008A128D">
            <w:pPr>
              <w:spacing w:after="0" w:line="276" w:lineRule="auto"/>
              <w:rPr>
                <w:rFonts w:eastAsia="Calibri" w:cstheme="minorHAnsi"/>
                <w:b/>
              </w:rPr>
            </w:pPr>
          </w:p>
        </w:tc>
        <w:tc>
          <w:tcPr>
            <w:tcW w:w="2755" w:type="dxa"/>
            <w:vMerge w:val="restart"/>
            <w:shd w:val="clear" w:color="auto" w:fill="auto"/>
          </w:tcPr>
          <w:p w14:paraId="218C4F9C"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ymmärtää harjoiteltua, tuttua sanastoa ja ilmaisuja sisältävää muutaman sanan mittaista kirjoitettua tekstiä ja hidasta puhetta. Opiskelija tunnistaa tekstistä yksittäisiä tietoja. </w:t>
            </w:r>
          </w:p>
        </w:tc>
        <w:tc>
          <w:tcPr>
            <w:tcW w:w="2631" w:type="dxa"/>
            <w:vMerge w:val="restart"/>
            <w:shd w:val="clear" w:color="auto" w:fill="auto"/>
          </w:tcPr>
          <w:p w14:paraId="1ED6DFE0"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14:paraId="345763CD" w14:textId="77777777" w:rsidR="00E66E62" w:rsidRPr="00773112" w:rsidRDefault="00E66E62" w:rsidP="008A128D">
            <w:pPr>
              <w:spacing w:after="0" w:line="276" w:lineRule="auto"/>
              <w:rPr>
                <w:rFonts w:eastAsia="Calibri" w:cstheme="minorHAnsi"/>
              </w:rPr>
            </w:pPr>
          </w:p>
        </w:tc>
      </w:tr>
      <w:tr w:rsidR="00E66E62" w:rsidRPr="00773112" w14:paraId="4BFA2102" w14:textId="77777777" w:rsidTr="008A128D">
        <w:trPr>
          <w:cantSplit/>
          <w:trHeight w:val="6365"/>
        </w:trPr>
        <w:tc>
          <w:tcPr>
            <w:tcW w:w="835" w:type="dxa"/>
            <w:shd w:val="clear" w:color="auto" w:fill="auto"/>
            <w:textDirection w:val="btLr"/>
            <w:vAlign w:val="center"/>
          </w:tcPr>
          <w:p w14:paraId="68A63241"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Kehittyvä alkeiskielitaito</w:t>
            </w:r>
          </w:p>
        </w:tc>
        <w:tc>
          <w:tcPr>
            <w:tcW w:w="2245" w:type="dxa"/>
            <w:vMerge/>
            <w:shd w:val="clear" w:color="auto" w:fill="auto"/>
          </w:tcPr>
          <w:p w14:paraId="4AE2CE7D" w14:textId="77777777" w:rsidR="00E66E62" w:rsidRPr="00773112" w:rsidRDefault="00E66E62" w:rsidP="008A128D">
            <w:pPr>
              <w:spacing w:after="0" w:line="276" w:lineRule="auto"/>
              <w:rPr>
                <w:rFonts w:eastAsia="Calibri" w:cstheme="minorHAnsi"/>
              </w:rPr>
            </w:pPr>
          </w:p>
        </w:tc>
        <w:tc>
          <w:tcPr>
            <w:tcW w:w="2769" w:type="dxa"/>
            <w:vMerge/>
            <w:shd w:val="clear" w:color="auto" w:fill="auto"/>
          </w:tcPr>
          <w:p w14:paraId="7A187A4E"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18190DEE"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1438263A"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491F2C7A" w14:textId="77777777" w:rsidR="00E66E62" w:rsidRPr="00773112" w:rsidRDefault="00E66E62" w:rsidP="008A128D">
            <w:pPr>
              <w:spacing w:after="0" w:line="276" w:lineRule="auto"/>
              <w:rPr>
                <w:rFonts w:eastAsia="Calibri" w:cstheme="minorHAnsi"/>
              </w:rPr>
            </w:pPr>
          </w:p>
        </w:tc>
      </w:tr>
      <w:tr w:rsidR="00E66E62" w:rsidRPr="00773112" w14:paraId="04551E01" w14:textId="77777777" w:rsidTr="008A128D">
        <w:trPr>
          <w:trHeight w:val="415"/>
        </w:trPr>
        <w:tc>
          <w:tcPr>
            <w:tcW w:w="835" w:type="dxa"/>
            <w:shd w:val="clear" w:color="auto" w:fill="auto"/>
          </w:tcPr>
          <w:p w14:paraId="55D117A7"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A1.3</w:t>
            </w:r>
          </w:p>
        </w:tc>
        <w:tc>
          <w:tcPr>
            <w:tcW w:w="2245" w:type="dxa"/>
            <w:vMerge w:val="restart"/>
            <w:shd w:val="clear" w:color="auto" w:fill="auto"/>
          </w:tcPr>
          <w:p w14:paraId="518537E9"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selviytyy monista rutiininomaisista viestintätilanteista tukeutuen joskus viestintäkumppaniin. </w:t>
            </w:r>
          </w:p>
          <w:p w14:paraId="7EBEC21A" w14:textId="77777777" w:rsidR="00E66E62" w:rsidRPr="00773112" w:rsidRDefault="00E66E62" w:rsidP="008A128D">
            <w:pPr>
              <w:spacing w:after="0" w:line="276" w:lineRule="auto"/>
              <w:rPr>
                <w:rFonts w:eastAsia="Calibri" w:cstheme="minorHAnsi"/>
                <w:b/>
              </w:rPr>
            </w:pPr>
          </w:p>
          <w:p w14:paraId="77296530" w14:textId="77777777" w:rsidR="00E66E62" w:rsidRPr="00773112" w:rsidRDefault="00E66E62" w:rsidP="008A128D">
            <w:pPr>
              <w:spacing w:after="0" w:line="276" w:lineRule="auto"/>
              <w:ind w:firstLine="1304"/>
              <w:rPr>
                <w:rFonts w:eastAsia="Calibri" w:cstheme="minorHAnsi"/>
              </w:rPr>
            </w:pPr>
          </w:p>
        </w:tc>
        <w:tc>
          <w:tcPr>
            <w:tcW w:w="2769" w:type="dxa"/>
            <w:vMerge w:val="restart"/>
            <w:shd w:val="clear" w:color="auto" w:fill="auto"/>
          </w:tcPr>
          <w:p w14:paraId="0A1BEB7C" w14:textId="77777777" w:rsidR="00E66E62" w:rsidRPr="00773112" w:rsidRDefault="00E66E62" w:rsidP="008A128D">
            <w:pPr>
              <w:spacing w:after="0" w:line="276" w:lineRule="auto"/>
              <w:rPr>
                <w:rFonts w:eastAsia="Calibri" w:cstheme="minorHAnsi"/>
                <w:b/>
              </w:rPr>
            </w:pPr>
            <w:r w:rsidRPr="00773112">
              <w:rPr>
                <w:rFonts w:eastAsia="Calibri" w:cstheme="minorHAnsi"/>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14:paraId="6C25B010" w14:textId="77777777" w:rsidR="00E66E62" w:rsidRPr="00773112" w:rsidRDefault="00E66E62" w:rsidP="008A128D">
            <w:pPr>
              <w:spacing w:after="0" w:line="276" w:lineRule="auto"/>
              <w:rPr>
                <w:rFonts w:eastAsia="Calibri" w:cstheme="minorHAnsi"/>
              </w:rPr>
            </w:pPr>
          </w:p>
        </w:tc>
        <w:tc>
          <w:tcPr>
            <w:tcW w:w="2231" w:type="dxa"/>
            <w:vMerge w:val="restart"/>
            <w:shd w:val="clear" w:color="auto" w:fill="auto"/>
          </w:tcPr>
          <w:p w14:paraId="7CE0429B"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käyttää yleisimpiä kohteliaaseen kielenkäyttöön kuuluvia ilmauksia monissa rutiininomaisissa sosiaalisissa kontakteissa. </w:t>
            </w:r>
          </w:p>
          <w:p w14:paraId="42682A9F" w14:textId="77777777" w:rsidR="00E66E62" w:rsidRPr="00773112" w:rsidRDefault="00E66E62" w:rsidP="008A128D">
            <w:pPr>
              <w:spacing w:after="0" w:line="276" w:lineRule="auto"/>
              <w:rPr>
                <w:rFonts w:eastAsia="Calibri" w:cstheme="minorHAnsi"/>
              </w:rPr>
            </w:pPr>
          </w:p>
        </w:tc>
        <w:tc>
          <w:tcPr>
            <w:tcW w:w="2755" w:type="dxa"/>
            <w:vMerge w:val="restart"/>
            <w:shd w:val="clear" w:color="auto" w:fill="auto"/>
          </w:tcPr>
          <w:p w14:paraId="3137E869" w14:textId="77777777" w:rsidR="00E66E62" w:rsidRPr="00773112" w:rsidRDefault="00E66E62" w:rsidP="008A128D">
            <w:pPr>
              <w:spacing w:after="0" w:line="276" w:lineRule="auto"/>
              <w:rPr>
                <w:rFonts w:eastAsia="Calibri" w:cstheme="minorHAnsi"/>
              </w:rPr>
            </w:pPr>
            <w:r w:rsidRPr="00773112">
              <w:rPr>
                <w:rFonts w:eastAsia="Calibri" w:cstheme="minorHAnsi"/>
              </w:rPr>
              <w:t>Opiskelija ymmärtää yksinkertaista, tuttua sanastoa ja ilmaisuja sisältävää kirjoitettua tekstiä ja hidasta puhetta asiayhteyden tukemana. Opiskelija pystyy löytämään tarvitsemansa yksinkertaisen tiedon lyhyestä tekstistä.</w:t>
            </w:r>
          </w:p>
        </w:tc>
        <w:tc>
          <w:tcPr>
            <w:tcW w:w="2631" w:type="dxa"/>
            <w:vMerge w:val="restart"/>
            <w:shd w:val="clear" w:color="auto" w:fill="auto"/>
          </w:tcPr>
          <w:p w14:paraId="48DBC508"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14:paraId="3222A949" w14:textId="77777777" w:rsidR="00E66E62" w:rsidRPr="00773112" w:rsidRDefault="00E66E62" w:rsidP="008A128D">
            <w:pPr>
              <w:spacing w:after="0" w:line="276" w:lineRule="auto"/>
              <w:rPr>
                <w:rFonts w:eastAsia="Calibri" w:cstheme="minorHAnsi"/>
              </w:rPr>
            </w:pPr>
          </w:p>
          <w:p w14:paraId="76C52624" w14:textId="77777777" w:rsidR="00E66E62" w:rsidRPr="00773112" w:rsidRDefault="00E66E62" w:rsidP="008A128D">
            <w:pPr>
              <w:spacing w:after="0" w:line="276" w:lineRule="auto"/>
              <w:rPr>
                <w:rFonts w:eastAsia="Calibri" w:cstheme="minorHAnsi"/>
              </w:rPr>
            </w:pPr>
          </w:p>
        </w:tc>
      </w:tr>
      <w:tr w:rsidR="00E66E62" w:rsidRPr="00773112" w14:paraId="64BDD482" w14:textId="77777777" w:rsidTr="008A128D">
        <w:trPr>
          <w:cantSplit/>
          <w:trHeight w:val="6574"/>
        </w:trPr>
        <w:tc>
          <w:tcPr>
            <w:tcW w:w="835" w:type="dxa"/>
            <w:shd w:val="clear" w:color="auto" w:fill="auto"/>
            <w:textDirection w:val="btLr"/>
            <w:vAlign w:val="center"/>
          </w:tcPr>
          <w:p w14:paraId="506CC7A2"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Toimiva alkeiskielitaito</w:t>
            </w:r>
          </w:p>
        </w:tc>
        <w:tc>
          <w:tcPr>
            <w:tcW w:w="2245" w:type="dxa"/>
            <w:vMerge/>
            <w:shd w:val="clear" w:color="auto" w:fill="auto"/>
          </w:tcPr>
          <w:p w14:paraId="78335F53" w14:textId="77777777" w:rsidR="00E66E62" w:rsidRPr="00773112" w:rsidRDefault="00E66E62" w:rsidP="008A128D">
            <w:pPr>
              <w:spacing w:after="0" w:line="276" w:lineRule="auto"/>
              <w:ind w:firstLine="1304"/>
              <w:rPr>
                <w:rFonts w:eastAsia="Calibri" w:cstheme="minorHAnsi"/>
              </w:rPr>
            </w:pPr>
          </w:p>
        </w:tc>
        <w:tc>
          <w:tcPr>
            <w:tcW w:w="2769" w:type="dxa"/>
            <w:vMerge/>
            <w:shd w:val="clear" w:color="auto" w:fill="auto"/>
          </w:tcPr>
          <w:p w14:paraId="65DCEC4F" w14:textId="77777777" w:rsidR="00E66E62" w:rsidRPr="00773112" w:rsidRDefault="00E66E62" w:rsidP="008A128D">
            <w:pPr>
              <w:spacing w:after="0" w:line="276" w:lineRule="auto"/>
              <w:rPr>
                <w:rFonts w:eastAsia="Calibri" w:cstheme="minorHAnsi"/>
                <w:b/>
              </w:rPr>
            </w:pPr>
          </w:p>
        </w:tc>
        <w:tc>
          <w:tcPr>
            <w:tcW w:w="2231" w:type="dxa"/>
            <w:vMerge/>
            <w:shd w:val="clear" w:color="auto" w:fill="auto"/>
          </w:tcPr>
          <w:p w14:paraId="676287F6" w14:textId="77777777" w:rsidR="00E66E62" w:rsidRPr="00773112" w:rsidRDefault="00E66E62" w:rsidP="008A128D">
            <w:pPr>
              <w:spacing w:after="0" w:line="276" w:lineRule="auto"/>
              <w:rPr>
                <w:rFonts w:eastAsia="Calibri" w:cstheme="minorHAnsi"/>
                <w:b/>
              </w:rPr>
            </w:pPr>
          </w:p>
        </w:tc>
        <w:tc>
          <w:tcPr>
            <w:tcW w:w="2755" w:type="dxa"/>
            <w:vMerge/>
            <w:shd w:val="clear" w:color="auto" w:fill="auto"/>
          </w:tcPr>
          <w:p w14:paraId="4A06CC79"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01DF0B36" w14:textId="77777777" w:rsidR="00E66E62" w:rsidRPr="00773112" w:rsidRDefault="00E66E62" w:rsidP="008A128D">
            <w:pPr>
              <w:spacing w:after="0" w:line="276" w:lineRule="auto"/>
              <w:rPr>
                <w:rFonts w:eastAsia="Calibri" w:cstheme="minorHAnsi"/>
              </w:rPr>
            </w:pPr>
          </w:p>
        </w:tc>
      </w:tr>
      <w:tr w:rsidR="00E66E62" w:rsidRPr="00773112" w14:paraId="28574B8F" w14:textId="77777777" w:rsidTr="008A128D">
        <w:trPr>
          <w:trHeight w:val="413"/>
        </w:trPr>
        <w:tc>
          <w:tcPr>
            <w:tcW w:w="835" w:type="dxa"/>
            <w:shd w:val="clear" w:color="auto" w:fill="auto"/>
          </w:tcPr>
          <w:p w14:paraId="618E5A6A"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A2.1</w:t>
            </w:r>
          </w:p>
        </w:tc>
        <w:tc>
          <w:tcPr>
            <w:tcW w:w="2245" w:type="dxa"/>
            <w:vMerge w:val="restart"/>
            <w:shd w:val="clear" w:color="auto" w:fill="auto"/>
          </w:tcPr>
          <w:p w14:paraId="2D2F8786"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vaihtamaan ajatuksia tai tietoja tutuissa ja jokapäiväisissä tilanteissa sekä toisinaan ylläpitämään viestintätilannetta. </w:t>
            </w:r>
          </w:p>
          <w:p w14:paraId="136EF28E" w14:textId="77777777" w:rsidR="00E66E62" w:rsidRPr="00773112" w:rsidRDefault="00E66E62" w:rsidP="008A128D">
            <w:pPr>
              <w:spacing w:after="0" w:line="276" w:lineRule="auto"/>
              <w:rPr>
                <w:rFonts w:eastAsia="Calibri" w:cstheme="minorHAnsi"/>
                <w:b/>
              </w:rPr>
            </w:pPr>
          </w:p>
          <w:p w14:paraId="225BE105" w14:textId="77777777" w:rsidR="00E66E62" w:rsidRPr="00773112" w:rsidRDefault="00E66E62" w:rsidP="008A128D">
            <w:pPr>
              <w:spacing w:after="0" w:line="276" w:lineRule="auto"/>
              <w:rPr>
                <w:rFonts w:eastAsia="Calibri" w:cstheme="minorHAnsi"/>
              </w:rPr>
            </w:pPr>
          </w:p>
        </w:tc>
        <w:tc>
          <w:tcPr>
            <w:tcW w:w="2769" w:type="dxa"/>
            <w:vMerge w:val="restart"/>
            <w:shd w:val="clear" w:color="auto" w:fill="auto"/>
          </w:tcPr>
          <w:p w14:paraId="39D42F78"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14:paraId="1C2DE058" w14:textId="77777777" w:rsidR="00E66E62" w:rsidRPr="00773112" w:rsidRDefault="00E66E62" w:rsidP="008A128D">
            <w:pPr>
              <w:spacing w:after="0" w:line="276" w:lineRule="auto"/>
              <w:rPr>
                <w:rFonts w:eastAsia="Calibri" w:cstheme="minorHAnsi"/>
              </w:rPr>
            </w:pPr>
          </w:p>
        </w:tc>
        <w:tc>
          <w:tcPr>
            <w:tcW w:w="2231" w:type="dxa"/>
            <w:vMerge w:val="restart"/>
            <w:shd w:val="clear" w:color="auto" w:fill="auto"/>
          </w:tcPr>
          <w:p w14:paraId="270449F7"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selviytyy lyhyistä sosiaalisista tilanteista ja osaa käyttää yleisimpiä kohteliaita tervehdyksiä ja puhuttelumuotoja, esittää kohteliaasti esimerkiksi pyyntöjä, kutsuja, ehdotuksia ja anteeksipyyntöjä sekä vastata sellaisiin. </w:t>
            </w:r>
          </w:p>
          <w:p w14:paraId="6A9652D5" w14:textId="77777777" w:rsidR="00E66E62" w:rsidRPr="00773112" w:rsidRDefault="00E66E62" w:rsidP="008A128D">
            <w:pPr>
              <w:spacing w:after="0" w:line="276" w:lineRule="auto"/>
              <w:rPr>
                <w:rFonts w:eastAsia="Calibri" w:cstheme="minorHAnsi"/>
              </w:rPr>
            </w:pPr>
          </w:p>
        </w:tc>
        <w:tc>
          <w:tcPr>
            <w:tcW w:w="2755" w:type="dxa"/>
            <w:vMerge w:val="restart"/>
            <w:shd w:val="clear" w:color="auto" w:fill="auto"/>
          </w:tcPr>
          <w:p w14:paraId="23F4A7DF"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p w14:paraId="7BD8DE77" w14:textId="77777777" w:rsidR="00E66E62" w:rsidRPr="00773112" w:rsidRDefault="00E66E62" w:rsidP="008A128D">
            <w:pPr>
              <w:spacing w:after="0" w:line="276" w:lineRule="auto"/>
              <w:rPr>
                <w:rFonts w:eastAsia="Calibri" w:cstheme="minorHAnsi"/>
              </w:rPr>
            </w:pPr>
          </w:p>
        </w:tc>
        <w:tc>
          <w:tcPr>
            <w:tcW w:w="2631" w:type="dxa"/>
            <w:vMerge w:val="restart"/>
            <w:shd w:val="clear" w:color="auto" w:fill="auto"/>
          </w:tcPr>
          <w:p w14:paraId="49DB6DDF"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14:paraId="0212DA8F" w14:textId="77777777" w:rsidR="00E66E62" w:rsidRPr="00773112" w:rsidRDefault="00E66E62" w:rsidP="008A128D">
            <w:pPr>
              <w:spacing w:after="0" w:line="276" w:lineRule="auto"/>
              <w:rPr>
                <w:rFonts w:eastAsia="Calibri" w:cstheme="minorHAnsi"/>
              </w:rPr>
            </w:pPr>
          </w:p>
        </w:tc>
      </w:tr>
      <w:tr w:rsidR="00E66E62" w:rsidRPr="00773112" w14:paraId="508CF7C6" w14:textId="77777777" w:rsidTr="008A128D">
        <w:trPr>
          <w:cantSplit/>
          <w:trHeight w:val="6507"/>
        </w:trPr>
        <w:tc>
          <w:tcPr>
            <w:tcW w:w="835" w:type="dxa"/>
            <w:shd w:val="clear" w:color="auto" w:fill="auto"/>
            <w:textDirection w:val="btLr"/>
            <w:vAlign w:val="center"/>
          </w:tcPr>
          <w:p w14:paraId="37FA7BDA"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Peruskielitaidon alkuvaihe</w:t>
            </w:r>
          </w:p>
        </w:tc>
        <w:tc>
          <w:tcPr>
            <w:tcW w:w="2245" w:type="dxa"/>
            <w:vMerge/>
            <w:shd w:val="clear" w:color="auto" w:fill="auto"/>
          </w:tcPr>
          <w:p w14:paraId="1F6E2EF1" w14:textId="77777777" w:rsidR="00E66E62" w:rsidRPr="00773112" w:rsidRDefault="00E66E62" w:rsidP="008A128D">
            <w:pPr>
              <w:spacing w:after="0" w:line="276" w:lineRule="auto"/>
              <w:jc w:val="center"/>
              <w:rPr>
                <w:rFonts w:eastAsia="Calibri" w:cstheme="minorHAnsi"/>
              </w:rPr>
            </w:pPr>
          </w:p>
        </w:tc>
        <w:tc>
          <w:tcPr>
            <w:tcW w:w="2769" w:type="dxa"/>
            <w:vMerge/>
            <w:shd w:val="clear" w:color="auto" w:fill="auto"/>
          </w:tcPr>
          <w:p w14:paraId="610B97BC"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14C8EC61"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7B20F9FC"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3B2333F4" w14:textId="77777777" w:rsidR="00E66E62" w:rsidRPr="00773112" w:rsidRDefault="00E66E62" w:rsidP="008A128D">
            <w:pPr>
              <w:spacing w:after="0" w:line="276" w:lineRule="auto"/>
              <w:rPr>
                <w:rFonts w:eastAsia="Calibri" w:cstheme="minorHAnsi"/>
              </w:rPr>
            </w:pPr>
          </w:p>
        </w:tc>
      </w:tr>
      <w:tr w:rsidR="00E66E62" w:rsidRPr="00773112" w14:paraId="3733047F" w14:textId="77777777" w:rsidTr="008A128D">
        <w:trPr>
          <w:trHeight w:val="483"/>
        </w:trPr>
        <w:tc>
          <w:tcPr>
            <w:tcW w:w="835" w:type="dxa"/>
            <w:shd w:val="clear" w:color="auto" w:fill="auto"/>
          </w:tcPr>
          <w:p w14:paraId="4B0A427E"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A2.2</w:t>
            </w:r>
          </w:p>
          <w:p w14:paraId="63A5B443" w14:textId="77777777" w:rsidR="00E66E62" w:rsidRPr="00773112" w:rsidRDefault="00E66E62" w:rsidP="008A128D">
            <w:pPr>
              <w:spacing w:after="0" w:line="276" w:lineRule="auto"/>
              <w:rPr>
                <w:rFonts w:eastAsia="Calibri" w:cstheme="minorHAnsi"/>
                <w:b/>
              </w:rPr>
            </w:pPr>
          </w:p>
        </w:tc>
        <w:tc>
          <w:tcPr>
            <w:tcW w:w="2245" w:type="dxa"/>
            <w:vMerge w:val="restart"/>
            <w:shd w:val="clear" w:color="auto" w:fill="auto"/>
          </w:tcPr>
          <w:p w14:paraId="67015C08"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selviää kohtalaisesti monenlaisista jokapäiväisistä viestintätilanteista ja pystyy enenevässä määrin olemaan aloitteellinen viestintätilanteessa. </w:t>
            </w:r>
          </w:p>
          <w:p w14:paraId="3A349C1D" w14:textId="77777777" w:rsidR="00E66E62" w:rsidRPr="00773112" w:rsidRDefault="00E66E62" w:rsidP="008A128D">
            <w:pPr>
              <w:spacing w:after="0" w:line="276" w:lineRule="auto"/>
              <w:rPr>
                <w:rFonts w:eastAsia="Calibri" w:cstheme="minorHAnsi"/>
                <w:b/>
              </w:rPr>
            </w:pPr>
          </w:p>
          <w:p w14:paraId="0F55CC05" w14:textId="77777777" w:rsidR="00E66E62" w:rsidRPr="00773112" w:rsidRDefault="00E66E62" w:rsidP="008A128D">
            <w:pPr>
              <w:spacing w:after="0" w:line="276" w:lineRule="auto"/>
              <w:rPr>
                <w:rFonts w:eastAsia="Calibri" w:cstheme="minorHAnsi"/>
              </w:rPr>
            </w:pPr>
          </w:p>
          <w:p w14:paraId="69809A3B" w14:textId="77777777" w:rsidR="00E66E62" w:rsidRPr="00773112" w:rsidRDefault="00E66E62" w:rsidP="008A128D">
            <w:pPr>
              <w:spacing w:after="0" w:line="276" w:lineRule="auto"/>
              <w:rPr>
                <w:rFonts w:eastAsia="Calibri" w:cstheme="minorHAnsi"/>
              </w:rPr>
            </w:pPr>
          </w:p>
          <w:p w14:paraId="05A9AF0A" w14:textId="77777777" w:rsidR="00E66E62" w:rsidRPr="00773112" w:rsidRDefault="00E66E62" w:rsidP="008A128D">
            <w:pPr>
              <w:spacing w:after="0" w:line="276" w:lineRule="auto"/>
              <w:rPr>
                <w:rFonts w:eastAsia="Calibri" w:cstheme="minorHAnsi"/>
              </w:rPr>
            </w:pPr>
          </w:p>
        </w:tc>
        <w:tc>
          <w:tcPr>
            <w:tcW w:w="2769" w:type="dxa"/>
            <w:vMerge w:val="restart"/>
            <w:shd w:val="clear" w:color="auto" w:fill="auto"/>
          </w:tcPr>
          <w:p w14:paraId="59ACD1CC" w14:textId="77777777" w:rsidR="00E66E62" w:rsidRPr="00773112" w:rsidRDefault="00E66E62" w:rsidP="008A128D">
            <w:pPr>
              <w:spacing w:after="0" w:line="276" w:lineRule="auto"/>
              <w:rPr>
                <w:rFonts w:eastAsia="Calibri" w:cstheme="minorHAnsi"/>
              </w:rPr>
            </w:pPr>
            <w:r w:rsidRPr="00773112">
              <w:rPr>
                <w:rFonts w:eastAsia="Calibri" w:cstheme="minorHAnsi"/>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14:paraId="55F95DAB" w14:textId="77777777" w:rsidR="00E66E62" w:rsidRPr="00773112" w:rsidRDefault="00E66E62" w:rsidP="008A128D">
            <w:pPr>
              <w:spacing w:after="0" w:line="276" w:lineRule="auto"/>
              <w:rPr>
                <w:rFonts w:eastAsia="Calibri" w:cstheme="minorHAnsi"/>
              </w:rPr>
            </w:pPr>
          </w:p>
        </w:tc>
        <w:tc>
          <w:tcPr>
            <w:tcW w:w="2231" w:type="dxa"/>
            <w:vMerge w:val="restart"/>
            <w:shd w:val="clear" w:color="auto" w:fill="auto"/>
          </w:tcPr>
          <w:p w14:paraId="5A8B4BCD"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14:paraId="2CE7D9C8" w14:textId="77777777" w:rsidR="00E66E62" w:rsidRPr="00773112" w:rsidRDefault="00E66E62" w:rsidP="008A128D">
            <w:pPr>
              <w:spacing w:after="0" w:line="276" w:lineRule="auto"/>
              <w:rPr>
                <w:rFonts w:eastAsia="Calibri" w:cstheme="minorHAnsi"/>
                <w:b/>
              </w:rPr>
            </w:pPr>
          </w:p>
          <w:p w14:paraId="559A8D1F" w14:textId="77777777" w:rsidR="00E66E62" w:rsidRPr="00773112" w:rsidRDefault="00E66E62" w:rsidP="008A128D">
            <w:pPr>
              <w:spacing w:after="0" w:line="276" w:lineRule="auto"/>
              <w:rPr>
                <w:rFonts w:eastAsia="Calibri" w:cstheme="minorHAnsi"/>
              </w:rPr>
            </w:pPr>
          </w:p>
        </w:tc>
        <w:tc>
          <w:tcPr>
            <w:tcW w:w="2755" w:type="dxa"/>
            <w:vMerge w:val="restart"/>
            <w:shd w:val="clear" w:color="auto" w:fill="auto"/>
          </w:tcPr>
          <w:p w14:paraId="2524B255"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p w14:paraId="0BDA3914" w14:textId="77777777" w:rsidR="00E66E62" w:rsidRPr="00773112" w:rsidRDefault="00E66E62" w:rsidP="008A128D">
            <w:pPr>
              <w:spacing w:after="0" w:line="276" w:lineRule="auto"/>
              <w:rPr>
                <w:rFonts w:eastAsia="Calibri" w:cstheme="minorHAnsi"/>
              </w:rPr>
            </w:pPr>
          </w:p>
        </w:tc>
        <w:tc>
          <w:tcPr>
            <w:tcW w:w="2631" w:type="dxa"/>
            <w:vMerge w:val="restart"/>
            <w:shd w:val="clear" w:color="auto" w:fill="auto"/>
          </w:tcPr>
          <w:p w14:paraId="4DCC71B5" w14:textId="77777777" w:rsidR="00E66E62" w:rsidRPr="00773112" w:rsidRDefault="00E66E62" w:rsidP="008A128D">
            <w:pPr>
              <w:spacing w:after="0" w:line="276" w:lineRule="auto"/>
              <w:rPr>
                <w:rFonts w:eastAsia="Calibri" w:cstheme="minorHAnsi"/>
              </w:rPr>
            </w:pPr>
            <w:r w:rsidRPr="00773112">
              <w:rPr>
                <w:rFonts w:eastAsia="Calibri" w:cstheme="minorHAnsi"/>
              </w:rPr>
              <w:t>Opiskelija osaa kuvata luettelomaisesti (ikäkaudelleen tyypillisiä)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tc>
      </w:tr>
      <w:tr w:rsidR="00E66E62" w:rsidRPr="00773112" w14:paraId="7CB81FEA" w14:textId="77777777" w:rsidTr="008A128D">
        <w:trPr>
          <w:cantSplit/>
          <w:trHeight w:val="6507"/>
        </w:trPr>
        <w:tc>
          <w:tcPr>
            <w:tcW w:w="835" w:type="dxa"/>
            <w:shd w:val="clear" w:color="auto" w:fill="auto"/>
            <w:textDirection w:val="btLr"/>
            <w:vAlign w:val="center"/>
          </w:tcPr>
          <w:p w14:paraId="3B404A83"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Kehittyvä peruskielitaito</w:t>
            </w:r>
          </w:p>
        </w:tc>
        <w:tc>
          <w:tcPr>
            <w:tcW w:w="2245" w:type="dxa"/>
            <w:vMerge/>
            <w:shd w:val="clear" w:color="auto" w:fill="auto"/>
          </w:tcPr>
          <w:p w14:paraId="2C775D48" w14:textId="77777777" w:rsidR="00E66E62" w:rsidRPr="00773112" w:rsidRDefault="00E66E62" w:rsidP="008A128D">
            <w:pPr>
              <w:spacing w:after="0" w:line="276" w:lineRule="auto"/>
              <w:jc w:val="center"/>
              <w:rPr>
                <w:rFonts w:eastAsia="Calibri" w:cstheme="minorHAnsi"/>
              </w:rPr>
            </w:pPr>
          </w:p>
        </w:tc>
        <w:tc>
          <w:tcPr>
            <w:tcW w:w="2769" w:type="dxa"/>
            <w:vMerge/>
            <w:shd w:val="clear" w:color="auto" w:fill="auto"/>
          </w:tcPr>
          <w:p w14:paraId="7A4256E3" w14:textId="77777777" w:rsidR="00E66E62" w:rsidRPr="00773112" w:rsidRDefault="00E66E62" w:rsidP="008A128D">
            <w:pPr>
              <w:spacing w:after="0" w:line="276" w:lineRule="auto"/>
              <w:rPr>
                <w:rFonts w:eastAsia="Calibri" w:cstheme="minorHAnsi"/>
                <w:b/>
              </w:rPr>
            </w:pPr>
          </w:p>
        </w:tc>
        <w:tc>
          <w:tcPr>
            <w:tcW w:w="2231" w:type="dxa"/>
            <w:vMerge/>
            <w:shd w:val="clear" w:color="auto" w:fill="auto"/>
          </w:tcPr>
          <w:p w14:paraId="5E0C4A75" w14:textId="77777777" w:rsidR="00E66E62" w:rsidRPr="00773112" w:rsidRDefault="00E66E62" w:rsidP="008A128D">
            <w:pPr>
              <w:spacing w:after="0" w:line="276" w:lineRule="auto"/>
              <w:rPr>
                <w:rFonts w:eastAsia="Calibri" w:cstheme="minorHAnsi"/>
                <w:b/>
              </w:rPr>
            </w:pPr>
          </w:p>
        </w:tc>
        <w:tc>
          <w:tcPr>
            <w:tcW w:w="2755" w:type="dxa"/>
            <w:vMerge/>
            <w:shd w:val="clear" w:color="auto" w:fill="auto"/>
          </w:tcPr>
          <w:p w14:paraId="18915E6C"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1BE008A3" w14:textId="77777777" w:rsidR="00E66E62" w:rsidRPr="00773112" w:rsidRDefault="00E66E62" w:rsidP="008A128D">
            <w:pPr>
              <w:spacing w:after="0" w:line="276" w:lineRule="auto"/>
              <w:rPr>
                <w:rFonts w:eastAsia="Calibri" w:cstheme="minorHAnsi"/>
              </w:rPr>
            </w:pPr>
          </w:p>
        </w:tc>
      </w:tr>
      <w:tr w:rsidR="00E66E62" w:rsidRPr="00773112" w14:paraId="6A250E67" w14:textId="77777777" w:rsidTr="008A128D">
        <w:trPr>
          <w:trHeight w:val="569"/>
        </w:trPr>
        <w:tc>
          <w:tcPr>
            <w:tcW w:w="835" w:type="dxa"/>
            <w:shd w:val="clear" w:color="auto" w:fill="auto"/>
          </w:tcPr>
          <w:p w14:paraId="3EAD57E2"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B1.1</w:t>
            </w:r>
          </w:p>
        </w:tc>
        <w:tc>
          <w:tcPr>
            <w:tcW w:w="2245" w:type="dxa"/>
            <w:vMerge w:val="restart"/>
            <w:shd w:val="clear" w:color="auto" w:fill="auto"/>
          </w:tcPr>
          <w:p w14:paraId="1B1146F4"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viestimään, osallistumaan keskusteluihin ja ilmaisemaan mielipiteitään melko vaivattomasti jokapäiväisissä viestintätilanteissa.   </w:t>
            </w:r>
          </w:p>
          <w:p w14:paraId="00DBCDEB" w14:textId="77777777" w:rsidR="00E66E62" w:rsidRPr="00773112" w:rsidRDefault="00E66E62" w:rsidP="008A128D">
            <w:pPr>
              <w:spacing w:after="0" w:line="276" w:lineRule="auto"/>
              <w:rPr>
                <w:rFonts w:eastAsia="Calibri" w:cstheme="minorHAnsi"/>
                <w:b/>
              </w:rPr>
            </w:pPr>
          </w:p>
          <w:p w14:paraId="0B776A98" w14:textId="77777777" w:rsidR="00E66E62" w:rsidRPr="00773112" w:rsidRDefault="00E66E62" w:rsidP="008A128D">
            <w:pPr>
              <w:spacing w:after="0" w:line="276" w:lineRule="auto"/>
              <w:rPr>
                <w:rFonts w:eastAsia="Calibri" w:cstheme="minorHAnsi"/>
              </w:rPr>
            </w:pPr>
          </w:p>
        </w:tc>
        <w:tc>
          <w:tcPr>
            <w:tcW w:w="2769" w:type="dxa"/>
            <w:vMerge w:val="restart"/>
            <w:shd w:val="clear" w:color="auto" w:fill="auto"/>
          </w:tcPr>
          <w:p w14:paraId="7F4101DD"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14:paraId="7BF16CE9" w14:textId="77777777" w:rsidR="00E66E62" w:rsidRPr="00773112" w:rsidRDefault="00E66E62" w:rsidP="008A128D">
            <w:pPr>
              <w:spacing w:after="0" w:line="276" w:lineRule="auto"/>
              <w:rPr>
                <w:rFonts w:eastAsia="Calibri" w:cstheme="minorHAnsi"/>
              </w:rPr>
            </w:pPr>
          </w:p>
        </w:tc>
        <w:tc>
          <w:tcPr>
            <w:tcW w:w="2231" w:type="dxa"/>
            <w:vMerge w:val="restart"/>
            <w:shd w:val="clear" w:color="auto" w:fill="auto"/>
          </w:tcPr>
          <w:p w14:paraId="77EC2558" w14:textId="77777777" w:rsidR="00E66E62" w:rsidRPr="00773112" w:rsidRDefault="00E66E62" w:rsidP="008A128D">
            <w:pPr>
              <w:spacing w:after="0" w:line="276" w:lineRule="auto"/>
              <w:rPr>
                <w:rFonts w:eastAsia="Calibri" w:cstheme="minorHAnsi"/>
              </w:rPr>
            </w:pPr>
            <w:r w:rsidRPr="00773112">
              <w:rPr>
                <w:rFonts w:eastAsia="Calibri" w:cstheme="minorHAnsi"/>
              </w:rPr>
              <w:t>Opiskelija osoittaa tuntevansa tärkeimmät kohteliaisuussäännöt. Opiskelija pystyy ottamaan vuorovaikutuksessaan huomioon joitakin tärkeimpiä kulttuurisiin käytänteisiin liittyviä näkökohtia.</w:t>
            </w:r>
          </w:p>
          <w:p w14:paraId="3961A72B" w14:textId="77777777" w:rsidR="00E66E62" w:rsidRPr="00773112" w:rsidRDefault="00E66E62" w:rsidP="008A128D">
            <w:pPr>
              <w:spacing w:after="0" w:line="276" w:lineRule="auto"/>
              <w:rPr>
                <w:rFonts w:eastAsia="Calibri" w:cstheme="minorHAnsi"/>
              </w:rPr>
            </w:pPr>
          </w:p>
          <w:p w14:paraId="7256DC62" w14:textId="77777777" w:rsidR="00E66E62" w:rsidRPr="00773112" w:rsidRDefault="00E66E62" w:rsidP="008A128D">
            <w:pPr>
              <w:spacing w:after="0" w:line="276" w:lineRule="auto"/>
              <w:rPr>
                <w:rFonts w:eastAsia="Calibri" w:cstheme="minorHAnsi"/>
              </w:rPr>
            </w:pPr>
          </w:p>
        </w:tc>
        <w:tc>
          <w:tcPr>
            <w:tcW w:w="2755" w:type="dxa"/>
            <w:vMerge w:val="restart"/>
            <w:shd w:val="clear" w:color="auto" w:fill="auto"/>
          </w:tcPr>
          <w:p w14:paraId="09518B8C"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14:paraId="18633BB9" w14:textId="77777777" w:rsidR="00E66E62" w:rsidRPr="00773112" w:rsidRDefault="00E66E62" w:rsidP="008A128D">
            <w:pPr>
              <w:spacing w:after="0" w:line="276" w:lineRule="auto"/>
              <w:rPr>
                <w:rFonts w:eastAsia="Calibri" w:cstheme="minorHAnsi"/>
              </w:rPr>
            </w:pPr>
          </w:p>
        </w:tc>
        <w:tc>
          <w:tcPr>
            <w:tcW w:w="2631" w:type="dxa"/>
            <w:vMerge w:val="restart"/>
            <w:shd w:val="clear" w:color="auto" w:fill="auto"/>
          </w:tcPr>
          <w:p w14:paraId="31F6F516"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tc>
      </w:tr>
      <w:tr w:rsidR="00E66E62" w:rsidRPr="00773112" w14:paraId="7781E2F2" w14:textId="77777777" w:rsidTr="008A128D">
        <w:trPr>
          <w:cantSplit/>
          <w:trHeight w:val="6279"/>
        </w:trPr>
        <w:tc>
          <w:tcPr>
            <w:tcW w:w="835" w:type="dxa"/>
            <w:shd w:val="clear" w:color="auto" w:fill="auto"/>
            <w:textDirection w:val="btLr"/>
            <w:vAlign w:val="center"/>
          </w:tcPr>
          <w:p w14:paraId="2AA67536"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Toimiva peruskielitaito</w:t>
            </w:r>
          </w:p>
        </w:tc>
        <w:tc>
          <w:tcPr>
            <w:tcW w:w="2245" w:type="dxa"/>
            <w:vMerge/>
            <w:shd w:val="clear" w:color="auto" w:fill="auto"/>
          </w:tcPr>
          <w:p w14:paraId="4EEB72C1" w14:textId="77777777" w:rsidR="00E66E62" w:rsidRPr="00773112" w:rsidRDefault="00E66E62" w:rsidP="008A128D">
            <w:pPr>
              <w:spacing w:after="0" w:line="276" w:lineRule="auto"/>
              <w:jc w:val="center"/>
              <w:rPr>
                <w:rFonts w:eastAsia="Calibri" w:cstheme="minorHAnsi"/>
              </w:rPr>
            </w:pPr>
          </w:p>
        </w:tc>
        <w:tc>
          <w:tcPr>
            <w:tcW w:w="2769" w:type="dxa"/>
            <w:vMerge/>
            <w:shd w:val="clear" w:color="auto" w:fill="auto"/>
          </w:tcPr>
          <w:p w14:paraId="399E43A9"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0796734E"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31D220B3"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653D30B1" w14:textId="77777777" w:rsidR="00E66E62" w:rsidRPr="00773112" w:rsidRDefault="00E66E62" w:rsidP="008A128D">
            <w:pPr>
              <w:spacing w:after="0" w:line="276" w:lineRule="auto"/>
              <w:rPr>
                <w:rFonts w:eastAsia="Calibri" w:cstheme="minorHAnsi"/>
              </w:rPr>
            </w:pPr>
          </w:p>
        </w:tc>
      </w:tr>
      <w:tr w:rsidR="00E66E62" w:rsidRPr="00773112" w14:paraId="7C2E68D5" w14:textId="77777777" w:rsidTr="008A128D">
        <w:trPr>
          <w:trHeight w:val="595"/>
        </w:trPr>
        <w:tc>
          <w:tcPr>
            <w:tcW w:w="835" w:type="dxa"/>
            <w:shd w:val="clear" w:color="auto" w:fill="auto"/>
          </w:tcPr>
          <w:p w14:paraId="4CEC464A"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B1.2</w:t>
            </w:r>
          </w:p>
        </w:tc>
        <w:tc>
          <w:tcPr>
            <w:tcW w:w="2245" w:type="dxa"/>
            <w:vMerge w:val="restart"/>
            <w:shd w:val="clear" w:color="auto" w:fill="auto"/>
          </w:tcPr>
          <w:p w14:paraId="1F515FC6"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osallistumaan viestintään melko vaivattomasti myös joissakin vaativammissa viestintätilanteissa kuten viestittäessä ajankohtaisesta tapahtumasta. </w:t>
            </w:r>
          </w:p>
          <w:p w14:paraId="0FD3EF12" w14:textId="77777777" w:rsidR="00E66E62" w:rsidRPr="00773112" w:rsidRDefault="00E66E62" w:rsidP="008A128D">
            <w:pPr>
              <w:spacing w:after="0" w:line="276" w:lineRule="auto"/>
              <w:rPr>
                <w:rFonts w:eastAsia="Calibri" w:cstheme="minorHAnsi"/>
              </w:rPr>
            </w:pPr>
          </w:p>
          <w:p w14:paraId="50874B99" w14:textId="77777777" w:rsidR="00E66E62" w:rsidRPr="00773112" w:rsidRDefault="00E66E62" w:rsidP="008A128D">
            <w:pPr>
              <w:spacing w:after="0" w:line="276" w:lineRule="auto"/>
              <w:rPr>
                <w:rFonts w:eastAsia="Calibri" w:cstheme="minorHAnsi"/>
              </w:rPr>
            </w:pPr>
          </w:p>
          <w:p w14:paraId="716C000D" w14:textId="77777777" w:rsidR="00E66E62" w:rsidRPr="00773112" w:rsidRDefault="00E66E62" w:rsidP="008A128D">
            <w:pPr>
              <w:spacing w:after="0" w:line="276" w:lineRule="auto"/>
              <w:rPr>
                <w:rFonts w:eastAsia="Calibri" w:cstheme="minorHAnsi"/>
              </w:rPr>
            </w:pPr>
          </w:p>
          <w:p w14:paraId="574AD9E6" w14:textId="77777777" w:rsidR="00E66E62" w:rsidRPr="00773112" w:rsidRDefault="00E66E62" w:rsidP="008A128D">
            <w:pPr>
              <w:spacing w:after="0" w:line="276" w:lineRule="auto"/>
              <w:rPr>
                <w:rFonts w:eastAsia="Calibri" w:cstheme="minorHAnsi"/>
              </w:rPr>
            </w:pPr>
          </w:p>
        </w:tc>
        <w:tc>
          <w:tcPr>
            <w:tcW w:w="2769" w:type="dxa"/>
            <w:vMerge w:val="restart"/>
            <w:shd w:val="clear" w:color="auto" w:fill="auto"/>
          </w:tcPr>
          <w:p w14:paraId="6D962B09"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14:paraId="34FDFA59" w14:textId="77777777" w:rsidR="00E66E62" w:rsidRPr="00773112" w:rsidRDefault="00E66E62" w:rsidP="008A128D">
            <w:pPr>
              <w:spacing w:after="0" w:line="276" w:lineRule="auto"/>
              <w:rPr>
                <w:rFonts w:eastAsia="Calibri" w:cstheme="minorHAnsi"/>
                <w:b/>
              </w:rPr>
            </w:pPr>
          </w:p>
        </w:tc>
        <w:tc>
          <w:tcPr>
            <w:tcW w:w="2231" w:type="dxa"/>
            <w:vMerge w:val="restart"/>
            <w:shd w:val="clear" w:color="auto" w:fill="auto"/>
          </w:tcPr>
          <w:p w14:paraId="0E79E866"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14:paraId="75D55024" w14:textId="77777777" w:rsidR="00E66E62" w:rsidRPr="00773112" w:rsidRDefault="00E66E62" w:rsidP="008A128D">
            <w:pPr>
              <w:spacing w:after="0" w:line="276" w:lineRule="auto"/>
              <w:rPr>
                <w:rFonts w:eastAsia="Calibri" w:cstheme="minorHAnsi"/>
                <w:b/>
              </w:rPr>
            </w:pPr>
          </w:p>
          <w:p w14:paraId="13707309" w14:textId="77777777" w:rsidR="00E66E62" w:rsidRPr="00773112" w:rsidRDefault="00E66E62" w:rsidP="008A128D">
            <w:pPr>
              <w:spacing w:after="0" w:line="276" w:lineRule="auto"/>
              <w:rPr>
                <w:rFonts w:eastAsia="Calibri" w:cstheme="minorHAnsi"/>
                <w:b/>
              </w:rPr>
            </w:pPr>
          </w:p>
          <w:p w14:paraId="5BF9E0C8" w14:textId="77777777" w:rsidR="00E66E62" w:rsidRPr="00773112" w:rsidRDefault="00E66E62" w:rsidP="008A128D">
            <w:pPr>
              <w:spacing w:after="0" w:line="276" w:lineRule="auto"/>
              <w:rPr>
                <w:rFonts w:eastAsia="Calibri" w:cstheme="minorHAnsi"/>
                <w:b/>
              </w:rPr>
            </w:pPr>
          </w:p>
        </w:tc>
        <w:tc>
          <w:tcPr>
            <w:tcW w:w="2755" w:type="dxa"/>
            <w:vMerge w:val="restart"/>
            <w:shd w:val="clear" w:color="auto" w:fill="auto"/>
          </w:tcPr>
          <w:p w14:paraId="1C31418F"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31" w:type="dxa"/>
            <w:vMerge w:val="restart"/>
            <w:shd w:val="clear" w:color="auto" w:fill="auto"/>
          </w:tcPr>
          <w:p w14:paraId="28ACC9D1" w14:textId="77777777" w:rsidR="00E66E62" w:rsidRPr="00773112" w:rsidRDefault="00E66E62" w:rsidP="008A128D">
            <w:pPr>
              <w:spacing w:after="0" w:line="276" w:lineRule="auto"/>
              <w:rPr>
                <w:rFonts w:eastAsia="Calibri" w:cstheme="minorHAnsi"/>
              </w:rPr>
            </w:pPr>
            <w:r w:rsidRPr="00773112">
              <w:rPr>
                <w:rFonts w:eastAsia="Calibri" w:cstheme="minorHAnsi"/>
              </w:rPr>
              <w:t>Opiskelija osaa kertoa tavallisista, konkreettisista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w:t>
            </w:r>
          </w:p>
          <w:p w14:paraId="07C7199E"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 </w:t>
            </w:r>
          </w:p>
        </w:tc>
      </w:tr>
      <w:tr w:rsidR="00E66E62" w:rsidRPr="00773112" w14:paraId="701A8D36" w14:textId="77777777" w:rsidTr="008A128D">
        <w:trPr>
          <w:cantSplit/>
          <w:trHeight w:val="2366"/>
        </w:trPr>
        <w:tc>
          <w:tcPr>
            <w:tcW w:w="835" w:type="dxa"/>
            <w:shd w:val="clear" w:color="auto" w:fill="auto"/>
            <w:textDirection w:val="btLr"/>
            <w:vAlign w:val="center"/>
          </w:tcPr>
          <w:p w14:paraId="1B78BA8D"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Sujuva peruskielitaito</w:t>
            </w:r>
          </w:p>
        </w:tc>
        <w:tc>
          <w:tcPr>
            <w:tcW w:w="2245" w:type="dxa"/>
            <w:vMerge/>
            <w:shd w:val="clear" w:color="auto" w:fill="auto"/>
          </w:tcPr>
          <w:p w14:paraId="019980C7" w14:textId="77777777" w:rsidR="00E66E62" w:rsidRPr="00773112" w:rsidRDefault="00E66E62" w:rsidP="008A128D">
            <w:pPr>
              <w:spacing w:after="0" w:line="276" w:lineRule="auto"/>
              <w:jc w:val="center"/>
              <w:rPr>
                <w:rFonts w:eastAsia="Calibri" w:cstheme="minorHAnsi"/>
              </w:rPr>
            </w:pPr>
          </w:p>
        </w:tc>
        <w:tc>
          <w:tcPr>
            <w:tcW w:w="2769" w:type="dxa"/>
            <w:vMerge/>
            <w:shd w:val="clear" w:color="auto" w:fill="auto"/>
          </w:tcPr>
          <w:p w14:paraId="78EE05B1"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5E5D485E"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3BAE2746"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23257C34" w14:textId="77777777" w:rsidR="00E66E62" w:rsidRPr="00773112" w:rsidRDefault="00E66E62" w:rsidP="008A128D">
            <w:pPr>
              <w:spacing w:after="0" w:line="276" w:lineRule="auto"/>
              <w:rPr>
                <w:rFonts w:eastAsia="Calibri" w:cstheme="minorHAnsi"/>
              </w:rPr>
            </w:pPr>
          </w:p>
        </w:tc>
      </w:tr>
      <w:tr w:rsidR="00E66E62" w:rsidRPr="00773112" w14:paraId="752F7EFD" w14:textId="77777777" w:rsidTr="008A128D">
        <w:trPr>
          <w:trHeight w:val="563"/>
        </w:trPr>
        <w:tc>
          <w:tcPr>
            <w:tcW w:w="835" w:type="dxa"/>
            <w:shd w:val="clear" w:color="auto" w:fill="auto"/>
          </w:tcPr>
          <w:p w14:paraId="45A844E8"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B2.1</w:t>
            </w:r>
          </w:p>
        </w:tc>
        <w:tc>
          <w:tcPr>
            <w:tcW w:w="2245" w:type="dxa"/>
            <w:vMerge w:val="restart"/>
            <w:shd w:val="clear" w:color="auto" w:fill="auto"/>
          </w:tcPr>
          <w:p w14:paraId="63684E86"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viestimään sujuvasti myös joissakin itselleen uusissa viestintätilanteissa, joissa käytetään joskus käsitteellistä, mutta kuitenkin selkeää kieltä. </w:t>
            </w:r>
          </w:p>
          <w:p w14:paraId="33994724" w14:textId="77777777" w:rsidR="00E66E62" w:rsidRPr="00773112" w:rsidRDefault="00E66E62" w:rsidP="008A128D">
            <w:pPr>
              <w:spacing w:after="0" w:line="276" w:lineRule="auto"/>
              <w:rPr>
                <w:rFonts w:eastAsia="Calibri" w:cstheme="minorHAnsi"/>
              </w:rPr>
            </w:pPr>
          </w:p>
        </w:tc>
        <w:tc>
          <w:tcPr>
            <w:tcW w:w="2769" w:type="dxa"/>
            <w:vMerge w:val="restart"/>
            <w:shd w:val="clear" w:color="auto" w:fill="auto"/>
          </w:tcPr>
          <w:p w14:paraId="1A4B0F77"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14:paraId="4C9D0479" w14:textId="77777777" w:rsidR="00E66E62" w:rsidRPr="00773112" w:rsidRDefault="00E66E62" w:rsidP="008A128D">
            <w:pPr>
              <w:spacing w:after="0" w:line="276" w:lineRule="auto"/>
              <w:rPr>
                <w:rFonts w:eastAsia="Calibri" w:cstheme="minorHAnsi"/>
              </w:rPr>
            </w:pPr>
          </w:p>
        </w:tc>
        <w:tc>
          <w:tcPr>
            <w:tcW w:w="2231" w:type="dxa"/>
            <w:vMerge w:val="restart"/>
            <w:shd w:val="clear" w:color="auto" w:fill="auto"/>
          </w:tcPr>
          <w:p w14:paraId="3EC1714C"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pyrkii ilmaisemaan ajatuksiaan asianmukaisesti ja viestintäkumppania kunnioittaen ottaen huomioon erilaisten tilanteiden asettamat vaatimukset. </w:t>
            </w:r>
          </w:p>
          <w:p w14:paraId="1E243432" w14:textId="77777777" w:rsidR="00E66E62" w:rsidRPr="00773112" w:rsidRDefault="00E66E62" w:rsidP="008A128D">
            <w:pPr>
              <w:spacing w:after="0" w:line="276" w:lineRule="auto"/>
              <w:rPr>
                <w:rFonts w:eastAsia="Calibri" w:cstheme="minorHAnsi"/>
              </w:rPr>
            </w:pPr>
          </w:p>
        </w:tc>
        <w:tc>
          <w:tcPr>
            <w:tcW w:w="2755" w:type="dxa"/>
            <w:vMerge w:val="restart"/>
            <w:shd w:val="clear" w:color="auto" w:fill="auto"/>
          </w:tcPr>
          <w:p w14:paraId="6DF335DB"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31" w:type="dxa"/>
            <w:vMerge w:val="restart"/>
            <w:shd w:val="clear" w:color="auto" w:fill="auto"/>
          </w:tcPr>
          <w:p w14:paraId="26660EA4"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14:paraId="344C7BA0" w14:textId="77777777" w:rsidR="00E66E62" w:rsidRPr="00773112" w:rsidRDefault="00E66E62" w:rsidP="008A128D">
            <w:pPr>
              <w:spacing w:after="0" w:line="276" w:lineRule="auto"/>
              <w:rPr>
                <w:rFonts w:eastAsia="Calibri" w:cstheme="minorHAnsi"/>
              </w:rPr>
            </w:pPr>
          </w:p>
        </w:tc>
      </w:tr>
      <w:tr w:rsidR="00E66E62" w:rsidRPr="00773112" w14:paraId="68ED5A77" w14:textId="77777777" w:rsidTr="008A128D">
        <w:trPr>
          <w:cantSplit/>
          <w:trHeight w:val="2411"/>
        </w:trPr>
        <w:tc>
          <w:tcPr>
            <w:tcW w:w="835" w:type="dxa"/>
            <w:shd w:val="clear" w:color="auto" w:fill="auto"/>
            <w:textDirection w:val="btLr"/>
            <w:vAlign w:val="center"/>
          </w:tcPr>
          <w:p w14:paraId="3A27B642"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Itsenäisen kielitaidon perustaso</w:t>
            </w:r>
          </w:p>
        </w:tc>
        <w:tc>
          <w:tcPr>
            <w:tcW w:w="2245" w:type="dxa"/>
            <w:vMerge/>
            <w:shd w:val="clear" w:color="auto" w:fill="auto"/>
          </w:tcPr>
          <w:p w14:paraId="2087CFAE" w14:textId="77777777" w:rsidR="00E66E62" w:rsidRPr="00773112" w:rsidRDefault="00E66E62" w:rsidP="008A128D">
            <w:pPr>
              <w:spacing w:after="0" w:line="276" w:lineRule="auto"/>
              <w:jc w:val="center"/>
              <w:rPr>
                <w:rFonts w:eastAsia="Calibri" w:cstheme="minorHAnsi"/>
              </w:rPr>
            </w:pPr>
          </w:p>
        </w:tc>
        <w:tc>
          <w:tcPr>
            <w:tcW w:w="2769" w:type="dxa"/>
            <w:vMerge/>
            <w:shd w:val="clear" w:color="auto" w:fill="auto"/>
          </w:tcPr>
          <w:p w14:paraId="1537078D"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7B296EAE"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7F880DD5"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218791B4" w14:textId="77777777" w:rsidR="00E66E62" w:rsidRPr="00773112" w:rsidRDefault="00E66E62" w:rsidP="008A128D">
            <w:pPr>
              <w:spacing w:after="0" w:line="276" w:lineRule="auto"/>
              <w:rPr>
                <w:rFonts w:eastAsia="Calibri" w:cstheme="minorHAnsi"/>
              </w:rPr>
            </w:pPr>
          </w:p>
        </w:tc>
      </w:tr>
      <w:tr w:rsidR="00E66E62" w:rsidRPr="00773112" w14:paraId="4EB27D6F" w14:textId="77777777" w:rsidTr="008A128D">
        <w:trPr>
          <w:trHeight w:val="557"/>
        </w:trPr>
        <w:tc>
          <w:tcPr>
            <w:tcW w:w="835" w:type="dxa"/>
            <w:shd w:val="clear" w:color="auto" w:fill="auto"/>
          </w:tcPr>
          <w:p w14:paraId="74B46A48"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B2.2</w:t>
            </w:r>
          </w:p>
        </w:tc>
        <w:tc>
          <w:tcPr>
            <w:tcW w:w="2245" w:type="dxa"/>
            <w:vMerge w:val="restart"/>
            <w:shd w:val="clear" w:color="auto" w:fill="auto"/>
          </w:tcPr>
          <w:p w14:paraId="485E514E" w14:textId="77777777" w:rsidR="00E66E62" w:rsidRPr="00773112" w:rsidRDefault="00E66E62" w:rsidP="008A128D">
            <w:pPr>
              <w:spacing w:after="0" w:line="276" w:lineRule="auto"/>
              <w:rPr>
                <w:rFonts w:eastAsia="Calibri" w:cstheme="minorHAnsi"/>
              </w:rPr>
            </w:pPr>
            <w:r w:rsidRPr="00773112">
              <w:rPr>
                <w:rFonts w:eastAsia="Calibri" w:cstheme="minorHAnsi"/>
              </w:rPr>
              <w:t>Opiskelija pystyy käyttämään kieltä monenlaisissa myös itselleen uusissa viestintätilanteissa, joissa tarvitaan monipuolista kieltä.</w:t>
            </w:r>
          </w:p>
          <w:p w14:paraId="6561EEA2" w14:textId="77777777" w:rsidR="00E66E62" w:rsidRPr="00773112" w:rsidRDefault="00E66E62" w:rsidP="008A128D">
            <w:pPr>
              <w:spacing w:after="0" w:line="276" w:lineRule="auto"/>
              <w:rPr>
                <w:rFonts w:eastAsia="Calibri" w:cstheme="minorHAnsi"/>
              </w:rPr>
            </w:pPr>
          </w:p>
        </w:tc>
        <w:tc>
          <w:tcPr>
            <w:tcW w:w="2769" w:type="dxa"/>
            <w:vMerge w:val="restart"/>
            <w:shd w:val="clear" w:color="auto" w:fill="auto"/>
          </w:tcPr>
          <w:p w14:paraId="790C99C2"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14:paraId="7373B0AB" w14:textId="77777777" w:rsidR="00E66E62" w:rsidRPr="00773112" w:rsidRDefault="00E66E62" w:rsidP="008A128D">
            <w:pPr>
              <w:spacing w:after="0" w:line="276" w:lineRule="auto"/>
              <w:rPr>
                <w:rFonts w:eastAsia="Calibri" w:cstheme="minorHAnsi"/>
                <w:b/>
              </w:rPr>
            </w:pPr>
          </w:p>
        </w:tc>
        <w:tc>
          <w:tcPr>
            <w:tcW w:w="2231" w:type="dxa"/>
            <w:vMerge w:val="restart"/>
            <w:shd w:val="clear" w:color="auto" w:fill="auto"/>
          </w:tcPr>
          <w:p w14:paraId="384D8070"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ilmaisemaan ajatuksiaan luontevasti, selkeästi ja kohteliaasti sekä muodollisessa että epämuodollisessa tilanteessa ja valitsemaan kielenkäyttötavan tilanteiden ja niihin osallistuvien henkilöiden mukaan. </w:t>
            </w:r>
          </w:p>
          <w:p w14:paraId="10452D52" w14:textId="77777777" w:rsidR="00E66E62" w:rsidRPr="00773112" w:rsidRDefault="00E66E62" w:rsidP="008A128D">
            <w:pPr>
              <w:spacing w:after="0" w:line="276" w:lineRule="auto"/>
              <w:rPr>
                <w:rFonts w:eastAsia="Calibri" w:cstheme="minorHAnsi"/>
                <w:b/>
              </w:rPr>
            </w:pPr>
          </w:p>
        </w:tc>
        <w:tc>
          <w:tcPr>
            <w:tcW w:w="2755" w:type="dxa"/>
            <w:vMerge w:val="restart"/>
            <w:shd w:val="clear" w:color="auto" w:fill="auto"/>
          </w:tcPr>
          <w:p w14:paraId="48E85417" w14:textId="77777777" w:rsidR="00E66E62" w:rsidRPr="00773112" w:rsidRDefault="00E66E62" w:rsidP="008A128D">
            <w:pPr>
              <w:spacing w:after="0" w:line="276" w:lineRule="auto"/>
              <w:rPr>
                <w:rFonts w:eastAsia="Calibri" w:cstheme="minorHAnsi"/>
              </w:rPr>
            </w:pPr>
            <w:r w:rsidRPr="00773112">
              <w:rPr>
                <w:rFonts w:eastAsia="Calibri" w:cstheme="minorHAnsi"/>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ja/tai lukemaansa.</w:t>
            </w:r>
          </w:p>
        </w:tc>
        <w:tc>
          <w:tcPr>
            <w:tcW w:w="2631" w:type="dxa"/>
            <w:vMerge w:val="restart"/>
            <w:shd w:val="clear" w:color="auto" w:fill="auto"/>
          </w:tcPr>
          <w:p w14:paraId="13EEE421"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ilmaista itseään varmasti, selkeästi ja kohteliaasti. Hän hallitsee laajasti kielelliset keinot ilmaista konkreetteja ja käsitteellisiä sekä tuttuja ja tuntemattomia aiheita. Opiskelija osaa viestiä spontaanisti ja kirjoittaa selkeän ja jäsentyneen tekstin. Ääntäminen on hyvin selkeää, sanojen pääpaino on oikealla tavulla ja puhe sisältää joitakin kohdekielelle tyypillisiä intonaatiomalleja. </w:t>
            </w:r>
          </w:p>
        </w:tc>
      </w:tr>
      <w:tr w:rsidR="00E66E62" w:rsidRPr="00773112" w14:paraId="36CEAA18" w14:textId="77777777" w:rsidTr="008A128D">
        <w:trPr>
          <w:cantSplit/>
          <w:trHeight w:val="6223"/>
        </w:trPr>
        <w:tc>
          <w:tcPr>
            <w:tcW w:w="835" w:type="dxa"/>
            <w:shd w:val="clear" w:color="auto" w:fill="auto"/>
            <w:textDirection w:val="btLr"/>
            <w:vAlign w:val="center"/>
          </w:tcPr>
          <w:p w14:paraId="3082F50D"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Toimiva itsenäinen kielitaito</w:t>
            </w:r>
          </w:p>
        </w:tc>
        <w:tc>
          <w:tcPr>
            <w:tcW w:w="2245" w:type="dxa"/>
            <w:vMerge/>
            <w:shd w:val="clear" w:color="auto" w:fill="auto"/>
          </w:tcPr>
          <w:p w14:paraId="2AFFB284" w14:textId="77777777" w:rsidR="00E66E62" w:rsidRPr="00773112" w:rsidRDefault="00E66E62" w:rsidP="008A128D">
            <w:pPr>
              <w:spacing w:after="0" w:line="276" w:lineRule="auto"/>
              <w:jc w:val="center"/>
              <w:rPr>
                <w:rFonts w:eastAsia="Calibri" w:cstheme="minorHAnsi"/>
              </w:rPr>
            </w:pPr>
          </w:p>
        </w:tc>
        <w:tc>
          <w:tcPr>
            <w:tcW w:w="2769" w:type="dxa"/>
            <w:vMerge/>
            <w:shd w:val="clear" w:color="auto" w:fill="auto"/>
          </w:tcPr>
          <w:p w14:paraId="2E702DAC"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2094F069"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0CD7A638"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48105D0D" w14:textId="77777777" w:rsidR="00E66E62" w:rsidRPr="00773112" w:rsidRDefault="00E66E62" w:rsidP="008A128D">
            <w:pPr>
              <w:spacing w:after="0" w:line="276" w:lineRule="auto"/>
              <w:rPr>
                <w:rFonts w:eastAsia="Calibri" w:cstheme="minorHAnsi"/>
              </w:rPr>
            </w:pPr>
          </w:p>
        </w:tc>
      </w:tr>
      <w:tr w:rsidR="00E66E62" w:rsidRPr="00773112" w14:paraId="21CB9696" w14:textId="77777777" w:rsidTr="008A128D">
        <w:trPr>
          <w:trHeight w:val="756"/>
        </w:trPr>
        <w:tc>
          <w:tcPr>
            <w:tcW w:w="835" w:type="dxa"/>
            <w:shd w:val="clear" w:color="auto" w:fill="auto"/>
          </w:tcPr>
          <w:p w14:paraId="3160238D" w14:textId="77777777" w:rsidR="00E66E62" w:rsidRPr="00773112" w:rsidRDefault="00E66E62" w:rsidP="008A128D">
            <w:pPr>
              <w:spacing w:after="0" w:line="276" w:lineRule="auto"/>
              <w:rPr>
                <w:rFonts w:eastAsia="Calibri" w:cstheme="minorHAnsi"/>
                <w:b/>
              </w:rPr>
            </w:pPr>
            <w:r w:rsidRPr="00773112">
              <w:rPr>
                <w:rFonts w:eastAsia="Calibri" w:cstheme="minorHAnsi"/>
                <w:b/>
              </w:rPr>
              <w:lastRenderedPageBreak/>
              <w:t>C1.1</w:t>
            </w:r>
          </w:p>
        </w:tc>
        <w:tc>
          <w:tcPr>
            <w:tcW w:w="2245" w:type="dxa"/>
            <w:vMerge w:val="restart"/>
            <w:shd w:val="clear" w:color="auto" w:fill="auto"/>
          </w:tcPr>
          <w:p w14:paraId="5040A0FA"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vuorovaikutukseen monipuolisesti, sujuvasti ja täsmällisesti kaikenlaisissa viestintätilanteissa. </w:t>
            </w:r>
          </w:p>
          <w:p w14:paraId="5A6C7EF8" w14:textId="77777777" w:rsidR="00E66E62" w:rsidRPr="00773112" w:rsidRDefault="00E66E62" w:rsidP="008A128D">
            <w:pPr>
              <w:spacing w:after="0" w:line="276" w:lineRule="auto"/>
              <w:rPr>
                <w:rFonts w:eastAsia="Calibri" w:cstheme="minorHAnsi"/>
                <w:b/>
              </w:rPr>
            </w:pPr>
          </w:p>
        </w:tc>
        <w:tc>
          <w:tcPr>
            <w:tcW w:w="2769" w:type="dxa"/>
            <w:vMerge w:val="restart"/>
            <w:shd w:val="clear" w:color="auto" w:fill="auto"/>
          </w:tcPr>
          <w:p w14:paraId="0F4FDC5E"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14:paraId="05C5C7B0" w14:textId="77777777" w:rsidR="00E66E62" w:rsidRPr="00773112" w:rsidRDefault="00E66E62" w:rsidP="008A128D">
            <w:pPr>
              <w:spacing w:after="0" w:line="276" w:lineRule="auto"/>
              <w:rPr>
                <w:rFonts w:eastAsia="Calibri" w:cstheme="minorHAnsi"/>
                <w:b/>
              </w:rPr>
            </w:pPr>
          </w:p>
        </w:tc>
        <w:tc>
          <w:tcPr>
            <w:tcW w:w="2231" w:type="dxa"/>
            <w:vMerge w:val="restart"/>
            <w:shd w:val="clear" w:color="auto" w:fill="auto"/>
          </w:tcPr>
          <w:p w14:paraId="0F8A4DA2"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pystyy käyttämään kieltä joustavasti ja tehokkaasti sosiaalisiin tarkoituksiin sekä ilmaisemaan tunnetiloja, epäsuoria viittauksia, esim. ironiaa ja leikkimielisyyttä. </w:t>
            </w:r>
          </w:p>
          <w:p w14:paraId="47D0F726" w14:textId="77777777" w:rsidR="00E66E62" w:rsidRPr="00773112" w:rsidRDefault="00E66E62" w:rsidP="008A128D">
            <w:pPr>
              <w:spacing w:after="0" w:line="276" w:lineRule="auto"/>
              <w:rPr>
                <w:rFonts w:eastAsia="Calibri" w:cstheme="minorHAnsi"/>
                <w:b/>
              </w:rPr>
            </w:pPr>
          </w:p>
        </w:tc>
        <w:tc>
          <w:tcPr>
            <w:tcW w:w="2755" w:type="dxa"/>
            <w:vMerge w:val="restart"/>
            <w:shd w:val="clear" w:color="auto" w:fill="auto"/>
          </w:tcPr>
          <w:p w14:paraId="36A64898"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31" w:type="dxa"/>
            <w:vMerge w:val="restart"/>
            <w:shd w:val="clear" w:color="auto" w:fill="auto"/>
          </w:tcPr>
          <w:p w14:paraId="243BB641" w14:textId="77777777" w:rsidR="00E66E62" w:rsidRPr="00773112" w:rsidRDefault="00E66E62" w:rsidP="008A128D">
            <w:pPr>
              <w:spacing w:after="0" w:line="276" w:lineRule="auto"/>
              <w:rPr>
                <w:rFonts w:eastAsia="Calibri" w:cstheme="minorHAnsi"/>
              </w:rPr>
            </w:pPr>
            <w:r w:rsidRPr="00773112">
              <w:rPr>
                <w:rFonts w:eastAsia="Calibri" w:cstheme="minorHAnsi"/>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tc>
      </w:tr>
      <w:tr w:rsidR="00E66E62" w:rsidRPr="00773112" w14:paraId="7D6A8F99" w14:textId="77777777" w:rsidTr="008A128D">
        <w:trPr>
          <w:cantSplit/>
          <w:trHeight w:val="60"/>
        </w:trPr>
        <w:tc>
          <w:tcPr>
            <w:tcW w:w="835" w:type="dxa"/>
            <w:shd w:val="clear" w:color="auto" w:fill="auto"/>
            <w:textDirection w:val="btLr"/>
            <w:vAlign w:val="center"/>
          </w:tcPr>
          <w:p w14:paraId="1A5CAA19" w14:textId="77777777" w:rsidR="00E66E62" w:rsidRPr="00773112" w:rsidRDefault="00E66E62" w:rsidP="008A128D">
            <w:pPr>
              <w:spacing w:after="0" w:line="276" w:lineRule="auto"/>
              <w:ind w:left="113" w:right="113"/>
              <w:jc w:val="center"/>
              <w:rPr>
                <w:rFonts w:eastAsia="Calibri" w:cstheme="minorHAnsi"/>
                <w:b/>
              </w:rPr>
            </w:pPr>
            <w:r w:rsidRPr="00773112">
              <w:rPr>
                <w:rFonts w:eastAsia="Calibri" w:cstheme="minorHAnsi"/>
                <w:b/>
              </w:rPr>
              <w:t>Taitavan kielitaidon perustaso</w:t>
            </w:r>
          </w:p>
        </w:tc>
        <w:tc>
          <w:tcPr>
            <w:tcW w:w="2245" w:type="dxa"/>
            <w:vMerge/>
            <w:shd w:val="clear" w:color="auto" w:fill="auto"/>
          </w:tcPr>
          <w:p w14:paraId="6FF63DFF" w14:textId="77777777" w:rsidR="00E66E62" w:rsidRPr="00773112" w:rsidRDefault="00E66E62" w:rsidP="008A128D">
            <w:pPr>
              <w:spacing w:after="0" w:line="276" w:lineRule="auto"/>
              <w:jc w:val="center"/>
              <w:rPr>
                <w:rFonts w:eastAsia="Calibri" w:cstheme="minorHAnsi"/>
              </w:rPr>
            </w:pPr>
          </w:p>
        </w:tc>
        <w:tc>
          <w:tcPr>
            <w:tcW w:w="2769" w:type="dxa"/>
            <w:vMerge/>
            <w:shd w:val="clear" w:color="auto" w:fill="auto"/>
          </w:tcPr>
          <w:p w14:paraId="54B55353" w14:textId="77777777" w:rsidR="00E66E62" w:rsidRPr="00773112" w:rsidRDefault="00E66E62" w:rsidP="008A128D">
            <w:pPr>
              <w:spacing w:after="0" w:line="276" w:lineRule="auto"/>
              <w:rPr>
                <w:rFonts w:eastAsia="Calibri" w:cstheme="minorHAnsi"/>
              </w:rPr>
            </w:pPr>
          </w:p>
        </w:tc>
        <w:tc>
          <w:tcPr>
            <w:tcW w:w="2231" w:type="dxa"/>
            <w:vMerge/>
            <w:shd w:val="clear" w:color="auto" w:fill="auto"/>
          </w:tcPr>
          <w:p w14:paraId="4B4A8260" w14:textId="77777777" w:rsidR="00E66E62" w:rsidRPr="00773112" w:rsidRDefault="00E66E62" w:rsidP="008A128D">
            <w:pPr>
              <w:spacing w:after="0" w:line="276" w:lineRule="auto"/>
              <w:rPr>
                <w:rFonts w:eastAsia="Calibri" w:cstheme="minorHAnsi"/>
              </w:rPr>
            </w:pPr>
          </w:p>
        </w:tc>
        <w:tc>
          <w:tcPr>
            <w:tcW w:w="2755" w:type="dxa"/>
            <w:vMerge/>
            <w:shd w:val="clear" w:color="auto" w:fill="auto"/>
          </w:tcPr>
          <w:p w14:paraId="047873F2" w14:textId="77777777" w:rsidR="00E66E62" w:rsidRPr="00773112" w:rsidRDefault="00E66E62" w:rsidP="008A128D">
            <w:pPr>
              <w:spacing w:after="0" w:line="276" w:lineRule="auto"/>
              <w:rPr>
                <w:rFonts w:eastAsia="Calibri" w:cstheme="minorHAnsi"/>
              </w:rPr>
            </w:pPr>
          </w:p>
        </w:tc>
        <w:tc>
          <w:tcPr>
            <w:tcW w:w="2631" w:type="dxa"/>
            <w:vMerge/>
            <w:shd w:val="clear" w:color="auto" w:fill="auto"/>
          </w:tcPr>
          <w:p w14:paraId="1C04C0F1" w14:textId="77777777" w:rsidR="00E66E62" w:rsidRPr="00773112" w:rsidRDefault="00E66E62" w:rsidP="008A128D">
            <w:pPr>
              <w:spacing w:after="0" w:line="276" w:lineRule="auto"/>
              <w:rPr>
                <w:rFonts w:eastAsia="Calibri" w:cstheme="minorHAnsi"/>
              </w:rPr>
            </w:pPr>
          </w:p>
        </w:tc>
      </w:tr>
    </w:tbl>
    <w:p w14:paraId="7C13EDAB" w14:textId="77777777" w:rsidR="00E66E62" w:rsidRPr="00773112" w:rsidRDefault="00E66E62" w:rsidP="00E66E62">
      <w:pPr>
        <w:spacing w:after="0" w:line="276" w:lineRule="auto"/>
        <w:rPr>
          <w:rFonts w:cstheme="minorHAnsi"/>
          <w:lang w:val="fi"/>
        </w:rPr>
        <w:sectPr w:rsidR="00E66E62" w:rsidRPr="00773112" w:rsidSect="008A128D">
          <w:headerReference w:type="even" r:id="rId27"/>
          <w:headerReference w:type="default" r:id="rId28"/>
          <w:headerReference w:type="first" r:id="rId29"/>
          <w:pgSz w:w="16838" w:h="11906" w:orient="landscape" w:code="9"/>
          <w:pgMar w:top="1134" w:right="1418" w:bottom="1134" w:left="1418" w:header="709" w:footer="709" w:gutter="0"/>
          <w:cols w:space="708"/>
          <w:docGrid w:linePitch="360"/>
        </w:sectPr>
      </w:pPr>
    </w:p>
    <w:p w14:paraId="19672D03" w14:textId="08D5ED0F" w:rsidR="00567923" w:rsidRPr="00567923" w:rsidRDefault="00E66E62" w:rsidP="00567923">
      <w:pPr>
        <w:spacing w:after="0"/>
        <w:outlineLvl w:val="1"/>
        <w:rPr>
          <w:rFonts w:eastAsiaTheme="majorEastAsia" w:cstheme="minorHAnsi"/>
          <w:b/>
          <w:color w:val="2F5496" w:themeColor="accent1" w:themeShade="BF"/>
          <w:sz w:val="36"/>
          <w:szCs w:val="26"/>
        </w:rPr>
      </w:pPr>
      <w:bookmarkStart w:id="398" w:name="_Toc17889225"/>
      <w:bookmarkStart w:id="399" w:name="_Toc20906961"/>
      <w:bookmarkEnd w:id="396"/>
      <w:r w:rsidRPr="00773112">
        <w:rPr>
          <w:rFonts w:eastAsiaTheme="majorEastAsia" w:cstheme="minorHAnsi"/>
          <w:b/>
          <w:color w:val="2F5496" w:themeColor="accent1" w:themeShade="BF"/>
          <w:sz w:val="36"/>
          <w:szCs w:val="26"/>
          <w:lang w:val="fi"/>
        </w:rPr>
        <w:lastRenderedPageBreak/>
        <w:t xml:space="preserve">Liite 3 </w:t>
      </w:r>
      <w:r w:rsidR="00567923" w:rsidRPr="00567923">
        <w:rPr>
          <w:rFonts w:eastAsiaTheme="majorEastAsia" w:cstheme="minorHAnsi"/>
          <w:b/>
          <w:color w:val="2F5496" w:themeColor="accent1" w:themeShade="BF"/>
          <w:sz w:val="36"/>
          <w:szCs w:val="26"/>
        </w:rPr>
        <w:t>Lukiokoulutusta täydentävän saamen kielen opetuksen tavoitteet, keskeiset sisällöt ja opiskelijan oppimisen arviointi</w:t>
      </w:r>
    </w:p>
    <w:p w14:paraId="13053825" w14:textId="3924B3A5" w:rsidR="00567923" w:rsidRDefault="00567923">
      <w:pPr>
        <w:rPr>
          <w:rFonts w:eastAsiaTheme="majorEastAsia" w:cstheme="minorHAnsi"/>
          <w:b/>
          <w:color w:val="2F5496" w:themeColor="accent1" w:themeShade="BF"/>
          <w:sz w:val="36"/>
          <w:szCs w:val="26"/>
          <w:lang w:val="fi"/>
        </w:rPr>
      </w:pPr>
      <w:r>
        <w:rPr>
          <w:rFonts w:eastAsiaTheme="majorEastAsia" w:cstheme="minorHAnsi"/>
          <w:b/>
          <w:noProof/>
          <w:color w:val="2F5496" w:themeColor="accent1" w:themeShade="BF"/>
          <w:sz w:val="36"/>
          <w:szCs w:val="26"/>
          <w:lang w:val="fi"/>
        </w:rPr>
        <w:drawing>
          <wp:inline distT="0" distB="0" distL="0" distR="0" wp14:anchorId="500C95FC" wp14:editId="61AF4C5D">
            <wp:extent cx="6120130" cy="7863205"/>
            <wp:effectExtent l="0" t="0" r="0" b="444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ite3_ailu.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7863205"/>
                    </a:xfrm>
                    <a:prstGeom prst="rect">
                      <a:avLst/>
                    </a:prstGeom>
                  </pic:spPr>
                </pic:pic>
              </a:graphicData>
            </a:graphic>
          </wp:inline>
        </w:drawing>
      </w:r>
      <w:r>
        <w:rPr>
          <w:rFonts w:eastAsiaTheme="majorEastAsia" w:cstheme="minorHAnsi"/>
          <w:b/>
          <w:color w:val="2F5496" w:themeColor="accent1" w:themeShade="BF"/>
          <w:sz w:val="36"/>
          <w:szCs w:val="26"/>
          <w:lang w:val="fi"/>
        </w:rPr>
        <w:br w:type="page"/>
      </w:r>
    </w:p>
    <w:p w14:paraId="60060681" w14:textId="06CE870F" w:rsidR="00FF60AF" w:rsidRDefault="00FF60AF" w:rsidP="00FF60AF">
      <w:r>
        <w:lastRenderedPageBreak/>
        <w:t>LIITE</w:t>
      </w:r>
    </w:p>
    <w:p w14:paraId="2391BA86" w14:textId="1D6FAB29" w:rsidR="00E66E62" w:rsidRPr="00567923" w:rsidRDefault="00E66E62" w:rsidP="00567923">
      <w:pPr>
        <w:pStyle w:val="Otsikko3"/>
        <w:rPr>
          <w:rFonts w:asciiTheme="minorHAnsi" w:hAnsiTheme="minorHAnsi" w:cstheme="minorHAnsi"/>
          <w:sz w:val="32"/>
        </w:rPr>
      </w:pPr>
      <w:r w:rsidRPr="00567923">
        <w:rPr>
          <w:rFonts w:asciiTheme="minorHAnsi" w:hAnsiTheme="minorHAnsi" w:cstheme="minorHAnsi"/>
          <w:sz w:val="32"/>
        </w:rPr>
        <w:t>Lukiokoulutusta täydentävän saamen kielen opetuksen tavoitteet, keskeiset sisällöt ja opiskelijan oppimisen arviointi</w:t>
      </w:r>
      <w:bookmarkEnd w:id="388"/>
      <w:bookmarkEnd w:id="397"/>
      <w:bookmarkEnd w:id="398"/>
      <w:bookmarkEnd w:id="399"/>
    </w:p>
    <w:p w14:paraId="28AD74D5" w14:textId="77777777" w:rsidR="00E66E62" w:rsidRPr="00773112" w:rsidRDefault="00E66E62" w:rsidP="00E66E62">
      <w:pPr>
        <w:spacing w:after="0" w:line="276" w:lineRule="auto"/>
        <w:contextualSpacing/>
        <w:rPr>
          <w:rFonts w:cstheme="minorHAnsi"/>
          <w:lang w:val="fi"/>
        </w:rPr>
      </w:pPr>
    </w:p>
    <w:p w14:paraId="2167D42A" w14:textId="732D9515"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Opetushallituksen ohje nro </w:t>
      </w:r>
      <w:r w:rsidR="00FF60AF" w:rsidRPr="00FF60AF">
        <w:rPr>
          <w:rFonts w:cstheme="minorHAnsi"/>
        </w:rPr>
        <w:t>2369-2019</w:t>
      </w:r>
      <w:r w:rsidRPr="00773112">
        <w:rPr>
          <w:rFonts w:cstheme="minorHAnsi"/>
          <w:lang w:val="fi"/>
        </w:rPr>
        <w:t>.</w:t>
      </w:r>
    </w:p>
    <w:p w14:paraId="27431F5C" w14:textId="77777777" w:rsidR="00E66E62" w:rsidRPr="00773112" w:rsidRDefault="00E66E62" w:rsidP="00E66E62">
      <w:pPr>
        <w:spacing w:after="0" w:line="276" w:lineRule="auto"/>
        <w:contextualSpacing/>
        <w:rPr>
          <w:rFonts w:cstheme="minorHAnsi"/>
          <w:lang w:val="fi"/>
        </w:rPr>
      </w:pPr>
    </w:p>
    <w:p w14:paraId="5516C69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Suomen perustuslain mukaan jokaisella Suomessa asuvalla on oikeus ylläpitää ja kehittää omaa kieltään ja kulttuuriaan. Saamen kielen opetuksen tarkoituksena on tukea opiskelijan aktiivista monikielisyyttä sekä kiinnostusta kielitaidon elinikäiseen kehittämiseen. Saamen kielen opetus tukee opiskelijan osallisuutta sekä oman kieli- ja kulttuuriyhteisönsä että suomalaisen kieli- ja kulttuuriyhteisön aktiivisena ja tasapainoisena jäsenenä ja globaalina toimijana. Saamen kielen opetuksessa tehdään yhteistyötä suomen kieli ja kirjallisuus -oppimäärän ja muiden oppiaineiden opetuksen kanssa. </w:t>
      </w:r>
    </w:p>
    <w:p w14:paraId="65CC80B7" w14:textId="77777777" w:rsidR="00E66E62" w:rsidRPr="00773112" w:rsidRDefault="00E66E62" w:rsidP="00E66E62">
      <w:pPr>
        <w:spacing w:after="0" w:line="276" w:lineRule="auto"/>
        <w:contextualSpacing/>
        <w:rPr>
          <w:rFonts w:cstheme="minorHAnsi"/>
          <w:lang w:val="fi"/>
        </w:rPr>
      </w:pPr>
    </w:p>
    <w:p w14:paraId="7172D6BA"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5DA48D23"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0CC76364" w14:textId="77777777" w:rsidR="00E66E62" w:rsidRPr="00773112" w:rsidRDefault="00E66E62" w:rsidP="00E66E62">
      <w:pPr>
        <w:spacing w:after="0" w:line="276" w:lineRule="auto"/>
        <w:contextualSpacing/>
        <w:rPr>
          <w:rFonts w:cstheme="minorHAnsi"/>
          <w:lang w:val="fi"/>
        </w:rPr>
      </w:pPr>
    </w:p>
    <w:p w14:paraId="583CA77A"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Tavoitteet ja sisällöt on määritelty koko lukiokoulutuksen ajan kaksi opetustuntia viikossa annettavaa saamen kielen opetusta varten. Koulutuksen järjestäjä laatii paikallisen opetussuunnitelman, jolloin opetuksen tavoitteet määritellään ja sisällöt valitaan huomioiden saamen kielen erityispiirteet. Saamen kielen opetussuunnitelmat voidaan laatia myös koulutuksen järjestäjien yhteistyönä. </w:t>
      </w:r>
    </w:p>
    <w:p w14:paraId="29F1DD58" w14:textId="77777777" w:rsidR="00E66E62" w:rsidRPr="00773112" w:rsidRDefault="00E66E62" w:rsidP="00E66E62">
      <w:pPr>
        <w:spacing w:after="0" w:line="276" w:lineRule="auto"/>
        <w:contextualSpacing/>
        <w:rPr>
          <w:rFonts w:cstheme="minorHAnsi"/>
          <w:lang w:val="fi"/>
        </w:rPr>
      </w:pPr>
    </w:p>
    <w:p w14:paraId="3EC553A2"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Opetuksen tehtävä</w:t>
      </w:r>
    </w:p>
    <w:p w14:paraId="33263F73" w14:textId="77777777" w:rsidR="00E66E62" w:rsidRPr="00773112" w:rsidRDefault="00E66E62" w:rsidP="00E66E62">
      <w:pPr>
        <w:spacing w:after="0" w:line="276" w:lineRule="auto"/>
        <w:contextualSpacing/>
        <w:rPr>
          <w:rFonts w:cstheme="minorHAnsi"/>
          <w:lang w:val="fi"/>
        </w:rPr>
      </w:pPr>
    </w:p>
    <w:p w14:paraId="5D5CF13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Saamen 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saamen kieltä kohtaan syvenee, ja hän motivoituu kehittämään edelleen saamen kielen taitoaan.</w:t>
      </w:r>
    </w:p>
    <w:p w14:paraId="519E03D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 </w:t>
      </w:r>
    </w:p>
    <w:p w14:paraId="360773C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Opetuksessa yhdistyvät kieli-, kirjallisuus- ja kulttuurintutkimuksen ilmiöt. Opiskelijan saamen kielen tuntemus ja monipuolinen käyttö laajenevat, ja hän oppii tuntemaan kielialueensa juuria ja kehittää taitoaan vertailla kielen eri piirteitä muiden osaamiensa kielten kanssa. Opiskelija laajentaa sana- ja käsitevarantoaan ja kehittää monilukutaitoaan. Hän kehittää taitoaan hyödyntää saamenkielisiä tekstejä ja tuottaa tekstejä eri tarkoituksiin. Opiskelijan tuntemus oman kulttuurialueensa kirjallisuudesta, kertomaperinteestä, visuaalisesta kulttuurista, musiikista ja draamasta syvenee. </w:t>
      </w:r>
    </w:p>
    <w:p w14:paraId="56F0829C" w14:textId="77777777" w:rsidR="00E66E62" w:rsidRPr="00773112" w:rsidRDefault="00E66E62" w:rsidP="00E66E62">
      <w:pPr>
        <w:spacing w:after="0" w:line="276" w:lineRule="auto"/>
        <w:contextualSpacing/>
        <w:rPr>
          <w:rFonts w:cstheme="minorHAnsi"/>
          <w:b/>
          <w:sz w:val="24"/>
          <w:lang w:val="fi"/>
        </w:rPr>
      </w:pPr>
    </w:p>
    <w:p w14:paraId="63CF9028"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lastRenderedPageBreak/>
        <w:t>Opetuksen tavoitteet</w:t>
      </w:r>
    </w:p>
    <w:p w14:paraId="2CDA478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Lukiokoulutusta täydentävän saamen kielen opetuksen yleiset tavoitteet liittyvät opiskelijan vuorovaikutusosaamiseen, tekstien tulkitsemisen taitoihin, tekstien tuottamisen taitoihin sekä kieli- ja kulttuuritietoisuuden kehittymiseen. Tavoitealueittain yleiset tavoitteet ovat seuraavat.</w:t>
      </w:r>
    </w:p>
    <w:p w14:paraId="4CF76062" w14:textId="77777777" w:rsidR="00E66E62" w:rsidRPr="00773112" w:rsidRDefault="00E66E62" w:rsidP="00E66E62">
      <w:pPr>
        <w:spacing w:after="0" w:line="276" w:lineRule="auto"/>
        <w:contextualSpacing/>
        <w:rPr>
          <w:rFonts w:cstheme="minorHAnsi"/>
          <w:lang w:val="fi"/>
        </w:rPr>
      </w:pPr>
    </w:p>
    <w:p w14:paraId="493974F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Vuorovaikutusosaaminen</w:t>
      </w:r>
    </w:p>
    <w:p w14:paraId="3C4991C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6D6B76C2" w14:textId="77777777" w:rsidR="00E66E62" w:rsidRPr="00773112" w:rsidRDefault="00E66E62" w:rsidP="00E66E62">
      <w:pPr>
        <w:numPr>
          <w:ilvl w:val="0"/>
          <w:numId w:val="25"/>
        </w:numPr>
        <w:spacing w:after="0" w:line="276" w:lineRule="auto"/>
        <w:contextualSpacing/>
        <w:rPr>
          <w:rFonts w:cstheme="minorHAnsi"/>
          <w:lang w:val="fi"/>
        </w:rPr>
      </w:pPr>
      <w:r w:rsidRPr="00773112">
        <w:rPr>
          <w:rFonts w:cstheme="minorHAnsi"/>
          <w:lang w:val="fi"/>
        </w:rPr>
        <w:t>pystyy tavoitteelliseen, tarkoituksenmukaiseen ja eettiseen vuorovaikutukseen niin esiintymis- kuin ryhmäviestintätilanteissakin sekä osaa analysoida, arvioida ja kehittää omaa vuorovaikutusosaamistaan</w:t>
      </w:r>
    </w:p>
    <w:p w14:paraId="4EB7D208" w14:textId="77777777" w:rsidR="00E66E62" w:rsidRPr="00773112" w:rsidRDefault="00E66E62" w:rsidP="00E66E62">
      <w:pPr>
        <w:numPr>
          <w:ilvl w:val="0"/>
          <w:numId w:val="25"/>
        </w:numPr>
        <w:spacing w:after="0" w:line="276" w:lineRule="auto"/>
        <w:contextualSpacing/>
        <w:rPr>
          <w:rFonts w:cstheme="minorHAnsi"/>
          <w:lang w:val="fi"/>
        </w:rPr>
      </w:pPr>
      <w:r w:rsidRPr="00773112">
        <w:rPr>
          <w:rFonts w:cstheme="minorHAnsi"/>
          <w:lang w:val="fi"/>
        </w:rPr>
        <w:t>osaa analysoida ja arvioida erilaisia vuorovaikutustilanteita ja -suhteita, niihin liittyviä vuorovaikutusilmiöitä ja -taitoja sekä niihin liittyvää etiikkaa.</w:t>
      </w:r>
    </w:p>
    <w:p w14:paraId="7D0169EC" w14:textId="77777777" w:rsidR="00E66E62" w:rsidRPr="00773112" w:rsidRDefault="00E66E62" w:rsidP="00E66E62">
      <w:pPr>
        <w:spacing w:after="0" w:line="276" w:lineRule="auto"/>
        <w:ind w:left="720"/>
        <w:contextualSpacing/>
        <w:rPr>
          <w:rFonts w:cstheme="minorHAnsi"/>
          <w:lang w:val="fi"/>
        </w:rPr>
      </w:pPr>
    </w:p>
    <w:p w14:paraId="3A498DF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Tekstien tulkitseminen</w:t>
      </w:r>
    </w:p>
    <w:p w14:paraId="32D7900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12BC18FC" w14:textId="77777777" w:rsidR="00E66E62" w:rsidRPr="00773112" w:rsidRDefault="00E66E62" w:rsidP="00E66E62">
      <w:pPr>
        <w:numPr>
          <w:ilvl w:val="0"/>
          <w:numId w:val="26"/>
        </w:numPr>
        <w:spacing w:after="0" w:line="276" w:lineRule="auto"/>
        <w:contextualSpacing/>
        <w:rPr>
          <w:rFonts w:cstheme="minorHAnsi"/>
          <w:lang w:val="fi"/>
        </w:rPr>
      </w:pPr>
      <w:r w:rsidRPr="00773112">
        <w:rPr>
          <w:rFonts w:cstheme="minorHAnsi"/>
          <w:lang w:val="f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analyysissä</w:t>
      </w:r>
    </w:p>
    <w:p w14:paraId="55172BE0" w14:textId="77777777" w:rsidR="00E66E62" w:rsidRPr="00773112" w:rsidRDefault="00E66E62" w:rsidP="00E66E62">
      <w:pPr>
        <w:numPr>
          <w:ilvl w:val="0"/>
          <w:numId w:val="26"/>
        </w:numPr>
        <w:spacing w:after="0" w:line="276" w:lineRule="auto"/>
        <w:contextualSpacing/>
        <w:rPr>
          <w:rFonts w:cstheme="minorHAnsi"/>
          <w:lang w:val="fi"/>
        </w:rPr>
      </w:pPr>
      <w:r w:rsidRPr="00773112">
        <w:rPr>
          <w:rFonts w:cstheme="minorHAnsi"/>
          <w:lang w:val="fi"/>
        </w:rPr>
        <w:t>kehittää kauno- ja tietokirjallisuuden tulkitsevan ja elämyksellisen lukemisen taitojaan, syventää ymmärrystään kirjallisuuden keinoista ja hyödyntää tarkoituksenmukaisia käsitteitä kirjallisuuden analyysissa</w:t>
      </w:r>
    </w:p>
    <w:p w14:paraId="74FB1048" w14:textId="77777777" w:rsidR="00E66E62" w:rsidRPr="00773112" w:rsidRDefault="00E66E62" w:rsidP="00E66E62">
      <w:pPr>
        <w:numPr>
          <w:ilvl w:val="0"/>
          <w:numId w:val="26"/>
        </w:numPr>
        <w:spacing w:after="0" w:line="276" w:lineRule="auto"/>
        <w:contextualSpacing/>
        <w:rPr>
          <w:rFonts w:cstheme="minorHAnsi"/>
          <w:lang w:val="fi"/>
        </w:rPr>
      </w:pPr>
      <w:r w:rsidRPr="00773112">
        <w:rPr>
          <w:rFonts w:cstheme="minorHAnsi"/>
          <w:lang w:val="fi"/>
        </w:rPr>
        <w:t>osaa kriittisesti arvioida erilaisia tiedonlähteitä sekä niiden tarkoitusperiä, luotettavuutta ja käytettävyyttä.</w:t>
      </w:r>
    </w:p>
    <w:p w14:paraId="5EAC872D" w14:textId="77777777" w:rsidR="00E66E62" w:rsidRPr="00773112" w:rsidRDefault="00E66E62" w:rsidP="00E66E62">
      <w:pPr>
        <w:spacing w:after="0" w:line="276" w:lineRule="auto"/>
        <w:ind w:left="720"/>
        <w:contextualSpacing/>
        <w:rPr>
          <w:rFonts w:cstheme="minorHAnsi"/>
          <w:lang w:val="fi"/>
        </w:rPr>
      </w:pPr>
    </w:p>
    <w:p w14:paraId="1BCAAE47"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Tekstien tuottaminen</w:t>
      </w:r>
    </w:p>
    <w:p w14:paraId="498CA6F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33EE5561" w14:textId="77777777" w:rsidR="00E66E62" w:rsidRPr="00773112" w:rsidRDefault="00E66E62" w:rsidP="00E66E62">
      <w:pPr>
        <w:numPr>
          <w:ilvl w:val="0"/>
          <w:numId w:val="34"/>
        </w:numPr>
        <w:spacing w:after="0" w:line="276" w:lineRule="auto"/>
        <w:contextualSpacing/>
        <w:rPr>
          <w:rFonts w:cstheme="minorHAnsi"/>
          <w:lang w:val="fi"/>
        </w:rPr>
      </w:pPr>
      <w:r w:rsidRPr="00773112">
        <w:rPr>
          <w:rFonts w:cstheme="minorHAnsi"/>
          <w:lang w:val="fi"/>
        </w:rPr>
        <w:t>kehittää kriittistä ja kulttuurista monilukutaitoaan niin, että osaa hyödyntää ja tuottaa monimuotoisia tekstejä tietoisena niiden tavoitteista ja konteksteista, ja osaa ilmaista ja perustella ajatuksiaan sekä käyttää tilanteeseen sopivaa kieltä ja ilmaisutapoja</w:t>
      </w:r>
    </w:p>
    <w:p w14:paraId="594E498C" w14:textId="77777777" w:rsidR="00E66E62" w:rsidRPr="00773112" w:rsidRDefault="00E66E62" w:rsidP="00E66E62">
      <w:pPr>
        <w:numPr>
          <w:ilvl w:val="0"/>
          <w:numId w:val="27"/>
        </w:numPr>
        <w:spacing w:after="0" w:line="276" w:lineRule="auto"/>
        <w:contextualSpacing/>
        <w:rPr>
          <w:rFonts w:cstheme="minorHAnsi"/>
        </w:rPr>
      </w:pPr>
      <w:r w:rsidRPr="00773112">
        <w:rPr>
          <w:rFonts w:cstheme="minorHAnsi"/>
        </w:rPr>
        <w:t>hallitsee tekstien tuottamisen prosessin eri vaiheet, osaa reflektoida omia tekstin tuottamisen prosessejaan ja antaa ja ottaa vastaan palautetta sekä hyödyntää sitä tekstien tuottamisessa</w:t>
      </w:r>
    </w:p>
    <w:p w14:paraId="2B685B80" w14:textId="77777777" w:rsidR="00E66E62" w:rsidRPr="00773112" w:rsidRDefault="00E66E62" w:rsidP="00E66E62">
      <w:pPr>
        <w:numPr>
          <w:ilvl w:val="0"/>
          <w:numId w:val="27"/>
        </w:numPr>
        <w:spacing w:after="0" w:line="276" w:lineRule="auto"/>
        <w:contextualSpacing/>
        <w:rPr>
          <w:rFonts w:cstheme="minorHAnsi"/>
          <w:lang w:val="fi"/>
        </w:rPr>
      </w:pPr>
      <w:r w:rsidRPr="00773112">
        <w:rPr>
          <w:rFonts w:cstheme="minorHAnsi"/>
          <w:lang w:val="fi"/>
        </w:rPr>
        <w:t>vahvistaa yleiskielen ja sen normien sekä kirjoitetun ja puhutun kielen konventioiden hallintaa, käyttää lähteitä tarkoituksenmukaisella tavalla sekä ymmärtää ja noudattaa tekijänoikeuksia.</w:t>
      </w:r>
    </w:p>
    <w:p w14:paraId="5D8AF698" w14:textId="77777777" w:rsidR="00E66E62" w:rsidRPr="00773112" w:rsidRDefault="00E66E62" w:rsidP="00E66E62">
      <w:pPr>
        <w:spacing w:after="0" w:line="276" w:lineRule="auto"/>
        <w:ind w:left="720"/>
        <w:contextualSpacing/>
        <w:rPr>
          <w:rFonts w:cstheme="minorHAnsi"/>
          <w:lang w:val="fi"/>
        </w:rPr>
      </w:pPr>
    </w:p>
    <w:p w14:paraId="37230EC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Kieli- ja kulttuuritietoisuuden kehittyminen</w:t>
      </w:r>
    </w:p>
    <w:p w14:paraId="56FB58F6" w14:textId="77777777" w:rsidR="00E66E62" w:rsidRPr="00773112" w:rsidRDefault="00E66E62" w:rsidP="00E66E62">
      <w:pPr>
        <w:spacing w:after="0" w:line="276" w:lineRule="auto"/>
        <w:contextualSpacing/>
        <w:rPr>
          <w:rFonts w:cstheme="minorHAnsi"/>
          <w:lang w:val="fi"/>
        </w:rPr>
      </w:pPr>
      <w:r w:rsidRPr="00773112">
        <w:rPr>
          <w:rFonts w:cstheme="minorHAnsi"/>
          <w:lang w:val="fi"/>
        </w:rPr>
        <w:t>Tavoitteena on, että opiskelija</w:t>
      </w:r>
    </w:p>
    <w:p w14:paraId="0390BFB2" w14:textId="77777777" w:rsidR="00E66E62" w:rsidRPr="00773112" w:rsidRDefault="00E66E62" w:rsidP="00E66E62">
      <w:pPr>
        <w:numPr>
          <w:ilvl w:val="0"/>
          <w:numId w:val="28"/>
        </w:numPr>
        <w:spacing w:after="0" w:line="276" w:lineRule="auto"/>
        <w:contextualSpacing/>
        <w:rPr>
          <w:rFonts w:cstheme="minorHAnsi"/>
          <w:lang w:val="fi"/>
        </w:rPr>
      </w:pPr>
      <w:r w:rsidRPr="00773112">
        <w:rPr>
          <w:rFonts w:cstheme="minorHAnsi"/>
          <w:lang w:val="fi"/>
        </w:rPr>
        <w:t>ymmärtää kielen ja tiedonalojen kielen merkityksen oppimiselle ja ajattelulle sekä kielellisen ja kulttuurisen moninaisuuden merkityksen identiteeteille</w:t>
      </w:r>
    </w:p>
    <w:p w14:paraId="6316B979" w14:textId="77777777" w:rsidR="00E66E62" w:rsidRPr="00773112" w:rsidRDefault="00E66E62" w:rsidP="00E66E62">
      <w:pPr>
        <w:numPr>
          <w:ilvl w:val="0"/>
          <w:numId w:val="28"/>
        </w:numPr>
        <w:spacing w:after="0" w:line="276" w:lineRule="auto"/>
        <w:contextualSpacing/>
        <w:rPr>
          <w:rFonts w:cstheme="minorHAnsi"/>
          <w:lang w:val="fi"/>
        </w:rPr>
      </w:pPr>
      <w:r w:rsidRPr="00773112">
        <w:rPr>
          <w:rFonts w:cstheme="minorHAnsi"/>
          <w:lang w:val="fi"/>
        </w:rPr>
        <w:t>syventää tietojaan saamen kielen rakenteista, sanavarannosta, eri rekistereistä, ilmaisun keinoista ja sävyistä, niiden luomista merkityksistä sekä kirjallisuudesta ja muista kulttuurituotteista</w:t>
      </w:r>
    </w:p>
    <w:p w14:paraId="79D63E6E" w14:textId="77777777" w:rsidR="00E66E62" w:rsidRPr="00773112" w:rsidRDefault="00E66E62" w:rsidP="00E66E62">
      <w:pPr>
        <w:numPr>
          <w:ilvl w:val="0"/>
          <w:numId w:val="28"/>
        </w:numPr>
        <w:spacing w:after="0" w:line="276" w:lineRule="auto"/>
        <w:contextualSpacing/>
        <w:rPr>
          <w:rFonts w:cstheme="minorHAnsi"/>
          <w:lang w:val="fi"/>
        </w:rPr>
      </w:pPr>
      <w:r w:rsidRPr="00773112">
        <w:rPr>
          <w:rFonts w:cstheme="minorHAnsi"/>
          <w:lang w:val="fi"/>
        </w:rPr>
        <w:t>tutustuu saamen kielten kokonaisuuteen ja ymmärtää oman asemansa saamen kielen säilyttäjänä.</w:t>
      </w:r>
    </w:p>
    <w:p w14:paraId="2B25FC3F" w14:textId="77777777" w:rsidR="00E66E62" w:rsidRPr="00773112" w:rsidRDefault="00E66E62" w:rsidP="00E66E62">
      <w:pPr>
        <w:spacing w:after="0" w:line="276" w:lineRule="auto"/>
        <w:contextualSpacing/>
        <w:rPr>
          <w:rFonts w:cstheme="minorHAnsi"/>
          <w:lang w:val="fi"/>
        </w:rPr>
      </w:pPr>
    </w:p>
    <w:p w14:paraId="6B4AC125"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Arviointi</w:t>
      </w:r>
    </w:p>
    <w:p w14:paraId="2DE0947D" w14:textId="77777777" w:rsidR="00E66E62" w:rsidRPr="00773112" w:rsidRDefault="00E66E62" w:rsidP="00E66E62">
      <w:pPr>
        <w:spacing w:after="0" w:line="276" w:lineRule="auto"/>
        <w:contextualSpacing/>
        <w:rPr>
          <w:rFonts w:cstheme="minorHAnsi"/>
          <w:b/>
          <w:sz w:val="24"/>
          <w:lang w:val="fi"/>
        </w:rPr>
      </w:pPr>
    </w:p>
    <w:p w14:paraId="1BAD568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63DE4293" w14:textId="77777777" w:rsidR="00E66E62" w:rsidRPr="00773112" w:rsidRDefault="00E66E62" w:rsidP="00E66E62">
      <w:pPr>
        <w:spacing w:after="0" w:line="276" w:lineRule="auto"/>
        <w:contextualSpacing/>
        <w:rPr>
          <w:rFonts w:cstheme="minorHAnsi"/>
          <w:lang w:val="fi"/>
        </w:rPr>
      </w:pPr>
    </w:p>
    <w:p w14:paraId="60ACFC0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674EB28C" w14:textId="77777777" w:rsidR="00E66E62" w:rsidRPr="00773112" w:rsidRDefault="00E66E62" w:rsidP="00E66E62">
      <w:pPr>
        <w:spacing w:after="0" w:line="276" w:lineRule="auto"/>
        <w:contextualSpacing/>
        <w:rPr>
          <w:rFonts w:cstheme="minorHAnsi"/>
          <w:lang w:val="fi"/>
        </w:rPr>
      </w:pPr>
    </w:p>
    <w:p w14:paraId="5124A2AA" w14:textId="7E807E53" w:rsidR="00E66E62" w:rsidRPr="00773112" w:rsidRDefault="00E66E62" w:rsidP="00E66E62">
      <w:pPr>
        <w:spacing w:after="0" w:line="276" w:lineRule="auto"/>
        <w:rPr>
          <w:rFonts w:cstheme="minorHAnsi"/>
        </w:rPr>
      </w:pPr>
      <w:r w:rsidRPr="00773112">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773112">
        <w:rPr>
          <w:rFonts w:cstheme="minorHAnsi"/>
          <w:b/>
          <w:lang w:val="fi"/>
        </w:rPr>
        <w:t xml:space="preserve"> </w:t>
      </w:r>
      <w:r w:rsidRPr="00773112">
        <w:rPr>
          <w:rFonts w:cstheme="minorHAnsi"/>
        </w:rPr>
        <w:t xml:space="preserve">Jos opintojakso koostuu useammasta saman oppimäärän moduulista, annetaan </w:t>
      </w:r>
      <w:r w:rsidR="008C1FBA">
        <w:rPr>
          <w:rFonts w:cstheme="minorHAnsi"/>
          <w:lang w:val="fi"/>
        </w:rPr>
        <w:t>siitä</w:t>
      </w:r>
      <w:r w:rsidR="008C1FBA" w:rsidRPr="00773112">
        <w:rPr>
          <w:rFonts w:cstheme="minorHAnsi"/>
          <w:lang w:val="fi"/>
        </w:rPr>
        <w:t xml:space="preserve"> </w:t>
      </w:r>
      <w:r w:rsidRPr="00773112">
        <w:rPr>
          <w:rFonts w:cstheme="minorHAnsi"/>
        </w:rPr>
        <w:t>yksi arvosana.</w:t>
      </w:r>
    </w:p>
    <w:p w14:paraId="05812CA0" w14:textId="77777777" w:rsidR="00E66E62" w:rsidRPr="00773112" w:rsidRDefault="00E66E62" w:rsidP="00E66E62">
      <w:pPr>
        <w:spacing w:after="0" w:line="276" w:lineRule="auto"/>
        <w:contextualSpacing/>
        <w:rPr>
          <w:rFonts w:cstheme="minorHAnsi"/>
          <w:b/>
          <w:lang w:val="fi"/>
        </w:rPr>
      </w:pPr>
    </w:p>
    <w:p w14:paraId="4799B9EF"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Opinnot</w:t>
      </w:r>
    </w:p>
    <w:p w14:paraId="6F7EEE6C" w14:textId="77777777" w:rsidR="00E66E62" w:rsidRPr="00773112" w:rsidRDefault="00E66E62" w:rsidP="00E66E62">
      <w:pPr>
        <w:spacing w:after="0" w:line="276" w:lineRule="auto"/>
        <w:contextualSpacing/>
        <w:rPr>
          <w:rFonts w:cstheme="minorHAnsi"/>
          <w:lang w:val="fi"/>
        </w:rPr>
      </w:pPr>
    </w:p>
    <w:p w14:paraId="738D94F3"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SÄI1 Tekstien tulkinta ja kirjoittaminen (2 op)</w:t>
      </w:r>
    </w:p>
    <w:p w14:paraId="199827E3" w14:textId="77777777" w:rsidR="00E66E62" w:rsidRPr="00773112" w:rsidRDefault="00E66E62" w:rsidP="00E66E62">
      <w:pPr>
        <w:spacing w:after="0" w:line="276" w:lineRule="auto"/>
        <w:contextualSpacing/>
        <w:rPr>
          <w:rFonts w:cstheme="minorHAnsi"/>
          <w:b/>
          <w:lang w:val="fi"/>
        </w:rPr>
      </w:pPr>
    </w:p>
    <w:p w14:paraId="7D3F01CF"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753553F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19E21434"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osaa tuottaa, tulkita ja arvioida erilaisia, monimuotoisia saamenkielisiä tekstejä ja niiden rakenteita ja ilmaisutapoja</w:t>
      </w:r>
    </w:p>
    <w:p w14:paraId="112DC5AB"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rohkaistuu kirjoittajana ja hallitsee kirjoittamisprosessin eri vaiheet</w:t>
      </w:r>
    </w:p>
    <w:p w14:paraId="2404DC22"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osaa käyttää muita tekstejä oman kirjoittamisen pohjana</w:t>
      </w:r>
    </w:p>
    <w:p w14:paraId="697DC1DE"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 xml:space="preserve">syventää käsitystä itsestään tekstien tulkitsijana ja tuottajana sekä palautteen antajana ja vastaanottajana. </w:t>
      </w:r>
    </w:p>
    <w:p w14:paraId="1883405C" w14:textId="77777777" w:rsidR="00E66E62" w:rsidRPr="00773112" w:rsidRDefault="00E66E62" w:rsidP="00E66E62">
      <w:pPr>
        <w:spacing w:after="0" w:line="276" w:lineRule="auto"/>
        <w:contextualSpacing/>
        <w:rPr>
          <w:rFonts w:cstheme="minorHAnsi"/>
          <w:i/>
          <w:lang w:val="fi"/>
        </w:rPr>
      </w:pPr>
    </w:p>
    <w:p w14:paraId="7E48D3AC"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4AED6DE9"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keskeiset tekstilajit: kertovat, kuvaavat, ohjaavat, kantaa ottavat ja pohtivat tekstit sekä niiden yhdistelmät</w:t>
      </w:r>
    </w:p>
    <w:p w14:paraId="119E6A60"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tekstien kohderyhmät, tekstikokonaisuuden rakentuminen; tekstin tavoitteen, kontekstien, sisällön, rakenteen, ilmaisutapojen ja näkökulmien analyysi</w:t>
      </w:r>
    </w:p>
    <w:p w14:paraId="0563997B"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erilajisten tekstien tuottamisen prosessi yksin ja yhdessä sekä tekstien pohjalta kirjoittaminen, referointi ja kommentointi</w:t>
      </w:r>
    </w:p>
    <w:p w14:paraId="5903A46D"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tekstien moniäänisyys ja intertekstuaalisuus</w:t>
      </w:r>
    </w:p>
    <w:p w14:paraId="7BC7D1E5"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kielen- ja tekstinhuoltoa</w:t>
      </w:r>
    </w:p>
    <w:p w14:paraId="3BCC3866" w14:textId="77777777" w:rsidR="00E66E62" w:rsidRPr="00773112" w:rsidRDefault="00E66E62" w:rsidP="00E66E62">
      <w:pPr>
        <w:spacing w:after="0" w:line="276" w:lineRule="auto"/>
        <w:contextualSpacing/>
        <w:rPr>
          <w:rFonts w:cstheme="minorHAnsi"/>
          <w:lang w:val="fi"/>
        </w:rPr>
      </w:pPr>
    </w:p>
    <w:p w14:paraId="249C84C9"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SÄI2 Kieli- ja tekstitietoisuus (1 op)</w:t>
      </w:r>
    </w:p>
    <w:p w14:paraId="239EE3CB" w14:textId="77777777" w:rsidR="00E66E62" w:rsidRPr="00773112" w:rsidRDefault="00E66E62" w:rsidP="00E66E62">
      <w:pPr>
        <w:spacing w:after="0" w:line="276" w:lineRule="auto"/>
        <w:contextualSpacing/>
        <w:rPr>
          <w:rFonts w:cstheme="minorHAnsi"/>
          <w:i/>
          <w:lang w:val="fi"/>
        </w:rPr>
      </w:pPr>
    </w:p>
    <w:p w14:paraId="2195B53F" w14:textId="77777777" w:rsidR="00E66E62" w:rsidRPr="00773112" w:rsidRDefault="00E66E62" w:rsidP="00E66E62">
      <w:pPr>
        <w:spacing w:after="0" w:line="276" w:lineRule="auto"/>
        <w:contextualSpacing/>
        <w:rPr>
          <w:rFonts w:cstheme="minorHAnsi"/>
          <w:i/>
          <w:u w:val="single"/>
          <w:lang w:val="fi"/>
        </w:rPr>
      </w:pPr>
      <w:r w:rsidRPr="00773112">
        <w:rPr>
          <w:rFonts w:cstheme="minorHAnsi"/>
          <w:i/>
          <w:lang w:val="fi"/>
        </w:rPr>
        <w:lastRenderedPageBreak/>
        <w:t>Tavoitteet</w:t>
      </w:r>
    </w:p>
    <w:p w14:paraId="0756E4D7" w14:textId="77777777" w:rsidR="00E66E62" w:rsidRPr="00773112" w:rsidRDefault="00E66E62" w:rsidP="00E66E62">
      <w:pPr>
        <w:spacing w:after="0" w:line="276" w:lineRule="auto"/>
        <w:contextualSpacing/>
        <w:rPr>
          <w:rFonts w:cstheme="minorHAnsi"/>
          <w:i/>
          <w:u w:val="single"/>
          <w:lang w:val="fi"/>
        </w:rPr>
      </w:pPr>
      <w:r w:rsidRPr="00773112">
        <w:rPr>
          <w:rFonts w:cstheme="minorHAnsi"/>
          <w:lang w:val="fi"/>
        </w:rPr>
        <w:t>Moduulin tavoitteena on, että opiskelija</w:t>
      </w:r>
    </w:p>
    <w:p w14:paraId="2B95D35D"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 xml:space="preserve">kehittää kieli- ja tekstitietoisuuttaan </w:t>
      </w:r>
    </w:p>
    <w:p w14:paraId="2DDA66A9"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syventää ymmärrystään kielestä ja teksteistä merkityksiä rakentavina kokonaisuuksina</w:t>
      </w:r>
    </w:p>
    <w:p w14:paraId="2EA12D00" w14:textId="77777777" w:rsidR="00E66E62" w:rsidRPr="00773112" w:rsidRDefault="00E66E62" w:rsidP="00E66E62">
      <w:pPr>
        <w:numPr>
          <w:ilvl w:val="0"/>
          <w:numId w:val="7"/>
        </w:numPr>
        <w:spacing w:after="0" w:line="276" w:lineRule="auto"/>
        <w:contextualSpacing/>
        <w:rPr>
          <w:rFonts w:cstheme="minorHAnsi"/>
          <w:i/>
          <w:lang w:val="fi"/>
        </w:rPr>
      </w:pPr>
      <w:r w:rsidRPr="00773112">
        <w:rPr>
          <w:rFonts w:cstheme="minorHAnsi"/>
          <w:lang w:val="fi"/>
        </w:rPr>
        <w:t>ymmärtää saamen kielten kokonaisuuden maailman kielten joukossa sekä kulttuurikontaktien vaikutuksen.</w:t>
      </w:r>
    </w:p>
    <w:p w14:paraId="7848170A" w14:textId="77777777" w:rsidR="00E66E62" w:rsidRPr="00773112" w:rsidRDefault="00E66E62" w:rsidP="00E66E62">
      <w:pPr>
        <w:spacing w:after="0" w:line="276" w:lineRule="auto"/>
        <w:contextualSpacing/>
        <w:rPr>
          <w:rFonts w:cstheme="minorHAnsi"/>
          <w:lang w:val="fi"/>
        </w:rPr>
      </w:pPr>
    </w:p>
    <w:p w14:paraId="00A8C3C3"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656ABD52"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saamen kieli ja identiteetti</w:t>
      </w:r>
      <w:r w:rsidRPr="00773112">
        <w:rPr>
          <w:rFonts w:cstheme="minorHAnsi"/>
          <w:b/>
          <w:lang w:val="fi"/>
        </w:rPr>
        <w:t xml:space="preserve">, </w:t>
      </w:r>
      <w:r w:rsidRPr="00773112">
        <w:rPr>
          <w:rFonts w:cstheme="minorHAnsi"/>
          <w:lang w:val="fi"/>
        </w:rPr>
        <w:t>kielen vaihtelu, kielten vertailu, kielten asema, kielten elinvoimaisuus ja uhanalaisuus</w:t>
      </w:r>
    </w:p>
    <w:p w14:paraId="4AEDD672"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kielipolitiikka, yksi- ja monikielisyys, kieli-ideologiat, kielenohjailun periaatteet</w:t>
      </w:r>
    </w:p>
    <w:p w14:paraId="2148A8AF"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monilukutaidon käsite, tekstilajin käsite, laaja tekstikäsitys</w:t>
      </w:r>
    </w:p>
    <w:p w14:paraId="7B7C102C" w14:textId="77777777" w:rsidR="00E66E62" w:rsidRPr="00773112" w:rsidRDefault="00E66E62" w:rsidP="00E66E62">
      <w:pPr>
        <w:spacing w:after="0" w:line="276" w:lineRule="auto"/>
        <w:contextualSpacing/>
        <w:rPr>
          <w:rFonts w:cstheme="minorHAnsi"/>
          <w:lang w:val="fi"/>
        </w:rPr>
      </w:pPr>
    </w:p>
    <w:p w14:paraId="61855694"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SÄI3 Vuorovaikutus 1 (1 op)</w:t>
      </w:r>
    </w:p>
    <w:p w14:paraId="53574980" w14:textId="77777777" w:rsidR="00E66E62" w:rsidRPr="00773112" w:rsidRDefault="00E66E62" w:rsidP="00E66E62">
      <w:pPr>
        <w:spacing w:after="0" w:line="276" w:lineRule="auto"/>
        <w:contextualSpacing/>
        <w:rPr>
          <w:rFonts w:cstheme="minorHAnsi"/>
          <w:i/>
          <w:lang w:val="fi"/>
        </w:rPr>
      </w:pPr>
    </w:p>
    <w:p w14:paraId="56AB9641" w14:textId="77777777" w:rsidR="00E66E62" w:rsidRPr="00773112" w:rsidRDefault="00E66E62" w:rsidP="00E66E62">
      <w:pPr>
        <w:spacing w:after="0" w:line="276" w:lineRule="auto"/>
        <w:contextualSpacing/>
        <w:rPr>
          <w:rFonts w:cstheme="minorHAnsi"/>
          <w:b/>
          <w:lang w:val="fi"/>
        </w:rPr>
      </w:pPr>
      <w:r w:rsidRPr="00773112">
        <w:rPr>
          <w:rFonts w:cstheme="minorHAnsi"/>
          <w:i/>
          <w:lang w:val="fi"/>
        </w:rPr>
        <w:t>Tavoitteet</w:t>
      </w:r>
    </w:p>
    <w:p w14:paraId="0FB024E4" w14:textId="77777777" w:rsidR="00E66E62" w:rsidRPr="00773112" w:rsidRDefault="00E66E62" w:rsidP="00E66E62">
      <w:pPr>
        <w:spacing w:after="0" w:line="276" w:lineRule="auto"/>
        <w:contextualSpacing/>
        <w:rPr>
          <w:rFonts w:cstheme="minorHAnsi"/>
          <w:b/>
          <w:lang w:val="fi"/>
        </w:rPr>
      </w:pPr>
      <w:r w:rsidRPr="00773112">
        <w:rPr>
          <w:rFonts w:cstheme="minorHAnsi"/>
          <w:lang w:val="fi"/>
        </w:rPr>
        <w:t>Moduulin tavoitteena on, että opiskelija</w:t>
      </w:r>
    </w:p>
    <w:p w14:paraId="7383FA2B"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lisää viestintärohkeuttaan ja syventää viestijäkuvaansa sekä käsitystään kielestä ja identiteetistä</w:t>
      </w:r>
    </w:p>
    <w:p w14:paraId="29213E6E"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syventää ryhmäviestintätaitojaan ja oppii analysoimaan ja arvioimaan ryhmäviestinnän ilmiöitä</w:t>
      </w:r>
    </w:p>
    <w:p w14:paraId="7B64D0B5"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oppii tarkastelemaan kielen ja nonverbaalisten keinojen merkitystä ja tilanteista vaihtelua eri vuorovaikutustilanteissa.</w:t>
      </w:r>
    </w:p>
    <w:p w14:paraId="65A7AC48" w14:textId="77777777" w:rsidR="00E66E62" w:rsidRPr="00773112" w:rsidRDefault="00E66E62" w:rsidP="00E66E62">
      <w:pPr>
        <w:spacing w:after="0" w:line="276" w:lineRule="auto"/>
        <w:contextualSpacing/>
        <w:rPr>
          <w:rFonts w:cstheme="minorHAnsi"/>
          <w:i/>
          <w:lang w:val="fi"/>
        </w:rPr>
      </w:pPr>
    </w:p>
    <w:p w14:paraId="6C894229"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68BC1055"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oman vuorovaikutusosaamisen reflektointi, palautteen antaminen ja vastaanottaminen, kuuntelutaidot sekä tavoitteellinen ja rakentava osallistuminen ryhmän vuorovaikutukseen</w:t>
      </w:r>
    </w:p>
    <w:p w14:paraId="11CB8D62"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vuorovaikutustilanteiden analyysi, keskustelun rakentuminen, merkitysneuvottelu, kieli ja nonverbaalinen viestintä</w:t>
      </w:r>
    </w:p>
    <w:p w14:paraId="48FBAFC9"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 xml:space="preserve">kieli ja identiteetti sekä kielen tilanteinen vaihtelu </w:t>
      </w:r>
    </w:p>
    <w:p w14:paraId="7A937AEC" w14:textId="77777777" w:rsidR="00E66E62" w:rsidRPr="00773112" w:rsidRDefault="00E66E62" w:rsidP="00E66E62">
      <w:pPr>
        <w:spacing w:after="0" w:line="276" w:lineRule="auto"/>
        <w:contextualSpacing/>
        <w:rPr>
          <w:rFonts w:cstheme="minorHAnsi"/>
          <w:b/>
          <w:color w:val="0070C0"/>
          <w:lang w:val="fi"/>
        </w:rPr>
      </w:pPr>
    </w:p>
    <w:p w14:paraId="06DFA5D3"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SÄI4 Kirjallisuus 1 (2 op)</w:t>
      </w:r>
    </w:p>
    <w:p w14:paraId="4CE94D51" w14:textId="77777777" w:rsidR="00E66E62" w:rsidRPr="00773112" w:rsidRDefault="00E66E62" w:rsidP="00E66E62">
      <w:pPr>
        <w:spacing w:after="0" w:line="276" w:lineRule="auto"/>
        <w:contextualSpacing/>
        <w:rPr>
          <w:rFonts w:cstheme="minorHAnsi"/>
          <w:lang w:val="fi"/>
        </w:rPr>
      </w:pPr>
    </w:p>
    <w:p w14:paraId="2D480913"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Tavoitteet</w:t>
      </w:r>
    </w:p>
    <w:p w14:paraId="3F90DFEA"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33EAEED2" w14:textId="77777777" w:rsidR="00E66E62" w:rsidRPr="00773112" w:rsidRDefault="00E66E62" w:rsidP="00E66E62">
      <w:pPr>
        <w:numPr>
          <w:ilvl w:val="0"/>
          <w:numId w:val="8"/>
        </w:numPr>
        <w:spacing w:after="0" w:line="276" w:lineRule="auto"/>
        <w:contextualSpacing/>
        <w:rPr>
          <w:rFonts w:cstheme="minorHAnsi"/>
          <w:strike/>
          <w:lang w:val="fi"/>
        </w:rPr>
      </w:pPr>
      <w:r w:rsidRPr="00773112">
        <w:rPr>
          <w:rFonts w:cstheme="minorHAnsi"/>
          <w:lang w:val="fi"/>
        </w:rPr>
        <w:t>syventää ja monipuolistaa lukemisen tapojaan</w:t>
      </w:r>
    </w:p>
    <w:p w14:paraId="56D8CDD2"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tuntee saamenkielisen kauno- ja tietokirjallisuuden sekä elokuvan lajeja ja ilmaisukeinoja</w:t>
      </w:r>
    </w:p>
    <w:p w14:paraId="565CE1D5"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monipuolistaa taitoaan lukea, analysoida ja tulkita saamelaisten tuottamaa tai saamelaisista kertovaa kirjallisuutta tarkoituksenmukaista lähestymistapaa ja käsitteistöä hyödyntäen</w:t>
      </w:r>
    </w:p>
    <w:p w14:paraId="44507B79"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oppii tuntemaan saamelaisten historiaa sekä aineellista ja aineetonta kulttuuriperintöä.</w:t>
      </w:r>
    </w:p>
    <w:p w14:paraId="5E9DBBA7" w14:textId="77777777" w:rsidR="00E66E62" w:rsidRPr="00773112" w:rsidRDefault="00E66E62" w:rsidP="00E66E62">
      <w:pPr>
        <w:spacing w:after="0" w:line="276" w:lineRule="auto"/>
        <w:contextualSpacing/>
        <w:rPr>
          <w:rFonts w:cstheme="minorHAnsi"/>
          <w:i/>
          <w:lang w:val="fi"/>
        </w:rPr>
      </w:pPr>
    </w:p>
    <w:p w14:paraId="6434E8AE"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5CCF5472"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kirjallisuuden tehtäviä ja lukemisen tapoja, erityisesti elämyksellinen ja kokemuksellinen lukeminen ja kirjoittaminen</w:t>
      </w:r>
    </w:p>
    <w:p w14:paraId="18E76F36"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kirjallisuuden keskeisiä lajeja, ilmaisukeinoja ja analyysin käsitteitä</w:t>
      </w:r>
    </w:p>
    <w:p w14:paraId="01A21D46"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lastRenderedPageBreak/>
        <w:t>kertomus ja kertomuksellisuus kauno- ja tietokirjallisuudessa, myyttiset kertomukset, joiku ja lauluperinne</w:t>
      </w:r>
    </w:p>
    <w:p w14:paraId="4349B1D0"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monimuotoisten tekstien kerronta, esimerkiksi teatteriesityksen, elokuvan ja musiikin kerronta</w:t>
      </w:r>
    </w:p>
    <w:p w14:paraId="7D3758EB" w14:textId="77777777" w:rsidR="00E66E62" w:rsidRPr="00773112" w:rsidRDefault="00E66E62" w:rsidP="00E66E62">
      <w:pPr>
        <w:spacing w:after="0" w:line="276" w:lineRule="auto"/>
        <w:contextualSpacing/>
        <w:rPr>
          <w:rFonts w:cstheme="minorHAnsi"/>
          <w:lang w:val="fi"/>
        </w:rPr>
      </w:pPr>
    </w:p>
    <w:p w14:paraId="4F5B2B4D"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SÄI5 Tekstien tulkinta 1 (2 op)</w:t>
      </w:r>
    </w:p>
    <w:p w14:paraId="77991398" w14:textId="77777777" w:rsidR="00E66E62" w:rsidRPr="00773112" w:rsidRDefault="00E66E62" w:rsidP="00E66E62">
      <w:pPr>
        <w:spacing w:after="0" w:line="276" w:lineRule="auto"/>
        <w:contextualSpacing/>
        <w:rPr>
          <w:rFonts w:cstheme="minorHAnsi"/>
          <w:b/>
          <w:color w:val="0070C0"/>
          <w:lang w:val="fi"/>
        </w:rPr>
      </w:pPr>
    </w:p>
    <w:p w14:paraId="46919A44"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5AD7F9D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2A98B6D3"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syventää kriittistä lukutaitoaan, erityisesti medialukutaitoaan</w:t>
      </w:r>
    </w:p>
    <w:p w14:paraId="3FAA90F2"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oppii tulkitsemaan monimuotoisia saamenkielisiä tekstejä ja analysoimaan niiden ilmaisutapoja sekä vuorovaikutusta, myös saamelaisuuden näkökulmasta</w:t>
      </w:r>
    </w:p>
    <w:p w14:paraId="0D877B05"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ymmärtää median toimintatapoja, median merkityksen identiteettien rakentumisessa ja median roolin yhteiskunnallisena vaikuttajana</w:t>
      </w:r>
    </w:p>
    <w:p w14:paraId="21871FE6"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osaa perustella monipuolisesti näkemyksiään, ymmärtää toisen esittämiä perusteluja ja osaa arvioida niitä sekä osaa suhtautua rakentavasti eriäviin näkemyksiin.</w:t>
      </w:r>
    </w:p>
    <w:p w14:paraId="57DF6D0E" w14:textId="77777777" w:rsidR="00E66E62" w:rsidRPr="00773112" w:rsidRDefault="00E66E62" w:rsidP="00E66E62">
      <w:pPr>
        <w:spacing w:after="0" w:line="276" w:lineRule="auto"/>
        <w:contextualSpacing/>
        <w:rPr>
          <w:rFonts w:cstheme="minorHAnsi"/>
          <w:i/>
          <w:lang w:val="fi"/>
        </w:rPr>
      </w:pPr>
    </w:p>
    <w:p w14:paraId="31679C43"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6EE27893" w14:textId="77777777" w:rsidR="00E66E62" w:rsidRPr="00773112" w:rsidRDefault="00E66E62" w:rsidP="00E66E62">
      <w:pPr>
        <w:numPr>
          <w:ilvl w:val="0"/>
          <w:numId w:val="11"/>
        </w:numPr>
        <w:spacing w:after="0" w:line="276" w:lineRule="auto"/>
        <w:contextualSpacing/>
        <w:rPr>
          <w:rFonts w:cstheme="minorHAnsi"/>
          <w:strike/>
          <w:lang w:val="fi"/>
        </w:rPr>
      </w:pPr>
      <w:r w:rsidRPr="00773112">
        <w:rPr>
          <w:rFonts w:cstheme="minorHAnsi"/>
          <w:lang w:val="fi"/>
        </w:rPr>
        <w:t>sananvapaus, mediakritiikki, mediaetiikka</w:t>
      </w:r>
    </w:p>
    <w:p w14:paraId="01388F20"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vaikuttamisen kielelliset ja audiovisuaaliset keinot sekä argumentoinnin tavat ja retoriset keinot</w:t>
      </w:r>
    </w:p>
    <w:p w14:paraId="71D76B81"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tekstien ideologisuuden tunnistaminen, mielipiteen ja tutkimustiedon erot, vähemmistöjen ja vähemmistökielien näkyvyys mediassa</w:t>
      </w:r>
    </w:p>
    <w:p w14:paraId="70442C7F"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lähdekritiikki, tiedonhankinta ja tiedonhallinta, tekijänoikeudet</w:t>
      </w:r>
    </w:p>
    <w:p w14:paraId="026BFA74"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puhuttujen ja kirjoitettujen kantaa ottavien ja vaikuttavien tekstien analysointia ja tuottamista</w:t>
      </w:r>
    </w:p>
    <w:p w14:paraId="0373E06D" w14:textId="77777777" w:rsidR="00E66E62" w:rsidRPr="00773112" w:rsidRDefault="00E66E62" w:rsidP="00E66E62">
      <w:pPr>
        <w:spacing w:after="0" w:line="276" w:lineRule="auto"/>
        <w:contextualSpacing/>
        <w:rPr>
          <w:rFonts w:cstheme="minorHAnsi"/>
          <w:lang w:val="fi"/>
        </w:rPr>
      </w:pPr>
    </w:p>
    <w:p w14:paraId="0F75767E"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SÄI6 Kirjoittaminen 1 (1 op)</w:t>
      </w:r>
    </w:p>
    <w:p w14:paraId="284F6F6C" w14:textId="77777777" w:rsidR="00E66E62" w:rsidRPr="00773112" w:rsidRDefault="00E66E62" w:rsidP="00E66E62">
      <w:pPr>
        <w:spacing w:after="0" w:line="276" w:lineRule="auto"/>
        <w:contextualSpacing/>
        <w:rPr>
          <w:rFonts w:cstheme="minorHAnsi"/>
          <w:lang w:val="fi"/>
        </w:rPr>
      </w:pPr>
    </w:p>
    <w:p w14:paraId="0A723A8C"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5B3CC07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44AFC4B8"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rohkaistuu kirjoittajana ja syventää saamenkielisen kirjoitusprosessin hallinnan taitojaan</w:t>
      </w:r>
    </w:p>
    <w:p w14:paraId="261AAD33"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osaa käyttää muita saamenkielisiä tekstejä oman kirjoittamisen pohjana ja arvioida tekstien luotettavuutta</w:t>
      </w:r>
    </w:p>
    <w:p w14:paraId="687335A6"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syventää käsitystään tekstin rakenteen, kielen ja ilmaisutapojen vaikutuksesta tekstin merkityksiin.</w:t>
      </w:r>
    </w:p>
    <w:p w14:paraId="26DDFD05" w14:textId="77777777" w:rsidR="00E66E62" w:rsidRPr="00773112" w:rsidRDefault="00E66E62" w:rsidP="00E66E62">
      <w:pPr>
        <w:spacing w:after="0" w:line="276" w:lineRule="auto"/>
        <w:contextualSpacing/>
        <w:rPr>
          <w:rFonts w:cstheme="minorHAnsi"/>
          <w:i/>
          <w:lang w:val="fi"/>
        </w:rPr>
      </w:pPr>
    </w:p>
    <w:p w14:paraId="2D4068E2"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1B046532"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kirjoittaminen prosessina: ideointi, aiheen rajaus sekä näkökulman valinta; jäsentely, muokkaaminen ja viimeistely; palautteen antaminen ja vastaanottaminen</w:t>
      </w:r>
    </w:p>
    <w:p w14:paraId="12AAE065" w14:textId="77777777" w:rsidR="00E66E62" w:rsidRPr="00773112" w:rsidRDefault="00E66E62" w:rsidP="00E66E62">
      <w:pPr>
        <w:numPr>
          <w:ilvl w:val="0"/>
          <w:numId w:val="10"/>
        </w:numPr>
        <w:spacing w:after="0" w:line="276" w:lineRule="auto"/>
        <w:contextualSpacing/>
        <w:rPr>
          <w:rFonts w:cstheme="minorHAnsi"/>
          <w:strike/>
          <w:lang w:val="fi"/>
        </w:rPr>
      </w:pPr>
      <w:r w:rsidRPr="00773112">
        <w:rPr>
          <w:rFonts w:cstheme="minorHAnsi"/>
          <w:lang w:val="fi"/>
        </w:rPr>
        <w:t>tekstien pohjalta kirjoittaminen, kielen- ja tekstinhuoltoa</w:t>
      </w:r>
    </w:p>
    <w:p w14:paraId="406F4321" w14:textId="77777777" w:rsidR="00E66E62" w:rsidRPr="00773112" w:rsidRDefault="00E66E62" w:rsidP="00E66E62">
      <w:pPr>
        <w:numPr>
          <w:ilvl w:val="0"/>
          <w:numId w:val="10"/>
        </w:numPr>
        <w:spacing w:after="0" w:line="276" w:lineRule="auto"/>
        <w:contextualSpacing/>
        <w:rPr>
          <w:rFonts w:cstheme="minorHAnsi"/>
          <w:b/>
          <w:lang w:val="fi"/>
        </w:rPr>
      </w:pPr>
      <w:r w:rsidRPr="00773112">
        <w:rPr>
          <w:rFonts w:cstheme="minorHAnsi"/>
          <w:lang w:val="fi"/>
        </w:rPr>
        <w:t>tekstin omaäänisyyttä tukevia sanataideharjoituksia</w:t>
      </w:r>
    </w:p>
    <w:p w14:paraId="076F2AEC" w14:textId="77777777" w:rsidR="00E66E62" w:rsidRPr="00773112" w:rsidRDefault="00E66E62" w:rsidP="00E66E62">
      <w:pPr>
        <w:spacing w:after="0" w:line="276" w:lineRule="auto"/>
        <w:contextualSpacing/>
        <w:rPr>
          <w:rFonts w:cstheme="minorHAnsi"/>
          <w:lang w:val="fi"/>
        </w:rPr>
      </w:pPr>
    </w:p>
    <w:p w14:paraId="4ECE62B8"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SÄI7 Vuorovaikutus 2 (1 op)</w:t>
      </w:r>
    </w:p>
    <w:p w14:paraId="5EAE1584" w14:textId="77777777" w:rsidR="00E66E62" w:rsidRPr="00773112" w:rsidRDefault="00E66E62" w:rsidP="00E66E62">
      <w:pPr>
        <w:spacing w:after="0" w:line="276" w:lineRule="auto"/>
        <w:contextualSpacing/>
        <w:rPr>
          <w:rFonts w:cstheme="minorHAnsi"/>
          <w:lang w:val="fi"/>
        </w:rPr>
      </w:pPr>
    </w:p>
    <w:p w14:paraId="577C5FA3"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596DE5A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680F1D2A" w14:textId="77777777" w:rsidR="00E66E62" w:rsidRPr="00773112" w:rsidRDefault="00E66E62" w:rsidP="00E66E62">
      <w:pPr>
        <w:numPr>
          <w:ilvl w:val="0"/>
          <w:numId w:val="29"/>
        </w:numPr>
        <w:spacing w:after="0" w:line="276" w:lineRule="auto"/>
        <w:contextualSpacing/>
        <w:rPr>
          <w:rFonts w:cstheme="minorHAnsi"/>
          <w:strike/>
          <w:lang w:val="fi"/>
        </w:rPr>
      </w:pPr>
      <w:r w:rsidRPr="00773112">
        <w:rPr>
          <w:rFonts w:cstheme="minorHAnsi"/>
          <w:lang w:val="fi"/>
        </w:rPr>
        <w:t>lisää esiintymisrohkeuttaan ja ymmärrystään esiintymisjännityksestä</w:t>
      </w:r>
    </w:p>
    <w:p w14:paraId="26DEBFA2"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lastRenderedPageBreak/>
        <w:t>kehittää esiintymistaitojaan sekä kykyään tuottaa erilaisia puhuttuja tekstejä myös digitaalisissa ympäristöissä</w:t>
      </w:r>
    </w:p>
    <w:p w14:paraId="4A6A687E"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 xml:space="preserve">syventää kykyään analysoida ja arvioida puhuttuja tekstejä ja audiovisuaalista viestintää. </w:t>
      </w:r>
    </w:p>
    <w:p w14:paraId="6F377DEA" w14:textId="77777777" w:rsidR="00E66E62" w:rsidRPr="00773112" w:rsidRDefault="00E66E62" w:rsidP="00E66E62">
      <w:pPr>
        <w:spacing w:after="0" w:line="276" w:lineRule="auto"/>
        <w:contextualSpacing/>
        <w:rPr>
          <w:rFonts w:cstheme="minorHAnsi"/>
          <w:i/>
          <w:lang w:val="fi"/>
        </w:rPr>
      </w:pPr>
    </w:p>
    <w:p w14:paraId="3EE67989"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2AD15C9B"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esiintymisjännitys ja vireystila, esiintymisen vuorovaikutteisuus ja yleisön vastuu</w:t>
      </w:r>
    </w:p>
    <w:p w14:paraId="3CDA6600"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saamenkielisen vuorovaikutuksen erityispiirteet</w:t>
      </w:r>
    </w:p>
    <w:p w14:paraId="2187D09D"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puheenvuoron rakentaminen ja esittäminen yksin, ryhmässä tai audiovisuaalisena tekstinä; kohdentamisen, kontaktin, havainnollistamisen ja ilmaisun taidot</w:t>
      </w:r>
    </w:p>
    <w:p w14:paraId="725ADCDE"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vuorovaikutustaidot ja -etiikka eri viestintäkanavissa, esimerkiksi sosiaalisessa mediassa</w:t>
      </w:r>
    </w:p>
    <w:p w14:paraId="22D81594" w14:textId="77777777" w:rsidR="00E66E62" w:rsidRPr="00773112" w:rsidRDefault="00E66E62" w:rsidP="00E66E62">
      <w:pPr>
        <w:numPr>
          <w:ilvl w:val="0"/>
          <w:numId w:val="29"/>
        </w:numPr>
        <w:spacing w:after="0" w:line="276" w:lineRule="auto"/>
        <w:contextualSpacing/>
        <w:rPr>
          <w:rFonts w:cstheme="minorHAnsi"/>
          <w:strike/>
          <w:lang w:val="fi"/>
        </w:rPr>
      </w:pPr>
      <w:r w:rsidRPr="00773112">
        <w:rPr>
          <w:rFonts w:cstheme="minorHAnsi"/>
          <w:lang w:val="fi"/>
        </w:rPr>
        <w:t>puhuttujen ja audiovisuaalisten tekstien analysointi ja arviointi</w:t>
      </w:r>
    </w:p>
    <w:p w14:paraId="56C09C04" w14:textId="77777777" w:rsidR="00E66E62" w:rsidRPr="00773112" w:rsidRDefault="00E66E62" w:rsidP="00E66E62">
      <w:pPr>
        <w:spacing w:after="0" w:line="276" w:lineRule="auto"/>
        <w:contextualSpacing/>
        <w:rPr>
          <w:rFonts w:cstheme="minorHAnsi"/>
          <w:lang w:val="fi"/>
        </w:rPr>
      </w:pPr>
    </w:p>
    <w:p w14:paraId="362E29B5"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SÄI8 Kirjallisuus 2 (2 op)</w:t>
      </w:r>
    </w:p>
    <w:p w14:paraId="2402DFF2" w14:textId="77777777" w:rsidR="00E66E62" w:rsidRPr="00773112" w:rsidRDefault="00E66E62" w:rsidP="00E66E62">
      <w:pPr>
        <w:spacing w:after="0" w:line="276" w:lineRule="auto"/>
        <w:contextualSpacing/>
        <w:rPr>
          <w:rFonts w:cstheme="minorHAnsi"/>
          <w:lang w:val="fi"/>
        </w:rPr>
      </w:pPr>
    </w:p>
    <w:p w14:paraId="1D55FC91"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06C6FC4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1AC7F839"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lisää saamenkielisen kirjallisuuden tuntemustaan ja oppii tarkastelemaan kaunokirjallisuutta myös osana muuttuvaa yhteiskuntaa</w:t>
      </w:r>
    </w:p>
    <w:p w14:paraId="048A5570"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ymmärtää eri kontekstien merkityksen kirjallisuuden tulkinnassa</w:t>
      </w:r>
    </w:p>
    <w:p w14:paraId="49FC5C0A"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osaa analysoida kotimaista ja ulkomaista saamelaisten tuottamaa tai saamelaisista kertovaa kirjallisuutta ja muuta taidetta osana kulttuurikontekstia.</w:t>
      </w:r>
    </w:p>
    <w:p w14:paraId="7163C7DE" w14:textId="77777777" w:rsidR="00E66E62" w:rsidRPr="00773112" w:rsidRDefault="00E66E62" w:rsidP="00E66E62">
      <w:pPr>
        <w:spacing w:after="0" w:line="276" w:lineRule="auto"/>
        <w:contextualSpacing/>
        <w:rPr>
          <w:rFonts w:cstheme="minorHAnsi"/>
          <w:i/>
          <w:lang w:val="fi"/>
        </w:rPr>
      </w:pPr>
    </w:p>
    <w:p w14:paraId="1BF7807E"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01092A88"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saamenkielisen kirjallisuuden tutkimista eri konteksteissaan: tekijän ja lajin konteksti, historiallinen ja kulttuurinen konteksti, poliittinen ja yhteiskunnallinen konteksti</w:t>
      </w:r>
    </w:p>
    <w:p w14:paraId="57B16531"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tekstien tarkastelua eri näkökulmista, kuten ihmiskuvan, identiteettien, maailmankuvan sekä arvo- ja aatemaailman muutosten näkökulmasta</w:t>
      </w:r>
    </w:p>
    <w:p w14:paraId="4B83F513"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saamenkielinen, saamelaisten tuottama ja saamelaisista kertova kirjallisuus monimuotoisena, moniäänisenä ja monikielisenä ilmiönä</w:t>
      </w:r>
    </w:p>
    <w:p w14:paraId="205DAAE7" w14:textId="77777777" w:rsidR="00E66E62" w:rsidRPr="00773112" w:rsidRDefault="00E66E62" w:rsidP="00E66E62">
      <w:pPr>
        <w:spacing w:after="0" w:line="276" w:lineRule="auto"/>
        <w:contextualSpacing/>
        <w:rPr>
          <w:rFonts w:cstheme="minorHAnsi"/>
          <w:b/>
          <w:lang w:val="fi"/>
        </w:rPr>
      </w:pPr>
      <w:r w:rsidRPr="00773112">
        <w:rPr>
          <w:rFonts w:cstheme="minorHAnsi"/>
          <w:b/>
          <w:lang w:val="fi"/>
        </w:rPr>
        <w:t xml:space="preserve"> </w:t>
      </w:r>
    </w:p>
    <w:p w14:paraId="447220F5"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Todistukset</w:t>
      </w:r>
    </w:p>
    <w:p w14:paraId="696723F4" w14:textId="77777777" w:rsidR="00E66E62" w:rsidRPr="00773112" w:rsidRDefault="00E66E62" w:rsidP="00E66E62">
      <w:pPr>
        <w:spacing w:after="0" w:line="276" w:lineRule="auto"/>
        <w:contextualSpacing/>
        <w:rPr>
          <w:rFonts w:cstheme="minorHAnsi"/>
          <w:b/>
          <w:sz w:val="24"/>
          <w:lang w:val="fi"/>
        </w:rPr>
      </w:pPr>
    </w:p>
    <w:p w14:paraId="34DB3663"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58C23946" w14:textId="77777777" w:rsidR="00E66E62" w:rsidRPr="00773112" w:rsidRDefault="00E66E62" w:rsidP="00E66E62">
      <w:pPr>
        <w:spacing w:after="0" w:line="276" w:lineRule="auto"/>
        <w:contextualSpacing/>
        <w:rPr>
          <w:rFonts w:cstheme="minorHAnsi"/>
          <w:lang w:val="fi"/>
        </w:rPr>
      </w:pPr>
    </w:p>
    <w:p w14:paraId="2E1C0CF2" w14:textId="77777777" w:rsidR="00E66E62" w:rsidRPr="00773112" w:rsidRDefault="00E66E62" w:rsidP="00E66E62">
      <w:pPr>
        <w:rPr>
          <w:rFonts w:eastAsiaTheme="majorEastAsia" w:cstheme="minorHAnsi"/>
          <w:b/>
          <w:color w:val="2F5496" w:themeColor="accent1" w:themeShade="BF"/>
          <w:sz w:val="36"/>
          <w:szCs w:val="36"/>
          <w:lang w:val="fi"/>
        </w:rPr>
      </w:pPr>
      <w:r w:rsidRPr="00773112">
        <w:rPr>
          <w:rFonts w:cstheme="minorHAnsi"/>
          <w:b/>
          <w:sz w:val="36"/>
          <w:szCs w:val="36"/>
          <w:lang w:val="fi"/>
        </w:rPr>
        <w:br w:type="page"/>
      </w:r>
    </w:p>
    <w:p w14:paraId="482F0EB6" w14:textId="3BB98415" w:rsidR="00FF60AF" w:rsidRDefault="00E66E62" w:rsidP="00FF60AF">
      <w:pPr>
        <w:spacing w:after="0"/>
        <w:contextualSpacing/>
        <w:outlineLvl w:val="1"/>
        <w:rPr>
          <w:rFonts w:eastAsiaTheme="majorEastAsia" w:cstheme="minorHAnsi"/>
          <w:b/>
          <w:color w:val="2F5496" w:themeColor="accent1" w:themeShade="BF"/>
          <w:sz w:val="36"/>
          <w:szCs w:val="36"/>
        </w:rPr>
      </w:pPr>
      <w:bookmarkStart w:id="400" w:name="_Toc17655529"/>
      <w:bookmarkStart w:id="401" w:name="_Toc17889226"/>
      <w:bookmarkStart w:id="402" w:name="_Toc20906962"/>
      <w:r w:rsidRPr="00773112">
        <w:rPr>
          <w:rFonts w:eastAsiaTheme="majorEastAsia" w:cstheme="minorHAnsi"/>
          <w:b/>
          <w:color w:val="2F5496" w:themeColor="accent1" w:themeShade="BF"/>
          <w:sz w:val="36"/>
          <w:szCs w:val="36"/>
          <w:lang w:val="fi"/>
        </w:rPr>
        <w:lastRenderedPageBreak/>
        <w:t xml:space="preserve">Liite 4 </w:t>
      </w:r>
      <w:r w:rsidR="00FF60AF" w:rsidRPr="00FF60AF">
        <w:rPr>
          <w:rFonts w:eastAsiaTheme="majorEastAsia" w:cstheme="minorHAnsi"/>
          <w:b/>
          <w:color w:val="2F5496" w:themeColor="accent1" w:themeShade="BF"/>
          <w:sz w:val="36"/>
          <w:szCs w:val="36"/>
        </w:rPr>
        <w:t>Lukiokoulutusta täydentävän romanikielen opetuksen tavoitteet, keskeiset sisällöt ja opiskelijan oppimisen arviointi</w:t>
      </w:r>
    </w:p>
    <w:p w14:paraId="570CFA49" w14:textId="704EF224" w:rsidR="00FF60AF" w:rsidRPr="00FF60AF" w:rsidRDefault="00FF60AF" w:rsidP="00FF60AF">
      <w:r>
        <w:rPr>
          <w:noProof/>
        </w:rPr>
        <w:drawing>
          <wp:inline distT="0" distB="0" distL="0" distR="0" wp14:anchorId="1FAC3F66" wp14:editId="7DE706E8">
            <wp:extent cx="6120130" cy="781304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ite4_ailu.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7813040"/>
                    </a:xfrm>
                    <a:prstGeom prst="rect">
                      <a:avLst/>
                    </a:prstGeom>
                  </pic:spPr>
                </pic:pic>
              </a:graphicData>
            </a:graphic>
          </wp:inline>
        </w:drawing>
      </w:r>
    </w:p>
    <w:p w14:paraId="48D2133F" w14:textId="77777777" w:rsidR="00FF60AF" w:rsidRDefault="00FF60AF">
      <w:pPr>
        <w:rPr>
          <w:rFonts w:eastAsiaTheme="majorEastAsia" w:cstheme="minorHAnsi"/>
          <w:b/>
          <w:color w:val="2F5496" w:themeColor="accent1" w:themeShade="BF"/>
          <w:sz w:val="36"/>
          <w:szCs w:val="36"/>
          <w:lang w:val="fi"/>
        </w:rPr>
      </w:pPr>
      <w:r>
        <w:rPr>
          <w:rFonts w:eastAsiaTheme="majorEastAsia" w:cstheme="minorHAnsi"/>
          <w:b/>
          <w:color w:val="2F5496" w:themeColor="accent1" w:themeShade="BF"/>
          <w:sz w:val="36"/>
          <w:szCs w:val="36"/>
          <w:lang w:val="fi"/>
        </w:rPr>
        <w:br w:type="page"/>
      </w:r>
    </w:p>
    <w:p w14:paraId="76FBA9DD" w14:textId="283FDEF3" w:rsidR="00FF60AF" w:rsidRDefault="00FF60AF" w:rsidP="00FF60AF">
      <w:r>
        <w:lastRenderedPageBreak/>
        <w:t>LIITE</w:t>
      </w:r>
    </w:p>
    <w:p w14:paraId="05296394" w14:textId="2300F675" w:rsidR="00E66E62" w:rsidRPr="00FF60AF" w:rsidRDefault="00E66E62" w:rsidP="00FF60AF">
      <w:pPr>
        <w:pStyle w:val="Otsikko3"/>
        <w:rPr>
          <w:rFonts w:asciiTheme="minorHAnsi" w:hAnsiTheme="minorHAnsi" w:cstheme="minorHAnsi"/>
          <w:sz w:val="32"/>
        </w:rPr>
      </w:pPr>
      <w:r w:rsidRPr="00FF60AF">
        <w:rPr>
          <w:rFonts w:asciiTheme="minorHAnsi" w:hAnsiTheme="minorHAnsi" w:cstheme="minorHAnsi"/>
          <w:sz w:val="32"/>
        </w:rPr>
        <w:t>Lukiokoulutusta täydentävän romanikielen opetuksen tavoitteet, keskeiset sisällöt ja opiskelijan oppimisen arviointi</w:t>
      </w:r>
      <w:bookmarkEnd w:id="400"/>
      <w:bookmarkEnd w:id="401"/>
      <w:bookmarkEnd w:id="402"/>
    </w:p>
    <w:p w14:paraId="1FDDD911" w14:textId="77777777" w:rsidR="00E66E62" w:rsidRPr="00773112" w:rsidRDefault="00E66E62" w:rsidP="00E66E62">
      <w:pPr>
        <w:spacing w:after="0" w:line="276" w:lineRule="auto"/>
        <w:contextualSpacing/>
        <w:rPr>
          <w:rFonts w:cstheme="minorHAnsi"/>
          <w:lang w:val="fi"/>
        </w:rPr>
      </w:pPr>
    </w:p>
    <w:p w14:paraId="1CDD32C6" w14:textId="78770042"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Opetushallituksen ohje nro </w:t>
      </w:r>
      <w:r w:rsidR="00FF60AF" w:rsidRPr="00FF60AF">
        <w:rPr>
          <w:rFonts w:cstheme="minorHAnsi"/>
        </w:rPr>
        <w:t>2370-2019</w:t>
      </w:r>
      <w:r w:rsidRPr="00773112">
        <w:rPr>
          <w:rFonts w:cstheme="minorHAnsi"/>
          <w:lang w:val="fi"/>
        </w:rPr>
        <w:t>.</w:t>
      </w:r>
    </w:p>
    <w:p w14:paraId="6CF1A859" w14:textId="77777777" w:rsidR="00E66E62" w:rsidRPr="00773112" w:rsidRDefault="00E66E62" w:rsidP="00E66E62">
      <w:pPr>
        <w:spacing w:after="0" w:line="276" w:lineRule="auto"/>
        <w:contextualSpacing/>
        <w:rPr>
          <w:rFonts w:cstheme="minorHAnsi"/>
          <w:lang w:val="fi"/>
        </w:rPr>
      </w:pPr>
    </w:p>
    <w:p w14:paraId="0DD4570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Suomen perustuslain mukaan jokaisella Suomessa asuvalla on oikeus ylläpitää ja kehittää omaa kieltään ja kulttuuriaan. Romanikielen opetuksen tarkoituksena on tukea opiskelijan aktiivista monikielisyyttä sekä kiinnostusta kielitaidon elinikäiseen kehittämiseen. Romanikielen opetus tukee opiskelijan osallisuutta sekä oman kieli- ja kulttuuriyhteisönsä että suomalaisen kieli- ja kulttuuriyhteisön aktiivisena ja tasapainoisena jäsenenä ja globaalina toimijana. Romanikielen opetuksessa tehdään yhteistyötä suomen kieli ja kirjallisuus -oppimäärän ja muiden oppiaineiden opetuksen kanssa. </w:t>
      </w:r>
    </w:p>
    <w:p w14:paraId="261C0C73" w14:textId="77777777" w:rsidR="00E66E62" w:rsidRPr="00773112" w:rsidRDefault="00E66E62" w:rsidP="00E66E62">
      <w:pPr>
        <w:spacing w:after="0" w:line="276" w:lineRule="auto"/>
        <w:contextualSpacing/>
        <w:rPr>
          <w:rFonts w:cstheme="minorHAnsi"/>
          <w:lang w:val="fi"/>
        </w:rPr>
      </w:pPr>
    </w:p>
    <w:p w14:paraId="1D166E3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009031E5"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36D6CAD9" w14:textId="77777777" w:rsidR="00E66E62" w:rsidRPr="00773112" w:rsidRDefault="00E66E62" w:rsidP="00E66E62">
      <w:pPr>
        <w:spacing w:after="0" w:line="276" w:lineRule="auto"/>
        <w:contextualSpacing/>
        <w:rPr>
          <w:rFonts w:cstheme="minorHAnsi"/>
          <w:lang w:val="fi"/>
        </w:rPr>
      </w:pPr>
    </w:p>
    <w:p w14:paraId="6930CA9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Tavoitteet ja sisällöt on määritelty koko lukiokoulutuksen ajan kaksi opetustuntia viikossa annettavaa romanikielen opetusta varten. Koulutuksen järjestäjä laatii paikallisen opetussuunnitelman, jolloin opetuksen tavoitteet määritellään ja sisällöt valitaan huomioiden romanikielen erityispiirteet. Romanikielen opetussuunnitelmat voidaan laatia myös koulutuksen järjestäjien yhteistyönä. </w:t>
      </w:r>
    </w:p>
    <w:p w14:paraId="0FD7D28D" w14:textId="77777777" w:rsidR="00E66E62" w:rsidRPr="00773112" w:rsidRDefault="00E66E62" w:rsidP="00E66E62">
      <w:pPr>
        <w:spacing w:after="0" w:line="276" w:lineRule="auto"/>
        <w:contextualSpacing/>
        <w:rPr>
          <w:rFonts w:cstheme="minorHAnsi"/>
          <w:lang w:val="fi"/>
        </w:rPr>
      </w:pPr>
    </w:p>
    <w:p w14:paraId="65B535B3"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Opetuksen tehtävä</w:t>
      </w:r>
    </w:p>
    <w:p w14:paraId="73DA02FE" w14:textId="77777777" w:rsidR="00E66E62" w:rsidRPr="00773112" w:rsidRDefault="00E66E62" w:rsidP="00E66E62">
      <w:pPr>
        <w:spacing w:after="0" w:line="276" w:lineRule="auto"/>
        <w:contextualSpacing/>
        <w:rPr>
          <w:rFonts w:cstheme="minorHAnsi"/>
          <w:lang w:val="fi"/>
        </w:rPr>
      </w:pPr>
    </w:p>
    <w:p w14:paraId="0DB1CAD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Romanikielen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romanikieltä kohtaan syvenee, ja hän motivoituu kehittämään edelleen romanikielen taitoaan.</w:t>
      </w:r>
    </w:p>
    <w:p w14:paraId="78BFDB5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 </w:t>
      </w:r>
    </w:p>
    <w:p w14:paraId="734EAA1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Opetuksessa yhdistyvät kieli-, kirjallisuus- ja kulttuurintutkimuksen ilmiöt. Opiskelijan romanikielen tuntemus ja monipuolinen käyttö laajenevat, ja hän oppii tuntemaan kielialueensa juuria ja kehittää taitoaan vertailla kielen eri piirteitä muiden osaamiensa kielten kanssa. Opiskelija laajentaa sana- ja käsitevarantoaan ja kehittää monilukutaitoaan. Opiskelija kehittää taitoaan hyödyntää romanikielisiä tekstejä ja tuottaa tekstejä eri tarkoituksiin. Opiskelijan tuntemus oman kulttuurinsa kirjallisuudesta, kertomaperinteestä, visuaalisesta kulttuurista, musiikista ja draamasta syvenee. </w:t>
      </w:r>
    </w:p>
    <w:p w14:paraId="2BE11126" w14:textId="77777777" w:rsidR="00E66E62" w:rsidRPr="00773112" w:rsidRDefault="00E66E62" w:rsidP="00E66E62">
      <w:pPr>
        <w:spacing w:after="0" w:line="276" w:lineRule="auto"/>
        <w:contextualSpacing/>
        <w:rPr>
          <w:rFonts w:cstheme="minorHAnsi"/>
          <w:lang w:val="fi"/>
        </w:rPr>
      </w:pPr>
    </w:p>
    <w:p w14:paraId="745BA6F5"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lastRenderedPageBreak/>
        <w:t xml:space="preserve">Opetuksen tavoitteet </w:t>
      </w:r>
    </w:p>
    <w:p w14:paraId="7B210222" w14:textId="77777777" w:rsidR="00E66E62" w:rsidRPr="00773112" w:rsidRDefault="00E66E62" w:rsidP="00E66E62">
      <w:pPr>
        <w:spacing w:after="0" w:line="276" w:lineRule="auto"/>
        <w:contextualSpacing/>
        <w:rPr>
          <w:rFonts w:cstheme="minorHAnsi"/>
          <w:b/>
          <w:sz w:val="24"/>
          <w:lang w:val="fi"/>
        </w:rPr>
      </w:pPr>
    </w:p>
    <w:p w14:paraId="3C5BB96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Lukiokoulutusta täydentävän romanikielen opetuksen yleiset tavoitteet liittyvät opiskelijan vuorovaikutusosaamiseen, tekstien tulkitsemisen taitoihin, tekstien tuottamisen taitoihin sekä kieli- ja kulttuuritietoisuuden kehittymiseen. Tavoitealueittain yleiset tavoitteet ovat seuraavat.</w:t>
      </w:r>
    </w:p>
    <w:p w14:paraId="25E38ECA" w14:textId="77777777" w:rsidR="00E66E62" w:rsidRPr="00773112" w:rsidRDefault="00E66E62" w:rsidP="00E66E62">
      <w:pPr>
        <w:spacing w:after="0" w:line="276" w:lineRule="auto"/>
        <w:contextualSpacing/>
        <w:rPr>
          <w:rFonts w:cstheme="minorHAnsi"/>
          <w:lang w:val="fi"/>
        </w:rPr>
      </w:pPr>
    </w:p>
    <w:p w14:paraId="25E998FA" w14:textId="77777777" w:rsidR="00E66E62" w:rsidRPr="00773112" w:rsidRDefault="00E66E62" w:rsidP="00E66E62">
      <w:pPr>
        <w:spacing w:after="0" w:line="276" w:lineRule="auto"/>
        <w:rPr>
          <w:rFonts w:cstheme="minorHAnsi"/>
        </w:rPr>
      </w:pPr>
      <w:r w:rsidRPr="00773112">
        <w:rPr>
          <w:rFonts w:cstheme="minorHAnsi"/>
          <w:i/>
        </w:rPr>
        <w:t>Vuorovaikutusosaaminen</w:t>
      </w:r>
    </w:p>
    <w:p w14:paraId="0D9E6E23" w14:textId="77777777" w:rsidR="00E66E62" w:rsidRPr="00773112" w:rsidRDefault="00E66E62" w:rsidP="00E66E62">
      <w:pPr>
        <w:spacing w:after="0" w:line="276" w:lineRule="auto"/>
        <w:rPr>
          <w:rFonts w:cstheme="minorHAnsi"/>
        </w:rPr>
      </w:pPr>
      <w:r w:rsidRPr="00773112">
        <w:rPr>
          <w:rFonts w:cstheme="minorHAnsi"/>
        </w:rPr>
        <w:t>Tavoitteena on, että opiskelija</w:t>
      </w:r>
    </w:p>
    <w:p w14:paraId="11F3FADA" w14:textId="77777777" w:rsidR="00E66E62" w:rsidRPr="00773112" w:rsidRDefault="00E66E62" w:rsidP="00E66E62">
      <w:pPr>
        <w:numPr>
          <w:ilvl w:val="0"/>
          <w:numId w:val="25"/>
        </w:numPr>
        <w:spacing w:after="0" w:line="276" w:lineRule="auto"/>
        <w:contextualSpacing/>
        <w:rPr>
          <w:rFonts w:cstheme="minorHAnsi"/>
        </w:rPr>
      </w:pPr>
      <w:r w:rsidRPr="00773112">
        <w:rPr>
          <w:rFonts w:cstheme="minorHAnsi"/>
        </w:rPr>
        <w:t>pystyy tavoitteelliseen, tarkoituksenmukaiseen ja eettiseen vuorovaikutukseen niin esiintymis- kuin ryhmäviestintätilanteissakin sekä osaa analysoida, arvioida ja kehittää omaa vuorovaikutusosaamistaan</w:t>
      </w:r>
    </w:p>
    <w:p w14:paraId="57EB3145" w14:textId="77777777" w:rsidR="00E66E62" w:rsidRPr="00773112" w:rsidRDefault="00E66E62" w:rsidP="00E66E62">
      <w:pPr>
        <w:numPr>
          <w:ilvl w:val="0"/>
          <w:numId w:val="25"/>
        </w:numPr>
        <w:spacing w:after="0" w:line="276" w:lineRule="auto"/>
        <w:contextualSpacing/>
        <w:rPr>
          <w:rFonts w:cstheme="minorHAnsi"/>
        </w:rPr>
      </w:pPr>
      <w:r w:rsidRPr="00773112">
        <w:rPr>
          <w:rFonts w:cstheme="minorHAnsi"/>
        </w:rPr>
        <w:t>osaa analysoida ja arvioida erilaisia vuorovaikutustilanteita ja -suhteita, niihin liittyviä vuorovaikutusilmiöitä ja -taitoja sekä niihin liittyvää etiikkaa.</w:t>
      </w:r>
    </w:p>
    <w:p w14:paraId="74CE071E" w14:textId="77777777" w:rsidR="00E66E62" w:rsidRPr="00773112" w:rsidRDefault="00E66E62" w:rsidP="00E66E62">
      <w:pPr>
        <w:spacing w:after="0" w:line="276" w:lineRule="auto"/>
        <w:ind w:left="720"/>
        <w:contextualSpacing/>
        <w:rPr>
          <w:rFonts w:cstheme="minorHAnsi"/>
        </w:rPr>
      </w:pPr>
    </w:p>
    <w:p w14:paraId="1EF40F0C" w14:textId="77777777" w:rsidR="00E66E62" w:rsidRPr="00773112" w:rsidRDefault="00E66E62" w:rsidP="00E66E62">
      <w:pPr>
        <w:spacing w:after="0" w:line="276" w:lineRule="auto"/>
        <w:contextualSpacing/>
        <w:rPr>
          <w:rFonts w:cstheme="minorHAnsi"/>
          <w:i/>
        </w:rPr>
      </w:pPr>
      <w:r w:rsidRPr="00773112">
        <w:rPr>
          <w:rFonts w:cstheme="minorHAnsi"/>
          <w:i/>
        </w:rPr>
        <w:t>Tekstien tulkitseminen</w:t>
      </w:r>
    </w:p>
    <w:p w14:paraId="13F210A9"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4875D9F1" w14:textId="77777777" w:rsidR="00E66E62" w:rsidRPr="00773112" w:rsidRDefault="00E66E62" w:rsidP="00E66E62">
      <w:pPr>
        <w:numPr>
          <w:ilvl w:val="0"/>
          <w:numId w:val="26"/>
        </w:numPr>
        <w:spacing w:after="0" w:line="276" w:lineRule="auto"/>
        <w:contextualSpacing/>
        <w:rPr>
          <w:rFonts w:cstheme="minorHAnsi"/>
        </w:rPr>
      </w:pPr>
      <w:r w:rsidRPr="00773112">
        <w:rPr>
          <w:rFonts w:cstheme="minorHAnsi"/>
        </w:rPr>
        <w:t>kehittää kriittistä ja kulttuurista monilukutaitoaan niin, että osaa analysoida ja arvioida monimuotoisia tekstejä, kuten asia- ja mediatekstejä, kirjallisuutta ja puhuttuja tekstejä, tietoisena niiden tavoitteista ja konteksteista, ja hyödyntää tarkoituksenmukaisia käsitteitä tekstien analyysissä</w:t>
      </w:r>
    </w:p>
    <w:p w14:paraId="6C36D561" w14:textId="77777777" w:rsidR="00E66E62" w:rsidRPr="00773112" w:rsidRDefault="00E66E62" w:rsidP="00E66E62">
      <w:pPr>
        <w:numPr>
          <w:ilvl w:val="0"/>
          <w:numId w:val="26"/>
        </w:numPr>
        <w:spacing w:after="0" w:line="276" w:lineRule="auto"/>
        <w:contextualSpacing/>
        <w:rPr>
          <w:rFonts w:cstheme="minorHAnsi"/>
        </w:rPr>
      </w:pPr>
      <w:r w:rsidRPr="00773112">
        <w:rPr>
          <w:rFonts w:cstheme="minorHAnsi"/>
        </w:rPr>
        <w:t>kehittää kauno- ja tietokirjallisuuden tulkitsevan ja elämyksellisen lukemisen taitojaan, syventää ymmärrystään kirjallisuuden keinoista ja hyödyntää tarkoituksenmukaisia käsitteitä kirjallisuuden analyysissa</w:t>
      </w:r>
    </w:p>
    <w:p w14:paraId="0EA4DA7C" w14:textId="77777777" w:rsidR="00E66E62" w:rsidRPr="00773112" w:rsidRDefault="00E66E62" w:rsidP="00E66E62">
      <w:pPr>
        <w:numPr>
          <w:ilvl w:val="0"/>
          <w:numId w:val="26"/>
        </w:numPr>
        <w:spacing w:after="0" w:line="276" w:lineRule="auto"/>
        <w:contextualSpacing/>
        <w:rPr>
          <w:rFonts w:cstheme="minorHAnsi"/>
        </w:rPr>
      </w:pPr>
      <w:r w:rsidRPr="00773112">
        <w:rPr>
          <w:rFonts w:cstheme="minorHAnsi"/>
        </w:rPr>
        <w:t>osaa kriittisesti arvioida erilaisia tiedonlähteitä sekä niiden tarkoitusperiä, luotettavuutta ja käytettävyyttä.</w:t>
      </w:r>
    </w:p>
    <w:p w14:paraId="655E7E6B" w14:textId="77777777" w:rsidR="00E66E62" w:rsidRPr="00773112" w:rsidRDefault="00E66E62" w:rsidP="00E66E62">
      <w:pPr>
        <w:spacing w:after="0" w:line="276" w:lineRule="auto"/>
        <w:ind w:left="720"/>
        <w:contextualSpacing/>
        <w:rPr>
          <w:rFonts w:cstheme="minorHAnsi"/>
        </w:rPr>
      </w:pPr>
    </w:p>
    <w:p w14:paraId="7524B1A0" w14:textId="77777777" w:rsidR="00E66E62" w:rsidRPr="00773112" w:rsidRDefault="00E66E62" w:rsidP="00E66E62">
      <w:pPr>
        <w:spacing w:after="0" w:line="276" w:lineRule="auto"/>
        <w:contextualSpacing/>
        <w:rPr>
          <w:rFonts w:cstheme="minorHAnsi"/>
          <w:i/>
        </w:rPr>
      </w:pPr>
      <w:r w:rsidRPr="00773112">
        <w:rPr>
          <w:rFonts w:cstheme="minorHAnsi"/>
          <w:i/>
        </w:rPr>
        <w:t>Tekstien tuottaminen</w:t>
      </w:r>
    </w:p>
    <w:p w14:paraId="1BBF3067"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10B09AD7" w14:textId="77777777" w:rsidR="00E66E62" w:rsidRPr="00773112" w:rsidRDefault="00E66E62" w:rsidP="00E66E62">
      <w:pPr>
        <w:numPr>
          <w:ilvl w:val="0"/>
          <w:numId w:val="34"/>
        </w:numPr>
        <w:spacing w:after="0" w:line="276" w:lineRule="auto"/>
        <w:contextualSpacing/>
        <w:rPr>
          <w:rFonts w:cstheme="minorHAnsi"/>
        </w:rPr>
      </w:pPr>
      <w:r w:rsidRPr="00773112">
        <w:rPr>
          <w:rFonts w:cstheme="minorHAnsi"/>
        </w:rPr>
        <w:t>kehittää kriittistä ja kulttuurista monilukutaitoaan niin, että osaa hyödyntää ja tuottaa monimuotoisia tekstejä tietoisena niiden tavoitteista ja konteksteista, ja osaa ilmaista ja perustella ajatuksiaan sekä käyttää tilanteeseen sopivaa kieltä ja ilmaisutapoja</w:t>
      </w:r>
    </w:p>
    <w:p w14:paraId="6230DF27" w14:textId="77777777" w:rsidR="00E66E62" w:rsidRPr="00773112" w:rsidRDefault="00E66E62" w:rsidP="00E66E62">
      <w:pPr>
        <w:numPr>
          <w:ilvl w:val="0"/>
          <w:numId w:val="27"/>
        </w:numPr>
        <w:spacing w:after="0" w:line="276" w:lineRule="auto"/>
        <w:contextualSpacing/>
        <w:rPr>
          <w:rFonts w:cstheme="minorHAnsi"/>
        </w:rPr>
      </w:pPr>
      <w:r w:rsidRPr="00773112">
        <w:rPr>
          <w:rFonts w:cstheme="minorHAnsi"/>
        </w:rPr>
        <w:t>hallitsee tekstien tuottamisen prosessin eri vaiheet, osaa reflektoida omia tekstin tuottamisen prosessejaan ja antaa ja ottaa vastaan palautetta sekä hyödyntää sitä tekstien tuottamisessa</w:t>
      </w:r>
    </w:p>
    <w:p w14:paraId="07EDCC17" w14:textId="77777777" w:rsidR="00E66E62" w:rsidRPr="00773112" w:rsidRDefault="00E66E62" w:rsidP="00E66E62">
      <w:pPr>
        <w:numPr>
          <w:ilvl w:val="0"/>
          <w:numId w:val="27"/>
        </w:numPr>
        <w:spacing w:after="0" w:line="276" w:lineRule="auto"/>
        <w:contextualSpacing/>
        <w:rPr>
          <w:rFonts w:cstheme="minorHAnsi"/>
        </w:rPr>
      </w:pPr>
      <w:r w:rsidRPr="00773112">
        <w:rPr>
          <w:rFonts w:cstheme="minorHAnsi"/>
        </w:rPr>
        <w:t>vahvistaa yleiskielen, standardisoidun romanikielen ja sen normien sekä kirjoitetun ja puhutun kielen konventioiden hallintaa, käyttää lähteitä tarkoituksenmukaisella tavalla sekä ymmärtää ja noudattaa tekijänoikeuksia.</w:t>
      </w:r>
    </w:p>
    <w:p w14:paraId="48BB3791" w14:textId="77777777" w:rsidR="00E66E62" w:rsidRPr="00773112" w:rsidRDefault="00E66E62" w:rsidP="00E66E62">
      <w:pPr>
        <w:spacing w:after="0" w:line="276" w:lineRule="auto"/>
        <w:ind w:left="720"/>
        <w:contextualSpacing/>
        <w:rPr>
          <w:rFonts w:cstheme="minorHAnsi"/>
        </w:rPr>
      </w:pPr>
    </w:p>
    <w:p w14:paraId="514F8BC5" w14:textId="77777777" w:rsidR="00E66E62" w:rsidRPr="00773112" w:rsidRDefault="00E66E62" w:rsidP="00E66E62">
      <w:pPr>
        <w:spacing w:after="0" w:line="276" w:lineRule="auto"/>
        <w:contextualSpacing/>
        <w:rPr>
          <w:rFonts w:cstheme="minorHAnsi"/>
          <w:i/>
        </w:rPr>
      </w:pPr>
      <w:r w:rsidRPr="00773112">
        <w:rPr>
          <w:rFonts w:cstheme="minorHAnsi"/>
          <w:i/>
        </w:rPr>
        <w:t>Kieli- ja kulttuuritietoisuuden kehittyminen</w:t>
      </w:r>
    </w:p>
    <w:p w14:paraId="73B1D317"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07FC00FC" w14:textId="77777777" w:rsidR="00E66E62" w:rsidRPr="00773112" w:rsidRDefault="00E66E62" w:rsidP="00E66E62">
      <w:pPr>
        <w:numPr>
          <w:ilvl w:val="0"/>
          <w:numId w:val="28"/>
        </w:numPr>
        <w:spacing w:after="0" w:line="276" w:lineRule="auto"/>
        <w:contextualSpacing/>
        <w:rPr>
          <w:rFonts w:cstheme="minorHAnsi"/>
        </w:rPr>
      </w:pPr>
      <w:r w:rsidRPr="00773112">
        <w:rPr>
          <w:rFonts w:cstheme="minorHAnsi"/>
        </w:rPr>
        <w:t>ymmärtää kielen ja tiedonalojen kielen merkityksen oppimiselle ja ajattelulle sekä kielellisen ja kulttuurisen moninaisuuden merkityksen identiteeteille</w:t>
      </w:r>
    </w:p>
    <w:p w14:paraId="69BE7F1D" w14:textId="77777777" w:rsidR="00E66E62" w:rsidRPr="00773112" w:rsidRDefault="00E66E62" w:rsidP="00E66E62">
      <w:pPr>
        <w:numPr>
          <w:ilvl w:val="0"/>
          <w:numId w:val="28"/>
        </w:numPr>
        <w:spacing w:after="0" w:line="276" w:lineRule="auto"/>
        <w:contextualSpacing/>
        <w:rPr>
          <w:rFonts w:cstheme="minorHAnsi"/>
        </w:rPr>
      </w:pPr>
      <w:r w:rsidRPr="00773112">
        <w:rPr>
          <w:rFonts w:cstheme="minorHAnsi"/>
        </w:rPr>
        <w:t>syventää tietojaan Suomen romanikielen rakenteista, sanavarannosta, eri rekistereistä, ilmaisun keinoista ja sävyistä, niiden luomista merkityksistä sekä kirjallisuudesta ja muista kulttuurituotteista</w:t>
      </w:r>
    </w:p>
    <w:p w14:paraId="4C1F64E2" w14:textId="77777777" w:rsidR="00E66E62" w:rsidRPr="00773112" w:rsidRDefault="00E66E62" w:rsidP="00E66E62">
      <w:pPr>
        <w:numPr>
          <w:ilvl w:val="0"/>
          <w:numId w:val="28"/>
        </w:numPr>
        <w:spacing w:after="0" w:line="276" w:lineRule="auto"/>
        <w:contextualSpacing/>
        <w:rPr>
          <w:rFonts w:cstheme="minorHAnsi"/>
        </w:rPr>
      </w:pPr>
      <w:r w:rsidRPr="00773112">
        <w:rPr>
          <w:rFonts w:cstheme="minorHAnsi"/>
        </w:rPr>
        <w:lastRenderedPageBreak/>
        <w:t>tutustuu eri puolilla maailmaa puhuttaviin romanikielen murteisiin ja ymmärtää oman asemansa Suomen romanikielen säilyttäjänä.</w:t>
      </w:r>
    </w:p>
    <w:p w14:paraId="6B6E1AC6" w14:textId="77777777" w:rsidR="00E66E62" w:rsidRPr="00773112" w:rsidRDefault="00E66E62" w:rsidP="00E66E62">
      <w:pPr>
        <w:spacing w:after="0" w:line="276" w:lineRule="auto"/>
        <w:contextualSpacing/>
        <w:rPr>
          <w:rFonts w:cstheme="minorHAnsi"/>
          <w:lang w:val="fi"/>
        </w:rPr>
      </w:pPr>
    </w:p>
    <w:p w14:paraId="7A06149D"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Arviointi</w:t>
      </w:r>
    </w:p>
    <w:p w14:paraId="5651C072" w14:textId="77777777" w:rsidR="00E66E62" w:rsidRPr="00773112" w:rsidRDefault="00E66E62" w:rsidP="00E66E62">
      <w:pPr>
        <w:spacing w:after="0" w:line="276" w:lineRule="auto"/>
        <w:contextualSpacing/>
        <w:rPr>
          <w:rFonts w:cstheme="minorHAnsi"/>
          <w:b/>
          <w:sz w:val="24"/>
          <w:lang w:val="fi"/>
        </w:rPr>
      </w:pPr>
    </w:p>
    <w:p w14:paraId="1950C78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4B037862" w14:textId="77777777" w:rsidR="00E66E62" w:rsidRPr="00773112" w:rsidRDefault="00E66E62" w:rsidP="00E66E62">
      <w:pPr>
        <w:spacing w:after="0" w:line="276" w:lineRule="auto"/>
        <w:contextualSpacing/>
        <w:rPr>
          <w:rFonts w:cstheme="minorHAnsi"/>
          <w:lang w:val="fi"/>
        </w:rPr>
      </w:pPr>
    </w:p>
    <w:p w14:paraId="5F2E287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08D3F192" w14:textId="77777777" w:rsidR="00E66E62" w:rsidRPr="00773112" w:rsidRDefault="00E66E62" w:rsidP="00E66E62">
      <w:pPr>
        <w:spacing w:after="0" w:line="276" w:lineRule="auto"/>
        <w:contextualSpacing/>
        <w:rPr>
          <w:rFonts w:cstheme="minorHAnsi"/>
          <w:lang w:val="fi"/>
        </w:rPr>
      </w:pPr>
    </w:p>
    <w:p w14:paraId="45E71D52" w14:textId="6C2EAF63" w:rsidR="00E66E62" w:rsidRPr="00773112" w:rsidRDefault="00E66E62" w:rsidP="00E66E62">
      <w:pPr>
        <w:spacing w:after="0" w:line="276" w:lineRule="auto"/>
        <w:rPr>
          <w:rFonts w:cstheme="minorHAnsi"/>
        </w:rPr>
      </w:pPr>
      <w:r w:rsidRPr="00773112">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773112">
        <w:rPr>
          <w:rFonts w:cstheme="minorHAnsi"/>
          <w:b/>
          <w:lang w:val="fi"/>
        </w:rPr>
        <w:t xml:space="preserve"> </w:t>
      </w:r>
      <w:r w:rsidRPr="00773112">
        <w:rPr>
          <w:rFonts w:cstheme="minorHAnsi"/>
        </w:rPr>
        <w:t xml:space="preserve">Jos opintojakso koostuu useammasta saman oppimäärän moduulista, annetaan </w:t>
      </w:r>
      <w:r w:rsidR="008C1FBA">
        <w:rPr>
          <w:rFonts w:cstheme="minorHAnsi"/>
          <w:lang w:val="fi"/>
        </w:rPr>
        <w:t>siitä</w:t>
      </w:r>
      <w:r w:rsidR="008C1FBA" w:rsidRPr="00773112">
        <w:rPr>
          <w:rFonts w:cstheme="minorHAnsi"/>
          <w:lang w:val="fi"/>
        </w:rPr>
        <w:t xml:space="preserve"> </w:t>
      </w:r>
      <w:r w:rsidRPr="00773112">
        <w:rPr>
          <w:rFonts w:cstheme="minorHAnsi"/>
        </w:rPr>
        <w:t>yksi arvosana.</w:t>
      </w:r>
    </w:p>
    <w:p w14:paraId="4E5C9DDE" w14:textId="77777777" w:rsidR="00E66E62" w:rsidRPr="00773112" w:rsidRDefault="00E66E62" w:rsidP="00E66E62">
      <w:pPr>
        <w:spacing w:after="0" w:line="276" w:lineRule="auto"/>
        <w:contextualSpacing/>
        <w:rPr>
          <w:rFonts w:cstheme="minorHAnsi"/>
          <w:b/>
          <w:lang w:val="fi"/>
        </w:rPr>
      </w:pPr>
    </w:p>
    <w:p w14:paraId="522127A3"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Opinnot</w:t>
      </w:r>
    </w:p>
    <w:p w14:paraId="5CFA77D2" w14:textId="77777777" w:rsidR="00E66E62" w:rsidRPr="00773112" w:rsidRDefault="00E66E62" w:rsidP="00E66E62">
      <w:pPr>
        <w:spacing w:after="0" w:line="276" w:lineRule="auto"/>
        <w:contextualSpacing/>
        <w:rPr>
          <w:rFonts w:cstheme="minorHAnsi"/>
          <w:lang w:val="fi"/>
        </w:rPr>
      </w:pPr>
    </w:p>
    <w:p w14:paraId="0FD3AACE"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RÄI1 Tekstien tulkinta ja kirjoittaminen (2 op)</w:t>
      </w:r>
    </w:p>
    <w:p w14:paraId="464C4972" w14:textId="77777777" w:rsidR="00E66E62" w:rsidRPr="00773112" w:rsidRDefault="00E66E62" w:rsidP="00E66E62">
      <w:pPr>
        <w:spacing w:after="0" w:line="276" w:lineRule="auto"/>
        <w:contextualSpacing/>
        <w:rPr>
          <w:rFonts w:cstheme="minorHAnsi"/>
          <w:b/>
          <w:lang w:val="fi"/>
        </w:rPr>
      </w:pPr>
    </w:p>
    <w:p w14:paraId="77AA857C"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63CFD58A"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373FF3C3"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osaa tuottaa, tulkita ja arvioida erilaisia, monimuotoisia romanikielisiä tekstejä ja niiden rakenteita ja ilmaisutapoja</w:t>
      </w:r>
    </w:p>
    <w:p w14:paraId="2B775782"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rohkaistuu kirjoittajana ja hallitsee kirjoittamisprosessin eri vaiheet</w:t>
      </w:r>
    </w:p>
    <w:p w14:paraId="1C64DDA3"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osaa käyttää muita tekstejä oman kirjoittamisen pohjana</w:t>
      </w:r>
    </w:p>
    <w:p w14:paraId="64976DA9"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 xml:space="preserve">syventää käsitystä itsestään tekstien tulkitsijana ja tuottajana sekä palautteen antajana ja vastaanottajana. </w:t>
      </w:r>
    </w:p>
    <w:p w14:paraId="2056D61F" w14:textId="77777777" w:rsidR="00E66E62" w:rsidRPr="00773112" w:rsidRDefault="00E66E62" w:rsidP="00E66E62">
      <w:pPr>
        <w:spacing w:after="0" w:line="276" w:lineRule="auto"/>
        <w:contextualSpacing/>
        <w:rPr>
          <w:rFonts w:cstheme="minorHAnsi"/>
          <w:lang w:val="fi"/>
        </w:rPr>
      </w:pPr>
    </w:p>
    <w:p w14:paraId="3E61220D"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2F642ECE"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keskeiset tekstilajit: kertovat, kuvaavat, ohjaavat, kantaa ottavat ja pohtivat tekstit sekä niiden yhdistelmät</w:t>
      </w:r>
    </w:p>
    <w:p w14:paraId="316465C2"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 xml:space="preserve">tekstien kohderyhmät, tekstikokonaisuuden rakentuminen; tekstin tavoitteen, kontekstien, sisällön, rakenteen, ilmaisutapojen ja näkökulmien analyysi </w:t>
      </w:r>
    </w:p>
    <w:p w14:paraId="73A0A3E8"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erilajisten tekstien tuottamisen prosessi yksin ja yhdessä sekä tekstien pohjalta kirjoittaminen, referointi ja kommentointi</w:t>
      </w:r>
    </w:p>
    <w:p w14:paraId="74BCF2B7"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tekstien moniäänisyys ja intertekstuaalisuus</w:t>
      </w:r>
    </w:p>
    <w:p w14:paraId="0FB84501"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lastRenderedPageBreak/>
        <w:t>kielen- ja tekstinhuoltoa</w:t>
      </w:r>
    </w:p>
    <w:p w14:paraId="2B3BE7D8" w14:textId="77777777" w:rsidR="00E66E62" w:rsidRPr="00773112" w:rsidRDefault="00E66E62" w:rsidP="00E66E62">
      <w:pPr>
        <w:spacing w:after="0" w:line="276" w:lineRule="auto"/>
        <w:contextualSpacing/>
        <w:rPr>
          <w:rFonts w:cstheme="minorHAnsi"/>
          <w:lang w:val="fi"/>
        </w:rPr>
      </w:pPr>
    </w:p>
    <w:p w14:paraId="343A10F4"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RÄI2 Kieli- ja tekstitietoisuus (1 op)</w:t>
      </w:r>
    </w:p>
    <w:p w14:paraId="32A91F0F" w14:textId="77777777" w:rsidR="00E66E62" w:rsidRPr="00773112" w:rsidRDefault="00E66E62" w:rsidP="00E66E62">
      <w:pPr>
        <w:spacing w:after="0" w:line="276" w:lineRule="auto"/>
        <w:contextualSpacing/>
        <w:rPr>
          <w:rFonts w:cstheme="minorHAnsi"/>
          <w:i/>
          <w:lang w:val="fi"/>
        </w:rPr>
      </w:pPr>
    </w:p>
    <w:p w14:paraId="1D1941B1" w14:textId="77777777" w:rsidR="00E66E62" w:rsidRPr="00773112" w:rsidRDefault="00E66E62" w:rsidP="00E66E62">
      <w:pPr>
        <w:spacing w:after="0" w:line="276" w:lineRule="auto"/>
        <w:contextualSpacing/>
        <w:rPr>
          <w:rFonts w:cstheme="minorHAnsi"/>
          <w:i/>
          <w:u w:val="single"/>
          <w:lang w:val="fi"/>
        </w:rPr>
      </w:pPr>
      <w:r w:rsidRPr="00773112">
        <w:rPr>
          <w:rFonts w:cstheme="minorHAnsi"/>
          <w:i/>
          <w:lang w:val="fi"/>
        </w:rPr>
        <w:t>Tavoitteet</w:t>
      </w:r>
    </w:p>
    <w:p w14:paraId="6CF9E277" w14:textId="77777777" w:rsidR="00E66E62" w:rsidRPr="00773112" w:rsidRDefault="00E66E62" w:rsidP="00E66E62">
      <w:pPr>
        <w:spacing w:after="0" w:line="276" w:lineRule="auto"/>
        <w:contextualSpacing/>
        <w:rPr>
          <w:rFonts w:cstheme="minorHAnsi"/>
          <w:i/>
          <w:u w:val="single"/>
          <w:lang w:val="fi"/>
        </w:rPr>
      </w:pPr>
      <w:r w:rsidRPr="00773112">
        <w:rPr>
          <w:rFonts w:cstheme="minorHAnsi"/>
          <w:lang w:val="fi"/>
        </w:rPr>
        <w:t>Moduulin tavoitteena on, että opiskelija</w:t>
      </w:r>
    </w:p>
    <w:p w14:paraId="4971CDCA"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 xml:space="preserve">kehittää kieli- ja tekstitietoisuuttaan </w:t>
      </w:r>
    </w:p>
    <w:p w14:paraId="2DF0A137"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syventää ymmärrystään kielestä ja teksteistä merkityksiä rakentavina kokonaisuuksina</w:t>
      </w:r>
    </w:p>
    <w:p w14:paraId="036584DD" w14:textId="77777777" w:rsidR="00E66E62" w:rsidRPr="00773112" w:rsidRDefault="00E66E62" w:rsidP="00E66E62">
      <w:pPr>
        <w:numPr>
          <w:ilvl w:val="0"/>
          <w:numId w:val="7"/>
        </w:numPr>
        <w:spacing w:after="0" w:line="276" w:lineRule="auto"/>
        <w:contextualSpacing/>
        <w:rPr>
          <w:rFonts w:cstheme="minorHAnsi"/>
          <w:i/>
          <w:lang w:val="fi"/>
        </w:rPr>
      </w:pPr>
      <w:r w:rsidRPr="00773112">
        <w:rPr>
          <w:rFonts w:cstheme="minorHAnsi"/>
          <w:lang w:val="fi"/>
        </w:rPr>
        <w:t>ymmärtää romanikielen kokonaisuuden maailman kielten joukossa sekä kulttuurikontaktien vaikutuksen.</w:t>
      </w:r>
    </w:p>
    <w:p w14:paraId="68A6C981" w14:textId="77777777" w:rsidR="00E66E62" w:rsidRPr="00773112" w:rsidRDefault="00E66E62" w:rsidP="00E66E62">
      <w:pPr>
        <w:spacing w:after="0" w:line="276" w:lineRule="auto"/>
        <w:contextualSpacing/>
        <w:rPr>
          <w:rFonts w:cstheme="minorHAnsi"/>
          <w:lang w:val="fi"/>
        </w:rPr>
      </w:pPr>
    </w:p>
    <w:p w14:paraId="618D550B"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06047884"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romanikieli ja identiteetti</w:t>
      </w:r>
      <w:r w:rsidRPr="00773112">
        <w:rPr>
          <w:rFonts w:cstheme="minorHAnsi"/>
          <w:b/>
          <w:lang w:val="fi"/>
        </w:rPr>
        <w:t xml:space="preserve">, </w:t>
      </w:r>
      <w:r w:rsidRPr="00773112">
        <w:rPr>
          <w:rFonts w:cstheme="minorHAnsi"/>
          <w:lang w:val="fi"/>
        </w:rPr>
        <w:t>kielen vaihtelu, kielten vertailu, kielten asema, kielten elinvoimaisuus ja uhanalaisuus</w:t>
      </w:r>
    </w:p>
    <w:p w14:paraId="74901A8B"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kielipolitiikka, yksi- ja monikielisyys, kieli-ideologiat, kielenohjailun periaatteet</w:t>
      </w:r>
    </w:p>
    <w:p w14:paraId="57574859"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monilukutaidon käsite, tekstilajin käsite, laaja tekstikäsitys</w:t>
      </w:r>
    </w:p>
    <w:p w14:paraId="4A7F4FEE" w14:textId="77777777" w:rsidR="00E66E62" w:rsidRPr="00773112" w:rsidRDefault="00E66E62" w:rsidP="00E66E62">
      <w:pPr>
        <w:spacing w:after="0" w:line="276" w:lineRule="auto"/>
        <w:contextualSpacing/>
        <w:rPr>
          <w:rFonts w:cstheme="minorHAnsi"/>
          <w:lang w:val="fi"/>
        </w:rPr>
      </w:pPr>
    </w:p>
    <w:p w14:paraId="112A2FE3"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RÄI3 Vuorovaikutus 1 (1 op)</w:t>
      </w:r>
    </w:p>
    <w:p w14:paraId="1A7BC373" w14:textId="77777777" w:rsidR="00E66E62" w:rsidRPr="00773112" w:rsidRDefault="00E66E62" w:rsidP="00E66E62">
      <w:pPr>
        <w:spacing w:after="0" w:line="276" w:lineRule="auto"/>
        <w:contextualSpacing/>
        <w:rPr>
          <w:rFonts w:cstheme="minorHAnsi"/>
          <w:i/>
          <w:lang w:val="fi"/>
        </w:rPr>
      </w:pPr>
    </w:p>
    <w:p w14:paraId="1905DE28" w14:textId="77777777" w:rsidR="00E66E62" w:rsidRPr="00773112" w:rsidRDefault="00E66E62" w:rsidP="00E66E62">
      <w:pPr>
        <w:spacing w:after="0" w:line="276" w:lineRule="auto"/>
        <w:contextualSpacing/>
        <w:rPr>
          <w:rFonts w:cstheme="minorHAnsi"/>
          <w:b/>
          <w:lang w:val="fi"/>
        </w:rPr>
      </w:pPr>
      <w:r w:rsidRPr="00773112">
        <w:rPr>
          <w:rFonts w:cstheme="minorHAnsi"/>
          <w:i/>
          <w:lang w:val="fi"/>
        </w:rPr>
        <w:t>Tavoitteet</w:t>
      </w:r>
    </w:p>
    <w:p w14:paraId="11287409" w14:textId="77777777" w:rsidR="00E66E62" w:rsidRPr="00773112" w:rsidRDefault="00E66E62" w:rsidP="00E66E62">
      <w:pPr>
        <w:spacing w:after="0" w:line="276" w:lineRule="auto"/>
        <w:contextualSpacing/>
        <w:rPr>
          <w:rFonts w:cstheme="minorHAnsi"/>
          <w:b/>
          <w:lang w:val="fi"/>
        </w:rPr>
      </w:pPr>
      <w:r w:rsidRPr="00773112">
        <w:rPr>
          <w:rFonts w:cstheme="minorHAnsi"/>
          <w:lang w:val="fi"/>
        </w:rPr>
        <w:t>Moduulin tavoitteena on, että opiskelija</w:t>
      </w:r>
    </w:p>
    <w:p w14:paraId="57F82608"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lisää viestintärohkeuttaan ja syventää viestijäkuvaansa sekä käsitystään kielestä ja identiteetistä</w:t>
      </w:r>
    </w:p>
    <w:p w14:paraId="65D7D38D"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syventää ryhmäviestintätaitojaan ja oppii analysoimaan ja arvioimaan ryhmäviestinnän ilmiöitä</w:t>
      </w:r>
    </w:p>
    <w:p w14:paraId="23DBAF7A"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oppii tarkastelemaan kielen ja nonverbaalisten keinojen merkitystä ja tilanteista vaihtelua eri vuorovaikutustilanteissa.</w:t>
      </w:r>
    </w:p>
    <w:p w14:paraId="3DE79A56" w14:textId="77777777" w:rsidR="00E66E62" w:rsidRPr="00773112" w:rsidRDefault="00E66E62" w:rsidP="00E66E62">
      <w:pPr>
        <w:spacing w:after="0" w:line="276" w:lineRule="auto"/>
        <w:contextualSpacing/>
        <w:rPr>
          <w:rFonts w:cstheme="minorHAnsi"/>
          <w:i/>
          <w:lang w:val="fi"/>
        </w:rPr>
      </w:pPr>
    </w:p>
    <w:p w14:paraId="7918A5DD"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419FFA35"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oman vuorovaikutusosaamisen reflektointi, palautteen antaminen ja vastaanottaminen, kuuntelutaidot sekä tavoitteellinen ja rakentava osallistuminen ryhmän vuorovaikutukseen</w:t>
      </w:r>
    </w:p>
    <w:p w14:paraId="314EA4E3"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vuorovaikutustilanteiden analyysi, keskustelun rakentuminen, merkitysneuvottelu, kieli ja nonverbaalinen viestintä</w:t>
      </w:r>
    </w:p>
    <w:p w14:paraId="311865F1"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 xml:space="preserve">kieli ja identiteetti sekä kielen tilanteinen vaihtelu </w:t>
      </w:r>
    </w:p>
    <w:p w14:paraId="100BA15A"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strike/>
          <w:lang w:val="fi"/>
        </w:rPr>
        <w:t xml:space="preserve"> </w:t>
      </w:r>
    </w:p>
    <w:p w14:paraId="2939A229"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RÄI4 Kirjallisuus 1 (2 op)</w:t>
      </w:r>
    </w:p>
    <w:p w14:paraId="230EB5AB" w14:textId="77777777" w:rsidR="00E66E62" w:rsidRPr="00773112" w:rsidRDefault="00E66E62" w:rsidP="00E66E62">
      <w:pPr>
        <w:spacing w:after="0" w:line="276" w:lineRule="auto"/>
        <w:contextualSpacing/>
        <w:rPr>
          <w:rFonts w:cstheme="minorHAnsi"/>
          <w:lang w:val="fi"/>
        </w:rPr>
      </w:pPr>
    </w:p>
    <w:p w14:paraId="065C327F"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Tavoitteet</w:t>
      </w:r>
    </w:p>
    <w:p w14:paraId="1A09EFA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0A3BB862" w14:textId="77777777" w:rsidR="00E66E62" w:rsidRPr="00773112" w:rsidRDefault="00E66E62" w:rsidP="00E66E62">
      <w:pPr>
        <w:numPr>
          <w:ilvl w:val="0"/>
          <w:numId w:val="8"/>
        </w:numPr>
        <w:spacing w:after="0" w:line="276" w:lineRule="auto"/>
        <w:contextualSpacing/>
        <w:rPr>
          <w:rFonts w:cstheme="minorHAnsi"/>
          <w:strike/>
          <w:lang w:val="fi"/>
        </w:rPr>
      </w:pPr>
      <w:r w:rsidRPr="00773112">
        <w:rPr>
          <w:rFonts w:cstheme="minorHAnsi"/>
          <w:lang w:val="fi"/>
        </w:rPr>
        <w:t>syventää ja monipuolistaa lukemisen tapojaan</w:t>
      </w:r>
    </w:p>
    <w:p w14:paraId="301D2B7E"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tuntee romanikielisen kauno- ja tietokirjallisuuden sekä elokuvan lajeja ja ilmaisukeinoja</w:t>
      </w:r>
    </w:p>
    <w:p w14:paraId="6A1A5AD6"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monipuolistaa taitoaan lukea, analysoida ja tulkita romanien tuottamaa tai romaneista kertovaa kirjallisuutta tarkoituksenmukaista lähestymistapaa ja käsitteistöä hyödyntäen</w:t>
      </w:r>
    </w:p>
    <w:p w14:paraId="101BAA53"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oppii tuntemaan romanien historiaa sekä aineellista ja aineetonta kulttuuriperintöä.</w:t>
      </w:r>
    </w:p>
    <w:p w14:paraId="1061D8D2" w14:textId="77777777" w:rsidR="00E66E62" w:rsidRPr="00773112" w:rsidRDefault="00E66E62" w:rsidP="00E66E62">
      <w:pPr>
        <w:spacing w:after="0" w:line="276" w:lineRule="auto"/>
        <w:contextualSpacing/>
        <w:rPr>
          <w:rFonts w:cstheme="minorHAnsi"/>
          <w:i/>
          <w:lang w:val="fi"/>
        </w:rPr>
      </w:pPr>
    </w:p>
    <w:p w14:paraId="14C79947"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484FF9FB"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lastRenderedPageBreak/>
        <w:t>kirjallisuuden tehtäviä ja lukemisen tapoja, erityisesti elämyksellinen ja kokemuksellinen lukeminen ja kirjoittaminen</w:t>
      </w:r>
    </w:p>
    <w:p w14:paraId="3F35ED12"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kirjallisuuden keskeisiä lajeja, ilmaisukeinoja ja analyysin käsitteitä</w:t>
      </w:r>
    </w:p>
    <w:p w14:paraId="12D4B20B" w14:textId="77777777" w:rsidR="00E66E62" w:rsidRPr="00773112" w:rsidRDefault="00E66E62" w:rsidP="00E66E62">
      <w:pPr>
        <w:numPr>
          <w:ilvl w:val="0"/>
          <w:numId w:val="8"/>
        </w:numPr>
        <w:spacing w:after="0" w:line="276" w:lineRule="auto"/>
        <w:contextualSpacing/>
        <w:rPr>
          <w:rFonts w:cstheme="minorHAnsi"/>
          <w:strike/>
          <w:lang w:val="fi"/>
        </w:rPr>
      </w:pPr>
      <w:r w:rsidRPr="00773112">
        <w:rPr>
          <w:rFonts w:cstheme="minorHAnsi"/>
          <w:lang w:val="fi"/>
        </w:rPr>
        <w:t xml:space="preserve">kertomus ja kertomuksellisuus kauno- ja tietokirjallisuudessa, myyttiset kertomukset, laululyriikka </w:t>
      </w:r>
    </w:p>
    <w:p w14:paraId="04BF160F"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monimuotoisten tekstien kerronta, esimerkiksi teatteriesityksen, elokuvan ja musiikin kerronta</w:t>
      </w:r>
    </w:p>
    <w:p w14:paraId="31BDEA8F" w14:textId="77777777" w:rsidR="00E66E62" w:rsidRPr="00773112" w:rsidRDefault="00E66E62" w:rsidP="00E66E62">
      <w:pPr>
        <w:spacing w:after="0" w:line="276" w:lineRule="auto"/>
        <w:contextualSpacing/>
        <w:rPr>
          <w:rFonts w:cstheme="minorHAnsi"/>
          <w:lang w:val="fi"/>
        </w:rPr>
      </w:pPr>
    </w:p>
    <w:p w14:paraId="5DDC30C3"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RÄI5 Tekstien tulkinta 1 (2 op)</w:t>
      </w:r>
    </w:p>
    <w:p w14:paraId="6347873F" w14:textId="77777777" w:rsidR="00E66E62" w:rsidRPr="00773112" w:rsidRDefault="00E66E62" w:rsidP="00E66E62">
      <w:pPr>
        <w:spacing w:after="0" w:line="276" w:lineRule="auto"/>
        <w:contextualSpacing/>
        <w:rPr>
          <w:rFonts w:cstheme="minorHAnsi"/>
          <w:b/>
          <w:color w:val="0070C0"/>
          <w:lang w:val="fi"/>
        </w:rPr>
      </w:pPr>
    </w:p>
    <w:p w14:paraId="4A1C76FE"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410DD8D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4B43D55E"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syventää kriittistä lukutaitoaan, erityisesti medialukutaitoaan</w:t>
      </w:r>
    </w:p>
    <w:p w14:paraId="045D5244"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oppii tulkitsemaan monimuotoisia romanikielisiä tekstejä ja analysoimaan niiden ilmaisutapoja sekä vuorovaikutusta, myös romanikulttuurin näkökulmasta</w:t>
      </w:r>
    </w:p>
    <w:p w14:paraId="0B29A963"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ymmärtää median toimintatapoja, median merkityksen identiteettien rakentumisessa ja median roolin yhteiskunnallisena vaikuttajana</w:t>
      </w:r>
    </w:p>
    <w:p w14:paraId="5853F4A9"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osaa perustella monipuolisesti näkemyksiään, ymmärtää toisen esittämiä perusteluja ja osaa arvioida niitä sekä osaa suhtautua rakentavasti eriäviin näkemyksiin.</w:t>
      </w:r>
    </w:p>
    <w:p w14:paraId="27DDCBFE" w14:textId="77777777" w:rsidR="00E66E62" w:rsidRPr="00773112" w:rsidRDefault="00E66E62" w:rsidP="00E66E62">
      <w:pPr>
        <w:spacing w:after="0" w:line="276" w:lineRule="auto"/>
        <w:contextualSpacing/>
        <w:rPr>
          <w:rFonts w:cstheme="minorHAnsi"/>
          <w:i/>
          <w:lang w:val="fi"/>
        </w:rPr>
      </w:pPr>
    </w:p>
    <w:p w14:paraId="02E78587"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06FA2CA4"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sananvapaus, mediakritiikki, mediaetiikka</w:t>
      </w:r>
    </w:p>
    <w:p w14:paraId="468F4395"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vaikuttamisen kielelliset ja audiovisuaaliset keinot sekä argumentoinnin tavat ja retoriset keinot</w:t>
      </w:r>
    </w:p>
    <w:p w14:paraId="012077DA"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tekstien ideologisuuden tunnistaminen, mielipiteen ja tutkimustiedon erot, vähemmistöjen ja vähemmistökielien näkyvyys mediassa</w:t>
      </w:r>
    </w:p>
    <w:p w14:paraId="55A28A62"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lähdekritiikki, tiedonhankinta ja tiedonhallinta, tekijänoikeudet</w:t>
      </w:r>
    </w:p>
    <w:p w14:paraId="57A3C78A"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puhuttujen ja kirjoitettujen kantaa ottavien ja vaikuttavien tekstien analysointia ja tuottamista</w:t>
      </w:r>
    </w:p>
    <w:p w14:paraId="412ADAB1" w14:textId="77777777" w:rsidR="00E66E62" w:rsidRPr="00773112" w:rsidRDefault="00E66E62" w:rsidP="00E66E62">
      <w:pPr>
        <w:spacing w:after="0" w:line="276" w:lineRule="auto"/>
        <w:contextualSpacing/>
        <w:rPr>
          <w:rFonts w:cstheme="minorHAnsi"/>
          <w:lang w:val="fi"/>
        </w:rPr>
      </w:pPr>
    </w:p>
    <w:p w14:paraId="24147ECF"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RÄI6 Kirjoittaminen 1 (1 op)</w:t>
      </w:r>
    </w:p>
    <w:p w14:paraId="4151A21E" w14:textId="77777777" w:rsidR="00E66E62" w:rsidRPr="00773112" w:rsidRDefault="00E66E62" w:rsidP="00E66E62">
      <w:pPr>
        <w:spacing w:after="0" w:line="276" w:lineRule="auto"/>
        <w:contextualSpacing/>
        <w:rPr>
          <w:rFonts w:cstheme="minorHAnsi"/>
          <w:b/>
          <w:color w:val="0070C0"/>
          <w:lang w:val="fi"/>
        </w:rPr>
      </w:pPr>
    </w:p>
    <w:p w14:paraId="73C52758"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6D8361F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64530D09"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rohkaistuu kirjoittajana ja syventää romanikielisen kirjoitusprosessin hallinnan taitojaan</w:t>
      </w:r>
    </w:p>
    <w:p w14:paraId="61280249"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osaa käyttää muita romanikielisiä tekstejä oman kirjoittamisen pohjana ja arvioida tekstien luotettavuutta</w:t>
      </w:r>
    </w:p>
    <w:p w14:paraId="56EC9990" w14:textId="77777777" w:rsidR="00E66E62" w:rsidRPr="00773112" w:rsidRDefault="00E66E62" w:rsidP="00E66E62">
      <w:pPr>
        <w:numPr>
          <w:ilvl w:val="0"/>
          <w:numId w:val="10"/>
        </w:numPr>
        <w:spacing w:after="0" w:line="276" w:lineRule="auto"/>
        <w:contextualSpacing/>
        <w:rPr>
          <w:rFonts w:cstheme="minorHAnsi"/>
          <w:strike/>
          <w:lang w:val="fi"/>
        </w:rPr>
      </w:pPr>
      <w:r w:rsidRPr="00773112">
        <w:rPr>
          <w:rFonts w:cstheme="minorHAnsi"/>
          <w:lang w:val="fi"/>
        </w:rPr>
        <w:t xml:space="preserve">syventää käsitystään tekstin rakenteen, kielen ja ilmaisutapojen vaikutuksesta tekstin merkityksiin. </w:t>
      </w:r>
      <w:r w:rsidRPr="00773112">
        <w:rPr>
          <w:rFonts w:cstheme="minorHAnsi"/>
          <w:strike/>
          <w:lang w:val="fi"/>
        </w:rPr>
        <w:t xml:space="preserve"> </w:t>
      </w:r>
    </w:p>
    <w:p w14:paraId="4DCC0A7E" w14:textId="77777777" w:rsidR="00E66E62" w:rsidRPr="00773112" w:rsidRDefault="00E66E62" w:rsidP="00E66E62">
      <w:pPr>
        <w:spacing w:after="0" w:line="276" w:lineRule="auto"/>
        <w:contextualSpacing/>
        <w:rPr>
          <w:rFonts w:cstheme="minorHAnsi"/>
          <w:i/>
          <w:lang w:val="fi"/>
        </w:rPr>
      </w:pPr>
    </w:p>
    <w:p w14:paraId="27BB742B"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5D645AC7"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kirjoittaminen prosessina: ideointi, aiheen rajaus sekä näkökulman valinta; jäsentely, muokkaaminen ja viimeistely; palautteen antaminen ja vastaanottaminen</w:t>
      </w:r>
    </w:p>
    <w:p w14:paraId="6DFB773B" w14:textId="77777777" w:rsidR="00E66E62" w:rsidRPr="00773112" w:rsidRDefault="00E66E62" w:rsidP="00E66E62">
      <w:pPr>
        <w:numPr>
          <w:ilvl w:val="0"/>
          <w:numId w:val="10"/>
        </w:numPr>
        <w:spacing w:after="0" w:line="276" w:lineRule="auto"/>
        <w:contextualSpacing/>
        <w:rPr>
          <w:rFonts w:cstheme="minorHAnsi"/>
          <w:strike/>
          <w:lang w:val="fi"/>
        </w:rPr>
      </w:pPr>
      <w:r w:rsidRPr="00773112">
        <w:rPr>
          <w:rFonts w:cstheme="minorHAnsi"/>
          <w:lang w:val="fi"/>
        </w:rPr>
        <w:t xml:space="preserve">tekstien pohjalta kirjoittaminen, kielen- ja tekstinhuoltoa </w:t>
      </w:r>
      <w:r w:rsidRPr="00773112">
        <w:rPr>
          <w:rFonts w:cstheme="minorHAnsi"/>
          <w:strike/>
          <w:lang w:val="fi"/>
        </w:rPr>
        <w:t xml:space="preserve"> </w:t>
      </w:r>
    </w:p>
    <w:p w14:paraId="631A04B3" w14:textId="77777777" w:rsidR="00E66E62" w:rsidRPr="00773112" w:rsidRDefault="00E66E62" w:rsidP="00E66E62">
      <w:pPr>
        <w:numPr>
          <w:ilvl w:val="0"/>
          <w:numId w:val="10"/>
        </w:numPr>
        <w:spacing w:after="0" w:line="276" w:lineRule="auto"/>
        <w:contextualSpacing/>
        <w:rPr>
          <w:rFonts w:cstheme="minorHAnsi"/>
          <w:b/>
          <w:lang w:val="fi"/>
        </w:rPr>
      </w:pPr>
      <w:r w:rsidRPr="00773112">
        <w:rPr>
          <w:rFonts w:cstheme="minorHAnsi"/>
          <w:lang w:val="fi"/>
        </w:rPr>
        <w:t>tekstin omaäänisyyttä tukevia sanataideharjoituksia</w:t>
      </w:r>
    </w:p>
    <w:p w14:paraId="78332103" w14:textId="77777777" w:rsidR="00E66E62" w:rsidRPr="00773112" w:rsidRDefault="00E66E62" w:rsidP="00E66E62">
      <w:pPr>
        <w:spacing w:after="0" w:line="276" w:lineRule="auto"/>
        <w:contextualSpacing/>
        <w:rPr>
          <w:rFonts w:cstheme="minorHAnsi"/>
          <w:lang w:val="fi"/>
        </w:rPr>
      </w:pPr>
    </w:p>
    <w:p w14:paraId="5C86760F"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RÄI7 Vuorovaikutus 2 (1 op)</w:t>
      </w:r>
    </w:p>
    <w:p w14:paraId="2D6C14F6" w14:textId="77777777" w:rsidR="00E66E62" w:rsidRPr="00773112" w:rsidRDefault="00E66E62" w:rsidP="00E66E62">
      <w:pPr>
        <w:spacing w:after="0" w:line="276" w:lineRule="auto"/>
        <w:contextualSpacing/>
        <w:rPr>
          <w:rFonts w:cstheme="minorHAnsi"/>
          <w:lang w:val="fi"/>
        </w:rPr>
      </w:pPr>
    </w:p>
    <w:p w14:paraId="266CF058"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3C4D24AE" w14:textId="77777777" w:rsidR="00E66E62" w:rsidRPr="00773112" w:rsidRDefault="00E66E62" w:rsidP="00E66E62">
      <w:pPr>
        <w:spacing w:after="0" w:line="276" w:lineRule="auto"/>
        <w:contextualSpacing/>
        <w:rPr>
          <w:rFonts w:cstheme="minorHAnsi"/>
          <w:lang w:val="fi"/>
        </w:rPr>
      </w:pPr>
      <w:r w:rsidRPr="00773112">
        <w:rPr>
          <w:rFonts w:cstheme="minorHAnsi"/>
          <w:lang w:val="fi"/>
        </w:rPr>
        <w:lastRenderedPageBreak/>
        <w:t>Moduulin tavoitteena on, että opiskelija</w:t>
      </w:r>
    </w:p>
    <w:p w14:paraId="7684F057" w14:textId="77777777" w:rsidR="00E66E62" w:rsidRPr="00773112" w:rsidRDefault="00E66E62" w:rsidP="00E66E62">
      <w:pPr>
        <w:numPr>
          <w:ilvl w:val="0"/>
          <w:numId w:val="29"/>
        </w:numPr>
        <w:spacing w:after="0" w:line="276" w:lineRule="auto"/>
        <w:contextualSpacing/>
        <w:rPr>
          <w:rFonts w:cstheme="minorHAnsi"/>
          <w:strike/>
          <w:lang w:val="fi"/>
        </w:rPr>
      </w:pPr>
      <w:r w:rsidRPr="00773112">
        <w:rPr>
          <w:rFonts w:cstheme="minorHAnsi"/>
          <w:lang w:val="fi"/>
        </w:rPr>
        <w:t>lisää esiintymisrohkeuttaan ja ymmärrystään esiintymisjännityksestä</w:t>
      </w:r>
    </w:p>
    <w:p w14:paraId="65051E3B"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kehittää esiintymistaitojaan ja kykyään tuottaa erilaisia puhuttuja tekstejä myös digitaalisissa ympäristöissä</w:t>
      </w:r>
    </w:p>
    <w:p w14:paraId="1065BB8B"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syventää kykyään analysoida ja arvioida puhuttuja tekstejä ja audiovisuaalista viestintää.</w:t>
      </w:r>
    </w:p>
    <w:p w14:paraId="29D86B82" w14:textId="77777777" w:rsidR="00E66E62" w:rsidRPr="00773112" w:rsidRDefault="00E66E62" w:rsidP="00E66E62">
      <w:pPr>
        <w:spacing w:after="0" w:line="276" w:lineRule="auto"/>
        <w:contextualSpacing/>
        <w:rPr>
          <w:rFonts w:cstheme="minorHAnsi"/>
          <w:i/>
          <w:lang w:val="fi"/>
        </w:rPr>
      </w:pPr>
    </w:p>
    <w:p w14:paraId="6EA133EA" w14:textId="77777777" w:rsidR="00E66E62" w:rsidRPr="00773112" w:rsidRDefault="00E66E62" w:rsidP="00E66E62">
      <w:pPr>
        <w:spacing w:after="0" w:line="276" w:lineRule="auto"/>
        <w:contextualSpacing/>
        <w:rPr>
          <w:rFonts w:cstheme="minorHAnsi"/>
          <w:strike/>
          <w:lang w:val="fi"/>
        </w:rPr>
      </w:pPr>
      <w:r w:rsidRPr="00773112">
        <w:rPr>
          <w:rFonts w:cstheme="minorHAnsi"/>
          <w:i/>
          <w:lang w:val="fi"/>
        </w:rPr>
        <w:t xml:space="preserve">Keskeiset sisällöt </w:t>
      </w:r>
    </w:p>
    <w:p w14:paraId="3951821B"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esiintymisjännitys ja vireystila, esiintymisen vuorovaikutteisuus ja yleisön vastuu</w:t>
      </w:r>
    </w:p>
    <w:p w14:paraId="06F92772"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romanikielisen vuorovaikutuksen erityispiirteet</w:t>
      </w:r>
    </w:p>
    <w:p w14:paraId="1F6AE787"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puheenvuoron rakentaminen ja esittäminen yksin, ryhmässä tai audiovisuaalisena tekstinä; kohdentamisen, kontaktin, havainnollistamisen ja ilmaisun taidot</w:t>
      </w:r>
    </w:p>
    <w:p w14:paraId="6340F8D6"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vuorovaikutustaidot ja -etiikka eri viestintäkanavissa, esimerkiksi sosiaalisessa mediassa</w:t>
      </w:r>
    </w:p>
    <w:p w14:paraId="4E971EEE" w14:textId="77777777" w:rsidR="00E66E62" w:rsidRPr="00773112" w:rsidRDefault="00E66E62" w:rsidP="00E66E62">
      <w:pPr>
        <w:numPr>
          <w:ilvl w:val="0"/>
          <w:numId w:val="29"/>
        </w:numPr>
        <w:spacing w:after="0" w:line="276" w:lineRule="auto"/>
        <w:contextualSpacing/>
        <w:rPr>
          <w:rFonts w:cstheme="minorHAnsi"/>
          <w:strike/>
          <w:lang w:val="fi"/>
        </w:rPr>
      </w:pPr>
      <w:r w:rsidRPr="00773112">
        <w:rPr>
          <w:rFonts w:cstheme="minorHAnsi"/>
          <w:lang w:val="fi"/>
        </w:rPr>
        <w:t>puhuttujen ja audiovisuaalisten tekstien analysointi ja arviointi</w:t>
      </w:r>
    </w:p>
    <w:p w14:paraId="168A6D9A" w14:textId="77777777" w:rsidR="00E66E62" w:rsidRPr="00773112" w:rsidRDefault="00E66E62" w:rsidP="00E66E62">
      <w:pPr>
        <w:spacing w:after="0" w:line="276" w:lineRule="auto"/>
        <w:contextualSpacing/>
        <w:rPr>
          <w:rFonts w:cstheme="minorHAnsi"/>
          <w:lang w:val="fi"/>
        </w:rPr>
      </w:pPr>
    </w:p>
    <w:p w14:paraId="579B57F4"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RÄI8 Kirjallisuus 2 (2 op)</w:t>
      </w:r>
    </w:p>
    <w:p w14:paraId="7D8A0F84" w14:textId="77777777" w:rsidR="00E66E62" w:rsidRPr="00773112" w:rsidRDefault="00E66E62" w:rsidP="00E66E62">
      <w:pPr>
        <w:spacing w:after="0" w:line="276" w:lineRule="auto"/>
        <w:contextualSpacing/>
        <w:rPr>
          <w:rFonts w:cstheme="minorHAnsi"/>
          <w:lang w:val="fi"/>
        </w:rPr>
      </w:pPr>
    </w:p>
    <w:p w14:paraId="34824007"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03DF16CD"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207A6A2D"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lisää romanikielisen kirjallisuuden tuntemustaan ja oppii tarkastelemaan kaunokirjallisuutta myös osana muuttuvaa yhteiskuntaa</w:t>
      </w:r>
    </w:p>
    <w:p w14:paraId="13480090"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ymmärtää eri kontekstien merkityksen kirjallisuuden tulkinnassa</w:t>
      </w:r>
    </w:p>
    <w:p w14:paraId="4C4A6157"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osaa analysoida kotimaista ja ulkomaista romanien tuottamaa tai romaneista kertovaa kirjallisuutta ja muuta taidetta osana kulttuurikontekstia.</w:t>
      </w:r>
    </w:p>
    <w:p w14:paraId="5C8515F4" w14:textId="77777777" w:rsidR="00E66E62" w:rsidRPr="00773112" w:rsidRDefault="00E66E62" w:rsidP="00E66E62">
      <w:pPr>
        <w:spacing w:after="0" w:line="276" w:lineRule="auto"/>
        <w:contextualSpacing/>
        <w:rPr>
          <w:rFonts w:cstheme="minorHAnsi"/>
          <w:i/>
          <w:lang w:val="fi"/>
        </w:rPr>
      </w:pPr>
    </w:p>
    <w:p w14:paraId="78A81930"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63DB47B0"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romanikielisen kirjallisuuden tutkimista eri konteksteissaan: tekijän ja lajin konteksti, historiallinen ja kulttuurinen konteksti, poliittinen ja yhteiskunnallinen konteksti</w:t>
      </w:r>
    </w:p>
    <w:p w14:paraId="6E5A1183"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tekstien tarkastelua eri näkökulmista, kuten ihmiskuvan, identiteettien, maailmankuvan sekä arvo- ja aatemaailman muutosten näkökulmasta</w:t>
      </w:r>
    </w:p>
    <w:p w14:paraId="105EC1FC"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romanikielinen, romanien tuottama ja romaneista kertova kirjallisuus monimuotoisena, moniäänisenä ja monikielisenä ilmiönä</w:t>
      </w:r>
    </w:p>
    <w:p w14:paraId="1E448989" w14:textId="77777777" w:rsidR="00E66E62" w:rsidRPr="00773112" w:rsidRDefault="00E66E62" w:rsidP="00E66E62">
      <w:pPr>
        <w:spacing w:after="0" w:line="276" w:lineRule="auto"/>
        <w:contextualSpacing/>
        <w:rPr>
          <w:rFonts w:cstheme="minorHAnsi"/>
          <w:b/>
          <w:lang w:val="fi"/>
        </w:rPr>
      </w:pPr>
      <w:r w:rsidRPr="00773112">
        <w:rPr>
          <w:rFonts w:cstheme="minorHAnsi"/>
          <w:b/>
          <w:lang w:val="fi"/>
        </w:rPr>
        <w:t xml:space="preserve"> </w:t>
      </w:r>
    </w:p>
    <w:p w14:paraId="465D0DF5"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Todistukset</w:t>
      </w:r>
    </w:p>
    <w:p w14:paraId="7AED4AE3" w14:textId="77777777" w:rsidR="00E66E62" w:rsidRPr="00773112" w:rsidRDefault="00E66E62" w:rsidP="00E66E62">
      <w:pPr>
        <w:spacing w:after="0" w:line="276" w:lineRule="auto"/>
        <w:contextualSpacing/>
        <w:rPr>
          <w:rFonts w:cstheme="minorHAnsi"/>
          <w:b/>
          <w:sz w:val="24"/>
          <w:lang w:val="fi"/>
        </w:rPr>
      </w:pPr>
    </w:p>
    <w:p w14:paraId="7C5EF354"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61A9C9EF" w14:textId="77777777" w:rsidR="00E66E62" w:rsidRPr="00773112" w:rsidRDefault="00E66E62" w:rsidP="00E66E62">
      <w:pPr>
        <w:spacing w:after="0" w:line="276" w:lineRule="auto"/>
        <w:contextualSpacing/>
        <w:rPr>
          <w:rFonts w:cstheme="minorHAnsi"/>
          <w:lang w:val="fi"/>
        </w:rPr>
      </w:pPr>
    </w:p>
    <w:p w14:paraId="49B4CFBB" w14:textId="77777777" w:rsidR="00E66E62" w:rsidRPr="00773112" w:rsidRDefault="00E66E62" w:rsidP="00E66E62">
      <w:pPr>
        <w:rPr>
          <w:rFonts w:eastAsiaTheme="majorEastAsia" w:cstheme="minorHAnsi"/>
          <w:b/>
          <w:color w:val="2F5496" w:themeColor="accent1" w:themeShade="BF"/>
          <w:sz w:val="36"/>
          <w:szCs w:val="36"/>
          <w:lang w:val="fi"/>
        </w:rPr>
      </w:pPr>
      <w:r w:rsidRPr="00773112">
        <w:rPr>
          <w:rFonts w:cstheme="minorHAnsi"/>
          <w:b/>
          <w:sz w:val="36"/>
          <w:szCs w:val="36"/>
          <w:lang w:val="fi"/>
        </w:rPr>
        <w:br w:type="page"/>
      </w:r>
    </w:p>
    <w:p w14:paraId="7F27B41D" w14:textId="3DB4688F" w:rsidR="00FF60AF" w:rsidRDefault="00E66E62" w:rsidP="00E66E62">
      <w:pPr>
        <w:keepNext/>
        <w:keepLines/>
        <w:spacing w:after="0" w:line="276" w:lineRule="auto"/>
        <w:contextualSpacing/>
        <w:outlineLvl w:val="1"/>
        <w:rPr>
          <w:rFonts w:eastAsiaTheme="majorEastAsia" w:cstheme="minorHAnsi"/>
          <w:b/>
          <w:color w:val="2F5496" w:themeColor="accent1" w:themeShade="BF"/>
          <w:sz w:val="36"/>
          <w:szCs w:val="36"/>
          <w:lang w:val="fi"/>
        </w:rPr>
      </w:pPr>
      <w:bookmarkStart w:id="403" w:name="_Toc17655530"/>
      <w:bookmarkStart w:id="404" w:name="_Toc17889227"/>
      <w:bookmarkStart w:id="405" w:name="_Toc20906963"/>
      <w:r w:rsidRPr="00773112">
        <w:rPr>
          <w:rFonts w:eastAsiaTheme="majorEastAsia" w:cstheme="minorHAnsi"/>
          <w:b/>
          <w:color w:val="2F5496" w:themeColor="accent1" w:themeShade="BF"/>
          <w:sz w:val="36"/>
          <w:szCs w:val="36"/>
          <w:lang w:val="fi"/>
        </w:rPr>
        <w:lastRenderedPageBreak/>
        <w:t xml:space="preserve">Liite 5 </w:t>
      </w:r>
      <w:r w:rsidR="00FF60AF" w:rsidRPr="00FF60AF">
        <w:rPr>
          <w:rFonts w:eastAsiaTheme="majorEastAsia" w:cstheme="minorHAnsi"/>
          <w:b/>
          <w:color w:val="2F5496" w:themeColor="accent1" w:themeShade="BF"/>
          <w:sz w:val="36"/>
          <w:szCs w:val="36"/>
          <w:lang w:val="fi"/>
        </w:rPr>
        <w:t>Lukiokoulutusta täydentävän opiskelijan oman äidinkielen opetuksen tavoitteet, keskeiset sisällöt ja opiskelijan oppimisen arviointi</w:t>
      </w:r>
    </w:p>
    <w:p w14:paraId="727A344D" w14:textId="7E6E9F0E" w:rsidR="00FF60AF" w:rsidRDefault="00FF60AF">
      <w:pPr>
        <w:rPr>
          <w:rFonts w:eastAsiaTheme="majorEastAsia" w:cstheme="minorHAnsi"/>
          <w:b/>
          <w:color w:val="2F5496" w:themeColor="accent1" w:themeShade="BF"/>
          <w:sz w:val="36"/>
          <w:szCs w:val="36"/>
          <w:lang w:val="fi"/>
        </w:rPr>
      </w:pPr>
      <w:r>
        <w:rPr>
          <w:rFonts w:eastAsiaTheme="majorEastAsia" w:cstheme="minorHAnsi"/>
          <w:b/>
          <w:noProof/>
          <w:color w:val="2F5496" w:themeColor="accent1" w:themeShade="BF"/>
          <w:sz w:val="36"/>
          <w:szCs w:val="36"/>
          <w:lang w:val="fi"/>
        </w:rPr>
        <w:drawing>
          <wp:inline distT="0" distB="0" distL="0" distR="0" wp14:anchorId="74D8C6EE" wp14:editId="7811333E">
            <wp:extent cx="6120130" cy="7900670"/>
            <wp:effectExtent l="0" t="0" r="0" b="508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ite5_ailu.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7900670"/>
                    </a:xfrm>
                    <a:prstGeom prst="rect">
                      <a:avLst/>
                    </a:prstGeom>
                  </pic:spPr>
                </pic:pic>
              </a:graphicData>
            </a:graphic>
          </wp:inline>
        </w:drawing>
      </w:r>
      <w:r>
        <w:rPr>
          <w:rFonts w:eastAsiaTheme="majorEastAsia" w:cstheme="minorHAnsi"/>
          <w:b/>
          <w:color w:val="2F5496" w:themeColor="accent1" w:themeShade="BF"/>
          <w:sz w:val="36"/>
          <w:szCs w:val="36"/>
          <w:lang w:val="fi"/>
        </w:rPr>
        <w:br w:type="page"/>
      </w:r>
    </w:p>
    <w:p w14:paraId="2B5FFD82" w14:textId="0A69F1D8" w:rsidR="00FF60AF" w:rsidRDefault="00FF60AF" w:rsidP="00FF60AF">
      <w:r>
        <w:lastRenderedPageBreak/>
        <w:t>LIITE</w:t>
      </w:r>
    </w:p>
    <w:p w14:paraId="38922714" w14:textId="3558D13E" w:rsidR="00E66E62" w:rsidRPr="00FF60AF" w:rsidRDefault="00E66E62" w:rsidP="00FF60AF">
      <w:pPr>
        <w:pStyle w:val="Otsikko3"/>
        <w:rPr>
          <w:rFonts w:asciiTheme="minorHAnsi" w:hAnsiTheme="minorHAnsi" w:cstheme="minorHAnsi"/>
          <w:sz w:val="32"/>
        </w:rPr>
      </w:pPr>
      <w:r w:rsidRPr="00FF60AF">
        <w:rPr>
          <w:rFonts w:asciiTheme="minorHAnsi" w:hAnsiTheme="minorHAnsi" w:cstheme="minorHAnsi"/>
          <w:sz w:val="32"/>
        </w:rPr>
        <w:t>Lukiokoulutusta täydentävän opiskelijan oman äidinkielen opetuksen tavoitteet, keskeiset sisällöt ja opiskelijan oppimisen arviointi</w:t>
      </w:r>
      <w:bookmarkEnd w:id="403"/>
      <w:bookmarkEnd w:id="404"/>
      <w:bookmarkEnd w:id="405"/>
    </w:p>
    <w:p w14:paraId="59F2048E" w14:textId="77777777" w:rsidR="00E66E62" w:rsidRPr="00773112" w:rsidRDefault="00E66E62" w:rsidP="00E66E62">
      <w:pPr>
        <w:spacing w:after="0" w:line="276" w:lineRule="auto"/>
        <w:contextualSpacing/>
        <w:rPr>
          <w:rFonts w:cstheme="minorHAnsi"/>
          <w:lang w:val="fi"/>
        </w:rPr>
      </w:pPr>
    </w:p>
    <w:p w14:paraId="34A590B5" w14:textId="0AA6597B"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Opetushallituksen ohje nro </w:t>
      </w:r>
      <w:r w:rsidR="00FF60AF" w:rsidRPr="00FF60AF">
        <w:rPr>
          <w:rFonts w:cstheme="minorHAnsi"/>
        </w:rPr>
        <w:t>2371-2019</w:t>
      </w:r>
      <w:r w:rsidRPr="00773112">
        <w:rPr>
          <w:rFonts w:cstheme="minorHAnsi"/>
          <w:lang w:val="fi"/>
        </w:rPr>
        <w:t>.</w:t>
      </w:r>
    </w:p>
    <w:p w14:paraId="4EAD306B" w14:textId="77777777" w:rsidR="00E66E62" w:rsidRPr="00773112" w:rsidRDefault="00E66E62" w:rsidP="00E66E62">
      <w:pPr>
        <w:spacing w:after="0" w:line="276" w:lineRule="auto"/>
        <w:contextualSpacing/>
        <w:rPr>
          <w:rFonts w:cstheme="minorHAnsi"/>
          <w:lang w:val="fi"/>
        </w:rPr>
      </w:pPr>
    </w:p>
    <w:p w14:paraId="6527495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Suomen perustuslain mukaan jokaisella Suomessa asuvalla on oikeus ylläpitää ja kehittää omaa kieltään ja kulttuuriaan. Opiskelijan oman äidinkielen opetuksen tarkoituksena on tukea opiskelijan aktiivista monikielisyyttä sekä kiinnostusta kielitaidon elinikäiseen kehittämiseen. Opiskelijan oman äidinkielen opetus tukee opiskelijan osallisuutta sekä oman kieli- ja kulttuuriyhteisönsä että suomalaisen kieli- ja kulttuuriyhteisön aktiivisena ja tasapainoisena jäsenenä ja globaalina toimijana. Opiskelijan oman äidinkielen opetuksessa tehdään yhteistyötä suomen kieli ja kirjallisuus -oppimäärän ja muiden oppiaineiden opetuksen kanssa. </w:t>
      </w:r>
    </w:p>
    <w:p w14:paraId="2F3591F5" w14:textId="77777777" w:rsidR="00E66E62" w:rsidRPr="00773112" w:rsidRDefault="00E66E62" w:rsidP="00E66E62">
      <w:pPr>
        <w:spacing w:after="0" w:line="276" w:lineRule="auto"/>
        <w:contextualSpacing/>
        <w:rPr>
          <w:rFonts w:cstheme="minorHAnsi"/>
          <w:lang w:val="fi"/>
        </w:rPr>
      </w:pPr>
    </w:p>
    <w:p w14:paraId="352D277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Kielikasvatus vahvistaa opiskelijan kielitietoisuutta ja eri kielten rinnakkaista käyttöä, monilukutaidon kehittymistä sekä sosiaalistumista kieliyhteisöön. Kielikasvatus auttaa opiskelijaa myös rakentamaan kielellistä ja kulttuurista identiteettiään. Tavoitteena on oppia tunnistamaan ja arvostamaan kielellistä ja kulttuurista moninaisuutta sekä kielellisiä oikeuksia omassa arjessa ja laajemmin yhteiskunnassa.</w:t>
      </w:r>
    </w:p>
    <w:p w14:paraId="204EDFD0" w14:textId="77777777" w:rsidR="00E66E62" w:rsidRPr="00773112" w:rsidRDefault="00E66E62" w:rsidP="00E66E62">
      <w:pPr>
        <w:spacing w:after="0" w:line="276" w:lineRule="auto"/>
        <w:contextualSpacing/>
        <w:rPr>
          <w:rFonts w:cstheme="minorHAnsi"/>
          <w:lang w:val="fi"/>
        </w:rPr>
      </w:pPr>
    </w:p>
    <w:p w14:paraId="0CECE62A"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Opiskelussa otetaan huomioon opiskelijoiden lähtökohdat ja kielitaito. Opiskelussa hyödynnetään vaihtelevia opiskeluympäristöjä, kuten kirjastoja, teattereita ja museoita sekä muita kulttuurilaitoksia. Opiskelija hyödyntää opiskelussa myös omaa kieliyhteisöään, omia kielenkäyttö- ja tekstiympäristöjään sekä kouluyhteisön ja muiden yhteisöjen kielellistä ja kulttuurista moninaisuutta. Opiskelussa käytetään opiskelijoille riittävän haastavia, merkityksellisiä, kokemuksellisia sekä luovuutta kehittäviä aineistoja ja menetelmiä.</w:t>
      </w:r>
    </w:p>
    <w:p w14:paraId="77468430" w14:textId="77777777" w:rsidR="00E66E62" w:rsidRPr="00773112" w:rsidRDefault="00E66E62" w:rsidP="00E66E62">
      <w:pPr>
        <w:spacing w:after="0" w:line="276" w:lineRule="auto"/>
        <w:contextualSpacing/>
        <w:rPr>
          <w:rFonts w:cstheme="minorHAnsi"/>
          <w:lang w:val="fi"/>
        </w:rPr>
      </w:pPr>
    </w:p>
    <w:p w14:paraId="674A28B6"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paikallisen opetussuunnitelman, jolloin opetuksen tavoitteet määritellään ja sisällöt valitaan huomioiden opetettavan kielen erityispiirteet, muun muassa kirjoitusjärjestelmä. Opetussuunnitelma voidaan laatia myös koulutuksen järjestäjien yhteistyönä. </w:t>
      </w:r>
    </w:p>
    <w:p w14:paraId="2308B0F3" w14:textId="77777777" w:rsidR="00E66E62" w:rsidRPr="00773112" w:rsidRDefault="00E66E62" w:rsidP="00E66E62">
      <w:pPr>
        <w:spacing w:after="0" w:line="276" w:lineRule="auto"/>
        <w:contextualSpacing/>
        <w:rPr>
          <w:rFonts w:cstheme="minorHAnsi"/>
          <w:lang w:val="fi"/>
        </w:rPr>
      </w:pPr>
    </w:p>
    <w:p w14:paraId="1F792429"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Opetuksen tehtävä</w:t>
      </w:r>
    </w:p>
    <w:p w14:paraId="056CF01F" w14:textId="77777777" w:rsidR="00E66E62" w:rsidRPr="00773112" w:rsidRDefault="00E66E62" w:rsidP="00E66E62">
      <w:pPr>
        <w:spacing w:after="0" w:line="276" w:lineRule="auto"/>
        <w:contextualSpacing/>
        <w:rPr>
          <w:rFonts w:cstheme="minorHAnsi"/>
          <w:lang w:val="fi"/>
        </w:rPr>
      </w:pPr>
    </w:p>
    <w:p w14:paraId="3F4483B8" w14:textId="77777777" w:rsidR="00E66E62" w:rsidRPr="00773112" w:rsidRDefault="00E66E62" w:rsidP="00E66E62">
      <w:pPr>
        <w:spacing w:after="0" w:line="276" w:lineRule="auto"/>
        <w:contextualSpacing/>
        <w:rPr>
          <w:rFonts w:cstheme="minorHAnsi"/>
          <w:lang w:val="fi"/>
        </w:rPr>
      </w:pPr>
      <w:r w:rsidRPr="00773112">
        <w:rPr>
          <w:rFonts w:cstheme="minorHAnsi"/>
          <w:lang w:val="fi"/>
        </w:rPr>
        <w:t>Opiskelijan oman äidinkielen opetus ohjaa monipuoliseen itsensä ilmaisemiseen, vuorovaikutustaitojen kehittämiseen, aktiiviseen tiedonhankintaan, tiedon kriittiseen käsittelyyn, tekstien tulkintaan ja eettiseen pohdintaan. Opetuksen tehtävänä on tukea ja kehittää opiskelijan kielitietoisuutta. Opiskelijan arvostus omaa äidinkieltään kohtaan syvenee, ja hän motivoituu kehittämään edelleen omaa äidinkielen taitoaan.</w:t>
      </w:r>
    </w:p>
    <w:p w14:paraId="427DF4FF"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 </w:t>
      </w:r>
    </w:p>
    <w:p w14:paraId="752CBB97"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Opetuksessa yhdistyvät kieli-, kirjallisuus- ja kulttuurintutkimuksen ilmiöt. Opiskelijan oman äidinkielen tuntemus ja monipuolinen käyttö laajenevat, ja hän oppii tuntemaan kielialueensa juuria ja kehittää taitoaan vertailla kielen eri piirteitä muiden osaamiensa kielten kanssa. Opiskelija laajentaa sana- ja käsitevarantoaan ja kehittää monilukutaitoaan. Hän kehittää taitoaan hyödyntää omakielisiä tekstejä ja </w:t>
      </w:r>
      <w:r w:rsidRPr="00773112">
        <w:rPr>
          <w:rFonts w:cstheme="minorHAnsi"/>
          <w:lang w:val="fi"/>
        </w:rPr>
        <w:lastRenderedPageBreak/>
        <w:t xml:space="preserve">tuottaa tekstejä eri tarkoituksiin. Opiskelijan tuntemus oman kulttuurialueensa kirjallisuudesta, kertomaperinteestä, visuaalisesta kulttuurista, musiikista ja draamasta syvenee. </w:t>
      </w:r>
    </w:p>
    <w:p w14:paraId="502591B5" w14:textId="77777777" w:rsidR="00E66E62" w:rsidRPr="00773112" w:rsidRDefault="00E66E62" w:rsidP="00E66E62">
      <w:pPr>
        <w:spacing w:after="0" w:line="276" w:lineRule="auto"/>
        <w:contextualSpacing/>
        <w:rPr>
          <w:rFonts w:cstheme="minorHAnsi"/>
          <w:lang w:val="fi"/>
        </w:rPr>
      </w:pPr>
    </w:p>
    <w:p w14:paraId="4C539E5A"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 xml:space="preserve">Opetuksen tavoitteet </w:t>
      </w:r>
    </w:p>
    <w:p w14:paraId="3EEEB51E" w14:textId="77777777" w:rsidR="00E66E62" w:rsidRPr="00773112" w:rsidRDefault="00E66E62" w:rsidP="00E66E62">
      <w:pPr>
        <w:spacing w:after="0" w:line="276" w:lineRule="auto"/>
        <w:contextualSpacing/>
        <w:rPr>
          <w:rFonts w:cstheme="minorHAnsi"/>
          <w:b/>
          <w:sz w:val="24"/>
          <w:lang w:val="fi"/>
        </w:rPr>
      </w:pPr>
    </w:p>
    <w:p w14:paraId="66A7123E" w14:textId="77777777" w:rsidR="00E66E62" w:rsidRPr="00773112" w:rsidRDefault="00E66E62" w:rsidP="00E66E62">
      <w:pPr>
        <w:spacing w:after="0" w:line="276" w:lineRule="auto"/>
        <w:contextualSpacing/>
        <w:rPr>
          <w:rFonts w:cstheme="minorHAnsi"/>
          <w:lang w:val="fi"/>
        </w:rPr>
      </w:pPr>
      <w:r w:rsidRPr="00773112">
        <w:rPr>
          <w:rFonts w:cstheme="minorHAnsi"/>
          <w:lang w:val="fi"/>
        </w:rPr>
        <w:t>Lukiokoulutusta täydentävän opiskelijan oman äidinkielen opetuksen yleiset tavoitteet liittyvät opiskelijan vuorovaikutusosaamiseen, tekstien tulkitsemisen taitoihin, tekstien tuottamisen taitoihin sekä kieli- ja kulttuuritietoisuuden kehittymiseen. Tavoitealueittain yleiset tavoitteet ovat seuraavat.</w:t>
      </w:r>
    </w:p>
    <w:p w14:paraId="3273C644" w14:textId="77777777" w:rsidR="00E66E62" w:rsidRPr="00773112" w:rsidRDefault="00E66E62" w:rsidP="00E66E62">
      <w:pPr>
        <w:spacing w:after="0" w:line="276" w:lineRule="auto"/>
        <w:contextualSpacing/>
        <w:rPr>
          <w:rFonts w:cstheme="minorHAnsi"/>
          <w:lang w:val="fi"/>
        </w:rPr>
      </w:pPr>
    </w:p>
    <w:p w14:paraId="1E89EE34" w14:textId="77777777" w:rsidR="00E66E62" w:rsidRPr="00773112" w:rsidRDefault="00E66E62" w:rsidP="00E66E62">
      <w:pPr>
        <w:spacing w:after="0" w:line="276" w:lineRule="auto"/>
        <w:contextualSpacing/>
        <w:rPr>
          <w:rFonts w:cstheme="minorHAnsi"/>
          <w:i/>
        </w:rPr>
      </w:pPr>
      <w:r w:rsidRPr="00773112">
        <w:rPr>
          <w:rFonts w:cstheme="minorHAnsi"/>
          <w:i/>
        </w:rPr>
        <w:t>Vuorovaikutusosaaminen</w:t>
      </w:r>
    </w:p>
    <w:p w14:paraId="2C841004"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61673C19" w14:textId="77777777" w:rsidR="00E66E62" w:rsidRPr="00773112" w:rsidRDefault="00E66E62" w:rsidP="00E66E62">
      <w:pPr>
        <w:numPr>
          <w:ilvl w:val="0"/>
          <w:numId w:val="25"/>
        </w:numPr>
        <w:spacing w:after="0" w:line="276" w:lineRule="auto"/>
        <w:contextualSpacing/>
        <w:rPr>
          <w:rFonts w:cstheme="minorHAnsi"/>
        </w:rPr>
      </w:pPr>
      <w:r w:rsidRPr="00773112">
        <w:rPr>
          <w:rFonts w:cstheme="minorHAnsi"/>
        </w:rPr>
        <w:t>pystyy tavoitteelliseen, tarkoituksenmukaiseen ja eettiseen vuorovaikutukseen niin esiintymis- kuin ryhmäviestintätilanteissakin sekä osaa analysoida, arvioida ja kehittää omaa vuorovaikutusosaamistaan</w:t>
      </w:r>
    </w:p>
    <w:p w14:paraId="50797255" w14:textId="77777777" w:rsidR="00E66E62" w:rsidRPr="00773112" w:rsidRDefault="00E66E62" w:rsidP="00E66E62">
      <w:pPr>
        <w:numPr>
          <w:ilvl w:val="0"/>
          <w:numId w:val="25"/>
        </w:numPr>
        <w:spacing w:after="0" w:line="276" w:lineRule="auto"/>
        <w:contextualSpacing/>
        <w:rPr>
          <w:rFonts w:cstheme="minorHAnsi"/>
        </w:rPr>
      </w:pPr>
      <w:r w:rsidRPr="00773112">
        <w:rPr>
          <w:rFonts w:cstheme="minorHAnsi"/>
        </w:rPr>
        <w:t>osaa analysoida ja arvioida erilaisia vuorovaikutustilanteita ja -suhteita, niihin liittyviä vuorovaikutusilmiöitä ja -taitoja sekä niihin liittyvää etiikkaa.</w:t>
      </w:r>
    </w:p>
    <w:p w14:paraId="5E240C41" w14:textId="77777777" w:rsidR="00E66E62" w:rsidRPr="00773112" w:rsidRDefault="00E66E62" w:rsidP="00E66E62">
      <w:pPr>
        <w:spacing w:after="0" w:line="276" w:lineRule="auto"/>
        <w:ind w:left="720"/>
        <w:contextualSpacing/>
        <w:rPr>
          <w:rFonts w:cstheme="minorHAnsi"/>
        </w:rPr>
      </w:pPr>
    </w:p>
    <w:p w14:paraId="27F7109A" w14:textId="77777777" w:rsidR="00E66E62" w:rsidRPr="00773112" w:rsidRDefault="00E66E62" w:rsidP="00E66E62">
      <w:pPr>
        <w:spacing w:after="0" w:line="276" w:lineRule="auto"/>
        <w:contextualSpacing/>
        <w:rPr>
          <w:rFonts w:cstheme="minorHAnsi"/>
          <w:i/>
        </w:rPr>
      </w:pPr>
      <w:r w:rsidRPr="00773112">
        <w:rPr>
          <w:rFonts w:cstheme="minorHAnsi"/>
          <w:i/>
        </w:rPr>
        <w:t>Tekstien tulkitseminen</w:t>
      </w:r>
    </w:p>
    <w:p w14:paraId="4C44A881"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01013E6D" w14:textId="77777777" w:rsidR="00E66E62" w:rsidRPr="00773112" w:rsidRDefault="00E66E62" w:rsidP="00E66E62">
      <w:pPr>
        <w:numPr>
          <w:ilvl w:val="0"/>
          <w:numId w:val="26"/>
        </w:numPr>
        <w:spacing w:after="0" w:line="276" w:lineRule="auto"/>
        <w:contextualSpacing/>
        <w:rPr>
          <w:rFonts w:cstheme="minorHAnsi"/>
        </w:rPr>
      </w:pPr>
      <w:r w:rsidRPr="00773112">
        <w:rPr>
          <w:rFonts w:cstheme="minorHAnsi"/>
        </w:rPr>
        <w:t xml:space="preserve">kehittää kriittistä ja kulttuurista monilukutaitoaan niin, että osaa analysoida ja arvioida monimuotoisia tekstejä, kuten asia- ja mediatekstejä, kirjallisuutta ja puhuttuja tekstejä, tietoisena niiden tavoitteista ja konteksteista, </w:t>
      </w:r>
      <w:r w:rsidRPr="00773112">
        <w:rPr>
          <w:rFonts w:cstheme="minorHAnsi"/>
          <w:lang w:val="fi"/>
        </w:rPr>
        <w:t xml:space="preserve">ja </w:t>
      </w:r>
      <w:r w:rsidRPr="00773112">
        <w:rPr>
          <w:rFonts w:cstheme="minorHAnsi"/>
        </w:rPr>
        <w:t>hyödyntää tarkoituksenmukaisia käsitteitä tekstien analyysissä</w:t>
      </w:r>
    </w:p>
    <w:p w14:paraId="27C47BBE" w14:textId="77777777" w:rsidR="00E66E62" w:rsidRPr="00773112" w:rsidRDefault="00E66E62" w:rsidP="00E66E62">
      <w:pPr>
        <w:numPr>
          <w:ilvl w:val="0"/>
          <w:numId w:val="26"/>
        </w:numPr>
        <w:spacing w:after="0" w:line="276" w:lineRule="auto"/>
        <w:contextualSpacing/>
        <w:rPr>
          <w:rFonts w:cstheme="minorHAnsi"/>
        </w:rPr>
      </w:pPr>
      <w:r w:rsidRPr="00773112">
        <w:rPr>
          <w:rFonts w:cstheme="minorHAnsi"/>
        </w:rPr>
        <w:t xml:space="preserve">kehittää kauno- ja tietokirjallisuuden tulkitsevan ja elämyksellisen lukemisen taitojaan, syventää ymmärrystään kirjallisuuden keinoista </w:t>
      </w:r>
      <w:r w:rsidRPr="00773112">
        <w:rPr>
          <w:rFonts w:cstheme="minorHAnsi"/>
          <w:lang w:val="fi"/>
        </w:rPr>
        <w:t xml:space="preserve">ja </w:t>
      </w:r>
      <w:r w:rsidRPr="00773112">
        <w:rPr>
          <w:rFonts w:cstheme="minorHAnsi"/>
        </w:rPr>
        <w:t>hyödyntää tarkoituksenmukaisia käsitteitä kirjallisuuden analyysissa</w:t>
      </w:r>
    </w:p>
    <w:p w14:paraId="37CBFEF1" w14:textId="77777777" w:rsidR="00E66E62" w:rsidRPr="00773112" w:rsidRDefault="00E66E62" w:rsidP="00E66E62">
      <w:pPr>
        <w:numPr>
          <w:ilvl w:val="0"/>
          <w:numId w:val="26"/>
        </w:numPr>
        <w:spacing w:after="0" w:line="276" w:lineRule="auto"/>
        <w:contextualSpacing/>
        <w:rPr>
          <w:rFonts w:cstheme="minorHAnsi"/>
        </w:rPr>
      </w:pPr>
      <w:r w:rsidRPr="00773112">
        <w:rPr>
          <w:rFonts w:cstheme="minorHAnsi"/>
        </w:rPr>
        <w:t>osaa kriittisesti arvioida erilaisia tiedonlähteitä sekä niiden tarkoitusperiä, luotettavuutta ja käytettävyyttä.</w:t>
      </w:r>
    </w:p>
    <w:p w14:paraId="28003D81" w14:textId="77777777" w:rsidR="00E66E62" w:rsidRPr="00773112" w:rsidRDefault="00E66E62" w:rsidP="00E66E62">
      <w:pPr>
        <w:spacing w:after="0" w:line="276" w:lineRule="auto"/>
        <w:ind w:left="720"/>
        <w:contextualSpacing/>
        <w:rPr>
          <w:rFonts w:cstheme="minorHAnsi"/>
        </w:rPr>
      </w:pPr>
    </w:p>
    <w:p w14:paraId="2C4446D8" w14:textId="77777777" w:rsidR="00E66E62" w:rsidRPr="00773112" w:rsidRDefault="00E66E62" w:rsidP="00E66E62">
      <w:pPr>
        <w:spacing w:after="0" w:line="276" w:lineRule="auto"/>
        <w:contextualSpacing/>
        <w:rPr>
          <w:rFonts w:cstheme="minorHAnsi"/>
          <w:i/>
        </w:rPr>
      </w:pPr>
      <w:r w:rsidRPr="00773112">
        <w:rPr>
          <w:rFonts w:cstheme="minorHAnsi"/>
          <w:i/>
        </w:rPr>
        <w:t>Tekstien tuottaminen</w:t>
      </w:r>
    </w:p>
    <w:p w14:paraId="525EA329"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13A63BCE" w14:textId="77777777" w:rsidR="00E66E62" w:rsidRPr="00773112" w:rsidRDefault="00E66E62" w:rsidP="00E66E62">
      <w:pPr>
        <w:numPr>
          <w:ilvl w:val="0"/>
          <w:numId w:val="34"/>
        </w:numPr>
        <w:spacing w:after="0" w:line="276" w:lineRule="auto"/>
        <w:contextualSpacing/>
        <w:rPr>
          <w:rFonts w:cstheme="minorHAnsi"/>
        </w:rPr>
      </w:pPr>
      <w:r w:rsidRPr="00773112">
        <w:rPr>
          <w:rFonts w:cstheme="minorHAnsi"/>
        </w:rPr>
        <w:t xml:space="preserve">kehittää kriittistä ja kulttuurista monilukutaitoaan niin, että osaa hyödyntää ja tuottaa monimuotoisia tekstejä tietoisena niiden tavoitteista ja konteksteista, </w:t>
      </w:r>
      <w:r w:rsidRPr="00773112">
        <w:rPr>
          <w:rFonts w:cstheme="minorHAnsi"/>
          <w:lang w:val="fi"/>
        </w:rPr>
        <w:t xml:space="preserve">ja </w:t>
      </w:r>
      <w:r w:rsidRPr="00773112">
        <w:rPr>
          <w:rFonts w:cstheme="minorHAnsi"/>
        </w:rPr>
        <w:t>osaa ilmaista ja perustella ajatuksiaan sekä käyttää tilanteeseen sopivaa kieltä ja ilmaisutapoja</w:t>
      </w:r>
    </w:p>
    <w:p w14:paraId="6B51147E" w14:textId="77777777" w:rsidR="00E66E62" w:rsidRPr="00773112" w:rsidRDefault="00E66E62" w:rsidP="00E66E62">
      <w:pPr>
        <w:numPr>
          <w:ilvl w:val="0"/>
          <w:numId w:val="27"/>
        </w:numPr>
        <w:spacing w:after="0" w:line="276" w:lineRule="auto"/>
        <w:contextualSpacing/>
        <w:rPr>
          <w:rFonts w:cstheme="minorHAnsi"/>
        </w:rPr>
      </w:pPr>
      <w:r w:rsidRPr="00773112">
        <w:rPr>
          <w:rFonts w:cstheme="minorHAnsi"/>
        </w:rPr>
        <w:t>hallitsee tekstien tuottamisen prosessin eri vaiheet, osaa reflektoida omia tekstin tuottamisen prosessejaan ja antaa ja ottaa vastaan palautetta sekä hyödyntää sitä tekstien tuottamisessa</w:t>
      </w:r>
    </w:p>
    <w:p w14:paraId="208C0AA1" w14:textId="77777777" w:rsidR="00E66E62" w:rsidRPr="00773112" w:rsidRDefault="00E66E62" w:rsidP="00E66E62">
      <w:pPr>
        <w:numPr>
          <w:ilvl w:val="0"/>
          <w:numId w:val="27"/>
        </w:numPr>
        <w:spacing w:after="0" w:line="276" w:lineRule="auto"/>
        <w:contextualSpacing/>
        <w:rPr>
          <w:rFonts w:cstheme="minorHAnsi"/>
        </w:rPr>
      </w:pPr>
      <w:r w:rsidRPr="00773112">
        <w:rPr>
          <w:rFonts w:cstheme="minorHAnsi"/>
        </w:rPr>
        <w:t>vahvistaa yleiskielen ja sen normien sekä kirjoitetun ja puhutun kielen konventioiden hallintaa, käyttää lähteitä tarkoituksenmukaisella tavalla sekä ymmärtää ja noudattaa tekijänoikeuksia.</w:t>
      </w:r>
    </w:p>
    <w:p w14:paraId="378088D9" w14:textId="77777777" w:rsidR="00E66E62" w:rsidRPr="00773112" w:rsidRDefault="00E66E62" w:rsidP="00E66E62">
      <w:pPr>
        <w:spacing w:after="0" w:line="276" w:lineRule="auto"/>
        <w:ind w:left="720"/>
        <w:contextualSpacing/>
        <w:rPr>
          <w:rFonts w:cstheme="minorHAnsi"/>
        </w:rPr>
      </w:pPr>
    </w:p>
    <w:p w14:paraId="590EB5D0" w14:textId="77777777" w:rsidR="00E66E62" w:rsidRPr="00773112" w:rsidRDefault="00E66E62" w:rsidP="00E66E62">
      <w:pPr>
        <w:spacing w:after="0" w:line="276" w:lineRule="auto"/>
        <w:contextualSpacing/>
        <w:rPr>
          <w:rFonts w:cstheme="minorHAnsi"/>
          <w:i/>
        </w:rPr>
      </w:pPr>
      <w:r w:rsidRPr="00773112">
        <w:rPr>
          <w:rFonts w:cstheme="minorHAnsi"/>
          <w:i/>
        </w:rPr>
        <w:t>Kieli- ja kulttuuritietoisuuden kehittyminen</w:t>
      </w:r>
    </w:p>
    <w:p w14:paraId="2461C342" w14:textId="77777777" w:rsidR="00E66E62" w:rsidRPr="00773112" w:rsidRDefault="00E66E62" w:rsidP="00E66E62">
      <w:pPr>
        <w:spacing w:after="0" w:line="276" w:lineRule="auto"/>
        <w:contextualSpacing/>
        <w:rPr>
          <w:rFonts w:cstheme="minorHAnsi"/>
        </w:rPr>
      </w:pPr>
      <w:r w:rsidRPr="00773112">
        <w:rPr>
          <w:rFonts w:cstheme="minorHAnsi"/>
        </w:rPr>
        <w:t>Tavoitteena on, että opiskelija</w:t>
      </w:r>
    </w:p>
    <w:p w14:paraId="558C7485" w14:textId="77777777" w:rsidR="00E66E62" w:rsidRPr="00773112" w:rsidRDefault="00E66E62" w:rsidP="00E66E62">
      <w:pPr>
        <w:numPr>
          <w:ilvl w:val="0"/>
          <w:numId w:val="28"/>
        </w:numPr>
        <w:spacing w:after="0" w:line="276" w:lineRule="auto"/>
        <w:contextualSpacing/>
        <w:rPr>
          <w:rFonts w:cstheme="minorHAnsi"/>
        </w:rPr>
      </w:pPr>
      <w:r w:rsidRPr="00773112">
        <w:rPr>
          <w:rFonts w:cstheme="minorHAnsi"/>
        </w:rPr>
        <w:t>ymmärtää kielen ja tiedonalojen kielen merkityksen oppimiselle ja ajattelulle sekä kielellisen ja kulttuurisen moninaisuuden merkityksen identiteeteille</w:t>
      </w:r>
    </w:p>
    <w:p w14:paraId="085EFF57" w14:textId="77777777" w:rsidR="00E66E62" w:rsidRPr="00773112" w:rsidRDefault="00E66E62" w:rsidP="00E66E62">
      <w:pPr>
        <w:numPr>
          <w:ilvl w:val="0"/>
          <w:numId w:val="28"/>
        </w:numPr>
        <w:spacing w:after="0" w:line="276" w:lineRule="auto"/>
        <w:contextualSpacing/>
        <w:rPr>
          <w:rFonts w:cstheme="minorHAnsi"/>
        </w:rPr>
      </w:pPr>
      <w:r w:rsidRPr="00773112">
        <w:rPr>
          <w:rFonts w:cstheme="minorHAnsi"/>
        </w:rPr>
        <w:lastRenderedPageBreak/>
        <w:t>syventää tietojaan oman äidinkielen rakenteista, sanavarannosta, eri rekistereistä, ilmaisun keinoista ja sävyistä, niiden luomista merkityksistä sekä kirjallisuudesta ja muista kulttuurituotteista.</w:t>
      </w:r>
    </w:p>
    <w:p w14:paraId="3F766B19" w14:textId="77777777" w:rsidR="00E66E62" w:rsidRPr="00773112" w:rsidRDefault="00E66E62" w:rsidP="00E66E62">
      <w:pPr>
        <w:spacing w:after="0" w:line="276" w:lineRule="auto"/>
        <w:contextualSpacing/>
        <w:rPr>
          <w:rFonts w:cstheme="minorHAnsi"/>
          <w:lang w:val="fi"/>
        </w:rPr>
      </w:pPr>
    </w:p>
    <w:p w14:paraId="3CF7644A"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Arviointi</w:t>
      </w:r>
    </w:p>
    <w:p w14:paraId="79CF4C49" w14:textId="77777777" w:rsidR="00E66E62" w:rsidRPr="00773112" w:rsidRDefault="00E66E62" w:rsidP="00E66E62">
      <w:pPr>
        <w:spacing w:after="0" w:line="276" w:lineRule="auto"/>
        <w:contextualSpacing/>
        <w:rPr>
          <w:rFonts w:cstheme="minorHAnsi"/>
          <w:b/>
          <w:sz w:val="24"/>
          <w:lang w:val="fi"/>
        </w:rPr>
      </w:pPr>
    </w:p>
    <w:p w14:paraId="20AE91D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Arvioinnin tehtävänä on edistää ja tukea oppimista sekä tehdä näkyväksi osaamisen eri ulottuvuuksia ja opiskelijan taitojen karttumista. Palautteen antaminen ja arviointi kytkeytyvät oppimäärän yleisistä tavoitteista johdettuihin moduulikohtaisiin tavoitteisiin. Moduulikohtaiset tavoitteet muodostavat paikallisten opintojaksojen tavoitteet tai yhdistyvät sellaisiksi. Arvioinnin tulee olla monipuolista, avointa, oikeudenmukaista, osallistavaa, kannustavaa ja itsearviointiin ohjaavaa. Oppimisen ja osaamisen arvioinnissa käytetään monipuolisia menetelmiä, kuten havainnointia ja erilaisia näyttöjä. </w:t>
      </w:r>
    </w:p>
    <w:p w14:paraId="641CDE28" w14:textId="77777777" w:rsidR="00E66E62" w:rsidRPr="00773112" w:rsidRDefault="00E66E62" w:rsidP="00E66E62">
      <w:pPr>
        <w:spacing w:after="0" w:line="276" w:lineRule="auto"/>
        <w:contextualSpacing/>
        <w:rPr>
          <w:rFonts w:cstheme="minorHAnsi"/>
          <w:lang w:val="fi"/>
        </w:rPr>
      </w:pPr>
    </w:p>
    <w:p w14:paraId="42839F90" w14:textId="77777777" w:rsidR="00E66E62" w:rsidRPr="00773112" w:rsidRDefault="00E66E62" w:rsidP="00E66E62">
      <w:pPr>
        <w:spacing w:after="0" w:line="276" w:lineRule="auto"/>
        <w:contextualSpacing/>
        <w:rPr>
          <w:rFonts w:cstheme="minorHAnsi"/>
          <w:lang w:val="fi"/>
        </w:rPr>
      </w:pPr>
      <w:r w:rsidRPr="00773112">
        <w:rPr>
          <w:rFonts w:cstheme="minorHAnsi"/>
          <w:lang w:val="fi"/>
        </w:rPr>
        <w:t xml:space="preserve">Opintojakson aikainen arviointi voi koostua esimerkiksi palautteen antamisesta, itsearvioinnista ja vertaisarvioinnista, jotka tukevat opiskelijaa osaamisensa kehittämisessä oppimisprosessin aikana. Arviointivuorovaikutuksen ja palautteen sekä itsearviointitaitojen avulla opiskelija kehittää käsitystä itsestään puhujana, kuuntelijana sekä tekstien tuottajana ja tulkitsijana. </w:t>
      </w:r>
    </w:p>
    <w:p w14:paraId="4E8D3AE4" w14:textId="77777777" w:rsidR="00E66E62" w:rsidRPr="00773112" w:rsidRDefault="00E66E62" w:rsidP="00E66E62">
      <w:pPr>
        <w:spacing w:after="0" w:line="276" w:lineRule="auto"/>
        <w:contextualSpacing/>
        <w:rPr>
          <w:rFonts w:cstheme="minorHAnsi"/>
          <w:lang w:val="fi"/>
        </w:rPr>
      </w:pPr>
    </w:p>
    <w:p w14:paraId="1B192608" w14:textId="0BA6ACC9" w:rsidR="00E66E62" w:rsidRPr="00773112" w:rsidRDefault="00E66E62" w:rsidP="00E66E62">
      <w:pPr>
        <w:spacing w:after="0" w:line="276" w:lineRule="auto"/>
        <w:rPr>
          <w:rFonts w:cstheme="minorHAnsi"/>
        </w:rPr>
      </w:pPr>
      <w:r w:rsidRPr="00773112">
        <w:rPr>
          <w:rFonts w:cstheme="minorHAnsi"/>
          <w:lang w:val="fi"/>
        </w:rPr>
        <w:t>Opintojakson lopussa tehtävä arviointi perustuu sen sisältämien moduulien tavoitteiden saavuttamiseen. Opintojakson tavoitteisiin voi sisältyä moduulien tavoitteiden lisäksi myös paikallisesti määriteltyjä laaja-alaisen osaamisen tavoitteita. Opintojakson alussa tavoitteet kerrotaan opiskelijoille, jotta sekä opettaja että opiskelijat voivat seurata opinnoissa edistymistä. Opintojakson arviointiin vaikuttavat monipuoliset näytöt, kuten kirjalliset, suulliset ja mahdolliset muut tuotokset, sekä aktiivinen työskentely opintojakson aikana.</w:t>
      </w:r>
      <w:r w:rsidRPr="00773112">
        <w:rPr>
          <w:rFonts w:cstheme="minorHAnsi"/>
          <w:b/>
          <w:lang w:val="fi"/>
        </w:rPr>
        <w:t xml:space="preserve"> </w:t>
      </w:r>
      <w:r w:rsidRPr="00773112">
        <w:rPr>
          <w:rFonts w:cstheme="minorHAnsi"/>
        </w:rPr>
        <w:t xml:space="preserve">Jos opintojakso koostuu useammasta saman oppimäärän moduulista, annetaan </w:t>
      </w:r>
      <w:r w:rsidR="008C1FBA">
        <w:rPr>
          <w:rFonts w:cstheme="minorHAnsi"/>
          <w:lang w:val="fi"/>
        </w:rPr>
        <w:t>siitä</w:t>
      </w:r>
      <w:r w:rsidR="008C1FBA" w:rsidRPr="00773112">
        <w:rPr>
          <w:rFonts w:cstheme="minorHAnsi"/>
          <w:lang w:val="fi"/>
        </w:rPr>
        <w:t xml:space="preserve"> </w:t>
      </w:r>
      <w:r w:rsidRPr="00773112">
        <w:rPr>
          <w:rFonts w:cstheme="minorHAnsi"/>
        </w:rPr>
        <w:t>yksi arvosana.</w:t>
      </w:r>
    </w:p>
    <w:p w14:paraId="2ED4B548" w14:textId="77777777" w:rsidR="00E66E62" w:rsidRPr="00773112" w:rsidRDefault="00E66E62" w:rsidP="00E66E62">
      <w:pPr>
        <w:spacing w:after="0" w:line="276" w:lineRule="auto"/>
        <w:contextualSpacing/>
        <w:rPr>
          <w:rFonts w:cstheme="minorHAnsi"/>
          <w:b/>
          <w:lang w:val="fi"/>
        </w:rPr>
      </w:pPr>
    </w:p>
    <w:p w14:paraId="313B63B9"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Opinnot</w:t>
      </w:r>
    </w:p>
    <w:p w14:paraId="4E6D7E82" w14:textId="77777777" w:rsidR="00E66E62" w:rsidRPr="00773112" w:rsidRDefault="00E66E62" w:rsidP="00E66E62">
      <w:pPr>
        <w:spacing w:after="0" w:line="276" w:lineRule="auto"/>
        <w:contextualSpacing/>
        <w:rPr>
          <w:rFonts w:cstheme="minorHAnsi"/>
          <w:lang w:val="fi"/>
        </w:rPr>
      </w:pPr>
    </w:p>
    <w:p w14:paraId="599B13F2"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OÄI1 Tekstien tulkinta ja kirjoittaminen (2 op)</w:t>
      </w:r>
    </w:p>
    <w:p w14:paraId="2D591923" w14:textId="77777777" w:rsidR="00E66E62" w:rsidRPr="00773112" w:rsidRDefault="00E66E62" w:rsidP="00E66E62">
      <w:pPr>
        <w:spacing w:after="0" w:line="276" w:lineRule="auto"/>
        <w:contextualSpacing/>
        <w:rPr>
          <w:rFonts w:cstheme="minorHAnsi"/>
          <w:b/>
          <w:lang w:val="fi"/>
        </w:rPr>
      </w:pPr>
    </w:p>
    <w:p w14:paraId="4E260E9C"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250B47AC"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3CC95286"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osaa tuottaa, tulkita ja arvioida erilaisia, monimuotoisia tekstejä ja niiden rakenteita ja ilmaisutapoja</w:t>
      </w:r>
    </w:p>
    <w:p w14:paraId="126FABA2"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rohkaistuu kirjoittajana ja hallitsee kirjoittamisprosessin eri vaiheet</w:t>
      </w:r>
    </w:p>
    <w:p w14:paraId="61182E3B"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osaa käyttää muita tekstejä oman kirjoittamisen pohjana</w:t>
      </w:r>
    </w:p>
    <w:p w14:paraId="77B2791A" w14:textId="77777777" w:rsidR="00E66E62" w:rsidRPr="00773112" w:rsidRDefault="00E66E62" w:rsidP="00E66E62">
      <w:pPr>
        <w:numPr>
          <w:ilvl w:val="0"/>
          <w:numId w:val="32"/>
        </w:numPr>
        <w:spacing w:after="0" w:line="276" w:lineRule="auto"/>
        <w:contextualSpacing/>
        <w:rPr>
          <w:rFonts w:cstheme="minorHAnsi"/>
          <w:lang w:val="fi"/>
        </w:rPr>
      </w:pPr>
      <w:r w:rsidRPr="00773112">
        <w:rPr>
          <w:rFonts w:cstheme="minorHAnsi"/>
          <w:lang w:val="fi"/>
        </w:rPr>
        <w:t xml:space="preserve">syventää käsitystä itsestään tekstien tulkitsijana ja tuottajana sekä palautteen antajana ja vastaanottajana. </w:t>
      </w:r>
    </w:p>
    <w:p w14:paraId="14DCDB53" w14:textId="77777777" w:rsidR="00E66E62" w:rsidRPr="00773112" w:rsidRDefault="00E66E62" w:rsidP="00E66E62">
      <w:pPr>
        <w:spacing w:after="0" w:line="276" w:lineRule="auto"/>
        <w:contextualSpacing/>
        <w:rPr>
          <w:rFonts w:cstheme="minorHAnsi"/>
          <w:lang w:val="fi"/>
        </w:rPr>
      </w:pPr>
    </w:p>
    <w:p w14:paraId="77D6C2CF"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04FC803B"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keskeiset tekstilajit: kertovat, kuvaavat, ohjaavat, kantaa ottavat ja pohtivat tekstit sekä niiden yhdistelmät</w:t>
      </w:r>
    </w:p>
    <w:p w14:paraId="65D002D1"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tekstien kohderyhmät, tekstikokonaisuuden rakentuminen; tekstin tavoitteen, kontekstien, sisällön, rakenteen, ilmaisutapojen ja näkökulmien analyysi</w:t>
      </w:r>
    </w:p>
    <w:p w14:paraId="7808EC48"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erilajisten tekstien tuottamisen prosessi yksin ja yhdessä sekä tekstien pohjalta kirjoittaminen, referointi ja kommentointi</w:t>
      </w:r>
    </w:p>
    <w:p w14:paraId="095D76A1"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lastRenderedPageBreak/>
        <w:t>tekstien moniäänisyys ja intertekstuaalisuus</w:t>
      </w:r>
    </w:p>
    <w:p w14:paraId="619CA453" w14:textId="77777777" w:rsidR="00E66E62" w:rsidRPr="00773112" w:rsidRDefault="00E66E62" w:rsidP="00E66E62">
      <w:pPr>
        <w:numPr>
          <w:ilvl w:val="0"/>
          <w:numId w:val="33"/>
        </w:numPr>
        <w:spacing w:after="0" w:line="276" w:lineRule="auto"/>
        <w:contextualSpacing/>
        <w:rPr>
          <w:rFonts w:cstheme="minorHAnsi"/>
          <w:lang w:val="fi"/>
        </w:rPr>
      </w:pPr>
      <w:r w:rsidRPr="00773112">
        <w:rPr>
          <w:rFonts w:cstheme="minorHAnsi"/>
          <w:lang w:val="fi"/>
        </w:rPr>
        <w:t>kielen- ja tekstinhuoltoa</w:t>
      </w:r>
    </w:p>
    <w:p w14:paraId="5158F9F0" w14:textId="77777777" w:rsidR="00E66E62" w:rsidRPr="00773112" w:rsidRDefault="00E66E62" w:rsidP="00E66E62">
      <w:pPr>
        <w:spacing w:after="0" w:line="276" w:lineRule="auto"/>
        <w:contextualSpacing/>
        <w:rPr>
          <w:rFonts w:cstheme="minorHAnsi"/>
          <w:lang w:val="fi"/>
        </w:rPr>
      </w:pPr>
    </w:p>
    <w:p w14:paraId="5D795AB5"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OÄI2 Kieli- ja tekstitietoisuus (1 op)</w:t>
      </w:r>
    </w:p>
    <w:p w14:paraId="1399A886" w14:textId="77777777" w:rsidR="00E66E62" w:rsidRPr="00773112" w:rsidRDefault="00E66E62" w:rsidP="00E66E62">
      <w:pPr>
        <w:spacing w:after="0" w:line="276" w:lineRule="auto"/>
        <w:contextualSpacing/>
        <w:rPr>
          <w:rFonts w:cstheme="minorHAnsi"/>
          <w:i/>
          <w:lang w:val="fi"/>
        </w:rPr>
      </w:pPr>
    </w:p>
    <w:p w14:paraId="08E2DD32" w14:textId="77777777" w:rsidR="00E66E62" w:rsidRPr="00773112" w:rsidRDefault="00E66E62" w:rsidP="00E66E62">
      <w:pPr>
        <w:spacing w:after="0" w:line="276" w:lineRule="auto"/>
        <w:contextualSpacing/>
        <w:rPr>
          <w:rFonts w:cstheme="minorHAnsi"/>
          <w:i/>
          <w:u w:val="single"/>
          <w:lang w:val="fi"/>
        </w:rPr>
      </w:pPr>
      <w:r w:rsidRPr="00773112">
        <w:rPr>
          <w:rFonts w:cstheme="minorHAnsi"/>
          <w:i/>
          <w:lang w:val="fi"/>
        </w:rPr>
        <w:t>Tavoitteet</w:t>
      </w:r>
    </w:p>
    <w:p w14:paraId="024C89B4" w14:textId="77777777" w:rsidR="00E66E62" w:rsidRPr="00773112" w:rsidRDefault="00E66E62" w:rsidP="00E66E62">
      <w:pPr>
        <w:spacing w:after="0" w:line="276" w:lineRule="auto"/>
        <w:contextualSpacing/>
        <w:rPr>
          <w:rFonts w:cstheme="minorHAnsi"/>
          <w:i/>
          <w:u w:val="single"/>
          <w:lang w:val="fi"/>
        </w:rPr>
      </w:pPr>
      <w:r w:rsidRPr="00773112">
        <w:rPr>
          <w:rFonts w:cstheme="minorHAnsi"/>
          <w:lang w:val="fi"/>
        </w:rPr>
        <w:t>Moduulin tavoitteena on, että opiskelija</w:t>
      </w:r>
    </w:p>
    <w:p w14:paraId="4D4B7D41"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 xml:space="preserve">kehittää kieli- ja tekstitietoisuuttaan </w:t>
      </w:r>
    </w:p>
    <w:p w14:paraId="64110FAA"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syventää ymmärrystään omasta äidinkielestä ja teksteistä merkityksiä rakentavina kokonaisuuksina.</w:t>
      </w:r>
    </w:p>
    <w:p w14:paraId="7D92D08F" w14:textId="77777777" w:rsidR="00E66E62" w:rsidRPr="00773112" w:rsidRDefault="00E66E62" w:rsidP="00E66E62">
      <w:pPr>
        <w:spacing w:after="0" w:line="276" w:lineRule="auto"/>
        <w:contextualSpacing/>
        <w:rPr>
          <w:rFonts w:cstheme="minorHAnsi"/>
          <w:lang w:val="fi"/>
        </w:rPr>
      </w:pPr>
    </w:p>
    <w:p w14:paraId="0457FC0F"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3E6D7389"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äidinkieli ja identiteetti</w:t>
      </w:r>
      <w:r w:rsidRPr="00773112">
        <w:rPr>
          <w:rFonts w:cstheme="minorHAnsi"/>
          <w:b/>
          <w:lang w:val="fi"/>
        </w:rPr>
        <w:t xml:space="preserve">, </w:t>
      </w:r>
      <w:r w:rsidRPr="00773112">
        <w:rPr>
          <w:rFonts w:cstheme="minorHAnsi"/>
          <w:lang w:val="fi"/>
        </w:rPr>
        <w:t>kielen vaihtelu, kielten vertailu, kielten asema, kielten elinvoimaisuus ja uhanalaisuus</w:t>
      </w:r>
    </w:p>
    <w:p w14:paraId="07F62F6E"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kielipolitiikka, yksi- ja monikielisyys, kieli-ideologiat, kielenohjailun periaatteet</w:t>
      </w:r>
    </w:p>
    <w:p w14:paraId="0A864E94"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monilukutaidon käsite, tekstilajin käsite, laaja tekstikäsitys</w:t>
      </w:r>
    </w:p>
    <w:p w14:paraId="5D813F68" w14:textId="77777777" w:rsidR="00E66E62" w:rsidRPr="00773112" w:rsidRDefault="00E66E62" w:rsidP="00E66E62">
      <w:pPr>
        <w:spacing w:after="0" w:line="276" w:lineRule="auto"/>
        <w:contextualSpacing/>
        <w:rPr>
          <w:rFonts w:cstheme="minorHAnsi"/>
          <w:lang w:val="fi"/>
        </w:rPr>
      </w:pPr>
    </w:p>
    <w:p w14:paraId="426A6919"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OÄI3 Vuorovaikutus 1 (1 op)</w:t>
      </w:r>
    </w:p>
    <w:p w14:paraId="074EC8A4" w14:textId="77777777" w:rsidR="00E66E62" w:rsidRPr="00773112" w:rsidRDefault="00E66E62" w:rsidP="00E66E62">
      <w:pPr>
        <w:spacing w:after="0" w:line="276" w:lineRule="auto"/>
        <w:contextualSpacing/>
        <w:rPr>
          <w:rFonts w:cstheme="minorHAnsi"/>
          <w:i/>
          <w:lang w:val="fi"/>
        </w:rPr>
      </w:pPr>
    </w:p>
    <w:p w14:paraId="7473E5E9" w14:textId="77777777" w:rsidR="00E66E62" w:rsidRPr="00773112" w:rsidRDefault="00E66E62" w:rsidP="00E66E62">
      <w:pPr>
        <w:spacing w:after="0" w:line="276" w:lineRule="auto"/>
        <w:contextualSpacing/>
        <w:rPr>
          <w:rFonts w:cstheme="minorHAnsi"/>
          <w:b/>
          <w:lang w:val="fi"/>
        </w:rPr>
      </w:pPr>
      <w:r w:rsidRPr="00773112">
        <w:rPr>
          <w:rFonts w:cstheme="minorHAnsi"/>
          <w:i/>
          <w:lang w:val="fi"/>
        </w:rPr>
        <w:t>Tavoitteet</w:t>
      </w:r>
    </w:p>
    <w:p w14:paraId="1D480D8A" w14:textId="77777777" w:rsidR="00E66E62" w:rsidRPr="00773112" w:rsidRDefault="00E66E62" w:rsidP="00E66E62">
      <w:pPr>
        <w:spacing w:after="0" w:line="276" w:lineRule="auto"/>
        <w:contextualSpacing/>
        <w:rPr>
          <w:rFonts w:cstheme="minorHAnsi"/>
          <w:b/>
          <w:lang w:val="fi"/>
        </w:rPr>
      </w:pPr>
      <w:r w:rsidRPr="00773112">
        <w:rPr>
          <w:rFonts w:cstheme="minorHAnsi"/>
          <w:lang w:val="fi"/>
        </w:rPr>
        <w:t>Moduulin tavoitteena on, että opiskelija</w:t>
      </w:r>
    </w:p>
    <w:p w14:paraId="703C1E34"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lisää viestintärohkeuttaan ja syventää viestijäkuvaansa sekä käsitystään kielestä ja identiteetistä</w:t>
      </w:r>
    </w:p>
    <w:p w14:paraId="4D5F9E23"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syventää ryhmäviestintätaitojaan ja oppii analysoimaan ja arvioimaan ryhmäviestinnän ilmiöitä</w:t>
      </w:r>
    </w:p>
    <w:p w14:paraId="68427842" w14:textId="77777777" w:rsidR="00E66E62" w:rsidRPr="00773112" w:rsidRDefault="00E66E62" w:rsidP="00E66E62">
      <w:pPr>
        <w:numPr>
          <w:ilvl w:val="0"/>
          <w:numId w:val="7"/>
        </w:numPr>
        <w:spacing w:after="0" w:line="276" w:lineRule="auto"/>
        <w:contextualSpacing/>
        <w:rPr>
          <w:rFonts w:cstheme="minorHAnsi"/>
          <w:lang w:val="fi"/>
        </w:rPr>
      </w:pPr>
      <w:r w:rsidRPr="00773112">
        <w:rPr>
          <w:rFonts w:cstheme="minorHAnsi"/>
          <w:lang w:val="fi"/>
        </w:rPr>
        <w:t>oppii tarkastelemaan kielen ja nonverbaalisten keinojen merkitystä ja tilanteista vaihtelua eri vuorovaikutustilanteissa.</w:t>
      </w:r>
    </w:p>
    <w:p w14:paraId="590C6A1F" w14:textId="77777777" w:rsidR="00E66E62" w:rsidRPr="00773112" w:rsidRDefault="00E66E62" w:rsidP="00E66E62">
      <w:pPr>
        <w:spacing w:after="0" w:line="276" w:lineRule="auto"/>
        <w:contextualSpacing/>
        <w:rPr>
          <w:rFonts w:cstheme="minorHAnsi"/>
          <w:i/>
          <w:lang w:val="fi"/>
        </w:rPr>
      </w:pPr>
    </w:p>
    <w:p w14:paraId="4C50018D"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34585358"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oman vuorovaikutusosaamisen reflektointi, palautteen antaminen ja vastaanottaminen, kuuntelutaidot sekä tavoitteellinen ja rakentava osallistuminen ryhmän vuorovaikutukseen</w:t>
      </w:r>
    </w:p>
    <w:p w14:paraId="3B8217A2" w14:textId="77777777" w:rsidR="00E66E62" w:rsidRPr="00773112" w:rsidRDefault="00E66E62" w:rsidP="00E66E62">
      <w:pPr>
        <w:numPr>
          <w:ilvl w:val="0"/>
          <w:numId w:val="7"/>
        </w:numPr>
        <w:spacing w:after="0" w:line="276" w:lineRule="auto"/>
        <w:contextualSpacing/>
        <w:rPr>
          <w:rFonts w:cstheme="minorHAnsi"/>
          <w:b/>
          <w:lang w:val="fi"/>
        </w:rPr>
      </w:pPr>
      <w:r w:rsidRPr="00773112">
        <w:rPr>
          <w:rFonts w:cstheme="minorHAnsi"/>
          <w:lang w:val="fi"/>
        </w:rPr>
        <w:t>vuorovaikutustilanteiden analyysi, keskustelun rakentuminen, merkitysneuvottelu, kieli ja nonverbaalinen viestintä</w:t>
      </w:r>
    </w:p>
    <w:p w14:paraId="08D17254" w14:textId="77777777" w:rsidR="00E66E62" w:rsidRPr="00773112" w:rsidRDefault="00E66E62" w:rsidP="00E66E62">
      <w:pPr>
        <w:numPr>
          <w:ilvl w:val="0"/>
          <w:numId w:val="7"/>
        </w:numPr>
        <w:spacing w:after="0" w:line="276" w:lineRule="auto"/>
        <w:contextualSpacing/>
        <w:rPr>
          <w:rFonts w:cstheme="minorHAnsi"/>
          <w:b/>
          <w:strike/>
          <w:lang w:val="fi"/>
        </w:rPr>
      </w:pPr>
      <w:r w:rsidRPr="00773112">
        <w:rPr>
          <w:rFonts w:cstheme="minorHAnsi"/>
          <w:lang w:val="fi"/>
        </w:rPr>
        <w:t xml:space="preserve">kieli ja identiteetti sekä kielen tilanteinen vaihtelu </w:t>
      </w:r>
      <w:r w:rsidRPr="00773112">
        <w:rPr>
          <w:rFonts w:cstheme="minorHAnsi"/>
          <w:b/>
          <w:lang w:val="fi"/>
        </w:rPr>
        <w:t xml:space="preserve"> </w:t>
      </w:r>
    </w:p>
    <w:p w14:paraId="661BB723" w14:textId="77777777" w:rsidR="00E66E62" w:rsidRPr="00773112" w:rsidRDefault="00E66E62" w:rsidP="00E66E62">
      <w:pPr>
        <w:spacing w:after="0" w:line="276" w:lineRule="auto"/>
        <w:contextualSpacing/>
        <w:rPr>
          <w:rFonts w:cstheme="minorHAnsi"/>
          <w:b/>
          <w:color w:val="0070C0"/>
          <w:lang w:val="fi"/>
        </w:rPr>
      </w:pPr>
    </w:p>
    <w:p w14:paraId="504DA383"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OÄI4 Kirjallisuus 1 (2 op)</w:t>
      </w:r>
    </w:p>
    <w:p w14:paraId="4D86C4B6" w14:textId="77777777" w:rsidR="00E66E62" w:rsidRPr="00773112" w:rsidRDefault="00E66E62" w:rsidP="00E66E62">
      <w:pPr>
        <w:spacing w:after="0" w:line="276" w:lineRule="auto"/>
        <w:contextualSpacing/>
        <w:rPr>
          <w:rFonts w:cstheme="minorHAnsi"/>
          <w:lang w:val="fi"/>
        </w:rPr>
      </w:pPr>
    </w:p>
    <w:p w14:paraId="46355814"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Tavoitteet</w:t>
      </w:r>
    </w:p>
    <w:p w14:paraId="0780C89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729B1939" w14:textId="77777777" w:rsidR="00E66E62" w:rsidRPr="00773112" w:rsidRDefault="00E66E62" w:rsidP="00E66E62">
      <w:pPr>
        <w:numPr>
          <w:ilvl w:val="0"/>
          <w:numId w:val="8"/>
        </w:numPr>
        <w:spacing w:after="0" w:line="276" w:lineRule="auto"/>
        <w:contextualSpacing/>
        <w:rPr>
          <w:rFonts w:cstheme="minorHAnsi"/>
          <w:strike/>
          <w:lang w:val="fi"/>
        </w:rPr>
      </w:pPr>
      <w:r w:rsidRPr="00773112">
        <w:rPr>
          <w:rFonts w:cstheme="minorHAnsi"/>
          <w:lang w:val="fi"/>
        </w:rPr>
        <w:t>syventää ja monipuolistaa lukemisen tapojaan</w:t>
      </w:r>
    </w:p>
    <w:p w14:paraId="4323828A"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tuntee omakielisen kauno- ja tietokirjallisuuden sekä elokuvan lajeja ja ilmaisukeinoja</w:t>
      </w:r>
    </w:p>
    <w:p w14:paraId="4453B216"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monipuolistaa taitoaan lukea, analysoida ja tulkita monimuotoista kirjallisuutta tarkoituksenmukaista lähestymistapaa ja käsitteistöä hyödyntäen</w:t>
      </w:r>
    </w:p>
    <w:p w14:paraId="59E3DA8B"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oppii tuntemaan omaa aineellista ja aineetonta kulttuuriperintöä.</w:t>
      </w:r>
    </w:p>
    <w:p w14:paraId="1543FD8F" w14:textId="77777777" w:rsidR="00E66E62" w:rsidRPr="00773112" w:rsidRDefault="00E66E62" w:rsidP="00E66E62">
      <w:pPr>
        <w:spacing w:after="0" w:line="276" w:lineRule="auto"/>
        <w:contextualSpacing/>
        <w:rPr>
          <w:rFonts w:cstheme="minorHAnsi"/>
          <w:i/>
          <w:lang w:val="fi"/>
        </w:rPr>
      </w:pPr>
    </w:p>
    <w:p w14:paraId="6C632279"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322E7FC2"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lastRenderedPageBreak/>
        <w:t>kirjallisuuden tehtäviä ja lukemisen tapoja, erityisesti elämyksellinen ja kokemuksellinen lukeminen ja kirjoittaminen</w:t>
      </w:r>
    </w:p>
    <w:p w14:paraId="3CE7FC6F"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kirjallisuuden keskeisiä lajeja, ilmaisukeinoja ja analyysin käsitteitä</w:t>
      </w:r>
    </w:p>
    <w:p w14:paraId="2ACC08B0"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kertomus ja kertomuksellisuus kauno- ja tietokirjallisuudessa</w:t>
      </w:r>
    </w:p>
    <w:p w14:paraId="70762406" w14:textId="77777777" w:rsidR="00E66E62" w:rsidRPr="00773112" w:rsidRDefault="00E66E62" w:rsidP="00E66E62">
      <w:pPr>
        <w:numPr>
          <w:ilvl w:val="0"/>
          <w:numId w:val="8"/>
        </w:numPr>
        <w:spacing w:after="0" w:line="276" w:lineRule="auto"/>
        <w:contextualSpacing/>
        <w:rPr>
          <w:rFonts w:cstheme="minorHAnsi"/>
          <w:lang w:val="fi"/>
        </w:rPr>
      </w:pPr>
      <w:r w:rsidRPr="00773112">
        <w:rPr>
          <w:rFonts w:cstheme="minorHAnsi"/>
          <w:lang w:val="fi"/>
        </w:rPr>
        <w:t>monimuotoisten tekstien kerronta, esimerkiksi teatteriesityksen, elokuvan ja musiikin kerronta</w:t>
      </w:r>
    </w:p>
    <w:p w14:paraId="7F50DD15" w14:textId="77777777" w:rsidR="00E66E62" w:rsidRPr="00773112" w:rsidRDefault="00E66E62" w:rsidP="00E66E62">
      <w:pPr>
        <w:spacing w:after="0" w:line="276" w:lineRule="auto"/>
        <w:contextualSpacing/>
        <w:rPr>
          <w:rFonts w:cstheme="minorHAnsi"/>
          <w:lang w:val="fi"/>
        </w:rPr>
      </w:pPr>
    </w:p>
    <w:p w14:paraId="5C3E65D7"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OÄI5 Tekstien tulkinta 1 (2 op)</w:t>
      </w:r>
    </w:p>
    <w:p w14:paraId="60D5C2A5" w14:textId="77777777" w:rsidR="00E66E62" w:rsidRPr="00773112" w:rsidRDefault="00E66E62" w:rsidP="00E66E62">
      <w:pPr>
        <w:spacing w:after="0" w:line="276" w:lineRule="auto"/>
        <w:contextualSpacing/>
        <w:rPr>
          <w:rFonts w:cstheme="minorHAnsi"/>
          <w:b/>
          <w:color w:val="0070C0"/>
          <w:lang w:val="fi"/>
        </w:rPr>
      </w:pPr>
    </w:p>
    <w:p w14:paraId="0399101B"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220B9F52"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32EBD984"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syventää kriittistä lukutaitoaan, erityisesti medialukutaitoaan</w:t>
      </w:r>
    </w:p>
    <w:p w14:paraId="1D0476CB"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oppii tulkitsemaan monimuotoisia tekstejä ja analysoimaan niiden ilmaisutapoja sekä vuorovaikutusta</w:t>
      </w:r>
    </w:p>
    <w:p w14:paraId="4F4E1B6B"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ymmärtää median toimintatapoja, median merkityksen identiteettien rakentumisessa ja median roolin yhteiskunnallisena vaikuttajana</w:t>
      </w:r>
    </w:p>
    <w:p w14:paraId="027EB144"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osaa perustella monipuolisesti näkemyksiään, ymmärtää toisen esittämiä perusteluja ja osaa arvioida niitä sekä osaa suhtautua rakentavasti eriäviin näkemyksiin.</w:t>
      </w:r>
    </w:p>
    <w:p w14:paraId="51632590" w14:textId="77777777" w:rsidR="00E66E62" w:rsidRPr="00773112" w:rsidRDefault="00E66E62" w:rsidP="00E66E62">
      <w:pPr>
        <w:spacing w:after="0" w:line="276" w:lineRule="auto"/>
        <w:contextualSpacing/>
        <w:rPr>
          <w:rFonts w:cstheme="minorHAnsi"/>
          <w:i/>
          <w:lang w:val="fi"/>
        </w:rPr>
      </w:pPr>
    </w:p>
    <w:p w14:paraId="63A4F76E"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4AB519F1"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sananvapaus, mediakritiikki, mediaetiikka</w:t>
      </w:r>
    </w:p>
    <w:p w14:paraId="20B10A5E"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vaikuttamisen kielelliset ja audiovisuaaliset keinot sekä argumentoinnin tavat ja retoriset keinot</w:t>
      </w:r>
    </w:p>
    <w:p w14:paraId="42E78D7E"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tekstien ideologisuuden tunnistaminen, mielipiteen ja tutkimustiedon erot, vähemmistöjen ja vähemmistökielten näkyvyys mediassa</w:t>
      </w:r>
    </w:p>
    <w:p w14:paraId="482BF057"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lähdekritiikki, tiedonhankinta ja tiedonhallinta, tekijänoikeudet</w:t>
      </w:r>
    </w:p>
    <w:p w14:paraId="58B02414" w14:textId="77777777" w:rsidR="00E66E62" w:rsidRPr="00773112" w:rsidRDefault="00E66E62" w:rsidP="00E66E62">
      <w:pPr>
        <w:numPr>
          <w:ilvl w:val="0"/>
          <w:numId w:val="11"/>
        </w:numPr>
        <w:spacing w:after="0" w:line="276" w:lineRule="auto"/>
        <w:contextualSpacing/>
        <w:rPr>
          <w:rFonts w:cstheme="minorHAnsi"/>
          <w:lang w:val="fi"/>
        </w:rPr>
      </w:pPr>
      <w:r w:rsidRPr="00773112">
        <w:rPr>
          <w:rFonts w:cstheme="minorHAnsi"/>
          <w:lang w:val="fi"/>
        </w:rPr>
        <w:t>puhuttujen ja kirjoitettujen kantaa ottavien ja vaikuttavien tekstien analysointia ja tuottamista</w:t>
      </w:r>
    </w:p>
    <w:p w14:paraId="7864F15F" w14:textId="77777777" w:rsidR="00E66E62" w:rsidRPr="00773112" w:rsidRDefault="00E66E62" w:rsidP="00E66E62">
      <w:pPr>
        <w:spacing w:after="0" w:line="276" w:lineRule="auto"/>
        <w:contextualSpacing/>
        <w:rPr>
          <w:rFonts w:cstheme="minorHAnsi"/>
          <w:lang w:val="fi"/>
        </w:rPr>
      </w:pPr>
    </w:p>
    <w:p w14:paraId="538CCF1C"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OÄI6 Kirjoittaminen 1 (1 op)</w:t>
      </w:r>
    </w:p>
    <w:p w14:paraId="5BF239EA" w14:textId="77777777" w:rsidR="00E66E62" w:rsidRPr="00773112" w:rsidRDefault="00E66E62" w:rsidP="00E66E62">
      <w:pPr>
        <w:spacing w:after="0" w:line="276" w:lineRule="auto"/>
        <w:contextualSpacing/>
        <w:rPr>
          <w:rFonts w:cstheme="minorHAnsi"/>
          <w:lang w:val="fi"/>
        </w:rPr>
      </w:pPr>
    </w:p>
    <w:p w14:paraId="76A4B08E"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27161CAB"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165680F3"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rohkaistuu kirjoittajana ja syventää omakielisen kirjoitusprosessin hallinnan taitojaan</w:t>
      </w:r>
    </w:p>
    <w:p w14:paraId="0F9D9FEE"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osaa käyttää muita omakielisiä tekstejä oman kirjoittamisen pohjana ja arvioida tekstien luotettavuutta</w:t>
      </w:r>
    </w:p>
    <w:p w14:paraId="2D0D2309"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syventää käsitystään tekstin rakenteen, kielen ja ilmaisutapojen vaikutuksesta tekstin merkityksiin.</w:t>
      </w:r>
    </w:p>
    <w:p w14:paraId="6C05E53C" w14:textId="77777777" w:rsidR="00E66E62" w:rsidRPr="00773112" w:rsidRDefault="00E66E62" w:rsidP="00E66E62">
      <w:pPr>
        <w:spacing w:after="0" w:line="276" w:lineRule="auto"/>
        <w:contextualSpacing/>
        <w:rPr>
          <w:rFonts w:cstheme="minorHAnsi"/>
          <w:i/>
          <w:lang w:val="fi"/>
        </w:rPr>
      </w:pPr>
    </w:p>
    <w:p w14:paraId="39382E40" w14:textId="77777777" w:rsidR="00E66E62" w:rsidRPr="00773112" w:rsidRDefault="00E66E62" w:rsidP="00E66E62">
      <w:pPr>
        <w:spacing w:after="0" w:line="276" w:lineRule="auto"/>
        <w:contextualSpacing/>
        <w:rPr>
          <w:rFonts w:cstheme="minorHAnsi"/>
          <w:lang w:val="fi"/>
        </w:rPr>
      </w:pPr>
      <w:r w:rsidRPr="00773112">
        <w:rPr>
          <w:rFonts w:cstheme="minorHAnsi"/>
          <w:i/>
          <w:lang w:val="fi"/>
        </w:rPr>
        <w:t>Keskeiset sisällöt</w:t>
      </w:r>
    </w:p>
    <w:p w14:paraId="3B53260A" w14:textId="77777777" w:rsidR="00E66E62" w:rsidRPr="00773112" w:rsidRDefault="00E66E62" w:rsidP="00E66E62">
      <w:pPr>
        <w:numPr>
          <w:ilvl w:val="0"/>
          <w:numId w:val="10"/>
        </w:numPr>
        <w:spacing w:after="0" w:line="276" w:lineRule="auto"/>
        <w:contextualSpacing/>
        <w:rPr>
          <w:rFonts w:cstheme="minorHAnsi"/>
          <w:lang w:val="fi"/>
        </w:rPr>
      </w:pPr>
      <w:r w:rsidRPr="00773112">
        <w:rPr>
          <w:rFonts w:cstheme="minorHAnsi"/>
          <w:lang w:val="fi"/>
        </w:rPr>
        <w:t>kirjoittaminen prosessina: ideointi, aiheen rajaus sekä näkökulman valinta; jäsentely, muokkaaminen ja viimeistely; palautteen antaminen ja vastaanottaminen</w:t>
      </w:r>
    </w:p>
    <w:p w14:paraId="7FE730D6" w14:textId="77777777" w:rsidR="00E66E62" w:rsidRPr="00773112" w:rsidRDefault="00E66E62" w:rsidP="00E66E62">
      <w:pPr>
        <w:numPr>
          <w:ilvl w:val="0"/>
          <w:numId w:val="10"/>
        </w:numPr>
        <w:spacing w:after="0" w:line="276" w:lineRule="auto"/>
        <w:contextualSpacing/>
        <w:rPr>
          <w:rFonts w:cstheme="minorHAnsi"/>
          <w:strike/>
          <w:lang w:val="fi"/>
        </w:rPr>
      </w:pPr>
      <w:r w:rsidRPr="00773112">
        <w:rPr>
          <w:rFonts w:cstheme="minorHAnsi"/>
          <w:lang w:val="fi"/>
        </w:rPr>
        <w:t>tekstien pohjalta kirjoittaminen, kielen- ja tekstinhuoltoa</w:t>
      </w:r>
    </w:p>
    <w:p w14:paraId="63496E76" w14:textId="77777777" w:rsidR="00E66E62" w:rsidRPr="00773112" w:rsidRDefault="00E66E62" w:rsidP="00E66E62">
      <w:pPr>
        <w:numPr>
          <w:ilvl w:val="0"/>
          <w:numId w:val="10"/>
        </w:numPr>
        <w:spacing w:after="0" w:line="276" w:lineRule="auto"/>
        <w:contextualSpacing/>
        <w:rPr>
          <w:rFonts w:cstheme="minorHAnsi"/>
          <w:b/>
          <w:lang w:val="fi"/>
        </w:rPr>
      </w:pPr>
      <w:r w:rsidRPr="00773112">
        <w:rPr>
          <w:rFonts w:cstheme="minorHAnsi"/>
          <w:lang w:val="fi"/>
        </w:rPr>
        <w:t>tekstin omaäänisyyttä tukevia sanataideharjoituksia</w:t>
      </w:r>
    </w:p>
    <w:p w14:paraId="131F944A" w14:textId="77777777" w:rsidR="00E66E62" w:rsidRPr="00773112" w:rsidRDefault="00E66E62" w:rsidP="00E66E62">
      <w:pPr>
        <w:spacing w:after="0" w:line="276" w:lineRule="auto"/>
        <w:contextualSpacing/>
        <w:rPr>
          <w:rFonts w:cstheme="minorHAnsi"/>
          <w:lang w:val="fi"/>
        </w:rPr>
      </w:pPr>
    </w:p>
    <w:p w14:paraId="3D88922E"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OÄI7 Vuorovaikutus 2 (1 op)</w:t>
      </w:r>
    </w:p>
    <w:p w14:paraId="3B5CCA80" w14:textId="77777777" w:rsidR="00E66E62" w:rsidRPr="00773112" w:rsidRDefault="00E66E62" w:rsidP="00E66E62">
      <w:pPr>
        <w:spacing w:after="0" w:line="276" w:lineRule="auto"/>
        <w:contextualSpacing/>
        <w:rPr>
          <w:rFonts w:cstheme="minorHAnsi"/>
          <w:lang w:val="fi"/>
        </w:rPr>
      </w:pPr>
    </w:p>
    <w:p w14:paraId="71D15788"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0717DDBE" w14:textId="77777777" w:rsidR="00E66E62" w:rsidRPr="00773112" w:rsidRDefault="00E66E62" w:rsidP="00E66E62">
      <w:pPr>
        <w:spacing w:after="0" w:line="276" w:lineRule="auto"/>
        <w:contextualSpacing/>
        <w:rPr>
          <w:rFonts w:cstheme="minorHAnsi"/>
          <w:lang w:val="fi"/>
        </w:rPr>
      </w:pPr>
      <w:r w:rsidRPr="00773112">
        <w:rPr>
          <w:rFonts w:cstheme="minorHAnsi"/>
          <w:lang w:val="fi"/>
        </w:rPr>
        <w:lastRenderedPageBreak/>
        <w:t>Moduulin tavoitteena on, että opiskelija</w:t>
      </w:r>
    </w:p>
    <w:p w14:paraId="39A273B4" w14:textId="77777777" w:rsidR="00E66E62" w:rsidRPr="00773112" w:rsidRDefault="00E66E62" w:rsidP="00E66E62">
      <w:pPr>
        <w:numPr>
          <w:ilvl w:val="0"/>
          <w:numId w:val="29"/>
        </w:numPr>
        <w:spacing w:after="0" w:line="276" w:lineRule="auto"/>
        <w:contextualSpacing/>
        <w:rPr>
          <w:rFonts w:cstheme="minorHAnsi"/>
          <w:strike/>
          <w:lang w:val="fi"/>
        </w:rPr>
      </w:pPr>
      <w:r w:rsidRPr="00773112">
        <w:rPr>
          <w:rFonts w:cstheme="minorHAnsi"/>
          <w:lang w:val="fi"/>
        </w:rPr>
        <w:t>lisää esiintymisrohkeuttaan ja ymmärrystään esiintymisjännityksestä</w:t>
      </w:r>
    </w:p>
    <w:p w14:paraId="283D8447"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kehittää esiintymistaitojaan ja kykyään tuottaa erilaisia puhuttuja tekstejä myös digitaalisissa ympäristöissä</w:t>
      </w:r>
    </w:p>
    <w:p w14:paraId="5B0860FF"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 xml:space="preserve">syventää kykyään analysoida ja arvioida puhuttuja tekstejä ja audiovisuaalista viestintää. </w:t>
      </w:r>
    </w:p>
    <w:p w14:paraId="6B7E023B" w14:textId="77777777" w:rsidR="00E66E62" w:rsidRPr="00773112" w:rsidRDefault="00E66E62" w:rsidP="00E66E62">
      <w:pPr>
        <w:spacing w:after="0" w:line="276" w:lineRule="auto"/>
        <w:contextualSpacing/>
        <w:rPr>
          <w:rFonts w:cstheme="minorHAnsi"/>
          <w:i/>
          <w:lang w:val="fi"/>
        </w:rPr>
      </w:pPr>
    </w:p>
    <w:p w14:paraId="5C288B57"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1A7676D4"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esiintymisjännitys ja vireystila, esiintymisen vuorovaikutteisuus ja yleisön vastuu</w:t>
      </w:r>
    </w:p>
    <w:p w14:paraId="4DB95DE9"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puheenvuoron rakentaminen ja esittäminen yksin, ryhmässä tai audiovisuaalisena tekstinä; kohdentamisen, kontaktin, havainnollistamisen ja ilmaisun taidot</w:t>
      </w:r>
    </w:p>
    <w:p w14:paraId="5B5484A4" w14:textId="77777777" w:rsidR="00E66E62" w:rsidRPr="00773112" w:rsidRDefault="00E66E62" w:rsidP="00E66E62">
      <w:pPr>
        <w:numPr>
          <w:ilvl w:val="0"/>
          <w:numId w:val="29"/>
        </w:numPr>
        <w:spacing w:after="0" w:line="276" w:lineRule="auto"/>
        <w:contextualSpacing/>
        <w:rPr>
          <w:rFonts w:cstheme="minorHAnsi"/>
          <w:lang w:val="fi"/>
        </w:rPr>
      </w:pPr>
      <w:r w:rsidRPr="00773112">
        <w:rPr>
          <w:rFonts w:cstheme="minorHAnsi"/>
          <w:lang w:val="fi"/>
        </w:rPr>
        <w:t>vuorovaikutustaidot ja -etiikka eri viestintäkanavissa, esimerkiksi sosiaalisessa mediassa</w:t>
      </w:r>
    </w:p>
    <w:p w14:paraId="54716EFA" w14:textId="77777777" w:rsidR="00E66E62" w:rsidRPr="00773112" w:rsidRDefault="00E66E62" w:rsidP="00E66E62">
      <w:pPr>
        <w:numPr>
          <w:ilvl w:val="0"/>
          <w:numId w:val="29"/>
        </w:numPr>
        <w:spacing w:after="0" w:line="276" w:lineRule="auto"/>
        <w:contextualSpacing/>
        <w:rPr>
          <w:rFonts w:cstheme="minorHAnsi"/>
          <w:strike/>
          <w:lang w:val="fi"/>
        </w:rPr>
      </w:pPr>
      <w:r w:rsidRPr="00773112">
        <w:rPr>
          <w:rFonts w:cstheme="minorHAnsi"/>
          <w:lang w:val="fi"/>
        </w:rPr>
        <w:t>puhuttujen ja audiovisuaalisten tekstien analysointi ja arviointi</w:t>
      </w:r>
    </w:p>
    <w:p w14:paraId="1EBB6023" w14:textId="77777777" w:rsidR="00E66E62" w:rsidRPr="00773112" w:rsidRDefault="00E66E62" w:rsidP="00E66E62">
      <w:pPr>
        <w:spacing w:after="0" w:line="276" w:lineRule="auto"/>
        <w:contextualSpacing/>
        <w:rPr>
          <w:rFonts w:cstheme="minorHAnsi"/>
          <w:lang w:val="fi"/>
        </w:rPr>
      </w:pPr>
    </w:p>
    <w:p w14:paraId="1563E719" w14:textId="77777777" w:rsidR="00E66E62" w:rsidRPr="00773112" w:rsidRDefault="00E66E62" w:rsidP="00E66E62">
      <w:pPr>
        <w:spacing w:after="0" w:line="276" w:lineRule="auto"/>
        <w:contextualSpacing/>
        <w:rPr>
          <w:rFonts w:cstheme="minorHAnsi"/>
          <w:b/>
          <w:color w:val="0070C0"/>
          <w:lang w:val="fi"/>
        </w:rPr>
      </w:pPr>
      <w:r w:rsidRPr="00773112">
        <w:rPr>
          <w:rFonts w:cstheme="minorHAnsi"/>
          <w:b/>
          <w:color w:val="0070C0"/>
          <w:lang w:val="fi"/>
        </w:rPr>
        <w:t>OÄI8 Kirjallisuus 2 (2 op)</w:t>
      </w:r>
    </w:p>
    <w:p w14:paraId="34A56F64" w14:textId="77777777" w:rsidR="00E66E62" w:rsidRPr="00773112" w:rsidRDefault="00E66E62" w:rsidP="00E66E62">
      <w:pPr>
        <w:spacing w:after="0" w:line="276" w:lineRule="auto"/>
        <w:contextualSpacing/>
        <w:rPr>
          <w:rFonts w:cstheme="minorHAnsi"/>
          <w:lang w:val="fi"/>
        </w:rPr>
      </w:pPr>
    </w:p>
    <w:p w14:paraId="49AF29D7"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Tavoitteet</w:t>
      </w:r>
    </w:p>
    <w:p w14:paraId="5FE50721" w14:textId="77777777" w:rsidR="00E66E62" w:rsidRPr="00773112" w:rsidRDefault="00E66E62" w:rsidP="00E66E62">
      <w:pPr>
        <w:spacing w:after="0" w:line="276" w:lineRule="auto"/>
        <w:contextualSpacing/>
        <w:rPr>
          <w:rFonts w:cstheme="minorHAnsi"/>
          <w:lang w:val="fi"/>
        </w:rPr>
      </w:pPr>
      <w:r w:rsidRPr="00773112">
        <w:rPr>
          <w:rFonts w:cstheme="minorHAnsi"/>
          <w:lang w:val="fi"/>
        </w:rPr>
        <w:t>Moduulin tavoitteena on, että opiskelija</w:t>
      </w:r>
    </w:p>
    <w:p w14:paraId="704F57A6"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lisää omakielisen kirjallisuuden tuntemustaan ja oppii tarkastelemaan kaunokirjallisuutta myös osana muuttuvaa yhteiskuntaa</w:t>
      </w:r>
    </w:p>
    <w:p w14:paraId="2EE27344" w14:textId="77777777" w:rsidR="00E66E62" w:rsidRPr="00773112" w:rsidRDefault="00E66E62" w:rsidP="00E66E62">
      <w:pPr>
        <w:numPr>
          <w:ilvl w:val="0"/>
          <w:numId w:val="31"/>
        </w:numPr>
        <w:spacing w:after="0" w:line="276" w:lineRule="auto"/>
        <w:contextualSpacing/>
        <w:rPr>
          <w:rFonts w:cstheme="minorHAnsi"/>
          <w:lang w:val="fi"/>
        </w:rPr>
      </w:pPr>
      <w:r w:rsidRPr="00773112">
        <w:rPr>
          <w:rFonts w:cstheme="minorHAnsi"/>
          <w:lang w:val="fi"/>
        </w:rPr>
        <w:t>ymmärtää eri kontekstien merkityksen kirjallisuuden tulkinnassa.</w:t>
      </w:r>
    </w:p>
    <w:p w14:paraId="406CCA33" w14:textId="77777777" w:rsidR="00E66E62" w:rsidRPr="00773112" w:rsidRDefault="00E66E62" w:rsidP="00E66E62">
      <w:pPr>
        <w:spacing w:after="0" w:line="276" w:lineRule="auto"/>
        <w:contextualSpacing/>
        <w:rPr>
          <w:rFonts w:cstheme="minorHAnsi"/>
          <w:i/>
          <w:lang w:val="fi"/>
        </w:rPr>
      </w:pPr>
    </w:p>
    <w:p w14:paraId="2895DFD8" w14:textId="77777777" w:rsidR="00E66E62" w:rsidRPr="00773112" w:rsidRDefault="00E66E62" w:rsidP="00E66E62">
      <w:pPr>
        <w:spacing w:after="0" w:line="276" w:lineRule="auto"/>
        <w:contextualSpacing/>
        <w:rPr>
          <w:rFonts w:cstheme="minorHAnsi"/>
          <w:i/>
          <w:lang w:val="fi"/>
        </w:rPr>
      </w:pPr>
      <w:r w:rsidRPr="00773112">
        <w:rPr>
          <w:rFonts w:cstheme="minorHAnsi"/>
          <w:i/>
          <w:lang w:val="fi"/>
        </w:rPr>
        <w:t>Keskeiset sisällöt</w:t>
      </w:r>
    </w:p>
    <w:p w14:paraId="18B928BA"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omakielisen kirjallisuuden tutkimista eri konteksteissaan: tekijän ja lajin konteksti, historiallinen ja kulttuurinen konteksti, poliittinen ja yhteiskunnallinen konteksti</w:t>
      </w:r>
    </w:p>
    <w:p w14:paraId="125C3772"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tekstien tarkastelua eri näkökulmista, kuten ihmiskuvan, identiteettien, maailmankuvan sekä arvo- ja aatemaailman muutosten näkökulmasta</w:t>
      </w:r>
    </w:p>
    <w:p w14:paraId="76C7DC04" w14:textId="77777777" w:rsidR="00E66E62" w:rsidRPr="00773112" w:rsidRDefault="00E66E62" w:rsidP="00E66E62">
      <w:pPr>
        <w:numPr>
          <w:ilvl w:val="0"/>
          <w:numId w:val="30"/>
        </w:numPr>
        <w:spacing w:after="0" w:line="276" w:lineRule="auto"/>
        <w:contextualSpacing/>
        <w:rPr>
          <w:rFonts w:cstheme="minorHAnsi"/>
          <w:lang w:val="fi"/>
        </w:rPr>
      </w:pPr>
      <w:r w:rsidRPr="00773112">
        <w:rPr>
          <w:rFonts w:cstheme="minorHAnsi"/>
          <w:lang w:val="fi"/>
        </w:rPr>
        <w:t>kirjallisuus monimuotoisena, moniäänisenä ja monikielisenä ilmiönä</w:t>
      </w:r>
    </w:p>
    <w:p w14:paraId="6C5069DB" w14:textId="77777777" w:rsidR="00E66E62" w:rsidRPr="00773112" w:rsidRDefault="00E66E62" w:rsidP="00E66E62">
      <w:pPr>
        <w:spacing w:after="0" w:line="276" w:lineRule="auto"/>
        <w:contextualSpacing/>
        <w:rPr>
          <w:rFonts w:cstheme="minorHAnsi"/>
          <w:b/>
          <w:lang w:val="fi"/>
        </w:rPr>
      </w:pPr>
      <w:r w:rsidRPr="00773112">
        <w:rPr>
          <w:rFonts w:cstheme="minorHAnsi"/>
          <w:b/>
          <w:lang w:val="fi"/>
        </w:rPr>
        <w:t xml:space="preserve"> </w:t>
      </w:r>
    </w:p>
    <w:p w14:paraId="63F9DFAE" w14:textId="77777777" w:rsidR="00E66E62" w:rsidRPr="00773112" w:rsidRDefault="00E66E62" w:rsidP="00E66E62">
      <w:pPr>
        <w:spacing w:after="0" w:line="276" w:lineRule="auto"/>
        <w:contextualSpacing/>
        <w:rPr>
          <w:rFonts w:cstheme="minorHAnsi"/>
          <w:b/>
          <w:sz w:val="24"/>
          <w:lang w:val="fi"/>
        </w:rPr>
      </w:pPr>
      <w:r w:rsidRPr="00773112">
        <w:rPr>
          <w:rFonts w:cstheme="minorHAnsi"/>
          <w:b/>
          <w:sz w:val="24"/>
          <w:lang w:val="fi"/>
        </w:rPr>
        <w:t>Todistukset</w:t>
      </w:r>
    </w:p>
    <w:p w14:paraId="0407106C" w14:textId="77777777" w:rsidR="00E66E62" w:rsidRPr="00773112" w:rsidRDefault="00E66E62" w:rsidP="00E66E62">
      <w:pPr>
        <w:spacing w:after="0" w:line="276" w:lineRule="auto"/>
        <w:contextualSpacing/>
        <w:rPr>
          <w:rFonts w:cstheme="minorHAnsi"/>
          <w:b/>
          <w:sz w:val="24"/>
          <w:lang w:val="fi"/>
        </w:rPr>
      </w:pPr>
    </w:p>
    <w:p w14:paraId="1E0DBC87" w14:textId="77777777" w:rsidR="00E66E62" w:rsidRPr="00436907" w:rsidRDefault="00E66E62" w:rsidP="00E66E62">
      <w:pPr>
        <w:spacing w:after="0" w:line="276" w:lineRule="auto"/>
        <w:contextualSpacing/>
        <w:rPr>
          <w:rFonts w:cstheme="minorHAnsi"/>
          <w:lang w:val="fi"/>
        </w:rPr>
      </w:pPr>
      <w:r w:rsidRPr="00773112">
        <w:rPr>
          <w:rFonts w:cstheme="minorHAnsi"/>
          <w:lang w:val="fi"/>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p>
    <w:p w14:paraId="100650DA" w14:textId="77777777" w:rsidR="00E66E62" w:rsidRPr="00436907" w:rsidRDefault="00E66E62" w:rsidP="00E66E62">
      <w:pPr>
        <w:spacing w:after="0" w:line="276" w:lineRule="auto"/>
        <w:contextualSpacing/>
        <w:rPr>
          <w:rFonts w:cstheme="minorHAnsi"/>
        </w:rPr>
      </w:pPr>
    </w:p>
    <w:p w14:paraId="5D586B73" w14:textId="77777777" w:rsidR="00E66E62" w:rsidRPr="00436907" w:rsidRDefault="00E66E62" w:rsidP="00E66E62">
      <w:pPr>
        <w:spacing w:after="0" w:line="276" w:lineRule="auto"/>
        <w:contextualSpacing/>
        <w:rPr>
          <w:rFonts w:cstheme="minorHAnsi"/>
        </w:rPr>
      </w:pPr>
    </w:p>
    <w:p w14:paraId="241EF3B8" w14:textId="77777777" w:rsidR="00E66E62" w:rsidRPr="00436907" w:rsidRDefault="00E66E62" w:rsidP="00E66E62">
      <w:pPr>
        <w:rPr>
          <w:rFonts w:cstheme="minorHAnsi"/>
        </w:rPr>
      </w:pPr>
    </w:p>
    <w:p w14:paraId="5278A49F" w14:textId="77777777" w:rsidR="0089024A" w:rsidRDefault="0089024A"/>
    <w:sectPr w:rsidR="0089024A">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7D81E3" w14:textId="77777777" w:rsidR="00567923" w:rsidRDefault="00567923" w:rsidP="00C80D2B">
      <w:pPr>
        <w:spacing w:after="0" w:line="240" w:lineRule="auto"/>
      </w:pPr>
      <w:r>
        <w:separator/>
      </w:r>
    </w:p>
  </w:endnote>
  <w:endnote w:type="continuationSeparator" w:id="0">
    <w:p w14:paraId="2FCD16B7" w14:textId="77777777" w:rsidR="00567923" w:rsidRDefault="00567923" w:rsidP="00C80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B164E" w14:textId="77777777" w:rsidR="00567923" w:rsidRDefault="00567923" w:rsidP="008A128D">
    <w:pPr>
      <w:pStyle w:val="Alatunnist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6122095"/>
      <w:docPartObj>
        <w:docPartGallery w:val="Page Numbers (Bottom of Page)"/>
        <w:docPartUnique/>
      </w:docPartObj>
    </w:sdtPr>
    <w:sdtContent>
      <w:p w14:paraId="1BC5AAC7" w14:textId="77777777" w:rsidR="00567923" w:rsidRDefault="00567923">
        <w:pPr>
          <w:pStyle w:val="Alatunniste"/>
          <w:jc w:val="right"/>
        </w:pPr>
        <w:r>
          <w:fldChar w:fldCharType="begin"/>
        </w:r>
        <w:r>
          <w:instrText>PAGE   \* MERGEFORMAT</w:instrText>
        </w:r>
        <w:r>
          <w:fldChar w:fldCharType="separate"/>
        </w:r>
        <w:r>
          <w:t>2</w:t>
        </w:r>
        <w:r>
          <w:fldChar w:fldCharType="end"/>
        </w:r>
      </w:p>
    </w:sdtContent>
  </w:sdt>
  <w:p w14:paraId="09354227" w14:textId="77777777" w:rsidR="00567923" w:rsidRDefault="00567923" w:rsidP="008A128D">
    <w:pPr>
      <w:pStyle w:val="Alatunnist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F1B10E" w14:textId="77777777" w:rsidR="00567923" w:rsidRDefault="00567923" w:rsidP="00C80D2B">
      <w:pPr>
        <w:spacing w:after="0" w:line="240" w:lineRule="auto"/>
      </w:pPr>
      <w:r>
        <w:separator/>
      </w:r>
    </w:p>
  </w:footnote>
  <w:footnote w:type="continuationSeparator" w:id="0">
    <w:p w14:paraId="49B46110" w14:textId="77777777" w:rsidR="00567923" w:rsidRDefault="00567923" w:rsidP="00C80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0B6D8" w14:textId="7C4001B2" w:rsidR="00567923" w:rsidRDefault="00567923">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6C526" w14:textId="3E8DF99B" w:rsidR="00567923" w:rsidRDefault="00567923">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9966E" w14:textId="36086CBB" w:rsidR="00567923" w:rsidRDefault="00567923">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17735" w14:textId="099B2FA6" w:rsidR="00567923" w:rsidRDefault="00567923">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F5EA9" w14:textId="217FB4B8" w:rsidR="00567923" w:rsidRDefault="00567923">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051BF" w14:textId="67AD9788" w:rsidR="00567923" w:rsidRDefault="00567923">
    <w:pPr>
      <w:pStyle w:val="Yltunnis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510ED" w14:textId="57911791" w:rsidR="00567923" w:rsidRDefault="00567923">
    <w:pPr>
      <w:pStyle w:val="Yltunnis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238CB" w14:textId="74420338" w:rsidR="00567923" w:rsidRDefault="00567923">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1A3DA" w14:textId="3B44C046" w:rsidR="00567923" w:rsidRDefault="0056792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C68"/>
    <w:multiLevelType w:val="singleLevel"/>
    <w:tmpl w:val="FC1EC380"/>
    <w:lvl w:ilvl="0">
      <w:numFmt w:val="bullet"/>
      <w:lvlText w:val=""/>
      <w:lvlJc w:val="left"/>
      <w:pPr>
        <w:tabs>
          <w:tab w:val="num" w:pos="9639"/>
        </w:tabs>
        <w:ind w:left="9619" w:hanging="340"/>
      </w:pPr>
      <w:rPr>
        <w:rFonts w:ascii="Symbol" w:hAnsi="Symbol" w:hint="default"/>
        <w:color w:val="000000"/>
      </w:rPr>
    </w:lvl>
  </w:abstractNum>
  <w:abstractNum w:abstractNumId="1" w15:restartNumberingAfterBreak="0">
    <w:nsid w:val="0118359C"/>
    <w:multiLevelType w:val="multilevel"/>
    <w:tmpl w:val="AEC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1C3FB6"/>
    <w:multiLevelType w:val="multilevel"/>
    <w:tmpl w:val="F16E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E4CFA"/>
    <w:multiLevelType w:val="hybridMultilevel"/>
    <w:tmpl w:val="BAC006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21A5B0C"/>
    <w:multiLevelType w:val="multilevel"/>
    <w:tmpl w:val="68F4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24365"/>
    <w:multiLevelType w:val="hybridMultilevel"/>
    <w:tmpl w:val="7806FD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2A40A7D"/>
    <w:multiLevelType w:val="hybridMultilevel"/>
    <w:tmpl w:val="01F0AB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2C72BA0"/>
    <w:multiLevelType w:val="multilevel"/>
    <w:tmpl w:val="92FC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26650D"/>
    <w:multiLevelType w:val="multilevel"/>
    <w:tmpl w:val="CA663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771466"/>
    <w:multiLevelType w:val="hybridMultilevel"/>
    <w:tmpl w:val="5DC85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038F23CD"/>
    <w:multiLevelType w:val="multilevel"/>
    <w:tmpl w:val="3F80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C01A35"/>
    <w:multiLevelType w:val="multilevel"/>
    <w:tmpl w:val="2C308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D11CF1"/>
    <w:multiLevelType w:val="multilevel"/>
    <w:tmpl w:val="107A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ED54CB"/>
    <w:multiLevelType w:val="multilevel"/>
    <w:tmpl w:val="4D98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206AE0"/>
    <w:multiLevelType w:val="multilevel"/>
    <w:tmpl w:val="D746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415F52"/>
    <w:multiLevelType w:val="hybridMultilevel"/>
    <w:tmpl w:val="276CCC9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7" w15:restartNumberingAfterBreak="0">
    <w:nsid w:val="05A70CCB"/>
    <w:multiLevelType w:val="hybridMultilevel"/>
    <w:tmpl w:val="F5A8F472"/>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05C32A32"/>
    <w:multiLevelType w:val="multilevel"/>
    <w:tmpl w:val="DECE2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D90AE0"/>
    <w:multiLevelType w:val="singleLevel"/>
    <w:tmpl w:val="040B0001"/>
    <w:lvl w:ilvl="0">
      <w:start w:val="1"/>
      <w:numFmt w:val="bullet"/>
      <w:lvlText w:val=""/>
      <w:lvlJc w:val="left"/>
      <w:pPr>
        <w:ind w:left="360" w:hanging="360"/>
      </w:pPr>
      <w:rPr>
        <w:rFonts w:ascii="Symbol" w:hAnsi="Symbol" w:hint="default"/>
        <w:color w:val="000000"/>
      </w:rPr>
    </w:lvl>
  </w:abstractNum>
  <w:abstractNum w:abstractNumId="20" w15:restartNumberingAfterBreak="0">
    <w:nsid w:val="05DE4B39"/>
    <w:multiLevelType w:val="multilevel"/>
    <w:tmpl w:val="06F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5E83A55"/>
    <w:multiLevelType w:val="multilevel"/>
    <w:tmpl w:val="FB86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5FB171C"/>
    <w:multiLevelType w:val="hybridMultilevel"/>
    <w:tmpl w:val="36B672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0697062D"/>
    <w:multiLevelType w:val="hybridMultilevel"/>
    <w:tmpl w:val="E5CEB10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06B5073B"/>
    <w:multiLevelType w:val="hybridMultilevel"/>
    <w:tmpl w:val="B1743E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06DA0C1E"/>
    <w:multiLevelType w:val="hybridMultilevel"/>
    <w:tmpl w:val="A7EC9D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07476AB4"/>
    <w:multiLevelType w:val="hybridMultilevel"/>
    <w:tmpl w:val="2F38C3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077260B3"/>
    <w:multiLevelType w:val="hybridMultilevel"/>
    <w:tmpl w:val="599E71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079D45B7"/>
    <w:multiLevelType w:val="multilevel"/>
    <w:tmpl w:val="9CA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7D3638B"/>
    <w:multiLevelType w:val="multilevel"/>
    <w:tmpl w:val="4796D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A06EE7"/>
    <w:multiLevelType w:val="hybridMultilevel"/>
    <w:tmpl w:val="B8EE09DC"/>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09C90727"/>
    <w:multiLevelType w:val="multilevel"/>
    <w:tmpl w:val="349CA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150335"/>
    <w:multiLevelType w:val="multilevel"/>
    <w:tmpl w:val="5DF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1A3B83"/>
    <w:multiLevelType w:val="hybridMultilevel"/>
    <w:tmpl w:val="971238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0A7848B5"/>
    <w:multiLevelType w:val="multilevel"/>
    <w:tmpl w:val="03C4D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A823F01"/>
    <w:multiLevelType w:val="multilevel"/>
    <w:tmpl w:val="B4243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A87578"/>
    <w:multiLevelType w:val="multilevel"/>
    <w:tmpl w:val="9AA4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C14D83"/>
    <w:multiLevelType w:val="multilevel"/>
    <w:tmpl w:val="B3C0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D533A9"/>
    <w:multiLevelType w:val="hybridMultilevel"/>
    <w:tmpl w:val="4C9C70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0AD83952"/>
    <w:multiLevelType w:val="multilevel"/>
    <w:tmpl w:val="575E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AF34BD1"/>
    <w:multiLevelType w:val="hybridMultilevel"/>
    <w:tmpl w:val="C5EEF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0B4C0E2B"/>
    <w:multiLevelType w:val="multilevel"/>
    <w:tmpl w:val="7FE4F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B723525"/>
    <w:multiLevelType w:val="multilevel"/>
    <w:tmpl w:val="2346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BA3268E"/>
    <w:multiLevelType w:val="multilevel"/>
    <w:tmpl w:val="AA340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BCE094D"/>
    <w:multiLevelType w:val="multilevel"/>
    <w:tmpl w:val="53E6F85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0C106C77"/>
    <w:multiLevelType w:val="multilevel"/>
    <w:tmpl w:val="A66E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194624"/>
    <w:multiLevelType w:val="multilevel"/>
    <w:tmpl w:val="1A04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717C54"/>
    <w:multiLevelType w:val="multilevel"/>
    <w:tmpl w:val="F15AA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0D360E69"/>
    <w:multiLevelType w:val="multilevel"/>
    <w:tmpl w:val="286878BE"/>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51" w15:restartNumberingAfterBreak="0">
    <w:nsid w:val="0D650B47"/>
    <w:multiLevelType w:val="multilevel"/>
    <w:tmpl w:val="B82CE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6E5DC1"/>
    <w:multiLevelType w:val="multilevel"/>
    <w:tmpl w:val="0CDE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DD7C07"/>
    <w:multiLevelType w:val="multilevel"/>
    <w:tmpl w:val="D5387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E533DD2"/>
    <w:multiLevelType w:val="multilevel"/>
    <w:tmpl w:val="CE2C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E807F99"/>
    <w:multiLevelType w:val="multilevel"/>
    <w:tmpl w:val="63C0514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 w15:restartNumberingAfterBreak="0">
    <w:nsid w:val="0EC70AA8"/>
    <w:multiLevelType w:val="multilevel"/>
    <w:tmpl w:val="EBB41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F2E7F26"/>
    <w:multiLevelType w:val="hybridMultilevel"/>
    <w:tmpl w:val="E86AB96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2461" w:hanging="360"/>
      </w:pPr>
      <w:rPr>
        <w:rFonts w:ascii="Courier New" w:hAnsi="Courier New" w:cs="Courier New" w:hint="default"/>
      </w:rPr>
    </w:lvl>
    <w:lvl w:ilvl="2" w:tplc="040B0005" w:tentative="1">
      <w:start w:val="1"/>
      <w:numFmt w:val="bullet"/>
      <w:lvlText w:val=""/>
      <w:lvlJc w:val="left"/>
      <w:pPr>
        <w:ind w:left="3181" w:hanging="360"/>
      </w:pPr>
      <w:rPr>
        <w:rFonts w:ascii="Wingdings" w:hAnsi="Wingdings" w:hint="default"/>
      </w:rPr>
    </w:lvl>
    <w:lvl w:ilvl="3" w:tplc="040B0001" w:tentative="1">
      <w:start w:val="1"/>
      <w:numFmt w:val="bullet"/>
      <w:lvlText w:val=""/>
      <w:lvlJc w:val="left"/>
      <w:pPr>
        <w:ind w:left="3901" w:hanging="360"/>
      </w:pPr>
      <w:rPr>
        <w:rFonts w:ascii="Symbol" w:hAnsi="Symbol" w:hint="default"/>
      </w:rPr>
    </w:lvl>
    <w:lvl w:ilvl="4" w:tplc="040B0003" w:tentative="1">
      <w:start w:val="1"/>
      <w:numFmt w:val="bullet"/>
      <w:lvlText w:val="o"/>
      <w:lvlJc w:val="left"/>
      <w:pPr>
        <w:ind w:left="4621" w:hanging="360"/>
      </w:pPr>
      <w:rPr>
        <w:rFonts w:ascii="Courier New" w:hAnsi="Courier New" w:cs="Courier New" w:hint="default"/>
      </w:rPr>
    </w:lvl>
    <w:lvl w:ilvl="5" w:tplc="040B0005" w:tentative="1">
      <w:start w:val="1"/>
      <w:numFmt w:val="bullet"/>
      <w:lvlText w:val=""/>
      <w:lvlJc w:val="left"/>
      <w:pPr>
        <w:ind w:left="5341" w:hanging="360"/>
      </w:pPr>
      <w:rPr>
        <w:rFonts w:ascii="Wingdings" w:hAnsi="Wingdings" w:hint="default"/>
      </w:rPr>
    </w:lvl>
    <w:lvl w:ilvl="6" w:tplc="040B0001" w:tentative="1">
      <w:start w:val="1"/>
      <w:numFmt w:val="bullet"/>
      <w:lvlText w:val=""/>
      <w:lvlJc w:val="left"/>
      <w:pPr>
        <w:ind w:left="6061" w:hanging="360"/>
      </w:pPr>
      <w:rPr>
        <w:rFonts w:ascii="Symbol" w:hAnsi="Symbol" w:hint="default"/>
      </w:rPr>
    </w:lvl>
    <w:lvl w:ilvl="7" w:tplc="040B0003" w:tentative="1">
      <w:start w:val="1"/>
      <w:numFmt w:val="bullet"/>
      <w:lvlText w:val="o"/>
      <w:lvlJc w:val="left"/>
      <w:pPr>
        <w:ind w:left="6781" w:hanging="360"/>
      </w:pPr>
      <w:rPr>
        <w:rFonts w:ascii="Courier New" w:hAnsi="Courier New" w:cs="Courier New" w:hint="default"/>
      </w:rPr>
    </w:lvl>
    <w:lvl w:ilvl="8" w:tplc="040B0005" w:tentative="1">
      <w:start w:val="1"/>
      <w:numFmt w:val="bullet"/>
      <w:lvlText w:val=""/>
      <w:lvlJc w:val="left"/>
      <w:pPr>
        <w:ind w:left="7501" w:hanging="360"/>
      </w:pPr>
      <w:rPr>
        <w:rFonts w:ascii="Wingdings" w:hAnsi="Wingdings" w:hint="default"/>
      </w:rPr>
    </w:lvl>
  </w:abstractNum>
  <w:abstractNum w:abstractNumId="58" w15:restartNumberingAfterBreak="0">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59" w15:restartNumberingAfterBreak="0">
    <w:nsid w:val="0FB36652"/>
    <w:multiLevelType w:val="multilevel"/>
    <w:tmpl w:val="26BC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FD7577D"/>
    <w:multiLevelType w:val="multilevel"/>
    <w:tmpl w:val="38E28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027585C"/>
    <w:multiLevelType w:val="hybridMultilevel"/>
    <w:tmpl w:val="28B634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104E2F1E"/>
    <w:multiLevelType w:val="multilevel"/>
    <w:tmpl w:val="9FF6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0DC02C7"/>
    <w:multiLevelType w:val="hybridMultilevel"/>
    <w:tmpl w:val="82C079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5" w15:restartNumberingAfterBreak="0">
    <w:nsid w:val="10F52F48"/>
    <w:multiLevelType w:val="hybridMultilevel"/>
    <w:tmpl w:val="57363B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66" w15:restartNumberingAfterBreak="0">
    <w:nsid w:val="111A50B1"/>
    <w:multiLevelType w:val="multilevel"/>
    <w:tmpl w:val="C79A1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11C0901"/>
    <w:multiLevelType w:val="hybridMultilevel"/>
    <w:tmpl w:val="FED4CE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1122761B"/>
    <w:multiLevelType w:val="multilevel"/>
    <w:tmpl w:val="81D0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19C3D91"/>
    <w:multiLevelType w:val="multilevel"/>
    <w:tmpl w:val="243C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1FD539F"/>
    <w:multiLevelType w:val="hybridMultilevel"/>
    <w:tmpl w:val="773EF5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127431F3"/>
    <w:multiLevelType w:val="multilevel"/>
    <w:tmpl w:val="FDE4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2A62EBB"/>
    <w:multiLevelType w:val="multilevel"/>
    <w:tmpl w:val="DB6E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2AA3A07"/>
    <w:multiLevelType w:val="multilevel"/>
    <w:tmpl w:val="A7C8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2B73769"/>
    <w:multiLevelType w:val="multilevel"/>
    <w:tmpl w:val="09A0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2B85D50"/>
    <w:multiLevelType w:val="multilevel"/>
    <w:tmpl w:val="17F69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305676F"/>
    <w:multiLevelType w:val="hybridMultilevel"/>
    <w:tmpl w:val="B7604F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13097C6E"/>
    <w:multiLevelType w:val="multilevel"/>
    <w:tmpl w:val="B2645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38C28E4"/>
    <w:multiLevelType w:val="hybridMultilevel"/>
    <w:tmpl w:val="18803E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13C104EE"/>
    <w:multiLevelType w:val="hybridMultilevel"/>
    <w:tmpl w:val="AF76F6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13E4389B"/>
    <w:multiLevelType w:val="multilevel"/>
    <w:tmpl w:val="C6C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4135E96"/>
    <w:multiLevelType w:val="multilevel"/>
    <w:tmpl w:val="C6F6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46223FE"/>
    <w:multiLevelType w:val="multilevel"/>
    <w:tmpl w:val="EEDA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4873CC5"/>
    <w:multiLevelType w:val="hybridMultilevel"/>
    <w:tmpl w:val="8708A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149A0837"/>
    <w:multiLevelType w:val="hybridMultilevel"/>
    <w:tmpl w:val="D7B25D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15075187"/>
    <w:multiLevelType w:val="multilevel"/>
    <w:tmpl w:val="DAEC2DD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15144847"/>
    <w:multiLevelType w:val="multilevel"/>
    <w:tmpl w:val="1436D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8" w15:restartNumberingAfterBreak="0">
    <w:nsid w:val="1543513C"/>
    <w:multiLevelType w:val="hybridMultilevel"/>
    <w:tmpl w:val="474694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15562A4D"/>
    <w:multiLevelType w:val="hybridMultilevel"/>
    <w:tmpl w:val="2DDCDB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0" w15:restartNumberingAfterBreak="0">
    <w:nsid w:val="15C020FD"/>
    <w:multiLevelType w:val="multilevel"/>
    <w:tmpl w:val="8732E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15C55998"/>
    <w:multiLevelType w:val="multilevel"/>
    <w:tmpl w:val="D4B48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93" w15:restartNumberingAfterBreak="0">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4" w15:restartNumberingAfterBreak="0">
    <w:nsid w:val="170F3FB2"/>
    <w:multiLevelType w:val="multilevel"/>
    <w:tmpl w:val="BCE06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74202D8"/>
    <w:multiLevelType w:val="multilevel"/>
    <w:tmpl w:val="890C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74A235A"/>
    <w:multiLevelType w:val="multilevel"/>
    <w:tmpl w:val="C446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7583AF2"/>
    <w:multiLevelType w:val="multilevel"/>
    <w:tmpl w:val="3C0E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7640387"/>
    <w:multiLevelType w:val="hybridMultilevel"/>
    <w:tmpl w:val="F2EE1C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1784661F"/>
    <w:multiLevelType w:val="multilevel"/>
    <w:tmpl w:val="E0BA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79575D6"/>
    <w:multiLevelType w:val="hybridMultilevel"/>
    <w:tmpl w:val="A47CA4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1" w15:restartNumberingAfterBreak="0">
    <w:nsid w:val="17D86005"/>
    <w:multiLevelType w:val="hybridMultilevel"/>
    <w:tmpl w:val="E848B7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15:restartNumberingAfterBreak="0">
    <w:nsid w:val="17EE347D"/>
    <w:multiLevelType w:val="multilevel"/>
    <w:tmpl w:val="D8A24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8DB338E"/>
    <w:multiLevelType w:val="multilevel"/>
    <w:tmpl w:val="004A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8FF2DDE"/>
    <w:multiLevelType w:val="multilevel"/>
    <w:tmpl w:val="8E025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9017824"/>
    <w:multiLevelType w:val="multilevel"/>
    <w:tmpl w:val="8708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93A0037"/>
    <w:multiLevelType w:val="multilevel"/>
    <w:tmpl w:val="CC42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195879F1"/>
    <w:multiLevelType w:val="hybridMultilevel"/>
    <w:tmpl w:val="AE9E68A0"/>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8" w15:restartNumberingAfterBreak="0">
    <w:nsid w:val="19BA2366"/>
    <w:multiLevelType w:val="multilevel"/>
    <w:tmpl w:val="7458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9E46D72"/>
    <w:multiLevelType w:val="hybridMultilevel"/>
    <w:tmpl w:val="A3EC36E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0" w15:restartNumberingAfterBreak="0">
    <w:nsid w:val="1AC53FBB"/>
    <w:multiLevelType w:val="hybridMultilevel"/>
    <w:tmpl w:val="43428E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15:restartNumberingAfterBreak="0">
    <w:nsid w:val="1B3A2AFF"/>
    <w:multiLevelType w:val="hybridMultilevel"/>
    <w:tmpl w:val="64C8E5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2" w15:restartNumberingAfterBreak="0">
    <w:nsid w:val="1B647916"/>
    <w:multiLevelType w:val="multilevel"/>
    <w:tmpl w:val="3A02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B9719B6"/>
    <w:multiLevelType w:val="hybridMultilevel"/>
    <w:tmpl w:val="3F5650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4" w15:restartNumberingAfterBreak="0">
    <w:nsid w:val="1BB5235C"/>
    <w:multiLevelType w:val="multilevel"/>
    <w:tmpl w:val="76AC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BB76870"/>
    <w:multiLevelType w:val="multilevel"/>
    <w:tmpl w:val="A540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BBA5DE5"/>
    <w:multiLevelType w:val="multilevel"/>
    <w:tmpl w:val="E90A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BF11544"/>
    <w:multiLevelType w:val="multilevel"/>
    <w:tmpl w:val="2916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C1F7865"/>
    <w:multiLevelType w:val="multilevel"/>
    <w:tmpl w:val="0182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C89610F"/>
    <w:multiLevelType w:val="multilevel"/>
    <w:tmpl w:val="8EF6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CA772C2"/>
    <w:multiLevelType w:val="hybridMultilevel"/>
    <w:tmpl w:val="6CD6D2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1" w15:restartNumberingAfterBreak="0">
    <w:nsid w:val="1D2974C3"/>
    <w:multiLevelType w:val="multilevel"/>
    <w:tmpl w:val="779620C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2" w15:restartNumberingAfterBreak="0">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3" w15:restartNumberingAfterBreak="0">
    <w:nsid w:val="1DB608C6"/>
    <w:multiLevelType w:val="multilevel"/>
    <w:tmpl w:val="760C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DC72104"/>
    <w:multiLevelType w:val="multilevel"/>
    <w:tmpl w:val="B784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E142EB1"/>
    <w:multiLevelType w:val="multilevel"/>
    <w:tmpl w:val="02DA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E251C31"/>
    <w:multiLevelType w:val="multilevel"/>
    <w:tmpl w:val="580ACA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15:restartNumberingAfterBreak="0">
    <w:nsid w:val="1E3B01E7"/>
    <w:multiLevelType w:val="hybridMultilevel"/>
    <w:tmpl w:val="67F6CD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8" w15:restartNumberingAfterBreak="0">
    <w:nsid w:val="1E8F7AF7"/>
    <w:multiLevelType w:val="multilevel"/>
    <w:tmpl w:val="484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EAE425B"/>
    <w:multiLevelType w:val="multilevel"/>
    <w:tmpl w:val="A2DC528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1EBF29ED"/>
    <w:multiLevelType w:val="multilevel"/>
    <w:tmpl w:val="51F0C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ECD46D3"/>
    <w:multiLevelType w:val="multilevel"/>
    <w:tmpl w:val="B80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ED928E1"/>
    <w:multiLevelType w:val="hybridMultilevel"/>
    <w:tmpl w:val="E32E06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3" w15:restartNumberingAfterBreak="0">
    <w:nsid w:val="1EFD12CA"/>
    <w:multiLevelType w:val="hybridMultilevel"/>
    <w:tmpl w:val="7D62AA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4" w15:restartNumberingAfterBreak="0">
    <w:nsid w:val="201B5423"/>
    <w:multiLevelType w:val="multilevel"/>
    <w:tmpl w:val="07C0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20B1593B"/>
    <w:multiLevelType w:val="hybridMultilevel"/>
    <w:tmpl w:val="F47AAE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6" w15:restartNumberingAfterBreak="0">
    <w:nsid w:val="211737A1"/>
    <w:multiLevelType w:val="hybridMultilevel"/>
    <w:tmpl w:val="A46AFAD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37" w15:restartNumberingAfterBreak="0">
    <w:nsid w:val="214C267A"/>
    <w:multiLevelType w:val="hybridMultilevel"/>
    <w:tmpl w:val="8924B5A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8" w15:restartNumberingAfterBreak="0">
    <w:nsid w:val="214E6CDA"/>
    <w:multiLevelType w:val="multilevel"/>
    <w:tmpl w:val="C13CD4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color w:val="000000"/>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1852DF7"/>
    <w:multiLevelType w:val="multilevel"/>
    <w:tmpl w:val="3EFE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1B27192"/>
    <w:multiLevelType w:val="hybridMultilevel"/>
    <w:tmpl w:val="BAEC97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1" w15:restartNumberingAfterBreak="0">
    <w:nsid w:val="2211178E"/>
    <w:multiLevelType w:val="multilevel"/>
    <w:tmpl w:val="9FCE2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2142214"/>
    <w:multiLevelType w:val="hybridMultilevel"/>
    <w:tmpl w:val="262021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3" w15:restartNumberingAfterBreak="0">
    <w:nsid w:val="227C26AE"/>
    <w:multiLevelType w:val="hybridMultilevel"/>
    <w:tmpl w:val="EC0635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4" w15:restartNumberingAfterBreak="0">
    <w:nsid w:val="229E4F81"/>
    <w:multiLevelType w:val="multilevel"/>
    <w:tmpl w:val="8506985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5" w15:restartNumberingAfterBreak="0">
    <w:nsid w:val="22C9232B"/>
    <w:multiLevelType w:val="multilevel"/>
    <w:tmpl w:val="A2CE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7" w15:restartNumberingAfterBreak="0">
    <w:nsid w:val="2448101A"/>
    <w:multiLevelType w:val="hybridMultilevel"/>
    <w:tmpl w:val="C6D2157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hint="default"/>
      </w:rPr>
    </w:lvl>
    <w:lvl w:ilvl="8" w:tplc="040B0005">
      <w:start w:val="1"/>
      <w:numFmt w:val="bullet"/>
      <w:lvlText w:val=""/>
      <w:lvlJc w:val="left"/>
      <w:pPr>
        <w:ind w:left="6480" w:hanging="360"/>
      </w:pPr>
      <w:rPr>
        <w:rFonts w:ascii="Wingdings" w:hAnsi="Wingdings" w:hint="default"/>
      </w:rPr>
    </w:lvl>
  </w:abstractNum>
  <w:abstractNum w:abstractNumId="148" w15:restartNumberingAfterBreak="0">
    <w:nsid w:val="24C43886"/>
    <w:multiLevelType w:val="multilevel"/>
    <w:tmpl w:val="9446D6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25044C70"/>
    <w:multiLevelType w:val="hybridMultilevel"/>
    <w:tmpl w:val="A33244F2"/>
    <w:lvl w:ilvl="0" w:tplc="66CAB0A4">
      <w:start w:val="1"/>
      <w:numFmt w:val="decimal"/>
      <w:lvlText w:val="%1)"/>
      <w:lvlJc w:val="left"/>
      <w:pPr>
        <w:ind w:left="720" w:hanging="360"/>
      </w:pPr>
      <w:rPr>
        <w:rFonts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0" w15:restartNumberingAfterBreak="0">
    <w:nsid w:val="25306EC0"/>
    <w:multiLevelType w:val="hybridMultilevel"/>
    <w:tmpl w:val="FCB8DF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1" w15:restartNumberingAfterBreak="0">
    <w:nsid w:val="254E5C43"/>
    <w:multiLevelType w:val="multilevel"/>
    <w:tmpl w:val="8A12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53" w15:restartNumberingAfterBreak="0">
    <w:nsid w:val="257954F6"/>
    <w:multiLevelType w:val="hybridMultilevel"/>
    <w:tmpl w:val="69E846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4" w15:restartNumberingAfterBreak="0">
    <w:nsid w:val="25BB3836"/>
    <w:multiLevelType w:val="multilevel"/>
    <w:tmpl w:val="57A85B94"/>
    <w:lvl w:ilvl="0">
      <w:start w:val="1"/>
      <w:numFmt w:val="bullet"/>
      <w:lvlText w:val=""/>
      <w:lvlJc w:val="left"/>
      <w:pPr>
        <w:ind w:left="720" w:hanging="360"/>
      </w:pPr>
      <w:rPr>
        <w:rFonts w:ascii="Symbol" w:hAnsi="Symbol" w:hint="default"/>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155" w15:restartNumberingAfterBreak="0">
    <w:nsid w:val="25C36242"/>
    <w:multiLevelType w:val="hybridMultilevel"/>
    <w:tmpl w:val="956CED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6" w15:restartNumberingAfterBreak="0">
    <w:nsid w:val="26147D56"/>
    <w:multiLevelType w:val="multilevel"/>
    <w:tmpl w:val="5274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61533D1"/>
    <w:multiLevelType w:val="multilevel"/>
    <w:tmpl w:val="46127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267F04A9"/>
    <w:multiLevelType w:val="multilevel"/>
    <w:tmpl w:val="F8CC5B9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9" w15:restartNumberingAfterBreak="0">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0" w15:restartNumberingAfterBreak="0">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61" w15:restartNumberingAfterBreak="0">
    <w:nsid w:val="27577301"/>
    <w:multiLevelType w:val="multilevel"/>
    <w:tmpl w:val="9F98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75B12F1"/>
    <w:multiLevelType w:val="multilevel"/>
    <w:tmpl w:val="CB46B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7686FB9"/>
    <w:multiLevelType w:val="hybridMultilevel"/>
    <w:tmpl w:val="D7F671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4" w15:restartNumberingAfterBreak="0">
    <w:nsid w:val="27D60447"/>
    <w:multiLevelType w:val="multilevel"/>
    <w:tmpl w:val="7372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7F47367"/>
    <w:multiLevelType w:val="multilevel"/>
    <w:tmpl w:val="332CAF6C"/>
    <w:lvl w:ilvl="0">
      <w:start w:val="1"/>
      <w:numFmt w:val="bullet"/>
      <w:lvlText w:val=""/>
      <w:lvlJc w:val="left"/>
      <w:pPr>
        <w:ind w:left="2360" w:hanging="360"/>
      </w:pPr>
      <w:rPr>
        <w:rFonts w:ascii="Symbol" w:hAnsi="Symbol" w:hint="default"/>
        <w:u w:val="none"/>
      </w:rPr>
    </w:lvl>
    <w:lvl w:ilvl="1">
      <w:start w:val="1"/>
      <w:numFmt w:val="bullet"/>
      <w:lvlText w:val="-"/>
      <w:lvlJc w:val="left"/>
      <w:pPr>
        <w:ind w:left="3080" w:hanging="360"/>
      </w:pPr>
      <w:rPr>
        <w:u w:val="none"/>
      </w:rPr>
    </w:lvl>
    <w:lvl w:ilvl="2">
      <w:start w:val="1"/>
      <w:numFmt w:val="bullet"/>
      <w:lvlText w:val="-"/>
      <w:lvlJc w:val="left"/>
      <w:pPr>
        <w:ind w:left="3800" w:hanging="360"/>
      </w:pPr>
      <w:rPr>
        <w:u w:val="none"/>
      </w:rPr>
    </w:lvl>
    <w:lvl w:ilvl="3">
      <w:start w:val="1"/>
      <w:numFmt w:val="bullet"/>
      <w:lvlText w:val="-"/>
      <w:lvlJc w:val="left"/>
      <w:pPr>
        <w:ind w:left="4520" w:hanging="360"/>
      </w:pPr>
      <w:rPr>
        <w:u w:val="none"/>
      </w:rPr>
    </w:lvl>
    <w:lvl w:ilvl="4">
      <w:start w:val="1"/>
      <w:numFmt w:val="bullet"/>
      <w:lvlText w:val="-"/>
      <w:lvlJc w:val="left"/>
      <w:pPr>
        <w:ind w:left="5240" w:hanging="360"/>
      </w:pPr>
      <w:rPr>
        <w:u w:val="none"/>
      </w:rPr>
    </w:lvl>
    <w:lvl w:ilvl="5">
      <w:start w:val="1"/>
      <w:numFmt w:val="bullet"/>
      <w:lvlText w:val="-"/>
      <w:lvlJc w:val="left"/>
      <w:pPr>
        <w:ind w:left="5960" w:hanging="360"/>
      </w:pPr>
      <w:rPr>
        <w:u w:val="none"/>
      </w:rPr>
    </w:lvl>
    <w:lvl w:ilvl="6">
      <w:start w:val="1"/>
      <w:numFmt w:val="bullet"/>
      <w:lvlText w:val="-"/>
      <w:lvlJc w:val="left"/>
      <w:pPr>
        <w:ind w:left="6680" w:hanging="360"/>
      </w:pPr>
      <w:rPr>
        <w:u w:val="none"/>
      </w:rPr>
    </w:lvl>
    <w:lvl w:ilvl="7">
      <w:start w:val="1"/>
      <w:numFmt w:val="bullet"/>
      <w:lvlText w:val="-"/>
      <w:lvlJc w:val="left"/>
      <w:pPr>
        <w:ind w:left="7400" w:hanging="360"/>
      </w:pPr>
      <w:rPr>
        <w:u w:val="none"/>
      </w:rPr>
    </w:lvl>
    <w:lvl w:ilvl="8">
      <w:start w:val="1"/>
      <w:numFmt w:val="bullet"/>
      <w:lvlText w:val="-"/>
      <w:lvlJc w:val="left"/>
      <w:pPr>
        <w:ind w:left="8120" w:hanging="360"/>
      </w:pPr>
      <w:rPr>
        <w:u w:val="none"/>
      </w:rPr>
    </w:lvl>
  </w:abstractNum>
  <w:abstractNum w:abstractNumId="166" w15:restartNumberingAfterBreak="0">
    <w:nsid w:val="28080555"/>
    <w:multiLevelType w:val="hybridMultilevel"/>
    <w:tmpl w:val="27B841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7" w15:restartNumberingAfterBreak="0">
    <w:nsid w:val="28A205E6"/>
    <w:multiLevelType w:val="hybridMultilevel"/>
    <w:tmpl w:val="E10C2E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8" w15:restartNumberingAfterBreak="0">
    <w:nsid w:val="290848A1"/>
    <w:multiLevelType w:val="hybridMultilevel"/>
    <w:tmpl w:val="28FCD0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9" w15:restartNumberingAfterBreak="0">
    <w:nsid w:val="29142759"/>
    <w:multiLevelType w:val="hybridMultilevel"/>
    <w:tmpl w:val="858003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0" w15:restartNumberingAfterBreak="0">
    <w:nsid w:val="293105E5"/>
    <w:multiLevelType w:val="multilevel"/>
    <w:tmpl w:val="865E2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9792FB0"/>
    <w:multiLevelType w:val="hybridMultilevel"/>
    <w:tmpl w:val="F4086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2" w15:restartNumberingAfterBreak="0">
    <w:nsid w:val="2995720F"/>
    <w:multiLevelType w:val="multilevel"/>
    <w:tmpl w:val="DEE0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A79247A"/>
    <w:multiLevelType w:val="multilevel"/>
    <w:tmpl w:val="28CA4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ACD477C"/>
    <w:multiLevelType w:val="hybridMultilevel"/>
    <w:tmpl w:val="3460D2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5" w15:restartNumberingAfterBreak="0">
    <w:nsid w:val="2AD5695F"/>
    <w:multiLevelType w:val="hybridMultilevel"/>
    <w:tmpl w:val="41C806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6" w15:restartNumberingAfterBreak="0">
    <w:nsid w:val="2B510785"/>
    <w:multiLevelType w:val="multilevel"/>
    <w:tmpl w:val="5D421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B6F7177"/>
    <w:multiLevelType w:val="hybridMultilevel"/>
    <w:tmpl w:val="66FC5FE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8" w15:restartNumberingAfterBreak="0">
    <w:nsid w:val="2BB278F2"/>
    <w:multiLevelType w:val="hybridMultilevel"/>
    <w:tmpl w:val="430224EA"/>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179" w15:restartNumberingAfterBreak="0">
    <w:nsid w:val="2C8B0AC2"/>
    <w:multiLevelType w:val="multilevel"/>
    <w:tmpl w:val="E2A42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C951118"/>
    <w:multiLevelType w:val="hybridMultilevel"/>
    <w:tmpl w:val="F58EE2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1" w15:restartNumberingAfterBreak="0">
    <w:nsid w:val="2CCF4C22"/>
    <w:multiLevelType w:val="hybridMultilevel"/>
    <w:tmpl w:val="E8F6C0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2" w15:restartNumberingAfterBreak="0">
    <w:nsid w:val="2D4B5E85"/>
    <w:multiLevelType w:val="hybridMultilevel"/>
    <w:tmpl w:val="DD9E76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3" w15:restartNumberingAfterBreak="0">
    <w:nsid w:val="2D5667D4"/>
    <w:multiLevelType w:val="multilevel"/>
    <w:tmpl w:val="16CA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D6C4472"/>
    <w:multiLevelType w:val="multilevel"/>
    <w:tmpl w:val="25C0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DA00B78"/>
    <w:multiLevelType w:val="hybridMultilevel"/>
    <w:tmpl w:val="5808A3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6" w15:restartNumberingAfterBreak="0">
    <w:nsid w:val="2DCA5FD5"/>
    <w:multiLevelType w:val="hybridMultilevel"/>
    <w:tmpl w:val="A22ABC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15:restartNumberingAfterBreak="0">
    <w:nsid w:val="2DE43681"/>
    <w:multiLevelType w:val="hybridMultilevel"/>
    <w:tmpl w:val="81CAC1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8" w15:restartNumberingAfterBreak="0">
    <w:nsid w:val="2DEC6949"/>
    <w:multiLevelType w:val="hybridMultilevel"/>
    <w:tmpl w:val="11AEA9F6"/>
    <w:lvl w:ilvl="0" w:tplc="040B0001">
      <w:start w:val="1"/>
      <w:numFmt w:val="bullet"/>
      <w:lvlText w:val=""/>
      <w:lvlJc w:val="left"/>
      <w:pPr>
        <w:ind w:left="720" w:hanging="360"/>
      </w:pPr>
      <w:rPr>
        <w:rFonts w:ascii="Symbol" w:hAnsi="Symbol" w:hint="default"/>
      </w:rPr>
    </w:lvl>
    <w:lvl w:ilvl="1" w:tplc="CF9C278E">
      <w:numFmt w:val="bullet"/>
      <w:lvlText w:val="•"/>
      <w:lvlJc w:val="left"/>
      <w:pPr>
        <w:ind w:left="1440" w:hanging="360"/>
      </w:pPr>
      <w:rPr>
        <w:rFonts w:ascii="Calibri" w:eastAsiaTheme="minorHAnsi" w:hAnsi="Calibri" w:cstheme="minorHAns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15:restartNumberingAfterBreak="0">
    <w:nsid w:val="2E2504FC"/>
    <w:multiLevelType w:val="multilevel"/>
    <w:tmpl w:val="D4EA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E465D5B"/>
    <w:multiLevelType w:val="hybridMultilevel"/>
    <w:tmpl w:val="63AC3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1" w15:restartNumberingAfterBreak="0">
    <w:nsid w:val="2E5C29A0"/>
    <w:multiLevelType w:val="multilevel"/>
    <w:tmpl w:val="5784BF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2EE95BAC"/>
    <w:multiLevelType w:val="multilevel"/>
    <w:tmpl w:val="5030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F313860"/>
    <w:multiLevelType w:val="multilevel"/>
    <w:tmpl w:val="C7D4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F6B4F59"/>
    <w:multiLevelType w:val="hybridMultilevel"/>
    <w:tmpl w:val="80720BB2"/>
    <w:lvl w:ilvl="0" w:tplc="2DB0FE06">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5" w15:restartNumberingAfterBreak="0">
    <w:nsid w:val="2F837FC1"/>
    <w:multiLevelType w:val="multilevel"/>
    <w:tmpl w:val="B3A2C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FC85ADA"/>
    <w:multiLevelType w:val="multilevel"/>
    <w:tmpl w:val="2ADE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3019738C"/>
    <w:multiLevelType w:val="hybridMultilevel"/>
    <w:tmpl w:val="BDDAF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8" w15:restartNumberingAfterBreak="0">
    <w:nsid w:val="30666DA7"/>
    <w:multiLevelType w:val="hybridMultilevel"/>
    <w:tmpl w:val="DA267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9" w15:restartNumberingAfterBreak="0">
    <w:nsid w:val="30B267E0"/>
    <w:multiLevelType w:val="hybridMultilevel"/>
    <w:tmpl w:val="370654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15:restartNumberingAfterBreak="0">
    <w:nsid w:val="313211E9"/>
    <w:multiLevelType w:val="multilevel"/>
    <w:tmpl w:val="70921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315D70C1"/>
    <w:multiLevelType w:val="multilevel"/>
    <w:tmpl w:val="FBE8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315D714D"/>
    <w:multiLevelType w:val="multilevel"/>
    <w:tmpl w:val="AA38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1AC4A4B"/>
    <w:multiLevelType w:val="hybridMultilevel"/>
    <w:tmpl w:val="E6BC39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4" w15:restartNumberingAfterBreak="0">
    <w:nsid w:val="31D87934"/>
    <w:multiLevelType w:val="multilevel"/>
    <w:tmpl w:val="33B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2076187"/>
    <w:multiLevelType w:val="hybridMultilevel"/>
    <w:tmpl w:val="663C71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6" w15:restartNumberingAfterBreak="0">
    <w:nsid w:val="329D6F5F"/>
    <w:multiLevelType w:val="multilevel"/>
    <w:tmpl w:val="CE60D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32F10A72"/>
    <w:multiLevelType w:val="multilevel"/>
    <w:tmpl w:val="DCB4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32FA6C99"/>
    <w:multiLevelType w:val="multilevel"/>
    <w:tmpl w:val="F6C6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332D73B8"/>
    <w:multiLevelType w:val="multilevel"/>
    <w:tmpl w:val="36C6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333B257B"/>
    <w:multiLevelType w:val="multilevel"/>
    <w:tmpl w:val="1D5E1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3350386D"/>
    <w:multiLevelType w:val="multilevel"/>
    <w:tmpl w:val="B854F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33AE460A"/>
    <w:multiLevelType w:val="multilevel"/>
    <w:tmpl w:val="746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34281D4A"/>
    <w:multiLevelType w:val="multilevel"/>
    <w:tmpl w:val="97C8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43E6BB3"/>
    <w:multiLevelType w:val="multilevel"/>
    <w:tmpl w:val="06C28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34F2596D"/>
    <w:multiLevelType w:val="hybridMultilevel"/>
    <w:tmpl w:val="D7E2883C"/>
    <w:lvl w:ilvl="0" w:tplc="2144B038">
      <w:start w:val="3"/>
      <w:numFmt w:val="bullet"/>
      <w:lvlText w:val="•"/>
      <w:lvlJc w:val="left"/>
      <w:pPr>
        <w:ind w:left="1080" w:hanging="360"/>
      </w:pPr>
      <w:rPr>
        <w:rFonts w:ascii="Calibri" w:eastAsia="Calibri"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6" w15:restartNumberingAfterBreak="0">
    <w:nsid w:val="34FD084C"/>
    <w:multiLevelType w:val="multilevel"/>
    <w:tmpl w:val="DF345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354E3700"/>
    <w:multiLevelType w:val="multilevel"/>
    <w:tmpl w:val="86F8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358D2368"/>
    <w:multiLevelType w:val="multilevel"/>
    <w:tmpl w:val="F4FACC3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19" w15:restartNumberingAfterBreak="0">
    <w:nsid w:val="359C5435"/>
    <w:multiLevelType w:val="multilevel"/>
    <w:tmpl w:val="1D325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35CC21A5"/>
    <w:multiLevelType w:val="multilevel"/>
    <w:tmpl w:val="F6E8D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35FE06E8"/>
    <w:multiLevelType w:val="multilevel"/>
    <w:tmpl w:val="5C324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36023159"/>
    <w:multiLevelType w:val="multilevel"/>
    <w:tmpl w:val="D470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360A6A00"/>
    <w:multiLevelType w:val="multilevel"/>
    <w:tmpl w:val="B302DC74"/>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224" w15:restartNumberingAfterBreak="0">
    <w:nsid w:val="367E32A2"/>
    <w:multiLevelType w:val="multilevel"/>
    <w:tmpl w:val="6A8A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368A09A5"/>
    <w:multiLevelType w:val="multilevel"/>
    <w:tmpl w:val="53960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15:restartNumberingAfterBreak="0">
    <w:nsid w:val="36C5708E"/>
    <w:multiLevelType w:val="multilevel"/>
    <w:tmpl w:val="B29A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36D72505"/>
    <w:multiLevelType w:val="multilevel"/>
    <w:tmpl w:val="CCA6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374F0DB3"/>
    <w:multiLevelType w:val="hybridMultilevel"/>
    <w:tmpl w:val="5FB4F9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0" w15:restartNumberingAfterBreak="0">
    <w:nsid w:val="3784060E"/>
    <w:multiLevelType w:val="multilevel"/>
    <w:tmpl w:val="C8BE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2" w15:restartNumberingAfterBreak="0">
    <w:nsid w:val="37B445B7"/>
    <w:multiLevelType w:val="hybridMultilevel"/>
    <w:tmpl w:val="62688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3" w15:restartNumberingAfterBreak="0">
    <w:nsid w:val="37BB4D49"/>
    <w:multiLevelType w:val="hybridMultilevel"/>
    <w:tmpl w:val="1C6EF0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4" w15:restartNumberingAfterBreak="0">
    <w:nsid w:val="37BF6008"/>
    <w:multiLevelType w:val="multilevel"/>
    <w:tmpl w:val="D39808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15:restartNumberingAfterBreak="0">
    <w:nsid w:val="37C70214"/>
    <w:multiLevelType w:val="hybridMultilevel"/>
    <w:tmpl w:val="B9AEE79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15:restartNumberingAfterBreak="0">
    <w:nsid w:val="38A01E25"/>
    <w:multiLevelType w:val="hybridMultilevel"/>
    <w:tmpl w:val="64ACA3A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7" w15:restartNumberingAfterBreak="0">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38" w15:restartNumberingAfterBreak="0">
    <w:nsid w:val="39A52DFD"/>
    <w:multiLevelType w:val="hybridMultilevel"/>
    <w:tmpl w:val="E9A01B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9" w15:restartNumberingAfterBreak="0">
    <w:nsid w:val="3A616992"/>
    <w:multiLevelType w:val="multilevel"/>
    <w:tmpl w:val="955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3A89513B"/>
    <w:multiLevelType w:val="hybridMultilevel"/>
    <w:tmpl w:val="0BE843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1" w15:restartNumberingAfterBreak="0">
    <w:nsid w:val="3A905B53"/>
    <w:multiLevelType w:val="multilevel"/>
    <w:tmpl w:val="3F2C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43" w15:restartNumberingAfterBreak="0">
    <w:nsid w:val="3AEF13BD"/>
    <w:multiLevelType w:val="multilevel"/>
    <w:tmpl w:val="D73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AF217D8"/>
    <w:multiLevelType w:val="multilevel"/>
    <w:tmpl w:val="BA3E6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AF64149"/>
    <w:multiLevelType w:val="hybridMultilevel"/>
    <w:tmpl w:val="68B0B40A"/>
    <w:lvl w:ilvl="0" w:tplc="54189948">
      <w:start w:val="1"/>
      <w:numFmt w:val="bullet"/>
      <w:lvlText w:val=""/>
      <w:lvlJc w:val="left"/>
      <w:pPr>
        <w:ind w:left="720" w:hanging="360"/>
      </w:pPr>
      <w:rPr>
        <w:rFonts w:ascii="Symbol" w:hAnsi="Symbol" w:hint="default"/>
        <w:color w:val="000000" w:themeColor="text1"/>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6" w15:restartNumberingAfterBreak="0">
    <w:nsid w:val="3AFD2AF6"/>
    <w:multiLevelType w:val="hybridMultilevel"/>
    <w:tmpl w:val="38D23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7" w15:restartNumberingAfterBreak="0">
    <w:nsid w:val="3B086E92"/>
    <w:multiLevelType w:val="hybridMultilevel"/>
    <w:tmpl w:val="561624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8" w15:restartNumberingAfterBreak="0">
    <w:nsid w:val="3B266197"/>
    <w:multiLevelType w:val="hybridMultilevel"/>
    <w:tmpl w:val="DB8888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9" w15:restartNumberingAfterBreak="0">
    <w:nsid w:val="3B4336C0"/>
    <w:multiLevelType w:val="hybridMultilevel"/>
    <w:tmpl w:val="43B0048C"/>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0" w15:restartNumberingAfterBreak="0">
    <w:nsid w:val="3B52782D"/>
    <w:multiLevelType w:val="multilevel"/>
    <w:tmpl w:val="30B89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B572F2B"/>
    <w:multiLevelType w:val="multilevel"/>
    <w:tmpl w:val="A610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BCE165F"/>
    <w:multiLevelType w:val="hybridMultilevel"/>
    <w:tmpl w:val="79BCBF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3" w15:restartNumberingAfterBreak="0">
    <w:nsid w:val="3C123C3D"/>
    <w:multiLevelType w:val="multilevel"/>
    <w:tmpl w:val="67CA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C316064"/>
    <w:multiLevelType w:val="multilevel"/>
    <w:tmpl w:val="6AAC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6" w15:restartNumberingAfterBreak="0">
    <w:nsid w:val="3C7355FE"/>
    <w:multiLevelType w:val="hybridMultilevel"/>
    <w:tmpl w:val="8CCCE0B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7" w15:restartNumberingAfterBreak="0">
    <w:nsid w:val="3C9D20B7"/>
    <w:multiLevelType w:val="multilevel"/>
    <w:tmpl w:val="B66CBB0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15:restartNumberingAfterBreak="0">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9" w15:restartNumberingAfterBreak="0">
    <w:nsid w:val="3CC91AB2"/>
    <w:multiLevelType w:val="multilevel"/>
    <w:tmpl w:val="B2B4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61" w15:restartNumberingAfterBreak="0">
    <w:nsid w:val="3D0E7FBD"/>
    <w:multiLevelType w:val="multilevel"/>
    <w:tmpl w:val="76A2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D570476"/>
    <w:multiLevelType w:val="multilevel"/>
    <w:tmpl w:val="8434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D593867"/>
    <w:multiLevelType w:val="hybridMultilevel"/>
    <w:tmpl w:val="1F30D56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4" w15:restartNumberingAfterBreak="0">
    <w:nsid w:val="3D791CFD"/>
    <w:multiLevelType w:val="multilevel"/>
    <w:tmpl w:val="93686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DF94A0C"/>
    <w:multiLevelType w:val="multilevel"/>
    <w:tmpl w:val="D89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E0B5A5C"/>
    <w:multiLevelType w:val="multilevel"/>
    <w:tmpl w:val="8BFC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E297843"/>
    <w:multiLevelType w:val="hybridMultilevel"/>
    <w:tmpl w:val="6A9C82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8" w15:restartNumberingAfterBreak="0">
    <w:nsid w:val="3E3C332D"/>
    <w:multiLevelType w:val="hybridMultilevel"/>
    <w:tmpl w:val="367242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9" w15:restartNumberingAfterBreak="0">
    <w:nsid w:val="3E447910"/>
    <w:multiLevelType w:val="multilevel"/>
    <w:tmpl w:val="9FB44A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15:restartNumberingAfterBreak="0">
    <w:nsid w:val="3E7C627F"/>
    <w:multiLevelType w:val="multilevel"/>
    <w:tmpl w:val="C65C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E98042E"/>
    <w:multiLevelType w:val="multilevel"/>
    <w:tmpl w:val="3140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E9A6DFA"/>
    <w:multiLevelType w:val="multilevel"/>
    <w:tmpl w:val="B2B6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EB60C57"/>
    <w:multiLevelType w:val="hybridMultilevel"/>
    <w:tmpl w:val="55061C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4" w15:restartNumberingAfterBreak="0">
    <w:nsid w:val="3EFE5724"/>
    <w:multiLevelType w:val="hybridMultilevel"/>
    <w:tmpl w:val="AED807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5" w15:restartNumberingAfterBreak="0">
    <w:nsid w:val="3F211220"/>
    <w:multiLevelType w:val="hybridMultilevel"/>
    <w:tmpl w:val="9B8A9D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6" w15:restartNumberingAfterBreak="0">
    <w:nsid w:val="3F624D61"/>
    <w:multiLevelType w:val="hybridMultilevel"/>
    <w:tmpl w:val="7EDA0A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7" w15:restartNumberingAfterBreak="0">
    <w:nsid w:val="3F850E6C"/>
    <w:multiLevelType w:val="multilevel"/>
    <w:tmpl w:val="F98E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F914CA3"/>
    <w:multiLevelType w:val="multilevel"/>
    <w:tmpl w:val="9E64F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FE32BAF"/>
    <w:multiLevelType w:val="multilevel"/>
    <w:tmpl w:val="3B68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40071005"/>
    <w:multiLevelType w:val="multilevel"/>
    <w:tmpl w:val="9A5E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401D6B7C"/>
    <w:multiLevelType w:val="multilevel"/>
    <w:tmpl w:val="81C6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40204FF0"/>
    <w:multiLevelType w:val="multilevel"/>
    <w:tmpl w:val="F22295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3" w15:restartNumberingAfterBreak="0">
    <w:nsid w:val="41B33FBB"/>
    <w:multiLevelType w:val="multilevel"/>
    <w:tmpl w:val="4ACE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41E1146A"/>
    <w:multiLevelType w:val="multilevel"/>
    <w:tmpl w:val="ABCC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21309E5"/>
    <w:multiLevelType w:val="multilevel"/>
    <w:tmpl w:val="8AF42E6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6" w15:restartNumberingAfterBreak="0">
    <w:nsid w:val="421C6D6F"/>
    <w:multiLevelType w:val="hybridMultilevel"/>
    <w:tmpl w:val="2ACC41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7" w15:restartNumberingAfterBreak="0">
    <w:nsid w:val="424B06BD"/>
    <w:multiLevelType w:val="multilevel"/>
    <w:tmpl w:val="6D7EED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8" w15:restartNumberingAfterBreak="0">
    <w:nsid w:val="437050CC"/>
    <w:multiLevelType w:val="multilevel"/>
    <w:tmpl w:val="C770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43E56F84"/>
    <w:multiLevelType w:val="multilevel"/>
    <w:tmpl w:val="D49C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441F2AD5"/>
    <w:multiLevelType w:val="hybridMultilevel"/>
    <w:tmpl w:val="C164C6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1" w15:restartNumberingAfterBreak="0">
    <w:nsid w:val="443D11C8"/>
    <w:multiLevelType w:val="multilevel"/>
    <w:tmpl w:val="A832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445652A1"/>
    <w:multiLevelType w:val="hybridMultilevel"/>
    <w:tmpl w:val="4F8040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3" w15:restartNumberingAfterBreak="0">
    <w:nsid w:val="44E83D9F"/>
    <w:multiLevelType w:val="multilevel"/>
    <w:tmpl w:val="6090C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450C170B"/>
    <w:multiLevelType w:val="multilevel"/>
    <w:tmpl w:val="6208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451B7243"/>
    <w:multiLevelType w:val="multilevel"/>
    <w:tmpl w:val="993AD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451D1B40"/>
    <w:multiLevelType w:val="hybridMultilevel"/>
    <w:tmpl w:val="E27E8F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7" w15:restartNumberingAfterBreak="0">
    <w:nsid w:val="456F7674"/>
    <w:multiLevelType w:val="multilevel"/>
    <w:tmpl w:val="4266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4573217D"/>
    <w:multiLevelType w:val="multilevel"/>
    <w:tmpl w:val="C29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45C00EA2"/>
    <w:multiLevelType w:val="hybridMultilevel"/>
    <w:tmpl w:val="0FB4B1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0" w15:restartNumberingAfterBreak="0">
    <w:nsid w:val="45D128D3"/>
    <w:multiLevelType w:val="multilevel"/>
    <w:tmpl w:val="B178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4616793E"/>
    <w:multiLevelType w:val="multilevel"/>
    <w:tmpl w:val="07C4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61E398D"/>
    <w:multiLevelType w:val="multilevel"/>
    <w:tmpl w:val="1736F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69F0D46"/>
    <w:multiLevelType w:val="multilevel"/>
    <w:tmpl w:val="BCE8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4744369D"/>
    <w:multiLevelType w:val="hybridMultilevel"/>
    <w:tmpl w:val="D6FC26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5" w15:restartNumberingAfterBreak="0">
    <w:nsid w:val="47497160"/>
    <w:multiLevelType w:val="hybridMultilevel"/>
    <w:tmpl w:val="7DFA7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6" w15:restartNumberingAfterBreak="0">
    <w:nsid w:val="47A832A4"/>
    <w:multiLevelType w:val="multilevel"/>
    <w:tmpl w:val="03D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47BF3F14"/>
    <w:multiLevelType w:val="hybridMultilevel"/>
    <w:tmpl w:val="7966CB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8" w15:restartNumberingAfterBreak="0">
    <w:nsid w:val="481B7426"/>
    <w:multiLevelType w:val="hybridMultilevel"/>
    <w:tmpl w:val="4CA83A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9" w15:restartNumberingAfterBreak="0">
    <w:nsid w:val="48D9008D"/>
    <w:multiLevelType w:val="hybridMultilevel"/>
    <w:tmpl w:val="7DB070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0" w15:restartNumberingAfterBreak="0">
    <w:nsid w:val="48DF5C69"/>
    <w:multiLevelType w:val="hybridMultilevel"/>
    <w:tmpl w:val="D5141F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1" w15:restartNumberingAfterBreak="0">
    <w:nsid w:val="49267BE2"/>
    <w:multiLevelType w:val="multilevel"/>
    <w:tmpl w:val="E5F0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9283EBC"/>
    <w:multiLevelType w:val="multilevel"/>
    <w:tmpl w:val="DE3E773E"/>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3" w15:restartNumberingAfterBreak="0">
    <w:nsid w:val="49632C1C"/>
    <w:multiLevelType w:val="multilevel"/>
    <w:tmpl w:val="E416E19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4" w15:restartNumberingAfterBreak="0">
    <w:nsid w:val="49CA0585"/>
    <w:multiLevelType w:val="multilevel"/>
    <w:tmpl w:val="E046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49CF4F7B"/>
    <w:multiLevelType w:val="hybridMultilevel"/>
    <w:tmpl w:val="D5FCE472"/>
    <w:lvl w:ilvl="0" w:tplc="040B0001">
      <w:start w:val="1"/>
      <w:numFmt w:val="bullet"/>
      <w:lvlText w:val=""/>
      <w:lvlJc w:val="left"/>
      <w:pPr>
        <w:ind w:left="136" w:hanging="360"/>
      </w:pPr>
      <w:rPr>
        <w:rFonts w:ascii="Symbol" w:hAnsi="Symbol" w:hint="default"/>
      </w:rPr>
    </w:lvl>
    <w:lvl w:ilvl="1" w:tplc="040B0003" w:tentative="1">
      <w:start w:val="1"/>
      <w:numFmt w:val="bullet"/>
      <w:lvlText w:val="o"/>
      <w:lvlJc w:val="left"/>
      <w:pPr>
        <w:ind w:left="856" w:hanging="360"/>
      </w:pPr>
      <w:rPr>
        <w:rFonts w:ascii="Courier New" w:hAnsi="Courier New" w:cs="Courier New" w:hint="default"/>
      </w:rPr>
    </w:lvl>
    <w:lvl w:ilvl="2" w:tplc="040B0005" w:tentative="1">
      <w:start w:val="1"/>
      <w:numFmt w:val="bullet"/>
      <w:lvlText w:val=""/>
      <w:lvlJc w:val="left"/>
      <w:pPr>
        <w:ind w:left="1576" w:hanging="360"/>
      </w:pPr>
      <w:rPr>
        <w:rFonts w:ascii="Wingdings" w:hAnsi="Wingdings" w:hint="default"/>
      </w:rPr>
    </w:lvl>
    <w:lvl w:ilvl="3" w:tplc="040B0001" w:tentative="1">
      <w:start w:val="1"/>
      <w:numFmt w:val="bullet"/>
      <w:lvlText w:val=""/>
      <w:lvlJc w:val="left"/>
      <w:pPr>
        <w:ind w:left="2296" w:hanging="360"/>
      </w:pPr>
      <w:rPr>
        <w:rFonts w:ascii="Symbol" w:hAnsi="Symbol" w:hint="default"/>
      </w:rPr>
    </w:lvl>
    <w:lvl w:ilvl="4" w:tplc="040B0003" w:tentative="1">
      <w:start w:val="1"/>
      <w:numFmt w:val="bullet"/>
      <w:lvlText w:val="o"/>
      <w:lvlJc w:val="left"/>
      <w:pPr>
        <w:ind w:left="3016" w:hanging="360"/>
      </w:pPr>
      <w:rPr>
        <w:rFonts w:ascii="Courier New" w:hAnsi="Courier New" w:cs="Courier New" w:hint="default"/>
      </w:rPr>
    </w:lvl>
    <w:lvl w:ilvl="5" w:tplc="040B0005" w:tentative="1">
      <w:start w:val="1"/>
      <w:numFmt w:val="bullet"/>
      <w:lvlText w:val=""/>
      <w:lvlJc w:val="left"/>
      <w:pPr>
        <w:ind w:left="3736" w:hanging="360"/>
      </w:pPr>
      <w:rPr>
        <w:rFonts w:ascii="Wingdings" w:hAnsi="Wingdings" w:hint="default"/>
      </w:rPr>
    </w:lvl>
    <w:lvl w:ilvl="6" w:tplc="040B0001" w:tentative="1">
      <w:start w:val="1"/>
      <w:numFmt w:val="bullet"/>
      <w:lvlText w:val=""/>
      <w:lvlJc w:val="left"/>
      <w:pPr>
        <w:ind w:left="4456" w:hanging="360"/>
      </w:pPr>
      <w:rPr>
        <w:rFonts w:ascii="Symbol" w:hAnsi="Symbol" w:hint="default"/>
      </w:rPr>
    </w:lvl>
    <w:lvl w:ilvl="7" w:tplc="040B0003" w:tentative="1">
      <w:start w:val="1"/>
      <w:numFmt w:val="bullet"/>
      <w:lvlText w:val="o"/>
      <w:lvlJc w:val="left"/>
      <w:pPr>
        <w:ind w:left="5176" w:hanging="360"/>
      </w:pPr>
      <w:rPr>
        <w:rFonts w:ascii="Courier New" w:hAnsi="Courier New" w:cs="Courier New" w:hint="default"/>
      </w:rPr>
    </w:lvl>
    <w:lvl w:ilvl="8" w:tplc="040B0005" w:tentative="1">
      <w:start w:val="1"/>
      <w:numFmt w:val="bullet"/>
      <w:lvlText w:val=""/>
      <w:lvlJc w:val="left"/>
      <w:pPr>
        <w:ind w:left="5896" w:hanging="360"/>
      </w:pPr>
      <w:rPr>
        <w:rFonts w:ascii="Wingdings" w:hAnsi="Wingdings" w:hint="default"/>
      </w:rPr>
    </w:lvl>
  </w:abstractNum>
  <w:abstractNum w:abstractNumId="316" w15:restartNumberingAfterBreak="0">
    <w:nsid w:val="4A1F471C"/>
    <w:multiLevelType w:val="multilevel"/>
    <w:tmpl w:val="673E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4AAD1446"/>
    <w:multiLevelType w:val="multilevel"/>
    <w:tmpl w:val="D26CF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4ACF1903"/>
    <w:multiLevelType w:val="multilevel"/>
    <w:tmpl w:val="6B6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0" w15:restartNumberingAfterBreak="0">
    <w:nsid w:val="4AD87BC6"/>
    <w:multiLevelType w:val="multilevel"/>
    <w:tmpl w:val="79A07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AE57DAE"/>
    <w:multiLevelType w:val="multilevel"/>
    <w:tmpl w:val="BFE6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B204133"/>
    <w:multiLevelType w:val="multilevel"/>
    <w:tmpl w:val="E332B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24" w15:restartNumberingAfterBreak="0">
    <w:nsid w:val="4BDA313E"/>
    <w:multiLevelType w:val="multilevel"/>
    <w:tmpl w:val="84F0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BFB189A"/>
    <w:multiLevelType w:val="multilevel"/>
    <w:tmpl w:val="ED5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CA359C9"/>
    <w:multiLevelType w:val="hybridMultilevel"/>
    <w:tmpl w:val="6D249B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7" w15:restartNumberingAfterBreak="0">
    <w:nsid w:val="4DA50259"/>
    <w:multiLevelType w:val="multilevel"/>
    <w:tmpl w:val="61D6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E2A7827"/>
    <w:multiLevelType w:val="multilevel"/>
    <w:tmpl w:val="9336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4E3454BB"/>
    <w:multiLevelType w:val="multilevel"/>
    <w:tmpl w:val="7FB2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E4C0AFE"/>
    <w:multiLevelType w:val="multilevel"/>
    <w:tmpl w:val="B32C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E667159"/>
    <w:multiLevelType w:val="multilevel"/>
    <w:tmpl w:val="41B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4EF4313A"/>
    <w:multiLevelType w:val="multilevel"/>
    <w:tmpl w:val="960E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EFE28C6"/>
    <w:multiLevelType w:val="multilevel"/>
    <w:tmpl w:val="DA66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F0F2D45"/>
    <w:multiLevelType w:val="multilevel"/>
    <w:tmpl w:val="E6387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F1B7C6E"/>
    <w:multiLevelType w:val="multilevel"/>
    <w:tmpl w:val="9D9C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F2E5BA8"/>
    <w:multiLevelType w:val="hybridMultilevel"/>
    <w:tmpl w:val="2662FD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15:restartNumberingAfterBreak="0">
    <w:nsid w:val="4F30322A"/>
    <w:multiLevelType w:val="multilevel"/>
    <w:tmpl w:val="6D44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F5D5FB0"/>
    <w:multiLevelType w:val="hybridMultilevel"/>
    <w:tmpl w:val="6BD4268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9" w15:restartNumberingAfterBreak="0">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40" w15:restartNumberingAfterBreak="0">
    <w:nsid w:val="4FA779A7"/>
    <w:multiLevelType w:val="hybridMultilevel"/>
    <w:tmpl w:val="7F00B866"/>
    <w:lvl w:ilvl="0" w:tplc="2DB0FE06">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1" w15:restartNumberingAfterBreak="0">
    <w:nsid w:val="4FBC1FB2"/>
    <w:multiLevelType w:val="hybridMultilevel"/>
    <w:tmpl w:val="45FE9326"/>
    <w:lvl w:ilvl="0" w:tplc="2DB0FE06">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2" w15:restartNumberingAfterBreak="0">
    <w:nsid w:val="4FD5761B"/>
    <w:multiLevelType w:val="multilevel"/>
    <w:tmpl w:val="8012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4FEF4C88"/>
    <w:multiLevelType w:val="multilevel"/>
    <w:tmpl w:val="962E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45" w15:restartNumberingAfterBreak="0">
    <w:nsid w:val="507C6AE1"/>
    <w:multiLevelType w:val="hybridMultilevel"/>
    <w:tmpl w:val="E4FE98E6"/>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
      <w:lvlJc w:val="left"/>
      <w:pPr>
        <w:tabs>
          <w:tab w:val="num" w:pos="496"/>
        </w:tabs>
        <w:ind w:left="496" w:hanging="360"/>
      </w:pPr>
      <w:rPr>
        <w:rFonts w:ascii="Wingdings" w:hAnsi="Wingdings"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346" w15:restartNumberingAfterBreak="0">
    <w:nsid w:val="509C48A0"/>
    <w:multiLevelType w:val="hybridMultilevel"/>
    <w:tmpl w:val="C16A70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7" w15:restartNumberingAfterBreak="0">
    <w:nsid w:val="50C83CD3"/>
    <w:multiLevelType w:val="multilevel"/>
    <w:tmpl w:val="50F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50CA2668"/>
    <w:multiLevelType w:val="multilevel"/>
    <w:tmpl w:val="4966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51486B6F"/>
    <w:multiLevelType w:val="singleLevel"/>
    <w:tmpl w:val="040B0001"/>
    <w:lvl w:ilvl="0">
      <w:start w:val="1"/>
      <w:numFmt w:val="bullet"/>
      <w:lvlText w:val=""/>
      <w:lvlJc w:val="left"/>
      <w:pPr>
        <w:ind w:left="720" w:hanging="360"/>
      </w:pPr>
      <w:rPr>
        <w:rFonts w:ascii="Symbol" w:hAnsi="Symbol" w:hint="default"/>
        <w:color w:val="000000"/>
      </w:rPr>
    </w:lvl>
  </w:abstractNum>
  <w:abstractNum w:abstractNumId="350" w15:restartNumberingAfterBreak="0">
    <w:nsid w:val="514936D3"/>
    <w:multiLevelType w:val="hybridMultilevel"/>
    <w:tmpl w:val="12081F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15:restartNumberingAfterBreak="0">
    <w:nsid w:val="516E33A6"/>
    <w:multiLevelType w:val="multilevel"/>
    <w:tmpl w:val="A47C9BD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2" w15:restartNumberingAfterBreak="0">
    <w:nsid w:val="51E91FB2"/>
    <w:multiLevelType w:val="multilevel"/>
    <w:tmpl w:val="360C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520E306A"/>
    <w:multiLevelType w:val="hybridMultilevel"/>
    <w:tmpl w:val="48C2A9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4" w15:restartNumberingAfterBreak="0">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355" w15:restartNumberingAfterBreak="0">
    <w:nsid w:val="5242717B"/>
    <w:multiLevelType w:val="hybridMultilevel"/>
    <w:tmpl w:val="93F212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6" w15:restartNumberingAfterBreak="0">
    <w:nsid w:val="524E48C6"/>
    <w:multiLevelType w:val="hybridMultilevel"/>
    <w:tmpl w:val="0082D9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7" w15:restartNumberingAfterBreak="0">
    <w:nsid w:val="52637147"/>
    <w:multiLevelType w:val="hybridMultilevel"/>
    <w:tmpl w:val="0212AF96"/>
    <w:lvl w:ilvl="0" w:tplc="05329DD6">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tabs>
          <w:tab w:val="num" w:pos="524"/>
        </w:tabs>
        <w:ind w:left="524" w:hanging="360"/>
      </w:pPr>
      <w:rPr>
        <w:rFonts w:ascii="Courier New" w:hAnsi="Courier New" w:cs="Courier New" w:hint="default"/>
      </w:rPr>
    </w:lvl>
    <w:lvl w:ilvl="2" w:tplc="040B0005">
      <w:start w:val="1"/>
      <w:numFmt w:val="bullet"/>
      <w:lvlText w:val=""/>
      <w:lvlJc w:val="left"/>
      <w:pPr>
        <w:tabs>
          <w:tab w:val="num" w:pos="1244"/>
        </w:tabs>
        <w:ind w:left="1244" w:hanging="360"/>
      </w:pPr>
      <w:rPr>
        <w:rFonts w:ascii="Wingdings" w:hAnsi="Wingdings" w:hint="default"/>
      </w:rPr>
    </w:lvl>
    <w:lvl w:ilvl="3" w:tplc="040B0001">
      <w:start w:val="1"/>
      <w:numFmt w:val="bullet"/>
      <w:lvlText w:val=""/>
      <w:lvlJc w:val="left"/>
      <w:pPr>
        <w:tabs>
          <w:tab w:val="num" w:pos="1964"/>
        </w:tabs>
        <w:ind w:left="1964" w:hanging="360"/>
      </w:pPr>
      <w:rPr>
        <w:rFonts w:ascii="Symbol" w:hAnsi="Symbol" w:hint="default"/>
      </w:rPr>
    </w:lvl>
    <w:lvl w:ilvl="4" w:tplc="040B0003">
      <w:start w:val="1"/>
      <w:numFmt w:val="bullet"/>
      <w:lvlText w:val="o"/>
      <w:lvlJc w:val="left"/>
      <w:pPr>
        <w:tabs>
          <w:tab w:val="num" w:pos="2684"/>
        </w:tabs>
        <w:ind w:left="2684" w:hanging="360"/>
      </w:pPr>
      <w:rPr>
        <w:rFonts w:ascii="Courier New" w:hAnsi="Courier New" w:cs="Courier New" w:hint="default"/>
      </w:rPr>
    </w:lvl>
    <w:lvl w:ilvl="5" w:tplc="040B0005">
      <w:start w:val="1"/>
      <w:numFmt w:val="bullet"/>
      <w:lvlText w:val=""/>
      <w:lvlJc w:val="left"/>
      <w:pPr>
        <w:tabs>
          <w:tab w:val="num" w:pos="3404"/>
        </w:tabs>
        <w:ind w:left="3404" w:hanging="360"/>
      </w:pPr>
      <w:rPr>
        <w:rFonts w:ascii="Wingdings" w:hAnsi="Wingdings" w:hint="default"/>
      </w:rPr>
    </w:lvl>
    <w:lvl w:ilvl="6" w:tplc="040B0001">
      <w:start w:val="1"/>
      <w:numFmt w:val="bullet"/>
      <w:lvlText w:val=""/>
      <w:lvlJc w:val="left"/>
      <w:pPr>
        <w:tabs>
          <w:tab w:val="num" w:pos="4124"/>
        </w:tabs>
        <w:ind w:left="4124" w:hanging="360"/>
      </w:pPr>
      <w:rPr>
        <w:rFonts w:ascii="Symbol" w:hAnsi="Symbol" w:hint="default"/>
      </w:rPr>
    </w:lvl>
    <w:lvl w:ilvl="7" w:tplc="040B0003">
      <w:start w:val="1"/>
      <w:numFmt w:val="bullet"/>
      <w:lvlText w:val="o"/>
      <w:lvlJc w:val="left"/>
      <w:pPr>
        <w:tabs>
          <w:tab w:val="num" w:pos="4844"/>
        </w:tabs>
        <w:ind w:left="4844" w:hanging="360"/>
      </w:pPr>
      <w:rPr>
        <w:rFonts w:ascii="Courier New" w:hAnsi="Courier New" w:cs="Courier New" w:hint="default"/>
      </w:rPr>
    </w:lvl>
    <w:lvl w:ilvl="8" w:tplc="040B0005">
      <w:start w:val="1"/>
      <w:numFmt w:val="bullet"/>
      <w:lvlText w:val=""/>
      <w:lvlJc w:val="left"/>
      <w:pPr>
        <w:tabs>
          <w:tab w:val="num" w:pos="5564"/>
        </w:tabs>
        <w:ind w:left="5564" w:hanging="360"/>
      </w:pPr>
      <w:rPr>
        <w:rFonts w:ascii="Wingdings" w:hAnsi="Wingdings" w:hint="default"/>
      </w:rPr>
    </w:lvl>
  </w:abstractNum>
  <w:abstractNum w:abstractNumId="358" w15:restartNumberingAfterBreak="0">
    <w:nsid w:val="52967C93"/>
    <w:multiLevelType w:val="multilevel"/>
    <w:tmpl w:val="C610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52D57B76"/>
    <w:multiLevelType w:val="multilevel"/>
    <w:tmpl w:val="62F8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52F01562"/>
    <w:multiLevelType w:val="multilevel"/>
    <w:tmpl w:val="01E88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53176A6F"/>
    <w:multiLevelType w:val="multilevel"/>
    <w:tmpl w:val="5FF4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531D56C2"/>
    <w:multiLevelType w:val="hybridMultilevel"/>
    <w:tmpl w:val="456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3" w15:restartNumberingAfterBreak="0">
    <w:nsid w:val="532C0FC1"/>
    <w:multiLevelType w:val="multilevel"/>
    <w:tmpl w:val="3B98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53411CD4"/>
    <w:multiLevelType w:val="multilevel"/>
    <w:tmpl w:val="420A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534E1588"/>
    <w:multiLevelType w:val="hybridMultilevel"/>
    <w:tmpl w:val="848C92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6" w15:restartNumberingAfterBreak="0">
    <w:nsid w:val="537569FB"/>
    <w:multiLevelType w:val="multilevel"/>
    <w:tmpl w:val="4458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5378614F"/>
    <w:multiLevelType w:val="multilevel"/>
    <w:tmpl w:val="4750458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8" w15:restartNumberingAfterBreak="0">
    <w:nsid w:val="53CC0860"/>
    <w:multiLevelType w:val="multilevel"/>
    <w:tmpl w:val="D6C0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53D72264"/>
    <w:multiLevelType w:val="multilevel"/>
    <w:tmpl w:val="0898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3F17CE5"/>
    <w:multiLevelType w:val="multilevel"/>
    <w:tmpl w:val="5114F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2" w15:restartNumberingAfterBreak="0">
    <w:nsid w:val="549B7B70"/>
    <w:multiLevelType w:val="hybridMultilevel"/>
    <w:tmpl w:val="A044F1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3" w15:restartNumberingAfterBreak="0">
    <w:nsid w:val="55A55E6D"/>
    <w:multiLevelType w:val="multilevel"/>
    <w:tmpl w:val="849C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55A90592"/>
    <w:multiLevelType w:val="multilevel"/>
    <w:tmpl w:val="ADE2329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5" w15:restartNumberingAfterBreak="0">
    <w:nsid w:val="55B4104F"/>
    <w:multiLevelType w:val="hybridMultilevel"/>
    <w:tmpl w:val="C62C3F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6" w15:restartNumberingAfterBreak="0">
    <w:nsid w:val="55DF1C72"/>
    <w:multiLevelType w:val="multilevel"/>
    <w:tmpl w:val="059A3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56293704"/>
    <w:multiLevelType w:val="multilevel"/>
    <w:tmpl w:val="93A2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5638605B"/>
    <w:multiLevelType w:val="hybridMultilevel"/>
    <w:tmpl w:val="C6B0CD92"/>
    <w:lvl w:ilvl="0" w:tplc="2DB0FE06">
      <w:start w:val="3"/>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9" w15:restartNumberingAfterBreak="0">
    <w:nsid w:val="56A12725"/>
    <w:multiLevelType w:val="multilevel"/>
    <w:tmpl w:val="EBFE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57953B83"/>
    <w:multiLevelType w:val="hybridMultilevel"/>
    <w:tmpl w:val="B790B6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1" w15:restartNumberingAfterBreak="0">
    <w:nsid w:val="57B166F1"/>
    <w:multiLevelType w:val="multilevel"/>
    <w:tmpl w:val="EAC0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580B5E61"/>
    <w:multiLevelType w:val="multilevel"/>
    <w:tmpl w:val="A822A8C6"/>
    <w:lvl w:ilvl="0">
      <w:start w:val="1"/>
      <w:numFmt w:val="bullet"/>
      <w:lvlText w:val=""/>
      <w:lvlJc w:val="left"/>
      <w:pPr>
        <w:ind w:left="720" w:hanging="360"/>
      </w:pPr>
      <w:rPr>
        <w:rFonts w:ascii="Symbol" w:hAnsi="Symbol" w:hint="default"/>
      </w:rPr>
    </w:lvl>
    <w:lvl w:ilvl="1">
      <w:start w:val="1"/>
      <w:numFmt w:val="bullet"/>
      <w:lvlText w:val="o"/>
      <w:lvlJc w:val="left"/>
      <w:pPr>
        <w:ind w:left="496" w:hanging="360"/>
      </w:pPr>
      <w:rPr>
        <w:rFonts w:ascii="Courier New" w:eastAsia="Courier New" w:hAnsi="Courier New" w:cs="Courier New"/>
      </w:rPr>
    </w:lvl>
    <w:lvl w:ilvl="2">
      <w:start w:val="1"/>
      <w:numFmt w:val="bullet"/>
      <w:lvlText w:val="▪"/>
      <w:lvlJc w:val="left"/>
      <w:pPr>
        <w:ind w:left="1216" w:hanging="360"/>
      </w:pPr>
      <w:rPr>
        <w:rFonts w:ascii="Noto Sans Symbols" w:eastAsia="Noto Sans Symbols" w:hAnsi="Noto Sans Symbols" w:cs="Noto Sans Symbols"/>
      </w:rPr>
    </w:lvl>
    <w:lvl w:ilvl="3">
      <w:start w:val="1"/>
      <w:numFmt w:val="bullet"/>
      <w:lvlText w:val="●"/>
      <w:lvlJc w:val="left"/>
      <w:pPr>
        <w:ind w:left="1936" w:hanging="360"/>
      </w:pPr>
      <w:rPr>
        <w:rFonts w:ascii="Noto Sans Symbols" w:eastAsia="Noto Sans Symbols" w:hAnsi="Noto Sans Symbols" w:cs="Noto Sans Symbols"/>
      </w:rPr>
    </w:lvl>
    <w:lvl w:ilvl="4">
      <w:start w:val="1"/>
      <w:numFmt w:val="bullet"/>
      <w:lvlText w:val="o"/>
      <w:lvlJc w:val="left"/>
      <w:pPr>
        <w:ind w:left="2656" w:hanging="360"/>
      </w:pPr>
      <w:rPr>
        <w:rFonts w:ascii="Courier New" w:eastAsia="Courier New" w:hAnsi="Courier New" w:cs="Courier New"/>
      </w:rPr>
    </w:lvl>
    <w:lvl w:ilvl="5">
      <w:start w:val="1"/>
      <w:numFmt w:val="bullet"/>
      <w:lvlText w:val="▪"/>
      <w:lvlJc w:val="left"/>
      <w:pPr>
        <w:ind w:left="3376" w:hanging="360"/>
      </w:pPr>
      <w:rPr>
        <w:rFonts w:ascii="Noto Sans Symbols" w:eastAsia="Noto Sans Symbols" w:hAnsi="Noto Sans Symbols" w:cs="Noto Sans Symbols"/>
      </w:rPr>
    </w:lvl>
    <w:lvl w:ilvl="6">
      <w:start w:val="1"/>
      <w:numFmt w:val="bullet"/>
      <w:lvlText w:val="●"/>
      <w:lvlJc w:val="left"/>
      <w:pPr>
        <w:ind w:left="4096" w:hanging="360"/>
      </w:pPr>
      <w:rPr>
        <w:rFonts w:ascii="Noto Sans Symbols" w:eastAsia="Noto Sans Symbols" w:hAnsi="Noto Sans Symbols" w:cs="Noto Sans Symbols"/>
      </w:rPr>
    </w:lvl>
    <w:lvl w:ilvl="7">
      <w:start w:val="1"/>
      <w:numFmt w:val="bullet"/>
      <w:lvlText w:val="o"/>
      <w:lvlJc w:val="left"/>
      <w:pPr>
        <w:ind w:left="4816" w:hanging="360"/>
      </w:pPr>
      <w:rPr>
        <w:rFonts w:ascii="Courier New" w:eastAsia="Courier New" w:hAnsi="Courier New" w:cs="Courier New"/>
      </w:rPr>
    </w:lvl>
    <w:lvl w:ilvl="8">
      <w:start w:val="1"/>
      <w:numFmt w:val="bullet"/>
      <w:lvlText w:val="▪"/>
      <w:lvlJc w:val="left"/>
      <w:pPr>
        <w:ind w:left="5536" w:hanging="360"/>
      </w:pPr>
      <w:rPr>
        <w:rFonts w:ascii="Noto Sans Symbols" w:eastAsia="Noto Sans Symbols" w:hAnsi="Noto Sans Symbols" w:cs="Noto Sans Symbols"/>
      </w:rPr>
    </w:lvl>
  </w:abstractNum>
  <w:abstractNum w:abstractNumId="383" w15:restartNumberingAfterBreak="0">
    <w:nsid w:val="58242799"/>
    <w:multiLevelType w:val="multilevel"/>
    <w:tmpl w:val="AC6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591F374C"/>
    <w:multiLevelType w:val="multilevel"/>
    <w:tmpl w:val="2D56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59B00A56"/>
    <w:multiLevelType w:val="hybridMultilevel"/>
    <w:tmpl w:val="8AC8A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15:restartNumberingAfterBreak="0">
    <w:nsid w:val="59D206BB"/>
    <w:multiLevelType w:val="hybridMultilevel"/>
    <w:tmpl w:val="C5E22942"/>
    <w:lvl w:ilvl="0" w:tplc="FFFFFFFF">
      <w:numFmt w:val="bullet"/>
      <w:lvlText w:val=""/>
      <w:lvlJc w:val="left"/>
      <w:pPr>
        <w:tabs>
          <w:tab w:val="num" w:pos="720"/>
        </w:tabs>
        <w:ind w:left="720" w:hanging="360"/>
      </w:pPr>
      <w:rPr>
        <w:rFonts w:ascii="Symbol" w:eastAsia="Times New Roman" w:hAnsi="Symbol" w:cs="Garamond" w:hint="default"/>
      </w:rPr>
    </w:lvl>
    <w:lvl w:ilvl="1" w:tplc="FFFFFFFF">
      <w:start w:val="1"/>
      <w:numFmt w:val="bullet"/>
      <w:lvlText w:val="o"/>
      <w:lvlJc w:val="left"/>
      <w:pPr>
        <w:tabs>
          <w:tab w:val="num" w:pos="496"/>
        </w:tabs>
        <w:ind w:left="496" w:hanging="360"/>
      </w:pPr>
      <w:rPr>
        <w:rFonts w:ascii="Courier New" w:hAnsi="Courier New" w:cs="Garamond" w:hint="default"/>
      </w:rPr>
    </w:lvl>
    <w:lvl w:ilvl="2" w:tplc="FFFFFFFF">
      <w:start w:val="1"/>
      <w:numFmt w:val="bullet"/>
      <w:lvlText w:val=""/>
      <w:lvlJc w:val="left"/>
      <w:pPr>
        <w:tabs>
          <w:tab w:val="num" w:pos="1216"/>
        </w:tabs>
        <w:ind w:left="1216" w:hanging="360"/>
      </w:pPr>
      <w:rPr>
        <w:rFonts w:ascii="Wingdings" w:hAnsi="Wingdings" w:hint="default"/>
      </w:rPr>
    </w:lvl>
    <w:lvl w:ilvl="3" w:tplc="FFFFFFFF">
      <w:start w:val="1"/>
      <w:numFmt w:val="bullet"/>
      <w:lvlText w:val=""/>
      <w:lvlJc w:val="left"/>
      <w:pPr>
        <w:tabs>
          <w:tab w:val="num" w:pos="1936"/>
        </w:tabs>
        <w:ind w:left="1936" w:hanging="360"/>
      </w:pPr>
      <w:rPr>
        <w:rFonts w:ascii="Symbol" w:hAnsi="Symbol" w:hint="default"/>
      </w:rPr>
    </w:lvl>
    <w:lvl w:ilvl="4" w:tplc="FFFFFFFF">
      <w:start w:val="1"/>
      <w:numFmt w:val="bullet"/>
      <w:lvlText w:val="o"/>
      <w:lvlJc w:val="left"/>
      <w:pPr>
        <w:tabs>
          <w:tab w:val="num" w:pos="2656"/>
        </w:tabs>
        <w:ind w:left="2656" w:hanging="360"/>
      </w:pPr>
      <w:rPr>
        <w:rFonts w:ascii="Courier New" w:hAnsi="Courier New" w:cs="Garamond" w:hint="default"/>
      </w:rPr>
    </w:lvl>
    <w:lvl w:ilvl="5" w:tplc="FFFFFFFF">
      <w:start w:val="1"/>
      <w:numFmt w:val="bullet"/>
      <w:lvlText w:val=""/>
      <w:lvlJc w:val="left"/>
      <w:pPr>
        <w:tabs>
          <w:tab w:val="num" w:pos="3376"/>
        </w:tabs>
        <w:ind w:left="3376" w:hanging="360"/>
      </w:pPr>
      <w:rPr>
        <w:rFonts w:ascii="Wingdings" w:hAnsi="Wingdings" w:hint="default"/>
      </w:rPr>
    </w:lvl>
    <w:lvl w:ilvl="6" w:tplc="FFFFFFFF">
      <w:start w:val="1"/>
      <w:numFmt w:val="bullet"/>
      <w:lvlText w:val=""/>
      <w:lvlJc w:val="left"/>
      <w:pPr>
        <w:tabs>
          <w:tab w:val="num" w:pos="4096"/>
        </w:tabs>
        <w:ind w:left="4096" w:hanging="360"/>
      </w:pPr>
      <w:rPr>
        <w:rFonts w:ascii="Symbol" w:hAnsi="Symbol" w:hint="default"/>
      </w:rPr>
    </w:lvl>
    <w:lvl w:ilvl="7" w:tplc="FFFFFFFF">
      <w:start w:val="1"/>
      <w:numFmt w:val="bullet"/>
      <w:lvlText w:val="o"/>
      <w:lvlJc w:val="left"/>
      <w:pPr>
        <w:tabs>
          <w:tab w:val="num" w:pos="4816"/>
        </w:tabs>
        <w:ind w:left="4816" w:hanging="360"/>
      </w:pPr>
      <w:rPr>
        <w:rFonts w:ascii="Courier New" w:hAnsi="Courier New" w:cs="Garamond" w:hint="default"/>
      </w:rPr>
    </w:lvl>
    <w:lvl w:ilvl="8" w:tplc="FFFFFFFF">
      <w:start w:val="1"/>
      <w:numFmt w:val="bullet"/>
      <w:lvlText w:val=""/>
      <w:lvlJc w:val="left"/>
      <w:pPr>
        <w:tabs>
          <w:tab w:val="num" w:pos="5536"/>
        </w:tabs>
        <w:ind w:left="5536" w:hanging="360"/>
      </w:pPr>
      <w:rPr>
        <w:rFonts w:ascii="Wingdings" w:hAnsi="Wingdings" w:hint="default"/>
      </w:rPr>
    </w:lvl>
  </w:abstractNum>
  <w:abstractNum w:abstractNumId="387" w15:restartNumberingAfterBreak="0">
    <w:nsid w:val="5A344948"/>
    <w:multiLevelType w:val="multilevel"/>
    <w:tmpl w:val="33FA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5A466747"/>
    <w:multiLevelType w:val="hybridMultilevel"/>
    <w:tmpl w:val="5A86497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9" w15:restartNumberingAfterBreak="0">
    <w:nsid w:val="5A856862"/>
    <w:multiLevelType w:val="multilevel"/>
    <w:tmpl w:val="97D079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0" w15:restartNumberingAfterBreak="0">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1" w15:restartNumberingAfterBreak="0">
    <w:nsid w:val="5AA371AD"/>
    <w:multiLevelType w:val="multilevel"/>
    <w:tmpl w:val="8984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5AB52901"/>
    <w:multiLevelType w:val="multilevel"/>
    <w:tmpl w:val="AE52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4" w15:restartNumberingAfterBreak="0">
    <w:nsid w:val="5B06414E"/>
    <w:multiLevelType w:val="multilevel"/>
    <w:tmpl w:val="FD04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5B3965AE"/>
    <w:multiLevelType w:val="hybridMultilevel"/>
    <w:tmpl w:val="1E8064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6" w15:restartNumberingAfterBreak="0">
    <w:nsid w:val="5B3F3885"/>
    <w:multiLevelType w:val="multilevel"/>
    <w:tmpl w:val="F850A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5B7976F7"/>
    <w:multiLevelType w:val="hybridMultilevel"/>
    <w:tmpl w:val="D6561E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8" w15:restartNumberingAfterBreak="0">
    <w:nsid w:val="5B92466A"/>
    <w:multiLevelType w:val="multilevel"/>
    <w:tmpl w:val="314ED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5C921605"/>
    <w:multiLevelType w:val="multilevel"/>
    <w:tmpl w:val="E3086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CFC078B"/>
    <w:multiLevelType w:val="multilevel"/>
    <w:tmpl w:val="3A02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D071312"/>
    <w:multiLevelType w:val="hybridMultilevel"/>
    <w:tmpl w:val="7B4C7E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2" w15:restartNumberingAfterBreak="0">
    <w:nsid w:val="5D1E1497"/>
    <w:multiLevelType w:val="hybridMultilevel"/>
    <w:tmpl w:val="CB760C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3" w15:restartNumberingAfterBreak="0">
    <w:nsid w:val="5E216372"/>
    <w:multiLevelType w:val="hybridMultilevel"/>
    <w:tmpl w:val="A516DC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4" w15:restartNumberingAfterBreak="0">
    <w:nsid w:val="5E8C698F"/>
    <w:multiLevelType w:val="hybridMultilevel"/>
    <w:tmpl w:val="A066D63A"/>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05" w15:restartNumberingAfterBreak="0">
    <w:nsid w:val="5E970495"/>
    <w:multiLevelType w:val="multilevel"/>
    <w:tmpl w:val="EBD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EDA0D2A"/>
    <w:multiLevelType w:val="multilevel"/>
    <w:tmpl w:val="82C89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F271C04"/>
    <w:multiLevelType w:val="multilevel"/>
    <w:tmpl w:val="E2F8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F406863"/>
    <w:multiLevelType w:val="hybridMultilevel"/>
    <w:tmpl w:val="E564B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9" w15:restartNumberingAfterBreak="0">
    <w:nsid w:val="5F505CD9"/>
    <w:multiLevelType w:val="multilevel"/>
    <w:tmpl w:val="83D29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F895F20"/>
    <w:multiLevelType w:val="multilevel"/>
    <w:tmpl w:val="371C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FEE039A"/>
    <w:multiLevelType w:val="multilevel"/>
    <w:tmpl w:val="FD3C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00E3557"/>
    <w:multiLevelType w:val="singleLevel"/>
    <w:tmpl w:val="040B0001"/>
    <w:lvl w:ilvl="0">
      <w:start w:val="1"/>
      <w:numFmt w:val="bullet"/>
      <w:lvlText w:val=""/>
      <w:lvlJc w:val="left"/>
      <w:pPr>
        <w:ind w:left="360" w:hanging="360"/>
      </w:pPr>
      <w:rPr>
        <w:rFonts w:ascii="Symbol" w:hAnsi="Symbol" w:hint="default"/>
        <w:color w:val="000000"/>
      </w:rPr>
    </w:lvl>
  </w:abstractNum>
  <w:abstractNum w:abstractNumId="413" w15:restartNumberingAfterBreak="0">
    <w:nsid w:val="60502AFD"/>
    <w:multiLevelType w:val="multilevel"/>
    <w:tmpl w:val="BF94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609E4D5B"/>
    <w:multiLevelType w:val="hybridMultilevel"/>
    <w:tmpl w:val="D9A2BAE0"/>
    <w:lvl w:ilvl="0" w:tplc="040B0001">
      <w:start w:val="1"/>
      <w:numFmt w:val="bullet"/>
      <w:lvlText w:val=""/>
      <w:lvlJc w:val="left"/>
      <w:pPr>
        <w:ind w:left="643" w:hanging="360"/>
      </w:pPr>
      <w:rPr>
        <w:rFonts w:ascii="Symbol" w:hAnsi="Symbol" w:hint="default"/>
      </w:rPr>
    </w:lvl>
    <w:lvl w:ilvl="1" w:tplc="040B0003" w:tentative="1">
      <w:start w:val="1"/>
      <w:numFmt w:val="bullet"/>
      <w:lvlText w:val="o"/>
      <w:lvlJc w:val="left"/>
      <w:pPr>
        <w:ind w:left="1363" w:hanging="360"/>
      </w:pPr>
      <w:rPr>
        <w:rFonts w:ascii="Courier New" w:hAnsi="Courier New" w:cs="Courier New" w:hint="default"/>
      </w:rPr>
    </w:lvl>
    <w:lvl w:ilvl="2" w:tplc="040B0005" w:tentative="1">
      <w:start w:val="1"/>
      <w:numFmt w:val="bullet"/>
      <w:lvlText w:val=""/>
      <w:lvlJc w:val="left"/>
      <w:pPr>
        <w:ind w:left="2083" w:hanging="360"/>
      </w:pPr>
      <w:rPr>
        <w:rFonts w:ascii="Wingdings" w:hAnsi="Wingdings" w:hint="default"/>
      </w:rPr>
    </w:lvl>
    <w:lvl w:ilvl="3" w:tplc="040B0001" w:tentative="1">
      <w:start w:val="1"/>
      <w:numFmt w:val="bullet"/>
      <w:lvlText w:val=""/>
      <w:lvlJc w:val="left"/>
      <w:pPr>
        <w:ind w:left="2803" w:hanging="360"/>
      </w:pPr>
      <w:rPr>
        <w:rFonts w:ascii="Symbol" w:hAnsi="Symbol" w:hint="default"/>
      </w:rPr>
    </w:lvl>
    <w:lvl w:ilvl="4" w:tplc="040B0003" w:tentative="1">
      <w:start w:val="1"/>
      <w:numFmt w:val="bullet"/>
      <w:lvlText w:val="o"/>
      <w:lvlJc w:val="left"/>
      <w:pPr>
        <w:ind w:left="3523" w:hanging="360"/>
      </w:pPr>
      <w:rPr>
        <w:rFonts w:ascii="Courier New" w:hAnsi="Courier New" w:cs="Courier New" w:hint="default"/>
      </w:rPr>
    </w:lvl>
    <w:lvl w:ilvl="5" w:tplc="040B0005" w:tentative="1">
      <w:start w:val="1"/>
      <w:numFmt w:val="bullet"/>
      <w:lvlText w:val=""/>
      <w:lvlJc w:val="left"/>
      <w:pPr>
        <w:ind w:left="4243" w:hanging="360"/>
      </w:pPr>
      <w:rPr>
        <w:rFonts w:ascii="Wingdings" w:hAnsi="Wingdings" w:hint="default"/>
      </w:rPr>
    </w:lvl>
    <w:lvl w:ilvl="6" w:tplc="040B0001" w:tentative="1">
      <w:start w:val="1"/>
      <w:numFmt w:val="bullet"/>
      <w:lvlText w:val=""/>
      <w:lvlJc w:val="left"/>
      <w:pPr>
        <w:ind w:left="4963" w:hanging="360"/>
      </w:pPr>
      <w:rPr>
        <w:rFonts w:ascii="Symbol" w:hAnsi="Symbol" w:hint="default"/>
      </w:rPr>
    </w:lvl>
    <w:lvl w:ilvl="7" w:tplc="040B0003" w:tentative="1">
      <w:start w:val="1"/>
      <w:numFmt w:val="bullet"/>
      <w:lvlText w:val="o"/>
      <w:lvlJc w:val="left"/>
      <w:pPr>
        <w:ind w:left="5683" w:hanging="360"/>
      </w:pPr>
      <w:rPr>
        <w:rFonts w:ascii="Courier New" w:hAnsi="Courier New" w:cs="Courier New" w:hint="default"/>
      </w:rPr>
    </w:lvl>
    <w:lvl w:ilvl="8" w:tplc="040B0005" w:tentative="1">
      <w:start w:val="1"/>
      <w:numFmt w:val="bullet"/>
      <w:lvlText w:val=""/>
      <w:lvlJc w:val="left"/>
      <w:pPr>
        <w:ind w:left="6403" w:hanging="360"/>
      </w:pPr>
      <w:rPr>
        <w:rFonts w:ascii="Wingdings" w:hAnsi="Wingdings" w:hint="default"/>
      </w:rPr>
    </w:lvl>
  </w:abstractNum>
  <w:abstractNum w:abstractNumId="415" w15:restartNumberingAfterBreak="0">
    <w:nsid w:val="61750BCE"/>
    <w:multiLevelType w:val="hybridMultilevel"/>
    <w:tmpl w:val="1D20B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6" w15:restartNumberingAfterBreak="0">
    <w:nsid w:val="617A6309"/>
    <w:multiLevelType w:val="multilevel"/>
    <w:tmpl w:val="57BE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61AB158B"/>
    <w:multiLevelType w:val="multilevel"/>
    <w:tmpl w:val="512ED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61EC664F"/>
    <w:multiLevelType w:val="hybridMultilevel"/>
    <w:tmpl w:val="569048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9" w15:restartNumberingAfterBreak="0">
    <w:nsid w:val="62E52677"/>
    <w:multiLevelType w:val="multilevel"/>
    <w:tmpl w:val="9C4C8234"/>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0" w15:restartNumberingAfterBreak="0">
    <w:nsid w:val="63980B73"/>
    <w:multiLevelType w:val="multilevel"/>
    <w:tmpl w:val="F73A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2" w15:restartNumberingAfterBreak="0">
    <w:nsid w:val="64264EF8"/>
    <w:multiLevelType w:val="hybridMultilevel"/>
    <w:tmpl w:val="52A4DF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3" w15:restartNumberingAfterBreak="0">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4" w15:restartNumberingAfterBreak="0">
    <w:nsid w:val="644611E9"/>
    <w:multiLevelType w:val="hybridMultilevel"/>
    <w:tmpl w:val="94807A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5" w15:restartNumberingAfterBreak="0">
    <w:nsid w:val="64572B1A"/>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dstrike w:val="0"/>
        <w:sz w:val="20"/>
        <w:szCs w:val="20"/>
        <w:u w:val="none"/>
        <w:effect w:val="none"/>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6" w15:restartNumberingAfterBreak="0">
    <w:nsid w:val="64B2531C"/>
    <w:multiLevelType w:val="multilevel"/>
    <w:tmpl w:val="553E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651D63FB"/>
    <w:multiLevelType w:val="hybridMultilevel"/>
    <w:tmpl w:val="C5D87AA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8" w15:restartNumberingAfterBreak="0">
    <w:nsid w:val="65EB2C6F"/>
    <w:multiLevelType w:val="multilevel"/>
    <w:tmpl w:val="CE94B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6654692C"/>
    <w:multiLevelType w:val="hybridMultilevel"/>
    <w:tmpl w:val="36F47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0" w15:restartNumberingAfterBreak="0">
    <w:nsid w:val="6658133A"/>
    <w:multiLevelType w:val="multilevel"/>
    <w:tmpl w:val="A1408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665A6963"/>
    <w:multiLevelType w:val="hybridMultilevel"/>
    <w:tmpl w:val="8DD46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2" w15:restartNumberingAfterBreak="0">
    <w:nsid w:val="66BA3B1C"/>
    <w:multiLevelType w:val="hybridMultilevel"/>
    <w:tmpl w:val="56489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3" w15:restartNumberingAfterBreak="0">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34" w15:restartNumberingAfterBreak="0">
    <w:nsid w:val="67420C28"/>
    <w:multiLevelType w:val="multilevel"/>
    <w:tmpl w:val="E42C21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785" w:hanging="360"/>
      </w:pPr>
      <w:rPr>
        <w:rFonts w:ascii="Symbol" w:hAnsi="Symbol" w:hint="default"/>
        <w:strike w:val="0"/>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5" w15:restartNumberingAfterBreak="0">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6" w15:restartNumberingAfterBreak="0">
    <w:nsid w:val="680E3A5E"/>
    <w:multiLevelType w:val="multilevel"/>
    <w:tmpl w:val="F5960A38"/>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7" w15:restartNumberingAfterBreak="0">
    <w:nsid w:val="68123992"/>
    <w:multiLevelType w:val="multilevel"/>
    <w:tmpl w:val="AD2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682055AB"/>
    <w:multiLevelType w:val="hybridMultilevel"/>
    <w:tmpl w:val="B57625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9" w15:restartNumberingAfterBreak="0">
    <w:nsid w:val="68415295"/>
    <w:multiLevelType w:val="multilevel"/>
    <w:tmpl w:val="F05A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68A84BCA"/>
    <w:multiLevelType w:val="multilevel"/>
    <w:tmpl w:val="9B523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2" w15:restartNumberingAfterBreak="0">
    <w:nsid w:val="68C52299"/>
    <w:multiLevelType w:val="multilevel"/>
    <w:tmpl w:val="0E20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694A0908"/>
    <w:multiLevelType w:val="hybridMultilevel"/>
    <w:tmpl w:val="797601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4" w15:restartNumberingAfterBreak="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5" w15:restartNumberingAfterBreak="0">
    <w:nsid w:val="69860165"/>
    <w:multiLevelType w:val="hybridMultilevel"/>
    <w:tmpl w:val="6C9E86C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6" w15:restartNumberingAfterBreak="0">
    <w:nsid w:val="69967C34"/>
    <w:multiLevelType w:val="hybridMultilevel"/>
    <w:tmpl w:val="6B6A35A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7" w15:restartNumberingAfterBreak="0">
    <w:nsid w:val="69DE468F"/>
    <w:multiLevelType w:val="multilevel"/>
    <w:tmpl w:val="4FD04E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8" w15:restartNumberingAfterBreak="0">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49" w15:restartNumberingAfterBreak="0">
    <w:nsid w:val="6A213167"/>
    <w:multiLevelType w:val="multilevel"/>
    <w:tmpl w:val="F978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6A296A4A"/>
    <w:multiLevelType w:val="multilevel"/>
    <w:tmpl w:val="E624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6A3E18CA"/>
    <w:multiLevelType w:val="multilevel"/>
    <w:tmpl w:val="86F25B7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2" w15:restartNumberingAfterBreak="0">
    <w:nsid w:val="6A5D302C"/>
    <w:multiLevelType w:val="hybridMultilevel"/>
    <w:tmpl w:val="0526F7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3" w15:restartNumberingAfterBreak="0">
    <w:nsid w:val="6A67327E"/>
    <w:multiLevelType w:val="multilevel"/>
    <w:tmpl w:val="6E68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6AD707F6"/>
    <w:multiLevelType w:val="multilevel"/>
    <w:tmpl w:val="4A4E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6B027314"/>
    <w:multiLevelType w:val="multilevel"/>
    <w:tmpl w:val="4BC0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6B282819"/>
    <w:multiLevelType w:val="hybridMultilevel"/>
    <w:tmpl w:val="E402D4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7" w15:restartNumberingAfterBreak="0">
    <w:nsid w:val="6B707953"/>
    <w:multiLevelType w:val="hybridMultilevel"/>
    <w:tmpl w:val="785A8C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8" w15:restartNumberingAfterBreak="0">
    <w:nsid w:val="6B851545"/>
    <w:multiLevelType w:val="hybridMultilevel"/>
    <w:tmpl w:val="7EA86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9" w15:restartNumberingAfterBreak="0">
    <w:nsid w:val="6B90469E"/>
    <w:multiLevelType w:val="hybridMultilevel"/>
    <w:tmpl w:val="A434E6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0" w15:restartNumberingAfterBreak="0">
    <w:nsid w:val="6BAB5356"/>
    <w:multiLevelType w:val="multilevel"/>
    <w:tmpl w:val="A21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6BC11C97"/>
    <w:multiLevelType w:val="multilevel"/>
    <w:tmpl w:val="0AF6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6C137113"/>
    <w:multiLevelType w:val="multilevel"/>
    <w:tmpl w:val="49A82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6C787BFF"/>
    <w:multiLevelType w:val="singleLevel"/>
    <w:tmpl w:val="040B0001"/>
    <w:lvl w:ilvl="0">
      <w:start w:val="1"/>
      <w:numFmt w:val="bullet"/>
      <w:lvlText w:val=""/>
      <w:lvlJc w:val="left"/>
      <w:pPr>
        <w:ind w:left="360" w:hanging="360"/>
      </w:pPr>
      <w:rPr>
        <w:rFonts w:ascii="Symbol" w:hAnsi="Symbol" w:hint="default"/>
        <w:color w:val="000000"/>
      </w:rPr>
    </w:lvl>
  </w:abstractNum>
  <w:abstractNum w:abstractNumId="464" w15:restartNumberingAfterBreak="0">
    <w:nsid w:val="6CBA6BA2"/>
    <w:multiLevelType w:val="hybridMultilevel"/>
    <w:tmpl w:val="DB3AD5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5" w15:restartNumberingAfterBreak="0">
    <w:nsid w:val="6D634CE9"/>
    <w:multiLevelType w:val="multilevel"/>
    <w:tmpl w:val="83FCE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6D657F3D"/>
    <w:multiLevelType w:val="multilevel"/>
    <w:tmpl w:val="353CC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DCE3E24"/>
    <w:multiLevelType w:val="multilevel"/>
    <w:tmpl w:val="6796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DD97B62"/>
    <w:multiLevelType w:val="multilevel"/>
    <w:tmpl w:val="42505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DEF3466"/>
    <w:multiLevelType w:val="hybridMultilevel"/>
    <w:tmpl w:val="C9D225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0" w15:restartNumberingAfterBreak="0">
    <w:nsid w:val="6E4D53FA"/>
    <w:multiLevelType w:val="hybridMultilevel"/>
    <w:tmpl w:val="B1FE12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1" w15:restartNumberingAfterBreak="0">
    <w:nsid w:val="6E7E28A6"/>
    <w:multiLevelType w:val="multilevel"/>
    <w:tmpl w:val="2A9ACAA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2" w15:restartNumberingAfterBreak="0">
    <w:nsid w:val="6EFF0EDA"/>
    <w:multiLevelType w:val="multilevel"/>
    <w:tmpl w:val="C6FA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F306295"/>
    <w:multiLevelType w:val="multilevel"/>
    <w:tmpl w:val="5244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F561240"/>
    <w:multiLevelType w:val="multilevel"/>
    <w:tmpl w:val="8D2C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6FDC0ED9"/>
    <w:multiLevelType w:val="hybridMultilevel"/>
    <w:tmpl w:val="D4E4CD5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76" w15:restartNumberingAfterBreak="0">
    <w:nsid w:val="6FE73495"/>
    <w:multiLevelType w:val="multilevel"/>
    <w:tmpl w:val="E67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707A518A"/>
    <w:multiLevelType w:val="multilevel"/>
    <w:tmpl w:val="E1B8F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707C16C0"/>
    <w:multiLevelType w:val="multilevel"/>
    <w:tmpl w:val="026AD5A0"/>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9" w15:restartNumberingAfterBreak="0">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80" w15:restartNumberingAfterBreak="0">
    <w:nsid w:val="70E14024"/>
    <w:multiLevelType w:val="multilevel"/>
    <w:tmpl w:val="B6461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712910C1"/>
    <w:multiLevelType w:val="multilevel"/>
    <w:tmpl w:val="F0B4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713A143F"/>
    <w:multiLevelType w:val="hybridMultilevel"/>
    <w:tmpl w:val="D820E0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3" w15:restartNumberingAfterBreak="0">
    <w:nsid w:val="7153486A"/>
    <w:multiLevelType w:val="multilevel"/>
    <w:tmpl w:val="8924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717E41A4"/>
    <w:multiLevelType w:val="multilevel"/>
    <w:tmpl w:val="F228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71A5189E"/>
    <w:multiLevelType w:val="multilevel"/>
    <w:tmpl w:val="1C7A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71A6431C"/>
    <w:multiLevelType w:val="multilevel"/>
    <w:tmpl w:val="77D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720B6BFD"/>
    <w:multiLevelType w:val="hybridMultilevel"/>
    <w:tmpl w:val="28222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8" w15:restartNumberingAfterBreak="0">
    <w:nsid w:val="721E3CE3"/>
    <w:multiLevelType w:val="hybridMultilevel"/>
    <w:tmpl w:val="23F619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9" w15:restartNumberingAfterBreak="0">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90" w15:restartNumberingAfterBreak="0">
    <w:nsid w:val="72922DEF"/>
    <w:multiLevelType w:val="multilevel"/>
    <w:tmpl w:val="D9C26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72A74485"/>
    <w:multiLevelType w:val="hybridMultilevel"/>
    <w:tmpl w:val="91C83B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2" w15:restartNumberingAfterBreak="0">
    <w:nsid w:val="72B43B3F"/>
    <w:multiLevelType w:val="multilevel"/>
    <w:tmpl w:val="23467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94" w15:restartNumberingAfterBreak="0">
    <w:nsid w:val="73252794"/>
    <w:multiLevelType w:val="multilevel"/>
    <w:tmpl w:val="444C7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732F259C"/>
    <w:multiLevelType w:val="multilevel"/>
    <w:tmpl w:val="3866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73E913FD"/>
    <w:multiLevelType w:val="multilevel"/>
    <w:tmpl w:val="2786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740A7337"/>
    <w:multiLevelType w:val="hybridMultilevel"/>
    <w:tmpl w:val="AC1AD0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8" w15:restartNumberingAfterBreak="0">
    <w:nsid w:val="740B0ABD"/>
    <w:multiLevelType w:val="hybridMultilevel"/>
    <w:tmpl w:val="660422D0"/>
    <w:lvl w:ilvl="0" w:tplc="040B0011">
      <w:start w:val="1"/>
      <w:numFmt w:val="decimal"/>
      <w:lvlText w:val="%1)"/>
      <w:lvlJc w:val="left"/>
      <w:pPr>
        <w:ind w:left="2000" w:hanging="360"/>
      </w:pPr>
    </w:lvl>
    <w:lvl w:ilvl="1" w:tplc="040B0019" w:tentative="1">
      <w:start w:val="1"/>
      <w:numFmt w:val="lowerLetter"/>
      <w:lvlText w:val="%2."/>
      <w:lvlJc w:val="left"/>
      <w:pPr>
        <w:ind w:left="2720" w:hanging="360"/>
      </w:pPr>
    </w:lvl>
    <w:lvl w:ilvl="2" w:tplc="040B001B" w:tentative="1">
      <w:start w:val="1"/>
      <w:numFmt w:val="lowerRoman"/>
      <w:lvlText w:val="%3."/>
      <w:lvlJc w:val="right"/>
      <w:pPr>
        <w:ind w:left="3440" w:hanging="180"/>
      </w:pPr>
    </w:lvl>
    <w:lvl w:ilvl="3" w:tplc="040B000F" w:tentative="1">
      <w:start w:val="1"/>
      <w:numFmt w:val="decimal"/>
      <w:lvlText w:val="%4."/>
      <w:lvlJc w:val="left"/>
      <w:pPr>
        <w:ind w:left="4160" w:hanging="360"/>
      </w:pPr>
    </w:lvl>
    <w:lvl w:ilvl="4" w:tplc="040B0019" w:tentative="1">
      <w:start w:val="1"/>
      <w:numFmt w:val="lowerLetter"/>
      <w:lvlText w:val="%5."/>
      <w:lvlJc w:val="left"/>
      <w:pPr>
        <w:ind w:left="4880" w:hanging="360"/>
      </w:pPr>
    </w:lvl>
    <w:lvl w:ilvl="5" w:tplc="040B001B" w:tentative="1">
      <w:start w:val="1"/>
      <w:numFmt w:val="lowerRoman"/>
      <w:lvlText w:val="%6."/>
      <w:lvlJc w:val="right"/>
      <w:pPr>
        <w:ind w:left="5600" w:hanging="180"/>
      </w:pPr>
    </w:lvl>
    <w:lvl w:ilvl="6" w:tplc="040B000F" w:tentative="1">
      <w:start w:val="1"/>
      <w:numFmt w:val="decimal"/>
      <w:lvlText w:val="%7."/>
      <w:lvlJc w:val="left"/>
      <w:pPr>
        <w:ind w:left="6320" w:hanging="360"/>
      </w:pPr>
    </w:lvl>
    <w:lvl w:ilvl="7" w:tplc="040B0019" w:tentative="1">
      <w:start w:val="1"/>
      <w:numFmt w:val="lowerLetter"/>
      <w:lvlText w:val="%8."/>
      <w:lvlJc w:val="left"/>
      <w:pPr>
        <w:ind w:left="7040" w:hanging="360"/>
      </w:pPr>
    </w:lvl>
    <w:lvl w:ilvl="8" w:tplc="040B001B" w:tentative="1">
      <w:start w:val="1"/>
      <w:numFmt w:val="lowerRoman"/>
      <w:lvlText w:val="%9."/>
      <w:lvlJc w:val="right"/>
      <w:pPr>
        <w:ind w:left="7760" w:hanging="180"/>
      </w:pPr>
    </w:lvl>
  </w:abstractNum>
  <w:abstractNum w:abstractNumId="499" w15:restartNumberingAfterBreak="0">
    <w:nsid w:val="741A6C26"/>
    <w:multiLevelType w:val="hybridMultilevel"/>
    <w:tmpl w:val="2D5A27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0" w15:restartNumberingAfterBreak="0">
    <w:nsid w:val="74B51C4E"/>
    <w:multiLevelType w:val="multilevel"/>
    <w:tmpl w:val="0F48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74D30D7B"/>
    <w:multiLevelType w:val="multilevel"/>
    <w:tmpl w:val="CFC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7557558D"/>
    <w:multiLevelType w:val="multilevel"/>
    <w:tmpl w:val="A162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757F5319"/>
    <w:multiLevelType w:val="hybridMultilevel"/>
    <w:tmpl w:val="4AFAD1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4" w15:restartNumberingAfterBreak="0">
    <w:nsid w:val="75BA32A9"/>
    <w:multiLevelType w:val="hybridMultilevel"/>
    <w:tmpl w:val="6E02AF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5" w15:restartNumberingAfterBreak="0">
    <w:nsid w:val="75C67163"/>
    <w:multiLevelType w:val="multilevel"/>
    <w:tmpl w:val="7DCEAF4C"/>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6" w15:restartNumberingAfterBreak="0">
    <w:nsid w:val="76515767"/>
    <w:multiLevelType w:val="multilevel"/>
    <w:tmpl w:val="AC56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767C50F4"/>
    <w:multiLevelType w:val="multilevel"/>
    <w:tmpl w:val="AA4C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76AA37E4"/>
    <w:multiLevelType w:val="hybridMultilevel"/>
    <w:tmpl w:val="8B08417E"/>
    <w:lvl w:ilvl="0" w:tplc="C670592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9" w15:restartNumberingAfterBreak="0">
    <w:nsid w:val="777B795F"/>
    <w:multiLevelType w:val="hybridMultilevel"/>
    <w:tmpl w:val="2174E2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10" w15:restartNumberingAfterBreak="0">
    <w:nsid w:val="77D02CB5"/>
    <w:multiLevelType w:val="multilevel"/>
    <w:tmpl w:val="D48E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78814107"/>
    <w:multiLevelType w:val="multilevel"/>
    <w:tmpl w:val="771CF09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2" w15:restartNumberingAfterBreak="0">
    <w:nsid w:val="78825771"/>
    <w:multiLevelType w:val="hybridMultilevel"/>
    <w:tmpl w:val="22124D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3" w15:restartNumberingAfterBreak="0">
    <w:nsid w:val="78A05842"/>
    <w:multiLevelType w:val="multilevel"/>
    <w:tmpl w:val="2F7AC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79102DF1"/>
    <w:multiLevelType w:val="multilevel"/>
    <w:tmpl w:val="5746A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79503549"/>
    <w:multiLevelType w:val="multilevel"/>
    <w:tmpl w:val="C060D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798533A7"/>
    <w:multiLevelType w:val="multilevel"/>
    <w:tmpl w:val="A5006E8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17" w15:restartNumberingAfterBreak="0">
    <w:nsid w:val="7A3C2F8C"/>
    <w:multiLevelType w:val="multilevel"/>
    <w:tmpl w:val="A8B4A7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8" w15:restartNumberingAfterBreak="0">
    <w:nsid w:val="7A59025B"/>
    <w:multiLevelType w:val="hybridMultilevel"/>
    <w:tmpl w:val="2F262E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9" w15:restartNumberingAfterBreak="0">
    <w:nsid w:val="7A810CD0"/>
    <w:multiLevelType w:val="multilevel"/>
    <w:tmpl w:val="75E08E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0" w15:restartNumberingAfterBreak="0">
    <w:nsid w:val="7AC06921"/>
    <w:multiLevelType w:val="hybridMultilevel"/>
    <w:tmpl w:val="51E4E7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1" w15:restartNumberingAfterBreak="0">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522" w15:restartNumberingAfterBreak="0">
    <w:nsid w:val="7AE4505D"/>
    <w:multiLevelType w:val="hybridMultilevel"/>
    <w:tmpl w:val="673E2D4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523" w15:restartNumberingAfterBreak="0">
    <w:nsid w:val="7B1935E8"/>
    <w:multiLevelType w:val="hybridMultilevel"/>
    <w:tmpl w:val="70668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4" w15:restartNumberingAfterBreak="0">
    <w:nsid w:val="7B24666D"/>
    <w:multiLevelType w:val="multilevel"/>
    <w:tmpl w:val="7FF2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7C7C755B"/>
    <w:multiLevelType w:val="multilevel"/>
    <w:tmpl w:val="D33AE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7C995890"/>
    <w:multiLevelType w:val="hybridMultilevel"/>
    <w:tmpl w:val="B7E09D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7" w15:restartNumberingAfterBreak="0">
    <w:nsid w:val="7CE36A59"/>
    <w:multiLevelType w:val="multilevel"/>
    <w:tmpl w:val="2CA06830"/>
    <w:lvl w:ilvl="0">
      <w:start w:val="1"/>
      <w:numFmt w:val="bullet"/>
      <w:lvlText w:val=""/>
      <w:lvlJc w:val="left"/>
      <w:pPr>
        <w:ind w:left="360" w:hanging="360"/>
      </w:pPr>
      <w:rPr>
        <w:rFonts w:ascii="Symbol" w:hAnsi="Symbol"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528" w15:restartNumberingAfterBreak="0">
    <w:nsid w:val="7CF94159"/>
    <w:multiLevelType w:val="hybridMultilevel"/>
    <w:tmpl w:val="655E52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9" w15:restartNumberingAfterBreak="0">
    <w:nsid w:val="7D7B3D08"/>
    <w:multiLevelType w:val="multilevel"/>
    <w:tmpl w:val="1434643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0" w15:restartNumberingAfterBreak="0">
    <w:nsid w:val="7D9E6C07"/>
    <w:multiLevelType w:val="multilevel"/>
    <w:tmpl w:val="08CC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7DC362B6"/>
    <w:multiLevelType w:val="multilevel"/>
    <w:tmpl w:val="62FA9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7DD810E0"/>
    <w:multiLevelType w:val="multilevel"/>
    <w:tmpl w:val="4980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7E962729"/>
    <w:multiLevelType w:val="multilevel"/>
    <w:tmpl w:val="F176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7EB702EA"/>
    <w:multiLevelType w:val="hybridMultilevel"/>
    <w:tmpl w:val="17462D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5" w15:restartNumberingAfterBreak="0">
    <w:nsid w:val="7EBB14B4"/>
    <w:multiLevelType w:val="multilevel"/>
    <w:tmpl w:val="C0C2486A"/>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36" w15:restartNumberingAfterBreak="0">
    <w:nsid w:val="7ED9240F"/>
    <w:multiLevelType w:val="multilevel"/>
    <w:tmpl w:val="0E1ED64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7" w15:restartNumberingAfterBreak="0">
    <w:nsid w:val="7F0E1E33"/>
    <w:multiLevelType w:val="multilevel"/>
    <w:tmpl w:val="88E8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7F6640E4"/>
    <w:multiLevelType w:val="multilevel"/>
    <w:tmpl w:val="7F86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7FBE7234"/>
    <w:multiLevelType w:val="hybridMultilevel"/>
    <w:tmpl w:val="786E9D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78"/>
  </w:num>
  <w:num w:numId="2">
    <w:abstractNumId w:val="290"/>
  </w:num>
  <w:num w:numId="3">
    <w:abstractNumId w:val="434"/>
  </w:num>
  <w:num w:numId="4">
    <w:abstractNumId w:val="163"/>
  </w:num>
  <w:num w:numId="5">
    <w:abstractNumId w:val="200"/>
  </w:num>
  <w:num w:numId="6">
    <w:abstractNumId w:val="191"/>
  </w:num>
  <w:num w:numId="7">
    <w:abstractNumId w:val="456"/>
  </w:num>
  <w:num w:numId="8">
    <w:abstractNumId w:val="388"/>
  </w:num>
  <w:num w:numId="9">
    <w:abstractNumId w:val="167"/>
  </w:num>
  <w:num w:numId="10">
    <w:abstractNumId w:val="355"/>
  </w:num>
  <w:num w:numId="11">
    <w:abstractNumId w:val="70"/>
  </w:num>
  <w:num w:numId="12">
    <w:abstractNumId w:val="469"/>
  </w:num>
  <w:num w:numId="13">
    <w:abstractNumId w:val="292"/>
  </w:num>
  <w:num w:numId="14">
    <w:abstractNumId w:val="185"/>
  </w:num>
  <w:num w:numId="15">
    <w:abstractNumId w:val="247"/>
  </w:num>
  <w:num w:numId="16">
    <w:abstractNumId w:val="111"/>
  </w:num>
  <w:num w:numId="17">
    <w:abstractNumId w:val="518"/>
  </w:num>
  <w:num w:numId="18">
    <w:abstractNumId w:val="470"/>
  </w:num>
  <w:num w:numId="19">
    <w:abstractNumId w:val="415"/>
  </w:num>
  <w:num w:numId="20">
    <w:abstractNumId w:val="33"/>
  </w:num>
  <w:num w:numId="21">
    <w:abstractNumId w:val="418"/>
  </w:num>
  <w:num w:numId="22">
    <w:abstractNumId w:val="76"/>
  </w:num>
  <w:num w:numId="23">
    <w:abstractNumId w:val="309"/>
  </w:num>
  <w:num w:numId="24">
    <w:abstractNumId w:val="67"/>
  </w:num>
  <w:num w:numId="25">
    <w:abstractNumId w:val="346"/>
  </w:num>
  <w:num w:numId="26">
    <w:abstractNumId w:val="135"/>
  </w:num>
  <w:num w:numId="27">
    <w:abstractNumId w:val="79"/>
  </w:num>
  <w:num w:numId="28">
    <w:abstractNumId w:val="263"/>
  </w:num>
  <w:num w:numId="29">
    <w:abstractNumId w:val="528"/>
  </w:num>
  <w:num w:numId="30">
    <w:abstractNumId w:val="89"/>
  </w:num>
  <w:num w:numId="31">
    <w:abstractNumId w:val="38"/>
  </w:num>
  <w:num w:numId="32">
    <w:abstractNumId w:val="508"/>
  </w:num>
  <w:num w:numId="33">
    <w:abstractNumId w:val="107"/>
  </w:num>
  <w:num w:numId="34">
    <w:abstractNumId w:val="180"/>
  </w:num>
  <w:num w:numId="35">
    <w:abstractNumId w:val="269"/>
  </w:num>
  <w:num w:numId="36">
    <w:abstractNumId w:val="257"/>
  </w:num>
  <w:num w:numId="37">
    <w:abstractNumId w:val="529"/>
  </w:num>
  <w:num w:numId="38">
    <w:abstractNumId w:val="367"/>
  </w:num>
  <w:num w:numId="39">
    <w:abstractNumId w:val="511"/>
  </w:num>
  <w:num w:numId="40">
    <w:abstractNumId w:val="536"/>
  </w:num>
  <w:num w:numId="41">
    <w:abstractNumId w:val="129"/>
  </w:num>
  <w:num w:numId="42">
    <w:abstractNumId w:val="148"/>
  </w:num>
  <w:num w:numId="43">
    <w:abstractNumId w:val="45"/>
  </w:num>
  <w:num w:numId="44">
    <w:abstractNumId w:val="374"/>
  </w:num>
  <w:num w:numId="45">
    <w:abstractNumId w:val="351"/>
  </w:num>
  <w:num w:numId="46">
    <w:abstractNumId w:val="234"/>
  </w:num>
  <w:num w:numId="47">
    <w:abstractNumId w:val="451"/>
  </w:num>
  <w:num w:numId="48">
    <w:abstractNumId w:val="404"/>
  </w:num>
  <w:num w:numId="49">
    <w:abstractNumId w:val="249"/>
  </w:num>
  <w:num w:numId="50">
    <w:abstractNumId w:val="386"/>
  </w:num>
  <w:num w:numId="51">
    <w:abstractNumId w:val="345"/>
  </w:num>
  <w:num w:numId="52">
    <w:abstractNumId w:val="15"/>
  </w:num>
  <w:num w:numId="53">
    <w:abstractNumId w:val="408"/>
  </w:num>
  <w:num w:numId="54">
    <w:abstractNumId w:val="132"/>
  </w:num>
  <w:num w:numId="55">
    <w:abstractNumId w:val="534"/>
  </w:num>
  <w:num w:numId="56">
    <w:abstractNumId w:val="458"/>
  </w:num>
  <w:num w:numId="57">
    <w:abstractNumId w:val="473"/>
  </w:num>
  <w:num w:numId="58">
    <w:abstractNumId w:val="259"/>
  </w:num>
  <w:num w:numId="59">
    <w:abstractNumId w:val="306"/>
  </w:num>
  <w:num w:numId="60">
    <w:abstractNumId w:val="332"/>
  </w:num>
  <w:num w:numId="61">
    <w:abstractNumId w:val="210"/>
  </w:num>
  <w:num w:numId="62">
    <w:abstractNumId w:val="102"/>
  </w:num>
  <w:num w:numId="63">
    <w:abstractNumId w:val="213"/>
  </w:num>
  <w:num w:numId="64">
    <w:abstractNumId w:val="117"/>
  </w:num>
  <w:num w:numId="65">
    <w:abstractNumId w:val="82"/>
  </w:num>
  <w:num w:numId="66">
    <w:abstractNumId w:val="373"/>
  </w:num>
  <w:num w:numId="67">
    <w:abstractNumId w:val="301"/>
  </w:num>
  <w:num w:numId="68">
    <w:abstractNumId w:val="204"/>
  </w:num>
  <w:num w:numId="69">
    <w:abstractNumId w:val="86"/>
  </w:num>
  <w:num w:numId="70">
    <w:abstractNumId w:val="391"/>
  </w:num>
  <w:num w:numId="71">
    <w:abstractNumId w:val="48"/>
  </w:num>
  <w:num w:numId="72">
    <w:abstractNumId w:val="320"/>
  </w:num>
  <w:num w:numId="73">
    <w:abstractNumId w:val="108"/>
  </w:num>
  <w:num w:numId="74">
    <w:abstractNumId w:val="377"/>
  </w:num>
  <w:num w:numId="75">
    <w:abstractNumId w:val="206"/>
  </w:num>
  <w:num w:numId="76">
    <w:abstractNumId w:val="399"/>
  </w:num>
  <w:num w:numId="77">
    <w:abstractNumId w:val="28"/>
  </w:num>
  <w:num w:numId="78">
    <w:abstractNumId w:val="262"/>
  </w:num>
  <w:num w:numId="79">
    <w:abstractNumId w:val="381"/>
  </w:num>
  <w:num w:numId="80">
    <w:abstractNumId w:val="94"/>
  </w:num>
  <w:num w:numId="81">
    <w:abstractNumId w:val="533"/>
  </w:num>
  <w:num w:numId="82">
    <w:abstractNumId w:val="29"/>
  </w:num>
  <w:num w:numId="83">
    <w:abstractNumId w:val="347"/>
  </w:num>
  <w:num w:numId="84">
    <w:abstractNumId w:val="69"/>
  </w:num>
  <w:num w:numId="85">
    <w:abstractNumId w:val="343"/>
  </w:num>
  <w:num w:numId="86">
    <w:abstractNumId w:val="297"/>
  </w:num>
  <w:num w:numId="87">
    <w:abstractNumId w:val="289"/>
  </w:num>
  <w:num w:numId="88">
    <w:abstractNumId w:val="437"/>
  </w:num>
  <w:num w:numId="89">
    <w:abstractNumId w:val="227"/>
  </w:num>
  <w:num w:numId="90">
    <w:abstractNumId w:val="398"/>
  </w:num>
  <w:num w:numId="91">
    <w:abstractNumId w:val="443"/>
  </w:num>
  <w:num w:numId="92">
    <w:abstractNumId w:val="49"/>
  </w:num>
  <w:num w:numId="93">
    <w:abstractNumId w:val="286"/>
  </w:num>
  <w:num w:numId="94">
    <w:abstractNumId w:val="40"/>
  </w:num>
  <w:num w:numId="95">
    <w:abstractNumId w:val="41"/>
  </w:num>
  <w:num w:numId="96">
    <w:abstractNumId w:val="87"/>
  </w:num>
  <w:num w:numId="97">
    <w:abstractNumId w:val="181"/>
  </w:num>
  <w:num w:numId="98">
    <w:abstractNumId w:val="503"/>
  </w:num>
  <w:num w:numId="99">
    <w:abstractNumId w:val="365"/>
  </w:num>
  <w:num w:numId="100">
    <w:abstractNumId w:val="159"/>
  </w:num>
  <w:num w:numId="101">
    <w:abstractNumId w:val="188"/>
  </w:num>
  <w:num w:numId="102">
    <w:abstractNumId w:val="326"/>
  </w:num>
  <w:num w:numId="103">
    <w:abstractNumId w:val="432"/>
  </w:num>
  <w:num w:numId="104">
    <w:abstractNumId w:val="150"/>
  </w:num>
  <w:num w:numId="105">
    <w:abstractNumId w:val="304"/>
  </w:num>
  <w:num w:numId="106">
    <w:abstractNumId w:val="375"/>
  </w:num>
  <w:num w:numId="107">
    <w:abstractNumId w:val="447"/>
  </w:num>
  <w:num w:numId="108">
    <w:abstractNumId w:val="282"/>
  </w:num>
  <w:num w:numId="109">
    <w:abstractNumId w:val="126"/>
  </w:num>
  <w:num w:numId="110">
    <w:abstractNumId w:val="519"/>
  </w:num>
  <w:num w:numId="111">
    <w:abstractNumId w:val="287"/>
  </w:num>
  <w:num w:numId="112">
    <w:abstractNumId w:val="158"/>
  </w:num>
  <w:num w:numId="113">
    <w:abstractNumId w:val="389"/>
  </w:num>
  <w:num w:numId="114">
    <w:abstractNumId w:val="121"/>
  </w:num>
  <w:num w:numId="115">
    <w:abstractNumId w:val="85"/>
  </w:num>
  <w:num w:numId="116">
    <w:abstractNumId w:val="517"/>
  </w:num>
  <w:num w:numId="117">
    <w:abstractNumId w:val="147"/>
  </w:num>
  <w:num w:numId="118">
    <w:abstractNumId w:val="504"/>
  </w:num>
  <w:num w:numId="119">
    <w:abstractNumId w:val="219"/>
  </w:num>
  <w:num w:numId="120">
    <w:abstractNumId w:val="154"/>
  </w:num>
  <w:num w:numId="121">
    <w:abstractNumId w:val="382"/>
  </w:num>
  <w:num w:numId="122">
    <w:abstractNumId w:val="90"/>
  </w:num>
  <w:num w:numId="123">
    <w:abstractNumId w:val="187"/>
  </w:num>
  <w:num w:numId="124">
    <w:abstractNumId w:val="166"/>
  </w:num>
  <w:num w:numId="125">
    <w:abstractNumId w:val="401"/>
  </w:num>
  <w:num w:numId="126">
    <w:abstractNumId w:val="248"/>
  </w:num>
  <w:num w:numId="127">
    <w:abstractNumId w:val="174"/>
  </w:num>
  <w:num w:numId="128">
    <w:abstractNumId w:val="338"/>
  </w:num>
  <w:num w:numId="129">
    <w:abstractNumId w:val="319"/>
  </w:num>
  <w:num w:numId="130">
    <w:abstractNumId w:val="479"/>
  </w:num>
  <w:num w:numId="131">
    <w:abstractNumId w:val="441"/>
  </w:num>
  <w:num w:numId="132">
    <w:abstractNumId w:val="497"/>
  </w:num>
  <w:num w:numId="133">
    <w:abstractNumId w:val="446"/>
  </w:num>
  <w:num w:numId="134">
    <w:abstractNumId w:val="6"/>
  </w:num>
  <w:num w:numId="135">
    <w:abstractNumId w:val="155"/>
  </w:num>
  <w:num w:numId="136">
    <w:abstractNumId w:val="362"/>
  </w:num>
  <w:num w:numId="137">
    <w:abstractNumId w:val="113"/>
  </w:num>
  <w:num w:numId="138">
    <w:abstractNumId w:val="385"/>
  </w:num>
  <w:num w:numId="139">
    <w:abstractNumId w:val="233"/>
  </w:num>
  <w:num w:numId="140">
    <w:abstractNumId w:val="146"/>
  </w:num>
  <w:num w:numId="141">
    <w:abstractNumId w:val="169"/>
  </w:num>
  <w:num w:numId="142">
    <w:abstractNumId w:val="198"/>
  </w:num>
  <w:num w:numId="143">
    <w:abstractNumId w:val="205"/>
  </w:num>
  <w:num w:numId="144">
    <w:abstractNumId w:val="177"/>
  </w:num>
  <w:num w:numId="145">
    <w:abstractNumId w:val="229"/>
  </w:num>
  <w:num w:numId="146">
    <w:abstractNumId w:val="424"/>
  </w:num>
  <w:num w:numId="147">
    <w:abstractNumId w:val="397"/>
  </w:num>
  <w:num w:numId="148">
    <w:abstractNumId w:val="235"/>
  </w:num>
  <w:num w:numId="149">
    <w:abstractNumId w:val="336"/>
  </w:num>
  <w:num w:numId="150">
    <w:abstractNumId w:val="427"/>
  </w:num>
  <w:num w:numId="151">
    <w:abstractNumId w:val="240"/>
  </w:num>
  <w:num w:numId="152">
    <w:abstractNumId w:val="232"/>
  </w:num>
  <w:num w:numId="153">
    <w:abstractNumId w:val="310"/>
  </w:num>
  <w:num w:numId="154">
    <w:abstractNumId w:val="509"/>
  </w:num>
  <w:num w:numId="155">
    <w:abstractNumId w:val="372"/>
  </w:num>
  <w:num w:numId="156">
    <w:abstractNumId w:val="380"/>
  </w:num>
  <w:num w:numId="157">
    <w:abstractNumId w:val="127"/>
  </w:num>
  <w:num w:numId="158">
    <w:abstractNumId w:val="350"/>
  </w:num>
  <w:num w:numId="159">
    <w:abstractNumId w:val="464"/>
  </w:num>
  <w:num w:numId="160">
    <w:abstractNumId w:val="238"/>
  </w:num>
  <w:num w:numId="161">
    <w:abstractNumId w:val="101"/>
  </w:num>
  <w:num w:numId="162">
    <w:abstractNumId w:val="88"/>
  </w:num>
  <w:num w:numId="163">
    <w:abstractNumId w:val="252"/>
  </w:num>
  <w:num w:numId="164">
    <w:abstractNumId w:val="122"/>
  </w:num>
  <w:num w:numId="165">
    <w:abstractNumId w:val="190"/>
  </w:num>
  <w:num w:numId="166">
    <w:abstractNumId w:val="109"/>
  </w:num>
  <w:num w:numId="167">
    <w:abstractNumId w:val="435"/>
  </w:num>
  <w:num w:numId="168">
    <w:abstractNumId w:val="268"/>
  </w:num>
  <w:num w:numId="169">
    <w:abstractNumId w:val="431"/>
  </w:num>
  <w:num w:numId="170">
    <w:abstractNumId w:val="315"/>
  </w:num>
  <w:num w:numId="171">
    <w:abstractNumId w:val="98"/>
  </w:num>
  <w:num w:numId="172">
    <w:abstractNumId w:val="423"/>
  </w:num>
  <w:num w:numId="173">
    <w:abstractNumId w:val="457"/>
  </w:num>
  <w:num w:numId="174">
    <w:abstractNumId w:val="50"/>
  </w:num>
  <w:num w:numId="175">
    <w:abstractNumId w:val="281"/>
  </w:num>
  <w:num w:numId="176">
    <w:abstractNumId w:val="223"/>
  </w:num>
  <w:num w:numId="177">
    <w:abstractNumId w:val="522"/>
  </w:num>
  <w:num w:numId="178">
    <w:abstractNumId w:val="236"/>
  </w:num>
  <w:num w:numId="179">
    <w:abstractNumId w:val="57"/>
  </w:num>
  <w:num w:numId="180">
    <w:abstractNumId w:val="120"/>
  </w:num>
  <w:num w:numId="181">
    <w:abstractNumId w:val="3"/>
  </w:num>
  <w:num w:numId="182">
    <w:abstractNumId w:val="414"/>
  </w:num>
  <w:num w:numId="183">
    <w:abstractNumId w:val="488"/>
  </w:num>
  <w:num w:numId="184">
    <w:abstractNumId w:val="175"/>
  </w:num>
  <w:num w:numId="185">
    <w:abstractNumId w:val="199"/>
  </w:num>
  <w:num w:numId="186">
    <w:abstractNumId w:val="487"/>
  </w:num>
  <w:num w:numId="187">
    <w:abstractNumId w:val="203"/>
  </w:num>
  <w:num w:numId="188">
    <w:abstractNumId w:val="171"/>
  </w:num>
  <w:num w:numId="189">
    <w:abstractNumId w:val="445"/>
  </w:num>
  <w:num w:numId="190">
    <w:abstractNumId w:val="83"/>
  </w:num>
  <w:num w:numId="191">
    <w:abstractNumId w:val="197"/>
  </w:num>
  <w:num w:numId="192">
    <w:abstractNumId w:val="23"/>
  </w:num>
  <w:num w:numId="193">
    <w:abstractNumId w:val="267"/>
  </w:num>
  <w:num w:numId="194">
    <w:abstractNumId w:val="182"/>
  </w:num>
  <w:num w:numId="195">
    <w:abstractNumId w:val="186"/>
  </w:num>
  <w:num w:numId="196">
    <w:abstractNumId w:val="452"/>
  </w:num>
  <w:num w:numId="197">
    <w:abstractNumId w:val="246"/>
  </w:num>
  <w:num w:numId="198">
    <w:abstractNumId w:val="273"/>
  </w:num>
  <w:num w:numId="199">
    <w:abstractNumId w:val="539"/>
  </w:num>
  <w:num w:numId="200">
    <w:abstractNumId w:val="133"/>
  </w:num>
  <w:num w:numId="201">
    <w:abstractNumId w:val="422"/>
  </w:num>
  <w:num w:numId="202">
    <w:abstractNumId w:val="26"/>
  </w:num>
  <w:num w:numId="203">
    <w:abstractNumId w:val="22"/>
  </w:num>
  <w:num w:numId="204">
    <w:abstractNumId w:val="84"/>
  </w:num>
  <w:num w:numId="205">
    <w:abstractNumId w:val="482"/>
  </w:num>
  <w:num w:numId="206">
    <w:abstractNumId w:val="5"/>
  </w:num>
  <w:num w:numId="207">
    <w:abstractNumId w:val="296"/>
  </w:num>
  <w:num w:numId="208">
    <w:abstractNumId w:val="402"/>
  </w:num>
  <w:num w:numId="209">
    <w:abstractNumId w:val="78"/>
  </w:num>
  <w:num w:numId="210">
    <w:abstractNumId w:val="353"/>
  </w:num>
  <w:num w:numId="211">
    <w:abstractNumId w:val="515"/>
  </w:num>
  <w:num w:numId="212">
    <w:abstractNumId w:val="61"/>
  </w:num>
  <w:num w:numId="213">
    <w:abstractNumId w:val="308"/>
  </w:num>
  <w:num w:numId="214">
    <w:abstractNumId w:val="403"/>
  </w:num>
  <w:num w:numId="215">
    <w:abstractNumId w:val="491"/>
  </w:num>
  <w:num w:numId="216">
    <w:abstractNumId w:val="24"/>
  </w:num>
  <w:num w:numId="217">
    <w:abstractNumId w:val="168"/>
  </w:num>
  <w:num w:numId="218">
    <w:abstractNumId w:val="143"/>
  </w:num>
  <w:num w:numId="219">
    <w:abstractNumId w:val="274"/>
  </w:num>
  <w:num w:numId="220">
    <w:abstractNumId w:val="275"/>
  </w:num>
  <w:num w:numId="221">
    <w:abstractNumId w:val="27"/>
  </w:num>
  <w:num w:numId="222">
    <w:abstractNumId w:val="523"/>
  </w:num>
  <w:num w:numId="223">
    <w:abstractNumId w:val="140"/>
  </w:num>
  <w:num w:numId="224">
    <w:abstractNumId w:val="356"/>
  </w:num>
  <w:num w:numId="225">
    <w:abstractNumId w:val="429"/>
  </w:num>
  <w:num w:numId="226">
    <w:abstractNumId w:val="520"/>
  </w:num>
  <w:num w:numId="227">
    <w:abstractNumId w:val="153"/>
  </w:num>
  <w:num w:numId="228">
    <w:abstractNumId w:val="512"/>
  </w:num>
  <w:num w:numId="229">
    <w:abstractNumId w:val="25"/>
  </w:num>
  <w:num w:numId="230">
    <w:abstractNumId w:val="499"/>
  </w:num>
  <w:num w:numId="231">
    <w:abstractNumId w:val="438"/>
  </w:num>
  <w:num w:numId="232">
    <w:abstractNumId w:val="241"/>
  </w:num>
  <w:num w:numId="233">
    <w:abstractNumId w:val="394"/>
  </w:num>
  <w:num w:numId="234">
    <w:abstractNumId w:val="8"/>
  </w:num>
  <w:num w:numId="235">
    <w:abstractNumId w:val="494"/>
  </w:num>
  <w:num w:numId="236">
    <w:abstractNumId w:val="474"/>
  </w:num>
  <w:num w:numId="237">
    <w:abstractNumId w:val="294"/>
  </w:num>
  <w:num w:numId="238">
    <w:abstractNumId w:val="138"/>
  </w:num>
  <w:num w:numId="239">
    <w:abstractNumId w:val="376"/>
  </w:num>
  <w:num w:numId="240">
    <w:abstractNumId w:val="170"/>
  </w:num>
  <w:num w:numId="241">
    <w:abstractNumId w:val="74"/>
  </w:num>
  <w:num w:numId="242">
    <w:abstractNumId w:val="440"/>
  </w:num>
  <w:num w:numId="243">
    <w:abstractNumId w:val="46"/>
  </w:num>
  <w:num w:numId="244">
    <w:abstractNumId w:val="453"/>
  </w:num>
  <w:num w:numId="245">
    <w:abstractNumId w:val="151"/>
  </w:num>
  <w:num w:numId="246">
    <w:abstractNumId w:val="317"/>
  </w:num>
  <w:num w:numId="247">
    <w:abstractNumId w:val="409"/>
  </w:num>
  <w:num w:numId="248">
    <w:abstractNumId w:val="318"/>
  </w:num>
  <w:num w:numId="249">
    <w:abstractNumId w:val="311"/>
  </w:num>
  <w:num w:numId="250">
    <w:abstractNumId w:val="54"/>
  </w:num>
  <w:num w:numId="251">
    <w:abstractNumId w:val="410"/>
  </w:num>
  <w:num w:numId="252">
    <w:abstractNumId w:val="18"/>
  </w:num>
  <w:num w:numId="253">
    <w:abstractNumId w:val="164"/>
  </w:num>
  <w:num w:numId="254">
    <w:abstractNumId w:val="280"/>
  </w:num>
  <w:num w:numId="255">
    <w:abstractNumId w:val="328"/>
  </w:num>
  <w:num w:numId="256">
    <w:abstractNumId w:val="384"/>
  </w:num>
  <w:num w:numId="257">
    <w:abstractNumId w:val="279"/>
  </w:num>
  <w:num w:numId="258">
    <w:abstractNumId w:val="314"/>
  </w:num>
  <w:num w:numId="259">
    <w:abstractNumId w:val="105"/>
  </w:num>
  <w:num w:numId="260">
    <w:abstractNumId w:val="137"/>
  </w:num>
  <w:num w:numId="261">
    <w:abstractNumId w:val="299"/>
  </w:num>
  <w:num w:numId="262">
    <w:abstractNumId w:val="526"/>
  </w:num>
  <w:num w:numId="263">
    <w:abstractNumId w:val="245"/>
  </w:num>
  <w:num w:numId="264">
    <w:abstractNumId w:val="92"/>
  </w:num>
  <w:num w:numId="265">
    <w:abstractNumId w:val="433"/>
  </w:num>
  <w:num w:numId="266">
    <w:abstractNumId w:val="260"/>
  </w:num>
  <w:num w:numId="267">
    <w:abstractNumId w:val="255"/>
  </w:num>
  <w:num w:numId="268">
    <w:abstractNumId w:val="58"/>
  </w:num>
  <w:num w:numId="269">
    <w:abstractNumId w:val="64"/>
  </w:num>
  <w:num w:numId="270">
    <w:abstractNumId w:val="226"/>
  </w:num>
  <w:num w:numId="271">
    <w:abstractNumId w:val="231"/>
  </w:num>
  <w:num w:numId="272">
    <w:abstractNumId w:val="93"/>
  </w:num>
  <w:num w:numId="273">
    <w:abstractNumId w:val="421"/>
  </w:num>
  <w:num w:numId="274">
    <w:abstractNumId w:val="448"/>
  </w:num>
  <w:num w:numId="275">
    <w:abstractNumId w:val="390"/>
  </w:num>
  <w:num w:numId="276">
    <w:abstractNumId w:val="489"/>
  </w:num>
  <w:num w:numId="277">
    <w:abstractNumId w:val="258"/>
  </w:num>
  <w:num w:numId="278">
    <w:abstractNumId w:val="371"/>
  </w:num>
  <w:num w:numId="279">
    <w:abstractNumId w:val="152"/>
  </w:num>
  <w:num w:numId="280">
    <w:abstractNumId w:val="65"/>
  </w:num>
  <w:num w:numId="281">
    <w:abstractNumId w:val="178"/>
  </w:num>
  <w:num w:numId="282">
    <w:abstractNumId w:val="357"/>
  </w:num>
  <w:num w:numId="283">
    <w:abstractNumId w:val="521"/>
  </w:num>
  <w:num w:numId="284">
    <w:abstractNumId w:val="354"/>
  </w:num>
  <w:num w:numId="285">
    <w:abstractNumId w:val="339"/>
  </w:num>
  <w:num w:numId="286">
    <w:abstractNumId w:val="412"/>
  </w:num>
  <w:num w:numId="287">
    <w:abstractNumId w:val="19"/>
  </w:num>
  <w:num w:numId="288">
    <w:abstractNumId w:val="463"/>
  </w:num>
  <w:num w:numId="289">
    <w:abstractNumId w:val="349"/>
  </w:num>
  <w:num w:numId="290">
    <w:abstractNumId w:val="0"/>
  </w:num>
  <w:num w:numId="291">
    <w:abstractNumId w:val="393"/>
  </w:num>
  <w:num w:numId="292">
    <w:abstractNumId w:val="444"/>
  </w:num>
  <w:num w:numId="293">
    <w:abstractNumId w:val="242"/>
  </w:num>
  <w:num w:numId="294">
    <w:abstractNumId w:val="160"/>
  </w:num>
  <w:num w:numId="295">
    <w:abstractNumId w:val="323"/>
  </w:num>
  <w:num w:numId="296">
    <w:abstractNumId w:val="237"/>
  </w:num>
  <w:num w:numId="297">
    <w:abstractNumId w:val="344"/>
  </w:num>
  <w:num w:numId="298">
    <w:abstractNumId w:val="493"/>
  </w:num>
  <w:num w:numId="299">
    <w:abstractNumId w:val="16"/>
  </w:num>
  <w:num w:numId="300">
    <w:abstractNumId w:val="9"/>
  </w:num>
  <w:num w:numId="301">
    <w:abstractNumId w:val="196"/>
  </w:num>
  <w:num w:numId="302">
    <w:abstractNumId w:val="156"/>
  </w:num>
  <w:num w:numId="303">
    <w:abstractNumId w:val="502"/>
  </w:num>
  <w:num w:numId="304">
    <w:abstractNumId w:val="81"/>
  </w:num>
  <w:num w:numId="305">
    <w:abstractNumId w:val="12"/>
  </w:num>
  <w:num w:numId="306">
    <w:abstractNumId w:val="179"/>
  </w:num>
  <w:num w:numId="307">
    <w:abstractNumId w:val="450"/>
  </w:num>
  <w:num w:numId="308">
    <w:abstractNumId w:val="103"/>
  </w:num>
  <w:num w:numId="309">
    <w:abstractNumId w:val="265"/>
  </w:num>
  <w:num w:numId="310">
    <w:abstractNumId w:val="383"/>
  </w:num>
  <w:num w:numId="311">
    <w:abstractNumId w:val="130"/>
  </w:num>
  <w:num w:numId="312">
    <w:abstractNumId w:val="496"/>
  </w:num>
  <w:num w:numId="313">
    <w:abstractNumId w:val="20"/>
  </w:num>
  <w:num w:numId="314">
    <w:abstractNumId w:val="116"/>
  </w:num>
  <w:num w:numId="315">
    <w:abstractNumId w:val="53"/>
  </w:num>
  <w:num w:numId="316">
    <w:abstractNumId w:val="531"/>
  </w:num>
  <w:num w:numId="317">
    <w:abstractNumId w:val="60"/>
  </w:num>
  <w:num w:numId="318">
    <w:abstractNumId w:val="131"/>
  </w:num>
  <w:num w:numId="319">
    <w:abstractNumId w:val="278"/>
  </w:num>
  <w:num w:numId="320">
    <w:abstractNumId w:val="449"/>
  </w:num>
  <w:num w:numId="321">
    <w:abstractNumId w:val="39"/>
  </w:num>
  <w:num w:numId="322">
    <w:abstractNumId w:val="37"/>
  </w:num>
  <w:num w:numId="323">
    <w:abstractNumId w:val="407"/>
  </w:num>
  <w:num w:numId="324">
    <w:abstractNumId w:val="472"/>
  </w:num>
  <w:num w:numId="325">
    <w:abstractNumId w:val="524"/>
  </w:num>
  <w:num w:numId="326">
    <w:abstractNumId w:val="513"/>
  </w:num>
  <w:num w:numId="327">
    <w:abstractNumId w:val="32"/>
  </w:num>
  <w:num w:numId="328">
    <w:abstractNumId w:val="77"/>
  </w:num>
  <w:num w:numId="329">
    <w:abstractNumId w:val="352"/>
  </w:num>
  <w:num w:numId="330">
    <w:abstractNumId w:val="300"/>
  </w:num>
  <w:num w:numId="331">
    <w:abstractNumId w:val="510"/>
  </w:num>
  <w:num w:numId="332">
    <w:abstractNumId w:val="379"/>
  </w:num>
  <w:num w:numId="333">
    <w:abstractNumId w:val="465"/>
  </w:num>
  <w:num w:numId="334">
    <w:abstractNumId w:val="369"/>
  </w:num>
  <w:num w:numId="335">
    <w:abstractNumId w:val="264"/>
  </w:num>
  <w:num w:numId="336">
    <w:abstractNumId w:val="514"/>
  </w:num>
  <w:num w:numId="337">
    <w:abstractNumId w:val="466"/>
  </w:num>
  <w:num w:numId="338">
    <w:abstractNumId w:val="334"/>
  </w:num>
  <w:num w:numId="339">
    <w:abstractNumId w:val="220"/>
  </w:num>
  <w:num w:numId="340">
    <w:abstractNumId w:val="329"/>
  </w:num>
  <w:num w:numId="341">
    <w:abstractNumId w:val="461"/>
  </w:num>
  <w:num w:numId="342">
    <w:abstractNumId w:val="358"/>
  </w:num>
  <w:num w:numId="343">
    <w:abstractNumId w:val="119"/>
  </w:num>
  <w:num w:numId="344">
    <w:abstractNumId w:val="239"/>
  </w:num>
  <w:num w:numId="345">
    <w:abstractNumId w:val="283"/>
  </w:num>
  <w:num w:numId="346">
    <w:abstractNumId w:val="261"/>
  </w:num>
  <w:num w:numId="347">
    <w:abstractNumId w:val="271"/>
  </w:num>
  <w:num w:numId="348">
    <w:abstractNumId w:val="284"/>
  </w:num>
  <w:num w:numId="349">
    <w:abstractNumId w:val="212"/>
  </w:num>
  <w:num w:numId="350">
    <w:abstractNumId w:val="4"/>
  </w:num>
  <w:num w:numId="351">
    <w:abstractNumId w:val="325"/>
  </w:num>
  <w:num w:numId="352">
    <w:abstractNumId w:val="91"/>
  </w:num>
  <w:num w:numId="353">
    <w:abstractNumId w:val="21"/>
  </w:num>
  <w:num w:numId="354">
    <w:abstractNumId w:val="411"/>
  </w:num>
  <w:num w:numId="355">
    <w:abstractNumId w:val="125"/>
  </w:num>
  <w:num w:numId="356">
    <w:abstractNumId w:val="224"/>
  </w:num>
  <w:num w:numId="357">
    <w:abstractNumId w:val="303"/>
  </w:num>
  <w:num w:numId="358">
    <w:abstractNumId w:val="316"/>
  </w:num>
  <w:num w:numId="359">
    <w:abstractNumId w:val="221"/>
  </w:num>
  <w:num w:numId="360">
    <w:abstractNumId w:val="417"/>
  </w:num>
  <w:num w:numId="361">
    <w:abstractNumId w:val="96"/>
  </w:num>
  <w:num w:numId="362">
    <w:abstractNumId w:val="214"/>
  </w:num>
  <w:num w:numId="363">
    <w:abstractNumId w:val="253"/>
  </w:num>
  <w:num w:numId="364">
    <w:abstractNumId w:val="44"/>
  </w:num>
  <w:num w:numId="365">
    <w:abstractNumId w:val="112"/>
  </w:num>
  <w:num w:numId="366">
    <w:abstractNumId w:val="298"/>
  </w:num>
  <w:num w:numId="367">
    <w:abstractNumId w:val="47"/>
  </w:num>
  <w:num w:numId="368">
    <w:abstractNumId w:val="476"/>
  </w:num>
  <w:num w:numId="369">
    <w:abstractNumId w:val="95"/>
  </w:num>
  <w:num w:numId="370">
    <w:abstractNumId w:val="66"/>
  </w:num>
  <w:num w:numId="371">
    <w:abstractNumId w:val="184"/>
  </w:num>
  <w:num w:numId="372">
    <w:abstractNumId w:val="525"/>
  </w:num>
  <w:num w:numId="373">
    <w:abstractNumId w:val="134"/>
  </w:num>
  <w:num w:numId="374">
    <w:abstractNumId w:val="322"/>
  </w:num>
  <w:num w:numId="375">
    <w:abstractNumId w:val="139"/>
  </w:num>
  <w:num w:numId="376">
    <w:abstractNumId w:val="361"/>
  </w:num>
  <w:num w:numId="377">
    <w:abstractNumId w:val="31"/>
  </w:num>
  <w:num w:numId="378">
    <w:abstractNumId w:val="348"/>
  </w:num>
  <w:num w:numId="379">
    <w:abstractNumId w:val="72"/>
  </w:num>
  <w:num w:numId="380">
    <w:abstractNumId w:val="1"/>
  </w:num>
  <w:num w:numId="381">
    <w:abstractNumId w:val="141"/>
  </w:num>
  <w:num w:numId="382">
    <w:abstractNumId w:val="426"/>
  </w:num>
  <w:num w:numId="383">
    <w:abstractNumId w:val="251"/>
  </w:num>
  <w:num w:numId="384">
    <w:abstractNumId w:val="413"/>
  </w:num>
  <w:num w:numId="385">
    <w:abstractNumId w:val="467"/>
  </w:num>
  <w:num w:numId="386">
    <w:abstractNumId w:val="342"/>
  </w:num>
  <w:num w:numId="387">
    <w:abstractNumId w:val="52"/>
  </w:num>
  <w:num w:numId="388">
    <w:abstractNumId w:val="291"/>
  </w:num>
  <w:num w:numId="389">
    <w:abstractNumId w:val="114"/>
  </w:num>
  <w:num w:numId="390">
    <w:abstractNumId w:val="124"/>
  </w:num>
  <w:num w:numId="391">
    <w:abstractNumId w:val="363"/>
  </w:num>
  <w:num w:numId="392">
    <w:abstractNumId w:val="324"/>
  </w:num>
  <w:num w:numId="393">
    <w:abstractNumId w:val="14"/>
  </w:num>
  <w:num w:numId="394">
    <w:abstractNumId w:val="537"/>
  </w:num>
  <w:num w:numId="395">
    <w:abstractNumId w:val="462"/>
  </w:num>
  <w:num w:numId="396">
    <w:abstractNumId w:val="222"/>
  </w:num>
  <w:num w:numId="397">
    <w:abstractNumId w:val="7"/>
  </w:num>
  <w:num w:numId="398">
    <w:abstractNumId w:val="277"/>
  </w:num>
  <w:num w:numId="399">
    <w:abstractNumId w:val="106"/>
  </w:num>
  <w:num w:numId="400">
    <w:abstractNumId w:val="335"/>
  </w:num>
  <w:num w:numId="401">
    <w:abstractNumId w:val="480"/>
  </w:num>
  <w:num w:numId="402">
    <w:abstractNumId w:val="128"/>
  </w:num>
  <w:num w:numId="403">
    <w:abstractNumId w:val="288"/>
  </w:num>
  <w:num w:numId="404">
    <w:abstractNumId w:val="530"/>
  </w:num>
  <w:num w:numId="405">
    <w:abstractNumId w:val="368"/>
  </w:num>
  <w:num w:numId="406">
    <w:abstractNumId w:val="115"/>
  </w:num>
  <w:num w:numId="407">
    <w:abstractNumId w:val="217"/>
  </w:num>
  <w:num w:numId="408">
    <w:abstractNumId w:val="270"/>
  </w:num>
  <w:num w:numId="409">
    <w:abstractNumId w:val="400"/>
  </w:num>
  <w:num w:numId="410">
    <w:abstractNumId w:val="123"/>
  </w:num>
  <w:num w:numId="411">
    <w:abstractNumId w:val="56"/>
  </w:num>
  <w:num w:numId="412">
    <w:abstractNumId w:val="73"/>
  </w:num>
  <w:num w:numId="413">
    <w:abstractNumId w:val="51"/>
  </w:num>
  <w:num w:numId="414">
    <w:abstractNumId w:val="406"/>
  </w:num>
  <w:num w:numId="415">
    <w:abstractNumId w:val="455"/>
  </w:num>
  <w:num w:numId="416">
    <w:abstractNumId w:val="216"/>
  </w:num>
  <w:num w:numId="417">
    <w:abstractNumId w:val="208"/>
  </w:num>
  <w:num w:numId="418">
    <w:abstractNumId w:val="485"/>
  </w:num>
  <w:num w:numId="419">
    <w:abstractNumId w:val="189"/>
  </w:num>
  <w:num w:numId="420">
    <w:abstractNumId w:val="62"/>
  </w:num>
  <w:num w:numId="421">
    <w:abstractNumId w:val="34"/>
  </w:num>
  <w:num w:numId="422">
    <w:abstractNumId w:val="454"/>
  </w:num>
  <w:num w:numId="423">
    <w:abstractNumId w:val="192"/>
  </w:num>
  <w:num w:numId="424">
    <w:abstractNumId w:val="460"/>
  </w:num>
  <w:num w:numId="425">
    <w:abstractNumId w:val="442"/>
  </w:num>
  <w:num w:numId="426">
    <w:abstractNumId w:val="173"/>
  </w:num>
  <w:num w:numId="427">
    <w:abstractNumId w:val="370"/>
  </w:num>
  <w:num w:numId="428">
    <w:abstractNumId w:val="36"/>
  </w:num>
  <w:num w:numId="429">
    <w:abstractNumId w:val="302"/>
  </w:num>
  <w:num w:numId="430">
    <w:abstractNumId w:val="104"/>
  </w:num>
  <w:num w:numId="431">
    <w:abstractNumId w:val="59"/>
  </w:num>
  <w:num w:numId="432">
    <w:abstractNumId w:val="230"/>
  </w:num>
  <w:num w:numId="433">
    <w:abstractNumId w:val="243"/>
  </w:num>
  <w:num w:numId="434">
    <w:abstractNumId w:val="360"/>
  </w:num>
  <w:num w:numId="435">
    <w:abstractNumId w:val="486"/>
  </w:num>
  <w:num w:numId="436">
    <w:abstractNumId w:val="145"/>
  </w:num>
  <w:num w:numId="437">
    <w:abstractNumId w:val="359"/>
  </w:num>
  <w:num w:numId="438">
    <w:abstractNumId w:val="254"/>
  </w:num>
  <w:num w:numId="439">
    <w:abstractNumId w:val="295"/>
  </w:num>
  <w:num w:numId="440">
    <w:abstractNumId w:val="439"/>
  </w:num>
  <w:num w:numId="441">
    <w:abstractNumId w:val="68"/>
  </w:num>
  <w:num w:numId="442">
    <w:abstractNumId w:val="176"/>
  </w:num>
  <w:num w:numId="443">
    <w:abstractNumId w:val="396"/>
  </w:num>
  <w:num w:numId="444">
    <w:abstractNumId w:val="495"/>
  </w:num>
  <w:num w:numId="445">
    <w:abstractNumId w:val="483"/>
  </w:num>
  <w:num w:numId="446">
    <w:abstractNumId w:val="207"/>
  </w:num>
  <w:num w:numId="447">
    <w:abstractNumId w:val="430"/>
  </w:num>
  <w:num w:numId="448">
    <w:abstractNumId w:val="392"/>
  </w:num>
  <w:num w:numId="449">
    <w:abstractNumId w:val="420"/>
  </w:num>
  <w:num w:numId="450">
    <w:abstractNumId w:val="506"/>
  </w:num>
  <w:num w:numId="451">
    <w:abstractNumId w:val="42"/>
  </w:num>
  <w:num w:numId="452">
    <w:abstractNumId w:val="250"/>
  </w:num>
  <w:num w:numId="453">
    <w:abstractNumId w:val="477"/>
  </w:num>
  <w:num w:numId="454">
    <w:abstractNumId w:val="195"/>
  </w:num>
  <w:num w:numId="455">
    <w:abstractNumId w:val="501"/>
  </w:num>
  <w:num w:numId="456">
    <w:abstractNumId w:val="193"/>
  </w:num>
  <w:num w:numId="457">
    <w:abstractNumId w:val="228"/>
  </w:num>
  <w:num w:numId="458">
    <w:abstractNumId w:val="532"/>
  </w:num>
  <w:num w:numId="459">
    <w:abstractNumId w:val="172"/>
  </w:num>
  <w:num w:numId="460">
    <w:abstractNumId w:val="333"/>
  </w:num>
  <w:num w:numId="461">
    <w:abstractNumId w:val="13"/>
  </w:num>
  <w:num w:numId="462">
    <w:abstractNumId w:val="118"/>
  </w:num>
  <w:num w:numId="463">
    <w:abstractNumId w:val="161"/>
  </w:num>
  <w:num w:numId="464">
    <w:abstractNumId w:val="387"/>
  </w:num>
  <w:num w:numId="465">
    <w:abstractNumId w:val="468"/>
  </w:num>
  <w:num w:numId="466">
    <w:abstractNumId w:val="364"/>
  </w:num>
  <w:num w:numId="467">
    <w:abstractNumId w:val="266"/>
  </w:num>
  <w:num w:numId="468">
    <w:abstractNumId w:val="507"/>
  </w:num>
  <w:num w:numId="469">
    <w:abstractNumId w:val="405"/>
  </w:num>
  <w:num w:numId="470">
    <w:abstractNumId w:val="201"/>
  </w:num>
  <w:num w:numId="471">
    <w:abstractNumId w:val="366"/>
  </w:num>
  <w:num w:numId="472">
    <w:abstractNumId w:val="80"/>
  </w:num>
  <w:num w:numId="473">
    <w:abstractNumId w:val="331"/>
  </w:num>
  <w:num w:numId="474">
    <w:abstractNumId w:val="492"/>
  </w:num>
  <w:num w:numId="475">
    <w:abstractNumId w:val="225"/>
  </w:num>
  <w:num w:numId="476">
    <w:abstractNumId w:val="500"/>
  </w:num>
  <w:num w:numId="477">
    <w:abstractNumId w:val="272"/>
  </w:num>
  <w:num w:numId="478">
    <w:abstractNumId w:val="202"/>
  </w:num>
  <w:num w:numId="479">
    <w:abstractNumId w:val="211"/>
  </w:num>
  <w:num w:numId="480">
    <w:abstractNumId w:val="43"/>
  </w:num>
  <w:num w:numId="481">
    <w:abstractNumId w:val="2"/>
  </w:num>
  <w:num w:numId="482">
    <w:abstractNumId w:val="162"/>
  </w:num>
  <w:num w:numId="483">
    <w:abstractNumId w:val="337"/>
  </w:num>
  <w:num w:numId="484">
    <w:abstractNumId w:val="209"/>
  </w:num>
  <w:num w:numId="485">
    <w:abstractNumId w:val="484"/>
  </w:num>
  <w:num w:numId="486">
    <w:abstractNumId w:val="244"/>
  </w:num>
  <w:num w:numId="487">
    <w:abstractNumId w:val="71"/>
  </w:num>
  <w:num w:numId="488">
    <w:abstractNumId w:val="293"/>
  </w:num>
  <w:num w:numId="489">
    <w:abstractNumId w:val="538"/>
  </w:num>
  <w:num w:numId="490">
    <w:abstractNumId w:val="327"/>
  </w:num>
  <w:num w:numId="491">
    <w:abstractNumId w:val="99"/>
  </w:num>
  <w:num w:numId="492">
    <w:abstractNumId w:val="428"/>
  </w:num>
  <w:num w:numId="493">
    <w:abstractNumId w:val="321"/>
  </w:num>
  <w:num w:numId="494">
    <w:abstractNumId w:val="75"/>
  </w:num>
  <w:num w:numId="495">
    <w:abstractNumId w:val="490"/>
  </w:num>
  <w:num w:numId="496">
    <w:abstractNumId w:val="97"/>
  </w:num>
  <w:num w:numId="497">
    <w:abstractNumId w:val="481"/>
  </w:num>
  <w:num w:numId="498">
    <w:abstractNumId w:val="10"/>
  </w:num>
  <w:num w:numId="499">
    <w:abstractNumId w:val="183"/>
  </w:num>
  <w:num w:numId="500">
    <w:abstractNumId w:val="416"/>
  </w:num>
  <w:num w:numId="501">
    <w:abstractNumId w:val="11"/>
  </w:num>
  <w:num w:numId="502">
    <w:abstractNumId w:val="157"/>
  </w:num>
  <w:num w:numId="503">
    <w:abstractNumId w:val="475"/>
  </w:num>
  <w:num w:numId="504">
    <w:abstractNumId w:val="419"/>
  </w:num>
  <w:num w:numId="505">
    <w:abstractNumId w:val="478"/>
  </w:num>
  <w:num w:numId="506">
    <w:abstractNumId w:val="535"/>
  </w:num>
  <w:num w:numId="507">
    <w:abstractNumId w:val="527"/>
  </w:num>
  <w:num w:numId="508">
    <w:abstractNumId w:val="312"/>
  </w:num>
  <w:num w:numId="509">
    <w:abstractNumId w:val="144"/>
  </w:num>
  <w:num w:numId="510">
    <w:abstractNumId w:val="218"/>
  </w:num>
  <w:num w:numId="511">
    <w:abstractNumId w:val="425"/>
  </w:num>
  <w:num w:numId="512">
    <w:abstractNumId w:val="505"/>
  </w:num>
  <w:num w:numId="513">
    <w:abstractNumId w:val="100"/>
  </w:num>
  <w:num w:numId="514">
    <w:abstractNumId w:val="136"/>
  </w:num>
  <w:num w:numId="515">
    <w:abstractNumId w:val="313"/>
  </w:num>
  <w:num w:numId="516">
    <w:abstractNumId w:val="471"/>
  </w:num>
  <w:num w:numId="517">
    <w:abstractNumId w:val="436"/>
  </w:num>
  <w:num w:numId="518">
    <w:abstractNumId w:val="516"/>
  </w:num>
  <w:num w:numId="519">
    <w:abstractNumId w:val="285"/>
  </w:num>
  <w:num w:numId="520">
    <w:abstractNumId w:val="55"/>
  </w:num>
  <w:num w:numId="521">
    <w:abstractNumId w:val="63"/>
  </w:num>
  <w:num w:numId="522">
    <w:abstractNumId w:val="142"/>
  </w:num>
  <w:num w:numId="523">
    <w:abstractNumId w:val="110"/>
  </w:num>
  <w:num w:numId="524">
    <w:abstractNumId w:val="305"/>
  </w:num>
  <w:num w:numId="525">
    <w:abstractNumId w:val="330"/>
  </w:num>
  <w:num w:numId="526">
    <w:abstractNumId w:val="35"/>
  </w:num>
  <w:num w:numId="527">
    <w:abstractNumId w:val="395"/>
  </w:num>
  <w:num w:numId="528">
    <w:abstractNumId w:val="459"/>
  </w:num>
  <w:num w:numId="529">
    <w:abstractNumId w:val="165"/>
  </w:num>
  <w:num w:numId="530">
    <w:abstractNumId w:val="498"/>
  </w:num>
  <w:num w:numId="531">
    <w:abstractNumId w:val="215"/>
  </w:num>
  <w:num w:numId="532">
    <w:abstractNumId w:val="341"/>
  </w:num>
  <w:num w:numId="533">
    <w:abstractNumId w:val="340"/>
  </w:num>
  <w:num w:numId="534">
    <w:abstractNumId w:val="194"/>
  </w:num>
  <w:num w:numId="535">
    <w:abstractNumId w:val="30"/>
  </w:num>
  <w:num w:numId="536">
    <w:abstractNumId w:val="17"/>
  </w:num>
  <w:num w:numId="537">
    <w:abstractNumId w:val="149"/>
  </w:num>
  <w:num w:numId="538">
    <w:abstractNumId w:val="256"/>
  </w:num>
  <w:num w:numId="539">
    <w:abstractNumId w:val="307"/>
  </w:num>
  <w:num w:numId="540">
    <w:abstractNumId w:val="276"/>
  </w:num>
  <w:numIdMacAtCleanup w:val="5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1304"/>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E62"/>
    <w:rsid w:val="000619D3"/>
    <w:rsid w:val="00064889"/>
    <w:rsid w:val="000934FB"/>
    <w:rsid w:val="00165D46"/>
    <w:rsid w:val="001731BC"/>
    <w:rsid w:val="001B4767"/>
    <w:rsid w:val="001C7121"/>
    <w:rsid w:val="002405BF"/>
    <w:rsid w:val="002665FD"/>
    <w:rsid w:val="00281552"/>
    <w:rsid w:val="002962D2"/>
    <w:rsid w:val="002974CD"/>
    <w:rsid w:val="002D166A"/>
    <w:rsid w:val="00305E3B"/>
    <w:rsid w:val="0033726F"/>
    <w:rsid w:val="00376D0F"/>
    <w:rsid w:val="003A64FE"/>
    <w:rsid w:val="00481EB2"/>
    <w:rsid w:val="004846E6"/>
    <w:rsid w:val="004947EE"/>
    <w:rsid w:val="004C1E94"/>
    <w:rsid w:val="00567923"/>
    <w:rsid w:val="005B4D41"/>
    <w:rsid w:val="00614E35"/>
    <w:rsid w:val="00666B54"/>
    <w:rsid w:val="006C79F5"/>
    <w:rsid w:val="007337DA"/>
    <w:rsid w:val="00773112"/>
    <w:rsid w:val="007824E4"/>
    <w:rsid w:val="007A5CF0"/>
    <w:rsid w:val="00863E6D"/>
    <w:rsid w:val="0089024A"/>
    <w:rsid w:val="008A128D"/>
    <w:rsid w:val="008A46A3"/>
    <w:rsid w:val="008B3F03"/>
    <w:rsid w:val="008C1FBA"/>
    <w:rsid w:val="0094339E"/>
    <w:rsid w:val="00945122"/>
    <w:rsid w:val="009875D5"/>
    <w:rsid w:val="00991401"/>
    <w:rsid w:val="009B09B5"/>
    <w:rsid w:val="009D167F"/>
    <w:rsid w:val="00A067EC"/>
    <w:rsid w:val="00A12AD4"/>
    <w:rsid w:val="00A2108E"/>
    <w:rsid w:val="00A96E2A"/>
    <w:rsid w:val="00AD1510"/>
    <w:rsid w:val="00AF2B37"/>
    <w:rsid w:val="00B03A69"/>
    <w:rsid w:val="00B70C12"/>
    <w:rsid w:val="00BD72F3"/>
    <w:rsid w:val="00BE2389"/>
    <w:rsid w:val="00BE4B34"/>
    <w:rsid w:val="00C414B7"/>
    <w:rsid w:val="00C52156"/>
    <w:rsid w:val="00C61DC4"/>
    <w:rsid w:val="00C80D2B"/>
    <w:rsid w:val="00C87C86"/>
    <w:rsid w:val="00CB64AF"/>
    <w:rsid w:val="00CE1F8F"/>
    <w:rsid w:val="00D53F17"/>
    <w:rsid w:val="00D608BF"/>
    <w:rsid w:val="00D8533A"/>
    <w:rsid w:val="00DC5405"/>
    <w:rsid w:val="00E04245"/>
    <w:rsid w:val="00E667CE"/>
    <w:rsid w:val="00E66E62"/>
    <w:rsid w:val="00EA3FC1"/>
    <w:rsid w:val="00EB31CA"/>
    <w:rsid w:val="00EB7AD2"/>
    <w:rsid w:val="00EE64FD"/>
    <w:rsid w:val="00F1694A"/>
    <w:rsid w:val="00F25FC3"/>
    <w:rsid w:val="00F72160"/>
    <w:rsid w:val="00F832A3"/>
    <w:rsid w:val="00FF0456"/>
    <w:rsid w:val="00FF60A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3DD34C8"/>
  <w15:chartTrackingRefBased/>
  <w15:docId w15:val="{E654C2EA-308D-4979-BB7B-4B77AD89D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E66E62"/>
  </w:style>
  <w:style w:type="paragraph" w:styleId="Otsikko1">
    <w:name w:val="heading 1"/>
    <w:basedOn w:val="Normaali"/>
    <w:next w:val="Normaali"/>
    <w:link w:val="Otsikko1Char"/>
    <w:uiPriority w:val="9"/>
    <w:qFormat/>
    <w:rsid w:val="00E66E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E66E62"/>
    <w:pPr>
      <w:keepNext/>
      <w:keepLines/>
      <w:spacing w:before="360" w:after="80"/>
      <w:outlineLvl w:val="1"/>
    </w:pPr>
    <w:rPr>
      <w:rFonts w:ascii="Calibri" w:eastAsia="Calibri" w:hAnsi="Calibri" w:cs="Calibri"/>
      <w:b/>
      <w:color w:val="2F5496" w:themeColor="accent1" w:themeShade="BF"/>
      <w:sz w:val="36"/>
      <w:szCs w:val="36"/>
      <w:lang w:eastAsia="fi-FI"/>
    </w:rPr>
  </w:style>
  <w:style w:type="paragraph" w:styleId="Otsikko3">
    <w:name w:val="heading 3"/>
    <w:basedOn w:val="Normaali"/>
    <w:next w:val="Normaali"/>
    <w:link w:val="Otsikko3Char"/>
    <w:uiPriority w:val="9"/>
    <w:unhideWhenUsed/>
    <w:qFormat/>
    <w:rsid w:val="00E66E62"/>
    <w:pPr>
      <w:keepNext/>
      <w:keepLines/>
      <w:spacing w:before="320" w:after="80" w:line="276" w:lineRule="auto"/>
      <w:outlineLvl w:val="2"/>
    </w:pPr>
    <w:rPr>
      <w:rFonts w:asciiTheme="majorHAnsi" w:eastAsia="Arial" w:hAnsiTheme="majorHAnsi" w:cs="Arial"/>
      <w:b/>
      <w:color w:val="0070C0"/>
      <w:sz w:val="28"/>
      <w:szCs w:val="28"/>
      <w:lang w:val="fi" w:eastAsia="fi-FI"/>
    </w:rPr>
  </w:style>
  <w:style w:type="paragraph" w:styleId="Otsikko4">
    <w:name w:val="heading 4"/>
    <w:basedOn w:val="Normaali"/>
    <w:link w:val="Otsikko4Char"/>
    <w:uiPriority w:val="9"/>
    <w:qFormat/>
    <w:rsid w:val="00E66E62"/>
    <w:pPr>
      <w:spacing w:before="100" w:beforeAutospacing="1" w:after="100" w:afterAutospacing="1" w:line="240" w:lineRule="auto"/>
      <w:outlineLvl w:val="3"/>
    </w:pPr>
    <w:rPr>
      <w:rFonts w:ascii="Times New Roman" w:eastAsia="Times New Roman" w:hAnsi="Times New Roman" w:cs="Times New Roman"/>
      <w:b/>
      <w:bCs/>
      <w:sz w:val="24"/>
      <w:szCs w:val="24"/>
      <w:lang w:eastAsia="fi-FI"/>
    </w:rPr>
  </w:style>
  <w:style w:type="paragraph" w:styleId="Otsikko5">
    <w:name w:val="heading 5"/>
    <w:basedOn w:val="Normaali"/>
    <w:next w:val="Normaali"/>
    <w:link w:val="Otsikko5Char"/>
    <w:uiPriority w:val="9"/>
    <w:semiHidden/>
    <w:unhideWhenUsed/>
    <w:qFormat/>
    <w:rsid w:val="00E66E62"/>
    <w:pPr>
      <w:keepNext/>
      <w:keepLines/>
      <w:spacing w:before="240" w:after="80" w:line="276" w:lineRule="auto"/>
      <w:outlineLvl w:val="4"/>
    </w:pPr>
    <w:rPr>
      <w:rFonts w:ascii="Arial" w:eastAsia="Arial" w:hAnsi="Arial" w:cs="Arial"/>
      <w:color w:val="666666"/>
      <w:lang w:val="fi" w:eastAsia="fi-FI"/>
    </w:rPr>
  </w:style>
  <w:style w:type="paragraph" w:styleId="Otsikko6">
    <w:name w:val="heading 6"/>
    <w:basedOn w:val="Normaali"/>
    <w:next w:val="Normaali"/>
    <w:link w:val="Otsikko6Char"/>
    <w:uiPriority w:val="9"/>
    <w:semiHidden/>
    <w:unhideWhenUsed/>
    <w:qFormat/>
    <w:rsid w:val="00E66E62"/>
    <w:pPr>
      <w:keepNext/>
      <w:keepLines/>
      <w:spacing w:before="240" w:after="80" w:line="276" w:lineRule="auto"/>
      <w:outlineLvl w:val="5"/>
    </w:pPr>
    <w:rPr>
      <w:rFonts w:ascii="Arial" w:eastAsia="Arial" w:hAnsi="Arial" w:cs="Arial"/>
      <w:i/>
      <w:color w:val="666666"/>
      <w:lang w:val="fi" w:eastAsia="fi-FI"/>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66E62"/>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rsid w:val="00E66E62"/>
    <w:rPr>
      <w:rFonts w:ascii="Calibri" w:eastAsia="Calibri" w:hAnsi="Calibri" w:cs="Calibri"/>
      <w:b/>
      <w:color w:val="2F5496" w:themeColor="accent1" w:themeShade="BF"/>
      <w:sz w:val="36"/>
      <w:szCs w:val="36"/>
      <w:lang w:eastAsia="fi-FI"/>
    </w:rPr>
  </w:style>
  <w:style w:type="character" w:customStyle="1" w:styleId="Otsikko3Char">
    <w:name w:val="Otsikko 3 Char"/>
    <w:basedOn w:val="Kappaleenoletusfontti"/>
    <w:link w:val="Otsikko3"/>
    <w:uiPriority w:val="9"/>
    <w:rsid w:val="00E66E62"/>
    <w:rPr>
      <w:rFonts w:asciiTheme="majorHAnsi" w:eastAsia="Arial" w:hAnsiTheme="majorHAnsi" w:cs="Arial"/>
      <w:b/>
      <w:color w:val="0070C0"/>
      <w:sz w:val="28"/>
      <w:szCs w:val="28"/>
      <w:lang w:val="fi" w:eastAsia="fi-FI"/>
    </w:rPr>
  </w:style>
  <w:style w:type="character" w:customStyle="1" w:styleId="Otsikko4Char">
    <w:name w:val="Otsikko 4 Char"/>
    <w:basedOn w:val="Kappaleenoletusfontti"/>
    <w:link w:val="Otsikko4"/>
    <w:uiPriority w:val="9"/>
    <w:rsid w:val="00E66E62"/>
    <w:rPr>
      <w:rFonts w:ascii="Times New Roman" w:eastAsia="Times New Roman" w:hAnsi="Times New Roman" w:cs="Times New Roman"/>
      <w:b/>
      <w:bCs/>
      <w:sz w:val="24"/>
      <w:szCs w:val="24"/>
      <w:lang w:eastAsia="fi-FI"/>
    </w:rPr>
  </w:style>
  <w:style w:type="character" w:customStyle="1" w:styleId="Otsikko5Char">
    <w:name w:val="Otsikko 5 Char"/>
    <w:basedOn w:val="Kappaleenoletusfontti"/>
    <w:link w:val="Otsikko5"/>
    <w:uiPriority w:val="9"/>
    <w:semiHidden/>
    <w:rsid w:val="00E66E62"/>
    <w:rPr>
      <w:rFonts w:ascii="Arial" w:eastAsia="Arial" w:hAnsi="Arial" w:cs="Arial"/>
      <w:color w:val="666666"/>
      <w:lang w:val="fi" w:eastAsia="fi-FI"/>
    </w:rPr>
  </w:style>
  <w:style w:type="character" w:customStyle="1" w:styleId="Otsikko6Char">
    <w:name w:val="Otsikko 6 Char"/>
    <w:basedOn w:val="Kappaleenoletusfontti"/>
    <w:link w:val="Otsikko6"/>
    <w:uiPriority w:val="9"/>
    <w:semiHidden/>
    <w:rsid w:val="00E66E62"/>
    <w:rPr>
      <w:rFonts w:ascii="Arial" w:eastAsia="Arial" w:hAnsi="Arial" w:cs="Arial"/>
      <w:i/>
      <w:color w:val="666666"/>
      <w:lang w:val="fi" w:eastAsia="fi-FI"/>
    </w:rPr>
  </w:style>
  <w:style w:type="paragraph" w:styleId="Kommentinteksti">
    <w:name w:val="annotation text"/>
    <w:basedOn w:val="Normaali"/>
    <w:link w:val="KommentintekstiChar"/>
    <w:uiPriority w:val="99"/>
    <w:unhideWhenUsed/>
    <w:rsid w:val="00E66E62"/>
    <w:pPr>
      <w:spacing w:line="240" w:lineRule="auto"/>
    </w:pPr>
    <w:rPr>
      <w:sz w:val="20"/>
      <w:szCs w:val="20"/>
    </w:rPr>
  </w:style>
  <w:style w:type="character" w:customStyle="1" w:styleId="KommentintekstiChar">
    <w:name w:val="Kommentin teksti Char"/>
    <w:basedOn w:val="Kappaleenoletusfontti"/>
    <w:link w:val="Kommentinteksti"/>
    <w:uiPriority w:val="99"/>
    <w:rsid w:val="00E66E62"/>
    <w:rPr>
      <w:sz w:val="20"/>
      <w:szCs w:val="20"/>
    </w:rPr>
  </w:style>
  <w:style w:type="character" w:styleId="Kommentinviite">
    <w:name w:val="annotation reference"/>
    <w:basedOn w:val="Kappaleenoletusfontti"/>
    <w:uiPriority w:val="99"/>
    <w:semiHidden/>
    <w:unhideWhenUsed/>
    <w:rsid w:val="00E66E62"/>
    <w:rPr>
      <w:sz w:val="16"/>
      <w:szCs w:val="16"/>
    </w:rPr>
  </w:style>
  <w:style w:type="paragraph" w:styleId="Seliteteksti">
    <w:name w:val="Balloon Text"/>
    <w:basedOn w:val="Normaali"/>
    <w:link w:val="SelitetekstiChar"/>
    <w:uiPriority w:val="99"/>
    <w:semiHidden/>
    <w:unhideWhenUsed/>
    <w:rsid w:val="00E66E62"/>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E66E62"/>
    <w:rPr>
      <w:rFonts w:ascii="Segoe UI" w:hAnsi="Segoe UI" w:cs="Segoe UI"/>
      <w:sz w:val="18"/>
      <w:szCs w:val="18"/>
    </w:rPr>
  </w:style>
  <w:style w:type="paragraph" w:styleId="Kommentinotsikko">
    <w:name w:val="annotation subject"/>
    <w:basedOn w:val="Kommentinteksti"/>
    <w:next w:val="Kommentinteksti"/>
    <w:link w:val="KommentinotsikkoChar"/>
    <w:uiPriority w:val="99"/>
    <w:semiHidden/>
    <w:unhideWhenUsed/>
    <w:rsid w:val="00E66E62"/>
    <w:rPr>
      <w:b/>
      <w:bCs/>
    </w:rPr>
  </w:style>
  <w:style w:type="character" w:customStyle="1" w:styleId="KommentinotsikkoChar">
    <w:name w:val="Kommentin otsikko Char"/>
    <w:basedOn w:val="KommentintekstiChar"/>
    <w:link w:val="Kommentinotsikko"/>
    <w:uiPriority w:val="99"/>
    <w:semiHidden/>
    <w:rsid w:val="00E66E62"/>
    <w:rPr>
      <w:b/>
      <w:bCs/>
      <w:sz w:val="20"/>
      <w:szCs w:val="20"/>
    </w:rPr>
  </w:style>
  <w:style w:type="paragraph" w:styleId="Luettelokappale">
    <w:name w:val="List Paragraph"/>
    <w:basedOn w:val="Normaali"/>
    <w:uiPriority w:val="34"/>
    <w:qFormat/>
    <w:rsid w:val="00E66E62"/>
    <w:pPr>
      <w:ind w:left="720"/>
      <w:contextualSpacing/>
    </w:pPr>
  </w:style>
  <w:style w:type="numbering" w:customStyle="1" w:styleId="Eiluetteloa1">
    <w:name w:val="Ei luetteloa1"/>
    <w:next w:val="Eiluetteloa"/>
    <w:uiPriority w:val="99"/>
    <w:semiHidden/>
    <w:unhideWhenUsed/>
    <w:rsid w:val="00E66E62"/>
  </w:style>
  <w:style w:type="paragraph" w:styleId="NormaaliWWW">
    <w:name w:val="Normal (Web)"/>
    <w:basedOn w:val="Normaali"/>
    <w:uiPriority w:val="99"/>
    <w:unhideWhenUsed/>
    <w:rsid w:val="00E66E6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KommentinotsikkoChar1">
    <w:name w:val="Kommentin otsikko Char1"/>
    <w:basedOn w:val="KommentintekstiChar"/>
    <w:uiPriority w:val="99"/>
    <w:semiHidden/>
    <w:rsid w:val="00E66E62"/>
    <w:rPr>
      <w:b/>
      <w:bCs/>
      <w:sz w:val="20"/>
      <w:szCs w:val="20"/>
    </w:rPr>
  </w:style>
  <w:style w:type="table" w:styleId="TaulukkoRuudukko">
    <w:name w:val="Table Grid"/>
    <w:basedOn w:val="Normaalitaulukko"/>
    <w:uiPriority w:val="39"/>
    <w:rsid w:val="00E66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ali"/>
    <w:rsid w:val="00E66E62"/>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customStyle="1" w:styleId="MTDisplayEquation">
    <w:name w:val="MTDisplayEquation"/>
    <w:basedOn w:val="Normaali"/>
    <w:next w:val="Normaali"/>
    <w:rsid w:val="00E66E62"/>
    <w:pPr>
      <w:numPr>
        <w:numId w:val="264"/>
      </w:numPr>
      <w:tabs>
        <w:tab w:val="clear" w:pos="360"/>
        <w:tab w:val="center" w:pos="5640"/>
        <w:tab w:val="right" w:pos="9640"/>
      </w:tabs>
      <w:adjustRightInd w:val="0"/>
      <w:spacing w:after="0" w:line="240" w:lineRule="auto"/>
      <w:ind w:left="1616"/>
    </w:pPr>
    <w:rPr>
      <w:rFonts w:ascii="Times New Roman" w:eastAsia="Times New Roman" w:hAnsi="Times New Roman" w:cs="Times New Roman"/>
      <w:sz w:val="24"/>
      <w:szCs w:val="24"/>
      <w:lang w:eastAsia="fi-FI"/>
    </w:rPr>
  </w:style>
  <w:style w:type="paragraph" w:styleId="Sisllysluettelonotsikko">
    <w:name w:val="TOC Heading"/>
    <w:basedOn w:val="Otsikko1"/>
    <w:next w:val="Normaali"/>
    <w:uiPriority w:val="39"/>
    <w:unhideWhenUsed/>
    <w:qFormat/>
    <w:rsid w:val="00E66E62"/>
    <w:pPr>
      <w:outlineLvl w:val="9"/>
    </w:pPr>
    <w:rPr>
      <w:lang w:eastAsia="fi-FI"/>
    </w:rPr>
  </w:style>
  <w:style w:type="paragraph" w:styleId="Sisluet1">
    <w:name w:val="toc 1"/>
    <w:basedOn w:val="Normaali"/>
    <w:next w:val="Normaali"/>
    <w:autoRedefine/>
    <w:uiPriority w:val="39"/>
    <w:unhideWhenUsed/>
    <w:rsid w:val="004C1E94"/>
    <w:pPr>
      <w:tabs>
        <w:tab w:val="right" w:leader="dot" w:pos="9628"/>
      </w:tabs>
      <w:spacing w:after="100"/>
    </w:pPr>
    <w:rPr>
      <w:rFonts w:cstheme="minorHAnsi"/>
      <w:b/>
      <w:noProof/>
      <w:lang w:val="fi"/>
    </w:rPr>
  </w:style>
  <w:style w:type="paragraph" w:styleId="Sisluet2">
    <w:name w:val="toc 2"/>
    <w:basedOn w:val="Normaali"/>
    <w:next w:val="Normaali"/>
    <w:autoRedefine/>
    <w:uiPriority w:val="39"/>
    <w:unhideWhenUsed/>
    <w:rsid w:val="00E66E62"/>
    <w:pPr>
      <w:tabs>
        <w:tab w:val="right" w:leader="dot" w:pos="9628"/>
      </w:tabs>
      <w:spacing w:after="100"/>
      <w:ind w:left="220"/>
    </w:pPr>
    <w:rPr>
      <w:rFonts w:ascii="Calibri" w:eastAsia="Times New Roman" w:hAnsi="Calibri" w:cs="Calibri"/>
      <w:bCs/>
      <w:noProof/>
      <w:lang w:eastAsia="fi-FI"/>
    </w:rPr>
  </w:style>
  <w:style w:type="paragraph" w:styleId="Sisluet3">
    <w:name w:val="toc 3"/>
    <w:basedOn w:val="Normaali"/>
    <w:next w:val="Normaali"/>
    <w:autoRedefine/>
    <w:uiPriority w:val="39"/>
    <w:unhideWhenUsed/>
    <w:rsid w:val="00E66E62"/>
    <w:pPr>
      <w:spacing w:after="100"/>
      <w:ind w:left="440"/>
    </w:pPr>
  </w:style>
  <w:style w:type="character" w:styleId="Hyperlinkki">
    <w:name w:val="Hyperlink"/>
    <w:basedOn w:val="Kappaleenoletusfontti"/>
    <w:uiPriority w:val="99"/>
    <w:unhideWhenUsed/>
    <w:rsid w:val="00E66E62"/>
    <w:rPr>
      <w:color w:val="0563C1" w:themeColor="hyperlink"/>
      <w:u w:val="single"/>
    </w:rPr>
  </w:style>
  <w:style w:type="paragraph" w:styleId="Sisluet4">
    <w:name w:val="toc 4"/>
    <w:basedOn w:val="Normaali"/>
    <w:next w:val="Normaali"/>
    <w:autoRedefine/>
    <w:uiPriority w:val="39"/>
    <w:unhideWhenUsed/>
    <w:rsid w:val="00E66E62"/>
    <w:pPr>
      <w:spacing w:after="100"/>
      <w:ind w:left="660"/>
    </w:pPr>
  </w:style>
  <w:style w:type="paragraph" w:styleId="Eivli">
    <w:name w:val="No Spacing"/>
    <w:link w:val="EivliChar"/>
    <w:uiPriority w:val="1"/>
    <w:qFormat/>
    <w:rsid w:val="00E66E62"/>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E66E62"/>
    <w:rPr>
      <w:rFonts w:eastAsiaTheme="minorEastAsia"/>
      <w:lang w:eastAsia="fi-FI"/>
    </w:rPr>
  </w:style>
  <w:style w:type="paragraph" w:styleId="Yltunniste">
    <w:name w:val="header"/>
    <w:basedOn w:val="Normaali"/>
    <w:link w:val="YltunnisteChar"/>
    <w:uiPriority w:val="99"/>
    <w:unhideWhenUsed/>
    <w:rsid w:val="00E66E6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66E62"/>
  </w:style>
  <w:style w:type="paragraph" w:styleId="Alatunniste">
    <w:name w:val="footer"/>
    <w:basedOn w:val="Normaali"/>
    <w:link w:val="AlatunnisteChar"/>
    <w:uiPriority w:val="99"/>
    <w:unhideWhenUsed/>
    <w:rsid w:val="00E66E6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66E62"/>
  </w:style>
  <w:style w:type="paragraph" w:styleId="Otsikko">
    <w:name w:val="Title"/>
    <w:basedOn w:val="Normaali"/>
    <w:next w:val="Normaali"/>
    <w:link w:val="OtsikkoChar"/>
    <w:uiPriority w:val="10"/>
    <w:qFormat/>
    <w:rsid w:val="00E66E62"/>
    <w:pPr>
      <w:keepNext/>
      <w:keepLines/>
      <w:spacing w:after="60" w:line="276" w:lineRule="auto"/>
    </w:pPr>
    <w:rPr>
      <w:rFonts w:ascii="Arial" w:eastAsia="Arial" w:hAnsi="Arial" w:cs="Arial"/>
      <w:sz w:val="52"/>
      <w:szCs w:val="52"/>
      <w:lang w:val="fi" w:eastAsia="fi-FI"/>
    </w:rPr>
  </w:style>
  <w:style w:type="character" w:customStyle="1" w:styleId="OtsikkoChar">
    <w:name w:val="Otsikko Char"/>
    <w:basedOn w:val="Kappaleenoletusfontti"/>
    <w:link w:val="Otsikko"/>
    <w:uiPriority w:val="10"/>
    <w:rsid w:val="00E66E62"/>
    <w:rPr>
      <w:rFonts w:ascii="Arial" w:eastAsia="Arial" w:hAnsi="Arial" w:cs="Arial"/>
      <w:sz w:val="52"/>
      <w:szCs w:val="52"/>
      <w:lang w:val="fi" w:eastAsia="fi-FI"/>
    </w:rPr>
  </w:style>
  <w:style w:type="paragraph" w:styleId="Alaotsikko">
    <w:name w:val="Subtitle"/>
    <w:basedOn w:val="Normaali"/>
    <w:next w:val="Normaali"/>
    <w:link w:val="AlaotsikkoChar"/>
    <w:uiPriority w:val="11"/>
    <w:qFormat/>
    <w:rsid w:val="00E66E62"/>
    <w:pPr>
      <w:keepNext/>
      <w:keepLines/>
      <w:spacing w:after="320" w:line="276" w:lineRule="auto"/>
    </w:pPr>
    <w:rPr>
      <w:rFonts w:ascii="Arial" w:eastAsia="Arial" w:hAnsi="Arial" w:cs="Arial"/>
      <w:color w:val="666666"/>
      <w:sz w:val="30"/>
      <w:szCs w:val="30"/>
      <w:lang w:val="fi" w:eastAsia="fi-FI"/>
    </w:rPr>
  </w:style>
  <w:style w:type="character" w:customStyle="1" w:styleId="AlaotsikkoChar">
    <w:name w:val="Alaotsikko Char"/>
    <w:basedOn w:val="Kappaleenoletusfontti"/>
    <w:link w:val="Alaotsikko"/>
    <w:uiPriority w:val="11"/>
    <w:rsid w:val="00E66E62"/>
    <w:rPr>
      <w:rFonts w:ascii="Arial" w:eastAsia="Arial" w:hAnsi="Arial" w:cs="Arial"/>
      <w:color w:val="666666"/>
      <w:sz w:val="30"/>
      <w:szCs w:val="30"/>
      <w:lang w:val="fi" w:eastAsia="fi-FI"/>
    </w:rPr>
  </w:style>
  <w:style w:type="paragraph" w:customStyle="1" w:styleId="xxmsonormal">
    <w:name w:val="x_xmsonormal"/>
    <w:basedOn w:val="Normaali"/>
    <w:rsid w:val="00E66E62"/>
    <w:pPr>
      <w:spacing w:after="0" w:line="240" w:lineRule="auto"/>
    </w:pPr>
    <w:rPr>
      <w:rFonts w:ascii="Calibri" w:hAnsi="Calibri" w:cs="Calibri"/>
      <w:lang w:eastAsia="fi-FI"/>
    </w:rPr>
  </w:style>
  <w:style w:type="paragraph" w:customStyle="1" w:styleId="Normaali1">
    <w:name w:val="Normaali1"/>
    <w:rsid w:val="00E66E62"/>
    <w:pPr>
      <w:spacing w:after="0" w:line="276" w:lineRule="auto"/>
    </w:pPr>
    <w:rPr>
      <w:rFonts w:ascii="Arial" w:eastAsia="Arial" w:hAnsi="Arial" w:cs="Arial"/>
      <w:lang w:val="fi" w:eastAsia="fi-FI"/>
    </w:rPr>
  </w:style>
  <w:style w:type="paragraph" w:styleId="Sisluet5">
    <w:name w:val="toc 5"/>
    <w:basedOn w:val="Normaali"/>
    <w:next w:val="Normaali"/>
    <w:autoRedefine/>
    <w:uiPriority w:val="39"/>
    <w:unhideWhenUsed/>
    <w:rsid w:val="00E66E62"/>
    <w:pPr>
      <w:spacing w:after="100"/>
      <w:ind w:left="880"/>
    </w:pPr>
    <w:rPr>
      <w:rFonts w:eastAsiaTheme="minorEastAsia"/>
      <w:lang w:eastAsia="fi-FI"/>
    </w:rPr>
  </w:style>
  <w:style w:type="paragraph" w:styleId="Sisluet6">
    <w:name w:val="toc 6"/>
    <w:basedOn w:val="Normaali"/>
    <w:next w:val="Normaali"/>
    <w:autoRedefine/>
    <w:uiPriority w:val="39"/>
    <w:unhideWhenUsed/>
    <w:rsid w:val="00E66E62"/>
    <w:pPr>
      <w:spacing w:after="100"/>
      <w:ind w:left="1100"/>
    </w:pPr>
    <w:rPr>
      <w:rFonts w:eastAsiaTheme="minorEastAsia"/>
      <w:lang w:eastAsia="fi-FI"/>
    </w:rPr>
  </w:style>
  <w:style w:type="paragraph" w:styleId="Sisluet7">
    <w:name w:val="toc 7"/>
    <w:basedOn w:val="Normaali"/>
    <w:next w:val="Normaali"/>
    <w:autoRedefine/>
    <w:uiPriority w:val="39"/>
    <w:unhideWhenUsed/>
    <w:rsid w:val="00E66E62"/>
    <w:pPr>
      <w:spacing w:after="100"/>
      <w:ind w:left="1320"/>
    </w:pPr>
    <w:rPr>
      <w:rFonts w:eastAsiaTheme="minorEastAsia"/>
      <w:lang w:eastAsia="fi-FI"/>
    </w:rPr>
  </w:style>
  <w:style w:type="paragraph" w:styleId="Sisluet8">
    <w:name w:val="toc 8"/>
    <w:basedOn w:val="Normaali"/>
    <w:next w:val="Normaali"/>
    <w:autoRedefine/>
    <w:uiPriority w:val="39"/>
    <w:unhideWhenUsed/>
    <w:rsid w:val="00E66E62"/>
    <w:pPr>
      <w:spacing w:after="100"/>
      <w:ind w:left="1540"/>
    </w:pPr>
    <w:rPr>
      <w:rFonts w:eastAsiaTheme="minorEastAsia"/>
      <w:lang w:eastAsia="fi-FI"/>
    </w:rPr>
  </w:style>
  <w:style w:type="paragraph" w:styleId="Sisluet9">
    <w:name w:val="toc 9"/>
    <w:basedOn w:val="Normaali"/>
    <w:next w:val="Normaali"/>
    <w:autoRedefine/>
    <w:uiPriority w:val="39"/>
    <w:unhideWhenUsed/>
    <w:rsid w:val="00E66E62"/>
    <w:pPr>
      <w:spacing w:after="100"/>
      <w:ind w:left="1760"/>
    </w:pPr>
    <w:rPr>
      <w:rFonts w:eastAsiaTheme="minorEastAsia"/>
      <w:lang w:eastAsia="fi-FI"/>
    </w:rPr>
  </w:style>
  <w:style w:type="character" w:customStyle="1" w:styleId="AlaviitteentekstiChar">
    <w:name w:val="Alaviitteen teksti Char"/>
    <w:basedOn w:val="Kappaleenoletusfontti"/>
    <w:link w:val="Alaviitteenteksti"/>
    <w:uiPriority w:val="99"/>
    <w:semiHidden/>
    <w:rsid w:val="00E66E62"/>
    <w:rPr>
      <w:sz w:val="20"/>
      <w:szCs w:val="20"/>
    </w:rPr>
  </w:style>
  <w:style w:type="paragraph" w:styleId="Alaviitteenteksti">
    <w:name w:val="footnote text"/>
    <w:basedOn w:val="Normaali"/>
    <w:link w:val="AlaviitteentekstiChar"/>
    <w:uiPriority w:val="99"/>
    <w:semiHidden/>
    <w:unhideWhenUsed/>
    <w:rsid w:val="00E66E62"/>
    <w:pPr>
      <w:spacing w:after="0" w:line="240" w:lineRule="auto"/>
    </w:pPr>
    <w:rPr>
      <w:sz w:val="20"/>
      <w:szCs w:val="20"/>
    </w:rPr>
  </w:style>
  <w:style w:type="character" w:customStyle="1" w:styleId="AlaviitteentekstiChar1">
    <w:name w:val="Alaviitteen teksti Char1"/>
    <w:basedOn w:val="Kappaleenoletusfontti"/>
    <w:uiPriority w:val="99"/>
    <w:semiHidden/>
    <w:rsid w:val="00E66E62"/>
    <w:rPr>
      <w:sz w:val="20"/>
      <w:szCs w:val="20"/>
    </w:rPr>
  </w:style>
  <w:style w:type="paragraph" w:customStyle="1" w:styleId="py">
    <w:name w:val="py"/>
    <w:basedOn w:val="Normaali"/>
    <w:rsid w:val="00E66E62"/>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Ratkaisematonmaininta">
    <w:name w:val="Unresolved Mention"/>
    <w:basedOn w:val="Kappaleenoletusfontti"/>
    <w:uiPriority w:val="99"/>
    <w:semiHidden/>
    <w:unhideWhenUsed/>
    <w:rsid w:val="00E66E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6.jpg"/><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8.jpg"/><Relationship Id="rId27" Type="http://schemas.openxmlformats.org/officeDocument/2006/relationships/header" Target="header7.xml"/><Relationship Id="rId30" Type="http://schemas.openxmlformats.org/officeDocument/2006/relationships/image" Target="media/image1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315</Pages>
  <Words>76419</Words>
  <Characters>618997</Characters>
  <Application>Microsoft Office Word</Application>
  <DocSecurity>0</DocSecurity>
  <Lines>5158</Lines>
  <Paragraphs>1388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694028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Korhonen Anjuli</dc:creator>
  <cp:keywords/>
  <dc:description/>
  <cp:lastModifiedBy>Korhonen Anjuli</cp:lastModifiedBy>
  <cp:revision>2</cp:revision>
  <dcterms:created xsi:type="dcterms:W3CDTF">2019-12-18T07:10:00Z</dcterms:created>
  <dcterms:modified xsi:type="dcterms:W3CDTF">2019-12-18T07:10:00Z</dcterms:modified>
</cp:coreProperties>
</file>