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lang w:val="sms-FI" w:eastAsia="en-US"/>
        </w:rPr>
        <w:id w:val="-1296291410"/>
        <w:docPartObj>
          <w:docPartGallery w:val="Cover Pages"/>
          <w:docPartUnique/>
        </w:docPartObj>
      </w:sdtPr>
      <w:sdtEndPr>
        <w:rPr>
          <w:rFonts w:asciiTheme="minorHAnsi" w:eastAsiaTheme="minorHAnsi" w:hAnsiTheme="minorHAnsi" w:cs="ITCGaramondStd-Bd"/>
        </w:rPr>
      </w:sdtEndPr>
      <w:sdtContent>
        <w:tbl>
          <w:tblPr>
            <w:tblpPr w:leftFromText="187" w:rightFromText="187" w:horzAnchor="margin" w:tblpXSpec="center" w:tblpY="2881"/>
            <w:tblW w:w="4000" w:type="pct"/>
            <w:tblBorders>
              <w:left w:val="single" w:sz="18" w:space="0" w:color="4472C4" w:themeColor="accent1"/>
            </w:tblBorders>
            <w:tblLook w:val="04A0" w:firstRow="1" w:lastRow="0" w:firstColumn="1" w:lastColumn="0" w:noHBand="0" w:noVBand="1"/>
          </w:tblPr>
          <w:tblGrid>
            <w:gridCol w:w="7692"/>
          </w:tblGrid>
          <w:tr w:rsidR="006D4D11" w:rsidRPr="00834EFE" w14:paraId="2B7AE4AF" w14:textId="77777777" w:rsidTr="008D5A1E">
            <w:tc>
              <w:tcPr>
                <w:tcW w:w="7672" w:type="dxa"/>
                <w:tcMar>
                  <w:top w:w="216" w:type="dxa"/>
                  <w:left w:w="115" w:type="dxa"/>
                  <w:bottom w:w="216" w:type="dxa"/>
                  <w:right w:w="115" w:type="dxa"/>
                </w:tcMar>
              </w:tcPr>
              <w:p w14:paraId="3BDD14FC" w14:textId="307AF607" w:rsidR="006D4D11" w:rsidRPr="00834EFE" w:rsidRDefault="00086975" w:rsidP="008D5A1E">
                <w:pPr>
                  <w:pStyle w:val="Eivli"/>
                  <w:rPr>
                    <w:rFonts w:asciiTheme="majorHAnsi" w:eastAsiaTheme="majorEastAsia" w:hAnsiTheme="majorHAnsi" w:cstheme="majorBidi"/>
                    <w:lang w:val="sms-FI"/>
                  </w:rPr>
                </w:pPr>
                <w:r w:rsidRPr="00086975">
                  <w:rPr>
                    <w:rFonts w:asciiTheme="majorHAnsi" w:eastAsiaTheme="majorEastAsia" w:hAnsiTheme="majorHAnsi" w:cstheme="majorBidi"/>
                    <w:sz w:val="36"/>
                    <w:szCs w:val="36"/>
                    <w:lang w:val="sms-FI" w:eastAsia="en-US"/>
                  </w:rPr>
                  <w:t>Õuddpeâmmplaan vuâđ</w:t>
                </w:r>
              </w:p>
            </w:tc>
          </w:tr>
          <w:tr w:rsidR="006D4D11" w:rsidRPr="00834EFE" w14:paraId="3DACCDCB" w14:textId="77777777" w:rsidTr="008D5A1E">
            <w:tc>
              <w:tcPr>
                <w:tcW w:w="7672" w:type="dxa"/>
              </w:tcPr>
              <w:p w14:paraId="24A3DEF3" w14:textId="77777777" w:rsidR="006D4D11" w:rsidRPr="00834EFE" w:rsidRDefault="006D4D11" w:rsidP="008D5A1E">
                <w:pPr>
                  <w:pStyle w:val="Eivli"/>
                  <w:rPr>
                    <w:rFonts w:asciiTheme="majorHAnsi" w:eastAsiaTheme="majorEastAsia" w:hAnsiTheme="majorHAnsi" w:cstheme="majorBidi"/>
                    <w:color w:val="4472C4" w:themeColor="accent1"/>
                    <w:sz w:val="80"/>
                    <w:szCs w:val="80"/>
                    <w:lang w:val="sms-FI"/>
                  </w:rPr>
                </w:pPr>
              </w:p>
            </w:tc>
          </w:tr>
          <w:tr w:rsidR="006D4D11" w:rsidRPr="00834EFE" w14:paraId="59DA29C2" w14:textId="77777777" w:rsidTr="008D5A1E">
            <w:tc>
              <w:tcPr>
                <w:tcW w:w="7672" w:type="dxa"/>
                <w:tcMar>
                  <w:top w:w="216" w:type="dxa"/>
                  <w:left w:w="115" w:type="dxa"/>
                  <w:bottom w:w="216" w:type="dxa"/>
                  <w:right w:w="115" w:type="dxa"/>
                </w:tcMar>
              </w:tcPr>
              <w:p w14:paraId="295FC375" w14:textId="77777777" w:rsidR="006D4D11" w:rsidRPr="00834EFE" w:rsidRDefault="006D4D11" w:rsidP="008D5A1E">
                <w:pPr>
                  <w:pStyle w:val="Eivli"/>
                  <w:rPr>
                    <w:rFonts w:asciiTheme="majorHAnsi" w:eastAsiaTheme="majorEastAsia" w:hAnsiTheme="majorHAnsi" w:cstheme="majorBidi"/>
                    <w:lang w:val="sms-FI"/>
                  </w:rPr>
                </w:pPr>
              </w:p>
            </w:tc>
          </w:tr>
        </w:tbl>
        <w:p w14:paraId="2180D18B" w14:textId="77777777" w:rsidR="006D4D11" w:rsidRPr="00834EFE" w:rsidRDefault="006D4D11" w:rsidP="006D4D11">
          <w:pPr>
            <w:rPr>
              <w:lang w:val="sms-FI"/>
            </w:rPr>
          </w:pPr>
        </w:p>
        <w:p w14:paraId="65F381B5" w14:textId="77777777" w:rsidR="006D4D11" w:rsidRPr="00834EFE" w:rsidRDefault="006D4D11" w:rsidP="006D4D11">
          <w:pPr>
            <w:rPr>
              <w:lang w:val="sms-FI"/>
            </w:rPr>
          </w:pPr>
        </w:p>
        <w:tbl>
          <w:tblPr>
            <w:tblpPr w:leftFromText="187" w:rightFromText="187" w:horzAnchor="margin" w:tblpXSpec="center" w:tblpYSpec="bottom"/>
            <w:tblW w:w="4000" w:type="pct"/>
            <w:tblLook w:val="04A0" w:firstRow="1" w:lastRow="0" w:firstColumn="1" w:lastColumn="0" w:noHBand="0" w:noVBand="1"/>
          </w:tblPr>
          <w:tblGrid>
            <w:gridCol w:w="7710"/>
          </w:tblGrid>
          <w:tr w:rsidR="006D4D11" w:rsidRPr="00834EFE" w14:paraId="4D394EEF" w14:textId="77777777" w:rsidTr="008D5A1E">
            <w:tc>
              <w:tcPr>
                <w:tcW w:w="7672" w:type="dxa"/>
                <w:tcMar>
                  <w:top w:w="216" w:type="dxa"/>
                  <w:left w:w="115" w:type="dxa"/>
                  <w:bottom w:w="216" w:type="dxa"/>
                  <w:right w:w="115" w:type="dxa"/>
                </w:tcMar>
              </w:tcPr>
              <w:p w14:paraId="49C3F025" w14:textId="521E2469" w:rsidR="006D4D11" w:rsidRPr="00834EFE" w:rsidRDefault="006D4D11" w:rsidP="008D5A1E">
                <w:pPr>
                  <w:pStyle w:val="Eivli"/>
                  <w:rPr>
                    <w:color w:val="4472C4" w:themeColor="accent1"/>
                    <w:sz w:val="28"/>
                    <w:lang w:val="sms-FI"/>
                  </w:rPr>
                </w:pPr>
                <w:r w:rsidRPr="00834EFE">
                  <w:rPr>
                    <w:color w:val="4472C4" w:themeColor="accent1"/>
                    <w:sz w:val="28"/>
                    <w:lang w:val="sms-FI"/>
                  </w:rPr>
                  <w:t>Meärrõs 201</w:t>
                </w:r>
                <w:r w:rsidR="00AB1F22">
                  <w:rPr>
                    <w:color w:val="4472C4" w:themeColor="accent1"/>
                    <w:sz w:val="28"/>
                    <w:lang w:val="sms-FI"/>
                  </w:rPr>
                  <w:t>8</w:t>
                </w:r>
              </w:p>
              <w:p w14:paraId="7CE08AC9" w14:textId="77777777" w:rsidR="006D4D11" w:rsidRPr="00834EFE" w:rsidRDefault="006D4D11" w:rsidP="008D5A1E">
                <w:pPr>
                  <w:pStyle w:val="Eivli"/>
                  <w:rPr>
                    <w:color w:val="4472C4" w:themeColor="accent1"/>
                    <w:sz w:val="28"/>
                    <w:lang w:val="sms-FI"/>
                  </w:rPr>
                </w:pPr>
              </w:p>
            </w:tc>
          </w:tr>
        </w:tbl>
        <w:p w14:paraId="2A9601DD" w14:textId="77777777" w:rsidR="006D4D11" w:rsidRPr="00834EFE" w:rsidRDefault="006D4D11" w:rsidP="006D4D11">
          <w:pPr>
            <w:rPr>
              <w:lang w:val="sms-FI"/>
            </w:rPr>
          </w:pPr>
        </w:p>
        <w:p w14:paraId="2DC03778" w14:textId="5FD3EC1D" w:rsidR="00086975" w:rsidRDefault="00086975" w:rsidP="006D4D11">
          <w:pPr>
            <w:rPr>
              <w:rFonts w:cs="ITCGaramondStd-Bd"/>
              <w:lang w:val="sms-FI"/>
            </w:rPr>
          </w:pPr>
          <w:r>
            <w:rPr>
              <w:rFonts w:cs="ITCGaramondStd-Bd"/>
              <w:lang w:val="sms-FI"/>
            </w:rPr>
            <w:t>Mättʼtõshalltõs</w:t>
          </w:r>
        </w:p>
        <w:p w14:paraId="57D2495C" w14:textId="39B9F386" w:rsidR="006D4D11" w:rsidRPr="00834EFE" w:rsidRDefault="006D4D11" w:rsidP="006D4D11">
          <w:pPr>
            <w:rPr>
              <w:rFonts w:cs="ITCGaramondStd-Bd"/>
              <w:lang w:val="sms-FI"/>
            </w:rPr>
          </w:pPr>
          <w:r w:rsidRPr="00834EFE">
            <w:rPr>
              <w:rFonts w:cs="ITCGaramondStd-Bd"/>
              <w:lang w:val="sms-FI"/>
            </w:rPr>
            <w:br w:type="page"/>
          </w:r>
        </w:p>
      </w:sdtContent>
    </w:sdt>
    <w:sdt>
      <w:sdtPr>
        <w:rPr>
          <w:rFonts w:asciiTheme="minorHAnsi" w:eastAsiaTheme="minorHAnsi" w:hAnsiTheme="minorHAnsi" w:cstheme="minorBidi"/>
          <w:b w:val="0"/>
          <w:bCs w:val="0"/>
          <w:color w:val="auto"/>
          <w:sz w:val="22"/>
          <w:szCs w:val="22"/>
          <w:lang w:val="sms-FI" w:eastAsia="en-US"/>
        </w:rPr>
        <w:id w:val="-1089619470"/>
        <w:docPartObj>
          <w:docPartGallery w:val="Table of Contents"/>
          <w:docPartUnique/>
        </w:docPartObj>
      </w:sdtPr>
      <w:sdtEndPr/>
      <w:sdtContent>
        <w:p w14:paraId="3955329A" w14:textId="7FD7569A" w:rsidR="006D4D11" w:rsidRPr="00834EFE" w:rsidRDefault="002D48B2" w:rsidP="006D4D11">
          <w:pPr>
            <w:pStyle w:val="Sisllysluettelonotsikko"/>
            <w:rPr>
              <w:rFonts w:asciiTheme="minorHAnsi" w:hAnsiTheme="minorHAnsi"/>
              <w:color w:val="auto"/>
              <w:lang w:val="sms-FI"/>
            </w:rPr>
          </w:pPr>
          <w:r w:rsidRPr="00834EFE">
            <w:rPr>
              <w:rFonts w:asciiTheme="minorHAnsi" w:hAnsiTheme="minorHAnsi"/>
              <w:color w:val="auto"/>
              <w:lang w:val="sms-FI"/>
            </w:rPr>
            <w:t>Siiskõs</w:t>
          </w:r>
        </w:p>
        <w:p w14:paraId="1483122B" w14:textId="0ACEC8E2" w:rsidR="006D4D11" w:rsidRPr="00834EFE" w:rsidRDefault="006D4D11" w:rsidP="006D4D11">
          <w:pPr>
            <w:pStyle w:val="Sisluet1"/>
            <w:tabs>
              <w:tab w:val="right" w:leader="dot" w:pos="9628"/>
            </w:tabs>
            <w:rPr>
              <w:rFonts w:eastAsiaTheme="minorEastAsia"/>
              <w:noProof/>
              <w:lang w:val="sms-FI" w:eastAsia="fi-FI"/>
            </w:rPr>
          </w:pPr>
          <w:r w:rsidRPr="00834EFE">
            <w:rPr>
              <w:lang w:val="sms-FI"/>
            </w:rPr>
            <w:fldChar w:fldCharType="begin"/>
          </w:r>
          <w:r w:rsidRPr="00834EFE">
            <w:rPr>
              <w:lang w:val="sms-FI"/>
            </w:rPr>
            <w:instrText xml:space="preserve"> TOC \o "1-3" \h \z \u </w:instrText>
          </w:r>
          <w:r w:rsidRPr="00834EFE">
            <w:rPr>
              <w:lang w:val="sms-FI"/>
            </w:rPr>
            <w:fldChar w:fldCharType="separate"/>
          </w:r>
          <w:hyperlink w:anchor="_Toc464558232" w:history="1">
            <w:r w:rsidRPr="00834EFE">
              <w:rPr>
                <w:rStyle w:val="Hyperlinkki"/>
                <w:noProof/>
                <w:lang w:val="sms-FI"/>
              </w:rPr>
              <w:t>1. Õuddpeâmmplaan vuâđ da pääiklaž õuddpeâmmplaan</w:t>
            </w:r>
            <w:r w:rsidRPr="00834EFE">
              <w:rPr>
                <w:noProof/>
                <w:webHidden/>
                <w:lang w:val="sms-FI"/>
              </w:rPr>
              <w:tab/>
            </w:r>
            <w:r w:rsidRPr="00834EFE">
              <w:rPr>
                <w:noProof/>
                <w:webHidden/>
                <w:lang w:val="sms-FI"/>
              </w:rPr>
              <w:fldChar w:fldCharType="begin"/>
            </w:r>
            <w:r w:rsidRPr="00834EFE">
              <w:rPr>
                <w:noProof/>
                <w:webHidden/>
                <w:lang w:val="sms-FI"/>
              </w:rPr>
              <w:instrText xml:space="preserve"> PAGEREF _Toc464558232 \h </w:instrText>
            </w:r>
            <w:r w:rsidRPr="00834EFE">
              <w:rPr>
                <w:noProof/>
                <w:webHidden/>
                <w:lang w:val="sms-FI"/>
              </w:rPr>
            </w:r>
            <w:r w:rsidRPr="00834EFE">
              <w:rPr>
                <w:noProof/>
                <w:webHidden/>
                <w:lang w:val="sms-FI"/>
              </w:rPr>
              <w:fldChar w:fldCharType="separate"/>
            </w:r>
            <w:r w:rsidR="00E40261" w:rsidRPr="00834EFE">
              <w:rPr>
                <w:noProof/>
                <w:webHidden/>
                <w:lang w:val="sms-FI"/>
              </w:rPr>
              <w:t>4</w:t>
            </w:r>
            <w:r w:rsidRPr="00834EFE">
              <w:rPr>
                <w:noProof/>
                <w:webHidden/>
                <w:lang w:val="sms-FI"/>
              </w:rPr>
              <w:fldChar w:fldCharType="end"/>
            </w:r>
          </w:hyperlink>
        </w:p>
        <w:p w14:paraId="035CB565" w14:textId="5F1BC996" w:rsidR="006D4D11" w:rsidRPr="00834EFE" w:rsidRDefault="00EE479E" w:rsidP="006D4D11">
          <w:pPr>
            <w:pStyle w:val="Sisluet2"/>
            <w:tabs>
              <w:tab w:val="right" w:leader="dot" w:pos="9628"/>
            </w:tabs>
            <w:rPr>
              <w:rFonts w:eastAsiaTheme="minorEastAsia"/>
              <w:noProof/>
              <w:lang w:val="sms-FI" w:eastAsia="fi-FI"/>
            </w:rPr>
          </w:pPr>
          <w:hyperlink w:anchor="_Toc464558233" w:history="1">
            <w:r w:rsidR="006D4D11" w:rsidRPr="00834EFE">
              <w:rPr>
                <w:rStyle w:val="Hyperlinkki"/>
                <w:noProof/>
                <w:lang w:val="sms-FI"/>
              </w:rPr>
              <w:t>1.1 Õuddpeâmmplaan vuâđ da tõi õõlǥtemvuõtt</w:t>
            </w:r>
            <w:r w:rsidR="006D4D11" w:rsidRPr="00834EFE">
              <w:rPr>
                <w:noProof/>
                <w:webHidden/>
                <w:lang w:val="sms-FI"/>
              </w:rPr>
              <w:tab/>
            </w:r>
            <w:r w:rsidR="006D4D11" w:rsidRPr="00834EFE">
              <w:rPr>
                <w:noProof/>
                <w:webHidden/>
                <w:lang w:val="sms-FI"/>
              </w:rPr>
              <w:fldChar w:fldCharType="begin"/>
            </w:r>
            <w:r w:rsidR="006D4D11" w:rsidRPr="00834EFE">
              <w:rPr>
                <w:noProof/>
                <w:webHidden/>
                <w:lang w:val="sms-FI"/>
              </w:rPr>
              <w:instrText xml:space="preserve"> PAGEREF _Toc464558233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4</w:t>
            </w:r>
            <w:r w:rsidR="006D4D11" w:rsidRPr="00834EFE">
              <w:rPr>
                <w:noProof/>
                <w:webHidden/>
                <w:lang w:val="sms-FI"/>
              </w:rPr>
              <w:fldChar w:fldCharType="end"/>
            </w:r>
          </w:hyperlink>
        </w:p>
        <w:p w14:paraId="16A798E5" w14:textId="60C193D4" w:rsidR="006D4D11" w:rsidRPr="00834EFE" w:rsidRDefault="00EE479E" w:rsidP="006D4D11">
          <w:pPr>
            <w:pStyle w:val="Sisluet2"/>
            <w:tabs>
              <w:tab w:val="right" w:leader="dot" w:pos="9628"/>
            </w:tabs>
            <w:rPr>
              <w:rFonts w:eastAsiaTheme="minorEastAsia"/>
              <w:noProof/>
              <w:lang w:val="sms-FI" w:eastAsia="fi-FI"/>
            </w:rPr>
          </w:pPr>
          <w:hyperlink w:anchor="_Toc464558234" w:history="1">
            <w:r w:rsidR="006D4D11" w:rsidRPr="00834EFE">
              <w:rPr>
                <w:rStyle w:val="Hyperlinkki"/>
                <w:noProof/>
                <w:lang w:val="sms-FI"/>
              </w:rPr>
              <w:t>1.2 Pääiklaž õuddpeâmmplaan</w:t>
            </w:r>
            <w:r w:rsidR="006D4D11" w:rsidRPr="00834EFE">
              <w:rPr>
                <w:noProof/>
                <w:webHidden/>
                <w:lang w:val="sms-FI"/>
              </w:rPr>
              <w:tab/>
            </w:r>
            <w:r w:rsidR="006D4D11" w:rsidRPr="00834EFE">
              <w:rPr>
                <w:noProof/>
                <w:webHidden/>
                <w:lang w:val="sms-FI"/>
              </w:rPr>
              <w:fldChar w:fldCharType="begin"/>
            </w:r>
            <w:r w:rsidR="006D4D11" w:rsidRPr="00834EFE">
              <w:rPr>
                <w:noProof/>
                <w:webHidden/>
                <w:lang w:val="sms-FI"/>
              </w:rPr>
              <w:instrText xml:space="preserve"> PAGEREF _Toc464558234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5</w:t>
            </w:r>
            <w:r w:rsidR="006D4D11" w:rsidRPr="00834EFE">
              <w:rPr>
                <w:noProof/>
                <w:webHidden/>
                <w:lang w:val="sms-FI"/>
              </w:rPr>
              <w:fldChar w:fldCharType="end"/>
            </w:r>
          </w:hyperlink>
        </w:p>
        <w:p w14:paraId="36A13B52" w14:textId="2A5CFD15" w:rsidR="006D4D11" w:rsidRPr="00834EFE" w:rsidRDefault="00EE479E" w:rsidP="006D4D11">
          <w:pPr>
            <w:pStyle w:val="Sisluet2"/>
            <w:tabs>
              <w:tab w:val="right" w:leader="dot" w:pos="9628"/>
            </w:tabs>
            <w:rPr>
              <w:rFonts w:eastAsiaTheme="minorEastAsia"/>
              <w:noProof/>
              <w:lang w:val="sms-FI" w:eastAsia="fi-FI"/>
            </w:rPr>
          </w:pPr>
          <w:hyperlink w:anchor="_Toc464558235" w:history="1">
            <w:r w:rsidR="006D4D11" w:rsidRPr="00834EFE">
              <w:rPr>
                <w:rStyle w:val="Hyperlinkki"/>
                <w:noProof/>
                <w:lang w:val="sms-FI"/>
              </w:rPr>
              <w:t>1.3 Päärna õuddpeâmmplaan</w:t>
            </w:r>
            <w:r w:rsidR="006D4D11" w:rsidRPr="00834EFE">
              <w:rPr>
                <w:noProof/>
                <w:webHidden/>
                <w:lang w:val="sms-FI"/>
              </w:rPr>
              <w:tab/>
            </w:r>
            <w:r w:rsidR="006D4D11" w:rsidRPr="00834EFE">
              <w:rPr>
                <w:noProof/>
                <w:webHidden/>
                <w:lang w:val="sms-FI"/>
              </w:rPr>
              <w:fldChar w:fldCharType="begin"/>
            </w:r>
            <w:r w:rsidR="006D4D11" w:rsidRPr="00834EFE">
              <w:rPr>
                <w:noProof/>
                <w:webHidden/>
                <w:lang w:val="sms-FI"/>
              </w:rPr>
              <w:instrText xml:space="preserve"> PAGEREF _Toc464558235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6</w:t>
            </w:r>
            <w:r w:rsidR="006D4D11" w:rsidRPr="00834EFE">
              <w:rPr>
                <w:noProof/>
                <w:webHidden/>
                <w:lang w:val="sms-FI"/>
              </w:rPr>
              <w:fldChar w:fldCharType="end"/>
            </w:r>
          </w:hyperlink>
        </w:p>
        <w:p w14:paraId="626D801E" w14:textId="2166F4EC" w:rsidR="006D4D11" w:rsidRPr="00834EFE" w:rsidRDefault="00EE479E" w:rsidP="006D4D11">
          <w:pPr>
            <w:pStyle w:val="Sisluet2"/>
            <w:tabs>
              <w:tab w:val="right" w:leader="dot" w:pos="9628"/>
            </w:tabs>
            <w:rPr>
              <w:rFonts w:eastAsiaTheme="minorEastAsia"/>
              <w:noProof/>
              <w:lang w:val="sms-FI" w:eastAsia="fi-FI"/>
            </w:rPr>
          </w:pPr>
          <w:hyperlink w:anchor="_Toc464558236" w:history="1">
            <w:r w:rsidR="006D4D11" w:rsidRPr="00834EFE">
              <w:rPr>
                <w:rStyle w:val="Hyperlinkki"/>
                <w:noProof/>
                <w:lang w:val="sms-FI"/>
              </w:rPr>
              <w:t xml:space="preserve">1.4 </w:t>
            </w:r>
            <w:r w:rsidR="00FE098E" w:rsidRPr="00834EFE">
              <w:rPr>
                <w:rStyle w:val="Hyperlinkki"/>
                <w:noProof/>
                <w:lang w:val="sms-FI"/>
              </w:rPr>
              <w:t>Pääiklanji tuʹmmeem ääʹšš</w:t>
            </w:r>
            <w:r w:rsidR="006D4D11" w:rsidRPr="00834EFE">
              <w:rPr>
                <w:noProof/>
                <w:webHidden/>
                <w:lang w:val="sms-FI"/>
              </w:rPr>
              <w:tab/>
            </w:r>
            <w:r w:rsidR="006D4D11" w:rsidRPr="00834EFE">
              <w:rPr>
                <w:noProof/>
                <w:webHidden/>
                <w:lang w:val="sms-FI"/>
              </w:rPr>
              <w:fldChar w:fldCharType="begin"/>
            </w:r>
            <w:r w:rsidR="006D4D11" w:rsidRPr="00834EFE">
              <w:rPr>
                <w:noProof/>
                <w:webHidden/>
                <w:lang w:val="sms-FI"/>
              </w:rPr>
              <w:instrText xml:space="preserve"> PAGEREF _Toc464558236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7</w:t>
            </w:r>
            <w:r w:rsidR="006D4D11" w:rsidRPr="00834EFE">
              <w:rPr>
                <w:noProof/>
                <w:webHidden/>
                <w:lang w:val="sms-FI"/>
              </w:rPr>
              <w:fldChar w:fldCharType="end"/>
            </w:r>
          </w:hyperlink>
        </w:p>
        <w:p w14:paraId="1DD8FC1B" w14:textId="1A524D49" w:rsidR="006D4D11" w:rsidRPr="00834EFE" w:rsidRDefault="00EE479E" w:rsidP="006D4D11">
          <w:pPr>
            <w:pStyle w:val="Sisluet1"/>
            <w:tabs>
              <w:tab w:val="right" w:leader="dot" w:pos="9628"/>
            </w:tabs>
            <w:rPr>
              <w:rFonts w:eastAsiaTheme="minorEastAsia"/>
              <w:noProof/>
              <w:lang w:val="sms-FI" w:eastAsia="fi-FI"/>
            </w:rPr>
          </w:pPr>
          <w:hyperlink w:anchor="_Toc464558237" w:history="1">
            <w:r w:rsidR="006D4D11" w:rsidRPr="00834EFE">
              <w:rPr>
                <w:rStyle w:val="Hyperlinkki"/>
                <w:noProof/>
                <w:lang w:val="sms-FI"/>
              </w:rPr>
              <w:t xml:space="preserve">2. </w:t>
            </w:r>
            <w:r w:rsidR="006D4D11" w:rsidRPr="00834EFE">
              <w:rPr>
                <w:lang w:val="sms-FI"/>
              </w:rPr>
              <w:t>Tuâj õuddpeâmmast da takai täävtõõzz</w:t>
            </w:r>
            <w:r w:rsidR="006D4D11" w:rsidRPr="00834EFE">
              <w:rPr>
                <w:noProof/>
                <w:webHidden/>
                <w:lang w:val="sms-FI"/>
              </w:rPr>
              <w:tab/>
            </w:r>
            <w:r w:rsidR="006D4D11" w:rsidRPr="00834EFE">
              <w:rPr>
                <w:noProof/>
                <w:webHidden/>
                <w:lang w:val="sms-FI"/>
              </w:rPr>
              <w:fldChar w:fldCharType="begin"/>
            </w:r>
            <w:r w:rsidR="006D4D11" w:rsidRPr="00834EFE">
              <w:rPr>
                <w:noProof/>
                <w:webHidden/>
                <w:lang w:val="sms-FI"/>
              </w:rPr>
              <w:instrText xml:space="preserve"> PAGEREF _Toc464558237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8</w:t>
            </w:r>
            <w:r w:rsidR="006D4D11" w:rsidRPr="00834EFE">
              <w:rPr>
                <w:noProof/>
                <w:webHidden/>
                <w:lang w:val="sms-FI"/>
              </w:rPr>
              <w:fldChar w:fldCharType="end"/>
            </w:r>
          </w:hyperlink>
        </w:p>
        <w:p w14:paraId="284C5F4B" w14:textId="5586D367" w:rsidR="006D4D11" w:rsidRPr="00834EFE" w:rsidRDefault="00EE479E" w:rsidP="006D4D11">
          <w:pPr>
            <w:pStyle w:val="Sisluet2"/>
            <w:tabs>
              <w:tab w:val="right" w:leader="dot" w:pos="9628"/>
            </w:tabs>
            <w:rPr>
              <w:rFonts w:eastAsiaTheme="minorEastAsia"/>
              <w:noProof/>
              <w:lang w:val="sms-FI" w:eastAsia="fi-FI"/>
            </w:rPr>
          </w:pPr>
          <w:hyperlink w:anchor="_Toc464558238" w:history="1">
            <w:r w:rsidR="006D4D11" w:rsidRPr="00834EFE">
              <w:rPr>
                <w:rStyle w:val="Hyperlinkki"/>
                <w:noProof/>
                <w:lang w:val="sms-FI"/>
              </w:rPr>
              <w:t>2.1 Õuddpeâmm jäʹrjstummuž oʹhjjeei õõlǥtõõzz</w:t>
            </w:r>
            <w:r w:rsidR="006D4D11" w:rsidRPr="00834EFE">
              <w:rPr>
                <w:noProof/>
                <w:webHidden/>
                <w:lang w:val="sms-FI"/>
              </w:rPr>
              <w:tab/>
            </w:r>
            <w:r w:rsidR="006D4D11" w:rsidRPr="00834EFE">
              <w:rPr>
                <w:noProof/>
                <w:webHidden/>
                <w:lang w:val="sms-FI"/>
              </w:rPr>
              <w:fldChar w:fldCharType="begin"/>
            </w:r>
            <w:r w:rsidR="006D4D11" w:rsidRPr="00834EFE">
              <w:rPr>
                <w:noProof/>
                <w:webHidden/>
                <w:lang w:val="sms-FI"/>
              </w:rPr>
              <w:instrText xml:space="preserve"> PAGEREF _Toc464558238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8</w:t>
            </w:r>
            <w:r w:rsidR="006D4D11" w:rsidRPr="00834EFE">
              <w:rPr>
                <w:noProof/>
                <w:webHidden/>
                <w:lang w:val="sms-FI"/>
              </w:rPr>
              <w:fldChar w:fldCharType="end"/>
            </w:r>
          </w:hyperlink>
        </w:p>
        <w:p w14:paraId="14F07EAA" w14:textId="4631B600" w:rsidR="006D4D11" w:rsidRPr="00834EFE" w:rsidRDefault="00EE479E" w:rsidP="006D4D11">
          <w:pPr>
            <w:pStyle w:val="Sisluet2"/>
            <w:tabs>
              <w:tab w:val="right" w:leader="dot" w:pos="9628"/>
            </w:tabs>
            <w:rPr>
              <w:rFonts w:eastAsiaTheme="minorEastAsia"/>
              <w:noProof/>
              <w:lang w:val="sms-FI" w:eastAsia="fi-FI"/>
            </w:rPr>
          </w:pPr>
          <w:hyperlink w:anchor="_Toc464558239" w:history="1">
            <w:r w:rsidR="006D4D11" w:rsidRPr="00834EFE">
              <w:rPr>
                <w:rStyle w:val="Hyperlinkki"/>
                <w:noProof/>
                <w:lang w:val="sms-FI"/>
              </w:rPr>
              <w:t xml:space="preserve">2.2 Õuddpeâmm </w:t>
            </w:r>
            <w:r w:rsidR="00243B0C" w:rsidRPr="00834EFE">
              <w:rPr>
                <w:rStyle w:val="Hyperlinkki"/>
                <w:noProof/>
                <w:lang w:val="sms-FI"/>
              </w:rPr>
              <w:t>tuåimmjemhääm</w:t>
            </w:r>
            <w:r w:rsidR="006D4D11" w:rsidRPr="00834EFE">
              <w:rPr>
                <w:noProof/>
                <w:webHidden/>
                <w:lang w:val="sms-FI"/>
              </w:rPr>
              <w:tab/>
            </w:r>
            <w:r w:rsidR="006D4D11" w:rsidRPr="00834EFE">
              <w:rPr>
                <w:noProof/>
                <w:webHidden/>
                <w:lang w:val="sms-FI"/>
              </w:rPr>
              <w:fldChar w:fldCharType="begin"/>
            </w:r>
            <w:r w:rsidR="006D4D11" w:rsidRPr="00834EFE">
              <w:rPr>
                <w:noProof/>
                <w:webHidden/>
                <w:lang w:val="sms-FI"/>
              </w:rPr>
              <w:instrText xml:space="preserve"> PAGEREF _Toc464558239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10</w:t>
            </w:r>
            <w:r w:rsidR="006D4D11" w:rsidRPr="00834EFE">
              <w:rPr>
                <w:noProof/>
                <w:webHidden/>
                <w:lang w:val="sms-FI"/>
              </w:rPr>
              <w:fldChar w:fldCharType="end"/>
            </w:r>
          </w:hyperlink>
        </w:p>
        <w:p w14:paraId="6937FEFF" w14:textId="7165656C" w:rsidR="006D4D11" w:rsidRPr="00834EFE" w:rsidRDefault="00EE479E" w:rsidP="006D4D11">
          <w:pPr>
            <w:pStyle w:val="Sisluet2"/>
            <w:tabs>
              <w:tab w:val="right" w:leader="dot" w:pos="9628"/>
            </w:tabs>
            <w:rPr>
              <w:rFonts w:eastAsiaTheme="minorEastAsia"/>
              <w:noProof/>
              <w:lang w:val="sms-FI" w:eastAsia="fi-FI"/>
            </w:rPr>
          </w:pPr>
          <w:hyperlink w:anchor="_Toc464558240" w:history="1">
            <w:r w:rsidR="006D4D11" w:rsidRPr="00834EFE">
              <w:rPr>
                <w:rStyle w:val="Hyperlinkki"/>
                <w:noProof/>
                <w:lang w:val="sms-FI"/>
              </w:rPr>
              <w:t>2.3 Õuddpeâmm vueʹssen päärna šõddâm da mättjem pälggsest</w:t>
            </w:r>
            <w:r w:rsidR="006D4D11" w:rsidRPr="00834EFE">
              <w:rPr>
                <w:noProof/>
                <w:webHidden/>
                <w:lang w:val="sms-FI"/>
              </w:rPr>
              <w:tab/>
            </w:r>
            <w:r w:rsidR="006D4D11" w:rsidRPr="00834EFE">
              <w:rPr>
                <w:noProof/>
                <w:webHidden/>
                <w:lang w:val="sms-FI"/>
              </w:rPr>
              <w:fldChar w:fldCharType="begin"/>
            </w:r>
            <w:r w:rsidR="006D4D11" w:rsidRPr="00834EFE">
              <w:rPr>
                <w:noProof/>
                <w:webHidden/>
                <w:lang w:val="sms-FI"/>
              </w:rPr>
              <w:instrText xml:space="preserve"> PAGEREF _Toc464558240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11</w:t>
            </w:r>
            <w:r w:rsidR="006D4D11" w:rsidRPr="00834EFE">
              <w:rPr>
                <w:noProof/>
                <w:webHidden/>
                <w:lang w:val="sms-FI"/>
              </w:rPr>
              <w:fldChar w:fldCharType="end"/>
            </w:r>
          </w:hyperlink>
        </w:p>
        <w:p w14:paraId="243E622B" w14:textId="062759BC" w:rsidR="006D4D11" w:rsidRPr="00834EFE" w:rsidRDefault="00EE479E" w:rsidP="006D4D11">
          <w:pPr>
            <w:pStyle w:val="Sisluet2"/>
            <w:tabs>
              <w:tab w:val="right" w:leader="dot" w:pos="9628"/>
            </w:tabs>
            <w:rPr>
              <w:rFonts w:eastAsiaTheme="minorEastAsia"/>
              <w:noProof/>
              <w:lang w:val="sms-FI" w:eastAsia="fi-FI"/>
            </w:rPr>
          </w:pPr>
          <w:hyperlink w:anchor="_Toc464558241" w:history="1">
            <w:r w:rsidR="006D4D11" w:rsidRPr="00834EFE">
              <w:rPr>
                <w:rStyle w:val="Hyperlinkki"/>
                <w:noProof/>
                <w:lang w:val="sms-FI"/>
              </w:rPr>
              <w:t>2.4 Ärvv-vuâđđ</w:t>
            </w:r>
            <w:r w:rsidR="006D4D11" w:rsidRPr="00834EFE">
              <w:rPr>
                <w:noProof/>
                <w:webHidden/>
                <w:lang w:val="sms-FI"/>
              </w:rPr>
              <w:tab/>
            </w:r>
            <w:r w:rsidR="006D4D11" w:rsidRPr="00834EFE">
              <w:rPr>
                <w:noProof/>
                <w:webHidden/>
                <w:lang w:val="sms-FI"/>
              </w:rPr>
              <w:fldChar w:fldCharType="begin"/>
            </w:r>
            <w:r w:rsidR="006D4D11" w:rsidRPr="00834EFE">
              <w:rPr>
                <w:noProof/>
                <w:webHidden/>
                <w:lang w:val="sms-FI"/>
              </w:rPr>
              <w:instrText xml:space="preserve"> PAGEREF _Toc464558241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12</w:t>
            </w:r>
            <w:r w:rsidR="006D4D11" w:rsidRPr="00834EFE">
              <w:rPr>
                <w:noProof/>
                <w:webHidden/>
                <w:lang w:val="sms-FI"/>
              </w:rPr>
              <w:fldChar w:fldCharType="end"/>
            </w:r>
          </w:hyperlink>
        </w:p>
        <w:p w14:paraId="0848C3D2" w14:textId="53ABB69C" w:rsidR="006D4D11" w:rsidRPr="00834EFE" w:rsidRDefault="00EE479E" w:rsidP="006D4D11">
          <w:pPr>
            <w:pStyle w:val="Sisluet2"/>
            <w:tabs>
              <w:tab w:val="right" w:leader="dot" w:pos="9628"/>
            </w:tabs>
            <w:rPr>
              <w:rFonts w:eastAsiaTheme="minorEastAsia"/>
              <w:noProof/>
              <w:lang w:val="sms-FI" w:eastAsia="fi-FI"/>
            </w:rPr>
          </w:pPr>
          <w:hyperlink w:anchor="_Toc464558242" w:history="1">
            <w:r w:rsidR="006D4D11" w:rsidRPr="00834EFE">
              <w:rPr>
                <w:rStyle w:val="Hyperlinkki"/>
                <w:noProof/>
                <w:lang w:val="sms-FI"/>
              </w:rPr>
              <w:t>2.5 Mättjemfiʹttjõs</w:t>
            </w:r>
            <w:r w:rsidR="006D4D11" w:rsidRPr="00834EFE">
              <w:rPr>
                <w:noProof/>
                <w:webHidden/>
                <w:lang w:val="sms-FI"/>
              </w:rPr>
              <w:tab/>
            </w:r>
            <w:r w:rsidR="006D4D11" w:rsidRPr="00834EFE">
              <w:rPr>
                <w:noProof/>
                <w:webHidden/>
                <w:lang w:val="sms-FI"/>
              </w:rPr>
              <w:fldChar w:fldCharType="begin"/>
            </w:r>
            <w:r w:rsidR="006D4D11" w:rsidRPr="00834EFE">
              <w:rPr>
                <w:noProof/>
                <w:webHidden/>
                <w:lang w:val="sms-FI"/>
              </w:rPr>
              <w:instrText xml:space="preserve"> PAGEREF _Toc464558242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13</w:t>
            </w:r>
            <w:r w:rsidR="006D4D11" w:rsidRPr="00834EFE">
              <w:rPr>
                <w:noProof/>
                <w:webHidden/>
                <w:lang w:val="sms-FI"/>
              </w:rPr>
              <w:fldChar w:fldCharType="end"/>
            </w:r>
          </w:hyperlink>
        </w:p>
        <w:p w14:paraId="6A8D0B9B" w14:textId="0E9D8AF6" w:rsidR="006D4D11" w:rsidRPr="00834EFE" w:rsidRDefault="00EE479E" w:rsidP="006D4D11">
          <w:pPr>
            <w:pStyle w:val="Sisluet2"/>
            <w:tabs>
              <w:tab w:val="right" w:leader="dot" w:pos="9628"/>
            </w:tabs>
            <w:rPr>
              <w:rFonts w:eastAsiaTheme="minorEastAsia"/>
              <w:noProof/>
              <w:lang w:val="sms-FI" w:eastAsia="fi-FI"/>
            </w:rPr>
          </w:pPr>
          <w:hyperlink w:anchor="_Toc464558243" w:history="1">
            <w:r w:rsidR="006D4D11" w:rsidRPr="00834EFE">
              <w:rPr>
                <w:rStyle w:val="Hyperlinkki"/>
                <w:noProof/>
                <w:lang w:val="sms-FI"/>
              </w:rPr>
              <w:t xml:space="preserve">2.6 </w:t>
            </w:r>
            <w:r w:rsidR="00110137" w:rsidRPr="00834EFE">
              <w:rPr>
                <w:rStyle w:val="Hyperlinkki"/>
                <w:noProof/>
                <w:lang w:val="sms-FI"/>
              </w:rPr>
              <w:t>Pedagooglanji teäddnam škoouʹlʼjem, mättʼtõõzz da hååid obbvuõtt</w:t>
            </w:r>
            <w:r w:rsidR="006D4D11" w:rsidRPr="00834EFE">
              <w:rPr>
                <w:noProof/>
                <w:webHidden/>
                <w:lang w:val="sms-FI"/>
              </w:rPr>
              <w:tab/>
            </w:r>
            <w:r w:rsidR="006D4D11" w:rsidRPr="00834EFE">
              <w:rPr>
                <w:noProof/>
                <w:webHidden/>
                <w:lang w:val="sms-FI"/>
              </w:rPr>
              <w:fldChar w:fldCharType="begin"/>
            </w:r>
            <w:r w:rsidR="006D4D11" w:rsidRPr="00834EFE">
              <w:rPr>
                <w:noProof/>
                <w:webHidden/>
                <w:lang w:val="sms-FI"/>
              </w:rPr>
              <w:instrText xml:space="preserve"> PAGEREF _Toc464558243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13</w:t>
            </w:r>
            <w:r w:rsidR="006D4D11" w:rsidRPr="00834EFE">
              <w:rPr>
                <w:noProof/>
                <w:webHidden/>
                <w:lang w:val="sms-FI"/>
              </w:rPr>
              <w:fldChar w:fldCharType="end"/>
            </w:r>
          </w:hyperlink>
        </w:p>
        <w:p w14:paraId="40031B9D" w14:textId="3E3B4F3A" w:rsidR="006D4D11" w:rsidRPr="00834EFE" w:rsidRDefault="00EE479E" w:rsidP="006D4D11">
          <w:pPr>
            <w:pStyle w:val="Sisluet2"/>
            <w:tabs>
              <w:tab w:val="right" w:leader="dot" w:pos="9628"/>
            </w:tabs>
            <w:rPr>
              <w:rFonts w:eastAsiaTheme="minorEastAsia"/>
              <w:noProof/>
              <w:lang w:val="sms-FI" w:eastAsia="fi-FI"/>
            </w:rPr>
          </w:pPr>
          <w:hyperlink w:anchor="_Toc464558244" w:history="1">
            <w:r w:rsidR="006D4D11" w:rsidRPr="00834EFE">
              <w:rPr>
                <w:rStyle w:val="Hyperlinkki"/>
                <w:noProof/>
                <w:lang w:val="sms-FI"/>
              </w:rPr>
              <w:t>2.7 Veiddsõs silttummuš</w:t>
            </w:r>
            <w:r w:rsidR="006D4D11" w:rsidRPr="00834EFE">
              <w:rPr>
                <w:noProof/>
                <w:webHidden/>
                <w:lang w:val="sms-FI"/>
              </w:rPr>
              <w:tab/>
            </w:r>
            <w:r w:rsidR="006D4D11" w:rsidRPr="00834EFE">
              <w:rPr>
                <w:noProof/>
                <w:webHidden/>
                <w:lang w:val="sms-FI"/>
              </w:rPr>
              <w:fldChar w:fldCharType="begin"/>
            </w:r>
            <w:r w:rsidR="006D4D11" w:rsidRPr="00834EFE">
              <w:rPr>
                <w:noProof/>
                <w:webHidden/>
                <w:lang w:val="sms-FI"/>
              </w:rPr>
              <w:instrText xml:space="preserve"> PAGEREF _Toc464558244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14</w:t>
            </w:r>
            <w:r w:rsidR="006D4D11" w:rsidRPr="00834EFE">
              <w:rPr>
                <w:noProof/>
                <w:webHidden/>
                <w:lang w:val="sms-FI"/>
              </w:rPr>
              <w:fldChar w:fldCharType="end"/>
            </w:r>
          </w:hyperlink>
        </w:p>
        <w:p w14:paraId="52473BDD" w14:textId="3CB05651" w:rsidR="006D4D11" w:rsidRPr="00834EFE" w:rsidRDefault="00EE479E" w:rsidP="006D4D11">
          <w:pPr>
            <w:pStyle w:val="Sisluet3"/>
            <w:tabs>
              <w:tab w:val="right" w:leader="dot" w:pos="9628"/>
            </w:tabs>
            <w:rPr>
              <w:rFonts w:eastAsiaTheme="minorEastAsia"/>
              <w:noProof/>
              <w:lang w:val="sms-FI" w:eastAsia="fi-FI"/>
            </w:rPr>
          </w:pPr>
          <w:hyperlink w:anchor="_Toc464558245" w:history="1">
            <w:r w:rsidR="006D4D11" w:rsidRPr="00834EFE">
              <w:rPr>
                <w:rStyle w:val="Hyperlinkki"/>
                <w:noProof/>
                <w:lang w:val="sms-FI"/>
              </w:rPr>
              <w:t>Jorddmõš da mättjummuž</w:t>
            </w:r>
            <w:r w:rsidR="006D4D11" w:rsidRPr="00834EFE">
              <w:rPr>
                <w:noProof/>
                <w:webHidden/>
                <w:lang w:val="sms-FI"/>
              </w:rPr>
              <w:tab/>
            </w:r>
            <w:r w:rsidR="006D4D11" w:rsidRPr="00834EFE">
              <w:rPr>
                <w:noProof/>
                <w:webHidden/>
                <w:lang w:val="sms-FI"/>
              </w:rPr>
              <w:fldChar w:fldCharType="begin"/>
            </w:r>
            <w:r w:rsidR="006D4D11" w:rsidRPr="00834EFE">
              <w:rPr>
                <w:noProof/>
                <w:webHidden/>
                <w:lang w:val="sms-FI"/>
              </w:rPr>
              <w:instrText xml:space="preserve"> PAGEREF _Toc464558245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15</w:t>
            </w:r>
            <w:r w:rsidR="006D4D11" w:rsidRPr="00834EFE">
              <w:rPr>
                <w:noProof/>
                <w:webHidden/>
                <w:lang w:val="sms-FI"/>
              </w:rPr>
              <w:fldChar w:fldCharType="end"/>
            </w:r>
          </w:hyperlink>
        </w:p>
        <w:p w14:paraId="11D0615C" w14:textId="25F2D0AC" w:rsidR="006D4D11" w:rsidRPr="00834EFE" w:rsidRDefault="00EE479E" w:rsidP="006D4D11">
          <w:pPr>
            <w:pStyle w:val="Sisluet3"/>
            <w:tabs>
              <w:tab w:val="right" w:leader="dot" w:pos="9628"/>
            </w:tabs>
            <w:rPr>
              <w:rFonts w:eastAsiaTheme="minorEastAsia"/>
              <w:noProof/>
              <w:lang w:val="sms-FI" w:eastAsia="fi-FI"/>
            </w:rPr>
          </w:pPr>
          <w:hyperlink w:anchor="_Toc464558246" w:history="1">
            <w:r w:rsidR="006D4D11" w:rsidRPr="00834EFE">
              <w:rPr>
                <w:rStyle w:val="Hyperlinkki"/>
                <w:noProof/>
                <w:lang w:val="sms-FI"/>
              </w:rPr>
              <w:t xml:space="preserve">Kulttuurlaž silttummuš, vuârrvaaiktõs da </w:t>
            </w:r>
            <w:r w:rsidR="006856DC" w:rsidRPr="00834EFE">
              <w:rPr>
                <w:rStyle w:val="Hyperlinkki"/>
                <w:noProof/>
                <w:lang w:val="sms-FI"/>
              </w:rPr>
              <w:t>õlmmummuš</w:t>
            </w:r>
            <w:r w:rsidR="006D4D11" w:rsidRPr="00834EFE">
              <w:rPr>
                <w:noProof/>
                <w:webHidden/>
                <w:lang w:val="sms-FI"/>
              </w:rPr>
              <w:tab/>
            </w:r>
            <w:r w:rsidR="006D4D11" w:rsidRPr="00834EFE">
              <w:rPr>
                <w:noProof/>
                <w:webHidden/>
                <w:lang w:val="sms-FI"/>
              </w:rPr>
              <w:fldChar w:fldCharType="begin"/>
            </w:r>
            <w:r w:rsidR="006D4D11" w:rsidRPr="00834EFE">
              <w:rPr>
                <w:noProof/>
                <w:webHidden/>
                <w:lang w:val="sms-FI"/>
              </w:rPr>
              <w:instrText xml:space="preserve"> PAGEREF _Toc464558246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15</w:t>
            </w:r>
            <w:r w:rsidR="006D4D11" w:rsidRPr="00834EFE">
              <w:rPr>
                <w:noProof/>
                <w:webHidden/>
                <w:lang w:val="sms-FI"/>
              </w:rPr>
              <w:fldChar w:fldCharType="end"/>
            </w:r>
          </w:hyperlink>
        </w:p>
        <w:p w14:paraId="0233B242" w14:textId="72FFB2DB" w:rsidR="006D4D11" w:rsidRPr="00834EFE" w:rsidRDefault="00EE479E" w:rsidP="006D4D11">
          <w:pPr>
            <w:pStyle w:val="Sisluet3"/>
            <w:tabs>
              <w:tab w:val="right" w:leader="dot" w:pos="9628"/>
            </w:tabs>
            <w:rPr>
              <w:rFonts w:eastAsiaTheme="minorEastAsia"/>
              <w:noProof/>
              <w:lang w:val="sms-FI" w:eastAsia="fi-FI"/>
            </w:rPr>
          </w:pPr>
          <w:hyperlink w:anchor="_Toc464558247" w:history="1">
            <w:r w:rsidR="00293D6A" w:rsidRPr="00834EFE">
              <w:rPr>
                <w:rStyle w:val="Hyperlinkki"/>
                <w:noProof/>
                <w:lang w:val="sms-FI"/>
              </w:rPr>
              <w:t>Jijstes</w:t>
            </w:r>
            <w:r w:rsidR="006D4D11" w:rsidRPr="00834EFE">
              <w:rPr>
                <w:rStyle w:val="Hyperlinkki"/>
                <w:noProof/>
                <w:lang w:val="sms-FI"/>
              </w:rPr>
              <w:t xml:space="preserve"> huõl âânnmõš da aarǥ tääid</w:t>
            </w:r>
            <w:r w:rsidR="006D4D11" w:rsidRPr="00834EFE">
              <w:rPr>
                <w:noProof/>
                <w:webHidden/>
                <w:lang w:val="sms-FI"/>
              </w:rPr>
              <w:tab/>
            </w:r>
            <w:r w:rsidR="006D4D11" w:rsidRPr="00834EFE">
              <w:rPr>
                <w:noProof/>
                <w:webHidden/>
                <w:lang w:val="sms-FI"/>
              </w:rPr>
              <w:fldChar w:fldCharType="begin"/>
            </w:r>
            <w:r w:rsidR="006D4D11" w:rsidRPr="00834EFE">
              <w:rPr>
                <w:noProof/>
                <w:webHidden/>
                <w:lang w:val="sms-FI"/>
              </w:rPr>
              <w:instrText xml:space="preserve"> PAGEREF _Toc464558247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16</w:t>
            </w:r>
            <w:r w:rsidR="006D4D11" w:rsidRPr="00834EFE">
              <w:rPr>
                <w:noProof/>
                <w:webHidden/>
                <w:lang w:val="sms-FI"/>
              </w:rPr>
              <w:fldChar w:fldCharType="end"/>
            </w:r>
          </w:hyperlink>
        </w:p>
        <w:p w14:paraId="144A4B6C" w14:textId="0E0EF936" w:rsidR="006D4D11" w:rsidRPr="00834EFE" w:rsidRDefault="00EE479E" w:rsidP="006D4D11">
          <w:pPr>
            <w:pStyle w:val="Sisluet3"/>
            <w:tabs>
              <w:tab w:val="right" w:leader="dot" w:pos="9628"/>
            </w:tabs>
            <w:rPr>
              <w:rFonts w:eastAsiaTheme="minorEastAsia"/>
              <w:noProof/>
              <w:lang w:val="sms-FI" w:eastAsia="fi-FI"/>
            </w:rPr>
          </w:pPr>
          <w:hyperlink w:anchor="_Toc464558248" w:history="1">
            <w:r w:rsidR="006D4D11" w:rsidRPr="00834EFE">
              <w:rPr>
                <w:rStyle w:val="Hyperlinkki"/>
                <w:noProof/>
                <w:lang w:val="sms-FI"/>
              </w:rPr>
              <w:t>Määŋglookkâmtäidd d</w:t>
            </w:r>
            <w:r w:rsidR="009F049F">
              <w:rPr>
                <w:rStyle w:val="Hyperlinkki"/>
                <w:noProof/>
                <w:lang w:val="sms-FI"/>
              </w:rPr>
              <w:t>i</w:t>
            </w:r>
            <w:r w:rsidR="006D4D11" w:rsidRPr="00834EFE">
              <w:rPr>
                <w:rStyle w:val="Hyperlinkki"/>
                <w:noProof/>
                <w:lang w:val="sms-FI"/>
              </w:rPr>
              <w:t xml:space="preserve"> teâtt- da saaǥǥtemteknolooglaž silttummuš</w:t>
            </w:r>
            <w:r w:rsidR="006D4D11" w:rsidRPr="00834EFE">
              <w:rPr>
                <w:noProof/>
                <w:webHidden/>
                <w:lang w:val="sms-FI"/>
              </w:rPr>
              <w:tab/>
            </w:r>
            <w:r w:rsidR="006D4D11" w:rsidRPr="00834EFE">
              <w:rPr>
                <w:noProof/>
                <w:webHidden/>
                <w:lang w:val="sms-FI"/>
              </w:rPr>
              <w:fldChar w:fldCharType="begin"/>
            </w:r>
            <w:r w:rsidR="006D4D11" w:rsidRPr="00834EFE">
              <w:rPr>
                <w:noProof/>
                <w:webHidden/>
                <w:lang w:val="sms-FI"/>
              </w:rPr>
              <w:instrText xml:space="preserve"> PAGEREF _Toc464558248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16</w:t>
            </w:r>
            <w:r w:rsidR="006D4D11" w:rsidRPr="00834EFE">
              <w:rPr>
                <w:noProof/>
                <w:webHidden/>
                <w:lang w:val="sms-FI"/>
              </w:rPr>
              <w:fldChar w:fldCharType="end"/>
            </w:r>
          </w:hyperlink>
        </w:p>
        <w:p w14:paraId="013C1F9E" w14:textId="28A898E4" w:rsidR="006D4D11" w:rsidRPr="00834EFE" w:rsidRDefault="00EE479E" w:rsidP="006D4D11">
          <w:pPr>
            <w:pStyle w:val="Sisluet3"/>
            <w:tabs>
              <w:tab w:val="right" w:leader="dot" w:pos="9628"/>
            </w:tabs>
            <w:rPr>
              <w:rFonts w:eastAsiaTheme="minorEastAsia"/>
              <w:noProof/>
              <w:lang w:val="sms-FI" w:eastAsia="fi-FI"/>
            </w:rPr>
          </w:pPr>
          <w:hyperlink w:anchor="_Toc464558249" w:history="1">
            <w:r w:rsidR="006D4D11" w:rsidRPr="00834EFE">
              <w:rPr>
                <w:rStyle w:val="Hyperlinkki"/>
                <w:noProof/>
                <w:lang w:val="sms-FI"/>
              </w:rPr>
              <w:t>Vuässõõttmõš da vaaiktummuš</w:t>
            </w:r>
            <w:r w:rsidR="006D4D11" w:rsidRPr="00834EFE">
              <w:rPr>
                <w:noProof/>
                <w:webHidden/>
                <w:lang w:val="sms-FI"/>
              </w:rPr>
              <w:tab/>
            </w:r>
            <w:r w:rsidR="006D4D11" w:rsidRPr="00834EFE">
              <w:rPr>
                <w:noProof/>
                <w:webHidden/>
                <w:lang w:val="sms-FI"/>
              </w:rPr>
              <w:fldChar w:fldCharType="begin"/>
            </w:r>
            <w:r w:rsidR="006D4D11" w:rsidRPr="00834EFE">
              <w:rPr>
                <w:noProof/>
                <w:webHidden/>
                <w:lang w:val="sms-FI"/>
              </w:rPr>
              <w:instrText xml:space="preserve"> PAGEREF _Toc464558249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17</w:t>
            </w:r>
            <w:r w:rsidR="006D4D11" w:rsidRPr="00834EFE">
              <w:rPr>
                <w:noProof/>
                <w:webHidden/>
                <w:lang w:val="sms-FI"/>
              </w:rPr>
              <w:fldChar w:fldCharType="end"/>
            </w:r>
          </w:hyperlink>
        </w:p>
        <w:p w14:paraId="7A95AF69" w14:textId="16E5249B" w:rsidR="006D4D11" w:rsidRPr="00834EFE" w:rsidRDefault="00EE479E" w:rsidP="006D4D11">
          <w:pPr>
            <w:pStyle w:val="Sisluet2"/>
            <w:tabs>
              <w:tab w:val="right" w:leader="dot" w:pos="9628"/>
            </w:tabs>
            <w:rPr>
              <w:rFonts w:eastAsiaTheme="minorEastAsia"/>
              <w:noProof/>
              <w:lang w:val="sms-FI" w:eastAsia="fi-FI"/>
            </w:rPr>
          </w:pPr>
          <w:hyperlink w:anchor="_Toc464558250" w:history="1">
            <w:r w:rsidR="006D4D11" w:rsidRPr="00834EFE">
              <w:rPr>
                <w:rStyle w:val="Hyperlinkki"/>
                <w:noProof/>
                <w:lang w:val="sms-FI"/>
              </w:rPr>
              <w:t xml:space="preserve">2.8 </w:t>
            </w:r>
            <w:r w:rsidR="00FE098E" w:rsidRPr="00834EFE">
              <w:rPr>
                <w:rStyle w:val="Hyperlinkki"/>
                <w:noProof/>
                <w:lang w:val="sms-FI"/>
              </w:rPr>
              <w:t>Pääiklanji tuʹmmeem ääʹšš</w:t>
            </w:r>
            <w:r w:rsidR="006D4D11" w:rsidRPr="00834EFE">
              <w:rPr>
                <w:noProof/>
                <w:webHidden/>
                <w:lang w:val="sms-FI"/>
              </w:rPr>
              <w:tab/>
            </w:r>
            <w:r w:rsidR="006D4D11" w:rsidRPr="00834EFE">
              <w:rPr>
                <w:noProof/>
                <w:webHidden/>
                <w:lang w:val="sms-FI"/>
              </w:rPr>
              <w:fldChar w:fldCharType="begin"/>
            </w:r>
            <w:r w:rsidR="006D4D11" w:rsidRPr="00834EFE">
              <w:rPr>
                <w:noProof/>
                <w:webHidden/>
                <w:lang w:val="sms-FI"/>
              </w:rPr>
              <w:instrText xml:space="preserve"> PAGEREF _Toc464558250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17</w:t>
            </w:r>
            <w:r w:rsidR="006D4D11" w:rsidRPr="00834EFE">
              <w:rPr>
                <w:noProof/>
                <w:webHidden/>
                <w:lang w:val="sms-FI"/>
              </w:rPr>
              <w:fldChar w:fldCharType="end"/>
            </w:r>
          </w:hyperlink>
        </w:p>
        <w:p w14:paraId="5B774621" w14:textId="7A59EB66" w:rsidR="006D4D11" w:rsidRPr="00834EFE" w:rsidRDefault="00EE479E" w:rsidP="006D4D11">
          <w:pPr>
            <w:pStyle w:val="Sisluet1"/>
            <w:tabs>
              <w:tab w:val="right" w:leader="dot" w:pos="9628"/>
            </w:tabs>
            <w:rPr>
              <w:rFonts w:eastAsiaTheme="minorEastAsia"/>
              <w:noProof/>
              <w:lang w:val="sms-FI" w:eastAsia="fi-FI"/>
            </w:rPr>
          </w:pPr>
          <w:hyperlink w:anchor="_Toc464558251" w:history="1">
            <w:r w:rsidR="006D4D11" w:rsidRPr="00834EFE">
              <w:rPr>
                <w:rStyle w:val="Hyperlinkki"/>
                <w:noProof/>
                <w:lang w:val="sms-FI"/>
              </w:rPr>
              <w:t>3. Õuddpeâmm tuåimmjemkulttuur</w:t>
            </w:r>
            <w:r w:rsidR="006D4D11" w:rsidRPr="00834EFE">
              <w:rPr>
                <w:noProof/>
                <w:webHidden/>
                <w:lang w:val="sms-FI"/>
              </w:rPr>
              <w:tab/>
            </w:r>
            <w:r w:rsidR="006D4D11" w:rsidRPr="00834EFE">
              <w:rPr>
                <w:noProof/>
                <w:webHidden/>
                <w:lang w:val="sms-FI"/>
              </w:rPr>
              <w:fldChar w:fldCharType="begin"/>
            </w:r>
            <w:r w:rsidR="006D4D11" w:rsidRPr="00834EFE">
              <w:rPr>
                <w:noProof/>
                <w:webHidden/>
                <w:lang w:val="sms-FI"/>
              </w:rPr>
              <w:instrText xml:space="preserve"> PAGEREF _Toc464558251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18</w:t>
            </w:r>
            <w:r w:rsidR="006D4D11" w:rsidRPr="00834EFE">
              <w:rPr>
                <w:noProof/>
                <w:webHidden/>
                <w:lang w:val="sms-FI"/>
              </w:rPr>
              <w:fldChar w:fldCharType="end"/>
            </w:r>
          </w:hyperlink>
        </w:p>
        <w:p w14:paraId="09CA5674" w14:textId="6C9CC818" w:rsidR="006D4D11" w:rsidRPr="00834EFE" w:rsidRDefault="00EE479E" w:rsidP="006D4D11">
          <w:pPr>
            <w:pStyle w:val="Sisluet2"/>
            <w:tabs>
              <w:tab w:val="right" w:leader="dot" w:pos="9628"/>
            </w:tabs>
            <w:rPr>
              <w:rFonts w:eastAsiaTheme="minorEastAsia"/>
              <w:noProof/>
              <w:lang w:val="sms-FI" w:eastAsia="fi-FI"/>
            </w:rPr>
          </w:pPr>
          <w:hyperlink w:anchor="_Toc464558252" w:history="1">
            <w:r w:rsidR="006D4D11" w:rsidRPr="00834EFE">
              <w:rPr>
                <w:rStyle w:val="Hyperlinkki"/>
                <w:noProof/>
                <w:lang w:val="sms-FI"/>
              </w:rPr>
              <w:t xml:space="preserve">3.1 Tuåimmjemkulttuur </w:t>
            </w:r>
            <w:r w:rsidR="00CD55F6" w:rsidRPr="00834EFE">
              <w:rPr>
                <w:rStyle w:val="Hyperlinkki"/>
                <w:noProof/>
                <w:lang w:val="sms-FI"/>
              </w:rPr>
              <w:t>õõudummuš</w:t>
            </w:r>
            <w:r w:rsidR="006D4D11" w:rsidRPr="00834EFE">
              <w:rPr>
                <w:rStyle w:val="Hyperlinkki"/>
                <w:noProof/>
                <w:lang w:val="sms-FI"/>
              </w:rPr>
              <w:t xml:space="preserve"> da tõn oʹhjjeei vuâđđjurddi</w:t>
            </w:r>
            <w:r w:rsidR="006D4D11" w:rsidRPr="00834EFE">
              <w:rPr>
                <w:noProof/>
                <w:webHidden/>
                <w:lang w:val="sms-FI"/>
              </w:rPr>
              <w:tab/>
            </w:r>
            <w:r w:rsidR="006D4D11" w:rsidRPr="00834EFE">
              <w:rPr>
                <w:noProof/>
                <w:webHidden/>
                <w:lang w:val="sms-FI"/>
              </w:rPr>
              <w:fldChar w:fldCharType="begin"/>
            </w:r>
            <w:r w:rsidR="006D4D11" w:rsidRPr="00834EFE">
              <w:rPr>
                <w:noProof/>
                <w:webHidden/>
                <w:lang w:val="sms-FI"/>
              </w:rPr>
              <w:instrText xml:space="preserve"> PAGEREF _Toc464558252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18</w:t>
            </w:r>
            <w:r w:rsidR="006D4D11" w:rsidRPr="00834EFE">
              <w:rPr>
                <w:noProof/>
                <w:webHidden/>
                <w:lang w:val="sms-FI"/>
              </w:rPr>
              <w:fldChar w:fldCharType="end"/>
            </w:r>
          </w:hyperlink>
        </w:p>
        <w:p w14:paraId="32635A49" w14:textId="236EE798" w:rsidR="006D4D11" w:rsidRPr="00834EFE" w:rsidRDefault="00EE479E" w:rsidP="006D4D11">
          <w:pPr>
            <w:pStyle w:val="Sisluet3"/>
            <w:tabs>
              <w:tab w:val="right" w:leader="dot" w:pos="9628"/>
            </w:tabs>
            <w:rPr>
              <w:rFonts w:eastAsiaTheme="minorEastAsia"/>
              <w:noProof/>
              <w:lang w:val="sms-FI" w:eastAsia="fi-FI"/>
            </w:rPr>
          </w:pPr>
          <w:hyperlink w:anchor="_Toc464558253" w:history="1">
            <w:r w:rsidR="006D4D11" w:rsidRPr="00834EFE">
              <w:rPr>
                <w:rStyle w:val="Hyperlinkki"/>
                <w:noProof/>
                <w:lang w:val="sms-FI"/>
              </w:rPr>
              <w:t>Mättjeei õõutstõs tuåimmjemkulttuur õđđmen</w:t>
            </w:r>
            <w:r w:rsidR="006D4D11" w:rsidRPr="00834EFE">
              <w:rPr>
                <w:noProof/>
                <w:webHidden/>
                <w:lang w:val="sms-FI"/>
              </w:rPr>
              <w:tab/>
            </w:r>
            <w:r w:rsidR="006D4D11" w:rsidRPr="00834EFE">
              <w:rPr>
                <w:noProof/>
                <w:webHidden/>
                <w:lang w:val="sms-FI"/>
              </w:rPr>
              <w:fldChar w:fldCharType="begin"/>
            </w:r>
            <w:r w:rsidR="006D4D11" w:rsidRPr="00834EFE">
              <w:rPr>
                <w:noProof/>
                <w:webHidden/>
                <w:lang w:val="sms-FI"/>
              </w:rPr>
              <w:instrText xml:space="preserve"> PAGEREF _Toc464558253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19</w:t>
            </w:r>
            <w:r w:rsidR="006D4D11" w:rsidRPr="00834EFE">
              <w:rPr>
                <w:noProof/>
                <w:webHidden/>
                <w:lang w:val="sms-FI"/>
              </w:rPr>
              <w:fldChar w:fldCharType="end"/>
            </w:r>
          </w:hyperlink>
        </w:p>
        <w:p w14:paraId="288B7A90" w14:textId="47354A4B" w:rsidR="006D4D11" w:rsidRPr="00834EFE" w:rsidRDefault="00EE479E" w:rsidP="006D4D11">
          <w:pPr>
            <w:pStyle w:val="Sisluet3"/>
            <w:tabs>
              <w:tab w:val="right" w:leader="dot" w:pos="9628"/>
            </w:tabs>
            <w:rPr>
              <w:rFonts w:eastAsiaTheme="minorEastAsia"/>
              <w:noProof/>
              <w:lang w:val="sms-FI" w:eastAsia="fi-FI"/>
            </w:rPr>
          </w:pPr>
          <w:hyperlink w:anchor="_Toc464558254" w:history="1">
            <w:r w:rsidR="006D4D11" w:rsidRPr="00834EFE">
              <w:rPr>
                <w:rStyle w:val="Hyperlinkki"/>
                <w:noProof/>
                <w:lang w:val="sms-FI"/>
              </w:rPr>
              <w:t>Siõʹrre da vuârrvaaiktõʹsse älšmõʹtti õõutstõs</w:t>
            </w:r>
            <w:r w:rsidR="006D4D11" w:rsidRPr="00834EFE">
              <w:rPr>
                <w:noProof/>
                <w:webHidden/>
                <w:lang w:val="sms-FI"/>
              </w:rPr>
              <w:tab/>
            </w:r>
            <w:r w:rsidR="006D4D11" w:rsidRPr="00834EFE">
              <w:rPr>
                <w:noProof/>
                <w:webHidden/>
                <w:lang w:val="sms-FI"/>
              </w:rPr>
              <w:fldChar w:fldCharType="begin"/>
            </w:r>
            <w:r w:rsidR="006D4D11" w:rsidRPr="00834EFE">
              <w:rPr>
                <w:noProof/>
                <w:webHidden/>
                <w:lang w:val="sms-FI"/>
              </w:rPr>
              <w:instrText xml:space="preserve"> PAGEREF _Toc464558254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19</w:t>
            </w:r>
            <w:r w:rsidR="006D4D11" w:rsidRPr="00834EFE">
              <w:rPr>
                <w:noProof/>
                <w:webHidden/>
                <w:lang w:val="sms-FI"/>
              </w:rPr>
              <w:fldChar w:fldCharType="end"/>
            </w:r>
          </w:hyperlink>
        </w:p>
        <w:p w14:paraId="09E9AA33" w14:textId="7B8E5FDA" w:rsidR="006D4D11" w:rsidRPr="00834EFE" w:rsidRDefault="00EE479E" w:rsidP="006D4D11">
          <w:pPr>
            <w:pStyle w:val="Sisluet3"/>
            <w:tabs>
              <w:tab w:val="right" w:leader="dot" w:pos="9628"/>
            </w:tabs>
            <w:rPr>
              <w:rFonts w:eastAsiaTheme="minorEastAsia"/>
              <w:noProof/>
              <w:lang w:val="sms-FI" w:eastAsia="fi-FI"/>
            </w:rPr>
          </w:pPr>
          <w:hyperlink w:anchor="_Toc464558255" w:history="1">
            <w:r w:rsidR="006D4D11" w:rsidRPr="00834EFE">
              <w:rPr>
                <w:rStyle w:val="Hyperlinkki"/>
                <w:noProof/>
                <w:lang w:val="sms-FI"/>
              </w:rPr>
              <w:t>Vuässadvuõtt, õõutverddsažvuõtt da tääʹssärvv</w:t>
            </w:r>
            <w:r w:rsidR="006D4D11" w:rsidRPr="00834EFE">
              <w:rPr>
                <w:noProof/>
                <w:webHidden/>
                <w:lang w:val="sms-FI"/>
              </w:rPr>
              <w:tab/>
            </w:r>
            <w:r w:rsidR="006D4D11" w:rsidRPr="00834EFE">
              <w:rPr>
                <w:noProof/>
                <w:webHidden/>
                <w:lang w:val="sms-FI"/>
              </w:rPr>
              <w:fldChar w:fldCharType="begin"/>
            </w:r>
            <w:r w:rsidR="006D4D11" w:rsidRPr="00834EFE">
              <w:rPr>
                <w:noProof/>
                <w:webHidden/>
                <w:lang w:val="sms-FI"/>
              </w:rPr>
              <w:instrText xml:space="preserve"> PAGEREF _Toc464558255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19</w:t>
            </w:r>
            <w:r w:rsidR="006D4D11" w:rsidRPr="00834EFE">
              <w:rPr>
                <w:noProof/>
                <w:webHidden/>
                <w:lang w:val="sms-FI"/>
              </w:rPr>
              <w:fldChar w:fldCharType="end"/>
            </w:r>
          </w:hyperlink>
        </w:p>
        <w:p w14:paraId="64332FBB" w14:textId="41B0546C" w:rsidR="006D4D11" w:rsidRPr="00834EFE" w:rsidRDefault="00EE479E" w:rsidP="006D4D11">
          <w:pPr>
            <w:pStyle w:val="Sisluet3"/>
            <w:tabs>
              <w:tab w:val="right" w:leader="dot" w:pos="9628"/>
            </w:tabs>
            <w:rPr>
              <w:rFonts w:eastAsiaTheme="minorEastAsia"/>
              <w:noProof/>
              <w:lang w:val="sms-FI" w:eastAsia="fi-FI"/>
            </w:rPr>
          </w:pPr>
          <w:hyperlink w:anchor="_Toc464558256" w:history="1">
            <w:r w:rsidR="006D4D11" w:rsidRPr="00834EFE">
              <w:rPr>
                <w:rStyle w:val="Hyperlinkki"/>
                <w:noProof/>
                <w:lang w:val="sms-FI"/>
              </w:rPr>
              <w:t xml:space="preserve">Kulttuurlaž määŋgnallšemvuõtt da </w:t>
            </w:r>
            <w:r w:rsidR="0050603E" w:rsidRPr="00834EFE">
              <w:rPr>
                <w:rStyle w:val="Hyperlinkki"/>
                <w:noProof/>
                <w:lang w:val="sms-FI"/>
              </w:rPr>
              <w:t>ǩiõllteâđstõs</w:t>
            </w:r>
            <w:r w:rsidR="006D4D11" w:rsidRPr="00834EFE">
              <w:rPr>
                <w:noProof/>
                <w:webHidden/>
                <w:lang w:val="sms-FI"/>
              </w:rPr>
              <w:tab/>
            </w:r>
            <w:r w:rsidR="006D4D11" w:rsidRPr="00834EFE">
              <w:rPr>
                <w:noProof/>
                <w:webHidden/>
                <w:lang w:val="sms-FI"/>
              </w:rPr>
              <w:fldChar w:fldCharType="begin"/>
            </w:r>
            <w:r w:rsidR="006D4D11" w:rsidRPr="00834EFE">
              <w:rPr>
                <w:noProof/>
                <w:webHidden/>
                <w:lang w:val="sms-FI"/>
              </w:rPr>
              <w:instrText xml:space="preserve"> PAGEREF _Toc464558256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20</w:t>
            </w:r>
            <w:r w:rsidR="006D4D11" w:rsidRPr="00834EFE">
              <w:rPr>
                <w:noProof/>
                <w:webHidden/>
                <w:lang w:val="sms-FI"/>
              </w:rPr>
              <w:fldChar w:fldCharType="end"/>
            </w:r>
          </w:hyperlink>
        </w:p>
        <w:p w14:paraId="1ABB0489" w14:textId="326D77CF" w:rsidR="006D4D11" w:rsidRPr="00834EFE" w:rsidRDefault="00EE479E" w:rsidP="006D4D11">
          <w:pPr>
            <w:pStyle w:val="Sisluet3"/>
            <w:tabs>
              <w:tab w:val="right" w:leader="dot" w:pos="9628"/>
            </w:tabs>
            <w:rPr>
              <w:rFonts w:eastAsiaTheme="minorEastAsia"/>
              <w:noProof/>
              <w:lang w:val="sms-FI" w:eastAsia="fi-FI"/>
            </w:rPr>
          </w:pPr>
          <w:hyperlink w:anchor="_Toc464558257" w:history="1">
            <w:r w:rsidR="006D4D11" w:rsidRPr="00834EFE">
              <w:rPr>
                <w:rStyle w:val="Hyperlinkki"/>
                <w:noProof/>
                <w:lang w:val="sms-FI"/>
              </w:rPr>
              <w:t>Pueʹrrvââjjam, staanvuõtt da ǩeâllʼjeei jieʹllemnääʹll</w:t>
            </w:r>
            <w:r w:rsidR="006D4D11" w:rsidRPr="00834EFE">
              <w:rPr>
                <w:noProof/>
                <w:webHidden/>
                <w:lang w:val="sms-FI"/>
              </w:rPr>
              <w:tab/>
            </w:r>
            <w:r w:rsidR="006D4D11" w:rsidRPr="00834EFE">
              <w:rPr>
                <w:noProof/>
                <w:webHidden/>
                <w:lang w:val="sms-FI"/>
              </w:rPr>
              <w:fldChar w:fldCharType="begin"/>
            </w:r>
            <w:r w:rsidR="006D4D11" w:rsidRPr="00834EFE">
              <w:rPr>
                <w:noProof/>
                <w:webHidden/>
                <w:lang w:val="sms-FI"/>
              </w:rPr>
              <w:instrText xml:space="preserve"> PAGEREF _Toc464558257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20</w:t>
            </w:r>
            <w:r w:rsidR="006D4D11" w:rsidRPr="00834EFE">
              <w:rPr>
                <w:noProof/>
                <w:webHidden/>
                <w:lang w:val="sms-FI"/>
              </w:rPr>
              <w:fldChar w:fldCharType="end"/>
            </w:r>
          </w:hyperlink>
        </w:p>
        <w:p w14:paraId="13A9A8F4" w14:textId="2A5F576D" w:rsidR="006D4D11" w:rsidRPr="00834EFE" w:rsidRDefault="00EE479E" w:rsidP="006D4D11">
          <w:pPr>
            <w:pStyle w:val="Sisluet2"/>
            <w:tabs>
              <w:tab w:val="right" w:leader="dot" w:pos="9628"/>
            </w:tabs>
            <w:rPr>
              <w:rFonts w:eastAsiaTheme="minorEastAsia"/>
              <w:noProof/>
              <w:lang w:val="sms-FI" w:eastAsia="fi-FI"/>
            </w:rPr>
          </w:pPr>
          <w:hyperlink w:anchor="_Toc464558258" w:history="1">
            <w:r w:rsidR="006D4D11" w:rsidRPr="00834EFE">
              <w:rPr>
                <w:rStyle w:val="Hyperlinkki"/>
                <w:noProof/>
                <w:lang w:val="sms-FI"/>
              </w:rPr>
              <w:t>3.2 Õuddpeâmm mättjempirrõõzz</w:t>
            </w:r>
            <w:r w:rsidR="006D4D11" w:rsidRPr="00834EFE">
              <w:rPr>
                <w:noProof/>
                <w:webHidden/>
                <w:lang w:val="sms-FI"/>
              </w:rPr>
              <w:tab/>
            </w:r>
            <w:r w:rsidR="006D4D11" w:rsidRPr="00834EFE">
              <w:rPr>
                <w:noProof/>
                <w:webHidden/>
                <w:lang w:val="sms-FI"/>
              </w:rPr>
              <w:fldChar w:fldCharType="begin"/>
            </w:r>
            <w:r w:rsidR="006D4D11" w:rsidRPr="00834EFE">
              <w:rPr>
                <w:noProof/>
                <w:webHidden/>
                <w:lang w:val="sms-FI"/>
              </w:rPr>
              <w:instrText xml:space="preserve"> PAGEREF _Toc464558258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21</w:t>
            </w:r>
            <w:r w:rsidR="006D4D11" w:rsidRPr="00834EFE">
              <w:rPr>
                <w:noProof/>
                <w:webHidden/>
                <w:lang w:val="sms-FI"/>
              </w:rPr>
              <w:fldChar w:fldCharType="end"/>
            </w:r>
          </w:hyperlink>
        </w:p>
        <w:p w14:paraId="6EC3606B" w14:textId="56A34C14" w:rsidR="006D4D11" w:rsidRPr="00834EFE" w:rsidRDefault="00EE479E" w:rsidP="006D4D11">
          <w:pPr>
            <w:pStyle w:val="Sisluet2"/>
            <w:tabs>
              <w:tab w:val="right" w:leader="dot" w:pos="9628"/>
            </w:tabs>
            <w:rPr>
              <w:rFonts w:eastAsiaTheme="minorEastAsia"/>
              <w:noProof/>
              <w:lang w:val="sms-FI" w:eastAsia="fi-FI"/>
            </w:rPr>
          </w:pPr>
          <w:hyperlink w:anchor="_Toc464558259" w:history="1">
            <w:r w:rsidR="006D4D11" w:rsidRPr="00834EFE">
              <w:rPr>
                <w:rStyle w:val="Hyperlinkki"/>
                <w:noProof/>
                <w:lang w:val="sms-FI"/>
              </w:rPr>
              <w:t>3.3 Õhttsažtuâjj õuddpeâmmast</w:t>
            </w:r>
            <w:r w:rsidR="006D4D11" w:rsidRPr="00834EFE">
              <w:rPr>
                <w:noProof/>
                <w:webHidden/>
                <w:lang w:val="sms-FI"/>
              </w:rPr>
              <w:tab/>
            </w:r>
            <w:r w:rsidR="006D4D11" w:rsidRPr="00834EFE">
              <w:rPr>
                <w:noProof/>
                <w:webHidden/>
                <w:lang w:val="sms-FI"/>
              </w:rPr>
              <w:fldChar w:fldCharType="begin"/>
            </w:r>
            <w:r w:rsidR="006D4D11" w:rsidRPr="00834EFE">
              <w:rPr>
                <w:noProof/>
                <w:webHidden/>
                <w:lang w:val="sms-FI"/>
              </w:rPr>
              <w:instrText xml:space="preserve"> PAGEREF _Toc464558259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22</w:t>
            </w:r>
            <w:r w:rsidR="006D4D11" w:rsidRPr="00834EFE">
              <w:rPr>
                <w:noProof/>
                <w:webHidden/>
                <w:lang w:val="sms-FI"/>
              </w:rPr>
              <w:fldChar w:fldCharType="end"/>
            </w:r>
          </w:hyperlink>
        </w:p>
        <w:p w14:paraId="5856E986" w14:textId="16F614F8" w:rsidR="006D4D11" w:rsidRPr="00834EFE" w:rsidRDefault="00EE479E" w:rsidP="006D4D11">
          <w:pPr>
            <w:pStyle w:val="Sisluet3"/>
            <w:tabs>
              <w:tab w:val="right" w:leader="dot" w:pos="9628"/>
            </w:tabs>
            <w:rPr>
              <w:rFonts w:eastAsiaTheme="minorEastAsia"/>
              <w:noProof/>
              <w:lang w:val="sms-FI" w:eastAsia="fi-FI"/>
            </w:rPr>
          </w:pPr>
          <w:hyperlink w:anchor="_Toc464558260" w:history="1">
            <w:r w:rsidR="00B00103" w:rsidRPr="00834EFE">
              <w:rPr>
                <w:rStyle w:val="Hyperlinkki"/>
                <w:noProof/>
                <w:lang w:val="sms-FI"/>
              </w:rPr>
              <w:t>Peâmmjivuiʹm</w:t>
            </w:r>
            <w:r w:rsidR="006D4D11" w:rsidRPr="00834EFE">
              <w:rPr>
                <w:rStyle w:val="Hyperlinkki"/>
                <w:noProof/>
                <w:lang w:val="sms-FI"/>
              </w:rPr>
              <w:t xml:space="preserve"> tuejjuum õhttsažtuâjj</w:t>
            </w:r>
            <w:r w:rsidR="006D4D11" w:rsidRPr="00834EFE">
              <w:rPr>
                <w:noProof/>
                <w:webHidden/>
                <w:lang w:val="sms-FI"/>
              </w:rPr>
              <w:tab/>
            </w:r>
            <w:r w:rsidR="006D4D11" w:rsidRPr="00834EFE">
              <w:rPr>
                <w:noProof/>
                <w:webHidden/>
                <w:lang w:val="sms-FI"/>
              </w:rPr>
              <w:fldChar w:fldCharType="begin"/>
            </w:r>
            <w:r w:rsidR="006D4D11" w:rsidRPr="00834EFE">
              <w:rPr>
                <w:noProof/>
                <w:webHidden/>
                <w:lang w:val="sms-FI"/>
              </w:rPr>
              <w:instrText xml:space="preserve"> PAGEREF _Toc464558260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22</w:t>
            </w:r>
            <w:r w:rsidR="006D4D11" w:rsidRPr="00834EFE">
              <w:rPr>
                <w:noProof/>
                <w:webHidden/>
                <w:lang w:val="sms-FI"/>
              </w:rPr>
              <w:fldChar w:fldCharType="end"/>
            </w:r>
          </w:hyperlink>
        </w:p>
        <w:p w14:paraId="19498EE0" w14:textId="05F02E38" w:rsidR="006D4D11" w:rsidRPr="00834EFE" w:rsidRDefault="00EE479E" w:rsidP="006D4D11">
          <w:pPr>
            <w:pStyle w:val="Sisluet3"/>
            <w:tabs>
              <w:tab w:val="right" w:leader="dot" w:pos="9628"/>
            </w:tabs>
            <w:rPr>
              <w:rFonts w:eastAsiaTheme="minorEastAsia"/>
              <w:noProof/>
              <w:lang w:val="sms-FI" w:eastAsia="fi-FI"/>
            </w:rPr>
          </w:pPr>
          <w:hyperlink w:anchor="_Toc464558261" w:history="1">
            <w:r w:rsidR="006258C3" w:rsidRPr="00834EFE">
              <w:rPr>
                <w:rStyle w:val="Hyperlinkki"/>
                <w:noProof/>
                <w:lang w:val="sms-FI"/>
              </w:rPr>
              <w:t>Määŋgsuârǥlaž</w:t>
            </w:r>
            <w:r w:rsidR="006D4D11" w:rsidRPr="00834EFE">
              <w:rPr>
                <w:rStyle w:val="Hyperlinkki"/>
                <w:noProof/>
                <w:lang w:val="sms-FI"/>
              </w:rPr>
              <w:t xml:space="preserve"> õhttsažtuâjj</w:t>
            </w:r>
            <w:r w:rsidR="006D4D11" w:rsidRPr="00834EFE">
              <w:rPr>
                <w:noProof/>
                <w:webHidden/>
                <w:lang w:val="sms-FI"/>
              </w:rPr>
              <w:tab/>
            </w:r>
            <w:r w:rsidR="006D4D11" w:rsidRPr="00834EFE">
              <w:rPr>
                <w:noProof/>
                <w:webHidden/>
                <w:lang w:val="sms-FI"/>
              </w:rPr>
              <w:fldChar w:fldCharType="begin"/>
            </w:r>
            <w:r w:rsidR="006D4D11" w:rsidRPr="00834EFE">
              <w:rPr>
                <w:noProof/>
                <w:webHidden/>
                <w:lang w:val="sms-FI"/>
              </w:rPr>
              <w:instrText xml:space="preserve"> PAGEREF _Toc464558261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23</w:t>
            </w:r>
            <w:r w:rsidR="006D4D11" w:rsidRPr="00834EFE">
              <w:rPr>
                <w:noProof/>
                <w:webHidden/>
                <w:lang w:val="sms-FI"/>
              </w:rPr>
              <w:fldChar w:fldCharType="end"/>
            </w:r>
          </w:hyperlink>
        </w:p>
        <w:p w14:paraId="35FAEF02" w14:textId="4E284A96" w:rsidR="006D4D11" w:rsidRPr="00834EFE" w:rsidRDefault="00EE479E" w:rsidP="006D4D11">
          <w:pPr>
            <w:pStyle w:val="Sisluet2"/>
            <w:tabs>
              <w:tab w:val="right" w:leader="dot" w:pos="9628"/>
            </w:tabs>
            <w:rPr>
              <w:rFonts w:eastAsiaTheme="minorEastAsia"/>
              <w:noProof/>
              <w:lang w:val="sms-FI" w:eastAsia="fi-FI"/>
            </w:rPr>
          </w:pPr>
          <w:hyperlink w:anchor="_Toc464558262" w:history="1">
            <w:r w:rsidR="006D4D11" w:rsidRPr="00834EFE">
              <w:rPr>
                <w:rStyle w:val="Hyperlinkki"/>
                <w:noProof/>
                <w:lang w:val="sms-FI"/>
              </w:rPr>
              <w:t xml:space="preserve">3.4 </w:t>
            </w:r>
            <w:r w:rsidR="00FE098E" w:rsidRPr="00834EFE">
              <w:rPr>
                <w:rStyle w:val="Hyperlinkki"/>
                <w:noProof/>
                <w:lang w:val="sms-FI"/>
              </w:rPr>
              <w:t>Pääiklanji tuʹmmeem ääʹšš</w:t>
            </w:r>
            <w:r w:rsidR="006D4D11" w:rsidRPr="00834EFE">
              <w:rPr>
                <w:noProof/>
                <w:webHidden/>
                <w:lang w:val="sms-FI"/>
              </w:rPr>
              <w:tab/>
            </w:r>
            <w:r w:rsidR="006D4D11" w:rsidRPr="00834EFE">
              <w:rPr>
                <w:noProof/>
                <w:webHidden/>
                <w:lang w:val="sms-FI"/>
              </w:rPr>
              <w:fldChar w:fldCharType="begin"/>
            </w:r>
            <w:r w:rsidR="006D4D11" w:rsidRPr="00834EFE">
              <w:rPr>
                <w:noProof/>
                <w:webHidden/>
                <w:lang w:val="sms-FI"/>
              </w:rPr>
              <w:instrText xml:space="preserve"> PAGEREF _Toc464558262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23</w:t>
            </w:r>
            <w:r w:rsidR="006D4D11" w:rsidRPr="00834EFE">
              <w:rPr>
                <w:noProof/>
                <w:webHidden/>
                <w:lang w:val="sms-FI"/>
              </w:rPr>
              <w:fldChar w:fldCharType="end"/>
            </w:r>
          </w:hyperlink>
        </w:p>
        <w:p w14:paraId="76AFEC13" w14:textId="29834224" w:rsidR="006D4D11" w:rsidRPr="00834EFE" w:rsidRDefault="00EE479E" w:rsidP="006D4D11">
          <w:pPr>
            <w:pStyle w:val="Sisluet1"/>
            <w:tabs>
              <w:tab w:val="right" w:leader="dot" w:pos="9628"/>
            </w:tabs>
            <w:rPr>
              <w:rFonts w:eastAsiaTheme="minorEastAsia"/>
              <w:noProof/>
              <w:lang w:val="sms-FI" w:eastAsia="fi-FI"/>
            </w:rPr>
          </w:pPr>
          <w:hyperlink w:anchor="_Toc464558263" w:history="1">
            <w:r w:rsidR="006D4D11" w:rsidRPr="00834EFE">
              <w:rPr>
                <w:rStyle w:val="Hyperlinkki"/>
                <w:noProof/>
                <w:lang w:val="sms-FI"/>
              </w:rPr>
              <w:t>4. Õuddpeâmm pedagooglaž tuåimmjem plaanmõš da čõõđ viikkmõš</w:t>
            </w:r>
            <w:r w:rsidR="006D4D11" w:rsidRPr="00834EFE">
              <w:rPr>
                <w:noProof/>
                <w:webHidden/>
                <w:lang w:val="sms-FI"/>
              </w:rPr>
              <w:tab/>
            </w:r>
            <w:r w:rsidR="006D4D11" w:rsidRPr="00834EFE">
              <w:rPr>
                <w:noProof/>
                <w:webHidden/>
                <w:lang w:val="sms-FI"/>
              </w:rPr>
              <w:fldChar w:fldCharType="begin"/>
            </w:r>
            <w:r w:rsidR="006D4D11" w:rsidRPr="00834EFE">
              <w:rPr>
                <w:noProof/>
                <w:webHidden/>
                <w:lang w:val="sms-FI"/>
              </w:rPr>
              <w:instrText xml:space="preserve"> PAGEREF _Toc464558263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24</w:t>
            </w:r>
            <w:r w:rsidR="006D4D11" w:rsidRPr="00834EFE">
              <w:rPr>
                <w:noProof/>
                <w:webHidden/>
                <w:lang w:val="sms-FI"/>
              </w:rPr>
              <w:fldChar w:fldCharType="end"/>
            </w:r>
          </w:hyperlink>
        </w:p>
        <w:p w14:paraId="560098A0" w14:textId="624C325F" w:rsidR="006D4D11" w:rsidRPr="00834EFE" w:rsidRDefault="00EE479E" w:rsidP="006D4D11">
          <w:pPr>
            <w:pStyle w:val="Sisluet2"/>
            <w:tabs>
              <w:tab w:val="right" w:leader="dot" w:pos="9628"/>
            </w:tabs>
            <w:rPr>
              <w:rFonts w:eastAsiaTheme="minorEastAsia"/>
              <w:noProof/>
              <w:lang w:val="sms-FI" w:eastAsia="fi-FI"/>
            </w:rPr>
          </w:pPr>
          <w:hyperlink w:anchor="_Toc464558264" w:history="1">
            <w:r w:rsidR="006D4D11" w:rsidRPr="00834EFE">
              <w:rPr>
                <w:rStyle w:val="Hyperlinkki"/>
                <w:noProof/>
                <w:lang w:val="sms-FI"/>
              </w:rPr>
              <w:t xml:space="preserve">4.1 </w:t>
            </w:r>
            <w:r w:rsidR="0050603E" w:rsidRPr="00834EFE">
              <w:rPr>
                <w:rStyle w:val="Hyperlinkki"/>
                <w:noProof/>
                <w:lang w:val="sms-FI"/>
              </w:rPr>
              <w:t>Raam pedagooglaž tuåimmjummšest</w:t>
            </w:r>
            <w:r w:rsidR="006D4D11" w:rsidRPr="00834EFE">
              <w:rPr>
                <w:noProof/>
                <w:webHidden/>
                <w:lang w:val="sms-FI"/>
              </w:rPr>
              <w:tab/>
            </w:r>
            <w:r w:rsidR="006D4D11" w:rsidRPr="00834EFE">
              <w:rPr>
                <w:noProof/>
                <w:webHidden/>
                <w:lang w:val="sms-FI"/>
              </w:rPr>
              <w:fldChar w:fldCharType="begin"/>
            </w:r>
            <w:r w:rsidR="006D4D11" w:rsidRPr="00834EFE">
              <w:rPr>
                <w:noProof/>
                <w:webHidden/>
                <w:lang w:val="sms-FI"/>
              </w:rPr>
              <w:instrText xml:space="preserve"> PAGEREF _Toc464558264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24</w:t>
            </w:r>
            <w:r w:rsidR="006D4D11" w:rsidRPr="00834EFE">
              <w:rPr>
                <w:noProof/>
                <w:webHidden/>
                <w:lang w:val="sms-FI"/>
              </w:rPr>
              <w:fldChar w:fldCharType="end"/>
            </w:r>
          </w:hyperlink>
        </w:p>
        <w:p w14:paraId="6FEC188D" w14:textId="3825F505" w:rsidR="006D4D11" w:rsidRPr="00834EFE" w:rsidRDefault="00EE479E" w:rsidP="006D4D11">
          <w:pPr>
            <w:pStyle w:val="Sisluet2"/>
            <w:tabs>
              <w:tab w:val="right" w:leader="dot" w:pos="9628"/>
            </w:tabs>
            <w:rPr>
              <w:rFonts w:eastAsiaTheme="minorEastAsia"/>
              <w:noProof/>
              <w:lang w:val="sms-FI" w:eastAsia="fi-FI"/>
            </w:rPr>
          </w:pPr>
          <w:hyperlink w:anchor="_Toc464558265" w:history="1">
            <w:r w:rsidR="006D4D11" w:rsidRPr="00834EFE">
              <w:rPr>
                <w:rStyle w:val="Hyperlinkki"/>
                <w:noProof/>
                <w:lang w:val="sms-FI"/>
              </w:rPr>
              <w:t>4.2 Pedagooglaž dokumentâsttmõš</w:t>
            </w:r>
            <w:r w:rsidR="006D4D11" w:rsidRPr="00834EFE">
              <w:rPr>
                <w:noProof/>
                <w:webHidden/>
                <w:lang w:val="sms-FI"/>
              </w:rPr>
              <w:tab/>
            </w:r>
            <w:r w:rsidR="006D4D11" w:rsidRPr="00834EFE">
              <w:rPr>
                <w:noProof/>
                <w:webHidden/>
                <w:lang w:val="sms-FI"/>
              </w:rPr>
              <w:fldChar w:fldCharType="begin"/>
            </w:r>
            <w:r w:rsidR="006D4D11" w:rsidRPr="00834EFE">
              <w:rPr>
                <w:noProof/>
                <w:webHidden/>
                <w:lang w:val="sms-FI"/>
              </w:rPr>
              <w:instrText xml:space="preserve"> PAGEREF _Toc464558265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25</w:t>
            </w:r>
            <w:r w:rsidR="006D4D11" w:rsidRPr="00834EFE">
              <w:rPr>
                <w:noProof/>
                <w:webHidden/>
                <w:lang w:val="sms-FI"/>
              </w:rPr>
              <w:fldChar w:fldCharType="end"/>
            </w:r>
          </w:hyperlink>
        </w:p>
        <w:p w14:paraId="4F76BEAD" w14:textId="5A193519" w:rsidR="006D4D11" w:rsidRPr="00834EFE" w:rsidRDefault="00EE479E" w:rsidP="006D4D11">
          <w:pPr>
            <w:pStyle w:val="Sisluet2"/>
            <w:tabs>
              <w:tab w:val="right" w:leader="dot" w:pos="9628"/>
            </w:tabs>
            <w:rPr>
              <w:rFonts w:eastAsiaTheme="minorEastAsia"/>
              <w:noProof/>
              <w:lang w:val="sms-FI" w:eastAsia="fi-FI"/>
            </w:rPr>
          </w:pPr>
          <w:hyperlink w:anchor="_Toc464558266" w:history="1">
            <w:r w:rsidR="006D4D11" w:rsidRPr="00834EFE">
              <w:rPr>
                <w:rStyle w:val="Hyperlinkki"/>
                <w:noProof/>
                <w:lang w:val="sms-FI"/>
              </w:rPr>
              <w:t>4.3 Määŋgbeällsaž tuâjjnääʹl</w:t>
            </w:r>
            <w:r w:rsidR="006D4D11" w:rsidRPr="00834EFE">
              <w:rPr>
                <w:noProof/>
                <w:webHidden/>
                <w:lang w:val="sms-FI"/>
              </w:rPr>
              <w:tab/>
            </w:r>
            <w:r w:rsidR="006D4D11" w:rsidRPr="00834EFE">
              <w:rPr>
                <w:noProof/>
                <w:webHidden/>
                <w:lang w:val="sms-FI"/>
              </w:rPr>
              <w:fldChar w:fldCharType="begin"/>
            </w:r>
            <w:r w:rsidR="006D4D11" w:rsidRPr="00834EFE">
              <w:rPr>
                <w:noProof/>
                <w:webHidden/>
                <w:lang w:val="sms-FI"/>
              </w:rPr>
              <w:instrText xml:space="preserve"> PAGEREF _Toc464558266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25</w:t>
            </w:r>
            <w:r w:rsidR="006D4D11" w:rsidRPr="00834EFE">
              <w:rPr>
                <w:noProof/>
                <w:webHidden/>
                <w:lang w:val="sms-FI"/>
              </w:rPr>
              <w:fldChar w:fldCharType="end"/>
            </w:r>
          </w:hyperlink>
        </w:p>
        <w:p w14:paraId="197DCA97" w14:textId="54B2C7E1" w:rsidR="006D4D11" w:rsidRPr="00834EFE" w:rsidRDefault="00EE479E" w:rsidP="006D4D11">
          <w:pPr>
            <w:pStyle w:val="Sisluet2"/>
            <w:tabs>
              <w:tab w:val="right" w:leader="dot" w:pos="9628"/>
            </w:tabs>
            <w:rPr>
              <w:rFonts w:eastAsiaTheme="minorEastAsia"/>
              <w:noProof/>
              <w:lang w:val="sms-FI" w:eastAsia="fi-FI"/>
            </w:rPr>
          </w:pPr>
          <w:hyperlink w:anchor="_Toc464558267" w:history="1">
            <w:r w:rsidR="006D4D11" w:rsidRPr="00834EFE">
              <w:rPr>
                <w:rStyle w:val="Hyperlinkki"/>
                <w:noProof/>
                <w:lang w:val="sms-FI"/>
              </w:rPr>
              <w:t xml:space="preserve">4.4 Siõrr </w:t>
            </w:r>
            <w:r w:rsidR="00535C3A" w:rsidRPr="00834EFE">
              <w:rPr>
                <w:rStyle w:val="Hyperlinkki"/>
                <w:noProof/>
                <w:lang w:val="sms-FI"/>
              </w:rPr>
              <w:t>õuddnem</w:t>
            </w:r>
            <w:r w:rsidR="006D4D11" w:rsidRPr="00834EFE">
              <w:rPr>
                <w:rStyle w:val="Hyperlinkki"/>
                <w:noProof/>
                <w:lang w:val="sms-FI"/>
              </w:rPr>
              <w:t>, mättjem da pueʹrrvââjjam käivvan</w:t>
            </w:r>
            <w:r w:rsidR="006D4D11" w:rsidRPr="00834EFE">
              <w:rPr>
                <w:noProof/>
                <w:webHidden/>
                <w:lang w:val="sms-FI"/>
              </w:rPr>
              <w:tab/>
            </w:r>
            <w:r w:rsidR="006D4D11" w:rsidRPr="00834EFE">
              <w:rPr>
                <w:noProof/>
                <w:webHidden/>
                <w:lang w:val="sms-FI"/>
              </w:rPr>
              <w:fldChar w:fldCharType="begin"/>
            </w:r>
            <w:r w:rsidR="006D4D11" w:rsidRPr="00834EFE">
              <w:rPr>
                <w:noProof/>
                <w:webHidden/>
                <w:lang w:val="sms-FI"/>
              </w:rPr>
              <w:instrText xml:space="preserve"> PAGEREF _Toc464558267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26</w:t>
            </w:r>
            <w:r w:rsidR="006D4D11" w:rsidRPr="00834EFE">
              <w:rPr>
                <w:noProof/>
                <w:webHidden/>
                <w:lang w:val="sms-FI"/>
              </w:rPr>
              <w:fldChar w:fldCharType="end"/>
            </w:r>
          </w:hyperlink>
        </w:p>
        <w:p w14:paraId="09D1D13C" w14:textId="7C2A9FB7" w:rsidR="006D4D11" w:rsidRPr="00834EFE" w:rsidRDefault="00EE479E" w:rsidP="006D4D11">
          <w:pPr>
            <w:pStyle w:val="Sisluet2"/>
            <w:tabs>
              <w:tab w:val="right" w:leader="dot" w:pos="9628"/>
            </w:tabs>
            <w:rPr>
              <w:rFonts w:eastAsiaTheme="minorEastAsia"/>
              <w:noProof/>
              <w:lang w:val="sms-FI" w:eastAsia="fi-FI"/>
            </w:rPr>
          </w:pPr>
          <w:hyperlink w:anchor="_Toc464558268" w:history="1">
            <w:r w:rsidR="006D4D11" w:rsidRPr="00834EFE">
              <w:rPr>
                <w:rStyle w:val="Hyperlinkki"/>
                <w:noProof/>
                <w:lang w:val="sms-FI"/>
              </w:rPr>
              <w:t>4.5 Mättjem sueʹrj</w:t>
            </w:r>
            <w:r w:rsidR="006D4D11" w:rsidRPr="00834EFE">
              <w:rPr>
                <w:noProof/>
                <w:webHidden/>
                <w:lang w:val="sms-FI"/>
              </w:rPr>
              <w:tab/>
            </w:r>
            <w:r w:rsidR="006D4D11" w:rsidRPr="00834EFE">
              <w:rPr>
                <w:noProof/>
                <w:webHidden/>
                <w:lang w:val="sms-FI"/>
              </w:rPr>
              <w:fldChar w:fldCharType="begin"/>
            </w:r>
            <w:r w:rsidR="006D4D11" w:rsidRPr="00834EFE">
              <w:rPr>
                <w:noProof/>
                <w:webHidden/>
                <w:lang w:val="sms-FI"/>
              </w:rPr>
              <w:instrText xml:space="preserve"> PAGEREF _Toc464558268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27</w:t>
            </w:r>
            <w:r w:rsidR="006D4D11" w:rsidRPr="00834EFE">
              <w:rPr>
                <w:noProof/>
                <w:webHidden/>
                <w:lang w:val="sms-FI"/>
              </w:rPr>
              <w:fldChar w:fldCharType="end"/>
            </w:r>
          </w:hyperlink>
        </w:p>
        <w:p w14:paraId="51549E1F" w14:textId="0BFABDE1" w:rsidR="006D4D11" w:rsidRPr="00834EFE" w:rsidRDefault="00EE479E" w:rsidP="006D4D11">
          <w:pPr>
            <w:pStyle w:val="Sisluet3"/>
            <w:tabs>
              <w:tab w:val="right" w:leader="dot" w:pos="9628"/>
            </w:tabs>
            <w:rPr>
              <w:rFonts w:eastAsiaTheme="minorEastAsia"/>
              <w:noProof/>
              <w:lang w:val="sms-FI" w:eastAsia="fi-FI"/>
            </w:rPr>
          </w:pPr>
          <w:hyperlink w:anchor="_Toc464558269" w:history="1">
            <w:r w:rsidR="006D4D11" w:rsidRPr="00834EFE">
              <w:rPr>
                <w:rStyle w:val="Hyperlinkki"/>
                <w:noProof/>
                <w:lang w:val="sms-FI"/>
              </w:rPr>
              <w:t>Ǩiõli reeʹǧǧes maaiʹlm</w:t>
            </w:r>
            <w:r w:rsidR="006D4D11" w:rsidRPr="00834EFE">
              <w:rPr>
                <w:noProof/>
                <w:webHidden/>
                <w:lang w:val="sms-FI"/>
              </w:rPr>
              <w:tab/>
            </w:r>
            <w:r w:rsidR="006D4D11" w:rsidRPr="00834EFE">
              <w:rPr>
                <w:noProof/>
                <w:webHidden/>
                <w:lang w:val="sms-FI"/>
              </w:rPr>
              <w:fldChar w:fldCharType="begin"/>
            </w:r>
            <w:r w:rsidR="006D4D11" w:rsidRPr="00834EFE">
              <w:rPr>
                <w:noProof/>
                <w:webHidden/>
                <w:lang w:val="sms-FI"/>
              </w:rPr>
              <w:instrText xml:space="preserve"> PAGEREF _Toc464558269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27</w:t>
            </w:r>
            <w:r w:rsidR="006D4D11" w:rsidRPr="00834EFE">
              <w:rPr>
                <w:noProof/>
                <w:webHidden/>
                <w:lang w:val="sms-FI"/>
              </w:rPr>
              <w:fldChar w:fldCharType="end"/>
            </w:r>
          </w:hyperlink>
        </w:p>
        <w:p w14:paraId="3642F55C" w14:textId="696BDA6E" w:rsidR="006D4D11" w:rsidRPr="00834EFE" w:rsidRDefault="00EE479E" w:rsidP="006D4D11">
          <w:pPr>
            <w:pStyle w:val="Sisluet3"/>
            <w:tabs>
              <w:tab w:val="right" w:leader="dot" w:pos="9628"/>
            </w:tabs>
            <w:rPr>
              <w:rFonts w:eastAsiaTheme="minorEastAsia"/>
              <w:noProof/>
              <w:lang w:val="sms-FI" w:eastAsia="fi-FI"/>
            </w:rPr>
          </w:pPr>
          <w:hyperlink w:anchor="_Toc464558270" w:history="1">
            <w:r w:rsidR="0050603E" w:rsidRPr="00834EFE">
              <w:rPr>
                <w:rStyle w:val="Hyperlinkki"/>
                <w:noProof/>
                <w:lang w:val="sms-FI"/>
              </w:rPr>
              <w:t>Määŋg hääm õlmmummšest</w:t>
            </w:r>
            <w:r w:rsidR="006D4D11" w:rsidRPr="00834EFE">
              <w:rPr>
                <w:noProof/>
                <w:webHidden/>
                <w:lang w:val="sms-FI"/>
              </w:rPr>
              <w:tab/>
            </w:r>
            <w:r w:rsidR="006D4D11" w:rsidRPr="00834EFE">
              <w:rPr>
                <w:noProof/>
                <w:webHidden/>
                <w:lang w:val="sms-FI"/>
              </w:rPr>
              <w:fldChar w:fldCharType="begin"/>
            </w:r>
            <w:r w:rsidR="006D4D11" w:rsidRPr="00834EFE">
              <w:rPr>
                <w:noProof/>
                <w:webHidden/>
                <w:lang w:val="sms-FI"/>
              </w:rPr>
              <w:instrText xml:space="preserve"> PAGEREF _Toc464558270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29</w:t>
            </w:r>
            <w:r w:rsidR="006D4D11" w:rsidRPr="00834EFE">
              <w:rPr>
                <w:noProof/>
                <w:webHidden/>
                <w:lang w:val="sms-FI"/>
              </w:rPr>
              <w:fldChar w:fldCharType="end"/>
            </w:r>
          </w:hyperlink>
        </w:p>
        <w:p w14:paraId="41CBAC0E" w14:textId="610DB036" w:rsidR="006D4D11" w:rsidRPr="00834EFE" w:rsidRDefault="00EE479E" w:rsidP="006D4D11">
          <w:pPr>
            <w:pStyle w:val="Sisluet3"/>
            <w:tabs>
              <w:tab w:val="right" w:leader="dot" w:pos="9628"/>
            </w:tabs>
            <w:rPr>
              <w:rFonts w:eastAsiaTheme="minorEastAsia"/>
              <w:noProof/>
              <w:lang w:val="sms-FI" w:eastAsia="fi-FI"/>
            </w:rPr>
          </w:pPr>
          <w:hyperlink w:anchor="_Toc464558271" w:history="1">
            <w:r w:rsidR="006D4D11" w:rsidRPr="00834EFE">
              <w:rPr>
                <w:rStyle w:val="Hyperlinkki"/>
                <w:noProof/>
                <w:lang w:val="sms-FI"/>
              </w:rPr>
              <w:t xml:space="preserve">Mon da </w:t>
            </w:r>
            <w:r w:rsidR="00C97DA4" w:rsidRPr="00834EFE">
              <w:rPr>
                <w:rStyle w:val="Hyperlinkki"/>
                <w:noProof/>
                <w:lang w:val="sms-FI"/>
              </w:rPr>
              <w:t>miʹjji õutstõs</w:t>
            </w:r>
            <w:r w:rsidR="006D4D11" w:rsidRPr="00834EFE">
              <w:rPr>
                <w:noProof/>
                <w:webHidden/>
                <w:lang w:val="sms-FI"/>
              </w:rPr>
              <w:tab/>
            </w:r>
            <w:r w:rsidR="006D4D11" w:rsidRPr="00834EFE">
              <w:rPr>
                <w:noProof/>
                <w:webHidden/>
                <w:lang w:val="sms-FI"/>
              </w:rPr>
              <w:fldChar w:fldCharType="begin"/>
            </w:r>
            <w:r w:rsidR="006D4D11" w:rsidRPr="00834EFE">
              <w:rPr>
                <w:noProof/>
                <w:webHidden/>
                <w:lang w:val="sms-FI"/>
              </w:rPr>
              <w:instrText xml:space="preserve"> PAGEREF _Toc464558271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30</w:t>
            </w:r>
            <w:r w:rsidR="006D4D11" w:rsidRPr="00834EFE">
              <w:rPr>
                <w:noProof/>
                <w:webHidden/>
                <w:lang w:val="sms-FI"/>
              </w:rPr>
              <w:fldChar w:fldCharType="end"/>
            </w:r>
          </w:hyperlink>
        </w:p>
        <w:p w14:paraId="3D946290" w14:textId="306506AE" w:rsidR="006D4D11" w:rsidRPr="00834EFE" w:rsidRDefault="00EE479E" w:rsidP="006D4D11">
          <w:pPr>
            <w:pStyle w:val="Sisluet3"/>
            <w:tabs>
              <w:tab w:val="right" w:leader="dot" w:pos="9628"/>
            </w:tabs>
            <w:rPr>
              <w:rFonts w:eastAsiaTheme="minorEastAsia"/>
              <w:noProof/>
              <w:lang w:val="sms-FI" w:eastAsia="fi-FI"/>
            </w:rPr>
          </w:pPr>
          <w:hyperlink w:anchor="_Toc464558272" w:history="1">
            <w:r w:rsidR="006D4D11" w:rsidRPr="00834EFE">
              <w:rPr>
                <w:rStyle w:val="Hyperlinkki"/>
                <w:noProof/>
                <w:lang w:val="sms-FI"/>
              </w:rPr>
              <w:t>Tuʹtǩǩääm da tuåimmjam muu pirrõõzzâst</w:t>
            </w:r>
            <w:r w:rsidR="006D4D11" w:rsidRPr="00834EFE">
              <w:rPr>
                <w:noProof/>
                <w:webHidden/>
                <w:lang w:val="sms-FI"/>
              </w:rPr>
              <w:tab/>
            </w:r>
            <w:r w:rsidR="006D4D11" w:rsidRPr="00834EFE">
              <w:rPr>
                <w:noProof/>
                <w:webHidden/>
                <w:lang w:val="sms-FI"/>
              </w:rPr>
              <w:fldChar w:fldCharType="begin"/>
            </w:r>
            <w:r w:rsidR="006D4D11" w:rsidRPr="00834EFE">
              <w:rPr>
                <w:noProof/>
                <w:webHidden/>
                <w:lang w:val="sms-FI"/>
              </w:rPr>
              <w:instrText xml:space="preserve"> PAGEREF _Toc464558272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31</w:t>
            </w:r>
            <w:r w:rsidR="006D4D11" w:rsidRPr="00834EFE">
              <w:rPr>
                <w:noProof/>
                <w:webHidden/>
                <w:lang w:val="sms-FI"/>
              </w:rPr>
              <w:fldChar w:fldCharType="end"/>
            </w:r>
          </w:hyperlink>
        </w:p>
        <w:p w14:paraId="0096011D" w14:textId="7333D8BD" w:rsidR="006D4D11" w:rsidRPr="00834EFE" w:rsidRDefault="00EE479E" w:rsidP="006D4D11">
          <w:pPr>
            <w:pStyle w:val="Sisluet3"/>
            <w:tabs>
              <w:tab w:val="right" w:leader="dot" w:pos="9628"/>
            </w:tabs>
            <w:rPr>
              <w:rFonts w:eastAsiaTheme="minorEastAsia"/>
              <w:noProof/>
              <w:lang w:val="sms-FI" w:eastAsia="fi-FI"/>
            </w:rPr>
          </w:pPr>
          <w:hyperlink w:anchor="_Toc464558273" w:history="1">
            <w:r w:rsidR="00741F96" w:rsidRPr="00834EFE">
              <w:rPr>
                <w:rStyle w:val="Hyperlinkki"/>
                <w:noProof/>
                <w:lang w:val="sms-FI"/>
              </w:rPr>
              <w:t>Šõõddam, likkääm da õuddnam</w:t>
            </w:r>
            <w:r w:rsidR="00901EA5">
              <w:rPr>
                <w:noProof/>
                <w:webHidden/>
                <w:lang w:val="sms-FI"/>
              </w:rPr>
              <w:t>...........................................................................................................</w:t>
            </w:r>
            <w:r w:rsidR="008B531B">
              <w:rPr>
                <w:noProof/>
                <w:webHidden/>
                <w:lang w:val="sms-FI"/>
              </w:rPr>
              <w:t>.</w:t>
            </w:r>
            <w:r w:rsidR="00901EA5">
              <w:rPr>
                <w:noProof/>
                <w:webHidden/>
                <w:lang w:val="sms-FI"/>
              </w:rPr>
              <w:t>..3</w:t>
            </w:r>
          </w:hyperlink>
          <w:r w:rsidR="008B531B">
            <w:rPr>
              <w:noProof/>
              <w:lang w:val="sms-FI"/>
            </w:rPr>
            <w:t>3</w:t>
          </w:r>
        </w:p>
        <w:p w14:paraId="15B55E00" w14:textId="14B23A01" w:rsidR="006D4D11" w:rsidRPr="00834EFE" w:rsidRDefault="00EE479E" w:rsidP="006D4D11">
          <w:pPr>
            <w:pStyle w:val="Sisluet2"/>
            <w:tabs>
              <w:tab w:val="right" w:leader="dot" w:pos="9628"/>
            </w:tabs>
            <w:rPr>
              <w:rFonts w:eastAsiaTheme="minorEastAsia"/>
              <w:noProof/>
              <w:lang w:val="sms-FI" w:eastAsia="fi-FI"/>
            </w:rPr>
          </w:pPr>
          <w:hyperlink w:anchor="_Toc464558274" w:history="1">
            <w:r w:rsidR="006D4D11" w:rsidRPr="00834EFE">
              <w:rPr>
                <w:rStyle w:val="Hyperlinkki"/>
                <w:noProof/>
                <w:lang w:val="sms-FI"/>
              </w:rPr>
              <w:t xml:space="preserve">4.6 </w:t>
            </w:r>
            <w:r w:rsidR="00A037A5" w:rsidRPr="00834EFE">
              <w:rPr>
                <w:rStyle w:val="Hyperlinkki"/>
                <w:noProof/>
                <w:lang w:val="sms-FI"/>
              </w:rPr>
              <w:t>Ǩiõʹlle da kulttuuʹre kuulli tääʹrǩab vueiʹnnemkuuʹlm</w:t>
            </w:r>
            <w:r w:rsidR="006D4D11" w:rsidRPr="00834EFE">
              <w:rPr>
                <w:noProof/>
                <w:webHidden/>
                <w:lang w:val="sms-FI"/>
              </w:rPr>
              <w:tab/>
            </w:r>
            <w:r w:rsidR="008B531B">
              <w:rPr>
                <w:noProof/>
                <w:webHidden/>
                <w:lang w:val="sms-FI"/>
              </w:rPr>
              <w:t>.</w:t>
            </w:r>
            <w:r w:rsidR="006D4D11" w:rsidRPr="00834EFE">
              <w:rPr>
                <w:noProof/>
                <w:webHidden/>
                <w:lang w:val="sms-FI"/>
              </w:rPr>
              <w:fldChar w:fldCharType="begin"/>
            </w:r>
            <w:r w:rsidR="006D4D11" w:rsidRPr="00834EFE">
              <w:rPr>
                <w:noProof/>
                <w:webHidden/>
                <w:lang w:val="sms-FI"/>
              </w:rPr>
              <w:instrText xml:space="preserve"> PAGEREF _Toc464558274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34</w:t>
            </w:r>
            <w:r w:rsidR="006D4D11" w:rsidRPr="00834EFE">
              <w:rPr>
                <w:noProof/>
                <w:webHidden/>
                <w:lang w:val="sms-FI"/>
              </w:rPr>
              <w:fldChar w:fldCharType="end"/>
            </w:r>
          </w:hyperlink>
        </w:p>
        <w:p w14:paraId="69E3DCC6" w14:textId="2F2548F5" w:rsidR="006D4D11" w:rsidRPr="00834EFE" w:rsidRDefault="00EE479E" w:rsidP="006D4D11">
          <w:pPr>
            <w:pStyle w:val="Sisluet3"/>
            <w:tabs>
              <w:tab w:val="right" w:leader="dot" w:pos="9628"/>
            </w:tabs>
            <w:rPr>
              <w:rFonts w:eastAsiaTheme="minorEastAsia"/>
              <w:noProof/>
              <w:lang w:val="sms-FI" w:eastAsia="fi-FI"/>
            </w:rPr>
          </w:pPr>
          <w:hyperlink w:anchor="_Toc464558275" w:history="1">
            <w:r w:rsidR="006D4D11" w:rsidRPr="00834EFE">
              <w:rPr>
                <w:rStyle w:val="Hyperlinkki"/>
                <w:noProof/>
                <w:lang w:val="sms-FI"/>
              </w:rPr>
              <w:t>Kuõiʹtǩiõllsaž õuddpeâmm</w:t>
            </w:r>
            <w:r w:rsidR="006D4D11" w:rsidRPr="00834EFE">
              <w:rPr>
                <w:noProof/>
                <w:webHidden/>
                <w:lang w:val="sms-FI"/>
              </w:rPr>
              <w:tab/>
            </w:r>
            <w:r w:rsidR="006D4D11" w:rsidRPr="00834EFE">
              <w:rPr>
                <w:noProof/>
                <w:webHidden/>
                <w:lang w:val="sms-FI"/>
              </w:rPr>
              <w:fldChar w:fldCharType="begin"/>
            </w:r>
            <w:r w:rsidR="006D4D11" w:rsidRPr="00834EFE">
              <w:rPr>
                <w:noProof/>
                <w:webHidden/>
                <w:lang w:val="sms-FI"/>
              </w:rPr>
              <w:instrText xml:space="preserve"> PAGEREF _Toc464558275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35</w:t>
            </w:r>
            <w:r w:rsidR="006D4D11" w:rsidRPr="00834EFE">
              <w:rPr>
                <w:noProof/>
                <w:webHidden/>
                <w:lang w:val="sms-FI"/>
              </w:rPr>
              <w:fldChar w:fldCharType="end"/>
            </w:r>
          </w:hyperlink>
        </w:p>
        <w:p w14:paraId="659974CD" w14:textId="0A0C9123" w:rsidR="006D4D11" w:rsidRPr="00834EFE" w:rsidRDefault="00EE479E" w:rsidP="006D4D11">
          <w:pPr>
            <w:pStyle w:val="Sisluet2"/>
            <w:tabs>
              <w:tab w:val="right" w:leader="dot" w:pos="9628"/>
            </w:tabs>
            <w:rPr>
              <w:rFonts w:eastAsiaTheme="minorEastAsia"/>
              <w:noProof/>
              <w:lang w:val="sms-FI" w:eastAsia="fi-FI"/>
            </w:rPr>
          </w:pPr>
          <w:hyperlink w:anchor="_Toc464558276" w:history="1">
            <w:r w:rsidR="006D4D11" w:rsidRPr="00834EFE">
              <w:rPr>
                <w:rStyle w:val="Hyperlinkki"/>
                <w:noProof/>
                <w:lang w:val="sms-FI"/>
              </w:rPr>
              <w:t xml:space="preserve">4.7 </w:t>
            </w:r>
            <w:r w:rsidR="00FE098E" w:rsidRPr="00834EFE">
              <w:rPr>
                <w:rStyle w:val="Hyperlinkki"/>
                <w:noProof/>
                <w:lang w:val="sms-FI"/>
              </w:rPr>
              <w:t>Pääiklanji tuʹmmeem ääʹšš</w:t>
            </w:r>
            <w:r w:rsidR="006D4D11" w:rsidRPr="00834EFE">
              <w:rPr>
                <w:noProof/>
                <w:webHidden/>
                <w:lang w:val="sms-FI"/>
              </w:rPr>
              <w:tab/>
            </w:r>
            <w:r w:rsidR="006D4D11" w:rsidRPr="00834EFE">
              <w:rPr>
                <w:noProof/>
                <w:webHidden/>
                <w:lang w:val="sms-FI"/>
              </w:rPr>
              <w:fldChar w:fldCharType="begin"/>
            </w:r>
            <w:r w:rsidR="006D4D11" w:rsidRPr="00834EFE">
              <w:rPr>
                <w:noProof/>
                <w:webHidden/>
                <w:lang w:val="sms-FI"/>
              </w:rPr>
              <w:instrText xml:space="preserve"> PAGEREF _Toc464558276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36</w:t>
            </w:r>
            <w:r w:rsidR="006D4D11" w:rsidRPr="00834EFE">
              <w:rPr>
                <w:noProof/>
                <w:webHidden/>
                <w:lang w:val="sms-FI"/>
              </w:rPr>
              <w:fldChar w:fldCharType="end"/>
            </w:r>
          </w:hyperlink>
        </w:p>
        <w:p w14:paraId="4B22CEF6" w14:textId="5B3047B0" w:rsidR="006D4D11" w:rsidRPr="00834EFE" w:rsidRDefault="00EE479E" w:rsidP="006D4D11">
          <w:pPr>
            <w:pStyle w:val="Sisluet1"/>
            <w:tabs>
              <w:tab w:val="right" w:leader="dot" w:pos="9628"/>
            </w:tabs>
            <w:rPr>
              <w:rFonts w:eastAsiaTheme="minorEastAsia"/>
              <w:noProof/>
              <w:lang w:val="sms-FI" w:eastAsia="fi-FI"/>
            </w:rPr>
          </w:pPr>
          <w:hyperlink w:anchor="_Toc464558277" w:history="1">
            <w:r w:rsidR="006D4D11" w:rsidRPr="00834EFE">
              <w:rPr>
                <w:rStyle w:val="Hyperlinkki"/>
                <w:noProof/>
                <w:lang w:val="sms-FI"/>
              </w:rPr>
              <w:t xml:space="preserve">5. Päärna </w:t>
            </w:r>
            <w:r w:rsidR="00535C3A" w:rsidRPr="00834EFE">
              <w:rPr>
                <w:rStyle w:val="Hyperlinkki"/>
                <w:noProof/>
                <w:lang w:val="sms-FI"/>
              </w:rPr>
              <w:t>õuddnem</w:t>
            </w:r>
            <w:r w:rsidR="006D4D11" w:rsidRPr="00834EFE">
              <w:rPr>
                <w:rStyle w:val="Hyperlinkki"/>
                <w:noProof/>
                <w:lang w:val="sms-FI"/>
              </w:rPr>
              <w:t xml:space="preserve"> da mättjem </w:t>
            </w:r>
            <w:r w:rsidR="00AC2D79" w:rsidRPr="00834EFE">
              <w:rPr>
                <w:rStyle w:val="Hyperlinkki"/>
                <w:noProof/>
                <w:lang w:val="sms-FI"/>
              </w:rPr>
              <w:t>tuärjj</w:t>
            </w:r>
            <w:r w:rsidR="006D4D11" w:rsidRPr="00834EFE">
              <w:rPr>
                <w:noProof/>
                <w:webHidden/>
                <w:lang w:val="sms-FI"/>
              </w:rPr>
              <w:tab/>
            </w:r>
            <w:r w:rsidR="006D4D11" w:rsidRPr="00834EFE">
              <w:rPr>
                <w:noProof/>
                <w:webHidden/>
                <w:lang w:val="sms-FI"/>
              </w:rPr>
              <w:fldChar w:fldCharType="begin"/>
            </w:r>
            <w:r w:rsidR="006D4D11" w:rsidRPr="00834EFE">
              <w:rPr>
                <w:noProof/>
                <w:webHidden/>
                <w:lang w:val="sms-FI"/>
              </w:rPr>
              <w:instrText xml:space="preserve"> PAGEREF _Toc464558277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37</w:t>
            </w:r>
            <w:r w:rsidR="006D4D11" w:rsidRPr="00834EFE">
              <w:rPr>
                <w:noProof/>
                <w:webHidden/>
                <w:lang w:val="sms-FI"/>
              </w:rPr>
              <w:fldChar w:fldCharType="end"/>
            </w:r>
          </w:hyperlink>
        </w:p>
        <w:p w14:paraId="116AA230" w14:textId="3C726AC0" w:rsidR="006D4D11" w:rsidRPr="00834EFE" w:rsidRDefault="00EE479E" w:rsidP="006D4D11">
          <w:pPr>
            <w:pStyle w:val="Sisluet2"/>
            <w:tabs>
              <w:tab w:val="right" w:leader="dot" w:pos="9628"/>
            </w:tabs>
            <w:rPr>
              <w:rFonts w:eastAsiaTheme="minorEastAsia"/>
              <w:noProof/>
              <w:lang w:val="sms-FI" w:eastAsia="fi-FI"/>
            </w:rPr>
          </w:pPr>
          <w:hyperlink w:anchor="_Toc464558278" w:history="1">
            <w:r w:rsidR="006D4D11" w:rsidRPr="00834EFE">
              <w:rPr>
                <w:rStyle w:val="Hyperlinkki"/>
                <w:noProof/>
                <w:lang w:val="sms-FI"/>
              </w:rPr>
              <w:t xml:space="preserve">5.1 </w:t>
            </w:r>
            <w:r w:rsidR="00D4376C" w:rsidRPr="00834EFE">
              <w:rPr>
                <w:rStyle w:val="Hyperlinkki"/>
                <w:noProof/>
                <w:lang w:val="sms-FI"/>
              </w:rPr>
              <w:t>Oʹhjjeei vuâđđjurddi tuärj jäʹrjstummšest</w:t>
            </w:r>
            <w:r w:rsidR="006D4D11" w:rsidRPr="00834EFE">
              <w:rPr>
                <w:noProof/>
                <w:webHidden/>
                <w:lang w:val="sms-FI"/>
              </w:rPr>
              <w:tab/>
            </w:r>
            <w:r w:rsidR="006D4D11" w:rsidRPr="00834EFE">
              <w:rPr>
                <w:noProof/>
                <w:webHidden/>
                <w:lang w:val="sms-FI"/>
              </w:rPr>
              <w:fldChar w:fldCharType="begin"/>
            </w:r>
            <w:r w:rsidR="006D4D11" w:rsidRPr="00834EFE">
              <w:rPr>
                <w:noProof/>
                <w:webHidden/>
                <w:lang w:val="sms-FI"/>
              </w:rPr>
              <w:instrText xml:space="preserve"> PAGEREF _Toc464558278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37</w:t>
            </w:r>
            <w:r w:rsidR="006D4D11" w:rsidRPr="00834EFE">
              <w:rPr>
                <w:noProof/>
                <w:webHidden/>
                <w:lang w:val="sms-FI"/>
              </w:rPr>
              <w:fldChar w:fldCharType="end"/>
            </w:r>
          </w:hyperlink>
        </w:p>
        <w:p w14:paraId="42DCD7B7" w14:textId="29DC9C13" w:rsidR="006D4D11" w:rsidRPr="00834EFE" w:rsidRDefault="00EE479E" w:rsidP="006D4D11">
          <w:pPr>
            <w:pStyle w:val="Sisluet2"/>
            <w:tabs>
              <w:tab w:val="right" w:leader="dot" w:pos="9628"/>
            </w:tabs>
            <w:rPr>
              <w:rFonts w:eastAsiaTheme="minorEastAsia"/>
              <w:noProof/>
              <w:lang w:val="sms-FI" w:eastAsia="fi-FI"/>
            </w:rPr>
          </w:pPr>
          <w:hyperlink w:anchor="_Toc464558279" w:history="1">
            <w:r w:rsidR="006D4D11" w:rsidRPr="00834EFE">
              <w:rPr>
                <w:rStyle w:val="Hyperlinkki"/>
                <w:noProof/>
                <w:lang w:val="sms-FI"/>
              </w:rPr>
              <w:t xml:space="preserve">5.2 Õhttsažtuâjj päärnain, peâmmjin da jeeʹres äʹšštobddjin </w:t>
            </w:r>
            <w:r w:rsidR="00B00103" w:rsidRPr="00834EFE">
              <w:rPr>
                <w:rStyle w:val="Hyperlinkki"/>
                <w:noProof/>
                <w:lang w:val="sms-FI"/>
              </w:rPr>
              <w:t>tuärj</w:t>
            </w:r>
            <w:r w:rsidR="006D4D11" w:rsidRPr="00834EFE">
              <w:rPr>
                <w:rStyle w:val="Hyperlinkki"/>
                <w:noProof/>
                <w:lang w:val="sms-FI"/>
              </w:rPr>
              <w:t xml:space="preserve"> äiʹǧǧen</w:t>
            </w:r>
            <w:r w:rsidR="006D4D11" w:rsidRPr="00834EFE">
              <w:rPr>
                <w:noProof/>
                <w:webHidden/>
                <w:lang w:val="sms-FI"/>
              </w:rPr>
              <w:tab/>
            </w:r>
            <w:r w:rsidR="006D4D11" w:rsidRPr="00834EFE">
              <w:rPr>
                <w:noProof/>
                <w:webHidden/>
                <w:lang w:val="sms-FI"/>
              </w:rPr>
              <w:fldChar w:fldCharType="begin"/>
            </w:r>
            <w:r w:rsidR="006D4D11" w:rsidRPr="00834EFE">
              <w:rPr>
                <w:noProof/>
                <w:webHidden/>
                <w:lang w:val="sms-FI"/>
              </w:rPr>
              <w:instrText xml:space="preserve"> PAGEREF _Toc464558279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37</w:t>
            </w:r>
            <w:r w:rsidR="006D4D11" w:rsidRPr="00834EFE">
              <w:rPr>
                <w:noProof/>
                <w:webHidden/>
                <w:lang w:val="sms-FI"/>
              </w:rPr>
              <w:fldChar w:fldCharType="end"/>
            </w:r>
          </w:hyperlink>
        </w:p>
        <w:p w14:paraId="2D4C5DE0" w14:textId="624477E1" w:rsidR="006D4D11" w:rsidRPr="00834EFE" w:rsidRDefault="00EE479E" w:rsidP="006D4D11">
          <w:pPr>
            <w:pStyle w:val="Sisluet2"/>
            <w:tabs>
              <w:tab w:val="right" w:leader="dot" w:pos="9628"/>
            </w:tabs>
            <w:rPr>
              <w:rFonts w:eastAsiaTheme="minorEastAsia"/>
              <w:noProof/>
              <w:lang w:val="sms-FI" w:eastAsia="fi-FI"/>
            </w:rPr>
          </w:pPr>
          <w:hyperlink w:anchor="_Toc464558280" w:history="1">
            <w:r w:rsidR="006D4D11" w:rsidRPr="00834EFE">
              <w:rPr>
                <w:rStyle w:val="Hyperlinkki"/>
                <w:noProof/>
                <w:lang w:val="sms-FI"/>
              </w:rPr>
              <w:t xml:space="preserve">5.3 </w:t>
            </w:r>
            <w:r w:rsidR="00B00103" w:rsidRPr="00834EFE">
              <w:rPr>
                <w:rStyle w:val="Hyperlinkki"/>
                <w:noProof/>
                <w:lang w:val="sms-FI"/>
              </w:rPr>
              <w:t>Tuärj</w:t>
            </w:r>
            <w:r w:rsidR="006D4D11" w:rsidRPr="00834EFE">
              <w:rPr>
                <w:rStyle w:val="Hyperlinkki"/>
                <w:noProof/>
                <w:lang w:val="sms-FI"/>
              </w:rPr>
              <w:t xml:space="preserve"> čõõđ viikkmõš õuddpeâmmast</w:t>
            </w:r>
            <w:r w:rsidR="006D4D11" w:rsidRPr="00834EFE">
              <w:rPr>
                <w:noProof/>
                <w:webHidden/>
                <w:lang w:val="sms-FI"/>
              </w:rPr>
              <w:tab/>
            </w:r>
            <w:r w:rsidR="006D4D11" w:rsidRPr="00834EFE">
              <w:rPr>
                <w:noProof/>
                <w:webHidden/>
                <w:lang w:val="sms-FI"/>
              </w:rPr>
              <w:fldChar w:fldCharType="begin"/>
            </w:r>
            <w:r w:rsidR="006D4D11" w:rsidRPr="00834EFE">
              <w:rPr>
                <w:noProof/>
                <w:webHidden/>
                <w:lang w:val="sms-FI"/>
              </w:rPr>
              <w:instrText xml:space="preserve"> PAGEREF _Toc464558280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38</w:t>
            </w:r>
            <w:r w:rsidR="006D4D11" w:rsidRPr="00834EFE">
              <w:rPr>
                <w:noProof/>
                <w:webHidden/>
                <w:lang w:val="sms-FI"/>
              </w:rPr>
              <w:fldChar w:fldCharType="end"/>
            </w:r>
          </w:hyperlink>
        </w:p>
        <w:p w14:paraId="65BA1E68" w14:textId="644697DF" w:rsidR="006D4D11" w:rsidRPr="00834EFE" w:rsidRDefault="00EE479E" w:rsidP="006D4D11">
          <w:pPr>
            <w:pStyle w:val="Sisluet2"/>
            <w:tabs>
              <w:tab w:val="right" w:leader="dot" w:pos="9628"/>
            </w:tabs>
            <w:rPr>
              <w:rFonts w:eastAsiaTheme="minorEastAsia"/>
              <w:noProof/>
              <w:lang w:val="sms-FI" w:eastAsia="fi-FI"/>
            </w:rPr>
          </w:pPr>
          <w:hyperlink w:anchor="_Toc464558281" w:history="1">
            <w:r w:rsidR="006D4D11" w:rsidRPr="00834EFE">
              <w:rPr>
                <w:rStyle w:val="Hyperlinkki"/>
                <w:noProof/>
                <w:lang w:val="sms-FI"/>
              </w:rPr>
              <w:t xml:space="preserve">5.4 Päärna õuddpeâmmplaan </w:t>
            </w:r>
            <w:r w:rsidR="00B00103" w:rsidRPr="00834EFE">
              <w:rPr>
                <w:rStyle w:val="Hyperlinkki"/>
                <w:noProof/>
                <w:lang w:val="sms-FI"/>
              </w:rPr>
              <w:t>tuärj</w:t>
            </w:r>
            <w:r w:rsidR="006D4D11" w:rsidRPr="00834EFE">
              <w:rPr>
                <w:rStyle w:val="Hyperlinkki"/>
                <w:noProof/>
                <w:lang w:val="sms-FI"/>
              </w:rPr>
              <w:t xml:space="preserve"> äiʹǧǧen</w:t>
            </w:r>
            <w:r w:rsidR="006D4D11" w:rsidRPr="00834EFE">
              <w:rPr>
                <w:noProof/>
                <w:webHidden/>
                <w:lang w:val="sms-FI"/>
              </w:rPr>
              <w:tab/>
            </w:r>
            <w:r w:rsidR="006D4D11" w:rsidRPr="00834EFE">
              <w:rPr>
                <w:noProof/>
                <w:webHidden/>
                <w:lang w:val="sms-FI"/>
              </w:rPr>
              <w:fldChar w:fldCharType="begin"/>
            </w:r>
            <w:r w:rsidR="006D4D11" w:rsidRPr="00834EFE">
              <w:rPr>
                <w:noProof/>
                <w:webHidden/>
                <w:lang w:val="sms-FI"/>
              </w:rPr>
              <w:instrText xml:space="preserve"> PAGEREF _Toc464558281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39</w:t>
            </w:r>
            <w:r w:rsidR="006D4D11" w:rsidRPr="00834EFE">
              <w:rPr>
                <w:noProof/>
                <w:webHidden/>
                <w:lang w:val="sms-FI"/>
              </w:rPr>
              <w:fldChar w:fldCharType="end"/>
            </w:r>
          </w:hyperlink>
        </w:p>
        <w:p w14:paraId="302D794A" w14:textId="75B1DDFC" w:rsidR="006D4D11" w:rsidRPr="00AB66A2" w:rsidRDefault="00EE479E" w:rsidP="006D4D11">
          <w:pPr>
            <w:pStyle w:val="Sisluet2"/>
            <w:tabs>
              <w:tab w:val="right" w:leader="dot" w:pos="9628"/>
            </w:tabs>
            <w:rPr>
              <w:rFonts w:eastAsiaTheme="minorEastAsia"/>
              <w:noProof/>
              <w:lang w:val="sms-FI" w:eastAsia="fi-FI"/>
            </w:rPr>
          </w:pPr>
          <w:hyperlink w:anchor="_Toc464558282" w:history="1">
            <w:r w:rsidR="006D4D11" w:rsidRPr="00AB66A2">
              <w:rPr>
                <w:rStyle w:val="Hyperlinkki"/>
                <w:noProof/>
                <w:color w:val="auto"/>
                <w:lang w:val="sms-FI"/>
              </w:rPr>
              <w:t xml:space="preserve">5.5 </w:t>
            </w:r>
            <w:r w:rsidR="00FE098E" w:rsidRPr="00AB66A2">
              <w:rPr>
                <w:rStyle w:val="Hyperlinkki"/>
                <w:noProof/>
                <w:color w:val="auto"/>
                <w:lang w:val="sms-FI"/>
              </w:rPr>
              <w:t>Pääiklanji tuʹmmeem ääʹšš</w:t>
            </w:r>
            <w:r w:rsidR="006D4D11" w:rsidRPr="00AB66A2">
              <w:rPr>
                <w:noProof/>
                <w:webHidden/>
                <w:lang w:val="sms-FI"/>
              </w:rPr>
              <w:tab/>
            </w:r>
            <w:r w:rsidR="006D4D11" w:rsidRPr="00AB66A2">
              <w:rPr>
                <w:noProof/>
                <w:webHidden/>
                <w:lang w:val="sms-FI"/>
              </w:rPr>
              <w:fldChar w:fldCharType="begin"/>
            </w:r>
            <w:r w:rsidR="006D4D11" w:rsidRPr="00AB66A2">
              <w:rPr>
                <w:noProof/>
                <w:webHidden/>
                <w:lang w:val="sms-FI"/>
              </w:rPr>
              <w:instrText xml:space="preserve"> PAGEREF _Toc464558282 \h </w:instrText>
            </w:r>
            <w:r w:rsidR="006D4D11" w:rsidRPr="00AB66A2">
              <w:rPr>
                <w:noProof/>
                <w:webHidden/>
                <w:lang w:val="sms-FI"/>
              </w:rPr>
            </w:r>
            <w:r w:rsidR="006D4D11" w:rsidRPr="00AB66A2">
              <w:rPr>
                <w:noProof/>
                <w:webHidden/>
                <w:lang w:val="sms-FI"/>
              </w:rPr>
              <w:fldChar w:fldCharType="separate"/>
            </w:r>
            <w:r w:rsidR="00E40261" w:rsidRPr="00AB66A2">
              <w:rPr>
                <w:noProof/>
                <w:webHidden/>
                <w:lang w:val="sms-FI"/>
              </w:rPr>
              <w:t>40</w:t>
            </w:r>
            <w:r w:rsidR="006D4D11" w:rsidRPr="00AB66A2">
              <w:rPr>
                <w:noProof/>
                <w:webHidden/>
                <w:lang w:val="sms-FI"/>
              </w:rPr>
              <w:fldChar w:fldCharType="end"/>
            </w:r>
          </w:hyperlink>
        </w:p>
        <w:p w14:paraId="5B92C8E0" w14:textId="2817EB42" w:rsidR="006D4D11" w:rsidRPr="00AB66A2" w:rsidRDefault="00EE479E" w:rsidP="006D4D11">
          <w:pPr>
            <w:pStyle w:val="Sisluet1"/>
            <w:tabs>
              <w:tab w:val="right" w:leader="dot" w:pos="9628"/>
            </w:tabs>
            <w:rPr>
              <w:rFonts w:eastAsiaTheme="minorEastAsia"/>
              <w:noProof/>
              <w:lang w:val="sms-FI" w:eastAsia="fi-FI"/>
            </w:rPr>
          </w:pPr>
          <w:hyperlink w:anchor="_Toc464558283" w:history="1">
            <w:r w:rsidR="006D4D11" w:rsidRPr="00AB66A2">
              <w:rPr>
                <w:rStyle w:val="Hyperlinkki"/>
                <w:noProof/>
                <w:color w:val="auto"/>
                <w:lang w:val="sms-FI"/>
              </w:rPr>
              <w:t xml:space="preserve">6. </w:t>
            </w:r>
            <w:r w:rsidR="00344F6B" w:rsidRPr="00AB66A2">
              <w:rPr>
                <w:rStyle w:val="Hyperlinkki"/>
                <w:noProof/>
                <w:color w:val="auto"/>
                <w:lang w:val="sms-FI"/>
              </w:rPr>
              <w:t>Vaajtõsmääinlaž</w:t>
            </w:r>
            <w:r w:rsidR="006D4D11" w:rsidRPr="00AB66A2">
              <w:rPr>
                <w:rStyle w:val="Hyperlinkki"/>
                <w:noProof/>
                <w:color w:val="auto"/>
                <w:lang w:val="sms-FI"/>
              </w:rPr>
              <w:t xml:space="preserve"> pedagogiʹǩǩe leʹbe </w:t>
            </w:r>
            <w:r w:rsidR="00622C89" w:rsidRPr="00AB66A2">
              <w:rPr>
                <w:rStyle w:val="Hyperlinkki"/>
                <w:noProof/>
                <w:color w:val="auto"/>
                <w:lang w:val="sms-FI"/>
              </w:rPr>
              <w:t>jiiʹjjesnallšem ǩiõččmõʹšše</w:t>
            </w:r>
            <w:r w:rsidR="006D4D11" w:rsidRPr="00AB66A2">
              <w:rPr>
                <w:rStyle w:val="Hyperlinkki"/>
                <w:noProof/>
                <w:color w:val="auto"/>
                <w:lang w:val="sms-FI"/>
              </w:rPr>
              <w:t xml:space="preserve"> vuâđđõõvvi õuddpeâmm</w:t>
            </w:r>
            <w:r w:rsidR="006D4D11" w:rsidRPr="00AB66A2">
              <w:rPr>
                <w:noProof/>
                <w:webHidden/>
                <w:lang w:val="sms-FI"/>
              </w:rPr>
              <w:tab/>
            </w:r>
            <w:r w:rsidR="006D4D11" w:rsidRPr="00AB66A2">
              <w:rPr>
                <w:noProof/>
                <w:webHidden/>
                <w:lang w:val="sms-FI"/>
              </w:rPr>
              <w:fldChar w:fldCharType="begin"/>
            </w:r>
            <w:r w:rsidR="006D4D11" w:rsidRPr="00AB66A2">
              <w:rPr>
                <w:noProof/>
                <w:webHidden/>
                <w:lang w:val="sms-FI"/>
              </w:rPr>
              <w:instrText xml:space="preserve"> PAGEREF _Toc464558283 \h </w:instrText>
            </w:r>
            <w:r w:rsidR="006D4D11" w:rsidRPr="00AB66A2">
              <w:rPr>
                <w:noProof/>
                <w:webHidden/>
                <w:lang w:val="sms-FI"/>
              </w:rPr>
            </w:r>
            <w:r w:rsidR="006D4D11" w:rsidRPr="00AB66A2">
              <w:rPr>
                <w:noProof/>
                <w:webHidden/>
                <w:lang w:val="sms-FI"/>
              </w:rPr>
              <w:fldChar w:fldCharType="separate"/>
            </w:r>
            <w:r w:rsidR="00E40261" w:rsidRPr="00AB66A2">
              <w:rPr>
                <w:noProof/>
                <w:webHidden/>
                <w:lang w:val="sms-FI"/>
              </w:rPr>
              <w:t>41</w:t>
            </w:r>
            <w:r w:rsidR="006D4D11" w:rsidRPr="00AB66A2">
              <w:rPr>
                <w:noProof/>
                <w:webHidden/>
                <w:lang w:val="sms-FI"/>
              </w:rPr>
              <w:fldChar w:fldCharType="end"/>
            </w:r>
          </w:hyperlink>
        </w:p>
        <w:p w14:paraId="29310DAC" w14:textId="211CB658" w:rsidR="006D4D11" w:rsidRPr="00834EFE" w:rsidRDefault="00EE479E" w:rsidP="006D4D11">
          <w:pPr>
            <w:pStyle w:val="Sisluet2"/>
            <w:tabs>
              <w:tab w:val="right" w:leader="dot" w:pos="9628"/>
            </w:tabs>
            <w:rPr>
              <w:rFonts w:eastAsiaTheme="minorEastAsia"/>
              <w:noProof/>
              <w:lang w:val="sms-FI" w:eastAsia="fi-FI"/>
            </w:rPr>
          </w:pPr>
          <w:hyperlink w:anchor="_Toc464558284" w:history="1">
            <w:r w:rsidR="006D4D11" w:rsidRPr="00834EFE">
              <w:rPr>
                <w:rStyle w:val="Hyperlinkki"/>
                <w:noProof/>
                <w:lang w:val="sms-FI"/>
              </w:rPr>
              <w:t xml:space="preserve">6.1 </w:t>
            </w:r>
            <w:r w:rsidR="00FE098E" w:rsidRPr="00834EFE">
              <w:rPr>
                <w:rStyle w:val="Hyperlinkki"/>
                <w:noProof/>
                <w:lang w:val="sms-FI"/>
              </w:rPr>
              <w:t>Pääiklanji tuʹmmeem ääʹšš</w:t>
            </w:r>
            <w:r w:rsidR="006D4D11" w:rsidRPr="00834EFE">
              <w:rPr>
                <w:noProof/>
                <w:webHidden/>
                <w:lang w:val="sms-FI"/>
              </w:rPr>
              <w:tab/>
            </w:r>
            <w:r w:rsidR="006D4D11" w:rsidRPr="00834EFE">
              <w:rPr>
                <w:noProof/>
                <w:webHidden/>
                <w:lang w:val="sms-FI"/>
              </w:rPr>
              <w:fldChar w:fldCharType="begin"/>
            </w:r>
            <w:r w:rsidR="006D4D11" w:rsidRPr="00834EFE">
              <w:rPr>
                <w:noProof/>
                <w:webHidden/>
                <w:lang w:val="sms-FI"/>
              </w:rPr>
              <w:instrText xml:space="preserve"> PAGEREF _Toc464558284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41</w:t>
            </w:r>
            <w:r w:rsidR="006D4D11" w:rsidRPr="00834EFE">
              <w:rPr>
                <w:noProof/>
                <w:webHidden/>
                <w:lang w:val="sms-FI"/>
              </w:rPr>
              <w:fldChar w:fldCharType="end"/>
            </w:r>
          </w:hyperlink>
        </w:p>
        <w:p w14:paraId="59E64039" w14:textId="43256501" w:rsidR="006D4D11" w:rsidRPr="00834EFE" w:rsidRDefault="00EE479E" w:rsidP="006D4D11">
          <w:pPr>
            <w:pStyle w:val="Sisluet1"/>
            <w:tabs>
              <w:tab w:val="right" w:leader="dot" w:pos="9628"/>
            </w:tabs>
            <w:rPr>
              <w:rFonts w:eastAsiaTheme="minorEastAsia"/>
              <w:noProof/>
              <w:lang w:val="sms-FI" w:eastAsia="fi-FI"/>
            </w:rPr>
          </w:pPr>
          <w:hyperlink w:anchor="_Toc464558285" w:history="1">
            <w:r w:rsidR="006D4D11" w:rsidRPr="00834EFE">
              <w:rPr>
                <w:rStyle w:val="Hyperlinkki"/>
                <w:noProof/>
                <w:lang w:val="sms-FI"/>
              </w:rPr>
              <w:t xml:space="preserve">7. Tuåim ärvvtõõllmõš da </w:t>
            </w:r>
            <w:r w:rsidR="00E752D8" w:rsidRPr="00834EFE">
              <w:rPr>
                <w:rStyle w:val="Hyperlinkki"/>
                <w:noProof/>
                <w:lang w:val="sms-FI"/>
              </w:rPr>
              <w:t>õõudâs</w:t>
            </w:r>
            <w:r w:rsidR="006D4D11" w:rsidRPr="00834EFE">
              <w:rPr>
                <w:rStyle w:val="Hyperlinkki"/>
                <w:noProof/>
                <w:lang w:val="sms-FI"/>
              </w:rPr>
              <w:t xml:space="preserve"> viikkmõš õuddpeâmmast</w:t>
            </w:r>
            <w:r w:rsidR="006D4D11" w:rsidRPr="00834EFE">
              <w:rPr>
                <w:noProof/>
                <w:webHidden/>
                <w:lang w:val="sms-FI"/>
              </w:rPr>
              <w:tab/>
            </w:r>
            <w:r w:rsidR="006D4D11" w:rsidRPr="00834EFE">
              <w:rPr>
                <w:noProof/>
                <w:webHidden/>
                <w:lang w:val="sms-FI"/>
              </w:rPr>
              <w:fldChar w:fldCharType="begin"/>
            </w:r>
            <w:r w:rsidR="006D4D11" w:rsidRPr="00834EFE">
              <w:rPr>
                <w:noProof/>
                <w:webHidden/>
                <w:lang w:val="sms-FI"/>
              </w:rPr>
              <w:instrText xml:space="preserve"> PAGEREF _Toc464558285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42</w:t>
            </w:r>
            <w:r w:rsidR="006D4D11" w:rsidRPr="00834EFE">
              <w:rPr>
                <w:noProof/>
                <w:webHidden/>
                <w:lang w:val="sms-FI"/>
              </w:rPr>
              <w:fldChar w:fldCharType="end"/>
            </w:r>
          </w:hyperlink>
        </w:p>
        <w:p w14:paraId="713AA225" w14:textId="09D7FF4B" w:rsidR="006D4D11" w:rsidRPr="00834EFE" w:rsidRDefault="00EE479E" w:rsidP="006D4D11">
          <w:pPr>
            <w:pStyle w:val="Sisluet2"/>
            <w:tabs>
              <w:tab w:val="right" w:leader="dot" w:pos="9628"/>
            </w:tabs>
            <w:rPr>
              <w:rFonts w:eastAsiaTheme="minorEastAsia"/>
              <w:noProof/>
              <w:lang w:val="sms-FI" w:eastAsia="fi-FI"/>
            </w:rPr>
          </w:pPr>
          <w:hyperlink w:anchor="_Toc464558286" w:history="1">
            <w:r w:rsidR="006D4D11" w:rsidRPr="00834EFE">
              <w:rPr>
                <w:rStyle w:val="Hyperlinkki"/>
                <w:noProof/>
                <w:lang w:val="sms-FI"/>
              </w:rPr>
              <w:t xml:space="preserve">7.1 Pedagooglaž tuåim ärvvtõõllmõš da </w:t>
            </w:r>
            <w:r w:rsidR="00E752D8" w:rsidRPr="00834EFE">
              <w:rPr>
                <w:rStyle w:val="Hyperlinkki"/>
                <w:noProof/>
                <w:lang w:val="sms-FI"/>
              </w:rPr>
              <w:t>õõudâs</w:t>
            </w:r>
            <w:r w:rsidR="006D4D11" w:rsidRPr="00834EFE">
              <w:rPr>
                <w:rStyle w:val="Hyperlinkki"/>
                <w:noProof/>
                <w:lang w:val="sms-FI"/>
              </w:rPr>
              <w:t xml:space="preserve"> viikkmõš</w:t>
            </w:r>
            <w:r w:rsidR="006D4D11" w:rsidRPr="00834EFE">
              <w:rPr>
                <w:noProof/>
                <w:webHidden/>
                <w:lang w:val="sms-FI"/>
              </w:rPr>
              <w:tab/>
            </w:r>
            <w:r w:rsidR="006D4D11" w:rsidRPr="00834EFE">
              <w:rPr>
                <w:noProof/>
                <w:webHidden/>
                <w:lang w:val="sms-FI"/>
              </w:rPr>
              <w:fldChar w:fldCharType="begin"/>
            </w:r>
            <w:r w:rsidR="006D4D11" w:rsidRPr="00834EFE">
              <w:rPr>
                <w:noProof/>
                <w:webHidden/>
                <w:lang w:val="sms-FI"/>
              </w:rPr>
              <w:instrText xml:space="preserve"> PAGEREF _Toc464558286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42</w:t>
            </w:r>
            <w:r w:rsidR="006D4D11" w:rsidRPr="00834EFE">
              <w:rPr>
                <w:noProof/>
                <w:webHidden/>
                <w:lang w:val="sms-FI"/>
              </w:rPr>
              <w:fldChar w:fldCharType="end"/>
            </w:r>
          </w:hyperlink>
        </w:p>
        <w:p w14:paraId="716B64AB" w14:textId="4A3100C8" w:rsidR="006D4D11" w:rsidRPr="00834EFE" w:rsidRDefault="00EE479E" w:rsidP="006D4D11">
          <w:pPr>
            <w:pStyle w:val="Sisluet2"/>
            <w:tabs>
              <w:tab w:val="right" w:leader="dot" w:pos="9628"/>
            </w:tabs>
            <w:rPr>
              <w:rFonts w:eastAsiaTheme="minorEastAsia"/>
              <w:noProof/>
              <w:lang w:val="sms-FI" w:eastAsia="fi-FI"/>
            </w:rPr>
          </w:pPr>
          <w:hyperlink w:anchor="_Toc464558287" w:history="1">
            <w:r w:rsidR="006D4D11" w:rsidRPr="00834EFE">
              <w:rPr>
                <w:rStyle w:val="Hyperlinkki"/>
                <w:noProof/>
                <w:lang w:val="sms-FI"/>
              </w:rPr>
              <w:t xml:space="preserve">7.2 </w:t>
            </w:r>
            <w:r w:rsidR="00FE098E" w:rsidRPr="00834EFE">
              <w:rPr>
                <w:rStyle w:val="Hyperlinkki"/>
                <w:noProof/>
                <w:lang w:val="sms-FI"/>
              </w:rPr>
              <w:t>Pääiklanji tuʹmmeem ääʹšš</w:t>
            </w:r>
            <w:r w:rsidR="006D4D11" w:rsidRPr="00834EFE">
              <w:rPr>
                <w:noProof/>
                <w:webHidden/>
                <w:lang w:val="sms-FI"/>
              </w:rPr>
              <w:tab/>
            </w:r>
            <w:r w:rsidR="006D4D11" w:rsidRPr="00834EFE">
              <w:rPr>
                <w:noProof/>
                <w:webHidden/>
                <w:lang w:val="sms-FI"/>
              </w:rPr>
              <w:fldChar w:fldCharType="begin"/>
            </w:r>
            <w:r w:rsidR="006D4D11" w:rsidRPr="00834EFE">
              <w:rPr>
                <w:noProof/>
                <w:webHidden/>
                <w:lang w:val="sms-FI"/>
              </w:rPr>
              <w:instrText xml:space="preserve"> PAGEREF _Toc464558287 \h </w:instrText>
            </w:r>
            <w:r w:rsidR="006D4D11" w:rsidRPr="00834EFE">
              <w:rPr>
                <w:noProof/>
                <w:webHidden/>
                <w:lang w:val="sms-FI"/>
              </w:rPr>
            </w:r>
            <w:r w:rsidR="006D4D11" w:rsidRPr="00834EFE">
              <w:rPr>
                <w:noProof/>
                <w:webHidden/>
                <w:lang w:val="sms-FI"/>
              </w:rPr>
              <w:fldChar w:fldCharType="separate"/>
            </w:r>
            <w:r w:rsidR="00E40261" w:rsidRPr="00834EFE">
              <w:rPr>
                <w:noProof/>
                <w:webHidden/>
                <w:lang w:val="sms-FI"/>
              </w:rPr>
              <w:t>43</w:t>
            </w:r>
            <w:r w:rsidR="006D4D11" w:rsidRPr="00834EFE">
              <w:rPr>
                <w:noProof/>
                <w:webHidden/>
                <w:lang w:val="sms-FI"/>
              </w:rPr>
              <w:fldChar w:fldCharType="end"/>
            </w:r>
          </w:hyperlink>
        </w:p>
        <w:p w14:paraId="4001DE72" w14:textId="5AF0D7F5" w:rsidR="006D4D11" w:rsidRPr="00834EFE" w:rsidRDefault="006D4D11" w:rsidP="006D4D11">
          <w:pPr>
            <w:rPr>
              <w:lang w:val="sms-FI"/>
            </w:rPr>
          </w:pPr>
          <w:r w:rsidRPr="00834EFE">
            <w:rPr>
              <w:b/>
              <w:bCs/>
              <w:lang w:val="sms-FI"/>
            </w:rPr>
            <w:fldChar w:fldCharType="end"/>
          </w:r>
        </w:p>
      </w:sdtContent>
    </w:sdt>
    <w:p w14:paraId="22BF8BAA" w14:textId="578207F1" w:rsidR="006D4D11" w:rsidRPr="00834EFE" w:rsidRDefault="006D4D11" w:rsidP="006D4D11">
      <w:pPr>
        <w:rPr>
          <w:rFonts w:cs="ITCGaramondStd-Bd"/>
          <w:lang w:val="sms-FI"/>
        </w:rPr>
      </w:pPr>
    </w:p>
    <w:p w14:paraId="02C1D24A" w14:textId="77777777" w:rsidR="00D429DA" w:rsidRDefault="00D429DA">
      <w:pPr>
        <w:spacing w:after="160" w:line="259" w:lineRule="auto"/>
        <w:rPr>
          <w:rFonts w:ascii="Calibri" w:eastAsiaTheme="majorEastAsia" w:hAnsi="Calibri" w:cstheme="majorBidi"/>
          <w:b/>
          <w:bCs/>
          <w:sz w:val="32"/>
          <w:szCs w:val="28"/>
          <w:lang w:val="sms-FI"/>
        </w:rPr>
      </w:pPr>
      <w:bookmarkStart w:id="0" w:name="_Toc464558232"/>
      <w:r>
        <w:rPr>
          <w:lang w:val="sms-FI"/>
        </w:rPr>
        <w:br w:type="page"/>
      </w:r>
    </w:p>
    <w:p w14:paraId="295DC0D7" w14:textId="4B832F7E" w:rsidR="006D4D11" w:rsidRPr="00834EFE" w:rsidRDefault="006D4D11" w:rsidP="006D4D11">
      <w:pPr>
        <w:pStyle w:val="Otsikko1"/>
        <w:rPr>
          <w:lang w:val="sms-FI"/>
        </w:rPr>
      </w:pPr>
      <w:r w:rsidRPr="00834EFE">
        <w:rPr>
          <w:lang w:val="sms-FI"/>
        </w:rPr>
        <w:t>1. Õuddpeâmmplaan vuâđ da pääiklaž õuddpeâmmplaan</w:t>
      </w:r>
      <w:bookmarkEnd w:id="0"/>
    </w:p>
    <w:p w14:paraId="0CBBC7E8" w14:textId="77777777" w:rsidR="006D4D11" w:rsidRPr="00834EFE" w:rsidRDefault="006D4D11" w:rsidP="006D4D11">
      <w:pPr>
        <w:spacing w:line="240" w:lineRule="auto"/>
        <w:rPr>
          <w:lang w:val="sms-FI"/>
        </w:rPr>
      </w:pPr>
    </w:p>
    <w:p w14:paraId="1AF0D3EB" w14:textId="4084F0B7" w:rsidR="006D4D11" w:rsidRPr="00834EFE" w:rsidRDefault="006D4D11" w:rsidP="006D4D11">
      <w:pPr>
        <w:spacing w:line="240" w:lineRule="auto"/>
        <w:rPr>
          <w:lang w:val="sms-FI"/>
        </w:rPr>
      </w:pPr>
      <w:r w:rsidRPr="00834EFE">
        <w:rPr>
          <w:lang w:val="sms-FI"/>
        </w:rPr>
        <w:t>Õuddpeâmmplaan vuâđ lij õuddpeâmmlääʹjj</w:t>
      </w:r>
      <w:r w:rsidRPr="00834EFE">
        <w:rPr>
          <w:rStyle w:val="Alaviitteenviite"/>
          <w:lang w:val="sms-FI"/>
        </w:rPr>
        <w:footnoteReference w:id="2"/>
      </w:r>
      <w:r w:rsidRPr="00834EFE">
        <w:rPr>
          <w:lang w:val="sms-FI"/>
        </w:rPr>
        <w:t xml:space="preserve"> </w:t>
      </w:r>
      <w:r w:rsidR="003E3CA4" w:rsidRPr="00834EFE">
        <w:rPr>
          <w:lang w:val="sms-FI"/>
        </w:rPr>
        <w:t xml:space="preserve">vuâđain </w:t>
      </w:r>
      <w:r w:rsidRPr="00834EFE">
        <w:rPr>
          <w:lang w:val="sms-FI"/>
        </w:rPr>
        <w:t xml:space="preserve">Mättʼtõshalltõõzz uʹvddem väʹlddkååddlaž meärrõs, koon mieʹldd pääiklaž da päärnai õuddpeâmmplaan raajât da õuddpeâmm viiǥǥât čõõđ. Õuddpeâmmplaan vuâđai raajjmõõžž </w:t>
      </w:r>
      <w:r w:rsidR="00E446D2" w:rsidRPr="00834EFE">
        <w:rPr>
          <w:lang w:val="sms-FI"/>
        </w:rPr>
        <w:t>ohjjad</w:t>
      </w:r>
      <w:r w:rsidRPr="00834EFE">
        <w:rPr>
          <w:lang w:val="sms-FI"/>
        </w:rPr>
        <w:t xml:space="preserve"> </w:t>
      </w:r>
      <w:r w:rsidR="00D860A6" w:rsidRPr="00834EFE">
        <w:rPr>
          <w:lang w:val="sms-FI"/>
        </w:rPr>
        <w:t>jeäʹrben</w:t>
      </w:r>
      <w:r w:rsidRPr="00834EFE">
        <w:rPr>
          <w:lang w:val="sms-FI"/>
        </w:rPr>
        <w:t xml:space="preserve"> õuddpeâmmlääʹǩǩ, koʹst šiõtteet päärna vuõiggâdvuõđâst õuddpiõmmu di õuddpeâmm täävtõõzzin. </w:t>
      </w:r>
      <w:r w:rsidR="008F5B23" w:rsidRPr="00834EFE">
        <w:rPr>
          <w:lang w:val="sms-FI"/>
        </w:rPr>
        <w:t>Õuddmättʼtõs</w:t>
      </w:r>
      <w:r w:rsidRPr="00834EFE">
        <w:rPr>
          <w:lang w:val="sms-FI"/>
        </w:rPr>
        <w:t xml:space="preserve">, </w:t>
      </w:r>
      <w:r w:rsidR="008F5B23" w:rsidRPr="00834EFE">
        <w:rPr>
          <w:lang w:val="sms-FI"/>
        </w:rPr>
        <w:t>koon</w:t>
      </w:r>
      <w:r w:rsidRPr="00834EFE">
        <w:rPr>
          <w:lang w:val="sms-FI"/>
        </w:rPr>
        <w:t xml:space="preserve"> </w:t>
      </w:r>
      <w:r w:rsidR="007F3A23" w:rsidRPr="00834EFE">
        <w:rPr>
          <w:lang w:val="sms-FI"/>
        </w:rPr>
        <w:t>šiõttââll vuâđđmättʼtõslääʹǩǩ</w:t>
      </w:r>
      <w:r w:rsidRPr="00834EFE">
        <w:rPr>
          <w:lang w:val="sms-FI"/>
        </w:rPr>
        <w:t>, lij vueʹssen õuddpeâmmast</w:t>
      </w:r>
      <w:r w:rsidR="009A6C9D" w:rsidRPr="00834EFE">
        <w:rPr>
          <w:rStyle w:val="Alaviitteenviite"/>
          <w:lang w:val="sms-FI"/>
        </w:rPr>
        <w:footnoteReference w:id="3"/>
      </w:r>
      <w:r w:rsidRPr="00834EFE">
        <w:rPr>
          <w:lang w:val="sms-FI"/>
        </w:rPr>
        <w:t xml:space="preserve">. </w:t>
      </w:r>
      <w:r w:rsidR="00031B4D" w:rsidRPr="00834EFE">
        <w:rPr>
          <w:lang w:val="sms-FI"/>
        </w:rPr>
        <w:t>Õuddmättʼtõõzz</w:t>
      </w:r>
      <w:r w:rsidRPr="00834EFE">
        <w:rPr>
          <w:lang w:val="sms-FI"/>
        </w:rPr>
        <w:t xml:space="preserve"> </w:t>
      </w:r>
      <w:r w:rsidR="00E446D2" w:rsidRPr="00834EFE">
        <w:rPr>
          <w:lang w:val="sms-FI"/>
        </w:rPr>
        <w:t>ohjjad</w:t>
      </w:r>
      <w:r w:rsidRPr="00834EFE">
        <w:rPr>
          <w:lang w:val="sms-FI"/>
        </w:rPr>
        <w:t xml:space="preserve"> Mättʼtõshalltõõzz meärrõssân uvddum </w:t>
      </w:r>
      <w:r w:rsidR="003E619F" w:rsidRPr="00834EFE">
        <w:rPr>
          <w:lang w:val="sms-FI"/>
        </w:rPr>
        <w:t>Õuddmättʼtõõzz</w:t>
      </w:r>
      <w:r w:rsidRPr="00834EFE">
        <w:rPr>
          <w:lang w:val="sms-FI"/>
        </w:rPr>
        <w:t xml:space="preserve"> </w:t>
      </w:r>
      <w:r w:rsidR="00483379" w:rsidRPr="00834EFE">
        <w:rPr>
          <w:lang w:val="sms-FI"/>
        </w:rPr>
        <w:t>mättʼtõsplaan</w:t>
      </w:r>
      <w:r w:rsidRPr="00834EFE">
        <w:rPr>
          <w:lang w:val="sms-FI"/>
        </w:rPr>
        <w:t xml:space="preserve"> vuâđ.</w:t>
      </w:r>
    </w:p>
    <w:p w14:paraId="23FEA089" w14:textId="03E0CACA" w:rsidR="006D4D11" w:rsidRPr="00834EFE" w:rsidRDefault="006D4D11" w:rsidP="006D4D11">
      <w:pPr>
        <w:spacing w:line="240" w:lineRule="auto"/>
        <w:rPr>
          <w:lang w:val="sms-FI"/>
        </w:rPr>
      </w:pPr>
      <w:r w:rsidRPr="00834EFE">
        <w:rPr>
          <w:lang w:val="sms-FI"/>
        </w:rPr>
        <w:t xml:space="preserve">Õuddpeâmm lij vueʹssen lääʹdd škooultemriâšldõõǥǥâst di tääʹrǩes podd päärna šõddâm da mättjem </w:t>
      </w:r>
      <w:r w:rsidR="00110137" w:rsidRPr="00834EFE">
        <w:rPr>
          <w:lang w:val="sms-FI"/>
        </w:rPr>
        <w:t>pälggsest</w:t>
      </w:r>
      <w:r w:rsidRPr="00834EFE">
        <w:rPr>
          <w:lang w:val="sms-FI"/>
        </w:rPr>
        <w:t xml:space="preserve">. Peâmmjin lij vuõss-sâjjsaž </w:t>
      </w:r>
      <w:r w:rsidR="00583D48" w:rsidRPr="00834EFE">
        <w:rPr>
          <w:lang w:val="sms-FI"/>
        </w:rPr>
        <w:t>vaʹstteemvuõtt</w:t>
      </w:r>
      <w:r w:rsidRPr="00834EFE">
        <w:rPr>
          <w:lang w:val="sms-FI"/>
        </w:rPr>
        <w:t xml:space="preserve"> päärnai </w:t>
      </w:r>
      <w:r w:rsidR="00CF62CF" w:rsidRPr="00834EFE">
        <w:rPr>
          <w:lang w:val="sms-FI"/>
        </w:rPr>
        <w:t>škoouʹlʼjummšest</w:t>
      </w:r>
      <w:r w:rsidRPr="00834EFE">
        <w:rPr>
          <w:lang w:val="sms-FI"/>
        </w:rPr>
        <w:t xml:space="preserve">. Õuddpeâmm </w:t>
      </w:r>
      <w:r w:rsidR="00AA2930" w:rsidRPr="00834EFE">
        <w:rPr>
          <w:lang w:val="sms-FI"/>
        </w:rPr>
        <w:t>tuärjjad</w:t>
      </w:r>
      <w:r w:rsidRPr="00834EFE">
        <w:rPr>
          <w:lang w:val="sms-FI"/>
        </w:rPr>
        <w:t xml:space="preserve"> da tiuddad </w:t>
      </w:r>
      <w:r w:rsidR="00483379" w:rsidRPr="00834EFE">
        <w:rPr>
          <w:lang w:val="sms-FI"/>
        </w:rPr>
        <w:t>p</w:t>
      </w:r>
      <w:r w:rsidR="001B6AA5" w:rsidRPr="00834EFE">
        <w:rPr>
          <w:lang w:val="sms-FI"/>
        </w:rPr>
        <w:t>iârrji</w:t>
      </w:r>
      <w:r w:rsidRPr="00834EFE">
        <w:rPr>
          <w:lang w:val="sms-FI"/>
        </w:rPr>
        <w:t xml:space="preserve"> škoouʹlʼjemtuâj da vaʹsttad </w:t>
      </w:r>
      <w:r w:rsidR="00F8015E" w:rsidRPr="00834EFE">
        <w:rPr>
          <w:lang w:val="sms-FI"/>
        </w:rPr>
        <w:t>beäʹlstes</w:t>
      </w:r>
      <w:r w:rsidRPr="00834EFE">
        <w:rPr>
          <w:lang w:val="sms-FI"/>
        </w:rPr>
        <w:t xml:space="preserve"> päärnai pueʹrrvââjjmest.</w:t>
      </w:r>
    </w:p>
    <w:p w14:paraId="7A616A27" w14:textId="25A41DD5" w:rsidR="006D4D11" w:rsidRPr="00834EFE" w:rsidRDefault="006D4D11" w:rsidP="006D4D11">
      <w:pPr>
        <w:spacing w:line="240" w:lineRule="auto"/>
        <w:rPr>
          <w:lang w:val="sms-FI"/>
        </w:rPr>
      </w:pPr>
      <w:r w:rsidRPr="00834EFE">
        <w:rPr>
          <w:lang w:val="sms-FI"/>
        </w:rPr>
        <w:t>Õuddpeâmm väʹlddkååddlaž o</w:t>
      </w:r>
      <w:r w:rsidR="00381089" w:rsidRPr="00834EFE">
        <w:rPr>
          <w:lang w:val="sms-FI"/>
        </w:rPr>
        <w:t xml:space="preserve">ʹhjjeem </w:t>
      </w:r>
      <w:r w:rsidRPr="00834EFE">
        <w:rPr>
          <w:lang w:val="sms-FI"/>
        </w:rPr>
        <w:t xml:space="preserve">jurddjen lij </w:t>
      </w:r>
      <w:r w:rsidR="00FE2DA9" w:rsidRPr="00834EFE">
        <w:rPr>
          <w:lang w:val="sms-FI"/>
        </w:rPr>
        <w:t>raajjâd</w:t>
      </w:r>
      <w:r w:rsidRPr="00834EFE">
        <w:rPr>
          <w:lang w:val="sms-FI"/>
        </w:rPr>
        <w:t xml:space="preserve"> õõutverddsaž </w:t>
      </w:r>
      <w:r w:rsidR="00C86185" w:rsidRPr="00834EFE">
        <w:rPr>
          <w:lang w:val="sms-FI"/>
        </w:rPr>
        <w:t>õudldõõzzi</w:t>
      </w:r>
      <w:r w:rsidRPr="00834EFE">
        <w:rPr>
          <w:lang w:val="sms-FI"/>
        </w:rPr>
        <w:t xml:space="preserve">d õuddpiõmmu </w:t>
      </w:r>
      <w:r w:rsidR="00F1081F" w:rsidRPr="00834EFE">
        <w:rPr>
          <w:lang w:val="sms-FI"/>
        </w:rPr>
        <w:t>vuässõõtti</w:t>
      </w:r>
      <w:r w:rsidR="00FE2DA9" w:rsidRPr="00834EFE">
        <w:rPr>
          <w:lang w:val="sms-FI"/>
        </w:rPr>
        <w:t xml:space="preserve"> </w:t>
      </w:r>
      <w:r w:rsidRPr="00834EFE">
        <w:rPr>
          <w:lang w:val="sms-FI"/>
        </w:rPr>
        <w:t xml:space="preserve">päärnai </w:t>
      </w:r>
      <w:r w:rsidR="007953CB" w:rsidRPr="00834EFE">
        <w:rPr>
          <w:lang w:val="sms-FI"/>
        </w:rPr>
        <w:t>tiuddvä</w:t>
      </w:r>
      <w:r w:rsidR="003766A6" w:rsidRPr="00834EFE">
        <w:rPr>
          <w:lang w:val="sms-FI"/>
        </w:rPr>
        <w:t>ä</w:t>
      </w:r>
      <w:r w:rsidR="007953CB" w:rsidRPr="00834EFE">
        <w:rPr>
          <w:lang w:val="sms-FI"/>
        </w:rPr>
        <w:t>ld</w:t>
      </w:r>
      <w:r w:rsidR="003766A6" w:rsidRPr="00834EFE">
        <w:rPr>
          <w:lang w:val="sms-FI"/>
        </w:rPr>
        <w:t>l</w:t>
      </w:r>
      <w:r w:rsidR="007953CB" w:rsidRPr="00834EFE">
        <w:rPr>
          <w:lang w:val="sms-FI"/>
        </w:rPr>
        <w:t>až</w:t>
      </w:r>
      <w:r w:rsidRPr="00834EFE">
        <w:rPr>
          <w:lang w:val="sms-FI"/>
        </w:rPr>
        <w:t xml:space="preserve"> </w:t>
      </w:r>
      <w:r w:rsidR="00FE2DA9" w:rsidRPr="00834EFE">
        <w:rPr>
          <w:lang w:val="sms-FI"/>
        </w:rPr>
        <w:t>šõddma</w:t>
      </w:r>
      <w:r w:rsidRPr="00834EFE">
        <w:rPr>
          <w:lang w:val="sms-FI"/>
        </w:rPr>
        <w:t xml:space="preserve">, </w:t>
      </w:r>
      <w:r w:rsidR="009D4E10" w:rsidRPr="00834EFE">
        <w:rPr>
          <w:lang w:val="sms-FI"/>
        </w:rPr>
        <w:t>õuddnummša</w:t>
      </w:r>
      <w:r w:rsidRPr="00834EFE">
        <w:rPr>
          <w:lang w:val="sms-FI"/>
        </w:rPr>
        <w:t xml:space="preserve"> da mättjummša.</w:t>
      </w:r>
    </w:p>
    <w:p w14:paraId="063257D4" w14:textId="664923D3" w:rsidR="006D4D11" w:rsidRPr="00834EFE" w:rsidRDefault="006D4D11" w:rsidP="006D4D11">
      <w:pPr>
        <w:spacing w:line="240" w:lineRule="auto"/>
        <w:rPr>
          <w:lang w:val="sms-FI"/>
        </w:rPr>
      </w:pPr>
      <w:r w:rsidRPr="00834EFE">
        <w:rPr>
          <w:lang w:val="sms-FI"/>
        </w:rPr>
        <w:t xml:space="preserve">Õuddpeâmmplaan vuâđai vueʹlǧǧemsââʹjjen lie päärnai </w:t>
      </w:r>
      <w:r w:rsidR="00FE2DA9" w:rsidRPr="00834EFE">
        <w:rPr>
          <w:lang w:val="sms-FI"/>
        </w:rPr>
        <w:t>šõddâm</w:t>
      </w:r>
      <w:r w:rsidRPr="00834EFE">
        <w:rPr>
          <w:lang w:val="sms-FI"/>
        </w:rPr>
        <w:t xml:space="preserve">pirrõõzz da õuddpeâmm </w:t>
      </w:r>
      <w:r w:rsidR="0065071E" w:rsidRPr="00834EFE">
        <w:rPr>
          <w:lang w:val="sms-FI"/>
        </w:rPr>
        <w:t>tuåimmjem</w:t>
      </w:r>
      <w:r w:rsidRPr="00834EFE">
        <w:rPr>
          <w:lang w:val="sms-FI"/>
        </w:rPr>
        <w:t>pirrõõzz mu</w:t>
      </w:r>
      <w:r w:rsidR="00FE2DA9" w:rsidRPr="00834EFE">
        <w:rPr>
          <w:lang w:val="sms-FI"/>
        </w:rPr>
        <w:t>ttâz</w:t>
      </w:r>
      <w:r w:rsidRPr="00834EFE">
        <w:rPr>
          <w:lang w:val="sms-FI"/>
        </w:rPr>
        <w:t>.</w:t>
      </w:r>
      <w:r w:rsidR="009F049F">
        <w:rPr>
          <w:lang w:val="sms-FI"/>
        </w:rPr>
        <w:t xml:space="preserve"> </w:t>
      </w:r>
      <w:r w:rsidR="009F049F" w:rsidRPr="009F5AB0">
        <w:rPr>
          <w:highlight w:val="yellow"/>
          <w:lang w:val="se-NO"/>
        </w:rPr>
        <w:t>Lââʹssen vuâđain lie väʹldd</w:t>
      </w:r>
      <w:r w:rsidR="00C30354">
        <w:rPr>
          <w:highlight w:val="yellow"/>
          <w:lang w:val="se-NO"/>
        </w:rPr>
        <w:t>u</w:t>
      </w:r>
      <w:r w:rsidR="009F049F" w:rsidRPr="009F5AB0">
        <w:rPr>
          <w:highlight w:val="yellow"/>
          <w:lang w:val="se-NO"/>
        </w:rPr>
        <w:t>m lokku lääʹjjšiõttummuž muttâz.</w:t>
      </w:r>
      <w:r w:rsidRPr="00834EFE">
        <w:rPr>
          <w:lang w:val="sms-FI"/>
        </w:rPr>
        <w:t xml:space="preserve"> </w:t>
      </w:r>
      <w:r w:rsidR="006D2584" w:rsidRPr="00834EFE">
        <w:rPr>
          <w:lang w:val="sms-FI"/>
        </w:rPr>
        <w:t>Vuâđaid</w:t>
      </w:r>
      <w:r w:rsidRPr="00834EFE">
        <w:rPr>
          <w:lang w:val="sms-FI"/>
        </w:rPr>
        <w:t xml:space="preserve"> lij valm</w:t>
      </w:r>
      <w:r w:rsidR="00AF7086" w:rsidRPr="00834EFE">
        <w:rPr>
          <w:lang w:val="sms-FI"/>
        </w:rPr>
        <w:t>štõllum čõnstõkjoukk</w:t>
      </w:r>
      <w:r w:rsidRPr="00834EFE">
        <w:rPr>
          <w:lang w:val="sms-FI"/>
        </w:rPr>
        <w:t>õhttsažtuâjast äuʹǩǩen ââ</w:t>
      </w:r>
      <w:r w:rsidR="00152A09" w:rsidRPr="00834EFE">
        <w:rPr>
          <w:lang w:val="sms-FI"/>
        </w:rPr>
        <w:t>ʹ</w:t>
      </w:r>
      <w:r w:rsidRPr="00834EFE">
        <w:rPr>
          <w:lang w:val="sms-FI"/>
        </w:rPr>
        <w:t xml:space="preserve">neeʹl </w:t>
      </w:r>
      <w:r w:rsidR="00152A09" w:rsidRPr="00834EFE">
        <w:rPr>
          <w:lang w:val="sms-FI"/>
        </w:rPr>
        <w:t>ođđsõmâs tuʹtǩǩeem</w:t>
      </w:r>
      <w:r w:rsidRPr="00834EFE">
        <w:rPr>
          <w:lang w:val="sms-FI"/>
        </w:rPr>
        <w:t xml:space="preserve">- da </w:t>
      </w:r>
      <w:r w:rsidR="00143E32" w:rsidRPr="00834EFE">
        <w:rPr>
          <w:lang w:val="sms-FI"/>
        </w:rPr>
        <w:t>õõuʹdee</w:t>
      </w:r>
      <w:r w:rsidR="005206AD" w:rsidRPr="00834EFE">
        <w:rPr>
          <w:lang w:val="sms-FI"/>
        </w:rPr>
        <w:t>mtuâj</w:t>
      </w:r>
      <w:r w:rsidRPr="00834EFE">
        <w:rPr>
          <w:lang w:val="sms-FI"/>
        </w:rPr>
        <w:t xml:space="preserve"> </w:t>
      </w:r>
      <w:r w:rsidR="005C4CF7" w:rsidRPr="00834EFE">
        <w:rPr>
          <w:lang w:val="sms-FI"/>
        </w:rPr>
        <w:t>puʹhttem aaʹššid</w:t>
      </w:r>
      <w:r w:rsidRPr="00834EFE">
        <w:rPr>
          <w:lang w:val="sms-FI"/>
        </w:rPr>
        <w:t>.</w:t>
      </w:r>
    </w:p>
    <w:p w14:paraId="546004A8" w14:textId="3C986CAC" w:rsidR="006D4D11" w:rsidRPr="00834EFE" w:rsidRDefault="006D4D11" w:rsidP="006D4D11">
      <w:pPr>
        <w:spacing w:line="240" w:lineRule="auto"/>
        <w:rPr>
          <w:lang w:val="sms-FI"/>
        </w:rPr>
      </w:pPr>
      <w:r w:rsidRPr="00834EFE">
        <w:rPr>
          <w:lang w:val="sms-FI"/>
        </w:rPr>
        <w:t xml:space="preserve">Õuddpeâmmplaanobbvuõtt lij </w:t>
      </w:r>
      <w:r w:rsidR="002C2157" w:rsidRPr="00834EFE">
        <w:rPr>
          <w:lang w:val="sms-FI"/>
        </w:rPr>
        <w:t>kolmmtässʼsaž</w:t>
      </w:r>
      <w:r w:rsidRPr="00834EFE">
        <w:rPr>
          <w:lang w:val="sms-FI"/>
        </w:rPr>
        <w:t>.</w:t>
      </w:r>
      <w:r w:rsidR="00DC4886" w:rsidRPr="00834EFE">
        <w:rPr>
          <w:lang w:val="sms-FI"/>
        </w:rPr>
        <w:t xml:space="preserve"> </w:t>
      </w:r>
      <w:r w:rsidRPr="00834EFE">
        <w:rPr>
          <w:lang w:val="sms-FI"/>
        </w:rPr>
        <w:t xml:space="preserve">Tõt </w:t>
      </w:r>
      <w:r w:rsidR="006F12F6" w:rsidRPr="00834EFE">
        <w:rPr>
          <w:lang w:val="sms-FI"/>
        </w:rPr>
        <w:t xml:space="preserve">šâdd </w:t>
      </w:r>
      <w:r w:rsidRPr="00834EFE">
        <w:rPr>
          <w:lang w:val="sms-FI"/>
        </w:rPr>
        <w:t xml:space="preserve">väʹlddkååddlaž õuddpeâmmplaan </w:t>
      </w:r>
      <w:r w:rsidR="00FE2DA9" w:rsidRPr="00834EFE">
        <w:rPr>
          <w:lang w:val="sms-FI"/>
        </w:rPr>
        <w:t>vuâđain</w:t>
      </w:r>
      <w:r w:rsidRPr="00834EFE">
        <w:rPr>
          <w:lang w:val="sms-FI"/>
        </w:rPr>
        <w:t>, pääiklaž õuddpeâmmplaanin di päärnai õuddpeâmmplaanin.</w:t>
      </w:r>
    </w:p>
    <w:p w14:paraId="029F740E" w14:textId="77777777" w:rsidR="006D4D11" w:rsidRPr="00834EFE" w:rsidRDefault="006D4D11" w:rsidP="006D4D11">
      <w:pPr>
        <w:pStyle w:val="Otsikko2"/>
        <w:rPr>
          <w:lang w:val="sms-FI"/>
        </w:rPr>
      </w:pPr>
      <w:bookmarkStart w:id="1" w:name="_Toc464558233"/>
    </w:p>
    <w:p w14:paraId="3A33FA74" w14:textId="77777777" w:rsidR="006D4D11" w:rsidRPr="00834EFE" w:rsidRDefault="006D4D11" w:rsidP="006D4D11">
      <w:pPr>
        <w:pStyle w:val="Otsikko2"/>
        <w:rPr>
          <w:lang w:val="sms-FI"/>
        </w:rPr>
      </w:pPr>
      <w:r w:rsidRPr="00834EFE">
        <w:rPr>
          <w:lang w:val="sms-FI"/>
        </w:rPr>
        <w:t>1.1 Õuddpeâmmplaan vuâđ da tõi õõlǥtemvuõtt</w:t>
      </w:r>
      <w:bookmarkEnd w:id="1"/>
    </w:p>
    <w:p w14:paraId="771C04EA" w14:textId="77777777" w:rsidR="006D4D11" w:rsidRPr="00834EFE" w:rsidRDefault="006D4D11" w:rsidP="006D4D11">
      <w:pPr>
        <w:autoSpaceDE w:val="0"/>
        <w:autoSpaceDN w:val="0"/>
        <w:adjustRightInd w:val="0"/>
        <w:spacing w:after="0" w:line="240" w:lineRule="auto"/>
        <w:rPr>
          <w:rFonts w:cs="ITCGaramondStd-Bk"/>
          <w:lang w:val="sms-FI"/>
        </w:rPr>
      </w:pPr>
    </w:p>
    <w:p w14:paraId="08F56E83" w14:textId="37B5732D" w:rsidR="006D4D11" w:rsidRPr="00834EFE" w:rsidRDefault="006D4D11" w:rsidP="006D4D11">
      <w:pPr>
        <w:autoSpaceDE w:val="0"/>
        <w:autoSpaceDN w:val="0"/>
        <w:adjustRightInd w:val="0"/>
        <w:spacing w:after="0" w:line="240" w:lineRule="auto"/>
        <w:rPr>
          <w:rFonts w:cs="ITCGaramondStd-Bk"/>
          <w:lang w:val="sms-FI"/>
        </w:rPr>
      </w:pPr>
      <w:r w:rsidRPr="00834EFE">
        <w:rPr>
          <w:rFonts w:cs="ITCGaramondStd-Bk"/>
          <w:lang w:val="sms-FI"/>
        </w:rPr>
        <w:t xml:space="preserve">Õuddpeâmmplaan vuâđai tuâjjan lij </w:t>
      </w:r>
      <w:r w:rsidR="00CD55F6" w:rsidRPr="00834EFE">
        <w:rPr>
          <w:rFonts w:cs="ITCGaramondStd-Bk"/>
          <w:lang w:val="sms-FI"/>
        </w:rPr>
        <w:t>tuärjjeed</w:t>
      </w:r>
      <w:r w:rsidRPr="00834EFE">
        <w:rPr>
          <w:rFonts w:cs="ITCGaramondStd-Bk"/>
          <w:lang w:val="sms-FI"/>
        </w:rPr>
        <w:t xml:space="preserve"> da ohjjeed õuddpeâmm jäʹrjstummuž, čõõđ viikkmõõžž da </w:t>
      </w:r>
      <w:r w:rsidR="00E752D8" w:rsidRPr="00834EFE">
        <w:rPr>
          <w:rFonts w:cs="ITCGaramondStd-Bk"/>
          <w:lang w:val="sms-FI"/>
        </w:rPr>
        <w:t>õõudâs</w:t>
      </w:r>
      <w:r w:rsidRPr="00834EFE">
        <w:rPr>
          <w:rFonts w:cs="ITCGaramondStd-Bk"/>
          <w:lang w:val="sms-FI"/>
        </w:rPr>
        <w:t xml:space="preserve"> viikkmõõžž di </w:t>
      </w:r>
      <w:r w:rsidR="0059549A" w:rsidRPr="00834EFE">
        <w:rPr>
          <w:rFonts w:cs="ITCGaramondStd-Bk"/>
          <w:lang w:val="sms-FI"/>
        </w:rPr>
        <w:t>õõuʹdee</w:t>
      </w:r>
      <w:r w:rsidRPr="00834EFE">
        <w:rPr>
          <w:rFonts w:cs="ITCGaramondStd-Bk"/>
          <w:lang w:val="sms-FI"/>
        </w:rPr>
        <w:t xml:space="preserve">d kudd da õõutverddsaž õuddpeâmm teâuddjummuž pirr jânnam. Õuddpeâmmain juuʹrdet plaanmallaš da täävtõõzz meâldlaž škoouʹlʼjummšest, mättʼtõõzzâst da hååidast šõddi obbvuõđ, koʹst teädd lij </w:t>
      </w:r>
      <w:r w:rsidR="00D860A6" w:rsidRPr="00834EFE">
        <w:rPr>
          <w:rFonts w:cs="ITCGaramondStd-Bk"/>
          <w:lang w:val="sms-FI"/>
        </w:rPr>
        <w:t>jeäʹrben</w:t>
      </w:r>
      <w:r w:rsidRPr="00834EFE">
        <w:rPr>
          <w:rFonts w:cs="ITCGaramondStd-Bk"/>
          <w:lang w:val="sms-FI"/>
        </w:rPr>
        <w:t xml:space="preserve"> pedagogiikkâst</w:t>
      </w:r>
      <w:r w:rsidRPr="00834EFE">
        <w:rPr>
          <w:rStyle w:val="Alaviitteenviite"/>
          <w:rFonts w:cs="ITCGaramondStd-Bk"/>
          <w:lang w:val="sms-FI"/>
        </w:rPr>
        <w:footnoteReference w:id="4"/>
      </w:r>
      <w:r w:rsidRPr="00834EFE">
        <w:rPr>
          <w:rFonts w:cs="ITCGaramondStd-Bk"/>
          <w:lang w:val="sms-FI"/>
        </w:rPr>
        <w:t>.</w:t>
      </w:r>
    </w:p>
    <w:p w14:paraId="4A9D4179" w14:textId="77777777" w:rsidR="006D4D11" w:rsidRPr="00834EFE" w:rsidRDefault="006D4D11" w:rsidP="006D4D11">
      <w:pPr>
        <w:autoSpaceDE w:val="0"/>
        <w:autoSpaceDN w:val="0"/>
        <w:adjustRightInd w:val="0"/>
        <w:spacing w:after="0" w:line="240" w:lineRule="auto"/>
        <w:rPr>
          <w:rFonts w:cs="ITCGaramondStd-Bk"/>
          <w:lang w:val="sms-FI"/>
        </w:rPr>
      </w:pPr>
    </w:p>
    <w:p w14:paraId="0DE5AD68" w14:textId="520DE527" w:rsidR="006D4D11" w:rsidRPr="00834EFE" w:rsidRDefault="006868D2" w:rsidP="006D4D11">
      <w:pPr>
        <w:autoSpaceDE w:val="0"/>
        <w:autoSpaceDN w:val="0"/>
        <w:adjustRightInd w:val="0"/>
        <w:spacing w:after="0" w:line="240" w:lineRule="auto"/>
        <w:rPr>
          <w:rFonts w:cs="ITCGaramondStd-Bk"/>
          <w:lang w:val="sms-FI"/>
        </w:rPr>
      </w:pPr>
      <w:r w:rsidRPr="00834EFE">
        <w:rPr>
          <w:rFonts w:cs="ITCGaramondStd-Bk"/>
          <w:lang w:val="sms-FI"/>
        </w:rPr>
        <w:t>Õuddpeâmmplaan</w:t>
      </w:r>
      <w:r w:rsidR="006D4D11" w:rsidRPr="00834EFE">
        <w:rPr>
          <w:rFonts w:cs="ITCGaramondStd-Bk"/>
          <w:lang w:val="sms-FI"/>
        </w:rPr>
        <w:t xml:space="preserve"> </w:t>
      </w:r>
      <w:r w:rsidR="00243082" w:rsidRPr="00834EFE">
        <w:rPr>
          <w:rFonts w:cs="ITCGaramondStd-Bk"/>
          <w:lang w:val="sms-FI"/>
        </w:rPr>
        <w:t>vuâđain</w:t>
      </w:r>
      <w:r w:rsidR="006D4D11" w:rsidRPr="00834EFE">
        <w:rPr>
          <w:rFonts w:cs="ITCGaramondStd-Bk"/>
          <w:lang w:val="sms-FI"/>
        </w:rPr>
        <w:t xml:space="preserve"> meäʹrreet </w:t>
      </w:r>
      <w:r w:rsidR="00E41D65" w:rsidRPr="00834EFE">
        <w:rPr>
          <w:rFonts w:cs="ITCGaramondStd-Bk"/>
          <w:lang w:val="sms-FI"/>
        </w:rPr>
        <w:t>õuddpeâmm</w:t>
      </w:r>
      <w:r w:rsidR="006D4D11" w:rsidRPr="00834EFE">
        <w:rPr>
          <w:rFonts w:cs="ITCGaramondStd-Bk"/>
          <w:lang w:val="sms-FI"/>
        </w:rPr>
        <w:t xml:space="preserve"> čõõđ viikkmõõžž kõskksaž </w:t>
      </w:r>
      <w:r w:rsidR="00F207BE" w:rsidRPr="00834EFE">
        <w:rPr>
          <w:rFonts w:cs="ITCGaramondStd-Bk"/>
          <w:lang w:val="sms-FI"/>
        </w:rPr>
        <w:t>täävtõõ</w:t>
      </w:r>
      <w:r w:rsidR="006D4D11" w:rsidRPr="00834EFE">
        <w:rPr>
          <w:rFonts w:cs="ITCGaramondStd-Bk"/>
          <w:lang w:val="sms-FI"/>
        </w:rPr>
        <w:t xml:space="preserve">zzin da siiskõõzzin, õuddpeâmm jäʹrjsteei da päärnai </w:t>
      </w:r>
      <w:r w:rsidR="00540BD2" w:rsidRPr="00834EFE">
        <w:rPr>
          <w:rFonts w:cs="ITCGaramondStd-Bk"/>
          <w:lang w:val="sms-FI"/>
        </w:rPr>
        <w:t>peâmmji</w:t>
      </w:r>
      <w:r w:rsidR="006D4D11" w:rsidRPr="00834EFE">
        <w:rPr>
          <w:rFonts w:cs="ITCGaramondStd-Bk"/>
          <w:lang w:val="sms-FI"/>
        </w:rPr>
        <w:t xml:space="preserve"> kõskksaž õhttsažtuâjast, määŋg sueʹrj õhttsažtuâjast di päärna õuddpeâmmplaan siiskõõzzâst</w:t>
      </w:r>
      <w:r w:rsidR="006D4D11" w:rsidRPr="00834EFE">
        <w:rPr>
          <w:rStyle w:val="Alaviitteenviite"/>
          <w:rFonts w:cs="ITCGaramondStd-Bk"/>
          <w:lang w:val="sms-FI"/>
        </w:rPr>
        <w:footnoteReference w:id="5"/>
      </w:r>
      <w:r w:rsidR="006D4D11" w:rsidRPr="00834EFE">
        <w:rPr>
          <w:rFonts w:cs="ITCGaramondStd-Bk"/>
          <w:lang w:val="sms-FI"/>
        </w:rPr>
        <w:t>.</w:t>
      </w:r>
    </w:p>
    <w:p w14:paraId="3F3A1838" w14:textId="77777777" w:rsidR="006D4D11" w:rsidRPr="00834EFE" w:rsidRDefault="006D4D11" w:rsidP="006D4D11">
      <w:pPr>
        <w:autoSpaceDE w:val="0"/>
        <w:autoSpaceDN w:val="0"/>
        <w:adjustRightInd w:val="0"/>
        <w:spacing w:after="0" w:line="240" w:lineRule="auto"/>
        <w:rPr>
          <w:rFonts w:cs="ITCGaramondStd-Bk"/>
          <w:lang w:val="sms-FI"/>
        </w:rPr>
      </w:pPr>
    </w:p>
    <w:p w14:paraId="32BFE0FB" w14:textId="47A551D4" w:rsidR="006D4D11" w:rsidRPr="00834EFE" w:rsidRDefault="00E41D65" w:rsidP="006D4D11">
      <w:pPr>
        <w:autoSpaceDE w:val="0"/>
        <w:autoSpaceDN w:val="0"/>
        <w:adjustRightInd w:val="0"/>
        <w:spacing w:after="0" w:line="240" w:lineRule="auto"/>
        <w:rPr>
          <w:rFonts w:cs="ITCGaramondStd-Lt"/>
          <w:lang w:val="sms-FI"/>
        </w:rPr>
      </w:pPr>
      <w:r w:rsidRPr="00834EFE">
        <w:rPr>
          <w:rFonts w:cs="ITCGaramondStd-Lt"/>
          <w:lang w:val="sms-FI"/>
        </w:rPr>
        <w:t>Õuddpeâmm</w:t>
      </w:r>
      <w:r w:rsidR="00A93D25" w:rsidRPr="00834EFE">
        <w:rPr>
          <w:rFonts w:cs="ITCGaramondStd-Lt"/>
          <w:lang w:val="sms-FI"/>
        </w:rPr>
        <w:t>plaan</w:t>
      </w:r>
      <w:r w:rsidR="006D4D11" w:rsidRPr="00834EFE">
        <w:rPr>
          <w:rFonts w:cs="ITCGaramondStd-Lt"/>
          <w:lang w:val="sms-FI"/>
        </w:rPr>
        <w:t xml:space="preserve"> vuâđ lij </w:t>
      </w:r>
      <w:r w:rsidRPr="00834EFE">
        <w:rPr>
          <w:rFonts w:cs="ITCGaramondStd-Lt"/>
          <w:lang w:val="sms-FI"/>
        </w:rPr>
        <w:t>õuddpeâmm</w:t>
      </w:r>
      <w:r w:rsidR="006D4D11" w:rsidRPr="00834EFE">
        <w:rPr>
          <w:rFonts w:cs="ITCGaramondStd-Lt"/>
          <w:lang w:val="sms-FI"/>
        </w:rPr>
        <w:t xml:space="preserve"> jäʹrjsteeʹjid jur</w:t>
      </w:r>
      <w:r w:rsidR="00D867A6" w:rsidRPr="00834EFE">
        <w:rPr>
          <w:rFonts w:cs="ITCGaramondStd-Lt"/>
          <w:lang w:val="sms-FI"/>
        </w:rPr>
        <w:t>i</w:t>
      </w:r>
      <w:r w:rsidR="006D4D11" w:rsidRPr="00834EFE">
        <w:rPr>
          <w:rFonts w:cs="ITCGaramondStd-Lt"/>
          <w:lang w:val="sms-FI"/>
        </w:rPr>
        <w:t>id</w:t>
      </w:r>
      <w:r w:rsidR="004E3DB6" w:rsidRPr="00834EFE">
        <w:rPr>
          <w:rFonts w:cs="ITCGaramondStd-Lt"/>
          <w:lang w:val="sms-FI"/>
        </w:rPr>
        <w:t>lan</w:t>
      </w:r>
      <w:r w:rsidR="006D4D11" w:rsidRPr="00834EFE">
        <w:rPr>
          <w:rFonts w:cs="ITCGaramondStd-Lt"/>
          <w:lang w:val="sms-FI"/>
        </w:rPr>
        <w:t>ji</w:t>
      </w:r>
      <w:r w:rsidR="00D867A6" w:rsidRPr="00834EFE">
        <w:rPr>
          <w:rFonts w:cs="ITCGaramondStd-Lt"/>
          <w:lang w:val="sms-FI"/>
        </w:rPr>
        <w:t xml:space="preserve"> </w:t>
      </w:r>
      <w:r w:rsidR="006D4D11" w:rsidRPr="00834EFE">
        <w:rPr>
          <w:rFonts w:cs="ITCGaramondStd-Lt"/>
          <w:lang w:val="sms-FI"/>
        </w:rPr>
        <w:t xml:space="preserve">õõlǥteei meärrõs. </w:t>
      </w:r>
      <w:r w:rsidR="006869B3" w:rsidRPr="00834EFE">
        <w:rPr>
          <w:rFonts w:cs="ITCGaramondStd-Lt"/>
          <w:lang w:val="sms-FI"/>
        </w:rPr>
        <w:t>Vuâđđäʹššǩeʹrjj</w:t>
      </w:r>
      <w:r w:rsidR="006D4D11" w:rsidRPr="00834EFE">
        <w:rPr>
          <w:rFonts w:cs="ITCGaramondStd-Lt"/>
          <w:lang w:val="sms-FI"/>
        </w:rPr>
        <w:t xml:space="preserve"> âânn seʹst </w:t>
      </w:r>
      <w:r w:rsidR="00A93D25" w:rsidRPr="00834EFE">
        <w:rPr>
          <w:rFonts w:cs="ITCGaramondStd-Lt"/>
          <w:lang w:val="sms-FI"/>
        </w:rPr>
        <w:t>meärrõõzzi</w:t>
      </w:r>
      <w:r w:rsidR="006D4D11" w:rsidRPr="00834EFE">
        <w:rPr>
          <w:rFonts w:cs="ITCGaramondStd-Lt"/>
          <w:lang w:val="sms-FI"/>
        </w:rPr>
        <w:t xml:space="preserve"> lââʹssen ääʹveei teeʹkst</w:t>
      </w:r>
      <w:r w:rsidR="002B71CB" w:rsidRPr="00834EFE">
        <w:rPr>
          <w:rFonts w:cs="ITCGaramondStd-Lt"/>
          <w:lang w:val="sms-FI"/>
        </w:rPr>
        <w:t xml:space="preserve"> obbvuõđ fiʹttjem diõtt</w:t>
      </w:r>
      <w:r w:rsidR="006D4D11" w:rsidRPr="00834EFE">
        <w:rPr>
          <w:rFonts w:cs="ITCGaramondStd-Lt"/>
          <w:lang w:val="sms-FI"/>
        </w:rPr>
        <w:t xml:space="preserve">. Juõʹǩǩ lååǥǥ loʹppe lie norrum </w:t>
      </w:r>
      <w:r w:rsidR="00D002D1" w:rsidRPr="00834EFE">
        <w:rPr>
          <w:rFonts w:cs="ITCGaramondStd-Lt"/>
          <w:lang w:val="sms-FI"/>
        </w:rPr>
        <w:t>p</w:t>
      </w:r>
      <w:r w:rsidR="00FE098E" w:rsidRPr="00834EFE">
        <w:rPr>
          <w:rFonts w:cs="ITCGaramondStd-Lt"/>
          <w:lang w:val="sms-FI"/>
        </w:rPr>
        <w:t>ääiklanji tuʹmmeem ääʹšš</w:t>
      </w:r>
      <w:r w:rsidR="006D4D11" w:rsidRPr="00834EFE">
        <w:rPr>
          <w:rFonts w:cs="ITCGaramondStd-Lt"/>
          <w:lang w:val="sms-FI"/>
        </w:rPr>
        <w:t xml:space="preserve">, kook </w:t>
      </w:r>
      <w:r w:rsidR="00CE6BE7" w:rsidRPr="00834EFE">
        <w:rPr>
          <w:rFonts w:cs="ITCGaramondStd-Lt"/>
          <w:lang w:val="sms-FI"/>
        </w:rPr>
        <w:t>ohjjee</w:t>
      </w:r>
      <w:r w:rsidR="00FE1FA5" w:rsidRPr="00834EFE">
        <w:rPr>
          <w:rFonts w:cs="ITCGaramondStd-Lt"/>
          <w:lang w:val="sms-FI"/>
        </w:rPr>
        <w:t xml:space="preserve"> </w:t>
      </w:r>
      <w:r w:rsidR="006D4D11" w:rsidRPr="00834EFE">
        <w:rPr>
          <w:rFonts w:cs="ITCGaramondStd-Lt"/>
          <w:lang w:val="sms-FI"/>
        </w:rPr>
        <w:t xml:space="preserve">pääiklaž </w:t>
      </w:r>
      <w:r w:rsidR="00D002D1" w:rsidRPr="00834EFE">
        <w:rPr>
          <w:rFonts w:cs="ITCGaramondStd-Lt"/>
          <w:lang w:val="sms-FI"/>
        </w:rPr>
        <w:t>õ</w:t>
      </w:r>
      <w:r w:rsidR="006868D2" w:rsidRPr="00834EFE">
        <w:rPr>
          <w:rFonts w:cs="ITCGaramondStd-Lt"/>
          <w:lang w:val="sms-FI"/>
        </w:rPr>
        <w:t>uddpeâmm</w:t>
      </w:r>
      <w:r w:rsidR="001E4984" w:rsidRPr="00834EFE">
        <w:rPr>
          <w:rFonts w:cs="ITCGaramondStd-Lt"/>
          <w:lang w:val="sms-FI"/>
        </w:rPr>
        <w:t>p</w:t>
      </w:r>
      <w:r w:rsidR="006868D2" w:rsidRPr="00834EFE">
        <w:rPr>
          <w:rFonts w:cs="ITCGaramondStd-Lt"/>
          <w:lang w:val="sms-FI"/>
        </w:rPr>
        <w:t>laan</w:t>
      </w:r>
      <w:r w:rsidR="006D4D11" w:rsidRPr="00834EFE">
        <w:rPr>
          <w:rFonts w:cs="ITCGaramondStd-Lt"/>
          <w:lang w:val="sms-FI"/>
        </w:rPr>
        <w:t xml:space="preserve"> raajjmõõžž da </w:t>
      </w:r>
      <w:r w:rsidRPr="00834EFE">
        <w:rPr>
          <w:rFonts w:cs="ITCGaramondStd-Lt"/>
          <w:lang w:val="sms-FI"/>
        </w:rPr>
        <w:t>õuddpeâmm</w:t>
      </w:r>
      <w:r w:rsidR="006D4D11" w:rsidRPr="00834EFE">
        <w:rPr>
          <w:rFonts w:cs="ITCGaramondStd-Lt"/>
          <w:lang w:val="sms-FI"/>
        </w:rPr>
        <w:t xml:space="preserve"> čõõđ viikkmõõžž. </w:t>
      </w:r>
      <w:r w:rsidR="00C01671" w:rsidRPr="00834EFE">
        <w:rPr>
          <w:rFonts w:cs="ITCGaramondStd-Lt"/>
          <w:lang w:val="sms-FI"/>
        </w:rPr>
        <w:t>Õuddpeâmmplaan</w:t>
      </w:r>
      <w:r w:rsidR="006D4D11" w:rsidRPr="00834EFE">
        <w:rPr>
          <w:rFonts w:cs="ITCGaramondStd-Lt"/>
          <w:lang w:val="sms-FI"/>
        </w:rPr>
        <w:t xml:space="preserve"> </w:t>
      </w:r>
      <w:r w:rsidR="00243082" w:rsidRPr="00834EFE">
        <w:rPr>
          <w:rFonts w:cs="ITCGaramondStd-Lt"/>
          <w:lang w:val="sms-FI"/>
        </w:rPr>
        <w:t>vuâđain</w:t>
      </w:r>
      <w:r w:rsidR="006D4D11" w:rsidRPr="00834EFE">
        <w:rPr>
          <w:rFonts w:cs="ITCGaramondStd-Lt"/>
          <w:lang w:val="sms-FI"/>
        </w:rPr>
        <w:t xml:space="preserve"> lij še viiʹttjum lääʹjjšeâttma. Vi</w:t>
      </w:r>
      <w:r w:rsidR="00FE2DA9" w:rsidRPr="00834EFE">
        <w:rPr>
          <w:rFonts w:cs="ITCGaramondStd-Lt"/>
          <w:lang w:val="sms-FI"/>
        </w:rPr>
        <w:t>i</w:t>
      </w:r>
      <w:r w:rsidR="006D4D11" w:rsidRPr="00834EFE">
        <w:rPr>
          <w:rFonts w:cs="ITCGaramondStd-Lt"/>
          <w:lang w:val="sms-FI"/>
        </w:rPr>
        <w:t xml:space="preserve">ʹttjõõzzi jurddjen lij </w:t>
      </w:r>
      <w:r w:rsidR="00EF4753" w:rsidRPr="00834EFE">
        <w:rPr>
          <w:rFonts w:cs="ITCGaramondStd-Lt"/>
          <w:lang w:val="sms-FI"/>
        </w:rPr>
        <w:t>čiõlǥeed</w:t>
      </w:r>
      <w:r w:rsidR="006D4D11" w:rsidRPr="00834EFE">
        <w:rPr>
          <w:rFonts w:cs="ITCGaramondStd-Lt"/>
          <w:lang w:val="sms-FI"/>
        </w:rPr>
        <w:t xml:space="preserve"> </w:t>
      </w:r>
      <w:r w:rsidR="006869B3" w:rsidRPr="00834EFE">
        <w:rPr>
          <w:rFonts w:cs="ITCGaramondStd-Lt"/>
          <w:lang w:val="sms-FI"/>
        </w:rPr>
        <w:t xml:space="preserve">vuâđđteeʹkst </w:t>
      </w:r>
      <w:r w:rsidR="00765105" w:rsidRPr="00834EFE">
        <w:rPr>
          <w:rFonts w:cs="ITCGaramondStd-Lt"/>
          <w:lang w:val="sms-FI"/>
        </w:rPr>
        <w:t>õ</w:t>
      </w:r>
      <w:r w:rsidR="00C161BC" w:rsidRPr="00834EFE">
        <w:rPr>
          <w:rFonts w:cs="ITCGaramondStd-Lt"/>
          <w:lang w:val="sms-FI"/>
        </w:rPr>
        <w:t>httvu</w:t>
      </w:r>
      <w:r w:rsidR="00765105" w:rsidRPr="00834EFE">
        <w:rPr>
          <w:rFonts w:cs="ITCGaramondStd-Lt"/>
          <w:lang w:val="sms-FI"/>
        </w:rPr>
        <w:t>õđ</w:t>
      </w:r>
      <w:r w:rsidR="00C161BC" w:rsidRPr="00834EFE">
        <w:rPr>
          <w:rFonts w:cs="ITCGaramondStd-Lt"/>
          <w:lang w:val="sms-FI"/>
        </w:rPr>
        <w:t xml:space="preserve"> </w:t>
      </w:r>
      <w:r w:rsidR="006D4D11" w:rsidRPr="00834EFE">
        <w:rPr>
          <w:rFonts w:cs="ITCGaramondStd-Lt"/>
          <w:lang w:val="sms-FI"/>
        </w:rPr>
        <w:t>l</w:t>
      </w:r>
      <w:r w:rsidR="00DB5EEE" w:rsidRPr="00834EFE">
        <w:rPr>
          <w:rFonts w:cs="ITCGaramondStd-Lt"/>
          <w:lang w:val="sms-FI"/>
        </w:rPr>
        <w:t>ääʹ</w:t>
      </w:r>
      <w:r w:rsidR="00C43218" w:rsidRPr="00834EFE">
        <w:rPr>
          <w:rFonts w:cs="ITCGaramondStd-Lt"/>
          <w:lang w:val="sms-FI"/>
        </w:rPr>
        <w:t>jj</w:t>
      </w:r>
      <w:r w:rsidR="00035F4D" w:rsidRPr="00834EFE">
        <w:rPr>
          <w:rFonts w:cs="ITCGaramondStd-Lt"/>
          <w:lang w:val="sms-FI"/>
        </w:rPr>
        <w:t xml:space="preserve">šiõtteem </w:t>
      </w:r>
      <w:r w:rsidR="008B198C" w:rsidRPr="00834EFE">
        <w:rPr>
          <w:rFonts w:cs="ITCGaramondStd-Lt"/>
          <w:lang w:val="sms-FI"/>
        </w:rPr>
        <w:t>vuõđđu</w:t>
      </w:r>
      <w:r w:rsidR="006D4D11" w:rsidRPr="00834EFE">
        <w:rPr>
          <w:rFonts w:cs="ITCGaramondStd-Lt"/>
          <w:lang w:val="sms-FI"/>
        </w:rPr>
        <w:t>.</w:t>
      </w:r>
    </w:p>
    <w:p w14:paraId="0626BF59" w14:textId="77777777" w:rsidR="006D4D11" w:rsidRPr="00834EFE" w:rsidRDefault="006D4D11" w:rsidP="006D4D11">
      <w:pPr>
        <w:autoSpaceDE w:val="0"/>
        <w:autoSpaceDN w:val="0"/>
        <w:adjustRightInd w:val="0"/>
        <w:spacing w:after="0" w:line="240" w:lineRule="auto"/>
        <w:rPr>
          <w:rFonts w:cs="ITCGaramondStd-Lt"/>
          <w:lang w:val="sms-FI"/>
        </w:rPr>
      </w:pPr>
    </w:p>
    <w:p w14:paraId="17877BB9" w14:textId="0CB7C0DB" w:rsidR="006D4D11" w:rsidRPr="00834EFE" w:rsidRDefault="006D4D11" w:rsidP="006D4D11">
      <w:pPr>
        <w:autoSpaceDE w:val="0"/>
        <w:autoSpaceDN w:val="0"/>
        <w:adjustRightInd w:val="0"/>
        <w:spacing w:after="0" w:line="240" w:lineRule="auto"/>
        <w:rPr>
          <w:rFonts w:cs="ITCGaramondStd-Bk"/>
          <w:lang w:val="sms-FI"/>
        </w:rPr>
      </w:pPr>
      <w:r w:rsidRPr="00834EFE">
        <w:rPr>
          <w:rFonts w:cs="ITCGaramondStd-Lt"/>
          <w:lang w:val="sms-FI"/>
        </w:rPr>
        <w:t xml:space="preserve">Tän </w:t>
      </w:r>
      <w:r w:rsidR="00EC409C" w:rsidRPr="00834EFE">
        <w:rPr>
          <w:rFonts w:cs="ITCGaramondStd-Lt"/>
          <w:lang w:val="sms-FI"/>
        </w:rPr>
        <w:t>vuâđđäʹššǩeeʹrjest</w:t>
      </w:r>
      <w:r w:rsidRPr="00834EFE">
        <w:rPr>
          <w:rFonts w:cs="ITCGaramondStd-Lt"/>
          <w:lang w:val="sms-FI"/>
        </w:rPr>
        <w:t xml:space="preserve"> juuʹrdet </w:t>
      </w:r>
      <w:r w:rsidRPr="005E331F">
        <w:rPr>
          <w:rFonts w:cs="ITCGaramondStd-Lt"/>
          <w:b/>
          <w:bCs/>
          <w:lang w:val="sms-FI"/>
        </w:rPr>
        <w:t>õuddpeâmm jäʹrjsteeʹjen</w:t>
      </w:r>
      <w:r w:rsidRPr="00834EFE">
        <w:rPr>
          <w:rFonts w:cs="ITCGaramondStd-Lt"/>
          <w:lang w:val="sms-FI"/>
        </w:rPr>
        <w:t xml:space="preserve"> kååʹdd, kåʹddõhttâm leʹbe </w:t>
      </w:r>
      <w:r w:rsidR="005E331F" w:rsidRPr="002C2280">
        <w:rPr>
          <w:rFonts w:cs="ITCGaramondStd-Lt"/>
          <w:highlight w:val="yellow"/>
          <w:lang w:val="sms-FI"/>
        </w:rPr>
        <w:t>privaatt</w:t>
      </w:r>
      <w:r w:rsidRPr="002C2280">
        <w:rPr>
          <w:rFonts w:cs="ITCGaramondStd-Lt"/>
          <w:highlight w:val="yellow"/>
          <w:lang w:val="sms-FI"/>
        </w:rPr>
        <w:t xml:space="preserve"> kääzzkõõzz puuʹtʼteei</w:t>
      </w:r>
      <w:r w:rsidR="009A6C9D" w:rsidRPr="001363CA">
        <w:rPr>
          <w:rStyle w:val="Alaviitteenviite"/>
          <w:rFonts w:cs="ITCGaramondStd-Lt"/>
          <w:sz w:val="24"/>
        </w:rPr>
        <w:footnoteReference w:id="6"/>
      </w:r>
      <w:r w:rsidRPr="00834EFE">
        <w:rPr>
          <w:rFonts w:cs="ITCGaramondStd-Lt"/>
          <w:lang w:val="sms-FI"/>
        </w:rPr>
        <w:t xml:space="preserve">. </w:t>
      </w:r>
      <w:r w:rsidR="00E2339D" w:rsidRPr="00834EFE">
        <w:rPr>
          <w:rFonts w:cs="ITCGaramondStd-Lt"/>
          <w:lang w:val="sms-FI"/>
        </w:rPr>
        <w:t>Peâmmai f</w:t>
      </w:r>
      <w:r w:rsidRPr="00834EFE">
        <w:rPr>
          <w:rFonts w:cs="ITCGaramondStd-Lt"/>
          <w:lang w:val="sms-FI"/>
        </w:rPr>
        <w:t xml:space="preserve">iʹttõõzz ââʹnet miârkkšõõvvâd päärna puärraz leʹbe jeeʹres </w:t>
      </w:r>
      <w:r w:rsidR="00B73CBF" w:rsidRPr="00834EFE">
        <w:rPr>
          <w:rFonts w:cs="ITCGaramondStd-Lt"/>
          <w:lang w:val="sms-FI"/>
        </w:rPr>
        <w:t>huõlteei</w:t>
      </w:r>
      <w:r w:rsidRPr="00834EFE">
        <w:rPr>
          <w:rFonts w:cs="ITCGaramondStd-Lt"/>
          <w:lang w:val="sms-FI"/>
        </w:rPr>
        <w:t>.</w:t>
      </w:r>
    </w:p>
    <w:p w14:paraId="43A21923" w14:textId="77777777" w:rsidR="006D4D11" w:rsidRPr="00834EFE" w:rsidRDefault="006D4D11" w:rsidP="006D4D11">
      <w:pPr>
        <w:pStyle w:val="Otsikko2"/>
        <w:rPr>
          <w:lang w:val="sms-FI"/>
        </w:rPr>
      </w:pPr>
      <w:bookmarkStart w:id="2" w:name="_Toc464558234"/>
    </w:p>
    <w:p w14:paraId="3CAB1EA5" w14:textId="77777777" w:rsidR="006D4D11" w:rsidRPr="00834EFE" w:rsidRDefault="006D4D11" w:rsidP="006D4D11">
      <w:pPr>
        <w:pStyle w:val="Otsikko2"/>
        <w:rPr>
          <w:lang w:val="sms-FI"/>
        </w:rPr>
      </w:pPr>
      <w:r w:rsidRPr="00834EFE">
        <w:rPr>
          <w:lang w:val="sms-FI"/>
        </w:rPr>
        <w:t>1.2 Pääiklaž õuddpeâmmplaan</w:t>
      </w:r>
      <w:bookmarkEnd w:id="2"/>
    </w:p>
    <w:p w14:paraId="0BC36BFF" w14:textId="77777777" w:rsidR="006D4D11" w:rsidRPr="00834EFE" w:rsidRDefault="006D4D11" w:rsidP="006D4D11">
      <w:pPr>
        <w:autoSpaceDE w:val="0"/>
        <w:autoSpaceDN w:val="0"/>
        <w:adjustRightInd w:val="0"/>
        <w:spacing w:after="0" w:line="240" w:lineRule="auto"/>
        <w:rPr>
          <w:rFonts w:cs="ITCGaramondStd-Bk"/>
          <w:lang w:val="sms-FI"/>
        </w:rPr>
      </w:pPr>
    </w:p>
    <w:p w14:paraId="6312D71F" w14:textId="76D19F30"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Õuddpeâmm jäʹrjsteeʹji âlgg raajjâd</w:t>
      </w:r>
      <w:r w:rsidR="00701E47">
        <w:rPr>
          <w:rFonts w:cs="ITCGaramondStd-Lt"/>
          <w:lang w:val="sms-FI"/>
        </w:rPr>
        <w:t xml:space="preserve"> </w:t>
      </w:r>
      <w:r w:rsidR="00701E47" w:rsidRPr="002C2280">
        <w:rPr>
          <w:rFonts w:cs="ITCGaramondStd-Lt"/>
          <w:highlight w:val="yellow"/>
          <w:lang w:val="sms-FI"/>
        </w:rPr>
        <w:t>da priimmâd</w:t>
      </w:r>
      <w:r w:rsidRPr="00834EFE">
        <w:rPr>
          <w:rFonts w:cs="ITCGaramondStd-Lt"/>
          <w:lang w:val="sms-FI"/>
        </w:rPr>
        <w:t xml:space="preserve"> väʹlddkååddlaž õuddpeâmmplaan vuâđai mieʹldd pääiklaž õuddpeâmmplaan</w:t>
      </w:r>
      <w:r w:rsidR="009C03D2" w:rsidRPr="00834EFE">
        <w:rPr>
          <w:rFonts w:cs="ITCGaramondStd-Lt"/>
          <w:lang w:val="sms-FI"/>
        </w:rPr>
        <w:t>id</w:t>
      </w:r>
      <w:r w:rsidRPr="00834EFE">
        <w:rPr>
          <w:rFonts w:cs="ITCGaramondStd-Lt"/>
          <w:lang w:val="sms-FI"/>
        </w:rPr>
        <w:t xml:space="preserve">. Õuddpeâmmplaan raajjâmõõlǥtõs kuâskk še kååʹdd </w:t>
      </w:r>
      <w:r w:rsidR="006D2584" w:rsidRPr="00834EFE">
        <w:rPr>
          <w:rFonts w:cs="ITCGaramondStd-Lt"/>
          <w:lang w:val="sms-FI"/>
        </w:rPr>
        <w:t>haʹŋǩǩeem</w:t>
      </w:r>
      <w:r w:rsidRPr="00834EFE">
        <w:rPr>
          <w:rFonts w:cs="ITCGaramondStd-Lt"/>
          <w:lang w:val="sms-FI"/>
        </w:rPr>
        <w:t xml:space="preserve"> </w:t>
      </w:r>
      <w:r w:rsidR="00104328" w:rsidRPr="002C2280">
        <w:rPr>
          <w:rFonts w:cs="ITCGaramondStd-Lt"/>
          <w:highlight w:val="yellow"/>
          <w:lang w:val="sms-FI"/>
        </w:rPr>
        <w:t>ääʹv</w:t>
      </w:r>
      <w:r w:rsidR="00F9184B">
        <w:rPr>
          <w:rFonts w:cs="ITCGaramondStd-Lt"/>
          <w:highlight w:val="yellow"/>
          <w:lang w:val="sms-FI"/>
        </w:rPr>
        <w:t xml:space="preserve"> </w:t>
      </w:r>
      <w:r w:rsidR="00E41D65" w:rsidRPr="002C2280">
        <w:rPr>
          <w:rFonts w:cs="ITCGaramondStd-Lt"/>
          <w:highlight w:val="yellow"/>
          <w:lang w:val="sms-FI"/>
        </w:rPr>
        <w:t>õuddpeâmm</w:t>
      </w:r>
      <w:r w:rsidR="00104328" w:rsidRPr="002C2280">
        <w:rPr>
          <w:rFonts w:cs="ITCGaramondStd-Lt"/>
          <w:highlight w:val="yellow"/>
          <w:lang w:val="sms-FI"/>
        </w:rPr>
        <w:t>tuåim</w:t>
      </w:r>
      <w:r w:rsidRPr="00834EFE">
        <w:rPr>
          <w:rFonts w:cs="ITCGaramondStd-Lt"/>
          <w:lang w:val="sms-FI"/>
        </w:rPr>
        <w:t xml:space="preserve"> da kååʹdd </w:t>
      </w:r>
      <w:r w:rsidR="00224A60" w:rsidRPr="00834EFE">
        <w:rPr>
          <w:rFonts w:cs="ITCGaramondStd-Lt"/>
          <w:lang w:val="sms-FI"/>
        </w:rPr>
        <w:t>vu</w:t>
      </w:r>
      <w:r w:rsidR="00762D98" w:rsidRPr="00834EFE">
        <w:rPr>
          <w:rFonts w:cs="ITCGaramondStd-Lt"/>
          <w:lang w:val="sms-FI"/>
        </w:rPr>
        <w:t>åppâ</w:t>
      </w:r>
      <w:r w:rsidR="00206379" w:rsidRPr="00834EFE">
        <w:rPr>
          <w:rFonts w:cs="ITCGaramondStd-Lt"/>
          <w:lang w:val="sms-FI"/>
        </w:rPr>
        <w:t>m</w:t>
      </w:r>
      <w:r w:rsidR="00762D98" w:rsidRPr="00834EFE">
        <w:rPr>
          <w:rFonts w:cs="ITCGaramondStd-Lt"/>
          <w:lang w:val="sms-FI"/>
        </w:rPr>
        <w:t xml:space="preserve"> </w:t>
      </w:r>
      <w:r w:rsidRPr="00834EFE">
        <w:rPr>
          <w:rFonts w:cs="ITCGaramondStd-Lt"/>
          <w:lang w:val="sms-FI"/>
        </w:rPr>
        <w:t xml:space="preserve">päärnai </w:t>
      </w:r>
      <w:r w:rsidR="00754FCB" w:rsidRPr="00834EFE">
        <w:rPr>
          <w:rFonts w:cs="ITCGaramondStd-Lt"/>
          <w:lang w:val="sms-FI"/>
        </w:rPr>
        <w:t xml:space="preserve">privat </w:t>
      </w:r>
      <w:r w:rsidRPr="00834EFE">
        <w:rPr>
          <w:rFonts w:cs="ITCGaramondStd-Lt"/>
          <w:lang w:val="sms-FI"/>
        </w:rPr>
        <w:t>p</w:t>
      </w:r>
      <w:r w:rsidR="006D2584" w:rsidRPr="00834EFE">
        <w:rPr>
          <w:rFonts w:cs="ITCGaramondStd-Lt"/>
          <w:lang w:val="sms-FI"/>
        </w:rPr>
        <w:t>eiʹvvpäiʹǩǩtuåim</w:t>
      </w:r>
      <w:r w:rsidRPr="00834EFE">
        <w:rPr>
          <w:rFonts w:cs="ITCGaramondStd-Lt"/>
          <w:lang w:val="sms-FI"/>
        </w:rPr>
        <w:t xml:space="preserve"> leʹbe privat piârpeiʹvvhååid. Pääiklaž õuddpeâmmplaan lie õõlǥteei da tõid âlgg ärvvtõõllâd da </w:t>
      </w:r>
      <w:r w:rsidR="000A2F2A" w:rsidRPr="00834EFE">
        <w:rPr>
          <w:rFonts w:cs="ITCGaramondStd-Lt"/>
          <w:lang w:val="sms-FI"/>
        </w:rPr>
        <w:t>õõuʹdeet</w:t>
      </w:r>
      <w:r w:rsidRPr="00834EFE">
        <w:rPr>
          <w:rFonts w:cs="ITCGaramondStd-Lt"/>
          <w:lang w:val="sms-FI"/>
        </w:rPr>
        <w:t>. Pääiklaž õuddpeâmmplaan vueiʹtet raajjâd pukid tuåimmjemnaaʹlid kuõskkjen (peiʹvvpäiʹǩǩ</w:t>
      </w:r>
      <w:r w:rsidR="00104328" w:rsidRPr="002C2280">
        <w:rPr>
          <w:rFonts w:cs="ITCGaramondStd-Lt"/>
          <w:highlight w:val="yellow"/>
          <w:lang w:val="sms-FI"/>
        </w:rPr>
        <w:t>tuåi</w:t>
      </w:r>
      <w:r w:rsidR="00F9184B">
        <w:rPr>
          <w:rFonts w:cs="ITCGaramondStd-Lt"/>
          <w:highlight w:val="yellow"/>
          <w:lang w:val="sms-FI"/>
        </w:rPr>
        <w:t>m</w:t>
      </w:r>
      <w:r w:rsidR="00104328" w:rsidRPr="002C2280">
        <w:rPr>
          <w:rFonts w:cs="ITCGaramondStd-Lt"/>
          <w:highlight w:val="yellow"/>
          <w:lang w:val="sms-FI"/>
        </w:rPr>
        <w:t>m</w:t>
      </w:r>
      <w:r w:rsidRPr="00834EFE">
        <w:rPr>
          <w:rFonts w:cs="ITCGaramondStd-Lt"/>
          <w:lang w:val="sms-FI"/>
        </w:rPr>
        <w:t>, piârpeiʹvvhåidd da</w:t>
      </w:r>
      <w:r w:rsidR="00104328" w:rsidRPr="00104328">
        <w:rPr>
          <w:rFonts w:cs="ITCGaramondStd-Lt"/>
          <w:lang w:val="sms-FI"/>
        </w:rPr>
        <w:t xml:space="preserve"> </w:t>
      </w:r>
      <w:r w:rsidR="00104328" w:rsidRPr="002C2280">
        <w:rPr>
          <w:rFonts w:cs="ITCGaramondStd-Lt"/>
          <w:highlight w:val="yellow"/>
          <w:lang w:val="sms-FI"/>
        </w:rPr>
        <w:t>ääʹv</w:t>
      </w:r>
      <w:r w:rsidR="00F9184B">
        <w:rPr>
          <w:rFonts w:cs="ITCGaramondStd-Lt"/>
          <w:highlight w:val="yellow"/>
          <w:lang w:val="sms-FI"/>
        </w:rPr>
        <w:t xml:space="preserve"> </w:t>
      </w:r>
      <w:r w:rsidR="00104328" w:rsidRPr="002C2280">
        <w:rPr>
          <w:rFonts w:cs="ITCGaramondStd-Lt"/>
          <w:highlight w:val="yellow"/>
          <w:lang w:val="sms-FI"/>
        </w:rPr>
        <w:t>õuddpeâmmtuåi</w:t>
      </w:r>
      <w:r w:rsidR="00F9184B">
        <w:rPr>
          <w:rFonts w:cs="ITCGaramondStd-Lt"/>
          <w:highlight w:val="yellow"/>
          <w:lang w:val="sms-FI"/>
        </w:rPr>
        <w:t>m</w:t>
      </w:r>
      <w:r w:rsidR="00104328" w:rsidRPr="002C2280">
        <w:rPr>
          <w:rFonts w:cs="ITCGaramondStd-Lt"/>
          <w:highlight w:val="yellow"/>
          <w:lang w:val="sms-FI"/>
        </w:rPr>
        <w:t>m</w:t>
      </w:r>
      <w:r w:rsidRPr="00834EFE">
        <w:rPr>
          <w:rFonts w:cs="ITCGaramondStd-Lt"/>
          <w:lang w:val="sms-FI"/>
        </w:rPr>
        <w:t xml:space="preserve">) leʹbe juõʹǩǩ tuåimmjemnälla </w:t>
      </w:r>
      <w:r w:rsidR="00D860A6" w:rsidRPr="00834EFE">
        <w:rPr>
          <w:rFonts w:cs="ITCGaramondStd-Lt"/>
          <w:lang w:val="sms-FI"/>
        </w:rPr>
        <w:t>jeäʹrben</w:t>
      </w:r>
      <w:r w:rsidRPr="00834EFE">
        <w:rPr>
          <w:rFonts w:cs="ITCGaramondStd-Lt"/>
          <w:lang w:val="sms-FI"/>
        </w:rPr>
        <w:t>. Õuddpeâmm jäʹrjsteei vuäitt suåppâd rââst jäʹrjsteeiraaji vuällai õhttsažtuâjast õuddpeâmmplaan raajeen, ärvvtõõlee</w:t>
      </w:r>
      <w:r w:rsidR="005C388C">
        <w:rPr>
          <w:rFonts w:cs="ITCGaramondStd-Lt"/>
          <w:lang w:val="sms-FI"/>
        </w:rPr>
        <w:t>ʹ</w:t>
      </w:r>
      <w:r w:rsidRPr="00834EFE">
        <w:rPr>
          <w:rFonts w:cs="ITCGaramondStd-Lt"/>
          <w:lang w:val="sms-FI"/>
        </w:rPr>
        <w:t>n da õõudâs viiǥǥee</w:t>
      </w:r>
      <w:r w:rsidR="005C388C">
        <w:rPr>
          <w:rFonts w:cs="ITCGaramondStd-Lt"/>
          <w:lang w:val="sms-FI"/>
        </w:rPr>
        <w:t>ʹ</w:t>
      </w:r>
      <w:r w:rsidRPr="00834EFE">
        <w:rPr>
          <w:rFonts w:cs="ITCGaramondStd-Lt"/>
          <w:lang w:val="sms-FI"/>
        </w:rPr>
        <w:t>n.</w:t>
      </w:r>
      <w:r w:rsidR="002C4384" w:rsidRPr="002C4384">
        <w:rPr>
          <w:rStyle w:val="Alaviitteenviite"/>
          <w:rFonts w:cs="ITCGaramondStd-Lt"/>
          <w:sz w:val="24"/>
          <w:highlight w:val="yellow"/>
        </w:rPr>
        <w:footnoteReference w:id="7"/>
      </w:r>
    </w:p>
    <w:p w14:paraId="64D3B705" w14:textId="77777777" w:rsidR="006D4D11" w:rsidRPr="00834EFE" w:rsidRDefault="006D4D11" w:rsidP="006D4D11">
      <w:pPr>
        <w:autoSpaceDE w:val="0"/>
        <w:autoSpaceDN w:val="0"/>
        <w:adjustRightInd w:val="0"/>
        <w:spacing w:after="0" w:line="240" w:lineRule="auto"/>
        <w:rPr>
          <w:rFonts w:cs="ITCGaramondStd-Lt"/>
          <w:lang w:val="sms-FI"/>
        </w:rPr>
      </w:pPr>
    </w:p>
    <w:p w14:paraId="29213733" w14:textId="313D3684"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Õuddpeâmmplaan raajât nuʹtt, što tõt meäʹrtââll, </w:t>
      </w:r>
      <w:r w:rsidR="00E446D2" w:rsidRPr="00834EFE">
        <w:rPr>
          <w:rFonts w:cs="ITCGaramondStd-Lt"/>
          <w:lang w:val="sms-FI"/>
        </w:rPr>
        <w:t>ohjjad</w:t>
      </w:r>
      <w:r w:rsidRPr="00834EFE">
        <w:rPr>
          <w:rFonts w:cs="ITCGaramondStd-Lt"/>
          <w:lang w:val="sms-FI"/>
        </w:rPr>
        <w:t xml:space="preserve"> da tuärjjad õuddpeâmm jäʹrjstummuž pääiklanji. Plaan raajeen âlgg väʹldded lokku pääiklaž jiiʹjjesnallšemvuõđ</w:t>
      </w:r>
      <w:r w:rsidR="00740EDE" w:rsidRPr="00834EFE">
        <w:rPr>
          <w:rFonts w:cs="ITCGaramondStd-Lt"/>
          <w:lang w:val="sms-FI"/>
        </w:rPr>
        <w:t>id</w:t>
      </w:r>
      <w:r w:rsidRPr="00834EFE">
        <w:rPr>
          <w:rFonts w:cs="ITCGaramondStd-Lt"/>
          <w:lang w:val="sms-FI"/>
        </w:rPr>
        <w:t>, vueiʹtlvaž pedagooglaž ti</w:t>
      </w:r>
      <w:r w:rsidR="006D2584" w:rsidRPr="00834EFE">
        <w:rPr>
          <w:rFonts w:cs="ITCGaramondStd-Lt"/>
          <w:lang w:val="sms-FI"/>
        </w:rPr>
        <w:t>eʹ</w:t>
      </w:r>
      <w:r w:rsidRPr="00834EFE">
        <w:rPr>
          <w:rFonts w:cs="ITCGaramondStd-Lt"/>
          <w:lang w:val="sms-FI"/>
        </w:rPr>
        <w:t>ddi ääʹšš, päärnai taarbid di tõn, mâiʹd õuddpeâmm kuõskki ärvvtõõllâmteâđ da ooudeemtuâj lie pohttam mieʹldes. Pääiklaž plaan vuäiʹtte t</w:t>
      </w:r>
      <w:r w:rsidR="002311E2" w:rsidRPr="00834EFE">
        <w:rPr>
          <w:rFonts w:cs="ITCGaramondStd-Lt"/>
          <w:lang w:val="sms-FI"/>
        </w:rPr>
        <w:t xml:space="preserve">ääʹrǩeed </w:t>
      </w:r>
      <w:r w:rsidRPr="00834EFE">
        <w:rPr>
          <w:rFonts w:cs="ITCGaramondStd-Lt"/>
          <w:lang w:val="sms-FI"/>
        </w:rPr>
        <w:t xml:space="preserve">väʹlddkååddlaž </w:t>
      </w:r>
      <w:r w:rsidR="006D2584" w:rsidRPr="00834EFE">
        <w:rPr>
          <w:rFonts w:cs="ITCGaramondStd-Lt"/>
          <w:lang w:val="sms-FI"/>
        </w:rPr>
        <w:t>vuâđaid</w:t>
      </w:r>
      <w:r w:rsidRPr="00834EFE">
        <w:rPr>
          <w:rFonts w:cs="ITCGaramondStd-Lt"/>
          <w:lang w:val="sms-FI"/>
        </w:rPr>
        <w:t>, leša tõk jie vueiʹt čorstâʹtted ni mõõn lääʹjj, asetõõzz leʹbe õuddpeâmmplaan vuâđai oudldem täävtõõzz leʹbe siiskõõzz.</w:t>
      </w:r>
    </w:p>
    <w:p w14:paraId="7A4F6715" w14:textId="77777777" w:rsidR="006D4D11" w:rsidRPr="00834EFE" w:rsidRDefault="006D4D11" w:rsidP="006D4D11">
      <w:pPr>
        <w:autoSpaceDE w:val="0"/>
        <w:autoSpaceDN w:val="0"/>
        <w:adjustRightInd w:val="0"/>
        <w:spacing w:after="0" w:line="240" w:lineRule="auto"/>
        <w:rPr>
          <w:rFonts w:cs="ITCGaramondStd-Lt"/>
          <w:lang w:val="sms-FI"/>
        </w:rPr>
      </w:pPr>
    </w:p>
    <w:p w14:paraId="53327C60" w14:textId="77777777"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Õuddpeâmmplaan raajjmen vääʹldet lokku jeeʹres pääiklaž tääʹzzest tuejjuum plaan, mâʹte</w:t>
      </w:r>
    </w:p>
    <w:p w14:paraId="52DA5081" w14:textId="77777777" w:rsidR="006D4D11" w:rsidRPr="00834EFE" w:rsidRDefault="006D4D11" w:rsidP="006D4D11">
      <w:pPr>
        <w:pStyle w:val="Luettelokappale"/>
        <w:numPr>
          <w:ilvl w:val="0"/>
          <w:numId w:val="31"/>
        </w:numPr>
        <w:autoSpaceDE w:val="0"/>
        <w:autoSpaceDN w:val="0"/>
        <w:adjustRightInd w:val="0"/>
        <w:spacing w:after="0" w:line="240" w:lineRule="auto"/>
        <w:rPr>
          <w:rFonts w:cs="ITCGaramondStd-Lt"/>
          <w:lang w:val="sms-FI"/>
        </w:rPr>
      </w:pPr>
      <w:r w:rsidRPr="00834EFE">
        <w:rPr>
          <w:rFonts w:cs="ITCGaramondStd-Lt"/>
          <w:lang w:val="sms-FI"/>
        </w:rPr>
        <w:t>õuddpeâmm, päärnaid da piârrjid kuõskki plaan da tuʹmmstõõǥǥ</w:t>
      </w:r>
    </w:p>
    <w:p w14:paraId="1C4F58B4" w14:textId="3629E900" w:rsidR="006D4D11" w:rsidRPr="00834EFE" w:rsidRDefault="003E619F" w:rsidP="006D4D11">
      <w:pPr>
        <w:pStyle w:val="Luettelokappale"/>
        <w:numPr>
          <w:ilvl w:val="0"/>
          <w:numId w:val="31"/>
        </w:numPr>
        <w:autoSpaceDE w:val="0"/>
        <w:autoSpaceDN w:val="0"/>
        <w:adjustRightInd w:val="0"/>
        <w:spacing w:after="0" w:line="240" w:lineRule="auto"/>
        <w:rPr>
          <w:rFonts w:cs="ITCGaramondStd-Lt"/>
          <w:lang w:val="sms-FI"/>
        </w:rPr>
      </w:pPr>
      <w:r w:rsidRPr="00834EFE">
        <w:rPr>
          <w:rFonts w:cs="ITCGaramondStd-Lt"/>
          <w:lang w:val="sms-FI"/>
        </w:rPr>
        <w:t>õuddmättʼtõõzz</w:t>
      </w:r>
      <w:r w:rsidR="006D4D11" w:rsidRPr="00834EFE">
        <w:rPr>
          <w:rFonts w:cs="ITCGaramondStd-Lt"/>
          <w:lang w:val="sms-FI"/>
        </w:rPr>
        <w:t xml:space="preserve"> mättʼtõsplaan</w:t>
      </w:r>
    </w:p>
    <w:p w14:paraId="2B0AC430" w14:textId="77777777" w:rsidR="006D4D11" w:rsidRPr="00834EFE" w:rsidRDefault="006D4D11" w:rsidP="006D4D11">
      <w:pPr>
        <w:pStyle w:val="Luettelokappale"/>
        <w:numPr>
          <w:ilvl w:val="0"/>
          <w:numId w:val="31"/>
        </w:numPr>
        <w:autoSpaceDE w:val="0"/>
        <w:autoSpaceDN w:val="0"/>
        <w:adjustRightInd w:val="0"/>
        <w:spacing w:after="0" w:line="240" w:lineRule="auto"/>
        <w:rPr>
          <w:rFonts w:cs="ITCGaramondStd-Lt"/>
          <w:lang w:val="sms-FI"/>
        </w:rPr>
      </w:pPr>
      <w:r w:rsidRPr="00834EFE">
        <w:rPr>
          <w:rFonts w:cs="ITCGaramondStd-Lt"/>
          <w:lang w:val="sms-FI"/>
        </w:rPr>
        <w:t>vuâđđmättʼtõõzz mättʼtõsplaan</w:t>
      </w:r>
    </w:p>
    <w:p w14:paraId="57153443" w14:textId="77777777" w:rsidR="006D4D11" w:rsidRPr="00834EFE" w:rsidRDefault="006D4D11" w:rsidP="006D4D11">
      <w:pPr>
        <w:pStyle w:val="Luettelokappale"/>
        <w:numPr>
          <w:ilvl w:val="0"/>
          <w:numId w:val="31"/>
        </w:numPr>
        <w:autoSpaceDE w:val="0"/>
        <w:autoSpaceDN w:val="0"/>
        <w:adjustRightInd w:val="0"/>
        <w:spacing w:after="0" w:line="240" w:lineRule="auto"/>
        <w:rPr>
          <w:rFonts w:cs="ITCGaramondStd-Lt"/>
          <w:lang w:val="sms-FI"/>
        </w:rPr>
      </w:pPr>
      <w:r w:rsidRPr="00834EFE">
        <w:rPr>
          <w:rFonts w:cs="ITCGaramondStd-Lt"/>
          <w:lang w:val="sms-FI"/>
        </w:rPr>
        <w:t>vueiʹtlvaž vuâđđmättʼtõʹsse valmšteei mättʼtõõzz mättʼtõsplaan</w:t>
      </w:r>
    </w:p>
    <w:p w14:paraId="6382CB79" w14:textId="646CE055" w:rsidR="006D4D11" w:rsidRPr="00834EFE" w:rsidRDefault="006D4D11" w:rsidP="006D4D11">
      <w:pPr>
        <w:pStyle w:val="Luettelokappale"/>
        <w:numPr>
          <w:ilvl w:val="0"/>
          <w:numId w:val="31"/>
        </w:numPr>
        <w:autoSpaceDE w:val="0"/>
        <w:autoSpaceDN w:val="0"/>
        <w:adjustRightInd w:val="0"/>
        <w:spacing w:after="0" w:line="240" w:lineRule="auto"/>
        <w:rPr>
          <w:rFonts w:cs="ITCGaramondStd-Lt"/>
          <w:lang w:val="sms-FI"/>
        </w:rPr>
      </w:pPr>
      <w:r w:rsidRPr="00834EFE">
        <w:rPr>
          <w:rFonts w:cs="ITCGaramondStd-Lt"/>
          <w:lang w:val="sms-FI"/>
        </w:rPr>
        <w:t>päärnaisuõjjlemlääʹjj meâldlaž päärnai da nuõri pueʹrrvââjjamplaan</w:t>
      </w:r>
      <w:r w:rsidR="006B1441" w:rsidRPr="006B1441">
        <w:rPr>
          <w:rStyle w:val="Alaviitteenviite"/>
          <w:rFonts w:cs="ITCGaramondStd-Lt"/>
          <w:szCs w:val="20"/>
          <w:highlight w:val="yellow"/>
        </w:rPr>
        <w:footnoteReference w:id="8"/>
      </w:r>
    </w:p>
    <w:p w14:paraId="2BC4D8B2" w14:textId="77777777" w:rsidR="006D4D11" w:rsidRPr="00834EFE" w:rsidRDefault="006D4D11" w:rsidP="006D4D11">
      <w:pPr>
        <w:pStyle w:val="Luettelokappale"/>
        <w:numPr>
          <w:ilvl w:val="0"/>
          <w:numId w:val="31"/>
        </w:numPr>
        <w:autoSpaceDE w:val="0"/>
        <w:autoSpaceDN w:val="0"/>
        <w:adjustRightInd w:val="0"/>
        <w:spacing w:after="0" w:line="240" w:lineRule="auto"/>
        <w:rPr>
          <w:rFonts w:cs="ITCGaramondStd-Lt"/>
          <w:lang w:val="sms-FI"/>
        </w:rPr>
      </w:pPr>
      <w:r w:rsidRPr="00834EFE">
        <w:rPr>
          <w:rFonts w:cs="ITCGaramondStd-Lt"/>
          <w:lang w:val="sms-FI"/>
        </w:rPr>
        <w:t>jeälõõttâmplaan</w:t>
      </w:r>
      <w:r w:rsidRPr="00834EFE">
        <w:rPr>
          <w:rStyle w:val="Alaviitteenviite"/>
          <w:rFonts w:cs="ITCGaramondStd-Lt"/>
          <w:lang w:val="sms-FI"/>
        </w:rPr>
        <w:footnoteReference w:id="9"/>
      </w:r>
      <w:r w:rsidRPr="00834EFE">
        <w:rPr>
          <w:rFonts w:cs="ITCGaramondStd-Lt"/>
          <w:lang w:val="sms-FI"/>
        </w:rPr>
        <w:t>.</w:t>
      </w:r>
    </w:p>
    <w:p w14:paraId="39B9E22E" w14:textId="77777777" w:rsidR="006D4D11" w:rsidRPr="00834EFE" w:rsidRDefault="006D4D11" w:rsidP="006D4D11">
      <w:pPr>
        <w:autoSpaceDE w:val="0"/>
        <w:autoSpaceDN w:val="0"/>
        <w:adjustRightInd w:val="0"/>
        <w:spacing w:after="0" w:line="240" w:lineRule="auto"/>
        <w:rPr>
          <w:rFonts w:cs="ITCGaramondStd-Lt"/>
          <w:lang w:val="sms-FI"/>
        </w:rPr>
      </w:pPr>
    </w:p>
    <w:p w14:paraId="2B26DD6C" w14:textId="6BD2616B"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Õuddpeâmm jäʹrjsteei âânn huõl tõʹst, što õuddpeâmm tuâjjlažkådda, peâmmjid di päärnaid uuʹdet vueiʹttemvuõ</w:t>
      </w:r>
      <w:r w:rsidR="002311E2" w:rsidRPr="00834EFE">
        <w:rPr>
          <w:rFonts w:cs="ITCGaramondStd-Lt"/>
          <w:lang w:val="sms-FI"/>
        </w:rPr>
        <w:t>đ</w:t>
      </w:r>
      <w:r w:rsidRPr="00834EFE">
        <w:rPr>
          <w:rFonts w:cs="ITCGaramondStd-Lt"/>
          <w:lang w:val="sms-FI"/>
        </w:rPr>
        <w:t xml:space="preserve"> vuässõõttâd pääiklaž õuddpeâmmplaan raajjma da ooudummša</w:t>
      </w:r>
      <w:r w:rsidRPr="00834EFE">
        <w:rPr>
          <w:rStyle w:val="Alaviitteenviite"/>
          <w:rFonts w:cs="ITCGaramondStd-Lt"/>
          <w:lang w:val="sms-FI"/>
        </w:rPr>
        <w:footnoteReference w:id="10"/>
      </w:r>
      <w:r w:rsidRPr="00834EFE">
        <w:rPr>
          <w:rFonts w:cs="ITCGaramondStd-Lt"/>
          <w:lang w:val="sms-FI"/>
        </w:rPr>
        <w:t>.</w:t>
      </w:r>
    </w:p>
    <w:p w14:paraId="0D09427E" w14:textId="77777777" w:rsidR="006D4D11" w:rsidRPr="00834EFE" w:rsidRDefault="006D4D11" w:rsidP="006D4D11">
      <w:pPr>
        <w:autoSpaceDE w:val="0"/>
        <w:autoSpaceDN w:val="0"/>
        <w:adjustRightInd w:val="0"/>
        <w:spacing w:after="0" w:line="240" w:lineRule="auto"/>
        <w:rPr>
          <w:rFonts w:cs="ITCGaramondStd-Lt"/>
          <w:lang w:val="sms-FI"/>
        </w:rPr>
      </w:pPr>
    </w:p>
    <w:p w14:paraId="20361B6F" w14:textId="4C393A06" w:rsidR="001650DB" w:rsidRDefault="006D4D11" w:rsidP="006D4D11">
      <w:pPr>
        <w:autoSpaceDE w:val="0"/>
        <w:autoSpaceDN w:val="0"/>
        <w:adjustRightInd w:val="0"/>
        <w:spacing w:after="0" w:line="240" w:lineRule="auto"/>
        <w:rPr>
          <w:rFonts w:cs="ITCGaramondStd-Lt"/>
          <w:lang w:val="sms-FI"/>
        </w:rPr>
      </w:pPr>
      <w:r w:rsidRPr="00834EFE">
        <w:rPr>
          <w:rFonts w:cs="ITCGaramondStd-Lt"/>
          <w:lang w:val="sms-FI"/>
        </w:rPr>
        <w:t>Päärna šõddâm da mättjem pälggaz juätkkjem da čââvasvuõ</w:t>
      </w:r>
      <w:r w:rsidR="00F51D7F" w:rsidRPr="00834EFE">
        <w:rPr>
          <w:rFonts w:cs="ITCGaramondStd-Lt"/>
          <w:lang w:val="sms-FI"/>
        </w:rPr>
        <w:t xml:space="preserve">đ </w:t>
      </w:r>
      <w:r w:rsidRPr="00834EFE">
        <w:rPr>
          <w:rFonts w:cs="ITCGaramondStd-Lt"/>
          <w:lang w:val="sms-FI"/>
        </w:rPr>
        <w:t xml:space="preserve">staanâm diõtt </w:t>
      </w:r>
      <w:r w:rsidR="00C977B5" w:rsidRPr="00834EFE">
        <w:rPr>
          <w:rFonts w:cs="ITCGaramondStd-Lt"/>
          <w:lang w:val="sms-FI"/>
        </w:rPr>
        <w:t>õudd- da vuâđđmättʼtõõzz</w:t>
      </w:r>
      <w:r w:rsidRPr="00834EFE">
        <w:rPr>
          <w:rFonts w:cs="ITCGaramondStd-Lt"/>
          <w:lang w:val="sms-FI"/>
        </w:rPr>
        <w:t xml:space="preserve"> </w:t>
      </w:r>
      <w:r w:rsidR="00AB1FC8" w:rsidRPr="00834EFE">
        <w:rPr>
          <w:rFonts w:cs="ITCGaramondStd-Lt"/>
          <w:lang w:val="sms-FI"/>
        </w:rPr>
        <w:t xml:space="preserve">õudsteei </w:t>
      </w:r>
      <w:r w:rsidR="00211E15" w:rsidRPr="00834EFE">
        <w:rPr>
          <w:rFonts w:cs="ITCGaramondStd-Lt"/>
          <w:lang w:val="sms-FI"/>
        </w:rPr>
        <w:t>vuässâʹtte</w:t>
      </w:r>
      <w:r w:rsidRPr="00834EFE">
        <w:rPr>
          <w:rFonts w:cs="ITCGaramondStd-Lt"/>
          <w:lang w:val="sms-FI"/>
        </w:rPr>
        <w:t xml:space="preserve"> õuddpeâmmplaan raajjma da ooudummša. </w:t>
      </w:r>
      <w:r w:rsidR="001650DB" w:rsidRPr="002C2280">
        <w:rPr>
          <w:rFonts w:cs="ITCGaramondStd-Lt"/>
          <w:highlight w:val="yellow"/>
          <w:lang w:val="sms-FI"/>
        </w:rPr>
        <w:t>Pääiklaž õuddpeâmmplaan raajeen tueʹjjeet õhttsažtuâ</w:t>
      </w:r>
      <w:r w:rsidR="00B7660F">
        <w:rPr>
          <w:rFonts w:cs="ITCGaramondStd-Lt"/>
          <w:highlight w:val="yellow"/>
          <w:lang w:val="sms-FI"/>
        </w:rPr>
        <w:t>j</w:t>
      </w:r>
      <w:r w:rsidR="001650DB" w:rsidRPr="002C2280">
        <w:rPr>
          <w:rFonts w:cs="ITCGaramondStd-Lt"/>
          <w:highlight w:val="yellow"/>
          <w:lang w:val="sms-FI"/>
        </w:rPr>
        <w:t xml:space="preserve"> kååʹdd jeeʹres vaaldšemvuuʹdivuiʹm di sosiaal- da tiõrvâsvuõtthuõl tuâjaid håiddai veʹrǧǧniiʹǩǩivuiʹm (lååkk 3.3).</w:t>
      </w:r>
    </w:p>
    <w:p w14:paraId="35AFA689" w14:textId="77777777" w:rsidR="001650DB" w:rsidRDefault="001650DB" w:rsidP="006D4D11">
      <w:pPr>
        <w:autoSpaceDE w:val="0"/>
        <w:autoSpaceDN w:val="0"/>
        <w:adjustRightInd w:val="0"/>
        <w:spacing w:after="0" w:line="240" w:lineRule="auto"/>
        <w:rPr>
          <w:rFonts w:cs="ITCGaramondStd-Lt"/>
          <w:lang w:val="sms-FI"/>
        </w:rPr>
      </w:pPr>
    </w:p>
    <w:p w14:paraId="0465AD08" w14:textId="6A89173A" w:rsidR="001650DB"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Õuddpeâmm jäʹrjsteei preemm õuddpeâmmplaan </w:t>
      </w:r>
      <w:r w:rsidR="00D860A6" w:rsidRPr="00834EFE">
        <w:rPr>
          <w:rFonts w:cs="ITCGaramondStd-Lt"/>
          <w:lang w:val="sms-FI"/>
        </w:rPr>
        <w:t>jeäʹrben</w:t>
      </w:r>
      <w:r w:rsidRPr="00834EFE">
        <w:rPr>
          <w:rFonts w:cs="ITCGaramondStd-Lt"/>
          <w:lang w:val="sms-FI"/>
        </w:rPr>
        <w:t xml:space="preserve"> lääʹddǩiõllsaž, ruõccǩiõllsaž, sääʹmǩiõllsaž di taarb mieʹldd jeeʹres ǩiõʹlle uvddum õuddpeâmm vääras</w:t>
      </w:r>
      <w:r w:rsidRPr="00834EFE">
        <w:rPr>
          <w:rStyle w:val="Alaviitteenviite"/>
          <w:rFonts w:cs="ITCGaramondStd-Lt"/>
          <w:lang w:val="sms-FI"/>
        </w:rPr>
        <w:footnoteReference w:id="11"/>
      </w:r>
      <w:r w:rsidRPr="00834EFE">
        <w:rPr>
          <w:rFonts w:cs="ITCGaramondStd-Lt"/>
          <w:lang w:val="sms-FI"/>
        </w:rPr>
        <w:t>.</w:t>
      </w:r>
    </w:p>
    <w:p w14:paraId="75B4FB88" w14:textId="77777777" w:rsidR="006D4D11" w:rsidRPr="00834EFE" w:rsidRDefault="006D4D11" w:rsidP="006D4D11">
      <w:pPr>
        <w:autoSpaceDE w:val="0"/>
        <w:autoSpaceDN w:val="0"/>
        <w:adjustRightInd w:val="0"/>
        <w:spacing w:after="0" w:line="240" w:lineRule="auto"/>
        <w:rPr>
          <w:rFonts w:cs="ITCGaramondStd-Lt"/>
          <w:lang w:val="sms-FI"/>
        </w:rPr>
      </w:pPr>
    </w:p>
    <w:p w14:paraId="3626F876" w14:textId="366DD16B" w:rsidR="00F01405" w:rsidRPr="00330DB3" w:rsidRDefault="006D4D11" w:rsidP="00330DB3">
      <w:pPr>
        <w:autoSpaceDE w:val="0"/>
        <w:autoSpaceDN w:val="0"/>
        <w:adjustRightInd w:val="0"/>
        <w:spacing w:after="0" w:line="240" w:lineRule="auto"/>
        <w:rPr>
          <w:rFonts w:cs="ITCGaramondStd-Lt"/>
          <w:lang w:val="sms-FI"/>
        </w:rPr>
      </w:pPr>
      <w:r w:rsidRPr="00834EFE">
        <w:rPr>
          <w:rFonts w:cs="ITCGaramondStd-Lt"/>
          <w:lang w:val="sms-FI"/>
        </w:rPr>
        <w:t xml:space="preserve">Õuddpeâmm jäʹrjsteei tuâjjan lij ärvvtõõllâd uʹvddmes õuddpeâmm di vuässõõttâd </w:t>
      </w:r>
      <w:r w:rsidR="00913019">
        <w:rPr>
          <w:rFonts w:cs="ITCGaramondStd-Lt"/>
          <w:lang w:val="sms-FI"/>
        </w:rPr>
        <w:t>ålggbeällsaž</w:t>
      </w:r>
      <w:r w:rsidRPr="00834EFE">
        <w:rPr>
          <w:rFonts w:cs="ITCGaramondStd-Lt"/>
          <w:lang w:val="sms-FI"/>
        </w:rPr>
        <w:t xml:space="preserve"> tuåimmjummšes arvvtõõllma</w:t>
      </w:r>
      <w:r w:rsidRPr="00834EFE">
        <w:rPr>
          <w:rStyle w:val="Alaviitteenviite"/>
          <w:rFonts w:cs="ITCGaramondStd-Lt"/>
          <w:lang w:val="sms-FI"/>
        </w:rPr>
        <w:footnoteReference w:id="12"/>
      </w:r>
      <w:r w:rsidRPr="00834EFE">
        <w:rPr>
          <w:rFonts w:cs="ITCGaramondStd-Lt"/>
          <w:lang w:val="sms-FI"/>
        </w:rPr>
        <w:t xml:space="preserve">. </w:t>
      </w:r>
      <w:r w:rsidR="00C017A9" w:rsidRPr="002C2280">
        <w:rPr>
          <w:rFonts w:cs="ITCGaramondStd-Lt"/>
          <w:highlight w:val="yellow"/>
          <w:lang w:val="sms-FI"/>
        </w:rPr>
        <w:t>Pääiklaž õuddpeâmm ärvvtõõllmõõžžâst vueiʹtet äuʹǩǩeed meersaž õuddpeâmm teâttäitt Varda</w:t>
      </w:r>
      <w:r w:rsidR="00C017A9" w:rsidRPr="002C2280">
        <w:rPr>
          <w:rStyle w:val="Alaviitteenviite"/>
          <w:rFonts w:cs="ITCGaramondStd-Lt"/>
          <w:szCs w:val="20"/>
          <w:highlight w:val="yellow"/>
        </w:rPr>
        <w:footnoteReference w:id="13"/>
      </w:r>
      <w:r w:rsidR="00C017A9" w:rsidRPr="002C2280">
        <w:rPr>
          <w:rFonts w:cs="ITCGaramondStd-Lt"/>
          <w:highlight w:val="yellow"/>
          <w:lang w:val="sms-FI"/>
        </w:rPr>
        <w:t xml:space="preserve"> di Meersaž škoou</w:t>
      </w:r>
      <w:r w:rsidR="006D10E2">
        <w:rPr>
          <w:rFonts w:cs="ITCGaramondStd-Lt"/>
          <w:highlight w:val="yellow"/>
          <w:lang w:val="sms-FI"/>
        </w:rPr>
        <w:t>ʹ</w:t>
      </w:r>
      <w:r w:rsidR="00C017A9" w:rsidRPr="002C2280">
        <w:rPr>
          <w:rFonts w:cs="ITCGaramondStd-Lt"/>
          <w:highlight w:val="yellow"/>
          <w:lang w:val="sms-FI"/>
        </w:rPr>
        <w:t>l</w:t>
      </w:r>
      <w:r w:rsidR="006D10E2">
        <w:rPr>
          <w:rFonts w:cs="ITCGaramondStd-Lt"/>
          <w:highlight w:val="yellow"/>
          <w:lang w:val="sms-FI"/>
        </w:rPr>
        <w:t>ʼ</w:t>
      </w:r>
      <w:r w:rsidR="00C017A9" w:rsidRPr="002C2280">
        <w:rPr>
          <w:rFonts w:cs="ITCGaramondStd-Lt"/>
          <w:highlight w:val="yellow"/>
          <w:lang w:val="sms-FI"/>
        </w:rPr>
        <w:t>jummuž ärvvtõõll</w:t>
      </w:r>
      <w:r w:rsidR="002F24BB" w:rsidRPr="002C2280">
        <w:rPr>
          <w:rFonts w:cs="ITCGaramondStd-Lt"/>
          <w:highlight w:val="yellow"/>
          <w:lang w:val="sms-FI"/>
        </w:rPr>
        <w:t>âm</w:t>
      </w:r>
      <w:r w:rsidR="00C017A9" w:rsidRPr="002C2280">
        <w:rPr>
          <w:rFonts w:cs="ITCGaramondStd-Lt"/>
          <w:highlight w:val="yellow"/>
          <w:lang w:val="sms-FI"/>
        </w:rPr>
        <w:t xml:space="preserve">kõõskõõzz ärvvtõõllmõšmateriaal da </w:t>
      </w:r>
      <w:r w:rsidR="008A144B" w:rsidRPr="002C2280">
        <w:rPr>
          <w:rFonts w:cs="ITCGaramondStd-Lt"/>
          <w:highlight w:val="yellow"/>
          <w:lang w:val="sms-FI"/>
        </w:rPr>
        <w:t>tääʹzz indikaattoorid</w:t>
      </w:r>
      <w:r w:rsidR="008A144B" w:rsidRPr="002C2280">
        <w:rPr>
          <w:rStyle w:val="Alaviitteenviite"/>
          <w:rFonts w:cs="ITCGaramondStd-Lt"/>
          <w:sz w:val="24"/>
          <w:highlight w:val="yellow"/>
        </w:rPr>
        <w:footnoteReference w:id="14"/>
      </w:r>
      <w:r w:rsidR="008A144B" w:rsidRPr="002C2280">
        <w:rPr>
          <w:rFonts w:cs="ITCGaramondStd-Lt"/>
          <w:highlight w:val="yellow"/>
          <w:lang w:val="sms-FI"/>
        </w:rPr>
        <w:t>.</w:t>
      </w:r>
      <w:r w:rsidR="008A144B">
        <w:rPr>
          <w:rFonts w:cs="ITCGaramondStd-Lt"/>
          <w:lang w:val="sms-FI"/>
        </w:rPr>
        <w:t xml:space="preserve"> </w:t>
      </w:r>
      <w:r w:rsidRPr="00834EFE">
        <w:rPr>
          <w:rFonts w:cs="ITCGaramondStd-Lt"/>
          <w:lang w:val="sms-FI"/>
        </w:rPr>
        <w:t>Ärvvtõõllmõõžž ǩiõttʼtõõlât tääʹrǩben lååǥǥast 7.</w:t>
      </w:r>
      <w:bookmarkStart w:id="3" w:name="_Toc464558235"/>
      <w:r w:rsidR="00F01405" w:rsidRPr="00834EFE">
        <w:rPr>
          <w:lang w:val="sms-FI"/>
        </w:rPr>
        <w:br w:type="page"/>
      </w:r>
    </w:p>
    <w:p w14:paraId="1016880F" w14:textId="20A44181" w:rsidR="006D4D11" w:rsidRPr="00834EFE" w:rsidRDefault="006D4D11" w:rsidP="006D4D11">
      <w:pPr>
        <w:pStyle w:val="Otsikko2"/>
        <w:rPr>
          <w:lang w:val="sms-FI"/>
        </w:rPr>
      </w:pPr>
      <w:r w:rsidRPr="00834EFE">
        <w:rPr>
          <w:lang w:val="sms-FI"/>
        </w:rPr>
        <w:t>1.3 Päärna õuddpeâmmplaan</w:t>
      </w:r>
      <w:bookmarkEnd w:id="3"/>
      <w:r w:rsidR="00203F2E" w:rsidRPr="00834EFE">
        <w:rPr>
          <w:lang w:val="sms-FI"/>
        </w:rPr>
        <w:t xml:space="preserve"> </w:t>
      </w:r>
    </w:p>
    <w:p w14:paraId="4B6E5BF9" w14:textId="77777777" w:rsidR="006D4D11" w:rsidRPr="00834EFE" w:rsidRDefault="006D4D11" w:rsidP="006D4D11">
      <w:pPr>
        <w:autoSpaceDE w:val="0"/>
        <w:autoSpaceDN w:val="0"/>
        <w:adjustRightInd w:val="0"/>
        <w:spacing w:after="0" w:line="240" w:lineRule="auto"/>
        <w:rPr>
          <w:rFonts w:cs="ITCGaramondStd-Bk"/>
          <w:lang w:val="sms-FI"/>
        </w:rPr>
      </w:pPr>
    </w:p>
    <w:p w14:paraId="210E1FA5" w14:textId="69D9D38A" w:rsidR="00B74606" w:rsidRPr="00B74606"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Õuddpeâmmast jooʹtti päärnast lij õuddpeâmmlääʹjj staanâm vuõiggâdvuõtt vuäǯǯad plaanmallaš da täävtõõzz meâldlaž peâmmʼmõõžž, </w:t>
      </w:r>
      <w:r w:rsidR="00671DAF" w:rsidRPr="00834EFE">
        <w:rPr>
          <w:rFonts w:cs="ITCGaramondStd-Lt"/>
          <w:lang w:val="sms-FI"/>
        </w:rPr>
        <w:t>mättʼtõõzz</w:t>
      </w:r>
      <w:r w:rsidRPr="00834EFE">
        <w:rPr>
          <w:rFonts w:cs="ITCGaramondStd-Lt"/>
          <w:lang w:val="sms-FI"/>
        </w:rPr>
        <w:t xml:space="preserve"> da hååid. Täi tieuʹddem diõtt raajât juõʹǩǩ peiʹvvpääiʹǩest da piârpeiʹvvhååidast jooʹtti päärnže õuddpeâmmplaan</w:t>
      </w:r>
      <w:r w:rsidRPr="00834EFE">
        <w:rPr>
          <w:rStyle w:val="Alaviitteenviite"/>
          <w:rFonts w:cs="ITCGaramondStd-Lt"/>
          <w:lang w:val="sms-FI"/>
        </w:rPr>
        <w:footnoteReference w:id="15"/>
      </w:r>
      <w:r w:rsidRPr="00834EFE">
        <w:rPr>
          <w:rFonts w:cs="ITCGaramondStd-Lt"/>
          <w:lang w:val="sms-FI"/>
        </w:rPr>
        <w:t>. Päärna õuddpeâmmplaan vueʹlǧǧemsââʹjjen âʹlǧǧe leeʹd päärna pueʹrmõs</w:t>
      </w:r>
      <w:r w:rsidR="002F4A44" w:rsidRPr="00E469BD">
        <w:rPr>
          <w:rStyle w:val="Alaviitteenviite"/>
          <w:rFonts w:cs="ITCGaramondStd-Lt"/>
          <w:sz w:val="24"/>
        </w:rPr>
        <w:footnoteReference w:id="16"/>
      </w:r>
      <w:r w:rsidRPr="00834EFE">
        <w:rPr>
          <w:rFonts w:cs="ITCGaramondStd-Lt"/>
          <w:lang w:val="sms-FI"/>
        </w:rPr>
        <w:t xml:space="preserve"> da taarb. </w:t>
      </w:r>
      <w:r w:rsidR="002311E2" w:rsidRPr="00834EFE">
        <w:rPr>
          <w:rFonts w:cs="ITCGaramondStd-Lt"/>
          <w:lang w:val="sms-FI"/>
        </w:rPr>
        <w:t>Pedagooglaž tuåimmjummša piijât plaaʹne</w:t>
      </w:r>
      <w:r w:rsidRPr="00834EFE">
        <w:rPr>
          <w:rFonts w:cs="ITCGaramondStd-Lt"/>
          <w:lang w:val="sms-FI"/>
        </w:rPr>
        <w:t xml:space="preserve"> </w:t>
      </w:r>
      <w:r w:rsidR="005027A7" w:rsidRPr="00834EFE">
        <w:rPr>
          <w:rFonts w:cs="ITCGaramondStd-Lt"/>
          <w:lang w:val="sms-FI"/>
        </w:rPr>
        <w:t>pââjas pijjum</w:t>
      </w:r>
      <w:r w:rsidR="002311E2" w:rsidRPr="00834EFE">
        <w:rPr>
          <w:rFonts w:cs="ITCGaramondStd-Lt"/>
          <w:lang w:val="sms-FI"/>
        </w:rPr>
        <w:t xml:space="preserve"> </w:t>
      </w:r>
      <w:r w:rsidRPr="00834EFE">
        <w:rPr>
          <w:rFonts w:cs="ITCGaramondStd-Lt"/>
          <w:lang w:val="sms-FI"/>
        </w:rPr>
        <w:t>täävtõõzz</w:t>
      </w:r>
      <w:r w:rsidR="002311E2" w:rsidRPr="00834EFE">
        <w:rPr>
          <w:rFonts w:cs="ITCGaramondStd-Lt"/>
          <w:lang w:val="sms-FI"/>
        </w:rPr>
        <w:t>id</w:t>
      </w:r>
      <w:r w:rsidRPr="00834EFE">
        <w:rPr>
          <w:rFonts w:cs="ITCGaramondStd-Lt"/>
          <w:lang w:val="sms-FI"/>
        </w:rPr>
        <w:t>.</w:t>
      </w:r>
      <w:r w:rsidR="002F24BB">
        <w:rPr>
          <w:rFonts w:cs="ITCGaramondStd-Lt"/>
          <w:lang w:val="sms-FI"/>
        </w:rPr>
        <w:t xml:space="preserve"> </w:t>
      </w:r>
      <w:r w:rsidR="002F24BB" w:rsidRPr="002C2280">
        <w:rPr>
          <w:rFonts w:cs="ITCGaramondStd-Lt"/>
          <w:highlight w:val="yellow"/>
          <w:lang w:val="sms-FI"/>
        </w:rPr>
        <w:t xml:space="preserve">Päärnai õuddpeâmmplaanin </w:t>
      </w:r>
      <w:r w:rsidR="004D7A10" w:rsidRPr="002C2280">
        <w:rPr>
          <w:rFonts w:cs="ITCGaramondStd-Lt"/>
          <w:highlight w:val="yellow"/>
          <w:lang w:val="sms-FI"/>
        </w:rPr>
        <w:t>ouʹdde puõʹtti</w:t>
      </w:r>
      <w:r w:rsidR="002F24BB" w:rsidRPr="002C2280">
        <w:rPr>
          <w:rFonts w:cs="ITCGaramondStd-Lt"/>
          <w:highlight w:val="yellow"/>
          <w:lang w:val="sms-FI"/>
        </w:rPr>
        <w:t xml:space="preserve"> täävtõõzz</w:t>
      </w:r>
      <w:r w:rsidR="004D7A10" w:rsidRPr="002C2280">
        <w:rPr>
          <w:rFonts w:cs="ITCGaramondStd-Lt"/>
          <w:highlight w:val="yellow"/>
          <w:lang w:val="sms-FI"/>
        </w:rPr>
        <w:t>id</w:t>
      </w:r>
      <w:r w:rsidR="002F24BB" w:rsidRPr="002C2280">
        <w:rPr>
          <w:rFonts w:cs="ITCGaramondStd-Lt"/>
          <w:highlight w:val="yellow"/>
          <w:lang w:val="sms-FI"/>
        </w:rPr>
        <w:t xml:space="preserve"> vä</w:t>
      </w:r>
      <w:r w:rsidR="004D7A10" w:rsidRPr="002C2280">
        <w:rPr>
          <w:rFonts w:cs="ITCGaramondStd-Lt"/>
          <w:highlight w:val="yellow"/>
          <w:lang w:val="sms-FI"/>
        </w:rPr>
        <w:t>ä</w:t>
      </w:r>
      <w:r w:rsidR="002F24BB" w:rsidRPr="002C2280">
        <w:rPr>
          <w:rFonts w:cs="ITCGaramondStd-Lt"/>
          <w:highlight w:val="yellow"/>
          <w:lang w:val="sms-FI"/>
        </w:rPr>
        <w:t>ʹldet lokku pä</w:t>
      </w:r>
      <w:r w:rsidR="004D7A10" w:rsidRPr="002C2280">
        <w:rPr>
          <w:rFonts w:cs="ITCGaramondStd-Lt"/>
          <w:highlight w:val="yellow"/>
          <w:lang w:val="sms-FI"/>
        </w:rPr>
        <w:t>ärnaž</w:t>
      </w:r>
      <w:r w:rsidR="002F24BB" w:rsidRPr="002C2280">
        <w:rPr>
          <w:rFonts w:cs="ITCGaramondStd-Lt"/>
          <w:highlight w:val="yellow"/>
          <w:lang w:val="sms-FI"/>
        </w:rPr>
        <w:t xml:space="preserve">joouk tuåim plaanummšest da raajjmõõžžâst di mättjempirrõõzzi da </w:t>
      </w:r>
      <w:r w:rsidR="00B74606" w:rsidRPr="002C2280">
        <w:rPr>
          <w:rFonts w:cs="ITCGaramondStd-Lt"/>
          <w:highlight w:val="yellow"/>
          <w:lang w:val="sms-FI"/>
        </w:rPr>
        <w:t xml:space="preserve">tuåimmjummuškulttuur </w:t>
      </w:r>
      <w:r w:rsidR="004D7A10" w:rsidRPr="002C2280">
        <w:rPr>
          <w:rFonts w:cs="ITCGaramondStd-Lt"/>
          <w:highlight w:val="yellow"/>
          <w:lang w:val="sms-FI"/>
        </w:rPr>
        <w:t>õõudummšest</w:t>
      </w:r>
      <w:r w:rsidR="00B74606" w:rsidRPr="002C2280">
        <w:rPr>
          <w:rFonts w:cs="ITCGaramondStd-Lt"/>
          <w:highlight w:val="yellow"/>
          <w:lang w:val="sms-FI"/>
        </w:rPr>
        <w:t>.</w:t>
      </w:r>
      <w:r w:rsidR="00B74606">
        <w:rPr>
          <w:rFonts w:cs="ITCGaramondStd-Lt"/>
          <w:lang w:val="sms-FI"/>
        </w:rPr>
        <w:t xml:space="preserve"> </w:t>
      </w:r>
      <w:r w:rsidRPr="00834EFE">
        <w:rPr>
          <w:rFonts w:cs="ITCGaramondStd-Lt"/>
          <w:lang w:val="sms-FI"/>
        </w:rPr>
        <w:t xml:space="preserve">Päärna õuddpeâmmplaan raajât päärna </w:t>
      </w:r>
      <w:r w:rsidR="002311E2" w:rsidRPr="00834EFE">
        <w:rPr>
          <w:rFonts w:cs="ITCGaramondStd-Lt"/>
          <w:lang w:val="sms-FI"/>
        </w:rPr>
        <w:t xml:space="preserve">altteempoodd </w:t>
      </w:r>
      <w:r w:rsidRPr="00834EFE">
        <w:rPr>
          <w:rFonts w:cs="ITCGaramondStd-Lt"/>
          <w:lang w:val="sms-FI"/>
        </w:rPr>
        <w:t xml:space="preserve">peiʹvvpääiʹǩest leʹbe piârpeiʹvvhååidast. </w:t>
      </w:r>
      <w:r w:rsidR="00B74606" w:rsidRPr="002C2280">
        <w:rPr>
          <w:rFonts w:cs="ITCGaramondStd-Lt"/>
          <w:highlight w:val="yellow"/>
          <w:lang w:val="sms-FI"/>
        </w:rPr>
        <w:t xml:space="preserve">Plaan taʹrǩstet pääʹrn taarbi mieʹldd </w:t>
      </w:r>
      <w:r w:rsidR="00F9184B">
        <w:rPr>
          <w:rFonts w:cs="ITCGaramondStd-Lt"/>
          <w:highlight w:val="yellow"/>
          <w:lang w:val="sms-FI"/>
        </w:rPr>
        <w:t>mieʹrrkõõski</w:t>
      </w:r>
      <w:r w:rsidR="00B74606" w:rsidRPr="002C2280">
        <w:rPr>
          <w:rFonts w:cs="ITCGaramondStd-Lt"/>
          <w:highlight w:val="yellow"/>
          <w:lang w:val="sms-FI"/>
        </w:rPr>
        <w:t>, uuʹccmõsân õõut vuâra eeʹjjest</w:t>
      </w:r>
      <w:r w:rsidR="00B74606" w:rsidRPr="002C2280">
        <w:rPr>
          <w:rStyle w:val="Alaviitteenviite"/>
          <w:rFonts w:cs="ITCGaramondStd-Lt"/>
          <w:sz w:val="24"/>
          <w:highlight w:val="yellow"/>
        </w:rPr>
        <w:footnoteReference w:id="17"/>
      </w:r>
      <w:r w:rsidR="00B74606" w:rsidRPr="002C2280">
        <w:rPr>
          <w:rFonts w:cs="ITCGaramondStd-Lt"/>
          <w:highlight w:val="yellow"/>
          <w:lang w:val="sms-FI"/>
        </w:rPr>
        <w:t>.</w:t>
      </w:r>
    </w:p>
    <w:p w14:paraId="177A0348" w14:textId="77777777" w:rsidR="002F24BB" w:rsidRPr="00834EFE" w:rsidRDefault="002F24BB" w:rsidP="006D4D11">
      <w:pPr>
        <w:autoSpaceDE w:val="0"/>
        <w:autoSpaceDN w:val="0"/>
        <w:adjustRightInd w:val="0"/>
        <w:spacing w:after="0" w:line="240" w:lineRule="auto"/>
        <w:rPr>
          <w:rFonts w:cs="ITCGaramondStd-Lt"/>
          <w:lang w:val="sms-FI"/>
        </w:rPr>
      </w:pPr>
    </w:p>
    <w:p w14:paraId="41E18D11" w14:textId="545285E8" w:rsidR="006D4D11" w:rsidRDefault="004D7A10" w:rsidP="006D4D11">
      <w:pPr>
        <w:autoSpaceDE w:val="0"/>
        <w:autoSpaceDN w:val="0"/>
        <w:adjustRightInd w:val="0"/>
        <w:spacing w:after="0" w:line="240" w:lineRule="auto"/>
        <w:rPr>
          <w:rFonts w:cs="ITCGaramondStd-Lt"/>
          <w:lang w:val="sms-FI"/>
        </w:rPr>
      </w:pPr>
      <w:r w:rsidRPr="002C2280">
        <w:rPr>
          <w:rFonts w:cs="ITCGaramondStd-Lt"/>
          <w:highlight w:val="yellow"/>
          <w:lang w:val="sms-FI"/>
        </w:rPr>
        <w:t>Päärna õuddpeâmmplaanproʹsesse kollʼje jeeʹres poodd. Proʹsesse vuäss</w:t>
      </w:r>
      <w:r w:rsidR="00C74F2D" w:rsidRPr="002C2280">
        <w:rPr>
          <w:rFonts w:cs="ITCGaramondStd-Lt"/>
          <w:highlight w:val="yellow"/>
          <w:lang w:val="sms-FI"/>
        </w:rPr>
        <w:t>âʹtte</w:t>
      </w:r>
      <w:r w:rsidRPr="002C2280">
        <w:rPr>
          <w:rFonts w:cs="ITCGaramondStd-Lt"/>
          <w:highlight w:val="yellow"/>
          <w:lang w:val="sms-FI"/>
        </w:rPr>
        <w:t xml:space="preserve"> päärna mättʼtõõzzâst, peâmmʼmõõžžâst da hååidast vaʹsttii oummu õõutsââʹjest peâmmain da päärnain. </w:t>
      </w:r>
      <w:r w:rsidR="00C74F2D" w:rsidRPr="002C2280">
        <w:rPr>
          <w:rFonts w:cs="ITCGaramondStd-Lt"/>
          <w:highlight w:val="yellow"/>
          <w:lang w:val="sms-FI"/>
        </w:rPr>
        <w:t>Peiʹvvpaaiʹǩin päärna õuddpeâmmplaan raajjmest da čõõđ viikkâm ärvvtõõllmõõžžâst vaʹsttad ooumaž, ǩeäʹst lij õuddpeâmm uʹčteeʹl ââʹntemvuõtt. Õuddpeâmm</w:t>
      </w:r>
      <w:r w:rsidR="00D16212" w:rsidRPr="002C2280">
        <w:rPr>
          <w:rFonts w:cs="ITCGaramondStd-Lt"/>
          <w:highlight w:val="yellow"/>
          <w:lang w:val="sms-FI"/>
        </w:rPr>
        <w:t xml:space="preserve"> </w:t>
      </w:r>
      <w:r w:rsidR="00C74F2D" w:rsidRPr="002C2280">
        <w:rPr>
          <w:rFonts w:cs="ITCGaramondStd-Lt"/>
          <w:highlight w:val="yellow"/>
          <w:lang w:val="sms-FI"/>
        </w:rPr>
        <w:t>sosionoom silttõõzz jeärben päärnai da piârrji kääzzkâʹsttemriâššmõõžž</w:t>
      </w:r>
      <w:r w:rsidR="00D16212" w:rsidRPr="002C2280">
        <w:rPr>
          <w:rFonts w:cs="ITCGaramondStd-Lt"/>
          <w:highlight w:val="yellow"/>
          <w:lang w:val="sms-FI"/>
        </w:rPr>
        <w:t xml:space="preserve"> toobdmõõžžâst vueiʹtet äuʹǩǩeed.</w:t>
      </w:r>
      <w:r w:rsidR="000D4CB1" w:rsidRPr="002C2280">
        <w:rPr>
          <w:rFonts w:cs="ITCGaramondStd-Lt"/>
          <w:highlight w:val="yellow"/>
          <w:lang w:val="sms-FI"/>
        </w:rPr>
        <w:t xml:space="preserve"> Õuddpeâmm spesiaaluʹčteeʹl </w:t>
      </w:r>
      <w:r w:rsidR="002B4DB9" w:rsidRPr="002C2280">
        <w:rPr>
          <w:rFonts w:cs="ITCGaramondStd-Lt"/>
          <w:highlight w:val="yellow"/>
          <w:lang w:val="sms-FI"/>
        </w:rPr>
        <w:t>vuässââtt päärna tuärjjõõzz taarb, tuärjjeemtuåimi leʹbe tõi raajjmõõžž ärvvtõõllmõʹšše taarb mieʹldd. Õuddpeâmm uʹčteeʹl äʹšštobddmõõžž vueiʹtet ââʹnned piârrpeiʹvvhååidast leʹddi päärna õuddpeâmmplaan raajjmõõžžâst.</w:t>
      </w:r>
      <w:r w:rsidR="002F4A44">
        <w:rPr>
          <w:rFonts w:cs="ITCGaramondStd-Lt"/>
          <w:lang w:val="sms-FI"/>
        </w:rPr>
        <w:t xml:space="preserve"> </w:t>
      </w:r>
      <w:r w:rsidR="006D4D11" w:rsidRPr="00834EFE">
        <w:rPr>
          <w:rFonts w:cs="ITCGaramondStd-Lt"/>
          <w:lang w:val="sms-FI"/>
        </w:rPr>
        <w:t xml:space="preserve">Päärna õuddpeâmmplaan raajjma vuässâʹtte taarb mieʹldd päärna õuddnummuž da mättjummuž tuärjjeei äʹšštobddi leʹbe jeeʹres taarbšum </w:t>
      </w:r>
      <w:r w:rsidR="002311E2" w:rsidRPr="00834EFE">
        <w:rPr>
          <w:rFonts w:cs="ITCGaramondStd-Lt"/>
          <w:lang w:val="sms-FI"/>
        </w:rPr>
        <w:t>vueʹssbeäʹl</w:t>
      </w:r>
      <w:r w:rsidR="002F4A44" w:rsidRPr="002F4A44">
        <w:rPr>
          <w:rStyle w:val="Alaviitteenviite"/>
          <w:rFonts w:cs="ITCGaramondStd-Lt"/>
          <w:lang w:val="sms-FI"/>
        </w:rPr>
        <w:footnoteReference w:id="18"/>
      </w:r>
      <w:r w:rsidR="006D4D11" w:rsidRPr="00834EFE">
        <w:rPr>
          <w:rFonts w:cs="ITCGaramondStd-Lt"/>
          <w:lang w:val="sms-FI"/>
        </w:rPr>
        <w:t>.</w:t>
      </w:r>
    </w:p>
    <w:p w14:paraId="7CE7ED05" w14:textId="687CCD8D" w:rsidR="003E05AF" w:rsidRDefault="003E05AF" w:rsidP="006D4D11">
      <w:pPr>
        <w:autoSpaceDE w:val="0"/>
        <w:autoSpaceDN w:val="0"/>
        <w:adjustRightInd w:val="0"/>
        <w:spacing w:after="0" w:line="240" w:lineRule="auto"/>
        <w:rPr>
          <w:rFonts w:cs="ITCGaramondStd-Lt"/>
          <w:lang w:val="sms-FI"/>
        </w:rPr>
      </w:pPr>
    </w:p>
    <w:p w14:paraId="16E69A6E" w14:textId="59C14DB3" w:rsidR="003E05AF" w:rsidRDefault="003E05AF" w:rsidP="006D4D11">
      <w:pPr>
        <w:autoSpaceDE w:val="0"/>
        <w:autoSpaceDN w:val="0"/>
        <w:adjustRightInd w:val="0"/>
        <w:spacing w:after="0" w:line="240" w:lineRule="auto"/>
        <w:rPr>
          <w:rFonts w:cs="ITCGaramondStd-Lt"/>
          <w:lang w:val="sms-FI"/>
        </w:rPr>
      </w:pPr>
      <w:r w:rsidRPr="00DA619C">
        <w:rPr>
          <w:rFonts w:cs="ITCGaramondStd-Lt"/>
          <w:highlight w:val="yellow"/>
          <w:lang w:val="sms-FI"/>
        </w:rPr>
        <w:t xml:space="preserve">Päärna </w:t>
      </w:r>
      <w:r w:rsidR="004539CD" w:rsidRPr="00DA619C">
        <w:rPr>
          <w:rFonts w:cs="ITCGaramondStd-Lt"/>
          <w:highlight w:val="yellow"/>
          <w:lang w:val="sms-FI"/>
        </w:rPr>
        <w:t>miõl</w:t>
      </w:r>
      <w:r w:rsidRPr="00DA619C">
        <w:rPr>
          <w:rFonts w:cs="ITCGaramondStd-Lt"/>
          <w:highlight w:val="yellow"/>
          <w:lang w:val="sms-FI"/>
        </w:rPr>
        <w:t xml:space="preserve"> da tu</w:t>
      </w:r>
      <w:r w:rsidR="004539CD" w:rsidRPr="00DA619C">
        <w:rPr>
          <w:rFonts w:cs="ITCGaramondStd-Lt"/>
          <w:highlight w:val="yellow"/>
          <w:lang w:val="sms-FI"/>
        </w:rPr>
        <w:t>äivvjid</w:t>
      </w:r>
      <w:r w:rsidRPr="00DA619C">
        <w:rPr>
          <w:rFonts w:cs="ITCGaramondStd-Lt"/>
          <w:highlight w:val="yellow"/>
          <w:lang w:val="sms-FI"/>
        </w:rPr>
        <w:t xml:space="preserve"> âlgg </w:t>
      </w:r>
      <w:r w:rsidR="004539CD" w:rsidRPr="00DA619C">
        <w:rPr>
          <w:rFonts w:cs="ITCGaramondStd-Lt"/>
          <w:highlight w:val="yellow"/>
          <w:lang w:val="sms-FI"/>
        </w:rPr>
        <w:t>seʹlvvted</w:t>
      </w:r>
      <w:r w:rsidRPr="00DA619C">
        <w:rPr>
          <w:rFonts w:cs="ITCGaramondStd-Lt"/>
          <w:highlight w:val="yellow"/>
          <w:lang w:val="sms-FI"/>
        </w:rPr>
        <w:t xml:space="preserve"> da väʹldded lokku päärna </w:t>
      </w:r>
      <w:r w:rsidRPr="004539CD">
        <w:rPr>
          <w:rFonts w:cs="ITCGaramondStd-Lt"/>
          <w:highlight w:val="yellow"/>
          <w:lang w:val="sms-FI"/>
        </w:rPr>
        <w:t>õuddpeâmmplaanproʹsessest.</w:t>
      </w:r>
      <w:r>
        <w:rPr>
          <w:rFonts w:cs="ITCGaramondStd-Lt"/>
          <w:lang w:val="sms-FI"/>
        </w:rPr>
        <w:t xml:space="preserve"> </w:t>
      </w:r>
      <w:r w:rsidR="00AB1F22">
        <w:rPr>
          <w:rStyle w:val="Alaviitteenviite"/>
          <w:rFonts w:cs="ITCGaramondStd-Lt"/>
          <w:lang w:val="sms-FI"/>
        </w:rPr>
        <w:footnoteReference w:id="19"/>
      </w:r>
      <w:r w:rsidR="00AB1F22">
        <w:rPr>
          <w:rFonts w:cs="ITCGaramondStd-Lt"/>
          <w:lang w:val="sms-FI"/>
        </w:rPr>
        <w:t xml:space="preserve"> </w:t>
      </w:r>
      <w:r w:rsidR="009F5AB0" w:rsidRPr="00DA619C">
        <w:rPr>
          <w:rFonts w:cs="ITCGaramondStd-Lt"/>
          <w:highlight w:val="yellow"/>
          <w:lang w:val="sms-FI"/>
        </w:rPr>
        <w:t xml:space="preserve">Tuâjjlažkååʹdd vaʹstteemnalla </w:t>
      </w:r>
      <w:r w:rsidR="004539CD" w:rsidRPr="00DA619C">
        <w:rPr>
          <w:rFonts w:cs="ITCGaramondStd-Lt"/>
          <w:highlight w:val="yellow"/>
          <w:lang w:val="sms-FI"/>
        </w:rPr>
        <w:t xml:space="preserve">lij ooccâd šiõttlõs naaʹlid päärna vueiʹnnemkuuʹlmi čiõlǥtem diõtt. Lij </w:t>
      </w:r>
      <w:r w:rsidR="006D10E2">
        <w:rPr>
          <w:rFonts w:cs="ITCGaramondStd-Lt"/>
          <w:highlight w:val="yellow"/>
          <w:lang w:val="sms-FI"/>
        </w:rPr>
        <w:t>täʹrǩǩ</w:t>
      </w:r>
      <w:r w:rsidR="004539CD" w:rsidRPr="00DA619C">
        <w:rPr>
          <w:rFonts w:cs="ITCGaramondStd-Lt"/>
          <w:highlight w:val="yellow"/>
          <w:lang w:val="sms-FI"/>
        </w:rPr>
        <w:t xml:space="preserve">, što päärna peâmmai da tuâjjlažkååʹdd vuâmmšõõzz da vuäinnmõõžž päärna õuddnem da mättjem pooddin di jooukâst tuåimmjummšest </w:t>
      </w:r>
      <w:r w:rsidR="004539CD" w:rsidRPr="004539CD">
        <w:rPr>
          <w:rFonts w:cs="ITCGaramondStd-Lt"/>
          <w:highlight w:val="yellow"/>
          <w:lang w:val="sms-FI"/>
        </w:rPr>
        <w:t>vääʹldet lokku plaanâst.</w:t>
      </w:r>
      <w:r w:rsidR="004539CD">
        <w:rPr>
          <w:rFonts w:cs="ITCGaramondStd-Lt"/>
          <w:lang w:val="sms-FI"/>
        </w:rPr>
        <w:t xml:space="preserve"> </w:t>
      </w:r>
    </w:p>
    <w:p w14:paraId="54C3F9E6" w14:textId="18D62A9D" w:rsidR="003E05AF" w:rsidRDefault="003E05AF" w:rsidP="006D4D11">
      <w:pPr>
        <w:autoSpaceDE w:val="0"/>
        <w:autoSpaceDN w:val="0"/>
        <w:adjustRightInd w:val="0"/>
        <w:spacing w:after="0" w:line="240" w:lineRule="auto"/>
        <w:rPr>
          <w:rFonts w:cs="ITCGaramondStd-Lt"/>
          <w:lang w:val="sms-FI"/>
        </w:rPr>
      </w:pPr>
    </w:p>
    <w:p w14:paraId="4A67C6C3" w14:textId="4D0EFD74" w:rsidR="004539CD" w:rsidRPr="00834EFE" w:rsidRDefault="004539CD" w:rsidP="004539CD">
      <w:pPr>
        <w:autoSpaceDE w:val="0"/>
        <w:autoSpaceDN w:val="0"/>
        <w:adjustRightInd w:val="0"/>
        <w:spacing w:after="0" w:line="240" w:lineRule="auto"/>
        <w:rPr>
          <w:rFonts w:cs="ITCGaramondStd-Lt"/>
          <w:lang w:val="sms-FI"/>
        </w:rPr>
      </w:pPr>
      <w:r w:rsidRPr="00DA619C">
        <w:rPr>
          <w:rFonts w:cs="ITCGaramondStd-Lt"/>
          <w:highlight w:val="yellow"/>
          <w:lang w:val="sms-FI"/>
        </w:rPr>
        <w:t xml:space="preserve">Päärna õuddpeâmmplaan raajeen lij </w:t>
      </w:r>
      <w:r w:rsidR="003D73B1">
        <w:rPr>
          <w:rFonts w:cs="ITCGaramondStd-Lt"/>
          <w:highlight w:val="yellow"/>
          <w:lang w:val="sms-FI"/>
        </w:rPr>
        <w:t>täʹrǩǩ</w:t>
      </w:r>
      <w:r w:rsidRPr="00DA619C">
        <w:rPr>
          <w:rFonts w:cs="ITCGaramondStd-Lt"/>
          <w:highlight w:val="yellow"/>
          <w:lang w:val="sms-FI"/>
        </w:rPr>
        <w:t xml:space="preserve"> tobddâd </w:t>
      </w:r>
      <w:r w:rsidRPr="00DA619C">
        <w:rPr>
          <w:rFonts w:cs="ITCGaramondStd-Lt"/>
          <w:lang w:val="sms-FI"/>
        </w:rPr>
        <w:t>päärna silttummuž</w:t>
      </w:r>
      <w:r w:rsidRPr="00834EFE">
        <w:rPr>
          <w:rFonts w:cs="ITCGaramondStd-Lt"/>
          <w:lang w:val="sms-FI"/>
        </w:rPr>
        <w:t xml:space="preserve">, aaʹppid, miõl ǩieʹssi aaʹššid di õhttnallaš taarbid. </w:t>
      </w:r>
      <w:r w:rsidR="0076233D" w:rsidRPr="00177E2A">
        <w:rPr>
          <w:rFonts w:cs="ITCGaramondStd-Lt"/>
          <w:highlight w:val="yellow"/>
          <w:lang w:val="sms-FI"/>
        </w:rPr>
        <w:t>Lââʹssen</w:t>
      </w:r>
      <w:r w:rsidRPr="00177E2A">
        <w:rPr>
          <w:rFonts w:cs="ITCGaramondStd-Lt"/>
          <w:highlight w:val="yellow"/>
          <w:lang w:val="sms-FI"/>
        </w:rPr>
        <w:t xml:space="preserve"> raaj</w:t>
      </w:r>
      <w:r w:rsidR="0076233D" w:rsidRPr="00177E2A">
        <w:rPr>
          <w:rFonts w:cs="ITCGaramondStd-Lt"/>
          <w:highlight w:val="yellow"/>
          <w:lang w:val="sms-FI"/>
        </w:rPr>
        <w:t>jmõõžžâst</w:t>
      </w:r>
      <w:r w:rsidRPr="00177E2A">
        <w:rPr>
          <w:rFonts w:cs="ITCGaramondStd-Lt"/>
          <w:highlight w:val="yellow"/>
          <w:lang w:val="sms-FI"/>
        </w:rPr>
        <w:t xml:space="preserve"> vääʹldet lokku päärna ǩiõlʼlaž, kulttuurlaž da ǩiõččmõõžž meâldlaž tuâǥǥa.</w:t>
      </w:r>
      <w:r w:rsidR="0076233D" w:rsidRPr="00177E2A">
        <w:rPr>
          <w:rFonts w:cs="ITCGaramondStd-Lt"/>
          <w:highlight w:val="yellow"/>
          <w:lang w:val="sms-FI"/>
        </w:rPr>
        <w:t xml:space="preserve"> P</w:t>
      </w:r>
      <w:r w:rsidR="0076233D" w:rsidRPr="0076233D">
        <w:rPr>
          <w:rFonts w:cs="ITCGaramondStd-Lt"/>
          <w:highlight w:val="yellow"/>
          <w:lang w:val="sms-FI"/>
        </w:rPr>
        <w:t>laan raajeen leʹbe peiʹvveen ââʹnet äuʹǩǩen päärna vueiʹtlvaž ääiʹjab õuddpeâmmplaan di pedagooglaž dokumentâsttmõõžž (lååkk 4.2).</w:t>
      </w:r>
      <w:r w:rsidR="0076233D">
        <w:rPr>
          <w:rFonts w:cs="ITCGaramondStd-Lt"/>
          <w:lang w:val="sms-FI"/>
        </w:rPr>
        <w:t xml:space="preserve"> </w:t>
      </w:r>
      <w:r w:rsidR="0076233D" w:rsidRPr="0076233D">
        <w:rPr>
          <w:rFonts w:cs="ITCGaramondStd-Lt"/>
          <w:highlight w:val="yellow"/>
          <w:lang w:val="sms-FI"/>
        </w:rPr>
        <w:t>Päärna õuddpeâmmplaaʹne registõllum täävtõõzz čuäʹjte tõn, mäʹhtt pedagooglaž tuåimin tuärjjeet päärna õuddnem, mättjem da pueʹrrvââjjam.</w:t>
      </w:r>
    </w:p>
    <w:p w14:paraId="5962E0FA" w14:textId="77777777" w:rsidR="00C32263" w:rsidRPr="00834EFE" w:rsidRDefault="00C32263" w:rsidP="006D4D11">
      <w:pPr>
        <w:autoSpaceDE w:val="0"/>
        <w:autoSpaceDN w:val="0"/>
        <w:adjustRightInd w:val="0"/>
        <w:spacing w:after="0" w:line="240" w:lineRule="auto"/>
        <w:rPr>
          <w:rFonts w:cs="ITCGaramondStd-Lt"/>
          <w:lang w:val="sms-FI"/>
        </w:rPr>
      </w:pPr>
    </w:p>
    <w:p w14:paraId="1E683AC6" w14:textId="01E372D8" w:rsidR="006D4D11" w:rsidRDefault="006D4D11" w:rsidP="006D4D11">
      <w:pPr>
        <w:autoSpaceDE w:val="0"/>
        <w:autoSpaceDN w:val="0"/>
        <w:adjustRightInd w:val="0"/>
        <w:spacing w:after="0" w:line="240" w:lineRule="auto"/>
        <w:rPr>
          <w:rFonts w:cs="ITCGaramondStd-Lt"/>
          <w:lang w:val="sms-FI"/>
        </w:rPr>
      </w:pPr>
      <w:r w:rsidRPr="00834EFE">
        <w:rPr>
          <w:rFonts w:cs="ITCGaramondStd-Lt"/>
          <w:lang w:val="sms-FI"/>
        </w:rPr>
        <w:t>Päärna</w:t>
      </w:r>
      <w:r w:rsidR="00C32263" w:rsidRPr="00834EFE">
        <w:rPr>
          <w:rFonts w:cs="ITCGaramondStd-Lt"/>
          <w:lang w:val="sms-FI"/>
        </w:rPr>
        <w:t xml:space="preserve"> </w:t>
      </w:r>
      <w:r w:rsidRPr="00834EFE">
        <w:rPr>
          <w:rFonts w:cs="ITCGaramondStd-Lt"/>
          <w:lang w:val="sms-FI"/>
        </w:rPr>
        <w:t xml:space="preserve">õuddpeâmmplaaʹne </w:t>
      </w:r>
      <w:r w:rsidR="00B33D6A" w:rsidRPr="00834EFE">
        <w:rPr>
          <w:rFonts w:cs="ITCGaramondStd-Lt"/>
          <w:lang w:val="sms-FI"/>
        </w:rPr>
        <w:t>piijât pââjas</w:t>
      </w:r>
      <w:r w:rsidRPr="00834EFE">
        <w:rPr>
          <w:rFonts w:cs="ITCGaramondStd-Lt"/>
          <w:lang w:val="sms-FI"/>
        </w:rPr>
        <w:t xml:space="preserve"> päärna vueiʹtlvaž </w:t>
      </w:r>
      <w:r w:rsidR="00004B3E" w:rsidRPr="00834EFE">
        <w:rPr>
          <w:rFonts w:cs="ITCGaramondStd-Lt"/>
          <w:lang w:val="sms-FI"/>
        </w:rPr>
        <w:t>õuddnem</w:t>
      </w:r>
      <w:r w:rsidRPr="00834EFE">
        <w:rPr>
          <w:rFonts w:cs="ITCGaramondStd-Lt"/>
          <w:lang w:val="sms-FI"/>
        </w:rPr>
        <w:t xml:space="preserve"> da mättjem tuärjjõõzz da tõn čõõđ viikkmõõžž</w:t>
      </w:r>
      <w:r w:rsidRPr="00834EFE">
        <w:rPr>
          <w:rStyle w:val="Alaviitteenviite"/>
          <w:rFonts w:cs="ITCGaramondStd-Lt"/>
          <w:lang w:val="sms-FI"/>
        </w:rPr>
        <w:footnoteReference w:id="20"/>
      </w:r>
      <w:r w:rsidRPr="00834EFE">
        <w:rPr>
          <w:rFonts w:cs="ITCGaramondStd-Lt"/>
          <w:lang w:val="sms-FI"/>
        </w:rPr>
        <w:t xml:space="preserve"> (lååkk 5.4). Jos päärnast lij mii-</w:t>
      </w:r>
      <w:r w:rsidR="00C32263" w:rsidRPr="00834EFE">
        <w:rPr>
          <w:rFonts w:cs="ITCGaramondStd-Lt"/>
          <w:lang w:val="sms-FI"/>
        </w:rPr>
        <w:t xml:space="preserve">ne </w:t>
      </w:r>
      <w:r w:rsidRPr="00834EFE">
        <w:rPr>
          <w:rFonts w:cs="ITCGaramondStd-Lt"/>
          <w:lang w:val="sms-FI"/>
        </w:rPr>
        <w:t>kuʹǩesäiggsaž puõ</w:t>
      </w:r>
      <w:r w:rsidR="00C32263" w:rsidRPr="00834EFE">
        <w:rPr>
          <w:rFonts w:cs="ITCGaramondStd-Lt"/>
          <w:lang w:val="sms-FI"/>
        </w:rPr>
        <w:t>ʒʒâlm</w:t>
      </w:r>
      <w:r w:rsidRPr="00834EFE">
        <w:rPr>
          <w:rFonts w:cs="ITCGaramondStd-Lt"/>
          <w:lang w:val="sms-FI"/>
        </w:rPr>
        <w:t>, kååʹtt kaiʹbbai taalkâshååid</w:t>
      </w:r>
      <w:r w:rsidR="00FC41E1">
        <w:rPr>
          <w:rFonts w:cs="ITCGaramondStd-Lt"/>
          <w:lang w:val="sms-FI"/>
        </w:rPr>
        <w:t>,</w:t>
      </w:r>
      <w:r w:rsidRPr="00834EFE">
        <w:rPr>
          <w:rFonts w:cs="ITCGaramondStd-Lt"/>
          <w:lang w:val="sms-FI"/>
        </w:rPr>
        <w:t xml:space="preserve"> </w:t>
      </w:r>
      <w:r w:rsidR="00FC41E1" w:rsidRPr="00FC41E1">
        <w:rPr>
          <w:rFonts w:cs="ITCGaramondStd-Lt"/>
          <w:highlight w:val="yellow"/>
          <w:lang w:val="sms-FI"/>
        </w:rPr>
        <w:t>raajât suʹnne tiõrvâsvuõđhuõlâst taalkâshåiddplaan</w:t>
      </w:r>
      <w:r w:rsidRPr="00AC6363">
        <w:rPr>
          <w:rStyle w:val="Alaviitteenviite"/>
          <w:rFonts w:cs="ITCGaramondStd-Lt"/>
          <w:highlight w:val="yellow"/>
          <w:lang w:val="sms-FI"/>
        </w:rPr>
        <w:footnoteReference w:id="21"/>
      </w:r>
      <w:r w:rsidRPr="00AC6363">
        <w:rPr>
          <w:rFonts w:cs="ITCGaramondStd-Lt"/>
          <w:highlight w:val="yellow"/>
          <w:lang w:val="sms-FI"/>
        </w:rPr>
        <w:t>.</w:t>
      </w:r>
      <w:r w:rsidR="00FC41E1" w:rsidRPr="00AC6363">
        <w:rPr>
          <w:rFonts w:cs="ITCGaramondStd-Lt"/>
          <w:highlight w:val="yellow"/>
          <w:lang w:val="sms-FI"/>
        </w:rPr>
        <w:t xml:space="preserve"> Tõin </w:t>
      </w:r>
      <w:r w:rsidR="00AC6363" w:rsidRPr="00AC6363">
        <w:rPr>
          <w:rFonts w:cs="ITCGaramondStd-Lt"/>
          <w:highlight w:val="yellow"/>
          <w:lang w:val="sms-FI"/>
        </w:rPr>
        <w:t>vueʹzzin ko taalkâshåiddplaaʹne kuuʹlli teâđ lie taarblaž päärna õuddpeâmm jäʹrjstem diõtt, tõid ǩeeʹrjtet päärna õuddpeâmmplaaʹne</w:t>
      </w:r>
      <w:r w:rsidR="00BE57BF" w:rsidRPr="00BE57BF">
        <w:rPr>
          <w:rStyle w:val="Alaviitteenviite"/>
          <w:rFonts w:cs="ITCGaramondStd-Lt"/>
          <w:highlight w:val="yellow"/>
          <w:lang w:val="sms-FI"/>
        </w:rPr>
        <w:footnoteReference w:id="22"/>
      </w:r>
      <w:r w:rsidR="00AC6363" w:rsidRPr="00AC6363">
        <w:rPr>
          <w:rFonts w:cs="ITCGaramondStd-Lt"/>
          <w:highlight w:val="yellow"/>
          <w:lang w:val="sms-FI"/>
        </w:rPr>
        <w:t>.</w:t>
      </w:r>
      <w:r w:rsidR="00AC6363">
        <w:rPr>
          <w:rFonts w:cs="ITCGaramondStd-Lt"/>
          <w:lang w:val="sms-FI"/>
        </w:rPr>
        <w:t xml:space="preserve"> </w:t>
      </w:r>
      <w:r w:rsidR="00AC6363" w:rsidRPr="00AC6363">
        <w:rPr>
          <w:rFonts w:cs="ITCGaramondStd-Lt"/>
          <w:highlight w:val="yellow"/>
          <w:lang w:val="sms-FI"/>
        </w:rPr>
        <w:t>Taalkâshååid raajjmõõžžâst õuddpeâmmast suåvat pääi</w:t>
      </w:r>
      <w:r w:rsidR="00055234">
        <w:rPr>
          <w:rFonts w:cs="ITCGaramondStd-Lt"/>
          <w:highlight w:val="yellow"/>
          <w:lang w:val="sms-FI"/>
        </w:rPr>
        <w:t>k</w:t>
      </w:r>
      <w:r w:rsidR="00AC6363" w:rsidRPr="00AC6363">
        <w:rPr>
          <w:rFonts w:cs="ITCGaramondStd-Lt"/>
          <w:highlight w:val="yellow"/>
          <w:lang w:val="sms-FI"/>
        </w:rPr>
        <w:t>l</w:t>
      </w:r>
      <w:r w:rsidR="00055234">
        <w:rPr>
          <w:rFonts w:cs="ITCGaramondStd-Lt"/>
          <w:highlight w:val="yellow"/>
          <w:lang w:val="sms-FI"/>
        </w:rPr>
        <w:t>a</w:t>
      </w:r>
      <w:r w:rsidR="00AC6363" w:rsidRPr="00AC6363">
        <w:rPr>
          <w:rFonts w:cs="ITCGaramondStd-Lt"/>
          <w:highlight w:val="yellow"/>
          <w:lang w:val="sms-FI"/>
        </w:rPr>
        <w:t>nji.</w:t>
      </w:r>
      <w:r w:rsidR="00AC6363">
        <w:rPr>
          <w:rFonts w:cs="ITCGaramondStd-Lt"/>
          <w:lang w:val="sms-FI"/>
        </w:rPr>
        <w:t xml:space="preserve"> </w:t>
      </w:r>
    </w:p>
    <w:p w14:paraId="129F4CF0" w14:textId="77777777" w:rsidR="00306322" w:rsidRPr="00834EFE" w:rsidRDefault="00306322" w:rsidP="006D4D11">
      <w:pPr>
        <w:autoSpaceDE w:val="0"/>
        <w:autoSpaceDN w:val="0"/>
        <w:adjustRightInd w:val="0"/>
        <w:spacing w:after="0" w:line="240" w:lineRule="auto"/>
        <w:rPr>
          <w:rFonts w:cs="ITCGaramondStd-Lt"/>
          <w:lang w:val="sms-FI"/>
        </w:rPr>
      </w:pPr>
    </w:p>
    <w:p w14:paraId="5DF1A10D" w14:textId="0BBD9CC5"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Päärna õuddpeâmmplaan teâuddjummuž</w:t>
      </w:r>
      <w:r w:rsidR="00AC6363">
        <w:rPr>
          <w:rFonts w:cs="ITCGaramondStd-Lt"/>
          <w:lang w:val="sms-FI"/>
        </w:rPr>
        <w:t xml:space="preserve"> </w:t>
      </w:r>
      <w:r w:rsidR="00AC6363" w:rsidRPr="00F70527">
        <w:rPr>
          <w:rFonts w:cs="ITCGaramondStd-Lt"/>
          <w:highlight w:val="yellow"/>
          <w:lang w:val="sms-FI"/>
        </w:rPr>
        <w:t>di päärna tuärjjõõzz taarb, tuärjjõõzz riʹjttjummuž da</w:t>
      </w:r>
      <w:r w:rsidR="00AC6363">
        <w:rPr>
          <w:rFonts w:cs="ITCGaramondStd-Lt"/>
          <w:lang w:val="sms-FI"/>
        </w:rPr>
        <w:t xml:space="preserve"> </w:t>
      </w:r>
      <w:r w:rsidR="00AC6363" w:rsidRPr="00F70527">
        <w:rPr>
          <w:rFonts w:cs="ITCGaramondStd-Lt"/>
          <w:highlight w:val="yellow"/>
          <w:lang w:val="sms-FI"/>
        </w:rPr>
        <w:t>mieʹrrmeâldlažvuõđ</w:t>
      </w:r>
      <w:r w:rsidRPr="00834EFE">
        <w:rPr>
          <w:rFonts w:cs="ITCGaramondStd-Lt"/>
          <w:lang w:val="sms-FI"/>
        </w:rPr>
        <w:t xml:space="preserve"> âlgg ärvvtõõllâd, da plaan âlgg taʹrǩstet </w:t>
      </w:r>
      <w:r w:rsidR="008E4AB4">
        <w:rPr>
          <w:rFonts w:cs="ITCGaramondStd-Lt"/>
          <w:lang w:val="sms-FI"/>
        </w:rPr>
        <w:t>uu</w:t>
      </w:r>
      <w:r w:rsidRPr="00834EFE">
        <w:rPr>
          <w:rFonts w:cs="ITCGaramondStd-Lt"/>
          <w:lang w:val="sms-FI"/>
        </w:rPr>
        <w:t>ʹccmõssân õʹhttešt eeʹjjest. Plaan âlgg kuuitâǥ taʹrǩstet pâi, ko tõõzz lij päärna taarbin puõʹtti mäinn.</w:t>
      </w:r>
      <w:r w:rsidRPr="00834EFE">
        <w:rPr>
          <w:rStyle w:val="Alaviitteenviite"/>
          <w:rFonts w:cs="ITCGaramondStd-Lt"/>
          <w:lang w:val="sms-FI"/>
        </w:rPr>
        <w:footnoteReference w:id="23"/>
      </w:r>
      <w:r w:rsidRPr="00834EFE">
        <w:rPr>
          <w:rFonts w:cs="ITCGaramondStd-Lt"/>
          <w:lang w:val="sms-FI"/>
        </w:rPr>
        <w:t xml:space="preserve"> Alttõs plaan taʹrǩstummša vuäitt pueʹtted </w:t>
      </w:r>
      <w:r w:rsidR="00AC6363" w:rsidRPr="00BE57BF">
        <w:rPr>
          <w:rFonts w:cs="ITCGaramondStd-Lt"/>
          <w:highlight w:val="yellow"/>
          <w:lang w:val="sms-FI"/>
        </w:rPr>
        <w:t xml:space="preserve">päärnain </w:t>
      </w:r>
      <w:r w:rsidR="001E5241" w:rsidRPr="00BE57BF">
        <w:rPr>
          <w:rFonts w:cs="ITCGaramondStd-Lt"/>
          <w:highlight w:val="yellow"/>
          <w:lang w:val="sms-FI"/>
        </w:rPr>
        <w:t>reâuggai</w:t>
      </w:r>
      <w:r w:rsidR="00BE57BF" w:rsidRPr="00BE57BF">
        <w:rPr>
          <w:rFonts w:cs="ITCGaramondStd-Lt"/>
          <w:highlight w:val="yellow"/>
          <w:lang w:val="sms-FI"/>
        </w:rPr>
        <w:t xml:space="preserve"> oummin</w:t>
      </w:r>
      <w:r w:rsidRPr="00834EFE">
        <w:rPr>
          <w:rFonts w:cs="ITCGaramondStd-Lt"/>
          <w:lang w:val="sms-FI"/>
        </w:rPr>
        <w:t xml:space="preserve"> leʹbe päärna peâmmjest. Päärna õuddpeâmmplaan ärvvtõõllmen ärvvtõõllmõš </w:t>
      </w:r>
      <w:r w:rsidR="00764240" w:rsidRPr="00834EFE">
        <w:rPr>
          <w:rFonts w:cs="ITCGaramondStd-Lt"/>
          <w:lang w:val="sms-FI"/>
        </w:rPr>
        <w:t>ku</w:t>
      </w:r>
      <w:r w:rsidR="00DE0786" w:rsidRPr="00834EFE">
        <w:rPr>
          <w:rFonts w:cs="ITCGaramondStd-Lt"/>
          <w:lang w:val="sms-FI"/>
        </w:rPr>
        <w:t>â</w:t>
      </w:r>
      <w:r w:rsidR="00764240" w:rsidRPr="00834EFE">
        <w:rPr>
          <w:rFonts w:cs="ITCGaramondStd-Lt"/>
          <w:lang w:val="sms-FI"/>
        </w:rPr>
        <w:t xml:space="preserve">skk </w:t>
      </w:r>
      <w:r w:rsidR="00D860A6" w:rsidRPr="00834EFE">
        <w:rPr>
          <w:rFonts w:cs="ITCGaramondStd-Lt"/>
          <w:lang w:val="sms-FI"/>
        </w:rPr>
        <w:t>jeäʹrben</w:t>
      </w:r>
      <w:r w:rsidRPr="00834EFE">
        <w:rPr>
          <w:rFonts w:cs="ITCGaramondStd-Lt"/>
          <w:lang w:val="sms-FI"/>
        </w:rPr>
        <w:t xml:space="preserve"> tuåimmjem jä</w:t>
      </w:r>
      <w:r w:rsidR="00C32263" w:rsidRPr="00834EFE">
        <w:rPr>
          <w:rFonts w:cs="ITCGaramondStd-Lt"/>
          <w:lang w:val="sms-FI"/>
        </w:rPr>
        <w:t xml:space="preserve">ʹrjstõõllmõõžžid </w:t>
      </w:r>
      <w:r w:rsidRPr="00834EFE">
        <w:rPr>
          <w:rFonts w:cs="ITCGaramondStd-Lt"/>
          <w:lang w:val="sms-FI"/>
        </w:rPr>
        <w:t>da pedagogiik</w:t>
      </w:r>
      <w:r w:rsidR="00A20CBE" w:rsidRPr="00834EFE">
        <w:rPr>
          <w:rFonts w:cs="ITCGaramondStd-Lt"/>
          <w:lang w:val="sms-FI"/>
        </w:rPr>
        <w:t>k</w:t>
      </w:r>
      <w:r w:rsidR="00954849" w:rsidRPr="00834EFE">
        <w:rPr>
          <w:rFonts w:cs="ITCGaramondStd-Lt"/>
          <w:lang w:val="sms-FI"/>
        </w:rPr>
        <w:t xml:space="preserve"> </w:t>
      </w:r>
      <w:r w:rsidR="00C32263" w:rsidRPr="00834EFE">
        <w:rPr>
          <w:rFonts w:cs="ITCGaramondStd-Lt"/>
          <w:lang w:val="sms-FI"/>
        </w:rPr>
        <w:t>teâuddmõ</w:t>
      </w:r>
      <w:r w:rsidR="00954849" w:rsidRPr="00834EFE">
        <w:rPr>
          <w:rFonts w:cs="ITCGaramondStd-Lt"/>
          <w:lang w:val="sms-FI"/>
        </w:rPr>
        <w:t>õžž</w:t>
      </w:r>
      <w:r w:rsidRPr="00834EFE">
        <w:rPr>
          <w:rFonts w:cs="ITCGaramondStd-Lt"/>
          <w:lang w:val="sms-FI"/>
        </w:rPr>
        <w:t>.</w:t>
      </w:r>
    </w:p>
    <w:p w14:paraId="19BC6B22" w14:textId="77777777" w:rsidR="006D4D11" w:rsidRPr="00834EFE" w:rsidRDefault="006D4D11" w:rsidP="006D4D11">
      <w:pPr>
        <w:autoSpaceDE w:val="0"/>
        <w:autoSpaceDN w:val="0"/>
        <w:adjustRightInd w:val="0"/>
        <w:spacing w:after="0" w:line="240" w:lineRule="auto"/>
        <w:rPr>
          <w:rFonts w:cs="ITCGaramondStd-Lt"/>
          <w:lang w:val="sms-FI"/>
        </w:rPr>
      </w:pPr>
    </w:p>
    <w:p w14:paraId="78211270" w14:textId="77777777" w:rsidR="006D4D11" w:rsidRPr="00834EFE" w:rsidRDefault="006D4D11" w:rsidP="006D4D11">
      <w:pPr>
        <w:pStyle w:val="Luettelokappale"/>
        <w:numPr>
          <w:ilvl w:val="0"/>
          <w:numId w:val="33"/>
        </w:numPr>
        <w:autoSpaceDE w:val="0"/>
        <w:autoSpaceDN w:val="0"/>
        <w:adjustRightInd w:val="0"/>
        <w:spacing w:after="0" w:line="240" w:lineRule="auto"/>
        <w:rPr>
          <w:rFonts w:cs="ITCGaramondStd-Lt"/>
          <w:lang w:val="sms-FI"/>
        </w:rPr>
      </w:pPr>
      <w:r w:rsidRPr="00834EFE">
        <w:rPr>
          <w:rFonts w:cs="ITCGaramondStd-Lt"/>
          <w:lang w:val="sms-FI"/>
        </w:rPr>
        <w:t>päärna vueiʹtlvânji taarbšem tuärjj (lååkk 5)</w:t>
      </w:r>
    </w:p>
    <w:p w14:paraId="27CD4F4C" w14:textId="17657BB6" w:rsidR="006D4D11" w:rsidRPr="00834EFE" w:rsidRDefault="006D4D11" w:rsidP="006D4D11">
      <w:pPr>
        <w:pStyle w:val="Luettelokappale"/>
        <w:numPr>
          <w:ilvl w:val="0"/>
          <w:numId w:val="33"/>
        </w:numPr>
        <w:autoSpaceDE w:val="0"/>
        <w:autoSpaceDN w:val="0"/>
        <w:adjustRightInd w:val="0"/>
        <w:spacing w:after="0" w:line="240" w:lineRule="auto"/>
        <w:rPr>
          <w:rFonts w:cs="ITCGaramondStd-Lt"/>
          <w:lang w:val="sms-FI"/>
        </w:rPr>
      </w:pPr>
      <w:r w:rsidRPr="00834EFE">
        <w:rPr>
          <w:rFonts w:cs="ITCGaramondStd-Lt"/>
          <w:lang w:val="sms-FI"/>
        </w:rPr>
        <w:t xml:space="preserve">vueiʹtlvaž </w:t>
      </w:r>
      <w:r w:rsidRPr="00FC0511">
        <w:rPr>
          <w:rFonts w:cs="ITCGaramondStd-Lt"/>
          <w:highlight w:val="yellow"/>
          <w:lang w:val="sms-FI"/>
        </w:rPr>
        <w:t>plaan</w:t>
      </w:r>
      <w:r w:rsidR="00FC0511" w:rsidRPr="00FC0511">
        <w:rPr>
          <w:rFonts w:cs="ITCGaramondStd-Lt"/>
          <w:highlight w:val="yellow"/>
          <w:lang w:val="sms-FI"/>
        </w:rPr>
        <w:t xml:space="preserve"> taalkâshååidast</w:t>
      </w:r>
    </w:p>
    <w:p w14:paraId="0A67CCC9" w14:textId="7835AE3E" w:rsidR="006D4D11" w:rsidRPr="00834EFE" w:rsidRDefault="006D4D11" w:rsidP="006D4D11">
      <w:pPr>
        <w:pStyle w:val="Luettelokappale"/>
        <w:numPr>
          <w:ilvl w:val="0"/>
          <w:numId w:val="33"/>
        </w:numPr>
        <w:autoSpaceDE w:val="0"/>
        <w:autoSpaceDN w:val="0"/>
        <w:adjustRightInd w:val="0"/>
        <w:spacing w:after="0" w:line="240" w:lineRule="auto"/>
        <w:rPr>
          <w:rFonts w:cs="ITCGaramondStd-Lt"/>
          <w:lang w:val="sms-FI"/>
        </w:rPr>
      </w:pPr>
      <w:r w:rsidRPr="00834EFE">
        <w:rPr>
          <w:rFonts w:cs="ITCGaramondStd-Lt"/>
          <w:lang w:val="sms-FI"/>
        </w:rPr>
        <w:t xml:space="preserve">päärnai, tuâjjlažkååʹdd da </w:t>
      </w:r>
      <w:r w:rsidR="00540BD2" w:rsidRPr="00834EFE">
        <w:rPr>
          <w:rFonts w:cs="ITCGaramondStd-Lt"/>
          <w:lang w:val="sms-FI"/>
        </w:rPr>
        <w:t>peâmmji</w:t>
      </w:r>
      <w:r w:rsidRPr="00834EFE">
        <w:rPr>
          <w:rFonts w:cs="ITCGaramondStd-Lt"/>
          <w:lang w:val="sms-FI"/>
        </w:rPr>
        <w:t xml:space="preserve"> õõutsââʹjest suåppâm ääʹšš</w:t>
      </w:r>
    </w:p>
    <w:p w14:paraId="4B27FB02" w14:textId="77777777" w:rsidR="006D4D11" w:rsidRPr="00834EFE" w:rsidRDefault="006D4D11" w:rsidP="006D4D11">
      <w:pPr>
        <w:pStyle w:val="Luettelokappale"/>
        <w:numPr>
          <w:ilvl w:val="0"/>
          <w:numId w:val="33"/>
        </w:numPr>
        <w:autoSpaceDE w:val="0"/>
        <w:autoSpaceDN w:val="0"/>
        <w:adjustRightInd w:val="0"/>
        <w:spacing w:after="0" w:line="240" w:lineRule="auto"/>
        <w:rPr>
          <w:rFonts w:cs="ITCGaramondStd-Lt"/>
          <w:lang w:val="sms-FI"/>
        </w:rPr>
      </w:pPr>
      <w:r w:rsidRPr="00834EFE">
        <w:rPr>
          <w:rFonts w:cs="ITCGaramondStd-Lt"/>
          <w:lang w:val="sms-FI"/>
        </w:rPr>
        <w:t>plaan raajjma vuässõõttâm jeeʹres vueiʹtlvaž äʹšštobddi</w:t>
      </w:r>
    </w:p>
    <w:p w14:paraId="57D55A36" w14:textId="78A9FCAE" w:rsidR="006D4D11" w:rsidRDefault="006D4D11" w:rsidP="006D4D11">
      <w:pPr>
        <w:pStyle w:val="Luettelokappale"/>
        <w:numPr>
          <w:ilvl w:val="0"/>
          <w:numId w:val="33"/>
        </w:numPr>
        <w:autoSpaceDE w:val="0"/>
        <w:autoSpaceDN w:val="0"/>
        <w:adjustRightInd w:val="0"/>
        <w:spacing w:after="0" w:line="240" w:lineRule="auto"/>
        <w:rPr>
          <w:rFonts w:cs="ITCGaramondStd-Lt"/>
          <w:lang w:val="sms-FI"/>
        </w:rPr>
      </w:pPr>
      <w:r w:rsidRPr="00834EFE">
        <w:rPr>
          <w:rFonts w:cs="ITCGaramondStd-Lt"/>
          <w:lang w:val="sms-FI"/>
        </w:rPr>
        <w:t>te</w:t>
      </w:r>
      <w:r w:rsidR="00C32263" w:rsidRPr="00834EFE">
        <w:rPr>
          <w:rFonts w:cs="ITCGaramondStd-Lt"/>
          <w:lang w:val="sms-FI"/>
        </w:rPr>
        <w:t>â</w:t>
      </w:r>
      <w:r w:rsidRPr="00834EFE">
        <w:rPr>
          <w:rFonts w:cs="ITCGaramondStd-Lt"/>
          <w:lang w:val="sms-FI"/>
        </w:rPr>
        <w:t xml:space="preserve">tt tõʹst, </w:t>
      </w:r>
      <w:r w:rsidR="00C32263" w:rsidRPr="00834EFE">
        <w:rPr>
          <w:rFonts w:cs="ITCGaramondStd-Lt"/>
          <w:lang w:val="sms-FI"/>
        </w:rPr>
        <w:t>kuäʹss</w:t>
      </w:r>
      <w:r w:rsidRPr="00834EFE">
        <w:rPr>
          <w:rFonts w:cs="ITCGaramondStd-Lt"/>
          <w:lang w:val="sms-FI"/>
        </w:rPr>
        <w:t xml:space="preserve"> plaan lij rajjum da taʹrǩstum da </w:t>
      </w:r>
      <w:r w:rsidR="00C32263" w:rsidRPr="00834EFE">
        <w:rPr>
          <w:rFonts w:cs="ITCGaramondStd-Lt"/>
          <w:lang w:val="sms-FI"/>
        </w:rPr>
        <w:t>kuäʹss</w:t>
      </w:r>
      <w:r w:rsidRPr="00834EFE">
        <w:rPr>
          <w:rFonts w:cs="ITCGaramondStd-Lt"/>
          <w:lang w:val="sms-FI"/>
        </w:rPr>
        <w:t xml:space="preserve"> plaan taʹrǩstet eʹpet oʹđđest.</w:t>
      </w:r>
    </w:p>
    <w:p w14:paraId="2C4F84F7" w14:textId="35DB039D" w:rsidR="00FC0511" w:rsidRDefault="00FC0511" w:rsidP="00FC0511">
      <w:pPr>
        <w:autoSpaceDE w:val="0"/>
        <w:autoSpaceDN w:val="0"/>
        <w:adjustRightInd w:val="0"/>
        <w:spacing w:after="0" w:line="240" w:lineRule="auto"/>
        <w:rPr>
          <w:rFonts w:cs="ITCGaramondStd-Lt"/>
          <w:lang w:val="sms-FI"/>
        </w:rPr>
      </w:pPr>
    </w:p>
    <w:p w14:paraId="2E266DD6" w14:textId="74510292" w:rsidR="00E01B4B" w:rsidRDefault="00E01B4B" w:rsidP="00FC0511">
      <w:pPr>
        <w:autoSpaceDE w:val="0"/>
        <w:autoSpaceDN w:val="0"/>
        <w:adjustRightInd w:val="0"/>
        <w:spacing w:after="0" w:line="240" w:lineRule="auto"/>
        <w:rPr>
          <w:rFonts w:cs="ITCGaramondStd-Lt"/>
          <w:lang w:val="sms-FI"/>
        </w:rPr>
      </w:pPr>
      <w:r w:rsidRPr="00E01B4B">
        <w:rPr>
          <w:rFonts w:cs="ITCGaramondStd-Lt"/>
          <w:highlight w:val="yellow"/>
          <w:lang w:val="sms-FI"/>
        </w:rPr>
        <w:t xml:space="preserve">Päärna õuddpeâmmplaan </w:t>
      </w:r>
      <w:r w:rsidR="00C85DB6">
        <w:rPr>
          <w:rFonts w:cs="ITCGaramondStd-Lt"/>
          <w:highlight w:val="yellow"/>
          <w:lang w:val="sms-FI"/>
        </w:rPr>
        <w:t xml:space="preserve">âlgg ââʹnned </w:t>
      </w:r>
      <w:r w:rsidRPr="00E01B4B">
        <w:rPr>
          <w:rFonts w:cs="ITCGaramondStd-Lt"/>
          <w:highlight w:val="yellow"/>
          <w:lang w:val="sms-FI"/>
        </w:rPr>
        <w:t>pe</w:t>
      </w:r>
      <w:r w:rsidR="00D96BD1">
        <w:rPr>
          <w:rFonts w:cs="ITCGaramondStd-Lt"/>
          <w:highlight w:val="yellow"/>
          <w:lang w:val="sms-FI"/>
        </w:rPr>
        <w:t>e</w:t>
      </w:r>
      <w:r w:rsidRPr="00E01B4B">
        <w:rPr>
          <w:rFonts w:cs="ITCGaramondStd-Lt"/>
          <w:highlight w:val="yellow"/>
          <w:lang w:val="sms-FI"/>
        </w:rPr>
        <w:t>itast</w:t>
      </w:r>
      <w:r w:rsidRPr="00E01B4B">
        <w:rPr>
          <w:rStyle w:val="Alaviitteenviite"/>
          <w:sz w:val="20"/>
          <w:szCs w:val="18"/>
          <w:highlight w:val="yellow"/>
        </w:rPr>
        <w:footnoteReference w:id="24"/>
      </w:r>
      <w:r>
        <w:rPr>
          <w:rFonts w:cs="ITCGaramondStd-Lt"/>
          <w:lang w:val="sms-FI"/>
        </w:rPr>
        <w:t xml:space="preserve">. </w:t>
      </w:r>
      <w:r w:rsidRPr="0098142C">
        <w:rPr>
          <w:rFonts w:cs="ITCGaramondStd-Lt"/>
          <w:highlight w:val="yellow"/>
          <w:lang w:val="sms-FI"/>
        </w:rPr>
        <w:t>Õuddpeâmmlääʹjj mieʹldd päärna õuddpeâmmast vaʹstt</w:t>
      </w:r>
      <w:r w:rsidR="00C36A17">
        <w:rPr>
          <w:rFonts w:cs="ITCGaramondStd-Lt"/>
          <w:highlight w:val="yellow"/>
          <w:lang w:val="sms-FI"/>
        </w:rPr>
        <w:t>ee</w:t>
      </w:r>
      <w:r w:rsidRPr="0098142C">
        <w:rPr>
          <w:rFonts w:cs="ITCGaramondStd-Lt"/>
          <w:highlight w:val="yellow"/>
          <w:lang w:val="sms-FI"/>
        </w:rPr>
        <w:t xml:space="preserve">i oummin da tuärjjõõzz taarb, tuärjjõstuåimi leʹbe tõi </w:t>
      </w:r>
      <w:r w:rsidR="001E5241" w:rsidRPr="0098142C">
        <w:rPr>
          <w:rFonts w:cs="ITCGaramondStd-Lt"/>
          <w:highlight w:val="yellow"/>
          <w:lang w:val="sms-FI"/>
        </w:rPr>
        <w:t>raajjmõõžž</w:t>
      </w:r>
      <w:r w:rsidRPr="0098142C">
        <w:rPr>
          <w:rFonts w:cs="ITCGaramondStd-Lt"/>
          <w:highlight w:val="yellow"/>
          <w:lang w:val="sms-FI"/>
        </w:rPr>
        <w:t xml:space="preserve"> ärvvtõõllmõʹšše vuässõõtti oummin</w:t>
      </w:r>
      <w:r w:rsidR="00B90DCD" w:rsidRPr="0098142C">
        <w:rPr>
          <w:rFonts w:cs="ITCGaramondStd-Lt"/>
          <w:highlight w:val="yellow"/>
          <w:lang w:val="sms-FI"/>
        </w:rPr>
        <w:t xml:space="preserve"> </w:t>
      </w:r>
      <w:r w:rsidRPr="0098142C">
        <w:rPr>
          <w:rFonts w:cs="ITCGaramondStd-Lt"/>
          <w:highlight w:val="yellow"/>
          <w:lang w:val="sms-FI"/>
        </w:rPr>
        <w:t xml:space="preserve">lij </w:t>
      </w:r>
      <w:r w:rsidR="00B90DCD" w:rsidRPr="0098142C">
        <w:rPr>
          <w:rFonts w:cs="ITCGaramondStd-Lt"/>
          <w:highlight w:val="yellow"/>
          <w:lang w:val="sms-FI"/>
        </w:rPr>
        <w:t>vuõiggâdvuõtt vuäǯǯad</w:t>
      </w:r>
      <w:r w:rsidR="0098142C">
        <w:rPr>
          <w:rFonts w:cs="ITCGaramondStd-Lt"/>
          <w:highlight w:val="yellow"/>
          <w:lang w:val="sms-FI"/>
        </w:rPr>
        <w:t xml:space="preserve"> </w:t>
      </w:r>
      <w:r w:rsidR="00167A93">
        <w:rPr>
          <w:rFonts w:cs="ITCGaramondStd-Lt"/>
          <w:highlight w:val="yellow"/>
          <w:lang w:val="sms-FI"/>
        </w:rPr>
        <w:t xml:space="preserve">nuʹbbsteez </w:t>
      </w:r>
      <w:r w:rsidR="0098142C">
        <w:rPr>
          <w:rFonts w:cs="ITCGaramondStd-Lt"/>
          <w:highlight w:val="yellow"/>
          <w:lang w:val="sms-FI"/>
        </w:rPr>
        <w:t>da luõvted</w:t>
      </w:r>
      <w:r w:rsidR="00B90DCD" w:rsidRPr="0098142C">
        <w:rPr>
          <w:rFonts w:cs="ITCGaramondStd-Lt"/>
          <w:highlight w:val="yellow"/>
          <w:lang w:val="sms-FI"/>
        </w:rPr>
        <w:t xml:space="preserve"> </w:t>
      </w:r>
      <w:r w:rsidR="00167A93">
        <w:rPr>
          <w:rFonts w:cs="ITCGaramondStd-Lt"/>
          <w:highlight w:val="yellow"/>
          <w:lang w:val="sms-FI"/>
        </w:rPr>
        <w:t xml:space="preserve">nuʹbb nobba </w:t>
      </w:r>
      <w:r w:rsidR="00B90DCD" w:rsidRPr="0098142C">
        <w:rPr>
          <w:rFonts w:cs="ITCGaramondStd-Lt"/>
          <w:highlight w:val="yellow"/>
          <w:lang w:val="sms-FI"/>
        </w:rPr>
        <w:t xml:space="preserve">di õuddpeâmm jäʹrjsteeʹje </w:t>
      </w:r>
      <w:r w:rsidR="0098142C" w:rsidRPr="0098142C">
        <w:rPr>
          <w:rFonts w:cs="ITCGaramondStd-Lt"/>
          <w:highlight w:val="yellow"/>
          <w:lang w:val="sms-FI"/>
        </w:rPr>
        <w:t>da puuttʼteeʹje nåkam teâđ</w:t>
      </w:r>
      <w:r w:rsidR="00167A93">
        <w:rPr>
          <w:rFonts w:cs="ITCGaramondStd-Lt"/>
          <w:highlight w:val="yellow"/>
          <w:lang w:val="sms-FI"/>
        </w:rPr>
        <w:t>aid</w:t>
      </w:r>
      <w:r w:rsidR="0098142C" w:rsidRPr="0098142C">
        <w:rPr>
          <w:rFonts w:cs="ITCGaramondStd-Lt"/>
          <w:highlight w:val="yellow"/>
          <w:lang w:val="sms-FI"/>
        </w:rPr>
        <w:t xml:space="preserve">, kook lie taarbla õuddpeâmm </w:t>
      </w:r>
      <w:r w:rsidR="00A24B3A">
        <w:rPr>
          <w:rFonts w:cs="ITCGaramondStd-Lt"/>
          <w:highlight w:val="yellow"/>
          <w:lang w:val="sms-FI"/>
        </w:rPr>
        <w:t>jäʹrjstum</w:t>
      </w:r>
      <w:r w:rsidR="0098142C" w:rsidRPr="0098142C">
        <w:rPr>
          <w:rFonts w:cs="ITCGaramondStd-Lt"/>
          <w:highlight w:val="yellow"/>
          <w:lang w:val="sms-FI"/>
        </w:rPr>
        <w:t>m</w:t>
      </w:r>
      <w:r w:rsidR="00A24B3A">
        <w:rPr>
          <w:rFonts w:cs="ITCGaramondStd-Lt"/>
          <w:highlight w:val="yellow"/>
          <w:lang w:val="sms-FI"/>
        </w:rPr>
        <w:t>u</w:t>
      </w:r>
      <w:r w:rsidR="0098142C" w:rsidRPr="0098142C">
        <w:rPr>
          <w:rFonts w:cs="ITCGaramondStd-Lt"/>
          <w:highlight w:val="yellow"/>
          <w:lang w:val="sms-FI"/>
        </w:rPr>
        <w:t>ž, puuttʼtummuž da tuärjjõõzz ärvvtõõllmõõžž diõtt,</w:t>
      </w:r>
      <w:r w:rsidR="00B90DCD" w:rsidRPr="0098142C">
        <w:rPr>
          <w:rFonts w:cs="ITCGaramondStd-Lt"/>
          <w:highlight w:val="yellow"/>
          <w:lang w:val="sms-FI"/>
        </w:rPr>
        <w:t xml:space="preserve"> </w:t>
      </w:r>
      <w:r w:rsidRPr="0098142C">
        <w:rPr>
          <w:rFonts w:cs="ITCGaramondStd-Lt"/>
          <w:highlight w:val="yellow"/>
          <w:lang w:val="sms-FI"/>
        </w:rPr>
        <w:t>peittastââʹnnemõõlǥtumm</w:t>
      </w:r>
      <w:r w:rsidR="00B90DCD" w:rsidRPr="0098142C">
        <w:rPr>
          <w:rFonts w:cs="ITCGaramondStd-Lt"/>
          <w:highlight w:val="yellow"/>
          <w:lang w:val="sms-FI"/>
        </w:rPr>
        <w:t>šest huõlǩani</w:t>
      </w:r>
      <w:r w:rsidR="0098142C" w:rsidRPr="0098142C">
        <w:rPr>
          <w:rFonts w:cs="ITCGaramondStd-Lt"/>
          <w:highlight w:val="yellow"/>
          <w:lang w:val="sms-FI"/>
        </w:rPr>
        <w:t>.</w:t>
      </w:r>
      <w:r w:rsidR="0098142C">
        <w:rPr>
          <w:rFonts w:cs="ITCGaramondStd-Lt"/>
          <w:lang w:val="sms-FI"/>
        </w:rPr>
        <w:t xml:space="preserve"> </w:t>
      </w:r>
      <w:r w:rsidR="0098142C" w:rsidRPr="0098142C">
        <w:rPr>
          <w:rFonts w:cs="ITCGaramondStd-Lt"/>
          <w:highlight w:val="yellow"/>
          <w:lang w:val="sms-FI"/>
        </w:rPr>
        <w:t>Teâđseerd täävtõs</w:t>
      </w:r>
      <w:r w:rsidR="00167A93">
        <w:rPr>
          <w:rFonts w:cs="ITCGaramondStd-Lt"/>
          <w:highlight w:val="yellow"/>
          <w:lang w:val="sms-FI"/>
        </w:rPr>
        <w:t>sân</w:t>
      </w:r>
      <w:r w:rsidR="0098142C" w:rsidRPr="0098142C">
        <w:rPr>
          <w:rFonts w:cs="ITCGaramondStd-Lt"/>
          <w:highlight w:val="yellow"/>
          <w:lang w:val="sms-FI"/>
        </w:rPr>
        <w:t xml:space="preserve"> lij staanâd päärna ouddõõzz mieʹlddlaž õuddpeâmm teâuddjummuš.</w:t>
      </w:r>
      <w:r w:rsidR="0098142C">
        <w:rPr>
          <w:rFonts w:cs="ITCGaramondStd-Lt"/>
          <w:lang w:val="sms-FI"/>
        </w:rPr>
        <w:t xml:space="preserve"> </w:t>
      </w:r>
    </w:p>
    <w:p w14:paraId="0FCD9E67" w14:textId="1CBA334E" w:rsidR="00E01B4B" w:rsidRDefault="00E01B4B" w:rsidP="00FC0511">
      <w:pPr>
        <w:autoSpaceDE w:val="0"/>
        <w:autoSpaceDN w:val="0"/>
        <w:adjustRightInd w:val="0"/>
        <w:spacing w:after="0" w:line="240" w:lineRule="auto"/>
        <w:rPr>
          <w:rFonts w:cs="ITCGaramondStd-Lt"/>
          <w:lang w:val="sms-FI"/>
        </w:rPr>
      </w:pPr>
    </w:p>
    <w:p w14:paraId="2E4EF6CD" w14:textId="1616DD97" w:rsidR="0098142C" w:rsidRDefault="00C57A84" w:rsidP="00FC0511">
      <w:pPr>
        <w:autoSpaceDE w:val="0"/>
        <w:autoSpaceDN w:val="0"/>
        <w:adjustRightInd w:val="0"/>
        <w:spacing w:after="0" w:line="240" w:lineRule="auto"/>
        <w:rPr>
          <w:rFonts w:cs="ITCGaramondStd-Lt"/>
          <w:lang w:val="sms-FI"/>
        </w:rPr>
      </w:pPr>
      <w:r w:rsidRPr="00351940">
        <w:rPr>
          <w:rFonts w:cs="ITCGaramondStd-Lt"/>
          <w:highlight w:val="yellow"/>
          <w:lang w:val="sms-FI"/>
        </w:rPr>
        <w:t>Te</w:t>
      </w:r>
      <w:r w:rsidR="00D96BD1" w:rsidRPr="00351940">
        <w:rPr>
          <w:rFonts w:cs="ITCGaramondStd-Lt"/>
          <w:highlight w:val="yellow"/>
          <w:lang w:val="sms-FI"/>
        </w:rPr>
        <w:t>â</w:t>
      </w:r>
      <w:r w:rsidRPr="00351940">
        <w:rPr>
          <w:rFonts w:cs="ITCGaramondStd-Lt"/>
          <w:highlight w:val="yellow"/>
          <w:lang w:val="sms-FI"/>
        </w:rPr>
        <w:t xml:space="preserve">đi </w:t>
      </w:r>
      <w:r w:rsidR="00D96BD1" w:rsidRPr="00351940">
        <w:rPr>
          <w:rFonts w:cs="ITCGaramondStd-Lt"/>
          <w:highlight w:val="yellow"/>
          <w:lang w:val="sms-FI"/>
        </w:rPr>
        <w:t xml:space="preserve">vuäǯǯmõõžž da ouddmõõžž pirrsaž šeâttmõš kuâskk še vueʹjjid, koin päärnaž serdd kååʹdd leʹbe privat kääzzkõspuuttʼteei </w:t>
      </w:r>
      <w:r w:rsidR="00380DCB">
        <w:rPr>
          <w:rFonts w:cs="ITCGaramondStd-Lt"/>
          <w:highlight w:val="yellow"/>
          <w:lang w:val="sms-FI"/>
        </w:rPr>
        <w:t>jäʹrjsta</w:t>
      </w:r>
      <w:r w:rsidR="00D96BD1" w:rsidRPr="00351940">
        <w:rPr>
          <w:rFonts w:cs="ITCGaramondStd-Lt"/>
          <w:highlight w:val="yellow"/>
          <w:lang w:val="sms-FI"/>
        </w:rPr>
        <w:t xml:space="preserve">m õuddpeâmmast nuuʹbb kååʹdd leʹbe kääzzkõõzzpuuttʼteei </w:t>
      </w:r>
      <w:r w:rsidR="00EF6F90">
        <w:rPr>
          <w:rFonts w:cs="ITCGaramondStd-Lt"/>
          <w:highlight w:val="yellow"/>
          <w:lang w:val="sms-FI"/>
        </w:rPr>
        <w:t>jäʹrjsta</w:t>
      </w:r>
      <w:r w:rsidR="00D96BD1" w:rsidRPr="00351940">
        <w:rPr>
          <w:rFonts w:cs="ITCGaramondStd-Lt"/>
          <w:highlight w:val="yellow"/>
          <w:lang w:val="sms-FI"/>
        </w:rPr>
        <w:t>m õuddpiõmmu</w:t>
      </w:r>
      <w:r w:rsidR="00351940" w:rsidRPr="00351940">
        <w:rPr>
          <w:rFonts w:cs="ITCGaramondStd-Lt"/>
          <w:highlight w:val="yellow"/>
          <w:lang w:val="sms-FI"/>
        </w:rPr>
        <w:t xml:space="preserve"> leʹbe koin õuddpeâmmast seeʹrdet vuõssmättʼtõʹsse leʹbe vuâđđmättʼtõʹsse. Päärna ääʹššlažvuõtt õuddpeâmmast lij õlmmlaž teâtt. Päärna õuddpeâmm </w:t>
      </w:r>
      <w:r w:rsidR="00A24B3A">
        <w:rPr>
          <w:rFonts w:cs="ITCGaramondStd-Lt"/>
          <w:highlight w:val="yellow"/>
          <w:lang w:val="sms-FI"/>
        </w:rPr>
        <w:t>jäʹrjstummuʹšše</w:t>
      </w:r>
      <w:r w:rsidR="00351940" w:rsidRPr="00351940">
        <w:rPr>
          <w:rFonts w:cs="ITCGaramondStd-Lt"/>
          <w:highlight w:val="yellow"/>
          <w:lang w:val="sms-FI"/>
        </w:rPr>
        <w:t xml:space="preserve"> vuäitt kuuitâǥ koʹlljed teâđaid, kook lie peeitast õnnum.</w:t>
      </w:r>
      <w:r w:rsidR="00351940" w:rsidRPr="008303FB">
        <w:rPr>
          <w:rStyle w:val="Alaviitteenviite"/>
          <w:sz w:val="24"/>
          <w:highlight w:val="yellow"/>
          <w:lang w:val="sms-FI"/>
        </w:rPr>
        <w:t xml:space="preserve"> </w:t>
      </w:r>
      <w:r w:rsidR="00351940" w:rsidRPr="00351940">
        <w:rPr>
          <w:rStyle w:val="Alaviitteenviite"/>
          <w:sz w:val="21"/>
          <w:szCs w:val="20"/>
          <w:highlight w:val="yellow"/>
        </w:rPr>
        <w:footnoteReference w:id="25"/>
      </w:r>
    </w:p>
    <w:p w14:paraId="27BA33CE" w14:textId="77777777" w:rsidR="00FC0511" w:rsidRPr="008303FB" w:rsidRDefault="00FC0511" w:rsidP="00FC0511">
      <w:pPr>
        <w:autoSpaceDE w:val="0"/>
        <w:autoSpaceDN w:val="0"/>
        <w:adjustRightInd w:val="0"/>
        <w:spacing w:after="0" w:line="240" w:lineRule="auto"/>
        <w:rPr>
          <w:rFonts w:cs="ITCGaramondStd-Lt"/>
          <w:lang w:val="sms-FI"/>
        </w:rPr>
      </w:pPr>
    </w:p>
    <w:p w14:paraId="2DBD6DF2" w14:textId="46E1D134" w:rsidR="006D4D11" w:rsidRPr="00834EFE" w:rsidRDefault="006D4D11" w:rsidP="006D4D11">
      <w:pPr>
        <w:pStyle w:val="Otsikko2"/>
        <w:rPr>
          <w:lang w:val="sms-FI"/>
        </w:rPr>
      </w:pPr>
      <w:bookmarkStart w:id="5" w:name="_Toc464558236"/>
      <w:r w:rsidRPr="00834EFE">
        <w:rPr>
          <w:lang w:val="sms-FI"/>
        </w:rPr>
        <w:t xml:space="preserve">1.4 </w:t>
      </w:r>
      <w:r w:rsidR="00FE098E" w:rsidRPr="00834EFE">
        <w:rPr>
          <w:lang w:val="sms-FI"/>
        </w:rPr>
        <w:t>Pääiklanji tuʹmmeem ääʹšš</w:t>
      </w:r>
      <w:bookmarkEnd w:id="5"/>
    </w:p>
    <w:p w14:paraId="572F9C01" w14:textId="77777777" w:rsidR="006D4D11" w:rsidRPr="00834EFE" w:rsidRDefault="006D4D11" w:rsidP="006D4D11">
      <w:pPr>
        <w:autoSpaceDE w:val="0"/>
        <w:autoSpaceDN w:val="0"/>
        <w:adjustRightInd w:val="0"/>
        <w:spacing w:after="0" w:line="240" w:lineRule="auto"/>
        <w:rPr>
          <w:rFonts w:cs="ITCGaramondStd-Bk"/>
          <w:lang w:val="sms-FI"/>
        </w:rPr>
      </w:pPr>
    </w:p>
    <w:p w14:paraId="5880A9F4" w14:textId="5E644F9E" w:rsidR="006D4D11" w:rsidRDefault="006D4D11" w:rsidP="006D4D11">
      <w:pPr>
        <w:autoSpaceDE w:val="0"/>
        <w:autoSpaceDN w:val="0"/>
        <w:adjustRightInd w:val="0"/>
        <w:spacing w:after="0" w:line="240" w:lineRule="auto"/>
        <w:rPr>
          <w:rFonts w:cs="ITCGaramondStd-Lt"/>
          <w:lang w:val="sms-FI"/>
        </w:rPr>
      </w:pPr>
      <w:r w:rsidRPr="00834EFE">
        <w:rPr>
          <w:rFonts w:cs="ITCGaramondStd-Lt"/>
          <w:lang w:val="sms-FI"/>
        </w:rPr>
        <w:t>Pääiklaž õuddpeâmmplaan da päärna õu</w:t>
      </w:r>
      <w:r w:rsidR="00C32263" w:rsidRPr="00834EFE">
        <w:rPr>
          <w:rFonts w:cs="ITCGaramondStd-Lt"/>
          <w:lang w:val="sms-FI"/>
        </w:rPr>
        <w:t>d</w:t>
      </w:r>
      <w:r w:rsidRPr="00834EFE">
        <w:rPr>
          <w:rFonts w:cs="ITCGaramondStd-Lt"/>
          <w:lang w:val="sms-FI"/>
        </w:rPr>
        <w:t xml:space="preserve">dpeâmmplaan raajât õuddpeâmmlääʹjj </w:t>
      </w:r>
      <w:r w:rsidR="00CE47F8" w:rsidRPr="00834EFE">
        <w:rPr>
          <w:rFonts w:cs="ITCGaramondStd-Lt"/>
          <w:lang w:val="sms-FI"/>
        </w:rPr>
        <w:t>meâldlanj</w:t>
      </w:r>
      <w:r w:rsidRPr="00834EFE">
        <w:rPr>
          <w:rFonts w:cs="ITCGaramondStd-Lt"/>
          <w:lang w:val="sms-FI"/>
        </w:rPr>
        <w:t xml:space="preserve">i õuddpeâmm jäʹrjsteei tuʹmmstõõǥǥ meâldlanji tän lååǥǥast da jeeʹres sââʹjest täin </w:t>
      </w:r>
      <w:r w:rsidR="00243082" w:rsidRPr="00834EFE">
        <w:rPr>
          <w:rFonts w:cs="ITCGaramondStd-Lt"/>
          <w:lang w:val="sms-FI"/>
        </w:rPr>
        <w:t>vuâđain</w:t>
      </w:r>
      <w:r w:rsidRPr="00834EFE">
        <w:rPr>
          <w:rFonts w:cs="ITCGaramondStd-Lt"/>
          <w:lang w:val="sms-FI"/>
        </w:rPr>
        <w:t xml:space="preserve"> kovvuum täävtõõzzid da vuâđđjurddjid ââʹneeʹl. Õuddpeâmmplaan </w:t>
      </w:r>
      <w:r w:rsidR="00243082" w:rsidRPr="00834EFE">
        <w:rPr>
          <w:rFonts w:cs="ITCGaramondStd-Lt"/>
          <w:lang w:val="sms-FI"/>
        </w:rPr>
        <w:t>vuâđain</w:t>
      </w:r>
      <w:r w:rsidRPr="00834EFE">
        <w:rPr>
          <w:rFonts w:cs="ITCGaramondStd-Lt"/>
          <w:lang w:val="sms-FI"/>
        </w:rPr>
        <w:t xml:space="preserve"> meäʹrtõõlât juõʹǩǩ väʹlddlååǥǥ looppâst, mâid pääiklaž õuddpeâmmplaanâst âlgg kõõččmõõžžâst åårrai lååǥǥ looppâst tuʹmmeed da kovveed.</w:t>
      </w:r>
    </w:p>
    <w:p w14:paraId="494F3943" w14:textId="7F54A982" w:rsidR="00BB2E3D" w:rsidRDefault="00BB2E3D" w:rsidP="006D4D11">
      <w:pPr>
        <w:autoSpaceDE w:val="0"/>
        <w:autoSpaceDN w:val="0"/>
        <w:adjustRightInd w:val="0"/>
        <w:spacing w:after="0" w:line="240" w:lineRule="auto"/>
        <w:rPr>
          <w:rFonts w:cs="ITCGaramondStd-Lt"/>
          <w:lang w:val="sms-FI"/>
        </w:rPr>
      </w:pPr>
    </w:p>
    <w:p w14:paraId="5BB3BB6A" w14:textId="7F25606B" w:rsidR="00BB2E3D" w:rsidRPr="00834EFE" w:rsidRDefault="00BB2E3D" w:rsidP="006D4D11">
      <w:pPr>
        <w:autoSpaceDE w:val="0"/>
        <w:autoSpaceDN w:val="0"/>
        <w:adjustRightInd w:val="0"/>
        <w:spacing w:after="0" w:line="240" w:lineRule="auto"/>
        <w:rPr>
          <w:rFonts w:cs="ITCGaramondStd-Lt"/>
          <w:lang w:val="sms-FI"/>
        </w:rPr>
      </w:pPr>
      <w:r w:rsidRPr="00D91E4B">
        <w:rPr>
          <w:rFonts w:cs="ITCGaramondStd-Lt"/>
          <w:highlight w:val="yellow"/>
          <w:lang w:val="sms-FI"/>
        </w:rPr>
        <w:t>Pääiklaž õuddpeâmmplaanâst vueiʹtet ââʹnned vuâđđäʹššteeʹkst.</w:t>
      </w:r>
      <w:r w:rsidR="00D972C9" w:rsidRPr="00D91E4B">
        <w:rPr>
          <w:rFonts w:cs="ITCGaramondStd-Lt"/>
          <w:highlight w:val="yellow"/>
          <w:lang w:val="sms-FI"/>
        </w:rPr>
        <w:t xml:space="preserve"> Lij kuuitâǥ </w:t>
      </w:r>
      <w:r w:rsidR="00B25842">
        <w:rPr>
          <w:rFonts w:cs="ITCGaramondStd-Lt"/>
          <w:highlight w:val="yellow"/>
          <w:lang w:val="sms-FI"/>
        </w:rPr>
        <w:t>täʹrǩǩ</w:t>
      </w:r>
      <w:r w:rsidR="00D972C9" w:rsidRPr="00D91E4B">
        <w:rPr>
          <w:rFonts w:cs="ITCGaramondStd-Lt"/>
          <w:highlight w:val="yellow"/>
          <w:lang w:val="sms-FI"/>
        </w:rPr>
        <w:t xml:space="preserve"> ääʹveed da konkretisâʹstted teeʹkst nuʹtt, što tõt ohjjad da tuärjjad õuddpeâmm teâuddjummuž da ooudâsviikkmõõžž pääiklanji. Pääiklanji vueiʹtet raajjâd pååđplaan õuddpeâmm jeeʹres tuåimmvueʹjjid</w:t>
      </w:r>
      <w:r w:rsidR="00D972C9" w:rsidRPr="00090113">
        <w:rPr>
          <w:rFonts w:cs="ITCGaramondStd-Lt"/>
          <w:highlight w:val="yellow"/>
          <w:lang w:val="sms-FI"/>
        </w:rPr>
        <w:t>.</w:t>
      </w:r>
      <w:r w:rsidR="00D972C9" w:rsidRPr="00D91E4B">
        <w:rPr>
          <w:rFonts w:cs="ITCGaramondStd-Lt"/>
          <w:highlight w:val="yellow"/>
          <w:lang w:val="sms-FI"/>
        </w:rPr>
        <w:t xml:space="preserve"> </w:t>
      </w:r>
      <w:r w:rsidR="00164A33" w:rsidRPr="00D91E4B">
        <w:rPr>
          <w:rFonts w:cs="ITCGaramondStd-Lt"/>
          <w:highlight w:val="yellow"/>
          <w:lang w:val="sms-FI"/>
        </w:rPr>
        <w:t>Pääiklaž õuddpeâmmplaan</w:t>
      </w:r>
      <w:r w:rsidR="000F76AA">
        <w:rPr>
          <w:rFonts w:cs="ITCGaramondStd-Lt"/>
          <w:highlight w:val="yellow"/>
          <w:lang w:val="sms-FI"/>
        </w:rPr>
        <w:t>id</w:t>
      </w:r>
      <w:r w:rsidR="00164A33" w:rsidRPr="00D91E4B">
        <w:rPr>
          <w:rFonts w:cs="ITCGaramondStd-Lt"/>
          <w:highlight w:val="yellow"/>
          <w:lang w:val="sms-FI"/>
        </w:rPr>
        <w:t xml:space="preserve"> vueiʹtet raajjâd še </w:t>
      </w:r>
      <w:r w:rsidR="00167A93" w:rsidRPr="00D91E4B">
        <w:rPr>
          <w:rFonts w:cs="ITCGaramondStd-Lt"/>
          <w:highlight w:val="yellow"/>
          <w:lang w:val="sms-FI"/>
        </w:rPr>
        <w:t>jäʹrjstee</w:t>
      </w:r>
      <w:r w:rsidR="00167A93">
        <w:rPr>
          <w:rFonts w:cs="ITCGaramondStd-Lt"/>
          <w:highlight w:val="yellow"/>
          <w:lang w:val="sms-FI"/>
        </w:rPr>
        <w:t>ʹ</w:t>
      </w:r>
      <w:r w:rsidR="00167A93" w:rsidRPr="00D91E4B">
        <w:rPr>
          <w:rFonts w:cs="ITCGaramondStd-Lt"/>
          <w:highlight w:val="yellow"/>
          <w:lang w:val="sms-FI"/>
        </w:rPr>
        <w:t>ji</w:t>
      </w:r>
      <w:r w:rsidR="00164A33" w:rsidRPr="00D91E4B">
        <w:rPr>
          <w:rFonts w:cs="ITCGaramondStd-Lt"/>
          <w:highlight w:val="yellow"/>
          <w:lang w:val="sms-FI"/>
        </w:rPr>
        <w:t xml:space="preserve"> õhttsažtuâjjan.</w:t>
      </w:r>
      <w:r w:rsidR="00164A33">
        <w:rPr>
          <w:rFonts w:cs="ITCGaramondStd-Lt"/>
          <w:lang w:val="sms-FI"/>
        </w:rPr>
        <w:t xml:space="preserve"> </w:t>
      </w:r>
      <w:r w:rsidR="00D972C9">
        <w:rPr>
          <w:rFonts w:cs="ITCGaramondStd-Lt"/>
          <w:lang w:val="sms-FI"/>
        </w:rPr>
        <w:t xml:space="preserve"> </w:t>
      </w:r>
    </w:p>
    <w:p w14:paraId="5B04DC71" w14:textId="77777777" w:rsidR="006D4D11" w:rsidRPr="00834EFE" w:rsidRDefault="006D4D11" w:rsidP="006D4D11">
      <w:pPr>
        <w:autoSpaceDE w:val="0"/>
        <w:autoSpaceDN w:val="0"/>
        <w:adjustRightInd w:val="0"/>
        <w:spacing w:after="0" w:line="240" w:lineRule="auto"/>
        <w:rPr>
          <w:rFonts w:cs="ITCGaramondStd-Lt"/>
          <w:lang w:val="sms-FI"/>
        </w:rPr>
      </w:pPr>
    </w:p>
    <w:p w14:paraId="3B2E0D1D" w14:textId="37EB30B9" w:rsidR="00D91E4B"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Pääiklaž õuddpeâmmplaan vueiʹtet priimmâd </w:t>
      </w:r>
      <w:r w:rsidR="00D91E4B" w:rsidRPr="00D91E4B">
        <w:rPr>
          <w:rFonts w:cs="ITCGaramondStd-Lt"/>
          <w:highlight w:val="yellow"/>
          <w:lang w:val="sms-FI"/>
        </w:rPr>
        <w:t>obbnes leʹbe vuässas juʹn-a</w:t>
      </w:r>
      <w:r w:rsidR="00D91E4B">
        <w:rPr>
          <w:rFonts w:cs="ITCGaramondStd-Lt"/>
          <w:lang w:val="sms-FI"/>
        </w:rPr>
        <w:t xml:space="preserve"> </w:t>
      </w:r>
      <w:r w:rsidRPr="00834EFE">
        <w:rPr>
          <w:rFonts w:cs="ITCGaramondStd-Lt"/>
          <w:lang w:val="sms-FI"/>
        </w:rPr>
        <w:t>kå</w:t>
      </w:r>
      <w:r w:rsidR="00F21E48" w:rsidRPr="00834EFE">
        <w:rPr>
          <w:rFonts w:cs="ITCGaramondStd-Lt"/>
          <w:lang w:val="sms-FI"/>
        </w:rPr>
        <w:t>å</w:t>
      </w:r>
      <w:r w:rsidRPr="00834EFE">
        <w:rPr>
          <w:rFonts w:cs="ITCGaramondStd-Lt"/>
          <w:lang w:val="sms-FI"/>
        </w:rPr>
        <w:t xml:space="preserve">ʹdd, </w:t>
      </w:r>
      <w:r w:rsidR="00C4276F" w:rsidRPr="00834EFE">
        <w:rPr>
          <w:rFonts w:cs="ITCGaramondStd-Lt"/>
          <w:lang w:val="sms-FI"/>
        </w:rPr>
        <w:t>juâ</w:t>
      </w:r>
      <w:r w:rsidR="00F21E48" w:rsidRPr="00834EFE">
        <w:rPr>
          <w:rFonts w:cs="ITCGaramondStd-Lt"/>
          <w:lang w:val="sms-FI"/>
        </w:rPr>
        <w:t>kk</w:t>
      </w:r>
      <w:r w:rsidR="00C4276F" w:rsidRPr="00834EFE">
        <w:rPr>
          <w:rFonts w:cs="ITCGaramondStd-Lt"/>
          <w:lang w:val="sms-FI"/>
        </w:rPr>
        <w:t>a</w:t>
      </w:r>
      <w:r w:rsidR="00F21E48" w:rsidRPr="00834EFE">
        <w:rPr>
          <w:rFonts w:cs="ITCGaramondStd-Lt"/>
          <w:lang w:val="sms-FI"/>
        </w:rPr>
        <w:t>z</w:t>
      </w:r>
      <w:r w:rsidRPr="00834EFE">
        <w:rPr>
          <w:rFonts w:cs="ITCGaramondStd-Lt"/>
          <w:lang w:val="sms-FI"/>
        </w:rPr>
        <w:t>, jo</w:t>
      </w:r>
      <w:r w:rsidR="00F21E48" w:rsidRPr="00834EFE">
        <w:rPr>
          <w:rFonts w:cs="ITCGaramondStd-Lt"/>
          <w:lang w:val="sms-FI"/>
        </w:rPr>
        <w:t xml:space="preserve">ouk </w:t>
      </w:r>
      <w:r w:rsidRPr="00834EFE">
        <w:rPr>
          <w:rFonts w:cs="ITCGaramondStd-Lt"/>
          <w:lang w:val="sms-FI"/>
        </w:rPr>
        <w:t xml:space="preserve">leʹbe </w:t>
      </w:r>
      <w:r w:rsidR="00281BA5" w:rsidRPr="00834EFE">
        <w:rPr>
          <w:rFonts w:cs="ITCGaramondStd-Lt"/>
          <w:lang w:val="sms-FI"/>
        </w:rPr>
        <w:t>tuåimmjemhääm</w:t>
      </w:r>
      <w:r w:rsidR="00286449" w:rsidRPr="00834EFE">
        <w:rPr>
          <w:rFonts w:cs="ITCGaramondStd-Lt"/>
          <w:lang w:val="sms-FI"/>
        </w:rPr>
        <w:t xml:space="preserve"> </w:t>
      </w:r>
      <w:r w:rsidR="00F21E48" w:rsidRPr="00834EFE">
        <w:rPr>
          <w:rFonts w:cs="ITCGaramondStd-Lt"/>
          <w:lang w:val="sms-FI"/>
        </w:rPr>
        <w:t>kuõskkjen</w:t>
      </w:r>
      <w:r w:rsidR="00D91E4B">
        <w:rPr>
          <w:rFonts w:cs="ITCGaramondStd-Lt"/>
          <w:lang w:val="sms-FI"/>
        </w:rPr>
        <w:t>.</w:t>
      </w:r>
      <w:r w:rsidR="00F21E48" w:rsidRPr="00834EFE">
        <w:rPr>
          <w:rFonts w:cs="ITCGaramondStd-Lt"/>
          <w:lang w:val="sms-FI"/>
        </w:rPr>
        <w:t xml:space="preserve"> </w:t>
      </w:r>
      <w:r w:rsidR="00D91E4B" w:rsidRPr="00D91E4B">
        <w:rPr>
          <w:rFonts w:cs="ITCGaramondStd-Lt"/>
          <w:highlight w:val="yellow"/>
          <w:lang w:val="sms-FI"/>
        </w:rPr>
        <w:t>Privat</w:t>
      </w:r>
      <w:r w:rsidR="00D91E4B">
        <w:rPr>
          <w:rFonts w:cs="ITCGaramondStd-Lt"/>
          <w:lang w:val="sms-FI"/>
        </w:rPr>
        <w:t xml:space="preserve"> </w:t>
      </w:r>
      <w:r w:rsidRPr="00834EFE">
        <w:rPr>
          <w:rFonts w:cs="ITCGaramondStd-Lt"/>
          <w:lang w:val="sms-FI"/>
        </w:rPr>
        <w:t>kääzzkõõzz puuʹtʼteei õuddpeâmmplaan vueiʹtet priimmâd õõudbeäʹlnn peäggtum vuâđđjurddjivuiʹm leʹbe obb kääzzkõõzz puuʹtʼteei tuåimmjummuž kuõskkjen.</w:t>
      </w:r>
      <w:r w:rsidR="00D6190A" w:rsidRPr="00D6190A">
        <w:rPr>
          <w:rStyle w:val="Alaviitteenviite"/>
          <w:rFonts w:cs="ITCGaramondStd-Lt"/>
          <w:szCs w:val="20"/>
          <w:highlight w:val="yellow"/>
          <w:lang w:val="sms-FI"/>
        </w:rPr>
        <w:t xml:space="preserve"> </w:t>
      </w:r>
      <w:r w:rsidR="00D6190A" w:rsidRPr="00090113">
        <w:rPr>
          <w:rStyle w:val="Alaviitteenviite"/>
          <w:rFonts w:cs="ITCGaramondStd-Lt"/>
          <w:szCs w:val="20"/>
          <w:highlight w:val="yellow"/>
        </w:rPr>
        <w:footnoteReference w:id="26"/>
      </w:r>
      <w:r w:rsidR="00D91E4B">
        <w:rPr>
          <w:rFonts w:cs="ITCGaramondStd-Lt"/>
          <w:lang w:val="sms-FI"/>
        </w:rPr>
        <w:t xml:space="preserve"> </w:t>
      </w:r>
      <w:r w:rsidR="00D91E4B" w:rsidRPr="00D91E4B">
        <w:rPr>
          <w:rFonts w:cs="ITCGaramondStd-Lt"/>
          <w:highlight w:val="yellow"/>
          <w:lang w:val="sms-FI"/>
        </w:rPr>
        <w:t>Pääiklaž plaan ärvvtõõlât mieʹrrkõ</w:t>
      </w:r>
      <w:r w:rsidR="009838B8">
        <w:rPr>
          <w:rFonts w:cs="ITCGaramondStd-Lt"/>
          <w:highlight w:val="yellow"/>
          <w:lang w:val="sms-FI"/>
        </w:rPr>
        <w:t>õski</w:t>
      </w:r>
      <w:r w:rsidR="00D91E4B" w:rsidRPr="00D91E4B">
        <w:rPr>
          <w:rFonts w:cs="ITCGaramondStd-Lt"/>
          <w:highlight w:val="yellow"/>
          <w:lang w:val="sms-FI"/>
        </w:rPr>
        <w:t xml:space="preserve"> da tõn vii</w:t>
      </w:r>
      <w:r w:rsidR="00D91E4B">
        <w:rPr>
          <w:rFonts w:cs="ITCGaramondStd-Lt"/>
          <w:highlight w:val="yellow"/>
          <w:lang w:val="sms-FI"/>
        </w:rPr>
        <w:t>ǥǥ</w:t>
      </w:r>
      <w:r w:rsidR="00D91E4B" w:rsidRPr="00D91E4B">
        <w:rPr>
          <w:rFonts w:cs="ITCGaramondStd-Lt"/>
          <w:highlight w:val="yellow"/>
          <w:lang w:val="sms-FI"/>
        </w:rPr>
        <w:t>ât ooudâs ärvvtõõllmõõžž vuâđald.</w:t>
      </w:r>
      <w:r w:rsidR="00D91E4B">
        <w:rPr>
          <w:rFonts w:cs="ITCGaramondStd-Lt"/>
          <w:lang w:val="sms-FI"/>
        </w:rPr>
        <w:t xml:space="preserve"> </w:t>
      </w:r>
    </w:p>
    <w:p w14:paraId="1323D289" w14:textId="77777777" w:rsidR="006D4D11" w:rsidRPr="00834EFE" w:rsidRDefault="006D4D11" w:rsidP="006D4D11">
      <w:pPr>
        <w:autoSpaceDE w:val="0"/>
        <w:autoSpaceDN w:val="0"/>
        <w:adjustRightInd w:val="0"/>
        <w:spacing w:after="0" w:line="240" w:lineRule="auto"/>
        <w:rPr>
          <w:rFonts w:cs="ITCGaramondStd-Lt"/>
          <w:lang w:val="sms-FI"/>
        </w:rPr>
      </w:pPr>
    </w:p>
    <w:p w14:paraId="60509414" w14:textId="36421A68"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Pääiklaž plaan raajeen õuddpeâmm jäʹrjsteei tummad,</w:t>
      </w:r>
      <w:r w:rsidR="00090113">
        <w:rPr>
          <w:rFonts w:cs="ITCGaramondStd-Lt"/>
          <w:lang w:val="sms-FI"/>
        </w:rPr>
        <w:br/>
      </w:r>
    </w:p>
    <w:p w14:paraId="0E4DB9F5" w14:textId="77777777" w:rsidR="006D4D11" w:rsidRPr="00834EFE" w:rsidRDefault="006D4D11" w:rsidP="006D4D11">
      <w:pPr>
        <w:pStyle w:val="Luettelokappale"/>
        <w:numPr>
          <w:ilvl w:val="0"/>
          <w:numId w:val="34"/>
        </w:numPr>
        <w:autoSpaceDE w:val="0"/>
        <w:autoSpaceDN w:val="0"/>
        <w:adjustRightInd w:val="0"/>
        <w:spacing w:after="0" w:line="240" w:lineRule="auto"/>
        <w:rPr>
          <w:rFonts w:cs="ITCGaramondStd-Lt"/>
          <w:lang w:val="sms-FI"/>
        </w:rPr>
      </w:pPr>
      <w:r w:rsidRPr="00834EFE">
        <w:rPr>
          <w:rFonts w:cs="ITCGaramondStd-Lt"/>
          <w:lang w:val="sms-FI"/>
        </w:rPr>
        <w:t xml:space="preserve">koi ǩiõlivuiʹm õuddpeâmmplaan raajât da priimât </w:t>
      </w:r>
    </w:p>
    <w:p w14:paraId="665AA0C0" w14:textId="050A5E8E" w:rsidR="00657C0C" w:rsidRPr="00834EFE" w:rsidRDefault="006D4D11" w:rsidP="006E037C">
      <w:pPr>
        <w:pStyle w:val="Luettelokappale"/>
        <w:numPr>
          <w:ilvl w:val="0"/>
          <w:numId w:val="34"/>
        </w:numPr>
        <w:autoSpaceDE w:val="0"/>
        <w:autoSpaceDN w:val="0"/>
        <w:adjustRightInd w:val="0"/>
        <w:spacing w:after="0" w:line="240" w:lineRule="auto"/>
        <w:rPr>
          <w:rFonts w:cs="ITCGaramondStd-Lt"/>
          <w:lang w:val="sms-FI"/>
        </w:rPr>
      </w:pPr>
      <w:r w:rsidRPr="00834EFE">
        <w:rPr>
          <w:rFonts w:cs="ITCGaramondStd-Lt"/>
          <w:lang w:val="sms-FI"/>
        </w:rPr>
        <w:t xml:space="preserve">raajât-a </w:t>
      </w:r>
      <w:r w:rsidR="00423F76">
        <w:rPr>
          <w:rFonts w:cs="ITCGaramondStd-Lt"/>
          <w:lang w:val="sms-FI"/>
        </w:rPr>
        <w:t>õuddpeâmm</w:t>
      </w:r>
      <w:r w:rsidRPr="00834EFE">
        <w:rPr>
          <w:rFonts w:cs="ITCGaramondStd-Lt"/>
          <w:lang w:val="sms-FI"/>
        </w:rPr>
        <w:t xml:space="preserve">plaan obbnes leʹbe bieʹǩǩi jäʹrjsteei, </w:t>
      </w:r>
      <w:r w:rsidR="00C4276F" w:rsidRPr="00834EFE">
        <w:rPr>
          <w:rFonts w:cs="ITCGaramondStd-Lt"/>
          <w:lang w:val="sms-FI"/>
        </w:rPr>
        <w:t>juâ</w:t>
      </w:r>
      <w:r w:rsidR="009A44EE" w:rsidRPr="00834EFE">
        <w:rPr>
          <w:rFonts w:cs="ITCGaramondStd-Lt"/>
          <w:lang w:val="sms-FI"/>
        </w:rPr>
        <w:t>kkaz</w:t>
      </w:r>
      <w:r w:rsidRPr="00834EFE">
        <w:rPr>
          <w:rFonts w:cs="ITCGaramondStd-Lt"/>
          <w:lang w:val="sms-FI"/>
        </w:rPr>
        <w:t xml:space="preserve">, </w:t>
      </w:r>
      <w:r w:rsidR="009A44EE" w:rsidRPr="00834EFE">
        <w:rPr>
          <w:rFonts w:cs="ITCGaramondStd-Lt"/>
          <w:lang w:val="sms-FI"/>
        </w:rPr>
        <w:t xml:space="preserve">joouk, </w:t>
      </w:r>
      <w:r w:rsidR="00281BA5" w:rsidRPr="00834EFE">
        <w:rPr>
          <w:rFonts w:cs="ITCGaramondStd-Lt"/>
          <w:lang w:val="sms-FI"/>
        </w:rPr>
        <w:t>tuåimmjemhääm</w:t>
      </w:r>
      <w:r w:rsidRPr="00834EFE">
        <w:rPr>
          <w:rFonts w:cs="ITCGaramondStd-Lt"/>
          <w:lang w:val="sms-FI"/>
        </w:rPr>
        <w:t xml:space="preserve"> </w:t>
      </w:r>
      <w:r w:rsidR="0096528D" w:rsidRPr="00834EFE">
        <w:rPr>
          <w:rFonts w:cs="ITCGaramondStd-Lt"/>
          <w:lang w:val="sms-FI"/>
        </w:rPr>
        <w:t xml:space="preserve">kuõskkjen </w:t>
      </w:r>
      <w:r w:rsidRPr="00834EFE">
        <w:rPr>
          <w:rFonts w:cs="ITCGaramondStd-Lt"/>
          <w:lang w:val="sms-FI"/>
        </w:rPr>
        <w:t xml:space="preserve">leʹbe vooudlaž plaanân </w:t>
      </w:r>
    </w:p>
    <w:p w14:paraId="73CC15FA" w14:textId="77777777" w:rsidR="006D4D11" w:rsidRPr="00834EFE" w:rsidRDefault="006D4D11" w:rsidP="006D4D11">
      <w:pPr>
        <w:pStyle w:val="Luettelokappale"/>
        <w:numPr>
          <w:ilvl w:val="0"/>
          <w:numId w:val="34"/>
        </w:numPr>
        <w:autoSpaceDE w:val="0"/>
        <w:autoSpaceDN w:val="0"/>
        <w:adjustRightInd w:val="0"/>
        <w:spacing w:after="0" w:line="240" w:lineRule="auto"/>
        <w:rPr>
          <w:rFonts w:cs="ITCGaramondStd-Lt"/>
          <w:lang w:val="sms-FI"/>
        </w:rPr>
      </w:pPr>
      <w:r w:rsidRPr="00834EFE">
        <w:rPr>
          <w:rFonts w:cs="ITCGaramondStd-Lt"/>
          <w:lang w:val="sms-FI"/>
        </w:rPr>
        <w:t>måkam õuddpeâmmplaan raajõõzz, aaʹšši ǩiõttʼtõõllâmjäʹrjstõõzz da õlmmeemnääʹl ââʹnet</w:t>
      </w:r>
    </w:p>
    <w:p w14:paraId="77740331" w14:textId="4EA9C341" w:rsidR="006D4D11" w:rsidRPr="00834EFE" w:rsidRDefault="006D4D11" w:rsidP="006D4D11">
      <w:pPr>
        <w:pStyle w:val="Luettelokappale"/>
        <w:numPr>
          <w:ilvl w:val="0"/>
          <w:numId w:val="34"/>
        </w:numPr>
        <w:autoSpaceDE w:val="0"/>
        <w:autoSpaceDN w:val="0"/>
        <w:adjustRightInd w:val="0"/>
        <w:spacing w:after="0" w:line="240" w:lineRule="auto"/>
        <w:rPr>
          <w:rFonts w:cs="ITCGaramondStd-Lt"/>
          <w:lang w:val="sms-FI"/>
        </w:rPr>
      </w:pPr>
      <w:r w:rsidRPr="00834EFE">
        <w:rPr>
          <w:rFonts w:cs="ITCGaramondStd-Lt"/>
          <w:lang w:val="sms-FI"/>
        </w:rPr>
        <w:t>mõõn nalla õuddpeâmm tuâjjlažkåʹdd, päärna da peâmmai vuässâʹtte õuddpeâmmplaan raajjma, arvvtõõllma da ooudummša</w:t>
      </w:r>
      <w:r w:rsidR="00D6190A" w:rsidRPr="00834EFE">
        <w:rPr>
          <w:rStyle w:val="Alaviitteenviite"/>
          <w:rFonts w:cs="ITCGaramondStd-Lt"/>
          <w:lang w:val="sms-FI"/>
        </w:rPr>
        <w:footnoteReference w:id="27"/>
      </w:r>
    </w:p>
    <w:p w14:paraId="38AB53E1" w14:textId="6672C537" w:rsidR="006D4D11" w:rsidRPr="00834EFE" w:rsidRDefault="006D4D11" w:rsidP="006D4D11">
      <w:pPr>
        <w:pStyle w:val="Luettelokappale"/>
        <w:numPr>
          <w:ilvl w:val="0"/>
          <w:numId w:val="34"/>
        </w:numPr>
        <w:autoSpaceDE w:val="0"/>
        <w:autoSpaceDN w:val="0"/>
        <w:adjustRightInd w:val="0"/>
        <w:spacing w:after="0" w:line="240" w:lineRule="auto"/>
        <w:rPr>
          <w:rFonts w:cs="ITCGaramondStd-Lt"/>
          <w:lang w:val="sms-FI"/>
        </w:rPr>
      </w:pPr>
      <w:r w:rsidRPr="00834EFE">
        <w:rPr>
          <w:rFonts w:cs="ITCGaramondStd-Lt"/>
          <w:lang w:val="sms-FI"/>
        </w:rPr>
        <w:t xml:space="preserve">mõõn nalla õhttsažtuâjj </w:t>
      </w:r>
      <w:r w:rsidR="003E619F" w:rsidRPr="00834EFE">
        <w:rPr>
          <w:rFonts w:cs="ITCGaramondStd-Lt"/>
          <w:lang w:val="sms-FI"/>
        </w:rPr>
        <w:t>õuddmättʼtõõzz</w:t>
      </w:r>
      <w:r w:rsidRPr="00834EFE">
        <w:rPr>
          <w:rFonts w:cs="ITCGaramondStd-Lt"/>
          <w:lang w:val="sms-FI"/>
        </w:rPr>
        <w:t>, vuâđđmättʼtõõzz da sosiaal- da tiõrvâsvuõtt-</w:t>
      </w:r>
      <w:r w:rsidR="00C4276F" w:rsidRPr="00834EFE">
        <w:rPr>
          <w:rFonts w:cs="ITCGaramondStd-Lt"/>
          <w:lang w:val="sms-FI"/>
        </w:rPr>
        <w:t>tuåim</w:t>
      </w:r>
      <w:r w:rsidRPr="00834EFE">
        <w:rPr>
          <w:rFonts w:cs="ITCGaramondStd-Lt"/>
          <w:lang w:val="sms-FI"/>
        </w:rPr>
        <w:t xml:space="preserve"> äʹšštobddji di jeeʹres taarbšum õhttsažtuâjjkueiʹmivuiʹm viiǥǥât čõõđ</w:t>
      </w:r>
      <w:r w:rsidR="00423F76">
        <w:rPr>
          <w:rFonts w:cs="ITCGaramondStd-Lt"/>
          <w:lang w:val="sms-FI"/>
        </w:rPr>
        <w:t xml:space="preserve"> </w:t>
      </w:r>
      <w:r w:rsidR="00423F76" w:rsidRPr="00423F76">
        <w:rPr>
          <w:rFonts w:cs="ITCGaramondStd-Lt"/>
          <w:highlight w:val="yellow"/>
          <w:lang w:val="sms-FI"/>
        </w:rPr>
        <w:t>õuddpeâmmplaan raajjmõõžžâst</w:t>
      </w:r>
    </w:p>
    <w:p w14:paraId="1FBDB9EE" w14:textId="56AAE2C5" w:rsidR="006D4D11" w:rsidRPr="00834EFE" w:rsidRDefault="006D4D11" w:rsidP="006D4D11">
      <w:pPr>
        <w:pStyle w:val="Luettelokappale"/>
        <w:numPr>
          <w:ilvl w:val="0"/>
          <w:numId w:val="34"/>
        </w:numPr>
        <w:autoSpaceDE w:val="0"/>
        <w:autoSpaceDN w:val="0"/>
        <w:adjustRightInd w:val="0"/>
        <w:spacing w:after="0" w:line="240" w:lineRule="auto"/>
        <w:rPr>
          <w:rFonts w:cs="ITCGaramondStd-Lt"/>
          <w:lang w:val="sms-FI"/>
        </w:rPr>
      </w:pPr>
      <w:r w:rsidRPr="00834EFE">
        <w:rPr>
          <w:rFonts w:cs="ITCGaramondStd-Lt"/>
          <w:lang w:val="sms-FI"/>
        </w:rPr>
        <w:t xml:space="preserve">mõõn nalla pääiklaž jiiʹjjesnallšemvuõđ, õuddpeâmm jeeʹresnallšem jäʹrjstem nääʹl, ooudeem </w:t>
      </w:r>
      <w:r w:rsidR="00F207BE" w:rsidRPr="00834EFE">
        <w:rPr>
          <w:rFonts w:cs="ITCGaramondStd-Lt"/>
          <w:lang w:val="sms-FI"/>
        </w:rPr>
        <w:t>täävtõõ</w:t>
      </w:r>
      <w:r w:rsidRPr="00834EFE">
        <w:rPr>
          <w:rFonts w:cs="ITCGaramondStd-Lt"/>
          <w:lang w:val="sms-FI"/>
        </w:rPr>
        <w:t>zz di päärnaid kuõskki jeeʹres pääiklaž plaan vääʹldet õuddpeâmmplaan raajeen lokku</w:t>
      </w:r>
    </w:p>
    <w:p w14:paraId="4C92951C" w14:textId="051BF9D7" w:rsidR="006D4D11" w:rsidRPr="00834EFE" w:rsidRDefault="006D4D11" w:rsidP="006D4D11">
      <w:pPr>
        <w:pStyle w:val="Luettelokappale"/>
        <w:numPr>
          <w:ilvl w:val="0"/>
          <w:numId w:val="34"/>
        </w:numPr>
        <w:autoSpaceDE w:val="0"/>
        <w:autoSpaceDN w:val="0"/>
        <w:adjustRightInd w:val="0"/>
        <w:spacing w:after="0" w:line="240" w:lineRule="auto"/>
        <w:rPr>
          <w:rFonts w:cs="ITCGaramondStd-Lt"/>
          <w:lang w:val="sms-FI"/>
        </w:rPr>
      </w:pPr>
      <w:r w:rsidRPr="00834EFE">
        <w:rPr>
          <w:rFonts w:cs="ITCGaramondStd-Lt"/>
          <w:lang w:val="sms-FI"/>
        </w:rPr>
        <w:t xml:space="preserve">mõõn nalla õuddpeâmmplaan raajât, mõõn nalla </w:t>
      </w:r>
      <w:r w:rsidR="00223C2E">
        <w:rPr>
          <w:rFonts w:cs="ITCGaramondStd-Lt"/>
          <w:lang w:val="sms-FI"/>
        </w:rPr>
        <w:t>pääiklaž õuddpeâmmplaan</w:t>
      </w:r>
      <w:r w:rsidRPr="00834EFE">
        <w:rPr>
          <w:rFonts w:cs="ITCGaramondStd-Lt"/>
          <w:lang w:val="sms-FI"/>
        </w:rPr>
        <w:t xml:space="preserve"> teâuddjummuž ǩiõččât da mõõn nalla tõn </w:t>
      </w:r>
      <w:r w:rsidR="00A51EF5" w:rsidRPr="00834EFE">
        <w:rPr>
          <w:rFonts w:cs="ITCGaramondStd-Lt"/>
          <w:lang w:val="sms-FI"/>
        </w:rPr>
        <w:t>õõuʹdeet</w:t>
      </w:r>
      <w:r w:rsidR="00223C2E">
        <w:rPr>
          <w:rFonts w:cs="ITCGaramondStd-Lt"/>
          <w:lang w:val="sms-FI"/>
        </w:rPr>
        <w:t xml:space="preserve"> (ǩiõčč še lååkk 7).</w:t>
      </w:r>
    </w:p>
    <w:p w14:paraId="7A6F1A23" w14:textId="77777777" w:rsidR="006D4D11" w:rsidRPr="00834EFE" w:rsidRDefault="006D4D11" w:rsidP="006D4D11">
      <w:pPr>
        <w:autoSpaceDE w:val="0"/>
        <w:autoSpaceDN w:val="0"/>
        <w:adjustRightInd w:val="0"/>
        <w:spacing w:after="0" w:line="240" w:lineRule="auto"/>
        <w:rPr>
          <w:rFonts w:cs="ITCGaramondStd-Lt"/>
          <w:lang w:val="sms-FI"/>
        </w:rPr>
      </w:pPr>
    </w:p>
    <w:p w14:paraId="67AEB159" w14:textId="4E6A1F30" w:rsidR="006D4D11" w:rsidRDefault="006D4D11" w:rsidP="00D114CF">
      <w:pPr>
        <w:autoSpaceDE w:val="0"/>
        <w:autoSpaceDN w:val="0"/>
        <w:adjustRightInd w:val="0"/>
        <w:spacing w:after="0" w:line="240" w:lineRule="auto"/>
        <w:rPr>
          <w:rFonts w:cs="ITCGaramondStd-Lt"/>
          <w:lang w:val="sms-FI"/>
        </w:rPr>
      </w:pPr>
      <w:r w:rsidRPr="00834EFE">
        <w:rPr>
          <w:rFonts w:cs="ITCGaramondStd-Lt"/>
          <w:lang w:val="sms-FI"/>
        </w:rPr>
        <w:t xml:space="preserve">Pääiklaž õuddpeâmmplaanâst </w:t>
      </w:r>
      <w:r w:rsidR="00223C2E" w:rsidRPr="00223C2E">
        <w:rPr>
          <w:rFonts w:cs="ITCGaramondStd-Lt"/>
          <w:highlight w:val="yellow"/>
          <w:lang w:val="sms-FI"/>
        </w:rPr>
        <w:t>kovveet:</w:t>
      </w:r>
    </w:p>
    <w:p w14:paraId="583B4F2D" w14:textId="77777777" w:rsidR="00223C2E" w:rsidRDefault="00223C2E" w:rsidP="00D114CF">
      <w:pPr>
        <w:autoSpaceDE w:val="0"/>
        <w:autoSpaceDN w:val="0"/>
        <w:adjustRightInd w:val="0"/>
        <w:spacing w:after="0" w:line="240" w:lineRule="auto"/>
        <w:rPr>
          <w:rFonts w:cs="ITCGaramondStd-Lt"/>
          <w:lang w:val="sms-FI"/>
        </w:rPr>
      </w:pPr>
    </w:p>
    <w:p w14:paraId="5CEFCD2F" w14:textId="44FA3EA3" w:rsidR="00223C2E" w:rsidRPr="00BB0B50" w:rsidRDefault="00223C2E" w:rsidP="00223C2E">
      <w:pPr>
        <w:pStyle w:val="Luettelokappale"/>
        <w:numPr>
          <w:ilvl w:val="0"/>
          <w:numId w:val="34"/>
        </w:numPr>
        <w:autoSpaceDE w:val="0"/>
        <w:autoSpaceDN w:val="0"/>
        <w:adjustRightInd w:val="0"/>
        <w:spacing w:after="0" w:line="240" w:lineRule="auto"/>
        <w:rPr>
          <w:rFonts w:cs="ITCGaramondStd-Lt"/>
          <w:highlight w:val="yellow"/>
          <w:lang w:val="sms-FI"/>
        </w:rPr>
      </w:pPr>
      <w:r w:rsidRPr="00BB0B50">
        <w:rPr>
          <w:rFonts w:cs="ITCGaramondStd-Lt"/>
          <w:highlight w:val="yellow"/>
          <w:lang w:val="sms-FI"/>
        </w:rPr>
        <w:t>päärna õuddpeâmmplaan raajjmõõzz prosess pääiklaž vueiʹnnemkuuʹlmest. Deskriiptâst meäʹrtõõlât raajjmõʹšše, seuʹrrjummša da ärvvtõõllmõʹšše kuulli õhttsažtuâj da vasttõõzz õuddpeâmmlääʹjj di täi vuâđđõõzzi meâlđlanji</w:t>
      </w:r>
    </w:p>
    <w:p w14:paraId="77032332" w14:textId="59024DDD" w:rsidR="00223C2E" w:rsidRPr="00BB0B50" w:rsidRDefault="00223C2E" w:rsidP="00223C2E">
      <w:pPr>
        <w:pStyle w:val="Luettelokappale"/>
        <w:numPr>
          <w:ilvl w:val="0"/>
          <w:numId w:val="34"/>
        </w:numPr>
        <w:autoSpaceDE w:val="0"/>
        <w:autoSpaceDN w:val="0"/>
        <w:adjustRightInd w:val="0"/>
        <w:spacing w:after="0" w:line="240" w:lineRule="auto"/>
        <w:rPr>
          <w:rFonts w:cs="ITCGaramondStd-Lt"/>
          <w:highlight w:val="yellow"/>
          <w:lang w:val="sms-FI"/>
        </w:rPr>
      </w:pPr>
      <w:r w:rsidRPr="00BB0B50">
        <w:rPr>
          <w:rFonts w:cs="ITCGaramondStd-Lt"/>
          <w:highlight w:val="yellow"/>
          <w:lang w:val="sms-FI"/>
        </w:rPr>
        <w:t>õuddpeâmm peeitâst õnnum teâđ</w:t>
      </w:r>
      <w:r w:rsidR="00BB0B50" w:rsidRPr="00BB0B50">
        <w:rPr>
          <w:rFonts w:cs="ITCGaramondStd-Lt"/>
          <w:highlight w:val="yellow"/>
          <w:lang w:val="sms-FI"/>
        </w:rPr>
        <w:t xml:space="preserve">ai serddmõʹšše da vaajtummša kuulli </w:t>
      </w:r>
      <w:r w:rsidRPr="00BB0B50">
        <w:rPr>
          <w:rFonts w:cs="ITCGaramondStd-Lt"/>
          <w:highlight w:val="yellow"/>
          <w:lang w:val="sms-FI"/>
        </w:rPr>
        <w:t>vueʹjj.</w:t>
      </w:r>
    </w:p>
    <w:p w14:paraId="186E942D" w14:textId="56C62417" w:rsidR="00423F76" w:rsidRPr="008303FB" w:rsidRDefault="00423F76" w:rsidP="00BB0B50">
      <w:pPr>
        <w:autoSpaceDE w:val="0"/>
        <w:autoSpaceDN w:val="0"/>
        <w:adjustRightInd w:val="0"/>
        <w:spacing w:after="0"/>
        <w:rPr>
          <w:rFonts w:cs="ITCGaramondStd-Lt"/>
          <w:sz w:val="24"/>
          <w:highlight w:val="yellow"/>
          <w:lang w:val="sms-FI"/>
        </w:rPr>
      </w:pPr>
      <w:r w:rsidRPr="008303FB">
        <w:rPr>
          <w:rFonts w:cs="ITCGaramondStd-Lt"/>
          <w:sz w:val="24"/>
          <w:highlight w:val="yellow"/>
          <w:lang w:val="sms-FI"/>
        </w:rPr>
        <w:br/>
      </w:r>
    </w:p>
    <w:p w14:paraId="4D454E24" w14:textId="77777777" w:rsidR="00542393" w:rsidRPr="00834EFE" w:rsidRDefault="00542393" w:rsidP="00542393">
      <w:pPr>
        <w:pStyle w:val="Otsikko1"/>
        <w:rPr>
          <w:lang w:val="sms-FI"/>
        </w:rPr>
      </w:pPr>
      <w:bookmarkStart w:id="6" w:name="_Toc464558237"/>
      <w:r w:rsidRPr="00834EFE">
        <w:rPr>
          <w:lang w:val="sms-FI"/>
        </w:rPr>
        <w:t>2. Tuâj õuddpeâmmast da takai täävtõõzz</w:t>
      </w:r>
      <w:bookmarkEnd w:id="6"/>
    </w:p>
    <w:p w14:paraId="76D38721" w14:textId="77777777" w:rsidR="00542393" w:rsidRPr="00834EFE" w:rsidRDefault="00542393" w:rsidP="00542393">
      <w:pPr>
        <w:autoSpaceDE w:val="0"/>
        <w:autoSpaceDN w:val="0"/>
        <w:adjustRightInd w:val="0"/>
        <w:spacing w:after="0" w:line="240" w:lineRule="auto"/>
        <w:rPr>
          <w:rFonts w:cs="ITCGaramondStd-Lt"/>
          <w:lang w:val="sms-FI"/>
        </w:rPr>
      </w:pPr>
    </w:p>
    <w:p w14:paraId="2BF3E4D7" w14:textId="6F48B749" w:rsidR="00542393" w:rsidRPr="00834EFE" w:rsidRDefault="00542393" w:rsidP="00542393">
      <w:pPr>
        <w:autoSpaceDE w:val="0"/>
        <w:autoSpaceDN w:val="0"/>
        <w:adjustRightInd w:val="0"/>
        <w:spacing w:after="0" w:line="240" w:lineRule="auto"/>
        <w:rPr>
          <w:rFonts w:cs="ITCGaramondStd-Lt"/>
          <w:lang w:val="sms-FI"/>
        </w:rPr>
      </w:pPr>
      <w:r w:rsidRPr="00834EFE">
        <w:rPr>
          <w:rFonts w:cs="ITCGaramondStd-Lt"/>
          <w:lang w:val="sms-FI"/>
        </w:rPr>
        <w:t>Õuddpeâmm lij õhttsažkååddlaž kääzzkõs, mâʹst lij määŋgaid tuâjaid. Õuddpeâmm tuâjjan lij õõuʹdeed päärnai obbvälddsaž šõddmõõžž, õuddnummuž da mättjummuž õhttsažtuâjast peâmmjivuiʹm. Õuddpeâmm</w:t>
      </w:r>
      <w:r w:rsidR="002741E4">
        <w:rPr>
          <w:rFonts w:cs="ITCGaramondStd-Lt"/>
          <w:lang w:val="sms-FI"/>
        </w:rPr>
        <w:t xml:space="preserve"> </w:t>
      </w:r>
      <w:r w:rsidR="002741E4" w:rsidRPr="00490239">
        <w:rPr>
          <w:rFonts w:cs="ITCGaramondStd-Lt"/>
          <w:highlight w:val="yellow"/>
          <w:lang w:val="sms-FI"/>
        </w:rPr>
        <w:t>õõ</w:t>
      </w:r>
      <w:r w:rsidR="000C3E50" w:rsidRPr="00490239">
        <w:rPr>
          <w:rFonts w:cs="ITCGaramondStd-Lt"/>
          <w:highlight w:val="yellow"/>
          <w:lang w:val="sms-FI"/>
        </w:rPr>
        <w:t>u</w:t>
      </w:r>
      <w:r w:rsidR="00490239" w:rsidRPr="00490239">
        <w:rPr>
          <w:rFonts w:cs="ITCGaramondStd-Lt"/>
          <w:highlight w:val="yellow"/>
          <w:lang w:val="sms-FI"/>
        </w:rPr>
        <w:t>dâs veekk</w:t>
      </w:r>
      <w:r w:rsidRPr="00834EFE">
        <w:rPr>
          <w:rFonts w:cs="ITCGaramondStd-Lt"/>
          <w:lang w:val="sms-FI"/>
        </w:rPr>
        <w:t xml:space="preserve"> päärnai tääʹssäärv da õõutverddsažvuõđ da </w:t>
      </w:r>
      <w:r w:rsidR="000C3E50" w:rsidRPr="000C3E50">
        <w:rPr>
          <w:rFonts w:cs="ITCGaramondStd-Lt"/>
          <w:highlight w:val="yellow"/>
          <w:lang w:val="sms-FI"/>
        </w:rPr>
        <w:t>cõõggâtt</w:t>
      </w:r>
      <w:r w:rsidR="000C3E50">
        <w:rPr>
          <w:rFonts w:cs="ITCGaramondStd-Lt"/>
          <w:lang w:val="sms-FI"/>
        </w:rPr>
        <w:t xml:space="preserve"> </w:t>
      </w:r>
      <w:r w:rsidRPr="00834EFE">
        <w:rPr>
          <w:rFonts w:cs="ITCGaramondStd-Lt"/>
          <w:lang w:val="sms-FI"/>
        </w:rPr>
        <w:t xml:space="preserve">čårrnummuž. Õuddpeâmmast mättjum teâđ da tääid raavee päärnai vuässadvuõđ di aktiivlaž tuåimmjeeivuõđ õhttsažkååʹddest. Lââʹssen õuddpeâmm tuärjjad peâmmjid škoouʹlʼjemtuâjast di vueiʹtlvâstt sij vuässõõttmõõžž tuâjj-jieʹllma leʹbe mättʼtõõttmõʹšše. </w:t>
      </w:r>
      <w:r>
        <w:rPr>
          <w:rFonts w:cs="ITCGaramondStd-Lt"/>
          <w:lang w:val="sms-FI"/>
        </w:rPr>
        <w:t xml:space="preserve"> </w:t>
      </w:r>
    </w:p>
    <w:p w14:paraId="5E572C25" w14:textId="7A010611" w:rsidR="00330DB3" w:rsidRDefault="00330DB3" w:rsidP="00D114CF">
      <w:pPr>
        <w:autoSpaceDE w:val="0"/>
        <w:autoSpaceDN w:val="0"/>
        <w:adjustRightInd w:val="0"/>
        <w:spacing w:after="0" w:line="240" w:lineRule="auto"/>
        <w:rPr>
          <w:rFonts w:cs="ITCGaramondStd-Lt"/>
          <w:lang w:val="sms-FI"/>
        </w:rPr>
      </w:pPr>
    </w:p>
    <w:p w14:paraId="1452A7CD" w14:textId="77777777" w:rsidR="00330DB3" w:rsidRPr="00834EFE" w:rsidRDefault="00330DB3" w:rsidP="00D114CF">
      <w:pPr>
        <w:autoSpaceDE w:val="0"/>
        <w:autoSpaceDN w:val="0"/>
        <w:adjustRightInd w:val="0"/>
        <w:spacing w:after="0" w:line="240" w:lineRule="auto"/>
        <w:rPr>
          <w:rFonts w:cs="ITCGaramondStd-Bd"/>
          <w:lang w:val="sms-FI"/>
        </w:rPr>
      </w:pPr>
    </w:p>
    <w:p w14:paraId="20A1349C" w14:textId="77777777" w:rsidR="006D4D11" w:rsidRPr="00834EFE" w:rsidRDefault="006D4D11" w:rsidP="006D4D11">
      <w:pPr>
        <w:pStyle w:val="Otsikko2"/>
        <w:rPr>
          <w:lang w:val="sms-FI"/>
        </w:rPr>
      </w:pPr>
      <w:bookmarkStart w:id="7" w:name="_Toc464558238"/>
      <w:r w:rsidRPr="00834EFE">
        <w:rPr>
          <w:lang w:val="sms-FI"/>
        </w:rPr>
        <w:t>2.1 Õuddpeâmm jäʹrjstummuž oʹhjjeei õõlǥtõõzz</w:t>
      </w:r>
      <w:bookmarkEnd w:id="7"/>
    </w:p>
    <w:p w14:paraId="636C0329" w14:textId="77777777" w:rsidR="006D4D11" w:rsidRPr="00834EFE" w:rsidRDefault="006D4D11" w:rsidP="006D4D11">
      <w:pPr>
        <w:autoSpaceDE w:val="0"/>
        <w:autoSpaceDN w:val="0"/>
        <w:adjustRightInd w:val="0"/>
        <w:spacing w:after="0" w:line="240" w:lineRule="auto"/>
        <w:rPr>
          <w:rFonts w:cs="ITCGaramondStd-Bk"/>
          <w:lang w:val="sms-FI"/>
        </w:rPr>
      </w:pPr>
    </w:p>
    <w:p w14:paraId="41C22877" w14:textId="444363A4"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Kåʹdd lij õõlǥtum jäʹrjsted õuddpeâmm nuʹtt veidds</w:t>
      </w:r>
      <w:r w:rsidR="00C95F66" w:rsidRPr="00834EFE">
        <w:rPr>
          <w:rFonts w:cs="ITCGaramondStd-Lt"/>
          <w:lang w:val="sms-FI"/>
        </w:rPr>
        <w:t xml:space="preserve">anji </w:t>
      </w:r>
      <w:r w:rsidRPr="00834EFE">
        <w:rPr>
          <w:rFonts w:cs="ITCGaramondStd-Lt"/>
          <w:lang w:val="sms-FI"/>
        </w:rPr>
        <w:t>da nåkam t</w:t>
      </w:r>
      <w:r w:rsidR="002C50D5" w:rsidRPr="00834EFE">
        <w:rPr>
          <w:rFonts w:cs="ITCGaramondStd-Lt"/>
          <w:lang w:val="sms-FI"/>
        </w:rPr>
        <w:t>uåimmjemhäämaivuiʹm</w:t>
      </w:r>
      <w:r w:rsidR="004F6863" w:rsidRPr="00834EFE">
        <w:rPr>
          <w:rFonts w:cs="ITCGaramondStd-Lt"/>
          <w:lang w:val="sms-FI"/>
        </w:rPr>
        <w:t xml:space="preserve">, </w:t>
      </w:r>
      <w:r w:rsidRPr="00834EFE">
        <w:rPr>
          <w:rFonts w:cs="ITCGaramondStd-Lt"/>
          <w:lang w:val="sms-FI"/>
        </w:rPr>
        <w:t xml:space="preserve">ko kååʹddest lij tarbb. </w:t>
      </w:r>
      <w:r w:rsidR="000C3E50" w:rsidRPr="006B54E5">
        <w:rPr>
          <w:rFonts w:cs="ITCGaramondStd-Lt"/>
          <w:highlight w:val="yellow"/>
          <w:lang w:val="sms-FI"/>
        </w:rPr>
        <w:t>Õuddpeâmm âlgg põrggâd</w:t>
      </w:r>
      <w:r w:rsidR="006B54E5" w:rsidRPr="006B54E5">
        <w:rPr>
          <w:rFonts w:cs="ITCGaramondStd-Lt"/>
          <w:highlight w:val="yellow"/>
          <w:lang w:val="sms-FI"/>
        </w:rPr>
        <w:t xml:space="preserve"> jäʹrjsted luʹnn kääzzkõõzzi õõʹnnid da pääiklaž taarb vaʹsttii äävaiåårramäiʹǧǧen</w:t>
      </w:r>
      <w:r w:rsidR="000C3E50" w:rsidRPr="006B54E5">
        <w:rPr>
          <w:rStyle w:val="Alaviitteenviite"/>
          <w:rFonts w:cs="ITCGaramondStd-Lt"/>
          <w:szCs w:val="20"/>
          <w:highlight w:val="yellow"/>
        </w:rPr>
        <w:footnoteReference w:id="28"/>
      </w:r>
      <w:r w:rsidR="000C3E50" w:rsidRPr="006B54E5">
        <w:rPr>
          <w:rFonts w:cs="ITCGaramondStd-Lt"/>
          <w:szCs w:val="20"/>
          <w:highlight w:val="yellow"/>
          <w:lang w:val="sms-FI"/>
        </w:rPr>
        <w:t>.</w:t>
      </w:r>
      <w:r w:rsidR="000C3E50" w:rsidRPr="006B54E5">
        <w:rPr>
          <w:rFonts w:cs="ITCGaramondStd-Lt"/>
          <w:sz w:val="24"/>
          <w:lang w:val="sms-FI"/>
        </w:rPr>
        <w:t xml:space="preserve"> </w:t>
      </w:r>
      <w:r w:rsidRPr="00834EFE">
        <w:rPr>
          <w:rFonts w:cs="ITCGaramondStd-Lt"/>
          <w:lang w:val="sms-FI"/>
        </w:rPr>
        <w:t xml:space="preserve">Õuddpeâmm vueiʹtet õuddpeâmmlääʹjj mieʹldd viikkâd čõõđ </w:t>
      </w:r>
      <w:r w:rsidRPr="006B54E5">
        <w:rPr>
          <w:rFonts w:cs="ITCGaramondStd-Lt"/>
          <w:highlight w:val="yellow"/>
          <w:lang w:val="sms-FI"/>
        </w:rPr>
        <w:t>peiʹvvpä</w:t>
      </w:r>
      <w:r w:rsidR="006B54E5" w:rsidRPr="006B54E5">
        <w:rPr>
          <w:rFonts w:cs="ITCGaramondStd-Lt"/>
          <w:highlight w:val="yellow"/>
          <w:lang w:val="sms-FI"/>
        </w:rPr>
        <w:t>iʹǩǩtuåimmân</w:t>
      </w:r>
      <w:r w:rsidRPr="006B54E5">
        <w:rPr>
          <w:rFonts w:cs="ITCGaramondStd-Lt"/>
          <w:highlight w:val="yellow"/>
          <w:lang w:val="sms-FI"/>
        </w:rPr>
        <w:t>, piârpeiʹvvhå</w:t>
      </w:r>
      <w:r w:rsidR="006B54E5" w:rsidRPr="006B54E5">
        <w:rPr>
          <w:rFonts w:cs="ITCGaramondStd-Lt"/>
          <w:highlight w:val="yellow"/>
          <w:lang w:val="sms-FI"/>
        </w:rPr>
        <w:t>iddan</w:t>
      </w:r>
      <w:r w:rsidRPr="006B54E5">
        <w:rPr>
          <w:rFonts w:cs="ITCGaramondStd-Lt"/>
          <w:highlight w:val="yellow"/>
          <w:lang w:val="sms-FI"/>
        </w:rPr>
        <w:t xml:space="preserve"> leʹbe </w:t>
      </w:r>
      <w:r w:rsidR="006B54E5" w:rsidRPr="006B54E5">
        <w:rPr>
          <w:rFonts w:cs="ITCGaramondStd-Lt"/>
          <w:highlight w:val="yellow"/>
          <w:lang w:val="sms-FI"/>
        </w:rPr>
        <w:t>ääʹv</w:t>
      </w:r>
      <w:r w:rsidR="00697220" w:rsidRPr="006B54E5">
        <w:rPr>
          <w:rFonts w:cs="ITCGaramondStd-Lt"/>
          <w:highlight w:val="yellow"/>
          <w:lang w:val="sms-FI"/>
        </w:rPr>
        <w:t>õuddp</w:t>
      </w:r>
      <w:r w:rsidRPr="006B54E5">
        <w:rPr>
          <w:rFonts w:cs="ITCGaramondStd-Lt"/>
          <w:highlight w:val="yellow"/>
          <w:lang w:val="sms-FI"/>
        </w:rPr>
        <w:t>eâmm</w:t>
      </w:r>
      <w:r w:rsidR="006B54E5" w:rsidRPr="006B54E5">
        <w:rPr>
          <w:rFonts w:cs="ITCGaramondStd-Lt"/>
          <w:highlight w:val="yellow"/>
          <w:lang w:val="sms-FI"/>
        </w:rPr>
        <w:t>tuåimmân</w:t>
      </w:r>
      <w:r w:rsidRPr="00834EFE">
        <w:rPr>
          <w:rFonts w:cs="ITCGaramondStd-Lt"/>
          <w:lang w:val="sms-FI"/>
        </w:rPr>
        <w:t>.</w:t>
      </w:r>
      <w:r w:rsidRPr="00D6190A">
        <w:rPr>
          <w:rStyle w:val="Alaviitteenviite"/>
          <w:rFonts w:cs="ITCGaramondStd-Lt"/>
          <w:highlight w:val="yellow"/>
          <w:lang w:val="sms-FI"/>
        </w:rPr>
        <w:footnoteReference w:id="29"/>
      </w:r>
      <w:r w:rsidRPr="00834EFE">
        <w:rPr>
          <w:rFonts w:cs="ITCGaramondStd-Lt"/>
          <w:lang w:val="sms-FI"/>
        </w:rPr>
        <w:t xml:space="preserve"> Lääʹjjest šiõttuum päärna vuõiggâdvuõtt õuddpiõmmu kuâskk peiʹvvpääiʹǩest leʹbe piârpeiʹvvhååidast uvddum õuddpeâmm. Peâmmai tummad päärna vuässõõttmõõžžâst õuddpiõmmu. </w:t>
      </w:r>
      <w:r w:rsidR="003E619F" w:rsidRPr="00834EFE">
        <w:rPr>
          <w:rFonts w:cs="ITCGaramondStd-Lt"/>
          <w:lang w:val="sms-FI"/>
        </w:rPr>
        <w:t>Õuddmättʼtõõzz</w:t>
      </w:r>
      <w:r w:rsidRPr="00834EFE">
        <w:rPr>
          <w:rFonts w:cs="ITCGaramondStd-Lt"/>
          <w:lang w:val="sms-FI"/>
        </w:rPr>
        <w:t>âst jooʹtti päärnast âlgg leeʹd vueiʹttemvuõtt vuässõõttâd õuddpiõmmu tõnnalla ko lääʹǩǩ oudd vuõiggâdvuõđ</w:t>
      </w:r>
      <w:r w:rsidRPr="00834EFE">
        <w:rPr>
          <w:rStyle w:val="Alaviitteenviite"/>
          <w:rFonts w:cs="ITCGaramondStd-Lt"/>
          <w:lang w:val="sms-FI"/>
        </w:rPr>
        <w:footnoteReference w:id="30"/>
      </w:r>
      <w:r w:rsidRPr="00834EFE">
        <w:rPr>
          <w:rFonts w:cs="ITCGaramondStd-Lt"/>
          <w:lang w:val="sms-FI"/>
        </w:rPr>
        <w:t>.</w:t>
      </w:r>
    </w:p>
    <w:p w14:paraId="50973EA3" w14:textId="77777777" w:rsidR="006D4D11" w:rsidRPr="00834EFE" w:rsidRDefault="006D4D11" w:rsidP="006D4D11">
      <w:pPr>
        <w:autoSpaceDE w:val="0"/>
        <w:autoSpaceDN w:val="0"/>
        <w:adjustRightInd w:val="0"/>
        <w:spacing w:after="0" w:line="240" w:lineRule="auto"/>
        <w:rPr>
          <w:rFonts w:cs="ITCGaramondStd-Lt"/>
          <w:lang w:val="sms-FI"/>
        </w:rPr>
      </w:pPr>
    </w:p>
    <w:p w14:paraId="554AD226" w14:textId="0525B8BF"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Kåʹdd leʹbe kå</w:t>
      </w:r>
      <w:r w:rsidR="00C95F66" w:rsidRPr="00834EFE">
        <w:rPr>
          <w:rFonts w:cs="ITCGaramondStd-Lt"/>
          <w:lang w:val="sms-FI"/>
        </w:rPr>
        <w:t>ʹ</w:t>
      </w:r>
      <w:r w:rsidRPr="00834EFE">
        <w:rPr>
          <w:rFonts w:cs="ITCGaramondStd-Lt"/>
          <w:lang w:val="sms-FI"/>
        </w:rPr>
        <w:t>ddõhttâm vuäitt jäʹrjsted õuddpeâmm jiõčč leʹbe</w:t>
      </w:r>
      <w:r w:rsidR="00C95F66" w:rsidRPr="00834EFE">
        <w:rPr>
          <w:rFonts w:cs="ITCGaramondStd-Lt"/>
          <w:lang w:val="sms-FI"/>
        </w:rPr>
        <w:t xml:space="preserve"> </w:t>
      </w:r>
      <w:r w:rsidR="00D2187B" w:rsidRPr="00834EFE">
        <w:rPr>
          <w:rFonts w:cs="ITCGaramondStd-Lt"/>
          <w:lang w:val="sms-FI"/>
        </w:rPr>
        <w:t>haʹŋǩǩeed</w:t>
      </w:r>
      <w:r w:rsidR="00C95F66" w:rsidRPr="00834EFE">
        <w:rPr>
          <w:rFonts w:cs="ITCGaramondStd-Lt"/>
          <w:lang w:val="sms-FI"/>
        </w:rPr>
        <w:t xml:space="preserve"> </w:t>
      </w:r>
      <w:r w:rsidRPr="00834EFE">
        <w:rPr>
          <w:rFonts w:cs="ITCGaramondStd-Lt"/>
          <w:lang w:val="sms-FI"/>
        </w:rPr>
        <w:t xml:space="preserve">õuddpeâmmkääzzkõõzzid </w:t>
      </w:r>
      <w:r w:rsidR="00C95F66" w:rsidRPr="00834EFE">
        <w:rPr>
          <w:rFonts w:cs="ITCGaramondStd-Lt"/>
          <w:lang w:val="sms-FI"/>
        </w:rPr>
        <w:t xml:space="preserve">õõlmâs </w:t>
      </w:r>
      <w:r w:rsidRPr="00834EFE">
        <w:rPr>
          <w:rFonts w:cs="ITCGaramondStd-Lt"/>
          <w:lang w:val="sms-FI"/>
        </w:rPr>
        <w:t>leʹbe</w:t>
      </w:r>
      <w:r w:rsidR="00C95F66" w:rsidRPr="00834EFE">
        <w:rPr>
          <w:rFonts w:cs="ITCGaramondStd-Lt"/>
          <w:lang w:val="sms-FI"/>
        </w:rPr>
        <w:t xml:space="preserve"> privat </w:t>
      </w:r>
      <w:r w:rsidRPr="00834EFE">
        <w:rPr>
          <w:rFonts w:cs="ITCGaramondStd-Lt"/>
          <w:lang w:val="sms-FI"/>
        </w:rPr>
        <w:t xml:space="preserve">kääzzkõõzzi </w:t>
      </w:r>
      <w:r w:rsidR="00C95F66" w:rsidRPr="00834EFE">
        <w:rPr>
          <w:rFonts w:cs="ITCGaramondStd-Lt"/>
          <w:lang w:val="sms-FI"/>
        </w:rPr>
        <w:t>puuʹtʼteeʹjest</w:t>
      </w:r>
      <w:r w:rsidRPr="00834EFE">
        <w:rPr>
          <w:rFonts w:cs="ITCGaramondStd-Lt"/>
          <w:lang w:val="sms-FI"/>
        </w:rPr>
        <w:t xml:space="preserve">. </w:t>
      </w:r>
      <w:r w:rsidR="00664A19" w:rsidRPr="00834EFE">
        <w:rPr>
          <w:rFonts w:cs="ITCGaramondStd-Lt"/>
          <w:lang w:val="sms-FI"/>
        </w:rPr>
        <w:t>Haʹŋǩǩeʹmmen</w:t>
      </w:r>
      <w:r w:rsidRPr="00834EFE">
        <w:rPr>
          <w:rFonts w:cs="ITCGaramondStd-Lt"/>
          <w:lang w:val="sms-FI"/>
        </w:rPr>
        <w:t xml:space="preserve"> õuddpeâmmkääzzkõõzzid jeärrsin kääzzkõõzzi puu</w:t>
      </w:r>
      <w:r w:rsidR="00AB6119" w:rsidRPr="00834EFE">
        <w:rPr>
          <w:rFonts w:cs="ITCGaramondStd-Lt"/>
          <w:lang w:val="sms-FI"/>
        </w:rPr>
        <w:t>ʹ</w:t>
      </w:r>
      <w:r w:rsidRPr="00834EFE">
        <w:rPr>
          <w:rFonts w:cs="ITCGaramondStd-Lt"/>
          <w:lang w:val="sms-FI"/>
        </w:rPr>
        <w:t>t</w:t>
      </w:r>
      <w:r w:rsidR="006342B1" w:rsidRPr="00834EFE">
        <w:rPr>
          <w:rFonts w:cs="ITCGaramondStd-Lt"/>
          <w:lang w:val="sms-FI"/>
        </w:rPr>
        <w:t>ʼ</w:t>
      </w:r>
      <w:r w:rsidRPr="00834EFE">
        <w:rPr>
          <w:rFonts w:cs="ITCGaramondStd-Lt"/>
          <w:lang w:val="sms-FI"/>
        </w:rPr>
        <w:t xml:space="preserve">teeʹjin kååʹdd leʹbe kåʹddõhttâm âlgg leeʹd snäätnai tõʹst, što haʹŋǩǩuum kääzzkõõzz vaʹsttee tõn tääʹzz, </w:t>
      </w:r>
      <w:r w:rsidR="008F5B23" w:rsidRPr="00834EFE">
        <w:rPr>
          <w:rFonts w:cs="ITCGaramondStd-Lt"/>
          <w:lang w:val="sms-FI"/>
        </w:rPr>
        <w:t>koon</w:t>
      </w:r>
      <w:r w:rsidRPr="00834EFE">
        <w:rPr>
          <w:rFonts w:cs="ITCGaramondStd-Lt"/>
          <w:lang w:val="sms-FI"/>
        </w:rPr>
        <w:t xml:space="preserve"> oudldet vaʹstteei kååʹdd tuåimmjummšest. Õuddpeâmm jäʹrjsteei vaʹsttad tõʹst, što tõn haʼŋǩǩeem kääzzkõõzz jäʹrjstet õuddpeâmm kuõskki </w:t>
      </w:r>
      <w:r w:rsidR="00644DE3" w:rsidRPr="00834EFE">
        <w:rPr>
          <w:rFonts w:cs="ITCGaramondStd-Lt"/>
          <w:lang w:val="sms-FI"/>
        </w:rPr>
        <w:t xml:space="preserve">šiõttõõzzi </w:t>
      </w:r>
      <w:r w:rsidRPr="00834EFE">
        <w:rPr>
          <w:rFonts w:cs="ITCGaramondStd-Lt"/>
          <w:lang w:val="sms-FI"/>
        </w:rPr>
        <w:t>di</w:t>
      </w:r>
      <w:r w:rsidR="00644DE3" w:rsidRPr="00834EFE">
        <w:rPr>
          <w:rFonts w:cs="ITCGaramondStd-Lt"/>
          <w:lang w:val="sms-FI"/>
        </w:rPr>
        <w:t xml:space="preserve"> </w:t>
      </w:r>
      <w:r w:rsidRPr="00834EFE">
        <w:rPr>
          <w:rFonts w:cs="ITCGaramondStd-Lt"/>
          <w:lang w:val="sms-FI"/>
        </w:rPr>
        <w:t xml:space="preserve">õuddpeâmmplaan vuâđai </w:t>
      </w:r>
      <w:r w:rsidR="00CE47F8" w:rsidRPr="00834EFE">
        <w:rPr>
          <w:rFonts w:cs="ITCGaramondStd-Lt"/>
          <w:lang w:val="sms-FI"/>
        </w:rPr>
        <w:t>meâldlanj</w:t>
      </w:r>
      <w:r w:rsidRPr="00834EFE">
        <w:rPr>
          <w:rFonts w:cs="ITCGaramondStd-Lt"/>
          <w:lang w:val="sms-FI"/>
        </w:rPr>
        <w:t>i</w:t>
      </w:r>
      <w:r w:rsidRPr="00834EFE">
        <w:rPr>
          <w:rStyle w:val="Alaviitteenviite"/>
          <w:rFonts w:cs="ITCGaramondStd-Lt"/>
          <w:lang w:val="sms-FI"/>
        </w:rPr>
        <w:footnoteReference w:id="31"/>
      </w:r>
      <w:r w:rsidRPr="00834EFE">
        <w:rPr>
          <w:rFonts w:cs="ITCGaramondStd-Lt"/>
          <w:lang w:val="sms-FI"/>
        </w:rPr>
        <w:t xml:space="preserve">. Privat kääzzkõõzz </w:t>
      </w:r>
      <w:r w:rsidR="006B54E5" w:rsidRPr="006B54E5">
        <w:rPr>
          <w:rFonts w:cs="ITCGaramondStd-Lt"/>
          <w:highlight w:val="yellow"/>
          <w:lang w:val="sms-FI"/>
        </w:rPr>
        <w:t>puuttʼteei</w:t>
      </w:r>
      <w:r w:rsidRPr="00834EFE">
        <w:rPr>
          <w:rFonts w:cs="ITCGaramondStd-Lt"/>
          <w:lang w:val="sms-FI"/>
        </w:rPr>
        <w:t xml:space="preserve"> ohjjummšest, vuä</w:t>
      </w:r>
      <w:r w:rsidR="00170852" w:rsidRPr="00834EFE">
        <w:rPr>
          <w:rFonts w:cs="ITCGaramondStd-Lt"/>
          <w:lang w:val="sms-FI"/>
        </w:rPr>
        <w:t>ʹ</w:t>
      </w:r>
      <w:r w:rsidRPr="00834EFE">
        <w:rPr>
          <w:rFonts w:cs="ITCGaramondStd-Lt"/>
          <w:lang w:val="sms-FI"/>
        </w:rPr>
        <w:t>pstummšest da vuåppmest vaʹsttee kååʹdd tuåimmorgaan leʹbe tõn meä</w:t>
      </w:r>
      <w:r w:rsidR="00170852" w:rsidRPr="00834EFE">
        <w:rPr>
          <w:rFonts w:cs="ITCGaramondStd-Lt"/>
          <w:lang w:val="sms-FI"/>
        </w:rPr>
        <w:t>ʹ</w:t>
      </w:r>
      <w:r w:rsidRPr="00834EFE">
        <w:rPr>
          <w:rFonts w:cs="ITCGaramondStd-Lt"/>
          <w:lang w:val="sms-FI"/>
        </w:rPr>
        <w:t>rreem veʹrǧǧneǩ, vuʹvddvaald</w:t>
      </w:r>
      <w:r w:rsidR="00170852" w:rsidRPr="00834EFE">
        <w:rPr>
          <w:rFonts w:cs="ITCGaramondStd-Lt"/>
          <w:lang w:val="sms-FI"/>
        </w:rPr>
        <w:t>â</w:t>
      </w:r>
      <w:r w:rsidRPr="00834EFE">
        <w:rPr>
          <w:rFonts w:cs="ITCGaramondStd-Lt"/>
          <w:lang w:val="sms-FI"/>
        </w:rPr>
        <w:t>šmveʹrǧǧpäiʹ</w:t>
      </w:r>
      <w:r w:rsidR="00170852" w:rsidRPr="00834EFE">
        <w:rPr>
          <w:rFonts w:cs="ITCGaramondStd-Lt"/>
          <w:lang w:val="sms-FI"/>
        </w:rPr>
        <w:t>ǩǩ</w:t>
      </w:r>
      <w:r w:rsidRPr="00834EFE">
        <w:rPr>
          <w:rFonts w:cs="ITCGaramondStd-Lt"/>
          <w:lang w:val="sms-FI"/>
        </w:rPr>
        <w:t xml:space="preserve"> di Sosiaal- da tiõrvâsvuõttsueʹrj lääʹpp- da vuåppâmveʹrǧǧpäiʹǩǩ</w:t>
      </w:r>
      <w:r w:rsidRPr="00834EFE">
        <w:rPr>
          <w:rStyle w:val="Alaviitteenviite"/>
          <w:rFonts w:cs="ITCGaramondStd-Lt"/>
          <w:lang w:val="sms-FI"/>
        </w:rPr>
        <w:footnoteReference w:id="32"/>
      </w:r>
      <w:r w:rsidRPr="00834EFE">
        <w:rPr>
          <w:rFonts w:cs="ITCGaramondStd-Lt"/>
          <w:lang w:val="sms-FI"/>
        </w:rPr>
        <w:t>.</w:t>
      </w:r>
    </w:p>
    <w:p w14:paraId="326CDAF7" w14:textId="77777777" w:rsidR="006D4D11" w:rsidRPr="00834EFE" w:rsidRDefault="006D4D11" w:rsidP="006D4D11">
      <w:pPr>
        <w:autoSpaceDE w:val="0"/>
        <w:autoSpaceDN w:val="0"/>
        <w:adjustRightInd w:val="0"/>
        <w:spacing w:after="0" w:line="240" w:lineRule="auto"/>
        <w:rPr>
          <w:rFonts w:cs="ITCGaramondStd-Lt"/>
          <w:lang w:val="sms-FI"/>
        </w:rPr>
      </w:pPr>
    </w:p>
    <w:p w14:paraId="1519036F" w14:textId="5A91F944"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Kååʹdd âlgg ââʹnned huõl tõʹst, što </w:t>
      </w:r>
      <w:r w:rsidR="006665E7" w:rsidRPr="006665E7">
        <w:rPr>
          <w:rFonts w:cs="ITCGaramondStd-Lt"/>
          <w:highlight w:val="yellow"/>
          <w:lang w:val="sms-FI"/>
        </w:rPr>
        <w:t xml:space="preserve">päärnaž vuäitt vuäǯǯad </w:t>
      </w:r>
      <w:r w:rsidRPr="006665E7">
        <w:rPr>
          <w:rFonts w:cs="ITCGaramondStd-Lt"/>
          <w:highlight w:val="yellow"/>
          <w:lang w:val="sms-FI"/>
        </w:rPr>
        <w:t xml:space="preserve">õuddpeâmm </w:t>
      </w:r>
      <w:r w:rsidR="006665E7" w:rsidRPr="006665E7">
        <w:rPr>
          <w:rFonts w:cs="ITCGaramondStd-Lt"/>
          <w:highlight w:val="yellow"/>
          <w:lang w:val="sms-FI"/>
        </w:rPr>
        <w:t>päärna</w:t>
      </w:r>
      <w:r w:rsidR="006665E7">
        <w:rPr>
          <w:rFonts w:cs="ITCGaramondStd-Lt"/>
          <w:lang w:val="sms-FI"/>
        </w:rPr>
        <w:t xml:space="preserve"> </w:t>
      </w:r>
      <w:r w:rsidRPr="00834EFE">
        <w:rPr>
          <w:rFonts w:cs="ITCGaramondStd-Lt"/>
          <w:lang w:val="sms-FI"/>
        </w:rPr>
        <w:t>jieʹnnǩiõllân åårrai lääʹdd, ruõcc leʹbe sääʹm ǩiõlin.</w:t>
      </w:r>
      <w:r w:rsidRPr="00834EFE">
        <w:rPr>
          <w:rStyle w:val="Alaviitteenviite"/>
          <w:rFonts w:cs="ITCGaramondStd-Lt"/>
          <w:lang w:val="sms-FI"/>
        </w:rPr>
        <w:footnoteReference w:id="33"/>
      </w:r>
      <w:r w:rsidRPr="00834EFE">
        <w:rPr>
          <w:rFonts w:cs="ITCGaramondStd-Lt"/>
          <w:lang w:val="sms-FI"/>
        </w:rPr>
        <w:t xml:space="preserve"> </w:t>
      </w:r>
      <w:r w:rsidR="00F21613" w:rsidRPr="00F21613">
        <w:rPr>
          <w:rFonts w:cs="ITCGaramondStd-Lt"/>
          <w:highlight w:val="yellow"/>
          <w:lang w:val="sms-FI"/>
        </w:rPr>
        <w:t>Jeeʹres ǩiõlin mieʹrreet lååǥǥast 4.6.</w:t>
      </w:r>
    </w:p>
    <w:p w14:paraId="7BA57AA9" w14:textId="77777777" w:rsidR="006D4D11" w:rsidRPr="00834EFE" w:rsidRDefault="006D4D11" w:rsidP="006D4D11">
      <w:pPr>
        <w:autoSpaceDE w:val="0"/>
        <w:autoSpaceDN w:val="0"/>
        <w:adjustRightInd w:val="0"/>
        <w:spacing w:after="0" w:line="240" w:lineRule="auto"/>
        <w:rPr>
          <w:rFonts w:cs="ITCGaramondStd-Lt"/>
          <w:lang w:val="sms-FI"/>
        </w:rPr>
      </w:pPr>
    </w:p>
    <w:p w14:paraId="165F8E39" w14:textId="0C50AA7B" w:rsidR="006D4D11"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Õuddpeâmm jäʹrjstummuž </w:t>
      </w:r>
      <w:r w:rsidR="00CE6BE7" w:rsidRPr="00834EFE">
        <w:rPr>
          <w:rFonts w:cs="ITCGaramondStd-Lt"/>
          <w:lang w:val="sms-FI"/>
        </w:rPr>
        <w:t>o</w:t>
      </w:r>
      <w:r w:rsidR="00170852" w:rsidRPr="00834EFE">
        <w:rPr>
          <w:rFonts w:cs="ITCGaramondStd-Lt"/>
          <w:lang w:val="sms-FI"/>
        </w:rPr>
        <w:t>ʹ</w:t>
      </w:r>
      <w:r w:rsidR="00CE6BE7" w:rsidRPr="00834EFE">
        <w:rPr>
          <w:rFonts w:cs="ITCGaramondStd-Lt"/>
          <w:lang w:val="sms-FI"/>
        </w:rPr>
        <w:t>hjjee</w:t>
      </w:r>
      <w:r w:rsidR="00170852" w:rsidRPr="00834EFE">
        <w:rPr>
          <w:rFonts w:cs="ITCGaramondStd-Lt"/>
          <w:lang w:val="sms-FI"/>
        </w:rPr>
        <w:t xml:space="preserve">i </w:t>
      </w:r>
      <w:r w:rsidRPr="00834EFE">
        <w:rPr>
          <w:rFonts w:cs="ITCGaramondStd-Lt"/>
          <w:lang w:val="sms-FI"/>
        </w:rPr>
        <w:t xml:space="preserve">õõlǥtõõzzi vuâđđan lie Lääʹddjânnam vuâđđlääʹǩǩ, õuddpeâmmlääʹǩǩ da </w:t>
      </w:r>
      <w:r w:rsidR="00836DF2" w:rsidRPr="00836DF2">
        <w:rPr>
          <w:rFonts w:cs="ITCGaramondStd-Lt"/>
          <w:highlight w:val="yellow"/>
          <w:lang w:val="sms-FI"/>
        </w:rPr>
        <w:t>õuddpeâmmast</w:t>
      </w:r>
      <w:r w:rsidRPr="00836DF2">
        <w:rPr>
          <w:rFonts w:cs="ITCGaramondStd-Lt"/>
          <w:highlight w:val="yellow"/>
          <w:lang w:val="sms-FI"/>
        </w:rPr>
        <w:t xml:space="preserve"> uvddum</w:t>
      </w:r>
      <w:r w:rsidR="00836DF2" w:rsidRPr="00836DF2">
        <w:rPr>
          <w:rFonts w:cs="ITCGaramondStd-Lt"/>
          <w:highlight w:val="yellow"/>
          <w:lang w:val="sms-FI"/>
        </w:rPr>
        <w:t xml:space="preserve"> riikksuåvtõõzz</w:t>
      </w:r>
      <w:r w:rsidRPr="00836DF2">
        <w:rPr>
          <w:rFonts w:cs="ITCGaramondStd-Lt"/>
          <w:highlight w:val="yellow"/>
          <w:lang w:val="sms-FI"/>
        </w:rPr>
        <w:t xml:space="preserve"> asetõs</w:t>
      </w:r>
      <w:r w:rsidRPr="00834EFE">
        <w:rPr>
          <w:rStyle w:val="Alaviitteenviite"/>
          <w:rFonts w:cs="ITCGaramondStd-Lt"/>
          <w:lang w:val="sms-FI"/>
        </w:rPr>
        <w:footnoteReference w:id="34"/>
      </w:r>
      <w:r w:rsidRPr="00834EFE">
        <w:rPr>
          <w:rFonts w:cs="ITCGaramondStd-Lt"/>
          <w:lang w:val="sms-FI"/>
        </w:rPr>
        <w:t xml:space="preserve"> di </w:t>
      </w:r>
      <w:r w:rsidR="00644DE3" w:rsidRPr="00834EFE">
        <w:rPr>
          <w:rFonts w:cs="ITCGaramondStd-Lt"/>
          <w:lang w:val="sms-FI"/>
        </w:rPr>
        <w:t>õ</w:t>
      </w:r>
      <w:r w:rsidRPr="00834EFE">
        <w:rPr>
          <w:rFonts w:cs="ITCGaramondStd-Lt"/>
          <w:lang w:val="sms-FI"/>
        </w:rPr>
        <w:t xml:space="preserve">uddpeâmmplaan </w:t>
      </w:r>
      <w:r w:rsidR="00E35880" w:rsidRPr="00834EFE">
        <w:rPr>
          <w:rFonts w:cs="ITCGaramondStd-Lt"/>
          <w:lang w:val="sms-FI"/>
        </w:rPr>
        <w:t>vuâđaid</w:t>
      </w:r>
      <w:r w:rsidRPr="00834EFE">
        <w:rPr>
          <w:rFonts w:cs="ITCGaramondStd-Lt"/>
          <w:lang w:val="sms-FI"/>
        </w:rPr>
        <w:t xml:space="preserve">. Õuddpiõmmu </w:t>
      </w:r>
      <w:r w:rsidR="00170852" w:rsidRPr="00834EFE">
        <w:rPr>
          <w:rFonts w:cs="ITCGaramondStd-Lt"/>
          <w:lang w:val="sms-FI"/>
        </w:rPr>
        <w:t>suåvldet</w:t>
      </w:r>
      <w:r w:rsidRPr="00834EFE">
        <w:rPr>
          <w:rFonts w:cs="ITCGaramondStd-Lt"/>
          <w:lang w:val="sms-FI"/>
        </w:rPr>
        <w:t xml:space="preserve"> še vaaldâšmlääʹjj</w:t>
      </w:r>
      <w:r w:rsidRPr="00834EFE">
        <w:rPr>
          <w:rStyle w:val="Alaviitteenviite"/>
          <w:rFonts w:cs="ITCGaramondStd-Lt"/>
          <w:lang w:val="sms-FI"/>
        </w:rPr>
        <w:footnoteReference w:id="35"/>
      </w:r>
      <w:r w:rsidRPr="00834EFE">
        <w:rPr>
          <w:rFonts w:cs="ITCGaramondStd-Lt"/>
          <w:lang w:val="sms-FI"/>
        </w:rPr>
        <w:t xml:space="preserve"> da lääʹjj v</w:t>
      </w:r>
      <w:r w:rsidR="009767EC" w:rsidRPr="00834EFE">
        <w:rPr>
          <w:rFonts w:cs="ITCGaramondStd-Lt"/>
          <w:lang w:val="sms-FI"/>
        </w:rPr>
        <w:t xml:space="preserve">eʹrǧǧneeʹǩǩ </w:t>
      </w:r>
      <w:r w:rsidRPr="00834EFE">
        <w:rPr>
          <w:rFonts w:cs="ITCGaramondStd-Lt"/>
          <w:lang w:val="sms-FI"/>
        </w:rPr>
        <w:t>tuåimmjem õõlmâsvuõđâst</w:t>
      </w:r>
      <w:r w:rsidRPr="00834EFE">
        <w:rPr>
          <w:rStyle w:val="Alaviitteenviite"/>
          <w:rFonts w:cs="ITCGaramondStd-Lt"/>
          <w:lang w:val="sms-FI"/>
        </w:rPr>
        <w:footnoteReference w:id="36"/>
      </w:r>
      <w:r w:rsidRPr="00834EFE">
        <w:rPr>
          <w:rFonts w:cs="ITCGaramondStd-Lt"/>
          <w:lang w:val="sms-FI"/>
        </w:rPr>
        <w:t xml:space="preserve">. Lääʹddjânnam vuâđđlääʹjj mieʹldd ij ni ǩeän vuäǯǯ </w:t>
      </w:r>
      <w:r w:rsidR="0099477B" w:rsidRPr="00834EFE">
        <w:rPr>
          <w:rFonts w:cs="ITCGaramondStd-Lt"/>
          <w:lang w:val="sms-FI"/>
        </w:rPr>
        <w:t xml:space="preserve">priimteʹmes </w:t>
      </w:r>
      <w:r w:rsidR="00D26C38" w:rsidRPr="00834EFE">
        <w:rPr>
          <w:rFonts w:cs="ITCGaramondStd-Lt"/>
          <w:lang w:val="sms-FI"/>
        </w:rPr>
        <w:t xml:space="preserve">vuâđđõõttâmtaa </w:t>
      </w:r>
      <w:r w:rsidRPr="00834EFE">
        <w:rPr>
          <w:rFonts w:cs="ITCGaramondStd-Lt"/>
          <w:lang w:val="sms-FI"/>
        </w:rPr>
        <w:t>piijjâd jeeʹres sâjja s</w:t>
      </w:r>
      <w:r w:rsidR="00C34125" w:rsidRPr="00834EFE">
        <w:rPr>
          <w:rFonts w:cs="ITCGaramondStd-Lt"/>
          <w:lang w:val="sms-FI"/>
        </w:rPr>
        <w:t>ooǥǥbeäʹl</w:t>
      </w:r>
      <w:r w:rsidRPr="00834EFE">
        <w:rPr>
          <w:rFonts w:cs="ITCGaramondStd-Lt"/>
          <w:lang w:val="sms-FI"/>
        </w:rPr>
        <w:t xml:space="preserve">, </w:t>
      </w:r>
      <w:r w:rsidR="00C34125" w:rsidRPr="00834EFE">
        <w:rPr>
          <w:rFonts w:cs="ITCGaramondStd-Lt"/>
          <w:lang w:val="sms-FI"/>
        </w:rPr>
        <w:t>ââʹjj</w:t>
      </w:r>
      <w:r w:rsidRPr="00834EFE">
        <w:rPr>
          <w:rFonts w:cs="ITCGaramondStd-Lt"/>
          <w:lang w:val="sms-FI"/>
        </w:rPr>
        <w:t xml:space="preserve">, </w:t>
      </w:r>
      <w:r w:rsidR="009848BE" w:rsidRPr="00834EFE">
        <w:rPr>
          <w:rFonts w:cs="ITCGaramondStd-Lt"/>
          <w:lang w:val="sms-FI"/>
        </w:rPr>
        <w:t>šâddvuõđ</w:t>
      </w:r>
      <w:r w:rsidRPr="00834EFE">
        <w:rPr>
          <w:rFonts w:cs="ITCGaramondStd-Lt"/>
          <w:lang w:val="sms-FI"/>
        </w:rPr>
        <w:t>, ǩiõl, åskldõõǥǥ, v</w:t>
      </w:r>
      <w:r w:rsidR="00C71F0C" w:rsidRPr="00834EFE">
        <w:rPr>
          <w:rFonts w:cs="ITCGaramondStd-Lt"/>
          <w:lang w:val="sms-FI"/>
        </w:rPr>
        <w:t>äimmjurddi</w:t>
      </w:r>
      <w:r w:rsidRPr="00834EFE">
        <w:rPr>
          <w:rFonts w:cs="ITCGaramondStd-Lt"/>
          <w:lang w:val="sms-FI"/>
        </w:rPr>
        <w:t>, mi</w:t>
      </w:r>
      <w:r w:rsidR="0047170B" w:rsidRPr="00834EFE">
        <w:rPr>
          <w:rFonts w:cs="ITCGaramondStd-Lt"/>
          <w:lang w:val="sms-FI"/>
        </w:rPr>
        <w:t>õl</w:t>
      </w:r>
      <w:r w:rsidRPr="00834EFE">
        <w:rPr>
          <w:rFonts w:cs="ITCGaramondStd-Lt"/>
          <w:lang w:val="sms-FI"/>
        </w:rPr>
        <w:t>, tiõrvâsvuõđ, lääʹmesvuõđ leʹbe ooumže õhttneei jeeʹres määin diõtt</w:t>
      </w:r>
      <w:r w:rsidRPr="00834EFE">
        <w:rPr>
          <w:rStyle w:val="Alaviitteenviite"/>
          <w:rFonts w:cs="ITCGaramondStd-Lt"/>
          <w:lang w:val="sms-FI"/>
        </w:rPr>
        <w:footnoteReference w:id="37"/>
      </w:r>
      <w:r w:rsidRPr="00834EFE">
        <w:rPr>
          <w:rFonts w:cs="ITCGaramondStd-Lt"/>
          <w:lang w:val="sms-FI"/>
        </w:rPr>
        <w:t>. Õuddpeâmm jäʹrjstummšest âʹlǧǧe väʹldded lokku še õõlǥtõõzz, kook puäʹtte jeeʹres lääʹjjšeâttmõõžžâst di meeraikõskksaž suåppmõõžžin, koid Lääʹddjânnam lij čõnnõõttâm. Näkam lie jeeʹrab mieʹldd õõutverddsažvuõttlääʹǩǩ</w:t>
      </w:r>
      <w:r w:rsidRPr="00834EFE">
        <w:rPr>
          <w:rStyle w:val="Alaviitteenviite"/>
          <w:rFonts w:cs="ITCGaramondStd-Lt"/>
          <w:lang w:val="sms-FI"/>
        </w:rPr>
        <w:footnoteReference w:id="38"/>
      </w:r>
      <w:r w:rsidRPr="00834EFE">
        <w:rPr>
          <w:rFonts w:cs="ITCGaramondStd-Lt"/>
          <w:lang w:val="sms-FI"/>
        </w:rPr>
        <w:t>, tääʹssärvvlääʹǩǩ</w:t>
      </w:r>
      <w:r w:rsidRPr="00834EFE">
        <w:rPr>
          <w:rStyle w:val="Alaviitteenviite"/>
          <w:rFonts w:cs="ITCGaramondStd-Lt"/>
          <w:lang w:val="sms-FI"/>
        </w:rPr>
        <w:footnoteReference w:id="39"/>
      </w:r>
      <w:r w:rsidRPr="00834EFE">
        <w:rPr>
          <w:rFonts w:cs="ITCGaramondStd-Lt"/>
          <w:lang w:val="sms-FI"/>
        </w:rPr>
        <w:t>, Euroop ooumažvuõiggâdvuõt</w:t>
      </w:r>
      <w:r w:rsidR="00954496" w:rsidRPr="00834EFE">
        <w:rPr>
          <w:rFonts w:cs="ITCGaramondStd-Lt"/>
          <w:lang w:val="sms-FI"/>
        </w:rPr>
        <w:t>t</w:t>
      </w:r>
      <w:r w:rsidRPr="00834EFE">
        <w:rPr>
          <w:rFonts w:cs="ITCGaramondStd-Lt"/>
          <w:lang w:val="sms-FI"/>
        </w:rPr>
        <w:t>suåppmõš</w:t>
      </w:r>
      <w:r w:rsidRPr="00834EFE">
        <w:rPr>
          <w:rStyle w:val="Alaviitteenviite"/>
          <w:rFonts w:cs="ITCGaramondStd-Lt"/>
          <w:lang w:val="sms-FI"/>
        </w:rPr>
        <w:footnoteReference w:id="40"/>
      </w:r>
      <w:r w:rsidRPr="00834EFE">
        <w:rPr>
          <w:rFonts w:cs="ITCGaramondStd-Lt"/>
          <w:lang w:val="sms-FI"/>
        </w:rPr>
        <w:t>, ÕM päärna vuõiggâdvuõđi suåppmõš</w:t>
      </w:r>
      <w:r w:rsidRPr="00834EFE">
        <w:rPr>
          <w:rStyle w:val="Alaviitteenviite"/>
          <w:rFonts w:cs="ITCGaramondStd-Lt"/>
          <w:lang w:val="sms-FI"/>
        </w:rPr>
        <w:footnoteReference w:id="41"/>
      </w:r>
      <w:r w:rsidRPr="00834EFE">
        <w:rPr>
          <w:rFonts w:cs="ITCGaramondStd-Lt"/>
          <w:lang w:val="sms-FI"/>
        </w:rPr>
        <w:t>, ÕM takai suåppmõš lääʹmes oummi vuõiggâdvuõđin</w:t>
      </w:r>
      <w:r w:rsidRPr="00834EFE">
        <w:rPr>
          <w:rStyle w:val="Alaviitteenviite"/>
          <w:rFonts w:cs="ITCGaramondStd-Lt"/>
          <w:lang w:val="sms-FI"/>
        </w:rPr>
        <w:footnoteReference w:id="42"/>
      </w:r>
      <w:r w:rsidRPr="00834EFE">
        <w:rPr>
          <w:rFonts w:cs="ITCGaramondStd-Lt"/>
          <w:lang w:val="sms-FI"/>
        </w:rPr>
        <w:t>, ÕM čõõđtõs alggmeerai vuõiggâdvuõđin</w:t>
      </w:r>
      <w:r w:rsidRPr="00834EFE">
        <w:rPr>
          <w:rStyle w:val="Alaviitteenviite"/>
          <w:rFonts w:cs="ITCGaramondStd-Lt"/>
          <w:lang w:val="sms-FI"/>
        </w:rPr>
        <w:footnoteReference w:id="43"/>
      </w:r>
      <w:r w:rsidRPr="00834EFE">
        <w:rPr>
          <w:rFonts w:cs="ITCGaramondStd-Lt"/>
          <w:lang w:val="sms-FI"/>
        </w:rPr>
        <w:t xml:space="preserve"> di ÕM ǩeâllʼjeei </w:t>
      </w:r>
      <w:r w:rsidR="00004B3E" w:rsidRPr="00834EFE">
        <w:rPr>
          <w:rFonts w:cs="ITCGaramondStd-Lt"/>
          <w:lang w:val="sms-FI"/>
        </w:rPr>
        <w:t>õuddnem</w:t>
      </w:r>
      <w:r w:rsidRPr="00834EFE">
        <w:rPr>
          <w:rFonts w:cs="ITCGaramondStd-Lt"/>
          <w:lang w:val="sms-FI"/>
        </w:rPr>
        <w:t xml:space="preserve"> </w:t>
      </w:r>
      <w:r w:rsidR="00F207BE" w:rsidRPr="00834EFE">
        <w:rPr>
          <w:rFonts w:cs="ITCGaramondStd-Lt"/>
          <w:lang w:val="sms-FI"/>
        </w:rPr>
        <w:t>täävtõõ</w:t>
      </w:r>
      <w:r w:rsidRPr="00834EFE">
        <w:rPr>
          <w:rFonts w:cs="ITCGaramondStd-Lt"/>
          <w:lang w:val="sms-FI"/>
        </w:rPr>
        <w:t>zz</w:t>
      </w:r>
      <w:r w:rsidRPr="00834EFE">
        <w:rPr>
          <w:rStyle w:val="Alaviitteenviite"/>
          <w:rFonts w:cs="ITCGaramondStd-Lt"/>
          <w:lang w:val="sms-FI"/>
        </w:rPr>
        <w:footnoteReference w:id="44"/>
      </w:r>
      <w:r w:rsidRPr="00834EFE">
        <w:rPr>
          <w:rFonts w:cs="ITCGaramondStd-Lt"/>
          <w:lang w:val="sms-FI"/>
        </w:rPr>
        <w:t xml:space="preserve">. Õuddpeâmm </w:t>
      </w:r>
      <w:r w:rsidR="00A51EF5" w:rsidRPr="00834EFE">
        <w:rPr>
          <w:rFonts w:cs="ITCGaramondStd-Lt"/>
          <w:lang w:val="sms-FI"/>
        </w:rPr>
        <w:t>õõuʹdeet</w:t>
      </w:r>
      <w:r w:rsidRPr="00834EFE">
        <w:rPr>
          <w:rFonts w:cs="ITCGaramondStd-Lt"/>
          <w:lang w:val="sms-FI"/>
        </w:rPr>
        <w:t xml:space="preserve"> inkluusiovuâđđjurddi </w:t>
      </w:r>
      <w:r w:rsidR="00CE47F8" w:rsidRPr="00834EFE">
        <w:rPr>
          <w:rFonts w:cs="ITCGaramondStd-Lt"/>
          <w:lang w:val="sms-FI"/>
        </w:rPr>
        <w:t>meâldlanj</w:t>
      </w:r>
      <w:r w:rsidRPr="00834EFE">
        <w:rPr>
          <w:rFonts w:cs="ITCGaramondStd-Lt"/>
          <w:lang w:val="sms-FI"/>
        </w:rPr>
        <w:t xml:space="preserve">i. Puk päärna vuäiʹtte vuässõõttâd õõutsââʹjest õuddpiõmmu åårǩani ǩidd õuddmiârkkân </w:t>
      </w:r>
      <w:r w:rsidR="00B00103" w:rsidRPr="00834EFE">
        <w:rPr>
          <w:rFonts w:cs="ITCGaramondStd-Lt"/>
          <w:lang w:val="sms-FI"/>
        </w:rPr>
        <w:t>tuärj</w:t>
      </w:r>
      <w:r w:rsidRPr="00834EFE">
        <w:rPr>
          <w:rFonts w:cs="ITCGaramondStd-Lt"/>
          <w:lang w:val="sms-FI"/>
        </w:rPr>
        <w:t xml:space="preserve"> taarbin, lääʹmesvuõđâst leʹbe kulttuurlaž tuâkksest.</w:t>
      </w:r>
    </w:p>
    <w:p w14:paraId="0DA8F53F" w14:textId="2FF00917" w:rsidR="00836DF2" w:rsidRDefault="00836DF2" w:rsidP="006D4D11">
      <w:pPr>
        <w:autoSpaceDE w:val="0"/>
        <w:autoSpaceDN w:val="0"/>
        <w:adjustRightInd w:val="0"/>
        <w:spacing w:after="0" w:line="240" w:lineRule="auto"/>
        <w:rPr>
          <w:rFonts w:cs="ITCGaramondStd-Lt"/>
          <w:lang w:val="sms-FI"/>
        </w:rPr>
      </w:pPr>
    </w:p>
    <w:p w14:paraId="5FF6E7CE" w14:textId="1CE29B35" w:rsidR="00836DF2" w:rsidRPr="001A2A1D" w:rsidRDefault="00836DF2" w:rsidP="00B14F90">
      <w:pPr>
        <w:autoSpaceDE w:val="0"/>
        <w:autoSpaceDN w:val="0"/>
        <w:adjustRightInd w:val="0"/>
        <w:spacing w:after="0" w:line="240" w:lineRule="auto"/>
        <w:rPr>
          <w:rFonts w:cs="ITCGaramondStd-Lt"/>
          <w:lang w:val="sms-FI"/>
        </w:rPr>
      </w:pPr>
      <w:r w:rsidRPr="001A2A1D">
        <w:rPr>
          <w:rFonts w:cs="ITCGaramondStd-Lt"/>
          <w:highlight w:val="yellow"/>
          <w:lang w:val="sms-FI"/>
        </w:rPr>
        <w:t xml:space="preserve">Ko päärnaž taarbâš </w:t>
      </w:r>
      <w:r w:rsidR="001A2A1D" w:rsidRPr="001A2A1D">
        <w:rPr>
          <w:rFonts w:cs="ITCGaramondStd-Lt"/>
          <w:highlight w:val="yellow"/>
          <w:lang w:val="sms-FI"/>
        </w:rPr>
        <w:t>õuddnummšasas da pueʹrrvââjjmasas tuärjjõõzz da vuäǯǯ sosiaal- da tiõrvâsvuõd tuärjjeemtuåimid da kääzzkõõzzid, suåvvtet sosiaalhuõll-lääʹjj</w:t>
      </w:r>
      <w:r w:rsidRPr="00836DF2">
        <w:rPr>
          <w:rStyle w:val="Alaviitteenviite"/>
          <w:szCs w:val="21"/>
          <w:highlight w:val="yellow"/>
        </w:rPr>
        <w:footnoteReference w:id="45"/>
      </w:r>
      <w:r w:rsidRPr="001A2A1D">
        <w:rPr>
          <w:szCs w:val="21"/>
          <w:highlight w:val="yellow"/>
          <w:lang w:val="sms-FI"/>
        </w:rPr>
        <w:t xml:space="preserve">, </w:t>
      </w:r>
      <w:r w:rsidR="001A2A1D">
        <w:rPr>
          <w:szCs w:val="21"/>
          <w:highlight w:val="yellow"/>
          <w:lang w:val="sms-FI"/>
        </w:rPr>
        <w:t>lääʹmesvuõđ vuâđald jäʹrjstum</w:t>
      </w:r>
      <w:r w:rsidR="00B14F90">
        <w:rPr>
          <w:szCs w:val="21"/>
          <w:highlight w:val="yellow"/>
          <w:lang w:val="sms-FI"/>
        </w:rPr>
        <w:t xml:space="preserve"> kääzzkõõzzin da tuärjjââmtuåimin uʹvddum lääʹjj</w:t>
      </w:r>
      <w:r w:rsidRPr="00836DF2">
        <w:rPr>
          <w:rStyle w:val="Alaviitteenviite"/>
          <w:szCs w:val="21"/>
          <w:highlight w:val="yellow"/>
        </w:rPr>
        <w:footnoteReference w:id="46"/>
      </w:r>
      <w:r w:rsidRPr="00B14F90">
        <w:rPr>
          <w:szCs w:val="21"/>
          <w:highlight w:val="yellow"/>
          <w:lang w:val="sms-FI"/>
        </w:rPr>
        <w:t xml:space="preserve">, </w:t>
      </w:r>
      <w:r w:rsidR="00B14F90">
        <w:rPr>
          <w:szCs w:val="21"/>
          <w:highlight w:val="yellow"/>
          <w:lang w:val="sms-FI"/>
        </w:rPr>
        <w:t>šõddâmvâkksai spesiaalhuõlâst uʹvddum lääʹjj</w:t>
      </w:r>
      <w:r w:rsidRPr="00836DF2">
        <w:rPr>
          <w:rStyle w:val="Alaviitteenviite"/>
          <w:szCs w:val="21"/>
          <w:highlight w:val="yellow"/>
        </w:rPr>
        <w:footnoteReference w:id="47"/>
      </w:r>
      <w:r w:rsidRPr="00B14F90">
        <w:rPr>
          <w:szCs w:val="21"/>
          <w:highlight w:val="yellow"/>
          <w:lang w:val="sms-FI"/>
        </w:rPr>
        <w:t xml:space="preserve"> </w:t>
      </w:r>
      <w:r w:rsidR="00B14F90">
        <w:rPr>
          <w:szCs w:val="21"/>
          <w:highlight w:val="yellow"/>
          <w:lang w:val="se-NO"/>
        </w:rPr>
        <w:t>d</w:t>
      </w:r>
      <w:r w:rsidRPr="00B14F90">
        <w:rPr>
          <w:szCs w:val="21"/>
          <w:highlight w:val="yellow"/>
          <w:lang w:val="sms-FI"/>
        </w:rPr>
        <w:t xml:space="preserve">a </w:t>
      </w:r>
      <w:r w:rsidR="00B14F90">
        <w:rPr>
          <w:szCs w:val="21"/>
          <w:highlight w:val="yellow"/>
          <w:lang w:val="sms-FI"/>
        </w:rPr>
        <w:t xml:space="preserve"> tiõrvâsvuõđhuõl-lääʹjj </w:t>
      </w:r>
      <w:r w:rsidRPr="00836DF2">
        <w:rPr>
          <w:rStyle w:val="Alaviitteenviite"/>
          <w:szCs w:val="21"/>
          <w:highlight w:val="yellow"/>
        </w:rPr>
        <w:footnoteReference w:id="48"/>
      </w:r>
      <w:r w:rsidRPr="00B14F90">
        <w:rPr>
          <w:szCs w:val="21"/>
          <w:highlight w:val="yellow"/>
          <w:lang w:val="sms-FI"/>
        </w:rPr>
        <w:t xml:space="preserve"> </w:t>
      </w:r>
      <w:r w:rsidR="00B14F90">
        <w:rPr>
          <w:szCs w:val="21"/>
          <w:highlight w:val="yellow"/>
          <w:lang w:val="sms-FI"/>
        </w:rPr>
        <w:t>di mâiʹd</w:t>
      </w:r>
      <w:r w:rsidRPr="00B14F90">
        <w:rPr>
          <w:szCs w:val="21"/>
          <w:highlight w:val="yellow"/>
          <w:lang w:val="sms-FI"/>
        </w:rPr>
        <w:t xml:space="preserve"> sosiaal- </w:t>
      </w:r>
      <w:r w:rsidR="00B14F90">
        <w:rPr>
          <w:szCs w:val="21"/>
          <w:highlight w:val="yellow"/>
          <w:lang w:val="sms-FI"/>
        </w:rPr>
        <w:t>d</w:t>
      </w:r>
      <w:r w:rsidRPr="00B14F90">
        <w:rPr>
          <w:szCs w:val="21"/>
          <w:highlight w:val="yellow"/>
          <w:lang w:val="sms-FI"/>
        </w:rPr>
        <w:t xml:space="preserve">a </w:t>
      </w:r>
      <w:r w:rsidR="00B14F90">
        <w:rPr>
          <w:szCs w:val="21"/>
          <w:highlight w:val="yellow"/>
          <w:lang w:val="sms-FI"/>
        </w:rPr>
        <w:t>tiõrvâsvuõdhuõl kääzzkõõzzin nuuʹbb åʹrnn lääʹjjest šiõtteet</w:t>
      </w:r>
      <w:r w:rsidRPr="00B14F90">
        <w:rPr>
          <w:szCs w:val="21"/>
          <w:lang w:val="sms-FI"/>
        </w:rPr>
        <w:t>.</w:t>
      </w:r>
    </w:p>
    <w:p w14:paraId="4518B946" w14:textId="77777777" w:rsidR="00836DF2" w:rsidRPr="00834EFE" w:rsidRDefault="00836DF2" w:rsidP="006D4D11">
      <w:pPr>
        <w:autoSpaceDE w:val="0"/>
        <w:autoSpaceDN w:val="0"/>
        <w:adjustRightInd w:val="0"/>
        <w:spacing w:after="0" w:line="240" w:lineRule="auto"/>
        <w:rPr>
          <w:rFonts w:cs="ITCGaramondStd-Lt"/>
          <w:lang w:val="sms-FI"/>
        </w:rPr>
      </w:pPr>
    </w:p>
    <w:p w14:paraId="288858FD" w14:textId="413D7502"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Õuddpeâmm väʹlddkååddlaž </w:t>
      </w:r>
      <w:r w:rsidR="00F207BE" w:rsidRPr="00834EFE">
        <w:rPr>
          <w:rFonts w:cs="ITCGaramondStd-Lt"/>
          <w:lang w:val="sms-FI"/>
        </w:rPr>
        <w:t>täävtõõ</w:t>
      </w:r>
      <w:r w:rsidRPr="00834EFE">
        <w:rPr>
          <w:rFonts w:cs="ITCGaramondStd-Lt"/>
          <w:lang w:val="sms-FI"/>
        </w:rPr>
        <w:t xml:space="preserve">zzin šiõtteet õuddpeâmmlääʹjjest. </w:t>
      </w:r>
      <w:r w:rsidR="00F207BE" w:rsidRPr="00834EFE">
        <w:rPr>
          <w:rFonts w:cs="ITCGaramondStd-Lt"/>
          <w:lang w:val="sms-FI"/>
        </w:rPr>
        <w:t>Täävtõõ</w:t>
      </w:r>
      <w:r w:rsidRPr="00834EFE">
        <w:rPr>
          <w:rFonts w:cs="ITCGaramondStd-Lt"/>
          <w:lang w:val="sms-FI"/>
        </w:rPr>
        <w:t xml:space="preserve">zz </w:t>
      </w:r>
      <w:r w:rsidR="00025B0B" w:rsidRPr="00834EFE">
        <w:rPr>
          <w:rFonts w:cs="ITCGaramondStd-Lt"/>
          <w:lang w:val="sms-FI"/>
        </w:rPr>
        <w:t>ohjjee</w:t>
      </w:r>
      <w:r w:rsidR="00E55634" w:rsidRPr="00834EFE">
        <w:rPr>
          <w:rFonts w:cs="ITCGaramondStd-Lt"/>
          <w:lang w:val="sms-FI"/>
        </w:rPr>
        <w:t xml:space="preserve"> </w:t>
      </w:r>
      <w:r w:rsidRPr="00834EFE">
        <w:rPr>
          <w:rFonts w:cs="ITCGaramondStd-Lt"/>
          <w:lang w:val="sms-FI"/>
        </w:rPr>
        <w:t>vuâđai di pääiklaž da päärna õuddpeâmmplaan raajjmõõžž, čõõđ viikkmõõžž da ärvvtõõllmõõžž.</w:t>
      </w:r>
    </w:p>
    <w:p w14:paraId="11CAAA5E" w14:textId="77777777" w:rsidR="006D4D11" w:rsidRPr="00834EFE" w:rsidRDefault="006D4D11" w:rsidP="006D4D11">
      <w:pPr>
        <w:autoSpaceDE w:val="0"/>
        <w:autoSpaceDN w:val="0"/>
        <w:adjustRightInd w:val="0"/>
        <w:spacing w:after="0" w:line="240" w:lineRule="auto"/>
        <w:rPr>
          <w:rFonts w:cs="ITCGaramondStd-Lt"/>
          <w:lang w:val="sms-FI"/>
        </w:rPr>
      </w:pPr>
    </w:p>
    <w:p w14:paraId="26F6A46D" w14:textId="77777777"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Õuddpeâmmlääʹjj</w:t>
      </w:r>
      <w:r w:rsidRPr="00834EFE">
        <w:rPr>
          <w:rStyle w:val="Alaviitteenviite"/>
          <w:rFonts w:cs="ITCGaramondStd-Lt"/>
          <w:lang w:val="sms-FI"/>
        </w:rPr>
        <w:footnoteReference w:id="49"/>
      </w:r>
      <w:r w:rsidRPr="00834EFE">
        <w:rPr>
          <w:rFonts w:cs="ITCGaramondStd-Lt"/>
          <w:lang w:val="sms-FI"/>
        </w:rPr>
        <w:t xml:space="preserve"> mieʹldd õuddpeâmm täävtõssân lij</w:t>
      </w:r>
    </w:p>
    <w:p w14:paraId="5F0EBFFD" w14:textId="66B4B3A0" w:rsidR="006D4D11" w:rsidRPr="00834EFE" w:rsidRDefault="0059549A" w:rsidP="006D4D11">
      <w:pPr>
        <w:pStyle w:val="Luettelokappale"/>
        <w:numPr>
          <w:ilvl w:val="0"/>
          <w:numId w:val="6"/>
        </w:numPr>
        <w:autoSpaceDE w:val="0"/>
        <w:autoSpaceDN w:val="0"/>
        <w:adjustRightInd w:val="0"/>
        <w:spacing w:after="0" w:line="240" w:lineRule="auto"/>
        <w:rPr>
          <w:rFonts w:cs="ITCGaramondStd-Lt"/>
          <w:lang w:val="sms-FI"/>
        </w:rPr>
      </w:pPr>
      <w:r w:rsidRPr="00834EFE">
        <w:rPr>
          <w:rFonts w:cs="ITCGaramondStd-Lt"/>
          <w:lang w:val="sms-FI"/>
        </w:rPr>
        <w:t>õõuʹdeed</w:t>
      </w:r>
      <w:r w:rsidR="006D4D11" w:rsidRPr="00834EFE">
        <w:rPr>
          <w:rFonts w:cs="ITCGaramondStd-Lt"/>
          <w:lang w:val="sms-FI"/>
        </w:rPr>
        <w:t xml:space="preserve"> </w:t>
      </w:r>
      <w:r w:rsidR="003B2A8F" w:rsidRPr="00834EFE">
        <w:rPr>
          <w:rFonts w:cs="ITCGaramondStd-Lt"/>
          <w:lang w:val="sms-FI"/>
        </w:rPr>
        <w:t>juõʹǩǩ</w:t>
      </w:r>
      <w:r w:rsidR="006D4D11" w:rsidRPr="00834EFE">
        <w:rPr>
          <w:rFonts w:cs="ITCGaramondStd-Lt"/>
          <w:lang w:val="sms-FI"/>
        </w:rPr>
        <w:t xml:space="preserve"> päärna </w:t>
      </w:r>
      <w:r w:rsidR="00C34125" w:rsidRPr="00834EFE">
        <w:rPr>
          <w:rFonts w:cs="ITCGaramondStd-Lt"/>
          <w:lang w:val="sms-FI"/>
        </w:rPr>
        <w:t>ââʹjj</w:t>
      </w:r>
      <w:r w:rsidR="006D4D11" w:rsidRPr="00834EFE">
        <w:rPr>
          <w:rFonts w:cs="ITCGaramondStd-Lt"/>
          <w:lang w:val="sms-FI"/>
        </w:rPr>
        <w:t xml:space="preserve"> da </w:t>
      </w:r>
      <w:r w:rsidR="00535C3A" w:rsidRPr="00834EFE">
        <w:rPr>
          <w:rFonts w:cs="ITCGaramondStd-Lt"/>
          <w:lang w:val="sms-FI"/>
        </w:rPr>
        <w:t>õuddne</w:t>
      </w:r>
      <w:r w:rsidR="00004B3E" w:rsidRPr="00834EFE">
        <w:rPr>
          <w:rFonts w:cs="ITCGaramondStd-Lt"/>
          <w:lang w:val="sms-FI"/>
        </w:rPr>
        <w:t>m</w:t>
      </w:r>
      <w:r w:rsidR="006D4D11" w:rsidRPr="00834EFE">
        <w:rPr>
          <w:rFonts w:cs="ITCGaramondStd-Lt"/>
          <w:lang w:val="sms-FI"/>
        </w:rPr>
        <w:t xml:space="preserve"> meâldlaž obbvälddsaž šõddmõõžž,</w:t>
      </w:r>
      <w:r w:rsidR="00BD6DDB">
        <w:rPr>
          <w:rFonts w:cs="ITCGaramondStd-Lt"/>
          <w:lang w:val="sms-FI"/>
        </w:rPr>
        <w:t xml:space="preserve"> </w:t>
      </w:r>
      <w:r w:rsidR="00BD6DDB" w:rsidRPr="00BD6DDB">
        <w:rPr>
          <w:rFonts w:cs="ITCGaramondStd-Lt"/>
          <w:highlight w:val="yellow"/>
          <w:lang w:val="sms-FI"/>
        </w:rPr>
        <w:t>õuddnummuž</w:t>
      </w:r>
      <w:r w:rsidR="00BD6DDB">
        <w:rPr>
          <w:rFonts w:cs="ITCGaramondStd-Lt"/>
          <w:lang w:val="sms-FI"/>
        </w:rPr>
        <w:t>,</w:t>
      </w:r>
      <w:r w:rsidR="006D4D11" w:rsidRPr="00834EFE">
        <w:rPr>
          <w:rFonts w:cs="ITCGaramondStd-Lt"/>
          <w:lang w:val="sms-FI"/>
        </w:rPr>
        <w:t xml:space="preserve"> tiõrvâsvuõđ da pueʹrrvââjjam;</w:t>
      </w:r>
    </w:p>
    <w:p w14:paraId="53E8374F" w14:textId="02177C26" w:rsidR="006D4D11" w:rsidRPr="00834EFE" w:rsidRDefault="006D4D11" w:rsidP="006D4D11">
      <w:pPr>
        <w:pStyle w:val="Luettelokappale"/>
        <w:numPr>
          <w:ilvl w:val="0"/>
          <w:numId w:val="6"/>
        </w:numPr>
        <w:autoSpaceDE w:val="0"/>
        <w:autoSpaceDN w:val="0"/>
        <w:adjustRightInd w:val="0"/>
        <w:spacing w:after="0" w:line="240" w:lineRule="auto"/>
        <w:rPr>
          <w:rFonts w:cs="ITCGaramondStd-Lt"/>
          <w:lang w:val="sms-FI"/>
        </w:rPr>
      </w:pPr>
      <w:r w:rsidRPr="00834EFE">
        <w:rPr>
          <w:rFonts w:cs="ITCGaramondStd-Lt"/>
          <w:lang w:val="sms-FI"/>
        </w:rPr>
        <w:t>tuärj</w:t>
      </w:r>
      <w:r w:rsidR="005C30B5" w:rsidRPr="00834EFE">
        <w:rPr>
          <w:rFonts w:cs="ITCGaramondStd-Lt"/>
          <w:lang w:val="sms-FI"/>
        </w:rPr>
        <w:t>jeed</w:t>
      </w:r>
      <w:r w:rsidRPr="00834EFE">
        <w:rPr>
          <w:rFonts w:cs="ITCGaramondStd-Lt"/>
          <w:lang w:val="sms-FI"/>
        </w:rPr>
        <w:t xml:space="preserve"> päärna mättjem </w:t>
      </w:r>
      <w:r w:rsidR="00C86185" w:rsidRPr="00834EFE">
        <w:rPr>
          <w:rFonts w:cs="ITCGaramondStd-Lt"/>
          <w:lang w:val="sms-FI"/>
        </w:rPr>
        <w:t>õudldõõzzi</w:t>
      </w:r>
      <w:r w:rsidRPr="00834EFE">
        <w:rPr>
          <w:rFonts w:cs="ITCGaramondStd-Lt"/>
          <w:lang w:val="sms-FI"/>
        </w:rPr>
        <w:t xml:space="preserve">d da </w:t>
      </w:r>
      <w:r w:rsidR="0059549A" w:rsidRPr="00834EFE">
        <w:rPr>
          <w:rFonts w:cs="ITCGaramondStd-Lt"/>
          <w:lang w:val="sms-FI"/>
        </w:rPr>
        <w:t>õõuʹdeed</w:t>
      </w:r>
      <w:r w:rsidRPr="00834EFE">
        <w:rPr>
          <w:rFonts w:cs="ITCGaramondStd-Lt"/>
          <w:lang w:val="sms-FI"/>
        </w:rPr>
        <w:t xml:space="preserve"> jieʹllemâkksaž mättjummuž da škooultem tääʹssäärv čõõđ viikkmõõžž;</w:t>
      </w:r>
    </w:p>
    <w:p w14:paraId="0E9EA8D8" w14:textId="10574687" w:rsidR="006D4D11" w:rsidRPr="00834EFE" w:rsidRDefault="006D4D11" w:rsidP="006D4D11">
      <w:pPr>
        <w:pStyle w:val="Luettelokappale"/>
        <w:numPr>
          <w:ilvl w:val="0"/>
          <w:numId w:val="6"/>
        </w:numPr>
        <w:autoSpaceDE w:val="0"/>
        <w:autoSpaceDN w:val="0"/>
        <w:adjustRightInd w:val="0"/>
        <w:spacing w:after="0" w:line="240" w:lineRule="auto"/>
        <w:rPr>
          <w:rFonts w:cs="ITCGaramondStd-Lt"/>
          <w:lang w:val="sms-FI"/>
        </w:rPr>
      </w:pPr>
      <w:r w:rsidRPr="00834EFE">
        <w:rPr>
          <w:rFonts w:cs="ITCGaramondStd-Lt"/>
          <w:lang w:val="sms-FI"/>
        </w:rPr>
        <w:t>viikkâd čõõđ päärna siõʹrre, liikkummša, čeäppõõzzid da kulttuuräʹrbbvuõʹtte vuâđđneei määŋgbeällsaž pedagooglaž tuåimmjummuž da vueiʹtlvâ</w:t>
      </w:r>
      <w:r w:rsidR="00D9798F" w:rsidRPr="00834EFE">
        <w:rPr>
          <w:rFonts w:cs="ITCGaramondStd-Lt"/>
          <w:lang w:val="sms-FI"/>
        </w:rPr>
        <w:t>ʹ</w:t>
      </w:r>
      <w:r w:rsidRPr="00834EFE">
        <w:rPr>
          <w:rFonts w:cs="ITCGaramondStd-Lt"/>
          <w:lang w:val="sms-FI"/>
        </w:rPr>
        <w:t xml:space="preserve">stted </w:t>
      </w:r>
      <w:r w:rsidR="007953CB" w:rsidRPr="00834EFE">
        <w:rPr>
          <w:rFonts w:cs="ITCGaramondStd-Lt"/>
          <w:lang w:val="sms-FI"/>
        </w:rPr>
        <w:t>miõttlõs</w:t>
      </w:r>
      <w:r w:rsidRPr="00834EFE">
        <w:rPr>
          <w:rFonts w:cs="ITCGaramondStd-Lt"/>
          <w:lang w:val="sms-FI"/>
        </w:rPr>
        <w:t xml:space="preserve"> </w:t>
      </w:r>
      <w:r w:rsidR="00E50570" w:rsidRPr="00834EFE">
        <w:rPr>
          <w:rFonts w:cs="ITCGaramondStd-Lt"/>
          <w:lang w:val="sms-FI"/>
        </w:rPr>
        <w:t>m</w:t>
      </w:r>
      <w:r w:rsidR="001A2731" w:rsidRPr="00834EFE">
        <w:rPr>
          <w:rFonts w:cs="ITCGaramondStd-Lt"/>
          <w:lang w:val="sms-FI"/>
        </w:rPr>
        <w:t>ättj</w:t>
      </w:r>
      <w:r w:rsidR="00817E5C" w:rsidRPr="00834EFE">
        <w:rPr>
          <w:rFonts w:cs="ITCGaramondStd-Lt"/>
          <w:lang w:val="sms-FI"/>
        </w:rPr>
        <w:t>ummšid</w:t>
      </w:r>
      <w:r w:rsidRPr="00834EFE">
        <w:rPr>
          <w:rFonts w:cs="ITCGaramondStd-Lt"/>
          <w:lang w:val="sms-FI"/>
        </w:rPr>
        <w:t>;</w:t>
      </w:r>
    </w:p>
    <w:p w14:paraId="77C02375" w14:textId="42C440D3" w:rsidR="006D4D11" w:rsidRPr="00834EFE" w:rsidRDefault="006D4D11" w:rsidP="006D4D11">
      <w:pPr>
        <w:pStyle w:val="Luettelokappale"/>
        <w:numPr>
          <w:ilvl w:val="0"/>
          <w:numId w:val="6"/>
        </w:numPr>
        <w:autoSpaceDE w:val="0"/>
        <w:autoSpaceDN w:val="0"/>
        <w:adjustRightInd w:val="0"/>
        <w:spacing w:after="0" w:line="240" w:lineRule="auto"/>
        <w:rPr>
          <w:rFonts w:cs="ITCGaramondStd-Lt"/>
          <w:lang w:val="sms-FI"/>
        </w:rPr>
      </w:pPr>
      <w:r w:rsidRPr="00834EFE">
        <w:rPr>
          <w:rFonts w:cs="ITCGaramondStd-Lt"/>
          <w:lang w:val="sms-FI"/>
        </w:rPr>
        <w:t xml:space="preserve">ainsmâʹtted õõudårra viikki, mättjummuž </w:t>
      </w:r>
      <w:r w:rsidR="00170852" w:rsidRPr="00834EFE">
        <w:rPr>
          <w:rFonts w:cs="ITCGaramondStd-Lt"/>
          <w:lang w:val="sms-FI"/>
        </w:rPr>
        <w:t>õõuʹdeei</w:t>
      </w:r>
      <w:r w:rsidRPr="00834EFE">
        <w:rPr>
          <w:rFonts w:cs="ITCGaramondStd-Lt"/>
          <w:lang w:val="sms-FI"/>
        </w:rPr>
        <w:t>, tiõrvvsallaš da staanlaž õuddpeâmmpirrõõzz;</w:t>
      </w:r>
    </w:p>
    <w:p w14:paraId="211D3A2A" w14:textId="5B1E48C8" w:rsidR="006D4D11" w:rsidRPr="00834EFE" w:rsidRDefault="006D4D11" w:rsidP="006D4D11">
      <w:pPr>
        <w:pStyle w:val="Luettelokappale"/>
        <w:numPr>
          <w:ilvl w:val="0"/>
          <w:numId w:val="6"/>
        </w:numPr>
        <w:autoSpaceDE w:val="0"/>
        <w:autoSpaceDN w:val="0"/>
        <w:adjustRightInd w:val="0"/>
        <w:spacing w:after="0" w:line="240" w:lineRule="auto"/>
        <w:rPr>
          <w:rFonts w:cs="ITCGaramondStd-Lt"/>
          <w:lang w:val="sms-FI"/>
        </w:rPr>
      </w:pPr>
      <w:r w:rsidRPr="00834EFE">
        <w:rPr>
          <w:rFonts w:cs="ITCGaramondStd-Lt"/>
          <w:lang w:val="sms-FI"/>
        </w:rPr>
        <w:t xml:space="preserve">staanâd päärna </w:t>
      </w:r>
      <w:r w:rsidR="00342209" w:rsidRPr="00834EFE">
        <w:rPr>
          <w:rFonts w:cs="ITCGaramondStd-Lt"/>
          <w:lang w:val="sms-FI"/>
        </w:rPr>
        <w:t>ciʹsttjeei</w:t>
      </w:r>
      <w:r w:rsidRPr="00834EFE">
        <w:rPr>
          <w:rFonts w:cs="ITCGaramondStd-Lt"/>
          <w:lang w:val="sms-FI"/>
        </w:rPr>
        <w:t xml:space="preserve"> tuåimmjemnääʹl da ku</w:t>
      </w:r>
      <w:r w:rsidR="00E92D91" w:rsidRPr="00834EFE">
        <w:rPr>
          <w:rFonts w:cs="ITCGaramondStd-Lt"/>
          <w:lang w:val="sms-FI"/>
        </w:rPr>
        <w:t>u</w:t>
      </w:r>
      <w:r w:rsidRPr="00834EFE">
        <w:rPr>
          <w:rFonts w:cs="ITCGaramondStd-Lt"/>
          <w:lang w:val="sms-FI"/>
        </w:rPr>
        <w:t>ʹǩǩmõõzz mieʹldd põõšši vuârrvaaiktemkõskkvuõđid päärnai da õuddpeâmmtuâjjlažkååʹdd kõõsk;</w:t>
      </w:r>
    </w:p>
    <w:p w14:paraId="794D1E11" w14:textId="76C6C833" w:rsidR="006D4D11" w:rsidRPr="00834EFE" w:rsidRDefault="006D4D11" w:rsidP="006D4D11">
      <w:pPr>
        <w:pStyle w:val="Luettelokappale"/>
        <w:numPr>
          <w:ilvl w:val="0"/>
          <w:numId w:val="6"/>
        </w:numPr>
        <w:autoSpaceDE w:val="0"/>
        <w:autoSpaceDN w:val="0"/>
        <w:adjustRightInd w:val="0"/>
        <w:spacing w:after="0" w:line="240" w:lineRule="auto"/>
        <w:rPr>
          <w:rFonts w:cs="ITCGaramondStd-Lt"/>
          <w:lang w:val="sms-FI"/>
        </w:rPr>
      </w:pPr>
      <w:r w:rsidRPr="00834EFE">
        <w:rPr>
          <w:rFonts w:cs="ITCGaramondStd-Lt"/>
          <w:lang w:val="sms-FI"/>
        </w:rPr>
        <w:t xml:space="preserve">uʹvdded pukid päärnaid õõutverddsaž vueiʹttemvuõđid õuddpiõmmu, </w:t>
      </w:r>
      <w:r w:rsidR="0059549A" w:rsidRPr="00834EFE">
        <w:rPr>
          <w:rFonts w:cs="ITCGaramondStd-Lt"/>
          <w:lang w:val="sms-FI"/>
        </w:rPr>
        <w:t>õõuʹdeed</w:t>
      </w:r>
      <w:r w:rsidRPr="00834EFE">
        <w:rPr>
          <w:rFonts w:cs="ITCGaramondStd-Lt"/>
          <w:lang w:val="sms-FI"/>
        </w:rPr>
        <w:t xml:space="preserve"> </w:t>
      </w:r>
      <w:r w:rsidR="00BD6DDB" w:rsidRPr="00BD6DDB">
        <w:rPr>
          <w:rFonts w:cs="ITCGaramondStd-Lt"/>
          <w:highlight w:val="yellow"/>
          <w:lang w:val="sms-FI"/>
        </w:rPr>
        <w:t>õõut-tääʹssvuõđ da</w:t>
      </w:r>
      <w:r w:rsidR="00BD6DDB">
        <w:rPr>
          <w:rFonts w:cs="ITCGaramondStd-Lt"/>
          <w:lang w:val="sms-FI"/>
        </w:rPr>
        <w:t xml:space="preserve"> </w:t>
      </w:r>
      <w:r w:rsidR="007A54A3" w:rsidRPr="00834EFE">
        <w:rPr>
          <w:rFonts w:cs="ITCGaramondStd-Lt"/>
          <w:lang w:val="sms-FI"/>
        </w:rPr>
        <w:t>sooǥǥbieʹli</w:t>
      </w:r>
      <w:r w:rsidRPr="00834EFE">
        <w:rPr>
          <w:rFonts w:cs="ITCGaramondStd-Lt"/>
          <w:lang w:val="sms-FI"/>
        </w:rPr>
        <w:t xml:space="preserve"> tääʹssäärv di uʹvdded vaalmâšvuõđid fiʹ</w:t>
      </w:r>
      <w:r w:rsidR="002A3FFD" w:rsidRPr="00834EFE">
        <w:rPr>
          <w:rFonts w:cs="ITCGaramondStd-Lt"/>
          <w:lang w:val="sms-FI"/>
        </w:rPr>
        <w:t>tt</w:t>
      </w:r>
      <w:r w:rsidRPr="00834EFE">
        <w:rPr>
          <w:rFonts w:cs="ITCGaramondStd-Lt"/>
          <w:lang w:val="sms-FI"/>
        </w:rPr>
        <w:t xml:space="preserve">jed da ciʹsttjed takai kulttuuräʹrbbvuõđ di </w:t>
      </w:r>
      <w:r w:rsidR="003B2A8F" w:rsidRPr="00834EFE">
        <w:rPr>
          <w:rFonts w:cs="ITCGaramondStd-Lt"/>
          <w:lang w:val="sms-FI"/>
        </w:rPr>
        <w:t>juõʹǩǩ</w:t>
      </w:r>
      <w:r w:rsidRPr="00834EFE">
        <w:rPr>
          <w:rFonts w:cs="ITCGaramondStd-Lt"/>
          <w:lang w:val="sms-FI"/>
        </w:rPr>
        <w:t xml:space="preserve"> ǩiõlʼlaž, kulttuurlaž, åskldõõǥǥ da ǩiõččmõõžž meâldlaž tuâǥǥa;</w:t>
      </w:r>
    </w:p>
    <w:p w14:paraId="1E8776F3" w14:textId="61410C0F" w:rsidR="006D4D11" w:rsidRPr="00834EFE" w:rsidRDefault="00745A46" w:rsidP="006D4D11">
      <w:pPr>
        <w:pStyle w:val="Luettelokappale"/>
        <w:numPr>
          <w:ilvl w:val="0"/>
          <w:numId w:val="6"/>
        </w:numPr>
        <w:autoSpaceDE w:val="0"/>
        <w:autoSpaceDN w:val="0"/>
        <w:adjustRightInd w:val="0"/>
        <w:spacing w:after="0" w:line="240" w:lineRule="auto"/>
        <w:rPr>
          <w:rFonts w:cs="ITCGaramondStd-Lt"/>
          <w:lang w:val="sms-FI"/>
        </w:rPr>
      </w:pPr>
      <w:r w:rsidRPr="00834EFE">
        <w:rPr>
          <w:rFonts w:cs="ITCGaramondStd-Lt"/>
          <w:lang w:val="sms-FI"/>
        </w:rPr>
        <w:t xml:space="preserve">vueiʹnned </w:t>
      </w:r>
      <w:r w:rsidR="006D4D11" w:rsidRPr="00834EFE">
        <w:rPr>
          <w:rFonts w:cs="ITCGaramondStd-Lt"/>
          <w:lang w:val="sms-FI"/>
        </w:rPr>
        <w:t xml:space="preserve">päärna jiiʹjjesnallšem </w:t>
      </w:r>
      <w:r w:rsidR="00B00103" w:rsidRPr="00834EFE">
        <w:rPr>
          <w:rFonts w:cs="ITCGaramondStd-Lt"/>
          <w:lang w:val="sms-FI"/>
        </w:rPr>
        <w:t>tuärj</w:t>
      </w:r>
      <w:r w:rsidR="006D4D11" w:rsidRPr="00834EFE">
        <w:rPr>
          <w:rFonts w:cs="ITCGaramondStd-Lt"/>
          <w:lang w:val="sms-FI"/>
        </w:rPr>
        <w:t xml:space="preserve"> ta</w:t>
      </w:r>
      <w:r w:rsidR="0016147F" w:rsidRPr="00834EFE">
        <w:rPr>
          <w:rFonts w:cs="ITCGaramondStd-Lt"/>
          <w:lang w:val="sms-FI"/>
        </w:rPr>
        <w:t>a</w:t>
      </w:r>
      <w:r w:rsidR="006D4D11" w:rsidRPr="00834EFE">
        <w:rPr>
          <w:rFonts w:cs="ITCGaramondStd-Lt"/>
          <w:lang w:val="sms-FI"/>
        </w:rPr>
        <w:t xml:space="preserve">rb da jäʹrjsted meäʹrmeâldlaž tuärj </w:t>
      </w:r>
      <w:r w:rsidR="00302887" w:rsidRPr="00834EFE">
        <w:rPr>
          <w:rFonts w:cs="ITCGaramondStd-Lt"/>
          <w:lang w:val="sms-FI"/>
        </w:rPr>
        <w:t xml:space="preserve">õuddpeâmmast </w:t>
      </w:r>
      <w:r w:rsidR="006D4D11" w:rsidRPr="00834EFE">
        <w:rPr>
          <w:rFonts w:cs="ITCGaramondStd-Lt"/>
          <w:lang w:val="sms-FI"/>
        </w:rPr>
        <w:t>taarb</w:t>
      </w:r>
      <w:r w:rsidR="00A156C5" w:rsidRPr="00834EFE">
        <w:rPr>
          <w:rFonts w:cs="ITCGaramondStd-Lt"/>
          <w:lang w:val="sms-FI"/>
        </w:rPr>
        <w:t xml:space="preserve"> šõõddeeʹn </w:t>
      </w:r>
      <w:r w:rsidR="006258C3" w:rsidRPr="00834EFE">
        <w:rPr>
          <w:rFonts w:cs="ITCGaramondStd-Lt"/>
          <w:lang w:val="sms-FI"/>
        </w:rPr>
        <w:t>määŋgsuârǥlaž</w:t>
      </w:r>
      <w:r w:rsidR="006D4D11" w:rsidRPr="00834EFE">
        <w:rPr>
          <w:rFonts w:cs="ITCGaramondStd-Lt"/>
          <w:lang w:val="sms-FI"/>
        </w:rPr>
        <w:t xml:space="preserve"> õhttsažtuâjast;</w:t>
      </w:r>
    </w:p>
    <w:p w14:paraId="4DEB1D05" w14:textId="6FBC94D8" w:rsidR="006D4D11" w:rsidRPr="00834EFE" w:rsidRDefault="000A2F2A" w:rsidP="006D4D11">
      <w:pPr>
        <w:pStyle w:val="Luettelokappale"/>
        <w:numPr>
          <w:ilvl w:val="0"/>
          <w:numId w:val="6"/>
        </w:numPr>
        <w:autoSpaceDE w:val="0"/>
        <w:autoSpaceDN w:val="0"/>
        <w:adjustRightInd w:val="0"/>
        <w:spacing w:after="0" w:line="240" w:lineRule="auto"/>
        <w:rPr>
          <w:rFonts w:cs="ITCGaramondStd-Lt"/>
          <w:lang w:val="sms-FI"/>
        </w:rPr>
      </w:pPr>
      <w:r w:rsidRPr="00834EFE">
        <w:rPr>
          <w:rFonts w:cs="ITCGaramondStd-Lt"/>
          <w:lang w:val="sms-FI"/>
        </w:rPr>
        <w:t>õõuʹdeet</w:t>
      </w:r>
      <w:r w:rsidR="006D4D11" w:rsidRPr="00834EFE">
        <w:rPr>
          <w:rFonts w:cs="ITCGaramondStd-Lt"/>
          <w:lang w:val="sms-FI"/>
        </w:rPr>
        <w:t xml:space="preserve"> päärna õhttsažtuâjj- da vuârrvaaiktõstääidaid, </w:t>
      </w:r>
      <w:r w:rsidR="0059549A" w:rsidRPr="00834EFE">
        <w:rPr>
          <w:rFonts w:cs="ITCGaramondStd-Lt"/>
          <w:lang w:val="sms-FI"/>
        </w:rPr>
        <w:t>õõuʹdeed</w:t>
      </w:r>
      <w:r w:rsidR="006D4D11" w:rsidRPr="00834EFE">
        <w:rPr>
          <w:rFonts w:cs="ITCGaramondStd-Lt"/>
          <w:lang w:val="sms-FI"/>
        </w:rPr>
        <w:t xml:space="preserve"> päärna tuåimmjummuž </w:t>
      </w:r>
      <w:r w:rsidR="00E55634" w:rsidRPr="00834EFE">
        <w:rPr>
          <w:rFonts w:cs="ITCGaramondStd-Lt"/>
          <w:lang w:val="sms-FI"/>
        </w:rPr>
        <w:t>verddsaž  jooukâst</w:t>
      </w:r>
      <w:r w:rsidR="006D4D11" w:rsidRPr="00834EFE">
        <w:rPr>
          <w:rFonts w:cs="ITCGaramondStd-Lt"/>
          <w:lang w:val="sms-FI"/>
        </w:rPr>
        <w:t xml:space="preserve"> di </w:t>
      </w:r>
      <w:r w:rsidR="00E92D91" w:rsidRPr="00834EFE">
        <w:rPr>
          <w:rFonts w:cs="ITCGaramondStd-Lt"/>
          <w:lang w:val="sms-FI"/>
        </w:rPr>
        <w:t xml:space="preserve">vuäʹpsted </w:t>
      </w:r>
      <w:r w:rsidR="00E55634" w:rsidRPr="00834EFE">
        <w:rPr>
          <w:rFonts w:cs="ITCGaramondStd-Lt"/>
          <w:lang w:val="sms-FI"/>
        </w:rPr>
        <w:t>eettl</w:t>
      </w:r>
      <w:r w:rsidR="003015A4" w:rsidRPr="00834EFE">
        <w:rPr>
          <w:rFonts w:cs="ITCGaramondStd-Lt"/>
          <w:lang w:val="sms-FI"/>
        </w:rPr>
        <w:t>a</w:t>
      </w:r>
      <w:r w:rsidR="00E55634" w:rsidRPr="00834EFE">
        <w:rPr>
          <w:rFonts w:cs="ITCGaramondStd-Lt"/>
          <w:lang w:val="sms-FI"/>
        </w:rPr>
        <w:t>nji</w:t>
      </w:r>
      <w:r w:rsidR="006D4D11" w:rsidRPr="00834EFE">
        <w:rPr>
          <w:rFonts w:cs="ITCGaramondStd-Lt"/>
          <w:lang w:val="sms-FI"/>
        </w:rPr>
        <w:t xml:space="preserve"> va</w:t>
      </w:r>
      <w:r w:rsidR="00E55634" w:rsidRPr="00834EFE">
        <w:rPr>
          <w:rFonts w:cs="ITCGaramondStd-Lt"/>
          <w:lang w:val="sms-FI"/>
        </w:rPr>
        <w:t xml:space="preserve">ʹsttõsvuõđlaž </w:t>
      </w:r>
      <w:r w:rsidR="006D4D11" w:rsidRPr="00834EFE">
        <w:rPr>
          <w:rFonts w:cs="ITCGaramondStd-Lt"/>
          <w:lang w:val="sms-FI"/>
        </w:rPr>
        <w:t>da ǩeâllʼjeei tuåimmjummša, jeärrsi ci</w:t>
      </w:r>
      <w:r w:rsidR="00E92D91" w:rsidRPr="00834EFE">
        <w:rPr>
          <w:rFonts w:cs="ITCGaramondStd-Lt"/>
          <w:lang w:val="sms-FI"/>
        </w:rPr>
        <w:t>ʹst</w:t>
      </w:r>
      <w:r w:rsidR="006D4D11" w:rsidRPr="00834EFE">
        <w:rPr>
          <w:rFonts w:cs="ITCGaramondStd-Lt"/>
          <w:lang w:val="sms-FI"/>
        </w:rPr>
        <w:t>tjummša da õhttsažkååʹdd vuäzzlažvuõʹtte;</w:t>
      </w:r>
    </w:p>
    <w:p w14:paraId="4FC5335D" w14:textId="50226A15" w:rsidR="006D4D11" w:rsidRPr="00834EFE" w:rsidRDefault="006D4D11" w:rsidP="006D4D11">
      <w:pPr>
        <w:pStyle w:val="Luettelokappale"/>
        <w:numPr>
          <w:ilvl w:val="0"/>
          <w:numId w:val="6"/>
        </w:numPr>
        <w:autoSpaceDE w:val="0"/>
        <w:autoSpaceDN w:val="0"/>
        <w:adjustRightInd w:val="0"/>
        <w:spacing w:after="0" w:line="240" w:lineRule="auto"/>
        <w:rPr>
          <w:rFonts w:cs="ITCGaramondStd-Lt"/>
          <w:lang w:val="sms-FI"/>
        </w:rPr>
      </w:pPr>
      <w:r w:rsidRPr="00834EFE">
        <w:rPr>
          <w:rFonts w:cs="ITCGaramondStd-Lt"/>
          <w:lang w:val="sms-FI"/>
        </w:rPr>
        <w:t>ainsmâʹtted päärna vueiʹttemvuõ</w:t>
      </w:r>
      <w:r w:rsidR="00E92D91" w:rsidRPr="00834EFE">
        <w:rPr>
          <w:rFonts w:cs="ITCGaramondStd-Lt"/>
          <w:lang w:val="sms-FI"/>
        </w:rPr>
        <w:t xml:space="preserve">đ </w:t>
      </w:r>
      <w:r w:rsidRPr="00834EFE">
        <w:rPr>
          <w:rFonts w:cs="ITCGaramondStd-Lt"/>
          <w:lang w:val="sms-FI"/>
        </w:rPr>
        <w:t xml:space="preserve">vuässõõttâd da vuäǯǯad vaaikted jiiʹjjes </w:t>
      </w:r>
      <w:r w:rsidR="00E92D91" w:rsidRPr="00834EFE">
        <w:rPr>
          <w:rFonts w:cs="ITCGaramondStd-Lt"/>
          <w:lang w:val="sms-FI"/>
        </w:rPr>
        <w:t xml:space="preserve">kuõskki </w:t>
      </w:r>
      <w:r w:rsidRPr="00834EFE">
        <w:rPr>
          <w:rFonts w:cs="ITCGaramondStd-Lt"/>
          <w:lang w:val="sms-FI"/>
        </w:rPr>
        <w:t>aaʹššid;</w:t>
      </w:r>
    </w:p>
    <w:p w14:paraId="5B505BDD" w14:textId="6506599D" w:rsidR="006D4D11" w:rsidRPr="00834EFE" w:rsidRDefault="006D4D11" w:rsidP="006D4D11">
      <w:pPr>
        <w:pStyle w:val="Luettelokappale"/>
        <w:numPr>
          <w:ilvl w:val="0"/>
          <w:numId w:val="6"/>
        </w:numPr>
        <w:autoSpaceDE w:val="0"/>
        <w:autoSpaceDN w:val="0"/>
        <w:adjustRightInd w:val="0"/>
        <w:spacing w:after="0" w:line="240" w:lineRule="auto"/>
        <w:rPr>
          <w:rFonts w:cs="ITCGaramondStd-Lt"/>
          <w:lang w:val="sms-FI"/>
        </w:rPr>
      </w:pPr>
      <w:r w:rsidRPr="00834EFE">
        <w:rPr>
          <w:rFonts w:cs="ITCGaramondStd-Lt"/>
          <w:lang w:val="sms-FI"/>
        </w:rPr>
        <w:t xml:space="preserve">tuåimmjed õõutsââʹjest päärna di päärna </w:t>
      </w:r>
      <w:r w:rsidR="00377758" w:rsidRPr="00834EFE">
        <w:rPr>
          <w:rFonts w:cs="ITCGaramondStd-Lt"/>
          <w:lang w:val="sms-FI"/>
        </w:rPr>
        <w:t>puärrsin</w:t>
      </w:r>
      <w:r w:rsidR="00B74530" w:rsidRPr="00834EFE">
        <w:rPr>
          <w:rFonts w:cs="ITCGaramondStd-Lt"/>
          <w:lang w:val="sms-FI"/>
        </w:rPr>
        <w:t xml:space="preserve"> </w:t>
      </w:r>
      <w:r w:rsidRPr="00834EFE">
        <w:rPr>
          <w:rFonts w:cs="ITCGaramondStd-Lt"/>
          <w:lang w:val="sms-FI"/>
        </w:rPr>
        <w:t>leʹbe jeeʹres peâmmjin päärna t</w:t>
      </w:r>
      <w:r w:rsidR="00377758" w:rsidRPr="00834EFE">
        <w:rPr>
          <w:rFonts w:cs="ITCGaramondStd-Lt"/>
          <w:lang w:val="sms-FI"/>
        </w:rPr>
        <w:t xml:space="preserve">ääʹssteäddsaž </w:t>
      </w:r>
      <w:r w:rsidR="00535C3A" w:rsidRPr="00834EFE">
        <w:rPr>
          <w:rFonts w:cs="ITCGaramondStd-Lt"/>
          <w:lang w:val="sms-FI"/>
        </w:rPr>
        <w:t>õuddne</w:t>
      </w:r>
      <w:r w:rsidR="00004B3E" w:rsidRPr="00834EFE">
        <w:rPr>
          <w:rFonts w:cs="ITCGaramondStd-Lt"/>
          <w:lang w:val="sms-FI"/>
        </w:rPr>
        <w:t>m</w:t>
      </w:r>
      <w:r w:rsidR="00377758" w:rsidRPr="00834EFE">
        <w:rPr>
          <w:rFonts w:cs="ITCGaramondStd-Lt"/>
          <w:lang w:val="sms-FI"/>
        </w:rPr>
        <w:t xml:space="preserve"> </w:t>
      </w:r>
      <w:r w:rsidRPr="00834EFE">
        <w:rPr>
          <w:rFonts w:cs="ITCGaramondStd-Lt"/>
          <w:lang w:val="sms-FI"/>
        </w:rPr>
        <w:t xml:space="preserve">da </w:t>
      </w:r>
      <w:r w:rsidR="00EF48E0" w:rsidRPr="00834EFE">
        <w:rPr>
          <w:rFonts w:cs="ITCGaramondStd-Lt"/>
          <w:lang w:val="sms-FI"/>
        </w:rPr>
        <w:t>tiuddvääldlaž</w:t>
      </w:r>
      <w:r w:rsidRPr="00834EFE">
        <w:rPr>
          <w:rFonts w:cs="ITCGaramondStd-Lt"/>
          <w:lang w:val="sms-FI"/>
        </w:rPr>
        <w:t xml:space="preserve"> pueʹrrvââjjam p</w:t>
      </w:r>
      <w:r w:rsidR="00377758" w:rsidRPr="00834EFE">
        <w:rPr>
          <w:rFonts w:cs="ITCGaramondStd-Lt"/>
          <w:lang w:val="sms-FI"/>
        </w:rPr>
        <w:t xml:space="preserve">ueʹrmõsân </w:t>
      </w:r>
      <w:r w:rsidRPr="00834EFE">
        <w:rPr>
          <w:rFonts w:cs="ITCGaramondStd-Lt"/>
          <w:lang w:val="sms-FI"/>
        </w:rPr>
        <w:t>di tuärj</w:t>
      </w:r>
      <w:r w:rsidR="00377758" w:rsidRPr="00834EFE">
        <w:rPr>
          <w:rFonts w:cs="ITCGaramondStd-Lt"/>
          <w:lang w:val="sms-FI"/>
        </w:rPr>
        <w:t xml:space="preserve">jeed </w:t>
      </w:r>
      <w:r w:rsidRPr="00834EFE">
        <w:rPr>
          <w:rFonts w:cs="ITCGaramondStd-Lt"/>
          <w:lang w:val="sms-FI"/>
        </w:rPr>
        <w:t xml:space="preserve">päärna </w:t>
      </w:r>
      <w:r w:rsidR="00377758" w:rsidRPr="00834EFE">
        <w:rPr>
          <w:rFonts w:cs="ITCGaramondStd-Lt"/>
          <w:lang w:val="sms-FI"/>
        </w:rPr>
        <w:t xml:space="preserve">puärraz </w:t>
      </w:r>
      <w:r w:rsidRPr="00834EFE">
        <w:rPr>
          <w:rFonts w:cs="ITCGaramondStd-Lt"/>
          <w:lang w:val="sms-FI"/>
        </w:rPr>
        <w:t xml:space="preserve">leʹbe jeeʹres </w:t>
      </w:r>
      <w:r w:rsidR="00377758" w:rsidRPr="00834EFE">
        <w:rPr>
          <w:rFonts w:cs="ITCGaramondStd-Lt"/>
          <w:lang w:val="sms-FI"/>
        </w:rPr>
        <w:t xml:space="preserve">peâmmai </w:t>
      </w:r>
      <w:r w:rsidRPr="00834EFE">
        <w:rPr>
          <w:rFonts w:cs="ITCGaramondStd-Lt"/>
          <w:lang w:val="sms-FI"/>
        </w:rPr>
        <w:t>škoouʹlʼjemtuâjast.</w:t>
      </w:r>
    </w:p>
    <w:p w14:paraId="34E10866" w14:textId="77777777" w:rsidR="006D4D11" w:rsidRPr="00834EFE" w:rsidRDefault="006D4D11" w:rsidP="006D4D11">
      <w:pPr>
        <w:autoSpaceDE w:val="0"/>
        <w:autoSpaceDN w:val="0"/>
        <w:adjustRightInd w:val="0"/>
        <w:spacing w:after="0" w:line="240" w:lineRule="auto"/>
        <w:rPr>
          <w:rFonts w:cs="ITCGaramondStd-Lt"/>
          <w:lang w:val="sms-FI"/>
        </w:rPr>
      </w:pPr>
    </w:p>
    <w:p w14:paraId="380C0619" w14:textId="15D2529C"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Õuddpeâmm jäʹrjsteeʹjest lij õõlǥtõs mušttled peâmmjid õuddpeâmm </w:t>
      </w:r>
      <w:r w:rsidR="00F207BE" w:rsidRPr="00834EFE">
        <w:rPr>
          <w:rFonts w:cs="ITCGaramondStd-Lt"/>
          <w:lang w:val="sms-FI"/>
        </w:rPr>
        <w:t>täävtõõ</w:t>
      </w:r>
      <w:r w:rsidRPr="00834EFE">
        <w:rPr>
          <w:rFonts w:cs="ITCGaramondStd-Lt"/>
          <w:lang w:val="sms-FI"/>
        </w:rPr>
        <w:t xml:space="preserve">zzin da tuåimmjummšest tõn jeeʹres </w:t>
      </w:r>
      <w:r w:rsidR="00AB6EC8" w:rsidRPr="00834EFE">
        <w:rPr>
          <w:rFonts w:cs="ITCGaramondStd-Lt"/>
          <w:lang w:val="sms-FI"/>
        </w:rPr>
        <w:t>tuåimmjemhäämain</w:t>
      </w:r>
      <w:r w:rsidRPr="00834EFE">
        <w:rPr>
          <w:rFonts w:cs="ITCGaramondStd-Lt"/>
          <w:lang w:val="sms-FI"/>
        </w:rPr>
        <w:t>. Peâmmjid jäʹrjstet vueiʹttemvuõđ vuässõõttâd da vaaikted päärna õuddpeâmm plaanma, čõõđ viikkma da arvvtõõllma. Lââʹssen peâmmjid jäʹrjstet mieʹrrkõõski vueiʹttemvuõđ vuässõõttâd pääiklaž õuddpeâmm plaanma da arvvtõõllma da juâkksi õuddpeâmm plaanma da arvvtõõllma.</w:t>
      </w:r>
    </w:p>
    <w:p w14:paraId="4052CD24" w14:textId="77777777" w:rsidR="006D4D11" w:rsidRPr="00834EFE" w:rsidRDefault="006D4D11" w:rsidP="006D4D11">
      <w:pPr>
        <w:autoSpaceDE w:val="0"/>
        <w:autoSpaceDN w:val="0"/>
        <w:adjustRightInd w:val="0"/>
        <w:spacing w:after="0" w:line="240" w:lineRule="auto"/>
        <w:rPr>
          <w:rFonts w:cs="ITCGaramondStd-Lt"/>
          <w:lang w:val="sms-FI"/>
        </w:rPr>
      </w:pPr>
    </w:p>
    <w:p w14:paraId="4394B2AC" w14:textId="63726126"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Päärnai vuässõõttmõš õuddpiõmmu vaajtââll piârrji vaʹlljeem, päärnai lääʹjjest šiõttuum vuõiggâdvuõđ da õuddpeâmm jäʹrjsteei tuʹmmstõõǥǥ mieʹldd.</w:t>
      </w:r>
      <w:r w:rsidR="006D7571" w:rsidRPr="006D7571">
        <w:rPr>
          <w:rStyle w:val="Alaviitteenviite"/>
          <w:rFonts w:cs="ITCGaramondStd-Lt"/>
          <w:lang w:val="sms-FI"/>
        </w:rPr>
        <w:t xml:space="preserve"> </w:t>
      </w:r>
      <w:r w:rsidR="006D7571" w:rsidRPr="00834EFE">
        <w:rPr>
          <w:rStyle w:val="Alaviitteenviite"/>
          <w:rFonts w:cs="ITCGaramondStd-Lt"/>
          <w:lang w:val="sms-FI"/>
        </w:rPr>
        <w:footnoteReference w:id="50"/>
      </w:r>
      <w:r w:rsidRPr="00834EFE">
        <w:rPr>
          <w:rFonts w:cs="ITCGaramondStd-Lt"/>
          <w:lang w:val="sms-FI"/>
        </w:rPr>
        <w:t xml:space="preserve"> Tän âlgg väʹldded lokku pääiklaž plaani raajjmõõžžâst.</w:t>
      </w:r>
    </w:p>
    <w:p w14:paraId="3A974D19" w14:textId="77777777" w:rsidR="006D4D11" w:rsidRPr="00834EFE" w:rsidRDefault="006D4D11" w:rsidP="006D4D11">
      <w:pPr>
        <w:autoSpaceDE w:val="0"/>
        <w:autoSpaceDN w:val="0"/>
        <w:adjustRightInd w:val="0"/>
        <w:spacing w:after="0" w:line="240" w:lineRule="auto"/>
        <w:rPr>
          <w:rFonts w:cs="ITCGaramondStd-Lt"/>
          <w:lang w:val="sms-FI"/>
        </w:rPr>
      </w:pPr>
    </w:p>
    <w:p w14:paraId="59757F0A" w14:textId="108374EA"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Õuddpeâmmast mättjempirrõs âlgg leeʹd õõudårra viikki, mättjummuž </w:t>
      </w:r>
      <w:r w:rsidR="00170852" w:rsidRPr="00834EFE">
        <w:rPr>
          <w:rFonts w:cs="ITCGaramondStd-Lt"/>
          <w:lang w:val="sms-FI"/>
        </w:rPr>
        <w:t>õõuʹdeei</w:t>
      </w:r>
      <w:r w:rsidRPr="00834EFE">
        <w:rPr>
          <w:rFonts w:cs="ITCGaramondStd-Lt"/>
          <w:lang w:val="sms-FI"/>
        </w:rPr>
        <w:t xml:space="preserve"> di tiõrvvsallaš da staanlaž päärna ââʹjj da </w:t>
      </w:r>
      <w:r w:rsidR="00B71B26" w:rsidRPr="00834EFE">
        <w:rPr>
          <w:rFonts w:cs="ITCGaramondStd-Lt"/>
          <w:lang w:val="sms-FI"/>
        </w:rPr>
        <w:t>õuddnummuž</w:t>
      </w:r>
      <w:r w:rsidRPr="00834EFE">
        <w:rPr>
          <w:rFonts w:cs="ITCGaramondStd-Lt"/>
          <w:lang w:val="sms-FI"/>
        </w:rPr>
        <w:t xml:space="preserve"> lokku vääʹldeeʹl. Tuåimmpäiʹǩ</w:t>
      </w:r>
      <w:r w:rsidR="002E7BB0" w:rsidRPr="00834EFE">
        <w:rPr>
          <w:rFonts w:cs="ITCGaramondStd-Lt"/>
          <w:lang w:val="sms-FI"/>
        </w:rPr>
        <w:t>ǩ</w:t>
      </w:r>
      <w:r w:rsidRPr="00834EFE">
        <w:rPr>
          <w:rFonts w:cs="ITCGaramondStd-Lt"/>
          <w:lang w:val="sms-FI"/>
        </w:rPr>
        <w:t xml:space="preserve"> da tuåimmneävv âʹlǧǧe leeʹd vueʹǩǩsõ</w:t>
      </w:r>
      <w:r w:rsidR="00E3122B" w:rsidRPr="00834EFE">
        <w:rPr>
          <w:rFonts w:cs="ITCGaramondStd-Lt"/>
          <w:lang w:val="sms-FI"/>
        </w:rPr>
        <w:t>s</w:t>
      </w:r>
      <w:r w:rsidRPr="00834EFE">
        <w:rPr>
          <w:rFonts w:cs="ITCGaramondStd-Lt"/>
          <w:lang w:val="sms-FI"/>
        </w:rPr>
        <w:t xml:space="preserve">, da tõin âlgg väʹldded lokku </w:t>
      </w:r>
      <w:r w:rsidR="0011120F" w:rsidRPr="00834EFE">
        <w:rPr>
          <w:rFonts w:cs="ITCGaramondStd-Lt"/>
          <w:lang w:val="sms-FI"/>
        </w:rPr>
        <w:t>cõõggteʹmes jååttmõõžž</w:t>
      </w:r>
      <w:r w:rsidRPr="00834EFE">
        <w:rPr>
          <w:rStyle w:val="Alaviitteenviite"/>
          <w:rFonts w:cs="ITCGaramondStd-Lt"/>
          <w:lang w:val="sms-FI"/>
        </w:rPr>
        <w:footnoteReference w:id="51"/>
      </w:r>
      <w:r w:rsidRPr="00834EFE">
        <w:rPr>
          <w:rFonts w:cs="ITCGaramondStd-Lt"/>
          <w:lang w:val="sms-FI"/>
        </w:rPr>
        <w:t>. Peiʹvvpääiʹǩest leʹbe piârpeiʹvvhååidast jooʹtti päärnže âlgg taʹrjjeed toʹlmmež porrmõõžž. Poorrâmpoodd â</w:t>
      </w:r>
      <w:r w:rsidR="0011120F" w:rsidRPr="00834EFE">
        <w:rPr>
          <w:rFonts w:cs="ITCGaramondStd-Lt"/>
          <w:lang w:val="sms-FI"/>
        </w:rPr>
        <w:t xml:space="preserve">ʹlǧǧe </w:t>
      </w:r>
      <w:r w:rsidRPr="00834EFE">
        <w:rPr>
          <w:rFonts w:cs="ITCGaramondStd-Lt"/>
          <w:lang w:val="sms-FI"/>
        </w:rPr>
        <w:t xml:space="preserve">leeʹd meäʹrmeâldlanji jäʹrjstum da </w:t>
      </w:r>
      <w:r w:rsidR="00BC202C" w:rsidRPr="00834EFE">
        <w:rPr>
          <w:rFonts w:cs="ITCGaramondStd-Lt"/>
          <w:lang w:val="sms-FI"/>
        </w:rPr>
        <w:t>ohjjuum</w:t>
      </w:r>
      <w:r w:rsidRPr="00834EFE">
        <w:rPr>
          <w:rFonts w:cs="ITCGaramondStd-Lt"/>
          <w:lang w:val="sms-FI"/>
        </w:rPr>
        <w:t>.</w:t>
      </w:r>
      <w:r w:rsidRPr="00834EFE">
        <w:rPr>
          <w:rStyle w:val="Alaviitteenviite"/>
          <w:rFonts w:cs="ITCGaramondStd-Lt"/>
          <w:lang w:val="sms-FI"/>
        </w:rPr>
        <w:footnoteReference w:id="52"/>
      </w:r>
      <w:r w:rsidRPr="00834EFE">
        <w:rPr>
          <w:rFonts w:cs="ITCGaramondStd-Lt"/>
          <w:lang w:val="sms-FI"/>
        </w:rPr>
        <w:t xml:space="preserve"> Õuddpeâmm lij åskldõ</w:t>
      </w:r>
      <w:r w:rsidR="0064117B" w:rsidRPr="00834EFE">
        <w:rPr>
          <w:rFonts w:cs="ITCGaramondStd-Lt"/>
          <w:lang w:val="sms-FI"/>
        </w:rPr>
        <w:t>õǥǥin</w:t>
      </w:r>
      <w:r w:rsidRPr="00834EFE">
        <w:rPr>
          <w:rFonts w:cs="ITCGaramondStd-Lt"/>
          <w:lang w:val="sms-FI"/>
        </w:rPr>
        <w:t>, ǩiõččmõõžž</w:t>
      </w:r>
      <w:r w:rsidR="0064117B" w:rsidRPr="00834EFE">
        <w:rPr>
          <w:rFonts w:cs="ITCGaramondStd-Lt"/>
          <w:lang w:val="sms-FI"/>
        </w:rPr>
        <w:t>in</w:t>
      </w:r>
      <w:r w:rsidRPr="00834EFE">
        <w:rPr>
          <w:rFonts w:cs="ITCGaramondStd-Lt"/>
          <w:lang w:val="sms-FI"/>
        </w:rPr>
        <w:t xml:space="preserve"> da </w:t>
      </w:r>
      <w:r w:rsidR="00E3122B" w:rsidRPr="00834EFE">
        <w:rPr>
          <w:rFonts w:cs="ITCGaramondStd-Lt"/>
          <w:lang w:val="sms-FI"/>
        </w:rPr>
        <w:t>p</w:t>
      </w:r>
      <w:r w:rsidRPr="00834EFE">
        <w:rPr>
          <w:rFonts w:cs="ITCGaramondStd-Lt"/>
          <w:lang w:val="sms-FI"/>
        </w:rPr>
        <w:t>eällõkpolit</w:t>
      </w:r>
      <w:r w:rsidR="00F56AC3" w:rsidRPr="00834EFE">
        <w:rPr>
          <w:rFonts w:cs="ITCGaramondStd-Lt"/>
          <w:lang w:val="sms-FI"/>
        </w:rPr>
        <w:t>i</w:t>
      </w:r>
      <w:r w:rsidR="0064117B" w:rsidRPr="00834EFE">
        <w:rPr>
          <w:rFonts w:cs="ITCGaramondStd-Lt"/>
          <w:lang w:val="sms-FI"/>
        </w:rPr>
        <w:t xml:space="preserve">ikkin </w:t>
      </w:r>
      <w:r w:rsidRPr="00834EFE">
        <w:rPr>
          <w:rFonts w:cs="ITCGaramondStd-Lt"/>
          <w:lang w:val="sms-FI"/>
        </w:rPr>
        <w:t>čõn</w:t>
      </w:r>
      <w:r w:rsidR="00F56AC3" w:rsidRPr="00834EFE">
        <w:rPr>
          <w:rFonts w:cs="ITCGaramondStd-Lt"/>
          <w:lang w:val="sms-FI"/>
        </w:rPr>
        <w:t>n</w:t>
      </w:r>
      <w:r w:rsidRPr="00834EFE">
        <w:rPr>
          <w:rFonts w:cs="ITCGaramondStd-Lt"/>
          <w:lang w:val="sms-FI"/>
        </w:rPr>
        <w:t>sateʹm</w:t>
      </w:r>
      <w:r w:rsidR="00F56AC3" w:rsidRPr="00834EFE">
        <w:rPr>
          <w:rFonts w:cs="ITCGaramondStd-Lt"/>
          <w:lang w:val="sms-FI"/>
        </w:rPr>
        <w:t>es</w:t>
      </w:r>
      <w:r w:rsidRPr="00834EFE">
        <w:rPr>
          <w:rFonts w:cs="ITCGaramondStd-Lt"/>
          <w:lang w:val="sms-FI"/>
        </w:rPr>
        <w:t>. Õuddpeâmm ij vuäǯǯ ââʹnned kaauplaž vaaiktem kanaalân.</w:t>
      </w:r>
      <w:r w:rsidR="00D83BEA">
        <w:rPr>
          <w:rFonts w:cs="ITCGaramondStd-Lt"/>
          <w:lang w:val="sms-FI"/>
        </w:rPr>
        <w:t xml:space="preserve"> </w:t>
      </w:r>
      <w:r w:rsidR="00D83BEA" w:rsidRPr="00055102">
        <w:rPr>
          <w:rFonts w:cs="ITCGaramondStd-Lt"/>
          <w:highlight w:val="yellow"/>
          <w:lang w:val="sms-FI"/>
        </w:rPr>
        <w:t>Nuʹbbnallšem pedagogiʹǩǩe leʹbe jiiʹjjesnallšem ǩiõččm</w:t>
      </w:r>
      <w:r w:rsidR="00055102" w:rsidRPr="00055102">
        <w:rPr>
          <w:rFonts w:cs="ITCGaramondStd-Lt"/>
          <w:highlight w:val="yellow"/>
          <w:lang w:val="sms-FI"/>
        </w:rPr>
        <w:t>õʹšše vuâđđõõvvi ouddpeâmm taʹrǩǩeet lååǥǥast 6.</w:t>
      </w:r>
      <w:r w:rsidR="00D83BEA">
        <w:rPr>
          <w:rFonts w:cs="ITCGaramondStd-Lt"/>
          <w:lang w:val="sms-FI"/>
        </w:rPr>
        <w:t xml:space="preserve"> </w:t>
      </w:r>
    </w:p>
    <w:p w14:paraId="0B977D00" w14:textId="77777777" w:rsidR="006D4D11" w:rsidRPr="00834EFE" w:rsidRDefault="006D4D11" w:rsidP="006D4D11">
      <w:pPr>
        <w:autoSpaceDE w:val="0"/>
        <w:autoSpaceDN w:val="0"/>
        <w:adjustRightInd w:val="0"/>
        <w:spacing w:after="0" w:line="240" w:lineRule="auto"/>
        <w:rPr>
          <w:rFonts w:cs="ITCGaramondStd-Lt"/>
          <w:lang w:val="sms-FI"/>
        </w:rPr>
      </w:pPr>
    </w:p>
    <w:p w14:paraId="02A135C3" w14:textId="77777777" w:rsidR="001561B6" w:rsidRDefault="006D4D11" w:rsidP="006D4D11">
      <w:pPr>
        <w:autoSpaceDE w:val="0"/>
        <w:autoSpaceDN w:val="0"/>
        <w:adjustRightInd w:val="0"/>
        <w:spacing w:after="0" w:line="240" w:lineRule="auto"/>
        <w:rPr>
          <w:rFonts w:cs="ITCGaramondStd-Lt"/>
          <w:lang w:val="sms-FI"/>
        </w:rPr>
      </w:pPr>
      <w:r w:rsidRPr="00834EFE">
        <w:rPr>
          <w:rFonts w:cs="ITCGaramondStd-Lt"/>
          <w:lang w:val="sms-FI"/>
        </w:rPr>
        <w:t>Õuddpeâmmast ââʹnet tuâjjlažkååʹdd ââʹntemkaiʹbbjõõzzin</w:t>
      </w:r>
      <w:r w:rsidR="005C1BAE">
        <w:rPr>
          <w:rFonts w:cs="ITCGaramondStd-Lt"/>
          <w:lang w:val="sms-FI"/>
        </w:rPr>
        <w:t xml:space="preserve"> </w:t>
      </w:r>
      <w:r w:rsidR="005C1BAE" w:rsidRPr="001561B6">
        <w:rPr>
          <w:rFonts w:cs="ITCGaramondStd-Lt"/>
          <w:highlight w:val="yellow"/>
          <w:lang w:val="sms-FI"/>
        </w:rPr>
        <w:t xml:space="preserve">da </w:t>
      </w:r>
      <w:r w:rsidR="001561B6" w:rsidRPr="001561B6">
        <w:rPr>
          <w:rFonts w:cs="ITCGaramondStd-Lt"/>
          <w:highlight w:val="yellow"/>
          <w:lang w:val="sms-FI"/>
        </w:rPr>
        <w:t>meettʼtummšest</w:t>
      </w:r>
      <w:r w:rsidRPr="00834EFE">
        <w:rPr>
          <w:rFonts w:cs="ITCGaramondStd-Lt"/>
          <w:lang w:val="sms-FI"/>
        </w:rPr>
        <w:t xml:space="preserve"> uvddum </w:t>
      </w:r>
      <w:r w:rsidR="009F1081" w:rsidRPr="00834EFE">
        <w:rPr>
          <w:rFonts w:cs="ITCGaramondStd-Lt"/>
          <w:lang w:val="sms-FI"/>
        </w:rPr>
        <w:t>šiõttõõzzid</w:t>
      </w:r>
      <w:r w:rsidRPr="00834EFE">
        <w:rPr>
          <w:rStyle w:val="Alaviitteenviite"/>
          <w:rFonts w:cs="ITCGaramondStd-Lt"/>
          <w:lang w:val="sms-FI"/>
        </w:rPr>
        <w:footnoteReference w:id="53"/>
      </w:r>
      <w:r w:rsidRPr="00834EFE">
        <w:rPr>
          <w:rFonts w:cs="ITCGaramondStd-Lt"/>
          <w:lang w:val="sms-FI"/>
        </w:rPr>
        <w:t xml:space="preserve">. </w:t>
      </w:r>
    </w:p>
    <w:p w14:paraId="4FBF28BE" w14:textId="50E4EA55" w:rsidR="001561B6" w:rsidRDefault="008303FB" w:rsidP="006D4D11">
      <w:pPr>
        <w:autoSpaceDE w:val="0"/>
        <w:autoSpaceDN w:val="0"/>
        <w:adjustRightInd w:val="0"/>
        <w:spacing w:after="0" w:line="240" w:lineRule="auto"/>
        <w:rPr>
          <w:rFonts w:cs="ITCGaramondStd-Lt"/>
          <w:szCs w:val="20"/>
          <w:lang w:val="sms-FI"/>
        </w:rPr>
      </w:pPr>
      <w:r>
        <w:rPr>
          <w:rFonts w:cs="ITCGaramondStd-Lt"/>
          <w:szCs w:val="20"/>
          <w:highlight w:val="yellow"/>
          <w:lang w:val="se-NO"/>
        </w:rPr>
        <w:t>Kååʹdd ââʹnnemnalla âlgg leeʹd õuddpeâmmast očndõõtti taarb mieʹldd spesiaalpäärnaikaardâsuʹčteeʹl õuddpeâmm spesiaaluʹčteeʹl kääzzkõõzzid</w:t>
      </w:r>
      <w:r w:rsidR="001561B6" w:rsidRPr="001561B6">
        <w:rPr>
          <w:rStyle w:val="Alaviitteenviite"/>
          <w:rFonts w:cs="ITCGaramondStd-Lt"/>
          <w:szCs w:val="20"/>
          <w:highlight w:val="yellow"/>
        </w:rPr>
        <w:footnoteReference w:id="54"/>
      </w:r>
      <w:r w:rsidR="001561B6" w:rsidRPr="008303FB">
        <w:rPr>
          <w:rFonts w:cs="ITCGaramondStd-Lt"/>
          <w:szCs w:val="20"/>
          <w:highlight w:val="yellow"/>
          <w:lang w:val="sms-FI"/>
        </w:rPr>
        <w:t xml:space="preserve">. </w:t>
      </w:r>
      <w:r>
        <w:rPr>
          <w:rFonts w:cs="ITCGaramondStd-Lt"/>
          <w:szCs w:val="20"/>
          <w:highlight w:val="yellow"/>
          <w:lang w:val="sms-FI"/>
        </w:rPr>
        <w:t>Tuâjjlažkååʹdd ââʹnnemvuõđi kuõskki seʹrddemšeâttmõõžžin šiõttee</w:t>
      </w:r>
      <w:r w:rsidR="00AA3863">
        <w:rPr>
          <w:rFonts w:cs="ITCGaramondStd-Lt"/>
          <w:szCs w:val="20"/>
          <w:highlight w:val="yellow"/>
          <w:lang w:val="sms-FI"/>
        </w:rPr>
        <w:t>t</w:t>
      </w:r>
      <w:r>
        <w:rPr>
          <w:rFonts w:cs="ITCGaramondStd-Lt"/>
          <w:szCs w:val="20"/>
          <w:highlight w:val="yellow"/>
          <w:lang w:val="sms-FI"/>
        </w:rPr>
        <w:t xml:space="preserve"> õuddpeâmmlääʹjest</w:t>
      </w:r>
      <w:r w:rsidR="001561B6" w:rsidRPr="001561B6">
        <w:rPr>
          <w:rStyle w:val="Alaviitteenviite"/>
          <w:rFonts w:cs="ITCGaramondStd-Lt"/>
          <w:szCs w:val="20"/>
          <w:highlight w:val="yellow"/>
        </w:rPr>
        <w:footnoteReference w:id="55"/>
      </w:r>
      <w:r w:rsidR="001561B6" w:rsidRPr="008303FB">
        <w:rPr>
          <w:rFonts w:cs="ITCGaramondStd-Lt"/>
          <w:szCs w:val="20"/>
          <w:highlight w:val="yellow"/>
          <w:lang w:val="sms-FI"/>
        </w:rPr>
        <w:t>.</w:t>
      </w:r>
    </w:p>
    <w:p w14:paraId="78FE8EC0" w14:textId="77777777" w:rsidR="00531AD3" w:rsidRPr="001561B6" w:rsidRDefault="00531AD3" w:rsidP="006D4D11">
      <w:pPr>
        <w:autoSpaceDE w:val="0"/>
        <w:autoSpaceDN w:val="0"/>
        <w:adjustRightInd w:val="0"/>
        <w:spacing w:after="0" w:line="240" w:lineRule="auto"/>
        <w:rPr>
          <w:rFonts w:cs="ITCGaramondStd-Lt"/>
          <w:sz w:val="21"/>
          <w:szCs w:val="20"/>
          <w:lang w:val="sms-FI"/>
        </w:rPr>
      </w:pPr>
    </w:p>
    <w:p w14:paraId="6DDBF9E1" w14:textId="77777777" w:rsidR="003E1CB4"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Õuddpeâmmast vääʹldet lokku tuâjjsuõjjlummša da staanvuõʹtte </w:t>
      </w:r>
      <w:r w:rsidR="009F73A1" w:rsidRPr="00834EFE">
        <w:rPr>
          <w:rFonts w:cs="ITCGaramondStd-Lt"/>
          <w:lang w:val="sms-FI"/>
        </w:rPr>
        <w:t>šiõtlmid</w:t>
      </w:r>
      <w:r w:rsidRPr="00834EFE">
        <w:rPr>
          <w:rFonts w:cs="ITCGaramondStd-Lt"/>
          <w:lang w:val="sms-FI"/>
        </w:rPr>
        <w:t xml:space="preserve">, </w:t>
      </w:r>
      <w:r w:rsidRPr="00AA3863">
        <w:rPr>
          <w:rFonts w:cs="ITCGaramondStd-Lt"/>
          <w:highlight w:val="yellow"/>
          <w:lang w:val="sms-FI"/>
        </w:rPr>
        <w:t>personteâđai</w:t>
      </w:r>
      <w:r w:rsidR="00AA3863" w:rsidRPr="00AA3863">
        <w:rPr>
          <w:rFonts w:cs="ITCGaramondStd-Lt"/>
          <w:highlight w:val="yellow"/>
          <w:lang w:val="sms-FI"/>
        </w:rPr>
        <w:t xml:space="preserve"> ǩiõttʼtõõllmõõžž da teâttsuõi</w:t>
      </w:r>
      <w:r w:rsidRPr="00834EFE">
        <w:rPr>
          <w:rFonts w:cs="ITCGaramondStd-Lt"/>
          <w:lang w:val="sms-FI"/>
        </w:rPr>
        <w:t xml:space="preserve"> kuõskki </w:t>
      </w:r>
      <w:r w:rsidR="009F73A1" w:rsidRPr="00834EFE">
        <w:rPr>
          <w:rFonts w:cs="ITCGaramondStd-Lt"/>
          <w:lang w:val="sms-FI"/>
        </w:rPr>
        <w:t xml:space="preserve">šiõtlmid </w:t>
      </w:r>
      <w:r w:rsidRPr="00834EFE">
        <w:rPr>
          <w:rFonts w:cs="ITCGaramondStd-Lt"/>
          <w:lang w:val="sms-FI"/>
        </w:rPr>
        <w:t>di päärnaivuiʹm tuejjeeʹji</w:t>
      </w:r>
      <w:r w:rsidR="00350B20" w:rsidRPr="00834EFE">
        <w:rPr>
          <w:rFonts w:cs="ITCGaramondStd-Lt"/>
          <w:lang w:val="sms-FI"/>
        </w:rPr>
        <w:t xml:space="preserve"> </w:t>
      </w:r>
      <w:r w:rsidR="00D25641" w:rsidRPr="00834EFE">
        <w:rPr>
          <w:rFonts w:cs="ITCGaramondStd-Lt"/>
          <w:lang w:val="sms-FI"/>
        </w:rPr>
        <w:t>reäʹǩǩõs</w:t>
      </w:r>
      <w:r w:rsidR="00175704" w:rsidRPr="00834EFE">
        <w:rPr>
          <w:rFonts w:cs="ITCGaramondStd-Lt"/>
          <w:lang w:val="sms-FI"/>
        </w:rPr>
        <w:t>tuâǥǥa</w:t>
      </w:r>
      <w:r w:rsidR="00253641" w:rsidRPr="00834EFE">
        <w:rPr>
          <w:rFonts w:cs="ITCGaramondStd-Lt"/>
          <w:lang w:val="sms-FI"/>
        </w:rPr>
        <w:t xml:space="preserve"> </w:t>
      </w:r>
      <w:r w:rsidRPr="00834EFE">
        <w:rPr>
          <w:rFonts w:cs="ITCGaramondStd-Lt"/>
          <w:lang w:val="sms-FI"/>
        </w:rPr>
        <w:t>se</w:t>
      </w:r>
      <w:r w:rsidR="00786606" w:rsidRPr="00834EFE">
        <w:rPr>
          <w:rFonts w:cs="ITCGaramondStd-Lt"/>
          <w:lang w:val="sms-FI"/>
        </w:rPr>
        <w:t>ʹlv</w:t>
      </w:r>
      <w:r w:rsidR="00EF0F34" w:rsidRPr="00834EFE">
        <w:rPr>
          <w:rFonts w:cs="ITCGaramondStd-Lt"/>
          <w:lang w:val="sms-FI"/>
        </w:rPr>
        <w:t>v</w:t>
      </w:r>
      <w:r w:rsidR="00786606" w:rsidRPr="00834EFE">
        <w:rPr>
          <w:rFonts w:cs="ITCGaramondStd-Lt"/>
          <w:lang w:val="sms-FI"/>
        </w:rPr>
        <w:t>tummuž</w:t>
      </w:r>
      <w:r w:rsidRPr="00834EFE">
        <w:rPr>
          <w:rFonts w:cs="ITCGaramondStd-Lt"/>
          <w:lang w:val="sms-FI"/>
        </w:rPr>
        <w:t xml:space="preserve"> oʹhjjeei </w:t>
      </w:r>
      <w:r w:rsidR="00AA3863">
        <w:rPr>
          <w:rFonts w:cs="ITCGaramondStd-Lt"/>
          <w:lang w:val="sms-FI"/>
        </w:rPr>
        <w:t>lääʹjj</w:t>
      </w:r>
      <w:r w:rsidRPr="00834EFE">
        <w:rPr>
          <w:rFonts w:cs="ITCGaramondStd-Lt"/>
          <w:lang w:val="sms-FI"/>
        </w:rPr>
        <w:t xml:space="preserve">. </w:t>
      </w:r>
      <w:r w:rsidR="00AA3863" w:rsidRPr="00AA3863">
        <w:rPr>
          <w:rFonts w:cs="ITCGaramondStd-Lt"/>
          <w:highlight w:val="yellow"/>
          <w:lang w:val="sms-FI"/>
        </w:rPr>
        <w:t>Päärnaid suõjjeet viõkkvääʹldest, ǩeeuʹsummšest da jeeʹres heâmmumm</w:t>
      </w:r>
      <w:r w:rsidR="00AA3863">
        <w:rPr>
          <w:rFonts w:cs="ITCGaramondStd-Lt"/>
          <w:highlight w:val="yellow"/>
          <w:lang w:val="sms-FI"/>
        </w:rPr>
        <w:t>šest</w:t>
      </w:r>
      <w:r w:rsidR="00AA3863" w:rsidRPr="00AA3863">
        <w:rPr>
          <w:rStyle w:val="Alaviitteenviite"/>
          <w:rFonts w:cs="ITCGaramondStd-Lt"/>
          <w:highlight w:val="yellow"/>
          <w:lang w:val="sms-FI"/>
        </w:rPr>
        <w:t xml:space="preserve"> </w:t>
      </w:r>
      <w:r w:rsidR="00AA3863" w:rsidRPr="00AA3863">
        <w:rPr>
          <w:rFonts w:cs="ITCGaramondStd-Lt"/>
          <w:highlight w:val="yellow"/>
          <w:lang w:val="sms-FI"/>
        </w:rPr>
        <w:t>plaanmallaš</w:t>
      </w:r>
      <w:r w:rsidR="00AA3863" w:rsidRPr="00AA3863">
        <w:rPr>
          <w:rStyle w:val="Alaviitteenviite"/>
          <w:rFonts w:cs="ITCGaramondStd-Lt"/>
          <w:highlight w:val="yellow"/>
          <w:lang w:val="sms-FI"/>
        </w:rPr>
        <w:t xml:space="preserve"> </w:t>
      </w:r>
      <w:r w:rsidR="00CD1470">
        <w:rPr>
          <w:rFonts w:cs="ITCGaramondStd-Lt"/>
          <w:highlight w:val="yellow"/>
          <w:lang w:val="sms-FI"/>
        </w:rPr>
        <w:t>cõõggõõttmõõžž di vuõigg kässjõõttmõõžž mieʹldd (Låå</w:t>
      </w:r>
      <w:r w:rsidR="00C935D5">
        <w:rPr>
          <w:rFonts w:cs="ITCGaramondStd-Lt"/>
          <w:highlight w:val="yellow"/>
          <w:lang w:val="sms-FI"/>
        </w:rPr>
        <w:t>kk</w:t>
      </w:r>
      <w:r w:rsidR="00CD1470">
        <w:rPr>
          <w:rFonts w:cs="ITCGaramondStd-Lt"/>
          <w:highlight w:val="yellow"/>
          <w:lang w:val="sms-FI"/>
        </w:rPr>
        <w:t xml:space="preserve"> 3.1)</w:t>
      </w:r>
      <w:r w:rsidRPr="00AA3863">
        <w:rPr>
          <w:rStyle w:val="Alaviitteenviite"/>
          <w:rFonts w:cs="ITCGaramondStd-Lt"/>
          <w:highlight w:val="yellow"/>
          <w:lang w:val="sms-FI"/>
        </w:rPr>
        <w:footnoteReference w:id="56"/>
      </w:r>
      <w:r w:rsidRPr="00834EFE">
        <w:rPr>
          <w:rFonts w:cs="ITCGaramondStd-Lt"/>
          <w:lang w:val="sms-FI"/>
        </w:rPr>
        <w:t xml:space="preserve">. Staanvuõđ ooudummuž âlgg leeʹd plaanmallaš da mieʹrrkõõski ärvvtõllum. </w:t>
      </w:r>
    </w:p>
    <w:p w14:paraId="573889D1" w14:textId="77777777" w:rsidR="003E1CB4" w:rsidRDefault="003E1CB4" w:rsidP="006D4D11">
      <w:pPr>
        <w:autoSpaceDE w:val="0"/>
        <w:autoSpaceDN w:val="0"/>
        <w:adjustRightInd w:val="0"/>
        <w:spacing w:after="0" w:line="240" w:lineRule="auto"/>
        <w:rPr>
          <w:rFonts w:cs="ITCGaramondStd-Lt"/>
          <w:lang w:val="sms-FI"/>
        </w:rPr>
      </w:pPr>
    </w:p>
    <w:p w14:paraId="4DA31EB9" w14:textId="2B0E1B42" w:rsidR="006D4D11" w:rsidRPr="00834EFE" w:rsidRDefault="006D4D11" w:rsidP="006D4D11">
      <w:pPr>
        <w:autoSpaceDE w:val="0"/>
        <w:autoSpaceDN w:val="0"/>
        <w:adjustRightInd w:val="0"/>
        <w:spacing w:after="0" w:line="240" w:lineRule="auto"/>
        <w:rPr>
          <w:rFonts w:cs="ITCGaramondStd-Bk"/>
          <w:lang w:val="sms-FI"/>
        </w:rPr>
      </w:pPr>
      <w:r w:rsidRPr="00834EFE">
        <w:rPr>
          <w:rFonts w:cs="ITCGaramondStd-Lt"/>
          <w:lang w:val="sms-FI"/>
        </w:rPr>
        <w:t>Kåʹdd âlgg õuddpeâmm jäʹrjstee</w:t>
      </w:r>
      <w:r w:rsidR="00EF0F34" w:rsidRPr="00834EFE">
        <w:rPr>
          <w:rFonts w:cs="ITCGaramondStd-Lt"/>
          <w:lang w:val="sms-FI"/>
        </w:rPr>
        <w:t>ʹ</w:t>
      </w:r>
      <w:r w:rsidRPr="00834EFE">
        <w:rPr>
          <w:rFonts w:cs="ITCGaramondStd-Lt"/>
          <w:lang w:val="sms-FI"/>
        </w:rPr>
        <w:t xml:space="preserve">n </w:t>
      </w:r>
      <w:r w:rsidR="00EF0F34" w:rsidRPr="00834EFE">
        <w:rPr>
          <w:rFonts w:cs="ITCGaramondStd-Lt"/>
          <w:lang w:val="sms-FI"/>
        </w:rPr>
        <w:t xml:space="preserve">tuåimmjed </w:t>
      </w:r>
      <w:r w:rsidRPr="00834EFE">
        <w:rPr>
          <w:rFonts w:cs="ITCGaramondStd-Lt"/>
          <w:lang w:val="sms-FI"/>
        </w:rPr>
        <w:t xml:space="preserve">õhttsažtuâjast </w:t>
      </w:r>
      <w:r w:rsidR="003C224C" w:rsidRPr="00834EFE">
        <w:rPr>
          <w:rFonts w:cs="ITCGaramondStd-Lt"/>
          <w:lang w:val="sms-FI"/>
        </w:rPr>
        <w:t>mättʼtõõzzâst</w:t>
      </w:r>
      <w:r w:rsidRPr="00834EFE">
        <w:rPr>
          <w:rFonts w:cs="ITCGaramondStd-Lt"/>
          <w:lang w:val="sms-FI"/>
        </w:rPr>
        <w:t xml:space="preserve">, </w:t>
      </w:r>
      <w:r w:rsidR="003C224C" w:rsidRPr="00834EFE">
        <w:rPr>
          <w:rFonts w:cs="ITCGaramondStd-Lt"/>
          <w:lang w:val="sms-FI"/>
        </w:rPr>
        <w:t>liikkummšest</w:t>
      </w:r>
      <w:r w:rsidRPr="00834EFE">
        <w:rPr>
          <w:rFonts w:cs="ITCGaramondStd-Lt"/>
          <w:lang w:val="sms-FI"/>
        </w:rPr>
        <w:t xml:space="preserve"> da kulttuurlaž, sosiaalhuõlâst, päärnai</w:t>
      </w:r>
      <w:r w:rsidR="003C224C" w:rsidRPr="00834EFE">
        <w:rPr>
          <w:rFonts w:cs="ITCGaramondStd-Lt"/>
          <w:lang w:val="sms-FI"/>
        </w:rPr>
        <w:t xml:space="preserve"> </w:t>
      </w:r>
      <w:r w:rsidRPr="00834EFE">
        <w:rPr>
          <w:rFonts w:cs="ITCGaramondStd-Lt"/>
          <w:lang w:val="sms-FI"/>
        </w:rPr>
        <w:t>su</w:t>
      </w:r>
      <w:r w:rsidR="003C224C" w:rsidRPr="00834EFE">
        <w:rPr>
          <w:rFonts w:cs="ITCGaramondStd-Lt"/>
          <w:lang w:val="sms-FI"/>
        </w:rPr>
        <w:t>õjjlummšest</w:t>
      </w:r>
      <w:r w:rsidRPr="00834EFE">
        <w:rPr>
          <w:rFonts w:cs="ITCGaramondStd-Lt"/>
          <w:lang w:val="sms-FI"/>
        </w:rPr>
        <w:t xml:space="preserve">, </w:t>
      </w:r>
      <w:r w:rsidR="008517C5">
        <w:rPr>
          <w:rFonts w:cs="ITCGaramondStd-Lt"/>
          <w:lang w:val="sms-FI"/>
        </w:rPr>
        <w:t>vuäʹpstõ</w:t>
      </w:r>
      <w:r w:rsidR="003C224C" w:rsidRPr="00834EFE">
        <w:rPr>
          <w:rFonts w:cs="ITCGaramondStd-Lt"/>
          <w:lang w:val="sms-FI"/>
        </w:rPr>
        <w:t>ktuåimast</w:t>
      </w:r>
      <w:r w:rsidRPr="00834EFE">
        <w:rPr>
          <w:rFonts w:cs="ITCGaramondStd-Lt"/>
          <w:lang w:val="sms-FI"/>
        </w:rPr>
        <w:t xml:space="preserve"> da jeeʹres </w:t>
      </w:r>
      <w:r w:rsidR="003C224C" w:rsidRPr="00834EFE">
        <w:rPr>
          <w:rFonts w:cs="ITCGaramondStd-Lt"/>
          <w:lang w:val="sms-FI"/>
        </w:rPr>
        <w:t>tiõrvâsvuõtthuõlâst</w:t>
      </w:r>
      <w:r w:rsidRPr="00834EFE">
        <w:rPr>
          <w:rFonts w:cs="ITCGaramondStd-Lt"/>
          <w:lang w:val="sms-FI"/>
        </w:rPr>
        <w:t xml:space="preserve"> </w:t>
      </w:r>
      <w:r w:rsidR="006258C3" w:rsidRPr="00834EFE">
        <w:rPr>
          <w:rFonts w:cs="ITCGaramondStd-Lt"/>
          <w:lang w:val="sms-FI"/>
        </w:rPr>
        <w:t>vaʹstteei</w:t>
      </w:r>
      <w:r w:rsidRPr="00834EFE">
        <w:rPr>
          <w:rFonts w:cs="ITCGaramondStd-Lt"/>
          <w:lang w:val="sms-FI"/>
        </w:rPr>
        <w:t xml:space="preserve"> di jeeʹres taarbšum </w:t>
      </w:r>
      <w:r w:rsidR="000F080E" w:rsidRPr="00834EFE">
        <w:rPr>
          <w:rFonts w:cs="ITCGaramondStd-Lt"/>
          <w:lang w:val="sms-FI"/>
        </w:rPr>
        <w:t>vueʹssbieʹlivuiʹm</w:t>
      </w:r>
      <w:r w:rsidRPr="00834EFE">
        <w:rPr>
          <w:rFonts w:cs="ITCGaramondStd-Lt"/>
          <w:lang w:val="sms-FI"/>
        </w:rPr>
        <w:t>.</w:t>
      </w:r>
      <w:r w:rsidRPr="00834EFE">
        <w:rPr>
          <w:rStyle w:val="Alaviitteenviite"/>
          <w:rFonts w:cs="ITCGaramondStd-Lt"/>
          <w:lang w:val="sms-FI"/>
        </w:rPr>
        <w:footnoteReference w:id="57"/>
      </w:r>
      <w:r w:rsidRPr="00834EFE">
        <w:rPr>
          <w:rFonts w:cs="ITCGaramondStd-Lt"/>
          <w:lang w:val="sms-FI"/>
        </w:rPr>
        <w:t xml:space="preserve"> Õuddpeâmm</w:t>
      </w:r>
      <w:r w:rsidR="000F080E" w:rsidRPr="00834EFE">
        <w:rPr>
          <w:rFonts w:cs="ITCGaramondStd-Lt"/>
          <w:lang w:val="sms-FI"/>
        </w:rPr>
        <w:t xml:space="preserve"> </w:t>
      </w:r>
      <w:r w:rsidRPr="00834EFE">
        <w:rPr>
          <w:rFonts w:cs="ITCGaramondStd-Lt"/>
          <w:lang w:val="sms-FI"/>
        </w:rPr>
        <w:t>tuâjjlažkååʹdd</w:t>
      </w:r>
      <w:r w:rsidR="000F080E" w:rsidRPr="00834EFE">
        <w:rPr>
          <w:rFonts w:cs="ITCGaramondStd-Lt"/>
          <w:lang w:val="sms-FI"/>
        </w:rPr>
        <w:t xml:space="preserve"> õõlǥte </w:t>
      </w:r>
      <w:r w:rsidRPr="00834EFE">
        <w:rPr>
          <w:rFonts w:cs="ITCGaramondStd-Lt"/>
          <w:lang w:val="sms-FI"/>
        </w:rPr>
        <w:t xml:space="preserve">še </w:t>
      </w:r>
      <w:r w:rsidR="00144883" w:rsidRPr="00834EFE">
        <w:rPr>
          <w:rFonts w:cs="ITCGaramondStd-Lt"/>
          <w:lang w:val="sms-FI"/>
        </w:rPr>
        <w:t>šiõttâlm</w:t>
      </w:r>
      <w:r w:rsidRPr="00834EFE">
        <w:rPr>
          <w:rFonts w:cs="ITCGaramondStd-Lt"/>
          <w:lang w:val="sms-FI"/>
        </w:rPr>
        <w:t>, kook ku</w:t>
      </w:r>
      <w:r w:rsidR="000F080E" w:rsidRPr="00834EFE">
        <w:rPr>
          <w:rFonts w:cs="ITCGaramondStd-Lt"/>
          <w:lang w:val="sms-FI"/>
        </w:rPr>
        <w:t xml:space="preserve">eʹsǩǩe </w:t>
      </w:r>
      <w:r w:rsidRPr="00834EFE">
        <w:rPr>
          <w:rFonts w:cs="ITCGaramondStd-Lt"/>
          <w:lang w:val="sms-FI"/>
        </w:rPr>
        <w:t>sosiaal</w:t>
      </w:r>
      <w:r w:rsidR="000F080E" w:rsidRPr="00834EFE">
        <w:rPr>
          <w:rFonts w:cs="ITCGaramondStd-Lt"/>
          <w:lang w:val="sms-FI"/>
        </w:rPr>
        <w:t xml:space="preserve">huõllkääzzkõõzzid vuäʹpstummuž </w:t>
      </w:r>
      <w:r w:rsidRPr="00834EFE">
        <w:rPr>
          <w:rFonts w:cs="ITCGaramondStd-Lt"/>
          <w:lang w:val="sms-FI"/>
        </w:rPr>
        <w:t>da päärnaisu</w:t>
      </w:r>
      <w:r w:rsidR="000F080E" w:rsidRPr="00834EFE">
        <w:rPr>
          <w:rFonts w:cs="ITCGaramondStd-Lt"/>
          <w:lang w:val="sms-FI"/>
        </w:rPr>
        <w:t xml:space="preserve">õjjlemiʹlmmtõõzz </w:t>
      </w:r>
      <w:r w:rsidR="00793D47" w:rsidRPr="00834EFE">
        <w:rPr>
          <w:rFonts w:cs="ITCGaramondStd-Lt"/>
          <w:lang w:val="sms-FI"/>
        </w:rPr>
        <w:t>raajjmõõžž</w:t>
      </w:r>
      <w:r w:rsidRPr="00834EFE">
        <w:rPr>
          <w:rStyle w:val="Alaviitteenviite"/>
          <w:rFonts w:cs="ITCGaramondStd-Lt"/>
          <w:lang w:val="sms-FI"/>
        </w:rPr>
        <w:footnoteReference w:id="58"/>
      </w:r>
      <w:r w:rsidRPr="00834EFE">
        <w:rPr>
          <w:rFonts w:cs="ITCGaramondStd-Lt"/>
          <w:lang w:val="sms-FI"/>
        </w:rPr>
        <w:t>.</w:t>
      </w:r>
    </w:p>
    <w:p w14:paraId="612A03E3" w14:textId="77777777" w:rsidR="000740BB" w:rsidRPr="00255857" w:rsidRDefault="000740BB" w:rsidP="000740BB">
      <w:pPr>
        <w:autoSpaceDE w:val="0"/>
        <w:autoSpaceDN w:val="0"/>
        <w:adjustRightInd w:val="0"/>
        <w:spacing w:after="0"/>
        <w:rPr>
          <w:rFonts w:cs="ITCGaramondStd-Lt"/>
          <w:sz w:val="24"/>
          <w:highlight w:val="yellow"/>
          <w:lang w:val="sms-FI"/>
        </w:rPr>
      </w:pPr>
      <w:bookmarkStart w:id="8" w:name="_Toc464558239"/>
    </w:p>
    <w:p w14:paraId="05DE821E" w14:textId="1AABDC02" w:rsidR="006D4D11" w:rsidRPr="00834EFE" w:rsidRDefault="006D4D11" w:rsidP="006D4D11">
      <w:pPr>
        <w:pStyle w:val="Otsikko2"/>
        <w:rPr>
          <w:lang w:val="sms-FI"/>
        </w:rPr>
      </w:pPr>
    </w:p>
    <w:p w14:paraId="44326362" w14:textId="515036DC" w:rsidR="006D4D11" w:rsidRPr="00834EFE" w:rsidRDefault="006D4D11" w:rsidP="006D4D11">
      <w:pPr>
        <w:pStyle w:val="Otsikko2"/>
        <w:rPr>
          <w:lang w:val="sms-FI"/>
        </w:rPr>
      </w:pPr>
      <w:r w:rsidRPr="00834EFE">
        <w:rPr>
          <w:lang w:val="sms-FI"/>
        </w:rPr>
        <w:t xml:space="preserve">2.2 Õuddpeâmm </w:t>
      </w:r>
      <w:r w:rsidR="00243B0C" w:rsidRPr="00834EFE">
        <w:rPr>
          <w:lang w:val="sms-FI"/>
        </w:rPr>
        <w:t>tuåimmjemhääm</w:t>
      </w:r>
      <w:bookmarkEnd w:id="8"/>
      <w:r w:rsidR="00B96453" w:rsidRPr="00834EFE">
        <w:rPr>
          <w:lang w:val="sms-FI"/>
        </w:rPr>
        <w:t xml:space="preserve"> </w:t>
      </w:r>
    </w:p>
    <w:p w14:paraId="5C1B8011" w14:textId="77777777" w:rsidR="006D4D11" w:rsidRPr="00834EFE" w:rsidRDefault="006D4D11" w:rsidP="006D4D11">
      <w:pPr>
        <w:autoSpaceDE w:val="0"/>
        <w:autoSpaceDN w:val="0"/>
        <w:adjustRightInd w:val="0"/>
        <w:spacing w:after="0" w:line="240" w:lineRule="auto"/>
        <w:rPr>
          <w:rFonts w:cs="ITCGaramondStd-Bk"/>
          <w:lang w:val="sms-FI"/>
        </w:rPr>
      </w:pPr>
    </w:p>
    <w:p w14:paraId="78A891ED" w14:textId="05C008C4" w:rsidR="0015022E" w:rsidRPr="00B517EC" w:rsidRDefault="006D4D11" w:rsidP="0015022E">
      <w:pPr>
        <w:autoSpaceDE w:val="0"/>
        <w:autoSpaceDN w:val="0"/>
        <w:adjustRightInd w:val="0"/>
        <w:spacing w:after="0"/>
        <w:rPr>
          <w:rFonts w:cs="ITCGaramondStd-Lt"/>
          <w:lang w:val="sms-FI"/>
        </w:rPr>
      </w:pPr>
      <w:r w:rsidRPr="000F6A3F">
        <w:rPr>
          <w:rFonts w:cs="ITCGaramondStd-Lt"/>
          <w:highlight w:val="yellow"/>
          <w:lang w:val="sms-FI"/>
        </w:rPr>
        <w:t xml:space="preserve">Õuddpeâmm </w:t>
      </w:r>
      <w:r w:rsidR="000F6A3F" w:rsidRPr="000F6A3F">
        <w:rPr>
          <w:rFonts w:cs="ITCGaramondStd-Lt"/>
          <w:highlight w:val="yellow"/>
          <w:lang w:val="sms-FI"/>
        </w:rPr>
        <w:t xml:space="preserve">tuåimmjemhääm lie </w:t>
      </w:r>
      <w:r w:rsidRPr="000F6A3F">
        <w:rPr>
          <w:rFonts w:cs="ITCGaramondStd-Lt"/>
          <w:highlight w:val="yellow"/>
          <w:lang w:val="sms-FI"/>
        </w:rPr>
        <w:t>peiʹvvpäiʹǩ</w:t>
      </w:r>
      <w:r w:rsidR="000F6A3F" w:rsidRPr="000F6A3F">
        <w:rPr>
          <w:rFonts w:cs="ITCGaramondStd-Lt"/>
          <w:highlight w:val="yellow"/>
          <w:lang w:val="sms-FI"/>
        </w:rPr>
        <w:t>ǩtuåimm</w:t>
      </w:r>
      <w:r w:rsidRPr="000F6A3F">
        <w:rPr>
          <w:rFonts w:cs="ITCGaramondStd-Lt"/>
          <w:highlight w:val="yellow"/>
          <w:lang w:val="sms-FI"/>
        </w:rPr>
        <w:t>, piârpeiʹvvhå</w:t>
      </w:r>
      <w:r w:rsidR="000F6A3F" w:rsidRPr="000F6A3F">
        <w:rPr>
          <w:rFonts w:cs="ITCGaramondStd-Lt"/>
          <w:highlight w:val="yellow"/>
          <w:lang w:val="sms-FI"/>
        </w:rPr>
        <w:t>iddtuåimm di ääʹvõuddpeâmmtuåimm</w:t>
      </w:r>
      <w:r w:rsidRPr="000F6A3F">
        <w:rPr>
          <w:rStyle w:val="Alaviitteenviite"/>
          <w:rFonts w:cs="ITCGaramondStd-Lt"/>
          <w:highlight w:val="yellow"/>
          <w:lang w:val="sms-FI"/>
        </w:rPr>
        <w:footnoteReference w:id="59"/>
      </w:r>
      <w:r w:rsidRPr="000F6A3F">
        <w:rPr>
          <w:rFonts w:cs="ITCGaramondStd-Lt"/>
          <w:highlight w:val="yellow"/>
          <w:lang w:val="sms-FI"/>
        </w:rPr>
        <w:t>.</w:t>
      </w:r>
      <w:r w:rsidRPr="00834EFE">
        <w:rPr>
          <w:rFonts w:cs="ITCGaramondStd-Lt"/>
          <w:lang w:val="sms-FI"/>
        </w:rPr>
        <w:t xml:space="preserve"> Õuddpeâmmlääʹjj da õuddpeâmmplaan vuâđai </w:t>
      </w:r>
      <w:r w:rsidR="00F207BE" w:rsidRPr="00834EFE">
        <w:rPr>
          <w:rFonts w:cs="ITCGaramondStd-Lt"/>
          <w:lang w:val="sms-FI"/>
        </w:rPr>
        <w:t>täävtõõ</w:t>
      </w:r>
      <w:r w:rsidRPr="00834EFE">
        <w:rPr>
          <w:rFonts w:cs="ITCGaramondStd-Lt"/>
          <w:lang w:val="sms-FI"/>
        </w:rPr>
        <w:t xml:space="preserve">zz </w:t>
      </w:r>
      <w:r w:rsidR="000C7485" w:rsidRPr="00834EFE">
        <w:rPr>
          <w:rFonts w:cs="ITCGaramondStd-Lt"/>
          <w:lang w:val="sms-FI"/>
        </w:rPr>
        <w:t>ohjjee</w:t>
      </w:r>
      <w:r w:rsidRPr="00834EFE">
        <w:rPr>
          <w:rFonts w:cs="ITCGaramondStd-Lt"/>
          <w:lang w:val="sms-FI"/>
        </w:rPr>
        <w:t xml:space="preserve"> pukid õuddpeâmm tuåimmjemnaaʹlid. </w:t>
      </w:r>
      <w:r w:rsidR="000F6A3F" w:rsidRPr="000F6A3F">
        <w:rPr>
          <w:rFonts w:cs="ITCGaramondStd-Lt"/>
          <w:highlight w:val="yellow"/>
          <w:lang w:val="sms-FI"/>
        </w:rPr>
        <w:t>Õuddpeâmmlääʹjjes</w:t>
      </w:r>
      <w:r w:rsidR="000F6A3F" w:rsidRPr="00BA52E4">
        <w:rPr>
          <w:rFonts w:cs="ITCGaramondStd-Lt"/>
          <w:highlight w:val="yellow"/>
          <w:lang w:val="sms-FI"/>
        </w:rPr>
        <w:t>t</w:t>
      </w:r>
      <w:r w:rsidR="00BA52E4" w:rsidRPr="00BA52E4">
        <w:rPr>
          <w:rFonts w:cs="ITCGaramondStd-Lt"/>
          <w:highlight w:val="yellow"/>
          <w:lang w:val="sms-FI"/>
        </w:rPr>
        <w:t xml:space="preserve"> meäʹrtõõllât, mõõk lääʹjj vueʹzz </w:t>
      </w:r>
      <w:r w:rsidR="00BA52E4">
        <w:rPr>
          <w:rFonts w:cs="ITCGaramondStd-Lt"/>
          <w:highlight w:val="yellow"/>
          <w:lang w:val="sms-FI"/>
        </w:rPr>
        <w:t xml:space="preserve">kuõʹsǩǩe ääʹvõuddpeâmm </w:t>
      </w:r>
      <w:r w:rsidR="00BA52E4" w:rsidRPr="00BA52E4">
        <w:rPr>
          <w:rStyle w:val="Alaviitteenviite"/>
          <w:rFonts w:cs="ITCGaramondStd-Lt"/>
          <w:highlight w:val="yellow"/>
          <w:lang w:val="sms-FI"/>
        </w:rPr>
        <w:footnoteReference w:id="60"/>
      </w:r>
      <w:r w:rsidR="00BA52E4">
        <w:rPr>
          <w:rFonts w:cs="ITCGaramondStd-Lt"/>
          <w:highlight w:val="yellow"/>
          <w:lang w:val="sms-FI"/>
        </w:rPr>
        <w:t>. Õuddpeâmm tuåimmjemhääm järrne nuuʹbbineez</w:t>
      </w:r>
      <w:r w:rsidR="00BA52E4" w:rsidRPr="00FB1FA3">
        <w:rPr>
          <w:rFonts w:cs="ITCGaramondStd-Lt"/>
          <w:highlight w:val="yellow"/>
          <w:lang w:val="sms-FI"/>
        </w:rPr>
        <w:t xml:space="preserve">. </w:t>
      </w:r>
      <w:r w:rsidR="000F6A3F" w:rsidRPr="00FB1FA3">
        <w:rPr>
          <w:rFonts w:cs="ITCGaramondStd-Lt"/>
          <w:highlight w:val="yellow"/>
          <w:lang w:val="sms-FI"/>
        </w:rPr>
        <w:t xml:space="preserve"> </w:t>
      </w:r>
      <w:r w:rsidR="0015022E" w:rsidRPr="00FB1FA3">
        <w:rPr>
          <w:rFonts w:cs="ITCGaramondStd-Lt"/>
          <w:highlight w:val="yellow"/>
          <w:lang w:val="sms-FI"/>
        </w:rPr>
        <w:t>Ouddmiârkkân mättjempirrõõžž, resuurs</w:t>
      </w:r>
      <w:r w:rsidR="00FB1FA3" w:rsidRPr="00FB1FA3">
        <w:rPr>
          <w:rFonts w:cs="ITCGaramondStd-Lt"/>
          <w:highlight w:val="yellow"/>
          <w:lang w:val="sms-FI"/>
        </w:rPr>
        <w:t>, tuâjjlažkååʹdd škoouʹlʼjummuš da ââʹntemõõlǥtõõzz, tuâjjlažkåʹddraajâs, päärna</w:t>
      </w:r>
      <w:r w:rsidR="005233BC">
        <w:rPr>
          <w:rFonts w:cs="ITCGaramondStd-Lt"/>
          <w:highlight w:val="yellow"/>
          <w:lang w:val="sms-FI"/>
        </w:rPr>
        <w:t xml:space="preserve">i </w:t>
      </w:r>
      <w:r w:rsidR="00FB1FA3" w:rsidRPr="00FB1FA3">
        <w:rPr>
          <w:rFonts w:cs="ITCGaramondStd-Lt"/>
          <w:highlight w:val="yellow"/>
          <w:lang w:val="sms-FI"/>
        </w:rPr>
        <w:t>joou</w:t>
      </w:r>
      <w:r w:rsidR="00F61C20">
        <w:rPr>
          <w:rFonts w:cs="ITCGaramondStd-Lt"/>
          <w:highlight w:val="yellow"/>
          <w:lang w:val="sms-FI"/>
        </w:rPr>
        <w:t>k</w:t>
      </w:r>
      <w:r w:rsidR="00FB1FA3" w:rsidRPr="00FB1FA3">
        <w:rPr>
          <w:rFonts w:cs="ITCGaramondStd-Lt"/>
          <w:highlight w:val="yellow"/>
          <w:lang w:val="sms-FI"/>
        </w:rPr>
        <w:t>i šorradvuõtt di päärnai da tuâjjlažkååʹdd kõskksaž</w:t>
      </w:r>
      <w:r w:rsidR="00FB1FA3">
        <w:rPr>
          <w:rFonts w:cs="ITCGaramondStd-Lt"/>
          <w:lang w:val="sms-FI"/>
        </w:rPr>
        <w:t xml:space="preserve"> </w:t>
      </w:r>
      <w:r w:rsidR="00AE4399" w:rsidRPr="00AE4399">
        <w:rPr>
          <w:rFonts w:cs="ITCGaramondStd-Lt"/>
          <w:highlight w:val="yellow"/>
          <w:lang w:val="sms-FI"/>
        </w:rPr>
        <w:t>mettkõskkvuõtt</w:t>
      </w:r>
      <w:r w:rsidR="00FB1FA3">
        <w:rPr>
          <w:rFonts w:cs="ITCGaramondStd-Lt"/>
          <w:lang w:val="sms-FI"/>
        </w:rPr>
        <w:t xml:space="preserve"> </w:t>
      </w:r>
      <w:r w:rsidR="00FB1FA3" w:rsidRPr="00FB1FA3">
        <w:rPr>
          <w:rFonts w:cs="ITCGaramondStd-Lt"/>
          <w:highlight w:val="yellow"/>
          <w:lang w:val="sms-FI"/>
        </w:rPr>
        <w:t>vaajtâʹlle.</w:t>
      </w:r>
      <w:r w:rsidR="00FB1FA3">
        <w:rPr>
          <w:rFonts w:cs="ITCGaramondStd-Lt"/>
          <w:lang w:val="sms-FI"/>
        </w:rPr>
        <w:t xml:space="preserve"> </w:t>
      </w:r>
      <w:r w:rsidR="00FB1FA3" w:rsidRPr="00B517EC">
        <w:rPr>
          <w:rFonts w:cs="ITCGaramondStd-Lt"/>
          <w:highlight w:val="yellow"/>
          <w:lang w:val="sms-FI"/>
        </w:rPr>
        <w:t>Jeeʹres tuåimmjemhaa</w:t>
      </w:r>
      <w:r w:rsidR="00B517EC" w:rsidRPr="00B517EC">
        <w:rPr>
          <w:rFonts w:cs="ITCGaramondStd-Lt"/>
          <w:highlight w:val="yellow"/>
          <w:lang w:val="sms-FI"/>
        </w:rPr>
        <w:t>ʹ</w:t>
      </w:r>
      <w:r w:rsidR="00FB1FA3" w:rsidRPr="00B517EC">
        <w:rPr>
          <w:rFonts w:cs="ITCGaramondStd-Lt"/>
          <w:highlight w:val="yellow"/>
          <w:lang w:val="sms-FI"/>
        </w:rPr>
        <w:t xml:space="preserve">mi jiiʹjjesnallšemvuõđ vääʹldet lokku pääiklaž õuddpeâmmplaan raajjeeʹl </w:t>
      </w:r>
      <w:r w:rsidR="00B517EC" w:rsidRPr="00B517EC">
        <w:rPr>
          <w:rFonts w:cs="ITCGaramondStd-Lt"/>
          <w:highlight w:val="yellow"/>
          <w:lang w:val="sms-FI"/>
        </w:rPr>
        <w:t>da täävtõõzzid taʹrǩǩeet tuåimmjemhaaʹmi mieʹldd.</w:t>
      </w:r>
      <w:r w:rsidR="00B517EC">
        <w:rPr>
          <w:rFonts w:cs="ITCGaramondStd-Lt"/>
          <w:lang w:val="sms-FI"/>
        </w:rPr>
        <w:t xml:space="preserve"> </w:t>
      </w:r>
    </w:p>
    <w:p w14:paraId="4D2FF74B" w14:textId="77777777" w:rsidR="0015022E" w:rsidRDefault="0015022E" w:rsidP="006D4D11">
      <w:pPr>
        <w:autoSpaceDE w:val="0"/>
        <w:autoSpaceDN w:val="0"/>
        <w:adjustRightInd w:val="0"/>
        <w:spacing w:after="0" w:line="240" w:lineRule="auto"/>
        <w:rPr>
          <w:rFonts w:cs="ITCGaramondStd-Lt"/>
          <w:lang w:val="sms-FI"/>
        </w:rPr>
      </w:pPr>
    </w:p>
    <w:p w14:paraId="260CE15F" w14:textId="03A5C8EE" w:rsidR="006D4D11"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Lij täʹrǩǩ, što peâmmai vuäǯǯa nokk teâđ puki </w:t>
      </w:r>
      <w:r w:rsidR="00AC6A19" w:rsidRPr="00834EFE">
        <w:rPr>
          <w:rFonts w:cs="ITCGaramondStd-Lt"/>
          <w:lang w:val="sms-FI"/>
        </w:rPr>
        <w:t>tuåimmjemhäämai</w:t>
      </w:r>
      <w:r w:rsidRPr="00834EFE">
        <w:rPr>
          <w:rFonts w:cs="ITCGaramondStd-Lt"/>
          <w:lang w:val="sms-FI"/>
        </w:rPr>
        <w:t xml:space="preserve"> siiskõõzzin da jiiʹjjesnallšemvuõđin. </w:t>
      </w:r>
      <w:r w:rsidR="00305B4F" w:rsidRPr="00305B4F">
        <w:rPr>
          <w:rFonts w:cs="ITCGaramondStd-Lt"/>
          <w:highlight w:val="yellow"/>
          <w:lang w:val="sms-FI"/>
        </w:rPr>
        <w:t>Kåʹdd âlgg jäʹrjsted ohjjummuž da vuäʹpstõõzz peâmmjid õuddpeâmmkääzzkõõzzin, kook lie vuäǯǯamnalla.</w:t>
      </w:r>
      <w:r w:rsidR="00305B4F">
        <w:rPr>
          <w:rFonts w:cs="ITCGaramondStd-Lt"/>
          <w:lang w:val="sms-FI"/>
        </w:rPr>
        <w:t xml:space="preserve"> </w:t>
      </w:r>
      <w:r w:rsidR="00305B4F" w:rsidRPr="00305B4F">
        <w:rPr>
          <w:rFonts w:cs="ITCGaramondStd-Lt"/>
          <w:highlight w:val="yellow"/>
          <w:lang w:val="sms-FI"/>
        </w:rPr>
        <w:t>Taarb mieʹldd p</w:t>
      </w:r>
      <w:r w:rsidRPr="00305B4F">
        <w:rPr>
          <w:rFonts w:cs="ITCGaramondStd-Lt"/>
          <w:highlight w:val="yellow"/>
          <w:lang w:val="sms-FI"/>
        </w:rPr>
        <w:t>eâmmjivuiʹm saǥstõõlât</w:t>
      </w:r>
      <w:r w:rsidRPr="00834EFE">
        <w:rPr>
          <w:rFonts w:cs="ITCGaramondStd-Lt"/>
          <w:lang w:val="sms-FI"/>
        </w:rPr>
        <w:t xml:space="preserve"> tõ</w:t>
      </w:r>
      <w:r w:rsidR="00281BA5" w:rsidRPr="00834EFE">
        <w:rPr>
          <w:rFonts w:cs="ITCGaramondStd-Lt"/>
          <w:lang w:val="sms-FI"/>
        </w:rPr>
        <w:t>n pirr</w:t>
      </w:r>
      <w:r w:rsidRPr="00834EFE">
        <w:rPr>
          <w:rFonts w:cs="ITCGaramondStd-Lt"/>
          <w:lang w:val="sms-FI"/>
        </w:rPr>
        <w:t xml:space="preserve">, mii õuddpeâmm </w:t>
      </w:r>
      <w:r w:rsidR="00281BA5" w:rsidRPr="00834EFE">
        <w:rPr>
          <w:rFonts w:cs="ITCGaramondStd-Lt"/>
          <w:lang w:val="sms-FI"/>
        </w:rPr>
        <w:t>tuåimmjemhäämm</w:t>
      </w:r>
      <w:r w:rsidRPr="00834EFE">
        <w:rPr>
          <w:rFonts w:cs="ITCGaramondStd-Lt"/>
          <w:lang w:val="sms-FI"/>
        </w:rPr>
        <w:t xml:space="preserve"> da veeid</w:t>
      </w:r>
      <w:r w:rsidR="0089378C" w:rsidRPr="00834EFE">
        <w:rPr>
          <w:rFonts w:cs="ITCGaramondStd-Lt"/>
          <w:lang w:val="sms-FI"/>
        </w:rPr>
        <w:t>a</w:t>
      </w:r>
      <w:r w:rsidRPr="00834EFE">
        <w:rPr>
          <w:rFonts w:cs="ITCGaramondStd-Lt"/>
          <w:lang w:val="sms-FI"/>
        </w:rPr>
        <w:t>svuõtt vaʹstt</w:t>
      </w:r>
      <w:r w:rsidR="00281BA5" w:rsidRPr="00834EFE">
        <w:rPr>
          <w:rFonts w:cs="ITCGaramondStd-Lt"/>
          <w:lang w:val="sms-FI"/>
        </w:rPr>
        <w:t xml:space="preserve">ad </w:t>
      </w:r>
      <w:r w:rsidRPr="00834EFE">
        <w:rPr>
          <w:rFonts w:cs="ITCGaramondStd-Lt"/>
          <w:lang w:val="sms-FI"/>
        </w:rPr>
        <w:t>päärna taarbid da ouddõõzz. Vuä</w:t>
      </w:r>
      <w:r w:rsidR="00660606" w:rsidRPr="00834EFE">
        <w:rPr>
          <w:rFonts w:cs="ITCGaramondStd-Lt"/>
          <w:lang w:val="sms-FI"/>
        </w:rPr>
        <w:t>ʹ</w:t>
      </w:r>
      <w:r w:rsidRPr="00834EFE">
        <w:rPr>
          <w:rFonts w:cs="ITCGaramondStd-Lt"/>
          <w:lang w:val="sms-FI"/>
        </w:rPr>
        <w:t xml:space="preserve">pstõõzz da </w:t>
      </w:r>
      <w:r w:rsidR="00750D2C">
        <w:rPr>
          <w:rFonts w:cs="ITCGaramondStd-Lt"/>
          <w:lang w:val="sms-FI"/>
        </w:rPr>
        <w:t xml:space="preserve"> </w:t>
      </w:r>
      <w:r w:rsidRPr="00834EFE">
        <w:rPr>
          <w:rFonts w:cs="ITCGaramondStd-Lt"/>
          <w:lang w:val="sms-FI"/>
        </w:rPr>
        <w:t>ohjjummuž uuʹdet kääzzkõõzzid ooʒʒõõđee</w:t>
      </w:r>
      <w:r w:rsidR="00AC6A19" w:rsidRPr="00834EFE">
        <w:rPr>
          <w:rFonts w:cs="ITCGaramondStd-Lt"/>
          <w:lang w:val="sms-FI"/>
        </w:rPr>
        <w:t>ʹ</w:t>
      </w:r>
      <w:r w:rsidRPr="00834EFE">
        <w:rPr>
          <w:rFonts w:cs="ITCGaramondStd-Lt"/>
          <w:lang w:val="sms-FI"/>
        </w:rPr>
        <w:t>n</w:t>
      </w:r>
      <w:r w:rsidR="00AE4399">
        <w:rPr>
          <w:rFonts w:cs="ITCGaramondStd-Lt"/>
          <w:lang w:val="sms-FI"/>
        </w:rPr>
        <w:t xml:space="preserve"> di</w:t>
      </w:r>
      <w:r w:rsidRPr="00834EFE">
        <w:rPr>
          <w:rFonts w:cs="ITCGaramondStd-Lt"/>
          <w:lang w:val="sms-FI"/>
        </w:rPr>
        <w:t xml:space="preserve"> teʹl, ko päärnaž lij ju</w:t>
      </w:r>
      <w:r w:rsidR="0089378C" w:rsidRPr="00834EFE">
        <w:rPr>
          <w:rFonts w:cs="ITCGaramondStd-Lt"/>
          <w:lang w:val="sms-FI"/>
        </w:rPr>
        <w:t>ʹ</w:t>
      </w:r>
      <w:r w:rsidRPr="00834EFE">
        <w:rPr>
          <w:rFonts w:cs="ITCGaramondStd-Lt"/>
          <w:lang w:val="sms-FI"/>
        </w:rPr>
        <w:t xml:space="preserve">n </w:t>
      </w:r>
      <w:r w:rsidR="00697220" w:rsidRPr="00834EFE">
        <w:rPr>
          <w:rFonts w:cs="ITCGaramondStd-Lt"/>
          <w:lang w:val="sms-FI"/>
        </w:rPr>
        <w:t>õuddp</w:t>
      </w:r>
      <w:r w:rsidRPr="00834EFE">
        <w:rPr>
          <w:rFonts w:cs="ITCGaramondStd-Lt"/>
          <w:lang w:val="sms-FI"/>
        </w:rPr>
        <w:t>eâmmkääzzkõõzzin seʹst.</w:t>
      </w:r>
      <w:r w:rsidR="0031303B" w:rsidRPr="0031303B">
        <w:rPr>
          <w:rStyle w:val="Alaviitteenviite"/>
          <w:rFonts w:cs="ITCGaramondStd-Lt"/>
          <w:lang w:val="sms-FI"/>
        </w:rPr>
        <w:t xml:space="preserve"> </w:t>
      </w:r>
      <w:r w:rsidR="0031303B" w:rsidRPr="00834EFE">
        <w:rPr>
          <w:rStyle w:val="Alaviitteenviite"/>
          <w:rFonts w:cs="ITCGaramondStd-Lt"/>
          <w:lang w:val="sms-FI"/>
        </w:rPr>
        <w:footnoteReference w:id="61"/>
      </w:r>
      <w:r w:rsidR="0031303B" w:rsidRPr="00834EFE">
        <w:rPr>
          <w:rFonts w:cs="ITCGaramondStd-Lt"/>
          <w:lang w:val="sms-FI"/>
        </w:rPr>
        <w:t xml:space="preserve"> </w:t>
      </w:r>
    </w:p>
    <w:p w14:paraId="439875B1" w14:textId="77777777" w:rsidR="00305B4F" w:rsidRPr="00AE4399" w:rsidRDefault="00305B4F" w:rsidP="006D4D11">
      <w:pPr>
        <w:autoSpaceDE w:val="0"/>
        <w:autoSpaceDN w:val="0"/>
        <w:adjustRightInd w:val="0"/>
        <w:spacing w:after="0" w:line="240" w:lineRule="auto"/>
        <w:rPr>
          <w:rFonts w:cs="ITCGaramondStd-Lt"/>
          <w:lang w:val="sms-FI"/>
        </w:rPr>
      </w:pPr>
    </w:p>
    <w:p w14:paraId="253996C9" w14:textId="16B35BD7" w:rsidR="0031303B" w:rsidRDefault="00C017E7" w:rsidP="006D4D11">
      <w:pPr>
        <w:autoSpaceDE w:val="0"/>
        <w:autoSpaceDN w:val="0"/>
        <w:adjustRightInd w:val="0"/>
        <w:spacing w:after="0" w:line="240" w:lineRule="auto"/>
        <w:rPr>
          <w:rFonts w:cs="ITCGaramondStd-Lt"/>
          <w:lang w:val="sms-FI"/>
        </w:rPr>
      </w:pPr>
      <w:r w:rsidRPr="00834EFE">
        <w:rPr>
          <w:rFonts w:cs="ITCGaramondStd-Lt"/>
          <w:lang w:val="sms-FI"/>
        </w:rPr>
        <w:t>Peiʹvvpaaiʹǩin</w:t>
      </w:r>
      <w:r w:rsidR="006D4D11" w:rsidRPr="00834EFE">
        <w:rPr>
          <w:rFonts w:cs="ITCGaramondStd-Lt"/>
          <w:lang w:val="sms-FI"/>
        </w:rPr>
        <w:t xml:space="preserve"> čõõđ vikkum õuddpeâmm lij tääu</w:t>
      </w:r>
      <w:r w:rsidR="00691CA8" w:rsidRPr="00834EFE">
        <w:rPr>
          <w:rFonts w:cs="ITCGaramondStd-Lt"/>
          <w:lang w:val="sms-FI"/>
        </w:rPr>
        <w:t>ʹ</w:t>
      </w:r>
      <w:r w:rsidR="006D4D11" w:rsidRPr="00834EFE">
        <w:rPr>
          <w:rFonts w:cs="ITCGaramondStd-Lt"/>
          <w:lang w:val="sms-FI"/>
        </w:rPr>
        <w:t xml:space="preserve">jmõs õuddpeâmm </w:t>
      </w:r>
      <w:r w:rsidRPr="00834EFE">
        <w:rPr>
          <w:rFonts w:cs="ITCGaramondStd-Lt"/>
          <w:lang w:val="sms-FI"/>
        </w:rPr>
        <w:t>tuåimmjemhäämain</w:t>
      </w:r>
      <w:r w:rsidR="006D4D11" w:rsidRPr="00834EFE">
        <w:rPr>
          <w:rFonts w:cs="ITCGaramondStd-Lt"/>
          <w:lang w:val="sms-FI"/>
        </w:rPr>
        <w:t xml:space="preserve">. </w:t>
      </w:r>
      <w:r w:rsidRPr="00834EFE">
        <w:rPr>
          <w:rFonts w:cs="ITCGaramondStd-Lt"/>
          <w:lang w:val="sms-FI"/>
        </w:rPr>
        <w:t>Peiʹvvpaaiʹǩin</w:t>
      </w:r>
      <w:r w:rsidR="006D4D11" w:rsidRPr="00834EFE">
        <w:rPr>
          <w:rFonts w:cs="ITCGaramondStd-Lt"/>
          <w:lang w:val="sms-FI"/>
        </w:rPr>
        <w:t xml:space="preserve"> tuåimmjummuš šâdd jooukin. Päärnai jooukid vueiʹtet raajjâd jeeʹres naaʹlivuiʹm vääʹldeeʹl lokku õuddmiârkkân päärnai ââʹjj, </w:t>
      </w:r>
      <w:r w:rsidRPr="00834EFE">
        <w:rPr>
          <w:rFonts w:cs="ITCGaramondStd-Lt"/>
          <w:lang w:val="sms-FI"/>
        </w:rPr>
        <w:t xml:space="preserve">vueʹbbžid </w:t>
      </w:r>
      <w:r w:rsidR="006D4D11" w:rsidRPr="00834EFE">
        <w:rPr>
          <w:rFonts w:cs="ITCGaramondStd-Lt"/>
          <w:lang w:val="sms-FI"/>
        </w:rPr>
        <w:t xml:space="preserve">leʹbe </w:t>
      </w:r>
      <w:r w:rsidR="00B00103" w:rsidRPr="00834EFE">
        <w:rPr>
          <w:rFonts w:cs="ITCGaramondStd-Lt"/>
          <w:lang w:val="sms-FI"/>
        </w:rPr>
        <w:t>tuärj</w:t>
      </w:r>
      <w:r w:rsidR="006D4D11" w:rsidRPr="00834EFE">
        <w:rPr>
          <w:rFonts w:cs="ITCGaramondStd-Lt"/>
          <w:lang w:val="sms-FI"/>
        </w:rPr>
        <w:t xml:space="preserve"> ta</w:t>
      </w:r>
      <w:r w:rsidRPr="00834EFE">
        <w:rPr>
          <w:rFonts w:cs="ITCGaramondStd-Lt"/>
          <w:lang w:val="sms-FI"/>
        </w:rPr>
        <w:t>a</w:t>
      </w:r>
      <w:r w:rsidR="006D4D11" w:rsidRPr="00834EFE">
        <w:rPr>
          <w:rFonts w:cs="ITCGaramondStd-Lt"/>
          <w:lang w:val="sms-FI"/>
        </w:rPr>
        <w:t xml:space="preserve">rb. Joouk âʹlǧǧe leeʹd pedagooglanji vueʹǩǩsõs da tõi raajjmõõžžâst vääʹldet lokku tuâjjlažkååʹdd mittu da joouki šoormõs šorradvuõʹtte </w:t>
      </w:r>
      <w:r w:rsidR="009F73A1" w:rsidRPr="00834EFE">
        <w:rPr>
          <w:rFonts w:cs="ITCGaramondStd-Lt"/>
          <w:lang w:val="sms-FI"/>
        </w:rPr>
        <w:t>šiõtlmid</w:t>
      </w:r>
      <w:r w:rsidR="006D4D11" w:rsidRPr="00834EFE">
        <w:rPr>
          <w:rStyle w:val="Alaviitteenviite"/>
          <w:rFonts w:cs="ITCGaramondStd-Lt"/>
          <w:lang w:val="sms-FI"/>
        </w:rPr>
        <w:footnoteReference w:id="62"/>
      </w:r>
      <w:r w:rsidR="006D4D11" w:rsidRPr="00834EFE">
        <w:rPr>
          <w:rFonts w:cs="ITCGaramondStd-Lt"/>
          <w:lang w:val="sms-FI"/>
        </w:rPr>
        <w:t>. Peiʹvvpaaiʹǩi tuâjjlažkååʹdd</w:t>
      </w:r>
      <w:r w:rsidR="00331624">
        <w:rPr>
          <w:rFonts w:cs="ITCGaramondStd-Lt"/>
          <w:lang w:val="sms-FI"/>
        </w:rPr>
        <w:t xml:space="preserve"> </w:t>
      </w:r>
      <w:r w:rsidR="003463EE" w:rsidRPr="00834EFE">
        <w:rPr>
          <w:rFonts w:cs="ITCGaramondStd-Lt"/>
          <w:lang w:val="sms-FI"/>
        </w:rPr>
        <w:t>m</w:t>
      </w:r>
      <w:r w:rsidR="006D4D11" w:rsidRPr="00834EFE">
        <w:rPr>
          <w:rFonts w:cs="ITCGaramondStd-Lt"/>
          <w:lang w:val="sms-FI"/>
        </w:rPr>
        <w:t xml:space="preserve">ääŋgämmtallašvuõtt lij </w:t>
      </w:r>
      <w:r w:rsidR="00FD6455" w:rsidRPr="00834EFE">
        <w:rPr>
          <w:rFonts w:cs="ITCGaramondStd-Lt"/>
          <w:lang w:val="sms-FI"/>
        </w:rPr>
        <w:t>nahcc</w:t>
      </w:r>
      <w:r w:rsidR="00CA2420" w:rsidRPr="00834EFE">
        <w:rPr>
          <w:rFonts w:cs="ITCGaramondStd-Lt"/>
          <w:lang w:val="sms-FI"/>
        </w:rPr>
        <w:t>ân</w:t>
      </w:r>
      <w:r w:rsidR="00FD6455" w:rsidRPr="00834EFE">
        <w:rPr>
          <w:rFonts w:cs="ITCGaramondStd-Lt"/>
          <w:lang w:val="sms-FI"/>
        </w:rPr>
        <w:t xml:space="preserve"> </w:t>
      </w:r>
      <w:r w:rsidR="006D4D11" w:rsidRPr="00834EFE">
        <w:rPr>
          <w:rFonts w:cs="ITCGaramondStd-Lt"/>
          <w:lang w:val="sms-FI"/>
        </w:rPr>
        <w:t>kudd õuddpeâmm</w:t>
      </w:r>
      <w:r w:rsidR="00FD527A" w:rsidRPr="00834EFE">
        <w:rPr>
          <w:rFonts w:cs="ITCGaramondStd-Lt"/>
          <w:lang w:val="sms-FI"/>
        </w:rPr>
        <w:t>ast</w:t>
      </w:r>
      <w:r w:rsidR="006D4D11" w:rsidRPr="00834EFE">
        <w:rPr>
          <w:rFonts w:cs="ITCGaramondStd-Lt"/>
          <w:lang w:val="sms-FI"/>
        </w:rPr>
        <w:t xml:space="preserve">, ko puki silttummuš lij ââʹnnmest di </w:t>
      </w:r>
      <w:r w:rsidRPr="00834EFE">
        <w:rPr>
          <w:rFonts w:cs="ITCGaramondStd-Lt"/>
          <w:lang w:val="sms-FI"/>
        </w:rPr>
        <w:t>vaʹsttõsvuõđ</w:t>
      </w:r>
      <w:r w:rsidR="006D4D11" w:rsidRPr="00834EFE">
        <w:rPr>
          <w:rFonts w:cs="ITCGaramondStd-Lt"/>
          <w:lang w:val="sms-FI"/>
        </w:rPr>
        <w:t xml:space="preserve">, </w:t>
      </w:r>
      <w:r w:rsidR="00707E12" w:rsidRPr="00834EFE">
        <w:rPr>
          <w:rFonts w:cs="ITCGaramondStd-Lt"/>
          <w:lang w:val="sms-FI"/>
        </w:rPr>
        <w:t xml:space="preserve">tuâj </w:t>
      </w:r>
      <w:r w:rsidR="006D4D11" w:rsidRPr="00834EFE">
        <w:rPr>
          <w:rFonts w:cs="ITCGaramondStd-Lt"/>
          <w:lang w:val="sms-FI"/>
        </w:rPr>
        <w:t xml:space="preserve">da ämmatrool šâʹdde </w:t>
      </w:r>
      <w:r w:rsidR="009401B9" w:rsidRPr="00834EFE">
        <w:rPr>
          <w:rFonts w:cs="ITCGaramondStd-Lt"/>
          <w:lang w:val="sms-FI"/>
        </w:rPr>
        <w:t>meäʹrmeâldlanji</w:t>
      </w:r>
      <w:r w:rsidR="006D4D11" w:rsidRPr="00834EFE">
        <w:rPr>
          <w:rFonts w:cs="ITCGaramondStd-Lt"/>
          <w:lang w:val="sms-FI"/>
        </w:rPr>
        <w:t xml:space="preserve">. </w:t>
      </w:r>
      <w:r w:rsidR="0031303B" w:rsidRPr="0031303B">
        <w:rPr>
          <w:rFonts w:cs="ITCGaramondStd-Lt"/>
          <w:highlight w:val="yellow"/>
          <w:lang w:val="sms-FI"/>
        </w:rPr>
        <w:t>Peiʹvvpaaiʹǩin âlgg leeʹd tuåimast vaʹstteei jååʹđteei</w:t>
      </w:r>
      <w:r w:rsidR="0031303B" w:rsidRPr="0031303B">
        <w:rPr>
          <w:rStyle w:val="Alaviitteenviite"/>
          <w:rFonts w:cs="ITCGaramondStd-Lt"/>
          <w:highlight w:val="yellow"/>
          <w:lang w:val="sms-FI"/>
        </w:rPr>
        <w:footnoteReference w:id="63"/>
      </w:r>
      <w:r w:rsidR="0031303B" w:rsidRPr="0031303B">
        <w:rPr>
          <w:rFonts w:cs="ITCGaramondStd-Lt"/>
          <w:highlight w:val="yellow"/>
          <w:lang w:val="sms-FI"/>
        </w:rPr>
        <w:t>.</w:t>
      </w:r>
    </w:p>
    <w:p w14:paraId="79D71148" w14:textId="77777777" w:rsidR="0031303B" w:rsidRDefault="0031303B" w:rsidP="006D4D11">
      <w:pPr>
        <w:autoSpaceDE w:val="0"/>
        <w:autoSpaceDN w:val="0"/>
        <w:adjustRightInd w:val="0"/>
        <w:spacing w:after="0" w:line="240" w:lineRule="auto"/>
        <w:rPr>
          <w:rFonts w:cs="ITCGaramondStd-Lt"/>
          <w:lang w:val="sms-FI"/>
        </w:rPr>
      </w:pPr>
    </w:p>
    <w:p w14:paraId="170B7013" w14:textId="402DA856" w:rsidR="00F61C20" w:rsidRPr="006A4FF2"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Õuddpeâmmlääʹǩǩ </w:t>
      </w:r>
      <w:r w:rsidR="00C017E7" w:rsidRPr="00834EFE">
        <w:rPr>
          <w:rFonts w:cs="ITCGaramondStd-Lt"/>
          <w:lang w:val="sms-FI"/>
        </w:rPr>
        <w:t>pââjad</w:t>
      </w:r>
      <w:r w:rsidRPr="00834EFE">
        <w:rPr>
          <w:rFonts w:cs="ITCGaramondStd-Lt"/>
          <w:lang w:val="sms-FI"/>
        </w:rPr>
        <w:t xml:space="preserve"> pedagogiik</w:t>
      </w:r>
      <w:r w:rsidR="00A20CBE" w:rsidRPr="00834EFE">
        <w:rPr>
          <w:rFonts w:cs="ITCGaramondStd-Lt"/>
          <w:lang w:val="sms-FI"/>
        </w:rPr>
        <w:t>k</w:t>
      </w:r>
      <w:r w:rsidRPr="00834EFE">
        <w:rPr>
          <w:rFonts w:cs="ITCGaramondStd-Lt"/>
          <w:lang w:val="sms-FI"/>
        </w:rPr>
        <w:t xml:space="preserve"> miârktõõzz da seämmast </w:t>
      </w:r>
      <w:r w:rsidR="00F61C20" w:rsidRPr="00F61C20">
        <w:rPr>
          <w:rFonts w:cs="ITCGaramondStd-Lt"/>
          <w:highlight w:val="yellow"/>
          <w:lang w:val="sms-FI"/>
        </w:rPr>
        <w:t xml:space="preserve">õuddpeâmm </w:t>
      </w:r>
      <w:r w:rsidRPr="00F61C20">
        <w:rPr>
          <w:rFonts w:cs="ITCGaramondStd-Lt"/>
          <w:highlight w:val="yellow"/>
          <w:lang w:val="sms-FI"/>
        </w:rPr>
        <w:t>uʹčteeʹl</w:t>
      </w:r>
      <w:r w:rsidR="00F61C20" w:rsidRPr="00F61C20">
        <w:rPr>
          <w:rFonts w:cs="ITCGaramondStd-Lt"/>
          <w:highlight w:val="yellow"/>
          <w:lang w:val="sms-FI"/>
        </w:rPr>
        <w:t>i da spesiaaluʹčteeʹli</w:t>
      </w:r>
      <w:r w:rsidR="00F61C20">
        <w:rPr>
          <w:rFonts w:cs="ITCGaramondStd-Lt"/>
          <w:lang w:val="sms-FI"/>
        </w:rPr>
        <w:t xml:space="preserve"> </w:t>
      </w:r>
      <w:r w:rsidRPr="00834EFE">
        <w:rPr>
          <w:rFonts w:cs="ITCGaramondStd-Lt"/>
          <w:lang w:val="sms-FI"/>
        </w:rPr>
        <w:t xml:space="preserve"> pedagooglaž va</w:t>
      </w:r>
      <w:r w:rsidR="00C017E7" w:rsidRPr="00834EFE">
        <w:rPr>
          <w:rFonts w:cs="ITCGaramondStd-Lt"/>
          <w:lang w:val="sms-FI"/>
        </w:rPr>
        <w:t>ʹsttõsvuõđ</w:t>
      </w:r>
      <w:r w:rsidRPr="00834EFE">
        <w:rPr>
          <w:rStyle w:val="Alaviitteenviite"/>
          <w:rFonts w:cs="ITCGaramondStd-Lt"/>
          <w:lang w:val="sms-FI"/>
        </w:rPr>
        <w:footnoteReference w:id="64"/>
      </w:r>
      <w:r w:rsidRPr="00834EFE">
        <w:rPr>
          <w:rFonts w:cs="ITCGaramondStd-Lt"/>
          <w:lang w:val="sms-FI"/>
        </w:rPr>
        <w:t xml:space="preserve">. </w:t>
      </w:r>
      <w:r w:rsidR="00C017E7" w:rsidRPr="00834EFE">
        <w:rPr>
          <w:rFonts w:cs="ITCGaramondStd-Lt"/>
          <w:lang w:val="sms-FI"/>
        </w:rPr>
        <w:t>Tiuddvaʹsttõs</w:t>
      </w:r>
      <w:r w:rsidRPr="00834EFE">
        <w:rPr>
          <w:rFonts w:cs="ITCGaramondStd-Lt"/>
          <w:lang w:val="sms-FI"/>
        </w:rPr>
        <w:t xml:space="preserve"> päärnai </w:t>
      </w:r>
      <w:r w:rsidRPr="00FD6D2A">
        <w:rPr>
          <w:rFonts w:cs="ITCGaramondStd-Lt"/>
          <w:highlight w:val="yellow"/>
          <w:lang w:val="sms-FI"/>
        </w:rPr>
        <w:t>joouk</w:t>
      </w:r>
      <w:r w:rsidR="00F61C20" w:rsidRPr="00FD6D2A">
        <w:rPr>
          <w:rFonts w:cs="ITCGaramondStd-Lt"/>
          <w:highlight w:val="yellow"/>
          <w:lang w:val="sms-FI"/>
        </w:rPr>
        <w:t>i</w:t>
      </w:r>
      <w:r w:rsidRPr="00834EFE">
        <w:rPr>
          <w:rFonts w:cs="ITCGaramondStd-Lt"/>
          <w:lang w:val="sms-FI"/>
        </w:rPr>
        <w:t xml:space="preserve"> tuåimmjem plaanmõõžžâst, tuåimmjem plaanmallašvuõđ  da täävtõõzzmeâldlažvuõđ teâuddjummšest di tuåimmjem ärvvtõõllmõõžžâst da </w:t>
      </w:r>
      <w:r w:rsidR="00A51EF5" w:rsidRPr="00834EFE">
        <w:rPr>
          <w:rFonts w:cs="ITCGaramondStd-Lt"/>
          <w:lang w:val="sms-FI"/>
        </w:rPr>
        <w:t>õõudummšest</w:t>
      </w:r>
      <w:r w:rsidRPr="00834EFE">
        <w:rPr>
          <w:rFonts w:cs="ITCGaramondStd-Lt"/>
          <w:lang w:val="sms-FI"/>
        </w:rPr>
        <w:t xml:space="preserve"> lij </w:t>
      </w:r>
      <w:r w:rsidR="00FD6D2A" w:rsidRPr="000B4FB0">
        <w:rPr>
          <w:rFonts w:cs="ITCGaramondStd-Lt"/>
          <w:highlight w:val="yellow"/>
          <w:lang w:val="sms-FI"/>
        </w:rPr>
        <w:t xml:space="preserve">õuddpeâmm </w:t>
      </w:r>
      <w:r w:rsidRPr="000B4FB0">
        <w:rPr>
          <w:rFonts w:cs="ITCGaramondStd-Lt"/>
          <w:highlight w:val="yellow"/>
          <w:lang w:val="sms-FI"/>
        </w:rPr>
        <w:t>uʹčteeʹl</w:t>
      </w:r>
      <w:r w:rsidR="00FD6D2A" w:rsidRPr="000B4FB0">
        <w:rPr>
          <w:rFonts w:cs="ITCGaramondStd-Lt"/>
          <w:highlight w:val="yellow"/>
          <w:lang w:val="sms-FI"/>
        </w:rPr>
        <w:t>in</w:t>
      </w:r>
      <w:r w:rsidRPr="00834EFE">
        <w:rPr>
          <w:rFonts w:cs="ITCGaramondStd-Lt"/>
          <w:lang w:val="sms-FI"/>
        </w:rPr>
        <w:t xml:space="preserve">. </w:t>
      </w:r>
      <w:r w:rsidR="000B4FB0" w:rsidRPr="000B4FB0">
        <w:rPr>
          <w:rFonts w:cs="ITCGaramondStd-Lt"/>
          <w:highlight w:val="yellow"/>
          <w:lang w:val="sms-FI"/>
        </w:rPr>
        <w:t xml:space="preserve">Õuddpeâmm </w:t>
      </w:r>
      <w:r w:rsidR="000F2A13" w:rsidRPr="000B4FB0">
        <w:rPr>
          <w:rFonts w:cs="ITCGaramondStd-Lt"/>
          <w:highlight w:val="yellow"/>
          <w:lang w:val="sms-FI"/>
        </w:rPr>
        <w:t>uʹčteeʹl</w:t>
      </w:r>
      <w:r w:rsidRPr="000B4FB0">
        <w:rPr>
          <w:rFonts w:cs="ITCGaramondStd-Lt"/>
          <w:highlight w:val="yellow"/>
          <w:lang w:val="sms-FI"/>
        </w:rPr>
        <w:t>,</w:t>
      </w:r>
      <w:r w:rsidR="000B4FB0" w:rsidRPr="000B4FB0">
        <w:rPr>
          <w:rFonts w:cs="ITCGaramondStd-Lt"/>
          <w:highlight w:val="yellow"/>
          <w:lang w:val="sms-FI"/>
        </w:rPr>
        <w:t xml:space="preserve"> spesiaaluʹčteeʹl, sosionoom,</w:t>
      </w:r>
      <w:r w:rsidRPr="00834EFE">
        <w:rPr>
          <w:rFonts w:cs="ITCGaramondStd-Lt"/>
          <w:lang w:val="sms-FI"/>
        </w:rPr>
        <w:t xml:space="preserve"> päärnaih</w:t>
      </w:r>
      <w:r w:rsidR="00C017E7" w:rsidRPr="00834EFE">
        <w:rPr>
          <w:rFonts w:cs="ITCGaramondStd-Lt"/>
          <w:lang w:val="sms-FI"/>
        </w:rPr>
        <w:t>o</w:t>
      </w:r>
      <w:r w:rsidRPr="00834EFE">
        <w:rPr>
          <w:rFonts w:cs="ITCGaramondStd-Lt"/>
          <w:lang w:val="sms-FI"/>
        </w:rPr>
        <w:t>i</w:t>
      </w:r>
      <w:r w:rsidR="00C017E7" w:rsidRPr="00834EFE">
        <w:rPr>
          <w:rFonts w:cs="ITCGaramondStd-Lt"/>
          <w:lang w:val="sms-FI"/>
        </w:rPr>
        <w:t>ʹ</w:t>
      </w:r>
      <w:r w:rsidRPr="00834EFE">
        <w:rPr>
          <w:rFonts w:cs="ITCGaramondStd-Lt"/>
          <w:lang w:val="sms-FI"/>
        </w:rPr>
        <w:t>ddjeei da jeeʹres õuddpeâmm tuâjjlažkåʹdd</w:t>
      </w:r>
      <w:r w:rsidR="00C017E7" w:rsidRPr="00834EFE">
        <w:rPr>
          <w:rFonts w:cs="ITCGaramondStd-Lt"/>
          <w:lang w:val="sms-FI"/>
        </w:rPr>
        <w:t xml:space="preserve"> õõutsââʹjest</w:t>
      </w:r>
      <w:r w:rsidRPr="00834EFE">
        <w:rPr>
          <w:rFonts w:cs="ITCGaramondStd-Lt"/>
          <w:lang w:val="sms-FI"/>
        </w:rPr>
        <w:t xml:space="preserve"> </w:t>
      </w:r>
      <w:r w:rsidR="00C017E7" w:rsidRPr="00834EFE">
        <w:rPr>
          <w:rFonts w:cs="ITCGaramondStd-Lt"/>
          <w:lang w:val="sms-FI"/>
        </w:rPr>
        <w:t xml:space="preserve">plääʹne </w:t>
      </w:r>
      <w:r w:rsidRPr="00834EFE">
        <w:rPr>
          <w:rFonts w:cs="ITCGaramondStd-Lt"/>
          <w:lang w:val="sms-FI"/>
        </w:rPr>
        <w:t xml:space="preserve">da </w:t>
      </w:r>
      <w:r w:rsidR="00C017E7" w:rsidRPr="00834EFE">
        <w:rPr>
          <w:rFonts w:cs="ITCGaramondStd-Lt"/>
          <w:lang w:val="sms-FI"/>
        </w:rPr>
        <w:t>veʹǩǩe čõõđ</w:t>
      </w:r>
      <w:r w:rsidRPr="00834EFE">
        <w:rPr>
          <w:rFonts w:cs="ITCGaramondStd-Lt"/>
          <w:lang w:val="sms-FI"/>
        </w:rPr>
        <w:t xml:space="preserve"> tuåimmjummuž.</w:t>
      </w:r>
    </w:p>
    <w:p w14:paraId="17F61DA1" w14:textId="77777777" w:rsidR="00F61C20" w:rsidRPr="00834EFE" w:rsidRDefault="00F61C20" w:rsidP="006D4D11">
      <w:pPr>
        <w:autoSpaceDE w:val="0"/>
        <w:autoSpaceDN w:val="0"/>
        <w:adjustRightInd w:val="0"/>
        <w:spacing w:after="0" w:line="240" w:lineRule="auto"/>
        <w:rPr>
          <w:rFonts w:cs="ITCGaramondStd-Lt"/>
          <w:lang w:val="sms-FI"/>
        </w:rPr>
      </w:pPr>
    </w:p>
    <w:p w14:paraId="1DF0DF4C" w14:textId="42DB17AF" w:rsidR="00EA3900" w:rsidRPr="00197070"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Piârpeiʹvvhåidd lij uʹcc jooukâst čõõđ vikkum õuddpeâmm. </w:t>
      </w:r>
      <w:r w:rsidRPr="00EA3900">
        <w:rPr>
          <w:rFonts w:cs="ITCGaramondStd-Lt"/>
          <w:highlight w:val="yellow"/>
          <w:lang w:val="sms-FI"/>
        </w:rPr>
        <w:t>Tõn jäʹrjste</w:t>
      </w:r>
      <w:r w:rsidR="00EA3900" w:rsidRPr="00EA3900">
        <w:rPr>
          <w:rFonts w:cs="ITCGaramondStd-Lt"/>
          <w:highlight w:val="yellow"/>
          <w:lang w:val="sms-FI"/>
        </w:rPr>
        <w:t>t</w:t>
      </w:r>
      <w:r w:rsidRPr="00EA3900">
        <w:rPr>
          <w:rFonts w:cs="ITCGaramondStd-Lt"/>
          <w:highlight w:val="yellow"/>
          <w:lang w:val="sms-FI"/>
        </w:rPr>
        <w:t xml:space="preserve"> </w:t>
      </w:r>
      <w:r w:rsidR="005E4100" w:rsidRPr="00EA3900">
        <w:rPr>
          <w:rFonts w:cs="ITCGaramondStd-Lt"/>
          <w:highlight w:val="yellow"/>
          <w:lang w:val="sms-FI"/>
        </w:rPr>
        <w:t>håiddai</w:t>
      </w:r>
      <w:r w:rsidRPr="00EA3900">
        <w:rPr>
          <w:rFonts w:cs="ITCGaramondStd-Lt"/>
          <w:highlight w:val="yellow"/>
          <w:lang w:val="sms-FI"/>
        </w:rPr>
        <w:t xml:space="preserve"> leʹbe päärna </w:t>
      </w:r>
      <w:r w:rsidR="00EA3900" w:rsidRPr="00EA3900">
        <w:rPr>
          <w:rFonts w:cs="ITCGaramondStd-Lt"/>
          <w:highlight w:val="yellow"/>
          <w:lang w:val="sms-FI"/>
        </w:rPr>
        <w:t>piârpeiʹvv</w:t>
      </w:r>
      <w:r w:rsidRPr="00EA3900">
        <w:rPr>
          <w:rFonts w:cs="ITCGaramondStd-Lt"/>
          <w:highlight w:val="yellow"/>
          <w:lang w:val="sms-FI"/>
        </w:rPr>
        <w:t>pääiʹǩest</w:t>
      </w:r>
      <w:r w:rsidR="00EA3900" w:rsidRPr="00EA3900">
        <w:rPr>
          <w:rFonts w:cs="ITCGaramondStd-Lt"/>
          <w:highlight w:val="yellow"/>
          <w:lang w:val="sms-FI"/>
        </w:rPr>
        <w:t>, kååʹtt vuäitt leeʹd privatdomm leʹbe mii-ne jeeʹres dommnallšem håiddpäiʹǩǩ</w:t>
      </w:r>
      <w:r w:rsidR="002963DE" w:rsidRPr="002963DE">
        <w:rPr>
          <w:rStyle w:val="Alaviitteenviite"/>
          <w:rFonts w:cs="ITCGaramondStd-Lt"/>
          <w:szCs w:val="20"/>
          <w:highlight w:val="yellow"/>
        </w:rPr>
        <w:footnoteReference w:id="65"/>
      </w:r>
      <w:r w:rsidR="00EA3900" w:rsidRPr="00EA3900">
        <w:rPr>
          <w:rFonts w:cs="ITCGaramondStd-Lt"/>
          <w:highlight w:val="yellow"/>
          <w:lang w:val="sms-FI"/>
        </w:rPr>
        <w:t>.</w:t>
      </w:r>
      <w:r w:rsidRPr="00834EFE">
        <w:rPr>
          <w:rFonts w:cs="ITCGaramondStd-Lt"/>
          <w:lang w:val="sms-FI"/>
        </w:rPr>
        <w:t xml:space="preserve"> </w:t>
      </w:r>
      <w:r w:rsidRPr="00EA3900">
        <w:rPr>
          <w:rFonts w:cs="ITCGaramondStd-Lt"/>
          <w:highlight w:val="yellow"/>
          <w:lang w:val="sms-FI"/>
        </w:rPr>
        <w:t>Piârpeiʹvvhååid</w:t>
      </w:r>
      <w:r w:rsidR="00EA3900" w:rsidRPr="00EA3900">
        <w:rPr>
          <w:rFonts w:cs="ITCGaramondStd-Lt"/>
          <w:highlight w:val="yellow"/>
          <w:lang w:val="sms-FI"/>
        </w:rPr>
        <w:t xml:space="preserve"> vueiʹtet jäʹrjsted õõut leʹbe kueiʹt hoiʹddjeei čõõđtam leʹbe spesiaalšõddmõõžžâst kooum hoiʹddjeei õõutsââʹjest čõõđtam õuddpeâmman</w:t>
      </w:r>
      <w:r w:rsidR="00EA3900" w:rsidRPr="00EA3900">
        <w:rPr>
          <w:rStyle w:val="Alaviitteenviite"/>
          <w:rFonts w:cs="ITCGaramondStd-Lt"/>
          <w:szCs w:val="20"/>
          <w:highlight w:val="yellow"/>
        </w:rPr>
        <w:footnoteReference w:id="66"/>
      </w:r>
      <w:r w:rsidR="00EA3900" w:rsidRPr="00EA3900">
        <w:rPr>
          <w:rFonts w:cs="ITCGaramondStd-Lt"/>
          <w:highlight w:val="yellow"/>
          <w:lang w:val="sms-FI"/>
        </w:rPr>
        <w:t>.</w:t>
      </w:r>
      <w:r w:rsidRPr="00834EFE">
        <w:rPr>
          <w:rFonts w:cs="ITCGaramondStd-Lt"/>
          <w:lang w:val="sms-FI"/>
        </w:rPr>
        <w:t xml:space="preserve"> </w:t>
      </w:r>
      <w:r w:rsidR="00EA3900">
        <w:rPr>
          <w:rFonts w:cs="ITCGaramondStd-Lt"/>
          <w:lang w:val="sms-FI"/>
        </w:rPr>
        <w:t xml:space="preserve"> </w:t>
      </w:r>
      <w:r w:rsidR="00EA3900" w:rsidRPr="00197070">
        <w:rPr>
          <w:rFonts w:cs="ITCGaramondStd-Lt"/>
          <w:highlight w:val="yellow"/>
          <w:lang w:val="sms-FI"/>
        </w:rPr>
        <w:t>Piârpeiʹvvpaaiʹǩi tuâjjlažkåʹddm</w:t>
      </w:r>
      <w:r w:rsidR="00197070">
        <w:rPr>
          <w:rFonts w:cs="ITCGaramondStd-Lt"/>
          <w:highlight w:val="yellow"/>
          <w:lang w:val="sms-FI"/>
        </w:rPr>
        <w:t>eä</w:t>
      </w:r>
      <w:r w:rsidR="00EA3900" w:rsidRPr="00197070">
        <w:rPr>
          <w:rFonts w:cs="ITCGaramondStd-Lt"/>
          <w:highlight w:val="yellow"/>
          <w:lang w:val="sms-FI"/>
        </w:rPr>
        <w:t>ʹrest d</w:t>
      </w:r>
      <w:r w:rsidR="00197070" w:rsidRPr="00197070">
        <w:rPr>
          <w:rFonts w:cs="ITCGaramondStd-Lt"/>
          <w:highlight w:val="yellow"/>
          <w:lang w:val="sms-FI"/>
        </w:rPr>
        <w:t>i päärnai joouki raaʹjjeen âlgg väʹldded lokku lääʹmes da jeeʹresnalla tuärjjõõzz taarbšeei päärna</w:t>
      </w:r>
      <w:r w:rsidR="00197070" w:rsidRPr="00E469BD">
        <w:rPr>
          <w:rStyle w:val="Alaviitteenviite"/>
          <w:rFonts w:cs="ITCGaramondStd-Lt"/>
          <w:sz w:val="24"/>
          <w:highlight w:val="yellow"/>
        </w:rPr>
        <w:footnoteReference w:id="67"/>
      </w:r>
      <w:r w:rsidR="00197070">
        <w:rPr>
          <w:rFonts w:cs="ITCGaramondStd-Lt"/>
          <w:lang w:val="sms-FI"/>
        </w:rPr>
        <w:t xml:space="preserve">. </w:t>
      </w:r>
      <w:r w:rsidR="00197070" w:rsidRPr="00197070">
        <w:rPr>
          <w:rFonts w:cs="ITCGaramondStd-Lt"/>
          <w:highlight w:val="yellow"/>
          <w:lang w:val="sms-FI"/>
        </w:rPr>
        <w:t>Piârpeiʹvv</w:t>
      </w:r>
      <w:r w:rsidR="005E4100" w:rsidRPr="00197070">
        <w:rPr>
          <w:rFonts w:cs="ITCGaramondStd-Lt"/>
          <w:highlight w:val="yellow"/>
          <w:lang w:val="sms-FI"/>
        </w:rPr>
        <w:t>h</w:t>
      </w:r>
      <w:r w:rsidR="00197070" w:rsidRPr="00197070">
        <w:rPr>
          <w:rFonts w:cs="ITCGaramondStd-Lt"/>
          <w:highlight w:val="yellow"/>
          <w:lang w:val="sms-FI"/>
        </w:rPr>
        <w:t>o</w:t>
      </w:r>
      <w:r w:rsidR="005E4100" w:rsidRPr="00197070">
        <w:rPr>
          <w:rFonts w:cs="ITCGaramondStd-Lt"/>
          <w:highlight w:val="yellow"/>
          <w:lang w:val="sms-FI"/>
        </w:rPr>
        <w:t>i</w:t>
      </w:r>
      <w:r w:rsidR="00197070" w:rsidRPr="00197070">
        <w:rPr>
          <w:rFonts w:cs="ITCGaramondStd-Lt"/>
          <w:highlight w:val="yellow"/>
          <w:lang w:val="sms-FI"/>
        </w:rPr>
        <w:t>ʹ</w:t>
      </w:r>
      <w:r w:rsidR="005E4100" w:rsidRPr="00197070">
        <w:rPr>
          <w:rFonts w:cs="ITCGaramondStd-Lt"/>
          <w:highlight w:val="yellow"/>
          <w:lang w:val="sms-FI"/>
        </w:rPr>
        <w:t>d</w:t>
      </w:r>
      <w:r w:rsidR="00197070" w:rsidRPr="00197070">
        <w:rPr>
          <w:rFonts w:cs="ITCGaramondStd-Lt"/>
          <w:highlight w:val="yellow"/>
          <w:lang w:val="sms-FI"/>
        </w:rPr>
        <w:t>djeei</w:t>
      </w:r>
      <w:r w:rsidRPr="00834EFE">
        <w:rPr>
          <w:rFonts w:cs="ITCGaramondStd-Lt"/>
          <w:lang w:val="sms-FI"/>
        </w:rPr>
        <w:t xml:space="preserve"> vaʹsttee jiiʹjjes joouk tuåimmjummšest. </w:t>
      </w:r>
      <w:r w:rsidRPr="00197070">
        <w:rPr>
          <w:rFonts w:cs="ITCGaramondStd-Lt"/>
          <w:highlight w:val="yellow"/>
          <w:lang w:val="sms-FI"/>
        </w:rPr>
        <w:t>P</w:t>
      </w:r>
      <w:r w:rsidR="00197070" w:rsidRPr="00197070">
        <w:rPr>
          <w:rFonts w:cs="ITCGaramondStd-Lt"/>
          <w:highlight w:val="yellow"/>
          <w:lang w:val="sms-FI"/>
        </w:rPr>
        <w:t>edagooglaž</w:t>
      </w:r>
      <w:r w:rsidR="005E4100" w:rsidRPr="00834EFE">
        <w:rPr>
          <w:rFonts w:cs="ITCGaramondStd-Lt"/>
          <w:lang w:val="sms-FI"/>
        </w:rPr>
        <w:t xml:space="preserve"> </w:t>
      </w:r>
      <w:r w:rsidR="00291491" w:rsidRPr="00834EFE">
        <w:rPr>
          <w:rFonts w:cs="ITCGaramondStd-Lt"/>
          <w:lang w:val="sms-FI"/>
        </w:rPr>
        <w:t>jååʹđtummuš</w:t>
      </w:r>
      <w:r w:rsidR="00197070">
        <w:rPr>
          <w:rFonts w:cs="ITCGaramondStd-Lt"/>
          <w:lang w:val="sms-FI"/>
        </w:rPr>
        <w:t xml:space="preserve"> da </w:t>
      </w:r>
      <w:r w:rsidR="00197070" w:rsidRPr="00197070">
        <w:rPr>
          <w:rFonts w:cs="ITCGaramondStd-Lt"/>
          <w:highlight w:val="yellow"/>
          <w:lang w:val="sms-FI"/>
        </w:rPr>
        <w:t>tuåim ohjjummuš</w:t>
      </w:r>
      <w:r w:rsidRPr="00834EFE">
        <w:rPr>
          <w:rFonts w:cs="ITCGaramondStd-Lt"/>
          <w:lang w:val="sms-FI"/>
        </w:rPr>
        <w:t xml:space="preserve"> </w:t>
      </w:r>
      <w:r w:rsidR="00AA2930" w:rsidRPr="00834EFE">
        <w:rPr>
          <w:rFonts w:cs="ITCGaramondStd-Lt"/>
          <w:lang w:val="sms-FI"/>
        </w:rPr>
        <w:t>tuärjjad</w:t>
      </w:r>
      <w:r w:rsidRPr="00834EFE">
        <w:rPr>
          <w:rFonts w:cs="ITCGaramondStd-Lt"/>
          <w:lang w:val="sms-FI"/>
        </w:rPr>
        <w:t xml:space="preserve"> </w:t>
      </w:r>
      <w:r w:rsidR="00291491" w:rsidRPr="00834EFE">
        <w:rPr>
          <w:rFonts w:cs="ITCGaramondStd-Lt"/>
          <w:lang w:val="sms-FI"/>
        </w:rPr>
        <w:t>piârpeiʹvvhåiddai</w:t>
      </w:r>
      <w:r w:rsidRPr="00834EFE">
        <w:rPr>
          <w:rFonts w:cs="ITCGaramondStd-Lt"/>
          <w:lang w:val="sms-FI"/>
        </w:rPr>
        <w:t xml:space="preserve"> täävtõõzzmeâldlaž tuåimmjem </w:t>
      </w:r>
      <w:r w:rsidR="005E4100" w:rsidRPr="00834EFE">
        <w:rPr>
          <w:rFonts w:cs="ITCGaramondStd-Lt"/>
          <w:lang w:val="sms-FI"/>
        </w:rPr>
        <w:t>plaanmõõžž</w:t>
      </w:r>
      <w:r w:rsidRPr="00834EFE">
        <w:rPr>
          <w:rFonts w:cs="ITCGaramondStd-Lt"/>
          <w:lang w:val="sms-FI"/>
        </w:rPr>
        <w:t xml:space="preserve"> da čõõđ viikkmõõžž.</w:t>
      </w:r>
    </w:p>
    <w:p w14:paraId="408072B2" w14:textId="77777777" w:rsidR="00EA3900" w:rsidRPr="00834EFE" w:rsidRDefault="00EA3900" w:rsidP="006D4D11">
      <w:pPr>
        <w:autoSpaceDE w:val="0"/>
        <w:autoSpaceDN w:val="0"/>
        <w:adjustRightInd w:val="0"/>
        <w:spacing w:after="0" w:line="240" w:lineRule="auto"/>
        <w:rPr>
          <w:rFonts w:cs="ITCGaramondStd-Lt"/>
          <w:lang w:val="sms-FI"/>
        </w:rPr>
      </w:pPr>
    </w:p>
    <w:p w14:paraId="3F06350F" w14:textId="6A9EB9A3" w:rsidR="006D4D11" w:rsidRDefault="00193713" w:rsidP="006D4D11">
      <w:pPr>
        <w:autoSpaceDE w:val="0"/>
        <w:autoSpaceDN w:val="0"/>
        <w:adjustRightInd w:val="0"/>
        <w:spacing w:after="0" w:line="240" w:lineRule="auto"/>
        <w:rPr>
          <w:rFonts w:cs="ITCGaramondStd-Lt"/>
          <w:lang w:val="sms-FI"/>
        </w:rPr>
      </w:pPr>
      <w:r w:rsidRPr="00193713">
        <w:rPr>
          <w:rFonts w:cs="ITCGaramondStd-Lt"/>
          <w:highlight w:val="yellow"/>
          <w:lang w:val="sms-FI"/>
        </w:rPr>
        <w:t>Ääʹv</w:t>
      </w:r>
      <w:r w:rsidR="006D4D11" w:rsidRPr="00193713">
        <w:rPr>
          <w:rFonts w:cs="ITCGaramondStd-Lt"/>
          <w:highlight w:val="yellow"/>
          <w:lang w:val="sms-FI"/>
        </w:rPr>
        <w:t>õuddpeâmm</w:t>
      </w:r>
      <w:r w:rsidRPr="00193713">
        <w:rPr>
          <w:rFonts w:cs="ITCGaramondStd-Lt"/>
          <w:highlight w:val="yellow"/>
          <w:lang w:val="sms-FI"/>
        </w:rPr>
        <w:t>tuåim</w:t>
      </w:r>
      <w:r w:rsidR="006D4D11" w:rsidRPr="00834EFE">
        <w:rPr>
          <w:rFonts w:cs="ITCGaramondStd-Lt"/>
          <w:lang w:val="sms-FI"/>
        </w:rPr>
        <w:t xml:space="preserve"> </w:t>
      </w:r>
      <w:r w:rsidR="00B7353B" w:rsidRPr="00834EFE">
        <w:rPr>
          <w:rFonts w:cs="ITCGaramondStd-Lt"/>
          <w:lang w:val="sms-FI"/>
        </w:rPr>
        <w:t xml:space="preserve">čõõđ viikkmõš </w:t>
      </w:r>
      <w:r w:rsidR="006D4D11" w:rsidRPr="00834EFE">
        <w:rPr>
          <w:rFonts w:cs="ITCGaramondStd-Lt"/>
          <w:lang w:val="sms-FI"/>
        </w:rPr>
        <w:t xml:space="preserve">da </w:t>
      </w:r>
      <w:r w:rsidR="002E524B" w:rsidRPr="00834EFE">
        <w:rPr>
          <w:rFonts w:cs="ITCGaramondStd-Lt"/>
          <w:lang w:val="sms-FI"/>
        </w:rPr>
        <w:t xml:space="preserve">teäddpääiʹǩ </w:t>
      </w:r>
      <w:r w:rsidR="006D4D11" w:rsidRPr="00834EFE">
        <w:rPr>
          <w:rFonts w:cs="ITCGaramondStd-Lt"/>
          <w:lang w:val="sms-FI"/>
        </w:rPr>
        <w:t>vaa</w:t>
      </w:r>
      <w:r w:rsidR="002E524B" w:rsidRPr="00834EFE">
        <w:rPr>
          <w:rFonts w:cs="ITCGaramondStd-Lt"/>
          <w:lang w:val="sms-FI"/>
        </w:rPr>
        <w:t>i</w:t>
      </w:r>
      <w:r w:rsidR="006D4D11" w:rsidRPr="00834EFE">
        <w:rPr>
          <w:rFonts w:cs="ITCGaramondStd-Lt"/>
          <w:lang w:val="sms-FI"/>
        </w:rPr>
        <w:t xml:space="preserve">tâʹlle </w:t>
      </w:r>
      <w:r w:rsidRPr="00193713">
        <w:rPr>
          <w:rFonts w:cs="ITCGaramondStd-Lt"/>
          <w:highlight w:val="yellow"/>
          <w:lang w:val="sms-FI"/>
        </w:rPr>
        <w:t>õuddpeâmm</w:t>
      </w:r>
      <w:r>
        <w:rPr>
          <w:rFonts w:cs="ITCGaramondStd-Lt"/>
          <w:lang w:val="sms-FI"/>
        </w:rPr>
        <w:t xml:space="preserve"> </w:t>
      </w:r>
      <w:r w:rsidR="006D4D11" w:rsidRPr="00834EFE">
        <w:rPr>
          <w:rFonts w:cs="ITCGaramondStd-Lt"/>
          <w:lang w:val="sms-FI"/>
        </w:rPr>
        <w:t xml:space="preserve">jäʹrjsteei tuʹmmstõõǥǥi mieʹldd. </w:t>
      </w:r>
      <w:r w:rsidRPr="00193713">
        <w:rPr>
          <w:rFonts w:cs="ITCGaramondStd-Lt"/>
          <w:highlight w:val="yellow"/>
          <w:lang w:val="sms-FI"/>
        </w:rPr>
        <w:t>Ääʹv</w:t>
      </w:r>
      <w:r w:rsidR="006D4D11" w:rsidRPr="00834EFE">
        <w:rPr>
          <w:rFonts w:cs="ITCGaramondStd-Lt"/>
          <w:lang w:val="sms-FI"/>
        </w:rPr>
        <w:t>õuddpeâmm</w:t>
      </w:r>
      <w:r w:rsidRPr="00193713">
        <w:rPr>
          <w:rFonts w:cs="ITCGaramondStd-Lt"/>
          <w:highlight w:val="yellow"/>
          <w:lang w:val="sms-FI"/>
        </w:rPr>
        <w:t>tuåim</w:t>
      </w:r>
      <w:r w:rsidR="006D4D11" w:rsidRPr="00834EFE">
        <w:rPr>
          <w:rFonts w:cs="ITCGaramondStd-Lt"/>
          <w:lang w:val="sms-FI"/>
        </w:rPr>
        <w:t xml:space="preserve"> vueiʹtet jäʹrjsted õuddmiârkkân </w:t>
      </w:r>
      <w:r w:rsidR="00291491" w:rsidRPr="00834EFE">
        <w:rPr>
          <w:rFonts w:cs="ITCGaramondStd-Lt"/>
          <w:lang w:val="sms-FI"/>
        </w:rPr>
        <w:t>siõrr</w:t>
      </w:r>
      <w:r w:rsidR="00D655A0" w:rsidRPr="00834EFE">
        <w:rPr>
          <w:rFonts w:cs="ITCGaramondStd-Lt"/>
          <w:lang w:val="sms-FI"/>
        </w:rPr>
        <w:t>ǩeʹdd</w:t>
      </w:r>
      <w:r w:rsidR="006D4D11" w:rsidRPr="00834EFE">
        <w:rPr>
          <w:rFonts w:cs="ITCGaramondStd-Lt"/>
          <w:lang w:val="sms-FI"/>
        </w:rPr>
        <w:t>- leʹbe k</w:t>
      </w:r>
      <w:r w:rsidR="00445849" w:rsidRPr="00834EFE">
        <w:rPr>
          <w:rFonts w:cs="ITCGaramondStd-Lt"/>
          <w:lang w:val="sms-FI"/>
        </w:rPr>
        <w:t>ruuggtuåimman</w:t>
      </w:r>
      <w:r w:rsidR="006D4D11" w:rsidRPr="00834EFE">
        <w:rPr>
          <w:rFonts w:cs="ITCGaramondStd-Lt"/>
          <w:lang w:val="sms-FI"/>
        </w:rPr>
        <w:t xml:space="preserve">. Tuåimmjummuš lij </w:t>
      </w:r>
      <w:r w:rsidR="00BC202C" w:rsidRPr="00834EFE">
        <w:rPr>
          <w:rFonts w:cs="ITCGaramondStd-Lt"/>
          <w:lang w:val="sms-FI"/>
        </w:rPr>
        <w:t>ohjjuum</w:t>
      </w:r>
      <w:r w:rsidR="006D4D11" w:rsidRPr="00834EFE">
        <w:rPr>
          <w:rFonts w:cs="ITCGaramondStd-Lt"/>
          <w:lang w:val="sms-FI"/>
        </w:rPr>
        <w:t xml:space="preserve"> da täävtõõzz meâldlaž. </w:t>
      </w:r>
      <w:r w:rsidRPr="00193713">
        <w:rPr>
          <w:rFonts w:cs="ITCGaramondStd-Lt"/>
          <w:highlight w:val="yellow"/>
          <w:lang w:val="sms-FI"/>
        </w:rPr>
        <w:t>Ääʹv</w:t>
      </w:r>
      <w:r w:rsidR="006D4D11" w:rsidRPr="00834EFE">
        <w:rPr>
          <w:rFonts w:cs="ITCGaramondStd-Lt"/>
          <w:lang w:val="sms-FI"/>
        </w:rPr>
        <w:t>õuddpeâmm</w:t>
      </w:r>
      <w:r w:rsidRPr="00193713">
        <w:rPr>
          <w:rFonts w:cs="ITCGaramondStd-Lt"/>
          <w:highlight w:val="yellow"/>
          <w:lang w:val="sms-FI"/>
        </w:rPr>
        <w:t>tuåimm</w:t>
      </w:r>
      <w:r w:rsidR="006D4D11" w:rsidRPr="00834EFE">
        <w:rPr>
          <w:rFonts w:cs="ITCGaramondStd-Lt"/>
          <w:lang w:val="sms-FI"/>
        </w:rPr>
        <w:t xml:space="preserve"> vuäitt taʹrjjeed õuddmiârkkân </w:t>
      </w:r>
      <w:r w:rsidR="002E524B" w:rsidRPr="00834EFE">
        <w:rPr>
          <w:rFonts w:cs="ITCGaramondStd-Lt"/>
          <w:lang w:val="sms-FI"/>
        </w:rPr>
        <w:t>ålggan åårrmõõžž</w:t>
      </w:r>
      <w:r w:rsidR="006D4D11" w:rsidRPr="00834EFE">
        <w:rPr>
          <w:rFonts w:cs="ITCGaramondStd-Lt"/>
          <w:lang w:val="sms-FI"/>
        </w:rPr>
        <w:t xml:space="preserve">, siõr, čeäppõs- leʹbe liikkeemškoouʹlʼjummuž. Lââʹssen </w:t>
      </w:r>
      <w:r w:rsidRPr="00193713">
        <w:rPr>
          <w:rFonts w:cs="ITCGaramondStd-Lt"/>
          <w:highlight w:val="yellow"/>
          <w:lang w:val="sms-FI"/>
        </w:rPr>
        <w:t>ääʹv</w:t>
      </w:r>
      <w:r w:rsidR="006D4D11" w:rsidRPr="00834EFE">
        <w:rPr>
          <w:rFonts w:cs="ITCGaramondStd-Lt"/>
          <w:lang w:val="sms-FI"/>
        </w:rPr>
        <w:t>õuddpeâmm</w:t>
      </w:r>
      <w:r w:rsidRPr="00193713">
        <w:rPr>
          <w:rFonts w:cs="ITCGaramondStd-Lt"/>
          <w:highlight w:val="yellow"/>
          <w:lang w:val="sms-FI"/>
        </w:rPr>
        <w:t>tuåimm</w:t>
      </w:r>
      <w:r w:rsidR="006D4D11" w:rsidRPr="00834EFE">
        <w:rPr>
          <w:rFonts w:cs="ITCGaramondStd-Lt"/>
          <w:lang w:val="sms-FI"/>
        </w:rPr>
        <w:t xml:space="preserve"> vuäitt taʹrjjeed peâmmjid </w:t>
      </w:r>
      <w:r w:rsidR="00BC202C" w:rsidRPr="00834EFE">
        <w:rPr>
          <w:rFonts w:cs="ITCGaramondStd-Lt"/>
          <w:lang w:val="sms-FI"/>
        </w:rPr>
        <w:t>ohjjuum</w:t>
      </w:r>
      <w:r w:rsidR="006D4D11" w:rsidRPr="00834EFE">
        <w:rPr>
          <w:rFonts w:cs="ITCGaramondStd-Lt"/>
          <w:lang w:val="sms-FI"/>
        </w:rPr>
        <w:t xml:space="preserve"> õõutsââʹjest åårrmõõžž päärnaivuiʹm di jeeʹres sosiaalʼlaž kontaaktid.</w:t>
      </w:r>
      <w:r>
        <w:rPr>
          <w:rFonts w:cs="ITCGaramondStd-Lt"/>
          <w:lang w:val="sms-FI"/>
        </w:rPr>
        <w:t xml:space="preserve"> </w:t>
      </w:r>
      <w:r w:rsidRPr="00193713">
        <w:rPr>
          <w:rFonts w:cs="ITCGaramondStd-Lt"/>
          <w:highlight w:val="yellow"/>
          <w:lang w:val="sms-FI"/>
        </w:rPr>
        <w:t>Ääʹvtuåimm âlgg leeʹd plannum, što õuddpeâmmlääʹjj täävtõõzz vueiʹtet väʹldded tõʹst lokku.</w:t>
      </w:r>
      <w:r>
        <w:rPr>
          <w:rFonts w:cs="ITCGaramondStd-Lt"/>
          <w:lang w:val="sms-FI"/>
        </w:rPr>
        <w:t xml:space="preserve"> </w:t>
      </w:r>
      <w:r w:rsidRPr="00987146">
        <w:rPr>
          <w:rFonts w:cs="ITCGaramondStd-Lt"/>
          <w:highlight w:val="yellow"/>
          <w:lang w:val="sms-FI"/>
        </w:rPr>
        <w:t>Täävtõõzzid â</w:t>
      </w:r>
      <w:r w:rsidR="00723D01">
        <w:rPr>
          <w:rFonts w:cs="ITCGaramondStd-Lt"/>
          <w:highlight w:val="yellow"/>
          <w:lang w:val="sms-FI"/>
        </w:rPr>
        <w:t>ʹ</w:t>
      </w:r>
      <w:r w:rsidRPr="00987146">
        <w:rPr>
          <w:rFonts w:cs="ITCGaramondStd-Lt"/>
          <w:highlight w:val="yellow"/>
          <w:lang w:val="sms-FI"/>
        </w:rPr>
        <w:t>l</w:t>
      </w:r>
      <w:r w:rsidR="00723D01">
        <w:rPr>
          <w:rFonts w:cs="ITCGaramondStd-Lt"/>
          <w:highlight w:val="yellow"/>
          <w:lang w:val="sms-FI"/>
        </w:rPr>
        <w:t>ǧǧe</w:t>
      </w:r>
      <w:r w:rsidRPr="00987146">
        <w:rPr>
          <w:rFonts w:cs="ITCGaramondStd-Lt"/>
          <w:highlight w:val="yellow"/>
          <w:lang w:val="sms-FI"/>
        </w:rPr>
        <w:t xml:space="preserve"> väʹldded tõn pueʹrben da ve</w:t>
      </w:r>
      <w:r w:rsidR="009838B8">
        <w:rPr>
          <w:rFonts w:cs="ITCGaramondStd-Lt"/>
          <w:highlight w:val="yellow"/>
          <w:lang w:val="sms-FI"/>
        </w:rPr>
        <w:t>eiʹ</w:t>
      </w:r>
      <w:r w:rsidRPr="00987146">
        <w:rPr>
          <w:rFonts w:cs="ITCGaramondStd-Lt"/>
          <w:highlight w:val="yellow"/>
          <w:lang w:val="sms-FI"/>
        </w:rPr>
        <w:t>dben lokku</w:t>
      </w:r>
      <w:r w:rsidR="00987146" w:rsidRPr="00987146">
        <w:rPr>
          <w:rFonts w:cs="ITCGaramondStd-Lt"/>
          <w:highlight w:val="yellow"/>
          <w:lang w:val="sms-FI"/>
        </w:rPr>
        <w:t xml:space="preserve">, mõõn </w:t>
      </w:r>
      <w:r w:rsidR="007E770C">
        <w:rPr>
          <w:rFonts w:cs="ITCGaramondStd-Lt"/>
          <w:highlight w:val="yellow"/>
          <w:lang w:val="sms-FI"/>
        </w:rPr>
        <w:t>mieʹrrkõskks</w:t>
      </w:r>
      <w:r w:rsidR="009838B8">
        <w:rPr>
          <w:rFonts w:cs="ITCGaramondStd-Lt"/>
          <w:highlight w:val="yellow"/>
          <w:lang w:val="sms-FI"/>
        </w:rPr>
        <w:t>ubun</w:t>
      </w:r>
      <w:r w:rsidR="00987146" w:rsidRPr="00987146">
        <w:rPr>
          <w:rFonts w:cs="ITCGaramondStd-Lt"/>
          <w:highlight w:val="yellow"/>
          <w:lang w:val="sms-FI"/>
        </w:rPr>
        <w:t xml:space="preserve"> da </w:t>
      </w:r>
      <w:r w:rsidR="009838B8" w:rsidRPr="00987146">
        <w:rPr>
          <w:rFonts w:cs="ITCGaramondStd-Lt"/>
          <w:highlight w:val="yellow"/>
          <w:lang w:val="sms-FI"/>
        </w:rPr>
        <w:t>tä</w:t>
      </w:r>
      <w:r w:rsidR="009838B8">
        <w:rPr>
          <w:rFonts w:cs="ITCGaramondStd-Lt"/>
          <w:highlight w:val="yellow"/>
          <w:lang w:val="sms-FI"/>
        </w:rPr>
        <w:t>ä</w:t>
      </w:r>
      <w:r w:rsidR="009838B8" w:rsidRPr="00987146">
        <w:rPr>
          <w:rFonts w:cs="ITCGaramondStd-Lt"/>
          <w:highlight w:val="yellow"/>
          <w:lang w:val="sms-FI"/>
        </w:rPr>
        <w:t>uʹjab</w:t>
      </w:r>
      <w:r w:rsidR="00987146" w:rsidRPr="00987146">
        <w:rPr>
          <w:rFonts w:cs="ITCGaramondStd-Lt"/>
          <w:highlight w:val="yellow"/>
          <w:lang w:val="sms-FI"/>
        </w:rPr>
        <w:t xml:space="preserve"> päärna vuässâʹtte</w:t>
      </w:r>
      <w:r w:rsidR="009838B8">
        <w:rPr>
          <w:rFonts w:cs="ITCGaramondStd-Lt"/>
          <w:highlight w:val="yellow"/>
          <w:lang w:val="sms-FI"/>
        </w:rPr>
        <w:t xml:space="preserve"> tuåimma</w:t>
      </w:r>
      <w:r w:rsidR="00987146" w:rsidRPr="00987146">
        <w:rPr>
          <w:rFonts w:cs="ITCGaramondStd-Lt"/>
          <w:highlight w:val="yellow"/>
          <w:lang w:val="sms-FI"/>
        </w:rPr>
        <w:t>.</w:t>
      </w:r>
      <w:r w:rsidR="00987146">
        <w:rPr>
          <w:rFonts w:cs="ITCGaramondStd-Lt"/>
          <w:lang w:val="sms-FI"/>
        </w:rPr>
        <w:t xml:space="preserve"> </w:t>
      </w:r>
      <w:r w:rsidR="00987146" w:rsidRPr="00987146">
        <w:rPr>
          <w:rFonts w:cs="ITCGaramondStd-Lt"/>
          <w:highlight w:val="yellow"/>
          <w:lang w:val="sms-FI"/>
        </w:rPr>
        <w:t xml:space="preserve">Tuåim šlaai mieʹldd snäätnai täävtõõzz vueiʹtte </w:t>
      </w:r>
      <w:r w:rsidR="00307C03">
        <w:rPr>
          <w:rFonts w:cs="ITCGaramondStd-Lt"/>
          <w:highlight w:val="yellow"/>
          <w:lang w:val="sms-FI"/>
        </w:rPr>
        <w:t xml:space="preserve">teäddjed </w:t>
      </w:r>
      <w:r w:rsidR="00987146" w:rsidRPr="00987146">
        <w:rPr>
          <w:rFonts w:cs="ITCGaramondStd-Lt"/>
          <w:highlight w:val="yellow"/>
          <w:lang w:val="sms-FI"/>
        </w:rPr>
        <w:t>jeänab ko jeeʹres</w:t>
      </w:r>
      <w:r w:rsidR="00987146" w:rsidRPr="00987146">
        <w:rPr>
          <w:rStyle w:val="Alaviitteenviite"/>
          <w:rFonts w:cs="ITCGaramondStd-Lt"/>
          <w:szCs w:val="20"/>
          <w:highlight w:val="yellow"/>
        </w:rPr>
        <w:footnoteReference w:id="68"/>
      </w:r>
      <w:r w:rsidR="00987146" w:rsidRPr="00987146">
        <w:rPr>
          <w:rFonts w:cs="ITCGaramondStd-Lt"/>
          <w:sz w:val="21"/>
          <w:szCs w:val="20"/>
          <w:highlight w:val="yellow"/>
          <w:lang w:val="sms-FI"/>
        </w:rPr>
        <w:t>.</w:t>
      </w:r>
      <w:r w:rsidR="00987146">
        <w:rPr>
          <w:rFonts w:cs="ITCGaramondStd-Lt"/>
          <w:lang w:val="sms-FI"/>
        </w:rPr>
        <w:t xml:space="preserve"> </w:t>
      </w:r>
    </w:p>
    <w:p w14:paraId="23BB4BDB" w14:textId="69E8230A" w:rsidR="00193713" w:rsidRDefault="00193713" w:rsidP="006D4D11">
      <w:pPr>
        <w:autoSpaceDE w:val="0"/>
        <w:autoSpaceDN w:val="0"/>
        <w:adjustRightInd w:val="0"/>
        <w:spacing w:after="0" w:line="240" w:lineRule="auto"/>
        <w:rPr>
          <w:rFonts w:cs="ITCGaramondStd-Lt"/>
          <w:lang w:val="sms-FI"/>
        </w:rPr>
      </w:pPr>
    </w:p>
    <w:p w14:paraId="2F4F5A7C" w14:textId="607D7CDF" w:rsidR="00193713" w:rsidRPr="00AF5AEC" w:rsidRDefault="00723D01" w:rsidP="00AF5AEC">
      <w:pPr>
        <w:autoSpaceDE w:val="0"/>
        <w:autoSpaceDN w:val="0"/>
        <w:adjustRightInd w:val="0"/>
        <w:spacing w:after="0" w:line="240" w:lineRule="auto"/>
        <w:rPr>
          <w:rFonts w:cs="ITCGaramondStd-Lt"/>
          <w:lang w:val="sms-FI"/>
        </w:rPr>
      </w:pPr>
      <w:r w:rsidRPr="00723D01">
        <w:rPr>
          <w:rFonts w:cs="ITCGaramondStd-Lt"/>
          <w:highlight w:val="yellow"/>
          <w:lang w:val="sms-FI"/>
        </w:rPr>
        <w:t xml:space="preserve">Vuârrhååid âlgg jäʹrjsted taarb mieʹldd päärnže, </w:t>
      </w:r>
      <w:r w:rsidR="004C4C8D">
        <w:rPr>
          <w:rFonts w:cs="ITCGaramondStd-Lt"/>
          <w:highlight w:val="yellow"/>
          <w:lang w:val="sms-FI"/>
        </w:rPr>
        <w:t>kååʹtt</w:t>
      </w:r>
      <w:r w:rsidRPr="00723D01">
        <w:rPr>
          <w:rFonts w:cs="ITCGaramondStd-Lt"/>
          <w:highlight w:val="yellow"/>
          <w:lang w:val="sms-FI"/>
        </w:rPr>
        <w:t xml:space="preserve"> tõn taarbâž peâmmai tuâjast</w:t>
      </w:r>
      <w:r w:rsidR="004C4C8D">
        <w:rPr>
          <w:rFonts w:cs="ITCGaramondStd-Lt"/>
          <w:highlight w:val="yellow"/>
          <w:lang w:val="sms-FI"/>
        </w:rPr>
        <w:t xml:space="preserve"> </w:t>
      </w:r>
      <w:r w:rsidR="004C4C8D" w:rsidRPr="00723D01">
        <w:rPr>
          <w:rFonts w:cs="ITCGaramondStd-Lt"/>
          <w:highlight w:val="yellow"/>
          <w:lang w:val="sms-FI"/>
        </w:rPr>
        <w:t>jååttmõõžž</w:t>
      </w:r>
      <w:r w:rsidRPr="00723D01">
        <w:rPr>
          <w:rFonts w:cs="ITCGaramondStd-Lt"/>
          <w:highlight w:val="yellow"/>
          <w:lang w:val="sms-FI"/>
        </w:rPr>
        <w:t xml:space="preserve"> leʹbe </w:t>
      </w:r>
      <w:r w:rsidR="00CA4F19">
        <w:rPr>
          <w:rFonts w:cs="ITCGaramondStd-Lt"/>
          <w:highlight w:val="yellow"/>
          <w:lang w:val="sms-FI"/>
        </w:rPr>
        <w:t>mättʼtõõttmõõž</w:t>
      </w:r>
      <w:r w:rsidRPr="00723D01">
        <w:rPr>
          <w:rFonts w:cs="ITCGaramondStd-Lt"/>
          <w:highlight w:val="yellow"/>
          <w:lang w:val="sms-FI"/>
        </w:rPr>
        <w:t>ž diõtt.</w:t>
      </w:r>
      <w:r>
        <w:rPr>
          <w:rFonts w:cs="ITCGaramondStd-Lt"/>
          <w:lang w:val="sms-FI"/>
        </w:rPr>
        <w:t xml:space="preserve"> </w:t>
      </w:r>
      <w:r w:rsidRPr="00AF5AEC">
        <w:rPr>
          <w:rFonts w:cs="ITCGaramondStd-Lt"/>
          <w:highlight w:val="yellow"/>
          <w:lang w:val="sms-FI"/>
        </w:rPr>
        <w:t xml:space="preserve">Vuârrhååid vueiʹtet jäʹrjsted jeäʹǩǩääi, neäʹttel-looppi da iinni peiʹvvpäiʹǩǩtuåimmân leʹbe piârpeiʹvvhåiddân. Vuârrhååidâst päärnai vuässõõttmõš õuddpiõmmu </w:t>
      </w:r>
      <w:r w:rsidR="00AF5AEC" w:rsidRPr="00AF5AEC">
        <w:rPr>
          <w:rFonts w:cs="ITCGaramondStd-Lt"/>
          <w:highlight w:val="yellow"/>
          <w:lang w:val="sms-FI"/>
        </w:rPr>
        <w:t>ij</w:t>
      </w:r>
      <w:r w:rsidRPr="00AF5AEC">
        <w:rPr>
          <w:rFonts w:cs="ITCGaramondStd-Lt"/>
          <w:highlight w:val="yellow"/>
          <w:lang w:val="sms-FI"/>
        </w:rPr>
        <w:t xml:space="preserve"> täujja </w:t>
      </w:r>
      <w:r w:rsidR="00AF5AEC" w:rsidRPr="00AF5AEC">
        <w:rPr>
          <w:rFonts w:cs="ITCGaramondStd-Lt"/>
          <w:highlight w:val="yellow"/>
          <w:lang w:val="sms-FI"/>
        </w:rPr>
        <w:t xml:space="preserve">leäkku </w:t>
      </w:r>
      <w:r w:rsidR="00CF754F">
        <w:rPr>
          <w:rFonts w:cs="ITCGaramondStd-Lt"/>
          <w:highlight w:val="yellow"/>
          <w:lang w:val="sms-FI"/>
        </w:rPr>
        <w:t xml:space="preserve">samai </w:t>
      </w:r>
      <w:r w:rsidR="00AF5AEC" w:rsidRPr="00AF5AEC">
        <w:rPr>
          <w:rFonts w:cs="ITCGaramondStd-Lt"/>
          <w:highlight w:val="yellow"/>
          <w:lang w:val="sms-FI"/>
        </w:rPr>
        <w:t>mieʹrrkõs</w:t>
      </w:r>
      <w:r w:rsidR="00CF754F">
        <w:rPr>
          <w:rFonts w:cs="ITCGaramondStd-Lt"/>
          <w:highlight w:val="yellow"/>
          <w:lang w:val="sms-FI"/>
        </w:rPr>
        <w:t>k</w:t>
      </w:r>
      <w:r w:rsidR="00AF5AEC" w:rsidRPr="00AF5AEC">
        <w:rPr>
          <w:rFonts w:cs="ITCGaramondStd-Lt"/>
          <w:highlight w:val="yellow"/>
          <w:lang w:val="sms-FI"/>
        </w:rPr>
        <w:t>k</w:t>
      </w:r>
      <w:r w:rsidR="00CF754F">
        <w:rPr>
          <w:rFonts w:cs="ITCGaramondStd-Lt"/>
          <w:highlight w:val="yellow"/>
          <w:lang w:val="sms-FI"/>
        </w:rPr>
        <w:t>s</w:t>
      </w:r>
      <w:r w:rsidR="00AF5AEC" w:rsidRPr="00AF5AEC">
        <w:rPr>
          <w:rFonts w:cs="ITCGaramondStd-Lt"/>
          <w:highlight w:val="yellow"/>
          <w:lang w:val="sms-FI"/>
        </w:rPr>
        <w:t>až. Tän âlgg väʹldded lokku pedagogiiglaž tuåim plaanummšest da čõõđtummšest</w:t>
      </w:r>
      <w:bookmarkStart w:id="9" w:name="_Toc464558240"/>
      <w:r w:rsidR="00193713" w:rsidRPr="00E469BD">
        <w:rPr>
          <w:rStyle w:val="Alaviitteenviite"/>
          <w:sz w:val="24"/>
          <w:highlight w:val="yellow"/>
        </w:rPr>
        <w:footnoteReference w:id="69"/>
      </w:r>
      <w:r w:rsidR="00AF5AEC">
        <w:rPr>
          <w:rFonts w:cs="ITCGaramondStd-Lt"/>
          <w:lang w:val="sms-FI"/>
        </w:rPr>
        <w:t>.</w:t>
      </w:r>
      <w:r w:rsidR="00193713" w:rsidRPr="00255857">
        <w:rPr>
          <w:sz w:val="24"/>
          <w:lang w:val="sms-FI"/>
        </w:rPr>
        <w:t xml:space="preserve"> </w:t>
      </w:r>
    </w:p>
    <w:p w14:paraId="6C2E6680" w14:textId="77777777" w:rsidR="006D4D11" w:rsidRPr="00255857" w:rsidRDefault="006D4D11" w:rsidP="006D4D11">
      <w:pPr>
        <w:pStyle w:val="Otsikko2"/>
        <w:rPr>
          <w:lang w:val="sms-FI"/>
        </w:rPr>
      </w:pPr>
    </w:p>
    <w:p w14:paraId="4B1F2579" w14:textId="1CAA7FAE" w:rsidR="006D4D11" w:rsidRPr="00834EFE" w:rsidRDefault="006D4D11" w:rsidP="006D4D11">
      <w:pPr>
        <w:pStyle w:val="Otsikko2"/>
        <w:rPr>
          <w:lang w:val="sms-FI"/>
        </w:rPr>
      </w:pPr>
      <w:r w:rsidRPr="00834EFE">
        <w:rPr>
          <w:lang w:val="sms-FI"/>
        </w:rPr>
        <w:t xml:space="preserve">2.3 Õuddpeâmm vueʹssen päärna šõddâm da mättjem </w:t>
      </w:r>
      <w:r w:rsidR="00110137" w:rsidRPr="00834EFE">
        <w:rPr>
          <w:lang w:val="sms-FI"/>
        </w:rPr>
        <w:t>pälggsest</w:t>
      </w:r>
      <w:bookmarkEnd w:id="9"/>
    </w:p>
    <w:p w14:paraId="04ED7F3B" w14:textId="77777777" w:rsidR="006D4D11" w:rsidRPr="00834EFE" w:rsidRDefault="006D4D11" w:rsidP="006D4D11">
      <w:pPr>
        <w:autoSpaceDE w:val="0"/>
        <w:autoSpaceDN w:val="0"/>
        <w:adjustRightInd w:val="0"/>
        <w:spacing w:after="0" w:line="240" w:lineRule="auto"/>
        <w:rPr>
          <w:rFonts w:cs="ITCGaramondStd-Bk"/>
          <w:lang w:val="sms-FI"/>
        </w:rPr>
      </w:pPr>
    </w:p>
    <w:p w14:paraId="2636BFF8" w14:textId="33F5760C" w:rsidR="006D4D11" w:rsidRPr="00834EFE" w:rsidRDefault="006D4D11" w:rsidP="006D4D11">
      <w:pPr>
        <w:autoSpaceDE w:val="0"/>
        <w:autoSpaceDN w:val="0"/>
        <w:adjustRightInd w:val="0"/>
        <w:spacing w:after="0" w:line="240" w:lineRule="auto"/>
        <w:rPr>
          <w:rFonts w:cs="ITCGaramondStd-Lt"/>
          <w:lang w:val="sms-FI"/>
        </w:rPr>
      </w:pPr>
      <w:r w:rsidRPr="00D15BFC">
        <w:rPr>
          <w:rFonts w:cs="ITCGaramondStd-Lt"/>
          <w:highlight w:val="yellow"/>
          <w:lang w:val="sms-FI"/>
        </w:rPr>
        <w:t>Õuddpeâmm lij</w:t>
      </w:r>
      <w:r w:rsidR="00D15BFC" w:rsidRPr="00D15BFC">
        <w:rPr>
          <w:rFonts w:cs="ITCGaramondStd-Lt"/>
          <w:highlight w:val="yellow"/>
          <w:lang w:val="sms-FI"/>
        </w:rPr>
        <w:t xml:space="preserve"> tä</w:t>
      </w:r>
      <w:r w:rsidR="00904467">
        <w:rPr>
          <w:rFonts w:cs="ITCGaramondStd-Lt"/>
          <w:highlight w:val="yellow"/>
          <w:lang w:val="sms-FI"/>
        </w:rPr>
        <w:t>ä</w:t>
      </w:r>
      <w:r w:rsidR="00D15BFC" w:rsidRPr="00D15BFC">
        <w:rPr>
          <w:rFonts w:cs="ITCGaramondStd-Lt"/>
          <w:highlight w:val="yellow"/>
          <w:lang w:val="sms-FI"/>
        </w:rPr>
        <w:t>ʹrǩ</w:t>
      </w:r>
      <w:r w:rsidR="00904467">
        <w:rPr>
          <w:rFonts w:cs="ITCGaramondStd-Lt"/>
          <w:highlight w:val="yellow"/>
          <w:lang w:val="sms-FI"/>
        </w:rPr>
        <w:t>es</w:t>
      </w:r>
      <w:r w:rsidR="00D15BFC" w:rsidRPr="00D15BFC">
        <w:rPr>
          <w:rFonts w:cs="ITCGaramondStd-Lt"/>
          <w:highlight w:val="yellow"/>
          <w:lang w:val="sms-FI"/>
        </w:rPr>
        <w:t xml:space="preserve"> vueʹss päärna vuõrsmummšest da mättjummšest.</w:t>
      </w:r>
      <w:r w:rsidRPr="00D15BFC">
        <w:rPr>
          <w:rFonts w:cs="ITCGaramondStd-Lt"/>
          <w:highlight w:val="yellow"/>
          <w:lang w:val="sms-FI"/>
        </w:rPr>
        <w:t xml:space="preserve"> </w:t>
      </w:r>
      <w:r w:rsidR="00D15BFC" w:rsidRPr="00D15BFC">
        <w:rPr>
          <w:rFonts w:cs="ITCGaramondStd-Lt"/>
          <w:highlight w:val="yellow"/>
          <w:lang w:val="sms-FI"/>
        </w:rPr>
        <w:t xml:space="preserve">Õuddpeâmm </w:t>
      </w:r>
      <w:r w:rsidR="004B6F3F">
        <w:rPr>
          <w:rFonts w:cs="ITCGaramondStd-Lt"/>
          <w:highlight w:val="yellow"/>
          <w:lang w:val="sms-FI"/>
        </w:rPr>
        <w:t>raa</w:t>
      </w:r>
      <w:r w:rsidR="00D15BFC" w:rsidRPr="00D15BFC">
        <w:rPr>
          <w:rFonts w:cs="ITCGaramondStd-Lt"/>
          <w:highlight w:val="yellow"/>
          <w:lang w:val="sms-FI"/>
        </w:rPr>
        <w:t>jj vu</w:t>
      </w:r>
      <w:r w:rsidR="004C4C8D">
        <w:rPr>
          <w:rFonts w:cs="ITCGaramondStd-Lt"/>
          <w:highlight w:val="yellow"/>
          <w:lang w:val="sms-FI"/>
        </w:rPr>
        <w:t>â</w:t>
      </w:r>
      <w:r w:rsidR="00D15BFC" w:rsidRPr="00D15BFC">
        <w:rPr>
          <w:rFonts w:cs="ITCGaramondStd-Lt"/>
          <w:highlight w:val="yellow"/>
          <w:lang w:val="sms-FI"/>
        </w:rPr>
        <w:t>đ ââʹjjpeeiʹv mättjummša.</w:t>
      </w:r>
      <w:r w:rsidR="00D15BFC">
        <w:rPr>
          <w:rFonts w:cs="ITCGaramondStd-Lt"/>
          <w:lang w:val="sms-FI"/>
        </w:rPr>
        <w:t xml:space="preserve"> </w:t>
      </w:r>
      <w:r w:rsidRPr="00834EFE">
        <w:rPr>
          <w:rFonts w:cs="ITCGaramondStd-Lt"/>
          <w:lang w:val="sms-FI"/>
        </w:rPr>
        <w:t>kõskksaž päärnaid da siʹjji piârrjid kuõskki kääzzkõs, koozz j</w:t>
      </w:r>
      <w:r w:rsidR="001E630B" w:rsidRPr="00834EFE">
        <w:rPr>
          <w:rFonts w:cs="ITCGaramondStd-Lt"/>
          <w:lang w:val="sms-FI"/>
        </w:rPr>
        <w:t>ää</w:t>
      </w:r>
      <w:r w:rsidRPr="00834EFE">
        <w:rPr>
          <w:rFonts w:cs="ITCGaramondStd-Lt"/>
          <w:lang w:val="sms-FI"/>
        </w:rPr>
        <w:t xml:space="preserve">nmõs päärnain vuässââtt õuddâl </w:t>
      </w:r>
      <w:r w:rsidR="001F60D1" w:rsidRPr="00834EFE">
        <w:rPr>
          <w:rFonts w:cs="ITCGaramondStd-Lt"/>
          <w:lang w:val="sms-FI"/>
        </w:rPr>
        <w:t>mättõõlǥtõõzz</w:t>
      </w:r>
      <w:r w:rsidR="001E630B" w:rsidRPr="00834EFE">
        <w:rPr>
          <w:rFonts w:cs="ITCGaramondStd-Lt"/>
          <w:lang w:val="sms-FI"/>
        </w:rPr>
        <w:t xml:space="preserve"> äʹlǧǧem</w:t>
      </w:r>
      <w:r w:rsidRPr="00834EFE">
        <w:rPr>
          <w:rFonts w:cs="ITCGaramondStd-Lt"/>
          <w:lang w:val="sms-FI"/>
        </w:rPr>
        <w:t>. Päärna po</w:t>
      </w:r>
      <w:r w:rsidR="002E524B" w:rsidRPr="00834EFE">
        <w:rPr>
          <w:rFonts w:cs="ITCGaramondStd-Lt"/>
          <w:lang w:val="sms-FI"/>
        </w:rPr>
        <w:t>ʹ</w:t>
      </w:r>
      <w:r w:rsidRPr="00834EFE">
        <w:rPr>
          <w:rFonts w:cs="ITCGaramondStd-Lt"/>
          <w:lang w:val="sms-FI"/>
        </w:rPr>
        <w:t xml:space="preserve">htte õuddpiõmmu mieʹldes ääiʹjab </w:t>
      </w:r>
      <w:r w:rsidR="00FC1A02" w:rsidRPr="00834EFE">
        <w:rPr>
          <w:rFonts w:cs="ITCGaramondStd-Lt"/>
          <w:lang w:val="sms-FI"/>
        </w:rPr>
        <w:t>jieʹllem</w:t>
      </w:r>
      <w:r w:rsidR="00967338" w:rsidRPr="00834EFE">
        <w:rPr>
          <w:rFonts w:cs="ITCGaramondStd-Lt"/>
          <w:lang w:val="sms-FI"/>
        </w:rPr>
        <w:t>ǩiõččlâsttmõõ</w:t>
      </w:r>
      <w:r w:rsidR="00B62937" w:rsidRPr="00834EFE">
        <w:rPr>
          <w:rFonts w:cs="ITCGaramondStd-Lt"/>
          <w:lang w:val="sms-FI"/>
        </w:rPr>
        <w:t>žžid</w:t>
      </w:r>
      <w:r w:rsidRPr="00834EFE">
        <w:rPr>
          <w:rFonts w:cs="ITCGaramondStd-Lt"/>
          <w:lang w:val="sms-FI"/>
        </w:rPr>
        <w:t xml:space="preserve">, koʹst miârkteei tuejjeeʹjen lie </w:t>
      </w:r>
      <w:r w:rsidR="00540BD2" w:rsidRPr="00834EFE">
        <w:rPr>
          <w:rFonts w:cs="ITCGaramondStd-Lt"/>
          <w:lang w:val="sms-FI"/>
        </w:rPr>
        <w:t>peâmmji</w:t>
      </w:r>
      <w:r w:rsidRPr="00834EFE">
        <w:rPr>
          <w:rFonts w:cs="ITCGaramondStd-Lt"/>
          <w:lang w:val="sms-FI"/>
        </w:rPr>
        <w:t xml:space="preserve"> da päärnai kõskksaž vuârrvaaiktõs- da </w:t>
      </w:r>
      <w:r w:rsidR="001F25E6" w:rsidRPr="00834EFE">
        <w:rPr>
          <w:rFonts w:cs="ITCGaramondStd-Lt"/>
          <w:lang w:val="sms-FI"/>
        </w:rPr>
        <w:t>miõlstõõvvâmkõõsk</w:t>
      </w:r>
      <w:r w:rsidRPr="00834EFE">
        <w:rPr>
          <w:rFonts w:cs="ITCGaramondStd-Lt"/>
          <w:lang w:val="sms-FI"/>
        </w:rPr>
        <w:t>. Tuâjjlažkååʹdd tuâjjan lij čuõlmmâd</w:t>
      </w:r>
      <w:r w:rsidR="0019090F" w:rsidRPr="00834EFE">
        <w:rPr>
          <w:rFonts w:cs="ITCGaramondStd-Lt"/>
          <w:lang w:val="sms-FI"/>
        </w:rPr>
        <w:t xml:space="preserve"> oskkum </w:t>
      </w:r>
      <w:r w:rsidRPr="00834EFE">
        <w:rPr>
          <w:rFonts w:cs="ITCGaramondStd-Lt"/>
          <w:lang w:val="sms-FI"/>
        </w:rPr>
        <w:t>kõ</w:t>
      </w:r>
      <w:r w:rsidR="0019090F" w:rsidRPr="00834EFE">
        <w:rPr>
          <w:rFonts w:cs="ITCGaramondStd-Lt"/>
          <w:lang w:val="sms-FI"/>
        </w:rPr>
        <w:t>õ</w:t>
      </w:r>
      <w:r w:rsidRPr="00834EFE">
        <w:rPr>
          <w:rFonts w:cs="ITCGaramondStd-Lt"/>
          <w:lang w:val="sms-FI"/>
        </w:rPr>
        <w:t xml:space="preserve">sk päärnže. </w:t>
      </w:r>
      <w:r w:rsidR="00540BD2" w:rsidRPr="00834EFE">
        <w:rPr>
          <w:rFonts w:cs="ITCGaramondStd-Lt"/>
          <w:lang w:val="sms-FI"/>
        </w:rPr>
        <w:t>Peâmmji</w:t>
      </w:r>
      <w:r w:rsidRPr="00834EFE">
        <w:rPr>
          <w:rFonts w:cs="ITCGaramondStd-Lt"/>
          <w:lang w:val="sms-FI"/>
        </w:rPr>
        <w:t xml:space="preserve"> da tuâjjlažkååʹdd kõskksaž õhttsažtuâjj pohtt päärnai jieʹllma </w:t>
      </w:r>
      <w:r w:rsidR="00B62937" w:rsidRPr="00834EFE">
        <w:rPr>
          <w:rFonts w:cs="ITCGaramondStd-Lt"/>
          <w:lang w:val="sms-FI"/>
        </w:rPr>
        <w:t>juätkkj</w:t>
      </w:r>
      <w:r w:rsidR="00835467" w:rsidRPr="00834EFE">
        <w:rPr>
          <w:rFonts w:cs="ITCGaramondStd-Lt"/>
          <w:lang w:val="sms-FI"/>
        </w:rPr>
        <w:t>ee</w:t>
      </w:r>
      <w:r w:rsidR="00125497" w:rsidRPr="00834EFE">
        <w:rPr>
          <w:rFonts w:cs="ITCGaramondStd-Lt"/>
          <w:lang w:val="sms-FI"/>
        </w:rPr>
        <w:t>i</w:t>
      </w:r>
      <w:r w:rsidR="00835467" w:rsidRPr="00834EFE">
        <w:rPr>
          <w:rFonts w:cs="ITCGaramondStd-Lt"/>
          <w:lang w:val="sms-FI"/>
        </w:rPr>
        <w:t>vuõđ</w:t>
      </w:r>
      <w:r w:rsidRPr="00834EFE">
        <w:rPr>
          <w:rFonts w:cs="ITCGaramondStd-Lt"/>
          <w:lang w:val="sms-FI"/>
        </w:rPr>
        <w:t xml:space="preserve"> da staanvuõđ. Päärna õuddpeâmm </w:t>
      </w:r>
      <w:r w:rsidR="00F207BE" w:rsidRPr="00834EFE">
        <w:rPr>
          <w:rFonts w:cs="ITCGaramondStd-Lt"/>
          <w:lang w:val="sms-FI"/>
        </w:rPr>
        <w:t>täävtõõ</w:t>
      </w:r>
      <w:r w:rsidRPr="00834EFE">
        <w:rPr>
          <w:rFonts w:cs="ITCGaramondStd-Lt"/>
          <w:lang w:val="sms-FI"/>
        </w:rPr>
        <w:t xml:space="preserve">zzin suåppmen tääʹrǩes äʹššen lij ääv, </w:t>
      </w:r>
      <w:r w:rsidR="00264ED4" w:rsidRPr="00834EFE">
        <w:rPr>
          <w:rFonts w:cs="ITCGaramondStd-Lt"/>
          <w:lang w:val="sms-FI"/>
        </w:rPr>
        <w:t>äärv</w:t>
      </w:r>
      <w:r w:rsidRPr="00834EFE">
        <w:rPr>
          <w:rFonts w:cs="ITCGaramondStd-Lt"/>
          <w:lang w:val="sms-FI"/>
        </w:rPr>
        <w:t xml:space="preserve"> uʹvddi da tääʹ</w:t>
      </w:r>
      <w:r w:rsidR="00125497" w:rsidRPr="00834EFE">
        <w:rPr>
          <w:rFonts w:cs="ITCGaramondStd-Lt"/>
          <w:lang w:val="sms-FI"/>
        </w:rPr>
        <w:t>ss</w:t>
      </w:r>
      <w:r w:rsidRPr="00834EFE">
        <w:rPr>
          <w:rFonts w:cs="ITCGaramondStd-Lt"/>
          <w:lang w:val="sms-FI"/>
        </w:rPr>
        <w:t>verddsaž kaaunõõttmõš. Õhttsažtuâjj mieʹrrkõõski lij kõskksaž pääiʹǩest, što piârrji da tuâjjlažkååʹdd õhttsaž škoouʹlʼjemtuâjast šâdd päärna beäʹlest miõllsõs obbvuõtt.</w:t>
      </w:r>
    </w:p>
    <w:p w14:paraId="1D6F5627" w14:textId="77777777" w:rsidR="006D4D11" w:rsidRPr="00834EFE" w:rsidRDefault="006D4D11" w:rsidP="006D4D11">
      <w:pPr>
        <w:autoSpaceDE w:val="0"/>
        <w:autoSpaceDN w:val="0"/>
        <w:adjustRightInd w:val="0"/>
        <w:spacing w:after="0" w:line="240" w:lineRule="auto"/>
        <w:rPr>
          <w:rFonts w:cs="ITCGaramondStd-Lt"/>
          <w:lang w:val="sms-FI"/>
        </w:rPr>
      </w:pPr>
    </w:p>
    <w:p w14:paraId="2AFF2A05" w14:textId="046E6BFB" w:rsidR="006D4D11" w:rsidRPr="00834EFE" w:rsidRDefault="00003237" w:rsidP="006D4D11">
      <w:pPr>
        <w:autoSpaceDE w:val="0"/>
        <w:autoSpaceDN w:val="0"/>
        <w:adjustRightInd w:val="0"/>
        <w:spacing w:after="0" w:line="240" w:lineRule="auto"/>
        <w:rPr>
          <w:rFonts w:cs="ITCGaramondStd-Lt"/>
          <w:lang w:val="sms-FI"/>
        </w:rPr>
      </w:pPr>
      <w:r w:rsidRPr="00834EFE">
        <w:rPr>
          <w:rFonts w:cs="ITCGaramondStd-Lt"/>
          <w:lang w:val="sms-FI"/>
        </w:rPr>
        <w:t>Päʹrnnpoodd</w:t>
      </w:r>
      <w:r w:rsidR="006D4D11" w:rsidRPr="00834EFE">
        <w:rPr>
          <w:rFonts w:cs="ITCGaramondStd-Lt"/>
          <w:lang w:val="sms-FI"/>
        </w:rPr>
        <w:t xml:space="preserve"> miârktõõzz</w:t>
      </w:r>
      <w:r w:rsidR="00125497" w:rsidRPr="00834EFE">
        <w:rPr>
          <w:rFonts w:cs="ITCGaramondStd-Lt"/>
          <w:lang w:val="sms-FI"/>
        </w:rPr>
        <w:t xml:space="preserve"> fiʹttjummuš </w:t>
      </w:r>
      <w:r w:rsidR="006D4D11" w:rsidRPr="00834EFE">
        <w:rPr>
          <w:rFonts w:cs="ITCGaramondStd-Lt"/>
          <w:lang w:val="sms-FI"/>
        </w:rPr>
        <w:t xml:space="preserve">di teâttmõš päärnai šõddâm, ouddnem da mättjem pirr lie pedagooglaž tuåimmjem vuâđ. Seämma tääʹrǩes äʹššen lij tobddâd </w:t>
      </w:r>
      <w:r w:rsidR="003B2A8F" w:rsidRPr="00834EFE">
        <w:rPr>
          <w:rFonts w:cs="ITCGaramondStd-Lt"/>
          <w:lang w:val="sms-FI"/>
        </w:rPr>
        <w:t>juõʹǩǩ</w:t>
      </w:r>
      <w:r w:rsidR="006D4D11" w:rsidRPr="00834EFE">
        <w:rPr>
          <w:rFonts w:cs="ITCGaramondStd-Lt"/>
          <w:lang w:val="sms-FI"/>
        </w:rPr>
        <w:t xml:space="preserve"> päärnaž da väʹldded lokku suu jiiʹjjesnallšem </w:t>
      </w:r>
      <w:r w:rsidR="00B71B26" w:rsidRPr="00834EFE">
        <w:rPr>
          <w:rFonts w:cs="ITCGaramondStd-Lt"/>
          <w:lang w:val="sms-FI"/>
        </w:rPr>
        <w:t>õuddnummuž</w:t>
      </w:r>
      <w:r w:rsidR="006D4D11" w:rsidRPr="00834EFE">
        <w:rPr>
          <w:rFonts w:cs="ITCGaramondStd-Lt"/>
          <w:lang w:val="sms-FI"/>
        </w:rPr>
        <w:t>. Päärna tobddmõš oudldâstt põõšši vuârrvaaiktõõzz tuâjjlažkååʹdd da päärnai kõõsk</w:t>
      </w:r>
      <w:r w:rsidR="006D4D11" w:rsidRPr="00834EFE">
        <w:rPr>
          <w:rStyle w:val="Alaviitteenviite"/>
          <w:rFonts w:cs="ITCGaramondStd-Lt"/>
          <w:lang w:val="sms-FI"/>
        </w:rPr>
        <w:footnoteReference w:id="70"/>
      </w:r>
      <w:r w:rsidR="006D4D11" w:rsidRPr="00834EFE">
        <w:rPr>
          <w:rFonts w:cs="ITCGaramondStd-Lt"/>
          <w:lang w:val="sms-FI"/>
        </w:rPr>
        <w:t>.</w:t>
      </w:r>
    </w:p>
    <w:p w14:paraId="19FBC8DA" w14:textId="7BE29434"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Õuddpeâmm da tõõzz kuulli </w:t>
      </w:r>
      <w:r w:rsidR="003E619F" w:rsidRPr="00834EFE">
        <w:rPr>
          <w:rFonts w:cs="ITCGaramondStd-Lt"/>
          <w:lang w:val="sms-FI"/>
        </w:rPr>
        <w:t>õuddmättʼtõõzz</w:t>
      </w:r>
      <w:r w:rsidRPr="00834EFE">
        <w:rPr>
          <w:rFonts w:cs="ITCGaramondStd-Lt"/>
          <w:lang w:val="sms-FI"/>
        </w:rPr>
        <w:t xml:space="preserve">âst di vuâđđmättʼtõõzzâst šâdd päärna </w:t>
      </w:r>
      <w:r w:rsidR="00535C3A" w:rsidRPr="00834EFE">
        <w:rPr>
          <w:rFonts w:cs="ITCGaramondStd-Lt"/>
          <w:lang w:val="sms-FI"/>
        </w:rPr>
        <w:t>õuddne</w:t>
      </w:r>
      <w:r w:rsidR="00004B3E" w:rsidRPr="00834EFE">
        <w:rPr>
          <w:rFonts w:cs="ITCGaramondStd-Lt"/>
          <w:lang w:val="sms-FI"/>
        </w:rPr>
        <w:t>m</w:t>
      </w:r>
      <w:r w:rsidRPr="00834EFE">
        <w:rPr>
          <w:rFonts w:cs="ITCGaramondStd-Lt"/>
          <w:lang w:val="sms-FI"/>
        </w:rPr>
        <w:t xml:space="preserve"> da mättjem beäʹlnn </w:t>
      </w:r>
      <w:r w:rsidR="00DD3535" w:rsidRPr="00834EFE">
        <w:rPr>
          <w:rFonts w:cs="ITCGaramondStd-Lt"/>
          <w:lang w:val="sms-FI"/>
        </w:rPr>
        <w:t>čiõlggsanji</w:t>
      </w:r>
      <w:r w:rsidRPr="00834EFE">
        <w:rPr>
          <w:rFonts w:cs="ITCGaramondStd-Lt"/>
          <w:lang w:val="sms-FI"/>
        </w:rPr>
        <w:t xml:space="preserve"> ouddneei obbvuõtt da vuâđđ jieʹllemâkksaž mättjummša. Kudd obbvuõđ vueʹlǧǧemsââʹjjen lij, što õuddpeâmm di </w:t>
      </w:r>
      <w:r w:rsidR="00C977B5" w:rsidRPr="00834EFE">
        <w:rPr>
          <w:rFonts w:cs="ITCGaramondStd-Lt"/>
          <w:lang w:val="sms-FI"/>
        </w:rPr>
        <w:t>õudd- da vuâđđmättʼtõõzz</w:t>
      </w:r>
      <w:r w:rsidRPr="00834EFE">
        <w:rPr>
          <w:rFonts w:cs="ITCGaramondStd-Lt"/>
          <w:lang w:val="sms-FI"/>
        </w:rPr>
        <w:t xml:space="preserve"> tuâjjlažkåʹdd tåbdd škooulriâšldõõǥǥ di tõn jeeʹres pooddi kõskksaž </w:t>
      </w:r>
      <w:r w:rsidR="00F207BE" w:rsidRPr="00834EFE">
        <w:rPr>
          <w:rFonts w:cs="ITCGaramondStd-Lt"/>
          <w:lang w:val="sms-FI"/>
        </w:rPr>
        <w:t>täävtõõ</w:t>
      </w:r>
      <w:r w:rsidRPr="00834EFE">
        <w:rPr>
          <w:rFonts w:cs="ITCGaramondStd-Lt"/>
          <w:lang w:val="sms-FI"/>
        </w:rPr>
        <w:t xml:space="preserve">zzid, jiiʹjjesnallšemvuõđid da vueʹjjid. Päärnai pueʹrrvââjjam di </w:t>
      </w:r>
      <w:r w:rsidR="00535C3A" w:rsidRPr="00834EFE">
        <w:rPr>
          <w:rFonts w:cs="ITCGaramondStd-Lt"/>
          <w:lang w:val="sms-FI"/>
        </w:rPr>
        <w:t>õuddne</w:t>
      </w:r>
      <w:r w:rsidR="00004B3E" w:rsidRPr="00834EFE">
        <w:rPr>
          <w:rFonts w:cs="ITCGaramondStd-Lt"/>
          <w:lang w:val="sms-FI"/>
        </w:rPr>
        <w:t>m</w:t>
      </w:r>
      <w:r w:rsidRPr="00834EFE">
        <w:rPr>
          <w:rFonts w:cs="ITCGaramondStd-Lt"/>
          <w:lang w:val="sms-FI"/>
        </w:rPr>
        <w:t xml:space="preserve"> da mättjem </w:t>
      </w:r>
      <w:r w:rsidR="00DE3497" w:rsidRPr="00834EFE">
        <w:rPr>
          <w:rFonts w:cs="ITCGaramondStd-Lt"/>
          <w:lang w:val="sms-FI"/>
        </w:rPr>
        <w:t xml:space="preserve">soojjâm </w:t>
      </w:r>
      <w:r w:rsidR="00DD3535" w:rsidRPr="00834EFE">
        <w:rPr>
          <w:rFonts w:cs="ITCGaramondStd-Lt"/>
          <w:lang w:val="sms-FI"/>
        </w:rPr>
        <w:t>diõtt</w:t>
      </w:r>
      <w:r w:rsidRPr="00834EFE">
        <w:rPr>
          <w:rFonts w:cs="ITCGaramondStd-Lt"/>
          <w:lang w:val="sms-FI"/>
        </w:rPr>
        <w:t xml:space="preserve"> še </w:t>
      </w:r>
      <w:r w:rsidR="00163F37" w:rsidRPr="00834EFE">
        <w:rPr>
          <w:rFonts w:cs="ITCGaramondStd-Lt"/>
          <w:lang w:val="sms-FI"/>
        </w:rPr>
        <w:t xml:space="preserve">seʹrddempooddid </w:t>
      </w:r>
      <w:r w:rsidRPr="00834EFE">
        <w:rPr>
          <w:rFonts w:cs="ITCGaramondStd-Lt"/>
          <w:lang w:val="sms-FI"/>
        </w:rPr>
        <w:t>plaanât da tõid ǩiõččât.</w:t>
      </w:r>
    </w:p>
    <w:p w14:paraId="6B550E29" w14:textId="77777777" w:rsidR="006D4D11" w:rsidRPr="00834EFE" w:rsidRDefault="006D4D11" w:rsidP="006D4D11">
      <w:pPr>
        <w:autoSpaceDE w:val="0"/>
        <w:autoSpaceDN w:val="0"/>
        <w:adjustRightInd w:val="0"/>
        <w:spacing w:after="0" w:line="240" w:lineRule="auto"/>
        <w:rPr>
          <w:rFonts w:cs="ITCGaramondStd-Lt"/>
          <w:lang w:val="sms-FI"/>
        </w:rPr>
      </w:pPr>
    </w:p>
    <w:p w14:paraId="390D3939" w14:textId="1410F0B8"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Õuddpeâmm jäʹrjsteei </w:t>
      </w:r>
      <w:r w:rsidR="003453D6" w:rsidRPr="00834EFE">
        <w:rPr>
          <w:rFonts w:cs="ITCGaramondStd-Lt"/>
          <w:lang w:val="sms-FI"/>
        </w:rPr>
        <w:t xml:space="preserve">peejj </w:t>
      </w:r>
      <w:r w:rsidR="00B00103" w:rsidRPr="00834EFE">
        <w:rPr>
          <w:rFonts w:cs="ITCGaramondStd-Lt"/>
          <w:lang w:val="sms-FI"/>
        </w:rPr>
        <w:t>õhttsažtuâj</w:t>
      </w:r>
      <w:r w:rsidRPr="00834EFE">
        <w:rPr>
          <w:rFonts w:cs="ITCGaramondStd-Lt"/>
          <w:lang w:val="sms-FI"/>
        </w:rPr>
        <w:t xml:space="preserve"> </w:t>
      </w:r>
      <w:r w:rsidR="00056B5D" w:rsidRPr="00834EFE">
        <w:rPr>
          <w:rFonts w:cs="ITCGaramondStd-Lt"/>
          <w:lang w:val="sms-FI"/>
        </w:rPr>
        <w:t>raajõõzz</w:t>
      </w:r>
      <w:r w:rsidR="003453D6" w:rsidRPr="00834EFE">
        <w:rPr>
          <w:rFonts w:cs="ITCGaramondStd-Lt"/>
          <w:lang w:val="sms-FI"/>
        </w:rPr>
        <w:t>id</w:t>
      </w:r>
      <w:r w:rsidRPr="00834EFE">
        <w:rPr>
          <w:rFonts w:cs="ITCGaramondStd-Lt"/>
          <w:lang w:val="sms-FI"/>
        </w:rPr>
        <w:t xml:space="preserve"> da teâđ s</w:t>
      </w:r>
      <w:r w:rsidR="00056B5D" w:rsidRPr="00834EFE">
        <w:rPr>
          <w:rFonts w:cs="ITCGaramondStd-Lt"/>
          <w:lang w:val="sms-FI"/>
        </w:rPr>
        <w:t xml:space="preserve">eʹrddem </w:t>
      </w:r>
      <w:r w:rsidRPr="00834EFE">
        <w:rPr>
          <w:rFonts w:cs="ITCGaramondStd-Lt"/>
          <w:lang w:val="sms-FI"/>
        </w:rPr>
        <w:t>vueʹjj</w:t>
      </w:r>
      <w:r w:rsidR="00D17448" w:rsidRPr="00834EFE">
        <w:rPr>
          <w:rFonts w:cs="ITCGaramondStd-Lt"/>
          <w:lang w:val="sms-FI"/>
        </w:rPr>
        <w:t>id</w:t>
      </w:r>
      <w:r w:rsidRPr="00834EFE">
        <w:rPr>
          <w:rFonts w:cs="ITCGaramondStd-Lt"/>
          <w:lang w:val="sms-FI"/>
        </w:rPr>
        <w:t xml:space="preserve">, </w:t>
      </w:r>
      <w:r w:rsidR="001B6AA5" w:rsidRPr="00834EFE">
        <w:rPr>
          <w:rFonts w:cs="ITCGaramondStd-Lt"/>
          <w:lang w:val="sms-FI"/>
        </w:rPr>
        <w:t>kooi</w:t>
      </w:r>
      <w:r w:rsidRPr="00834EFE">
        <w:rPr>
          <w:rFonts w:cs="ITCGaramondStd-Lt"/>
          <w:lang w:val="sms-FI"/>
        </w:rPr>
        <w:t xml:space="preserve"> veäkka s</w:t>
      </w:r>
      <w:r w:rsidR="00056B5D" w:rsidRPr="00834EFE">
        <w:rPr>
          <w:rFonts w:cs="ITCGaramondStd-Lt"/>
          <w:lang w:val="sms-FI"/>
        </w:rPr>
        <w:t>erddmõõžž pääiʹǩest</w:t>
      </w:r>
      <w:r w:rsidRPr="00834EFE">
        <w:rPr>
          <w:rFonts w:cs="ITCGaramondStd-Lt"/>
          <w:lang w:val="sms-FI"/>
        </w:rPr>
        <w:t xml:space="preserve"> õuddpiõmmu, õuddpeâm</w:t>
      </w:r>
      <w:r w:rsidR="00DC153E" w:rsidRPr="00834EFE">
        <w:rPr>
          <w:rFonts w:cs="ITCGaramondStd-Lt"/>
          <w:lang w:val="sms-FI"/>
        </w:rPr>
        <w:t xml:space="preserve">m </w:t>
      </w:r>
      <w:r w:rsidRPr="00834EFE">
        <w:rPr>
          <w:rFonts w:cs="ITCGaramondStd-Lt"/>
          <w:lang w:val="sms-FI"/>
        </w:rPr>
        <w:t xml:space="preserve">äiʹǧǧen di </w:t>
      </w:r>
      <w:r w:rsidR="00E33641" w:rsidRPr="00834EFE">
        <w:rPr>
          <w:rFonts w:cs="ITCGaramondStd-Lt"/>
          <w:lang w:val="sms-FI"/>
        </w:rPr>
        <w:t>õuddpeâmmast</w:t>
      </w:r>
      <w:r w:rsidRPr="00834EFE">
        <w:rPr>
          <w:rFonts w:cs="ITCGaramondStd-Lt"/>
          <w:lang w:val="sms-FI"/>
        </w:rPr>
        <w:t xml:space="preserve"> </w:t>
      </w:r>
      <w:r w:rsidR="00E26FC3" w:rsidRPr="00834EFE">
        <w:rPr>
          <w:rFonts w:cs="ITCGaramondStd-Lt"/>
          <w:lang w:val="sms-FI"/>
        </w:rPr>
        <w:t>õuddmättʼtõʹsse</w:t>
      </w:r>
      <w:r w:rsidRPr="00834EFE">
        <w:rPr>
          <w:rFonts w:cs="ITCGaramondStd-Lt"/>
          <w:lang w:val="sms-FI"/>
        </w:rPr>
        <w:t xml:space="preserve"> da </w:t>
      </w:r>
      <w:r w:rsidR="00056B5D" w:rsidRPr="00834EFE">
        <w:rPr>
          <w:rFonts w:cs="ITCGaramondStd-Lt"/>
          <w:lang w:val="sms-FI"/>
        </w:rPr>
        <w:t xml:space="preserve">toʹben </w:t>
      </w:r>
      <w:r w:rsidRPr="00834EFE">
        <w:rPr>
          <w:rFonts w:cs="ITCGaramondStd-Lt"/>
          <w:lang w:val="sms-FI"/>
        </w:rPr>
        <w:t xml:space="preserve">vuâđđmättʼtõʹsse lie </w:t>
      </w:r>
      <w:r w:rsidR="00A234B9" w:rsidRPr="00834EFE">
        <w:rPr>
          <w:rFonts w:cs="ITCGaramondStd-Lt"/>
          <w:lang w:val="sms-FI"/>
        </w:rPr>
        <w:t xml:space="preserve">samai </w:t>
      </w:r>
      <w:r w:rsidR="00DC153E" w:rsidRPr="00834EFE">
        <w:rPr>
          <w:rFonts w:cs="ITCGaramondStd-Lt"/>
          <w:lang w:val="sms-FI"/>
        </w:rPr>
        <w:t>soojj</w:t>
      </w:r>
      <w:r w:rsidR="001028C9" w:rsidRPr="00834EFE">
        <w:rPr>
          <w:rFonts w:cs="ITCGaramondStd-Lt"/>
          <w:lang w:val="sms-FI"/>
        </w:rPr>
        <w:t>âl</w:t>
      </w:r>
      <w:r w:rsidRPr="00834EFE">
        <w:rPr>
          <w:rFonts w:cs="ITCGaramondStd-Lt"/>
          <w:lang w:val="sms-FI"/>
        </w:rPr>
        <w:t>.</w:t>
      </w:r>
      <w:r w:rsidR="00206327" w:rsidRPr="00834EFE">
        <w:rPr>
          <w:rFonts w:cs="ITCGaramondStd-Lt"/>
          <w:lang w:val="sms-FI"/>
        </w:rPr>
        <w:t xml:space="preserve"> </w:t>
      </w:r>
      <w:r w:rsidR="00056B5D" w:rsidRPr="00834EFE">
        <w:rPr>
          <w:rFonts w:cs="ITCGaramondStd-Lt"/>
          <w:lang w:val="sms-FI"/>
        </w:rPr>
        <w:t>Seʹrddempooddin</w:t>
      </w:r>
      <w:r w:rsidRPr="00834EFE">
        <w:rPr>
          <w:rFonts w:cs="ITCGaramondStd-Lt"/>
          <w:lang w:val="sms-FI"/>
        </w:rPr>
        <w:t xml:space="preserve"> </w:t>
      </w:r>
      <w:r w:rsidR="001B6AA5" w:rsidRPr="00834EFE">
        <w:rPr>
          <w:rFonts w:cs="ITCGaramondStd-Lt"/>
          <w:lang w:val="sms-FI"/>
        </w:rPr>
        <w:t>tuejjeet</w:t>
      </w:r>
      <w:r w:rsidRPr="00834EFE">
        <w:rPr>
          <w:rFonts w:cs="ITCGaramondStd-Lt"/>
          <w:lang w:val="sms-FI"/>
        </w:rPr>
        <w:t xml:space="preserve"> peâmmjin õhttsažtuâj päärna </w:t>
      </w:r>
      <w:r w:rsidR="00056B5D" w:rsidRPr="00834EFE">
        <w:rPr>
          <w:rFonts w:cs="ITCGaramondStd-Lt"/>
          <w:lang w:val="sms-FI"/>
        </w:rPr>
        <w:t>pueʹrmõõzz</w:t>
      </w:r>
      <w:r w:rsidRPr="00834EFE">
        <w:rPr>
          <w:rFonts w:cs="ITCGaramondStd-Lt"/>
          <w:lang w:val="sms-FI"/>
        </w:rPr>
        <w:t xml:space="preserve"> </w:t>
      </w:r>
      <w:r w:rsidR="00CE47F8" w:rsidRPr="00834EFE">
        <w:rPr>
          <w:rFonts w:cs="ITCGaramondStd-Lt"/>
          <w:lang w:val="sms-FI"/>
        </w:rPr>
        <w:t>meâldlanj</w:t>
      </w:r>
      <w:r w:rsidRPr="00834EFE">
        <w:rPr>
          <w:rFonts w:cs="ITCGaramondStd-Lt"/>
          <w:lang w:val="sms-FI"/>
        </w:rPr>
        <w:t xml:space="preserve">i. Teâđai seʹrddmest vueiʹtet ââʹnned õuddpeâmm äiʹǧǧen norrum dokumeeʹntid, koin kovveet päärna õuddnummuž da mättjummuž, di päärnže rajjum õuddpeâmmplaan. Teâđ </w:t>
      </w:r>
      <w:r w:rsidR="00206327" w:rsidRPr="00834EFE">
        <w:rPr>
          <w:rFonts w:cs="ITCGaramondStd-Lt"/>
          <w:lang w:val="sms-FI"/>
        </w:rPr>
        <w:t xml:space="preserve">serddmõõžžâst </w:t>
      </w:r>
      <w:r w:rsidRPr="00834EFE">
        <w:rPr>
          <w:rFonts w:cs="ITCGaramondStd-Lt"/>
          <w:lang w:val="sms-FI"/>
        </w:rPr>
        <w:t xml:space="preserve">ââʹnet viõǥǥâst åårrai </w:t>
      </w:r>
      <w:r w:rsidR="009F1081" w:rsidRPr="00834EFE">
        <w:rPr>
          <w:rFonts w:cs="ITCGaramondStd-Lt"/>
          <w:lang w:val="sms-FI"/>
        </w:rPr>
        <w:t>šiõttõõzzid</w:t>
      </w:r>
      <w:r w:rsidRPr="00834EFE">
        <w:rPr>
          <w:rFonts w:cs="ITCGaramondStd-Lt"/>
          <w:lang w:val="sms-FI"/>
        </w:rPr>
        <w:t>.</w:t>
      </w:r>
      <w:r w:rsidRPr="00834EFE">
        <w:rPr>
          <w:rStyle w:val="Alaviitteenviite"/>
          <w:rFonts w:cs="ITCGaramondStd-Lt"/>
          <w:lang w:val="sms-FI"/>
        </w:rPr>
        <w:footnoteReference w:id="71"/>
      </w:r>
    </w:p>
    <w:p w14:paraId="4B592323" w14:textId="77777777" w:rsidR="006D4D11" w:rsidRPr="00834EFE" w:rsidRDefault="006D4D11" w:rsidP="006D4D11">
      <w:pPr>
        <w:pStyle w:val="Otsikko2"/>
        <w:rPr>
          <w:lang w:val="sms-FI"/>
        </w:rPr>
      </w:pPr>
      <w:bookmarkStart w:id="10" w:name="_Toc464558241"/>
    </w:p>
    <w:p w14:paraId="35A5D0FA" w14:textId="77777777" w:rsidR="006D4D11" w:rsidRPr="00834EFE" w:rsidRDefault="006D4D11" w:rsidP="006D4D11">
      <w:pPr>
        <w:pStyle w:val="Otsikko2"/>
        <w:rPr>
          <w:lang w:val="sms-FI"/>
        </w:rPr>
      </w:pPr>
      <w:r w:rsidRPr="00834EFE">
        <w:rPr>
          <w:lang w:val="sms-FI"/>
        </w:rPr>
        <w:t>2.4 Ärvv-vuâđđ</w:t>
      </w:r>
      <w:bookmarkEnd w:id="10"/>
    </w:p>
    <w:p w14:paraId="354EE9CD" w14:textId="77777777" w:rsidR="006D4D11" w:rsidRPr="00834EFE" w:rsidRDefault="006D4D11" w:rsidP="006D4D11">
      <w:pPr>
        <w:autoSpaceDE w:val="0"/>
        <w:autoSpaceDN w:val="0"/>
        <w:adjustRightInd w:val="0"/>
        <w:spacing w:after="0" w:line="240" w:lineRule="auto"/>
        <w:rPr>
          <w:rFonts w:cs="ITCGaramondStd-Bk"/>
          <w:lang w:val="sms-FI"/>
        </w:rPr>
      </w:pPr>
    </w:p>
    <w:p w14:paraId="2F6C354A" w14:textId="2B2EA4BC"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Õuddpeâmmplaan vuâđai ärvv-vuâđ </w:t>
      </w:r>
      <w:r w:rsidR="00CB251F" w:rsidRPr="00834EFE">
        <w:rPr>
          <w:rFonts w:cs="ITCGaramondStd-Lt"/>
          <w:lang w:val="sms-FI"/>
        </w:rPr>
        <w:t>takai</w:t>
      </w:r>
      <w:r w:rsidRPr="00834EFE">
        <w:rPr>
          <w:rFonts w:cs="ITCGaramondStd-Lt"/>
          <w:lang w:val="sms-FI"/>
        </w:rPr>
        <w:t>vuâđđjurddj</w:t>
      </w:r>
      <w:r w:rsidR="00CE6021" w:rsidRPr="00834EFE">
        <w:rPr>
          <w:rFonts w:cs="ITCGaramondStd-Lt"/>
          <w:lang w:val="sms-FI"/>
        </w:rPr>
        <w:t xml:space="preserve">en </w:t>
      </w:r>
      <w:r w:rsidRPr="00834EFE">
        <w:rPr>
          <w:rFonts w:cs="ITCGaramondStd-Lt"/>
          <w:lang w:val="sms-FI"/>
        </w:rPr>
        <w:t xml:space="preserve">päärna </w:t>
      </w:r>
      <w:r w:rsidR="00056B5D" w:rsidRPr="00834EFE">
        <w:rPr>
          <w:rFonts w:cs="ITCGaramondStd-Lt"/>
          <w:lang w:val="sms-FI"/>
        </w:rPr>
        <w:t>pueʹrmõõzz</w:t>
      </w:r>
      <w:r w:rsidRPr="00834EFE">
        <w:rPr>
          <w:rFonts w:cs="ITCGaramondStd-Lt"/>
          <w:lang w:val="sms-FI"/>
        </w:rPr>
        <w:t xml:space="preserve"> </w:t>
      </w:r>
      <w:r w:rsidR="00056B5D" w:rsidRPr="00834EFE">
        <w:rPr>
          <w:rFonts w:cs="ITCGaramondStd-Lt"/>
          <w:lang w:val="sms-FI"/>
        </w:rPr>
        <w:t>vuõss-sâjjsažvuõtt</w:t>
      </w:r>
      <w:r w:rsidRPr="00834EFE">
        <w:rPr>
          <w:rFonts w:cs="ITCGaramondStd-Lt"/>
          <w:lang w:val="sms-FI"/>
        </w:rPr>
        <w:t>, päärna vuõiggâdvuõtt pueʹrrvââjjma, huõl</w:t>
      </w:r>
      <w:r w:rsidR="00445849" w:rsidRPr="00834EFE">
        <w:rPr>
          <w:rFonts w:cs="ITCGaramondStd-Lt"/>
          <w:lang w:val="sms-FI"/>
        </w:rPr>
        <w:t>l</w:t>
      </w:r>
      <w:r w:rsidRPr="00834EFE">
        <w:rPr>
          <w:rFonts w:cs="ITCGaramondStd-Lt"/>
          <w:lang w:val="sms-FI"/>
        </w:rPr>
        <w:t xml:space="preserve">ââʹnnma da </w:t>
      </w:r>
      <w:r w:rsidR="00CE6021" w:rsidRPr="00834EFE">
        <w:rPr>
          <w:rFonts w:cs="ITCGaramondStd-Lt"/>
          <w:lang w:val="sms-FI"/>
        </w:rPr>
        <w:t>suõjjlummša</w:t>
      </w:r>
      <w:r w:rsidRPr="00834EFE">
        <w:rPr>
          <w:rFonts w:cs="ITCGaramondStd-Lt"/>
          <w:lang w:val="sms-FI"/>
        </w:rPr>
        <w:t>, päärna mi</w:t>
      </w:r>
      <w:r w:rsidR="00750D1B" w:rsidRPr="00834EFE">
        <w:rPr>
          <w:rFonts w:cs="ITCGaramondStd-Lt"/>
          <w:lang w:val="sms-FI"/>
        </w:rPr>
        <w:t>õ</w:t>
      </w:r>
      <w:r w:rsidR="00445849" w:rsidRPr="00834EFE">
        <w:rPr>
          <w:rFonts w:cs="ITCGaramondStd-Lt"/>
          <w:lang w:val="sms-FI"/>
        </w:rPr>
        <w:t xml:space="preserve">l </w:t>
      </w:r>
      <w:r w:rsidRPr="00834EFE">
        <w:rPr>
          <w:rFonts w:cs="ITCGaramondStd-Lt"/>
          <w:lang w:val="sms-FI"/>
        </w:rPr>
        <w:t xml:space="preserve">lokku </w:t>
      </w:r>
      <w:r w:rsidR="00750D1B" w:rsidRPr="00834EFE">
        <w:rPr>
          <w:rFonts w:cs="ITCGaramondStd-Lt"/>
          <w:lang w:val="sms-FI"/>
        </w:rPr>
        <w:t xml:space="preserve">välddmõš </w:t>
      </w:r>
      <w:r w:rsidRPr="00834EFE">
        <w:rPr>
          <w:rFonts w:cs="ITCGaramondStd-Lt"/>
          <w:lang w:val="sms-FI"/>
        </w:rPr>
        <w:t>di</w:t>
      </w:r>
      <w:r w:rsidR="00750D1B" w:rsidRPr="00834EFE">
        <w:rPr>
          <w:rFonts w:cs="ITCGaramondStd-Lt"/>
          <w:lang w:val="sms-FI"/>
        </w:rPr>
        <w:t xml:space="preserve"> </w:t>
      </w:r>
      <w:r w:rsidRPr="00834EFE">
        <w:rPr>
          <w:rFonts w:cs="ITCGaramondStd-Lt"/>
          <w:lang w:val="sms-FI"/>
        </w:rPr>
        <w:t xml:space="preserve">õõutverddsaž da tääʹssärvvsaž </w:t>
      </w:r>
      <w:r w:rsidR="00056B5D" w:rsidRPr="00834EFE">
        <w:rPr>
          <w:rFonts w:cs="ITCGaramondStd-Lt"/>
          <w:lang w:val="sms-FI"/>
        </w:rPr>
        <w:t xml:space="preserve">âânnmõõžž </w:t>
      </w:r>
      <w:r w:rsidRPr="00834EFE">
        <w:rPr>
          <w:rFonts w:cs="ITCGaramondStd-Lt"/>
          <w:lang w:val="sms-FI"/>
        </w:rPr>
        <w:t>õõlǥtõs da päärna</w:t>
      </w:r>
      <w:r w:rsidR="00056B5D" w:rsidRPr="00834EFE">
        <w:rPr>
          <w:rFonts w:cs="ITCGaramondStd-Lt"/>
          <w:lang w:val="sms-FI"/>
        </w:rPr>
        <w:t xml:space="preserve"> </w:t>
      </w:r>
      <w:r w:rsidRPr="00834EFE">
        <w:rPr>
          <w:rFonts w:cs="ITCGaramondStd-Lt"/>
          <w:lang w:val="sms-FI"/>
        </w:rPr>
        <w:t>č</w:t>
      </w:r>
      <w:r w:rsidR="00056B5D" w:rsidRPr="00834EFE">
        <w:rPr>
          <w:rFonts w:cs="ITCGaramondStd-Lt"/>
          <w:lang w:val="sms-FI"/>
        </w:rPr>
        <w:t>å</w:t>
      </w:r>
      <w:r w:rsidRPr="00834EFE">
        <w:rPr>
          <w:rFonts w:cs="ITCGaramondStd-Lt"/>
          <w:lang w:val="sms-FI"/>
        </w:rPr>
        <w:t>rstemǩiõld ÕM Päärna vuõiggâdvuõđi suåppmõõžž</w:t>
      </w:r>
      <w:r w:rsidRPr="00834EFE">
        <w:rPr>
          <w:rStyle w:val="Alaviitteenviite"/>
          <w:rFonts w:cs="ITCGaramondStd-Lt"/>
          <w:lang w:val="sms-FI"/>
        </w:rPr>
        <w:footnoteReference w:id="72"/>
      </w:r>
      <w:r w:rsidRPr="00834EFE">
        <w:rPr>
          <w:rFonts w:cs="ITCGaramondStd-Lt"/>
          <w:lang w:val="sms-FI"/>
        </w:rPr>
        <w:t>, õuddpeâmmlääʹjj</w:t>
      </w:r>
      <w:r w:rsidRPr="00834EFE">
        <w:rPr>
          <w:rStyle w:val="Alaviitteenviite"/>
          <w:rFonts w:cs="ITCGaramondStd-Lt"/>
          <w:lang w:val="sms-FI"/>
        </w:rPr>
        <w:footnoteReference w:id="73"/>
      </w:r>
      <w:r w:rsidRPr="00834EFE">
        <w:rPr>
          <w:rFonts w:cs="ITCGaramondStd-Lt"/>
          <w:lang w:val="sms-FI"/>
        </w:rPr>
        <w:t xml:space="preserve"> da ÕM lääʹmes oummi vuõ</w:t>
      </w:r>
      <w:r w:rsidR="00EB0D66" w:rsidRPr="00834EFE">
        <w:rPr>
          <w:rFonts w:cs="ITCGaramondStd-Lt"/>
          <w:lang w:val="sms-FI"/>
        </w:rPr>
        <w:t>i</w:t>
      </w:r>
      <w:r w:rsidRPr="00834EFE">
        <w:rPr>
          <w:rFonts w:cs="ITCGaramondStd-Lt"/>
          <w:lang w:val="sms-FI"/>
        </w:rPr>
        <w:t>ggâdvuõđi</w:t>
      </w:r>
      <w:r w:rsidR="00EB0D66" w:rsidRPr="00834EFE">
        <w:rPr>
          <w:rFonts w:cs="ITCGaramondStd-Lt"/>
          <w:lang w:val="sms-FI"/>
        </w:rPr>
        <w:t>d</w:t>
      </w:r>
      <w:r w:rsidRPr="00834EFE">
        <w:rPr>
          <w:rFonts w:cs="ITCGaramondStd-Lt"/>
          <w:lang w:val="sms-FI"/>
        </w:rPr>
        <w:t xml:space="preserve"> kuõskki õõlmâs-suåppmõõžž </w:t>
      </w:r>
      <w:r w:rsidR="00CE47F8" w:rsidRPr="00834EFE">
        <w:rPr>
          <w:rFonts w:cs="ITCGaramondStd-Lt"/>
          <w:lang w:val="sms-FI"/>
        </w:rPr>
        <w:t>meâldlanj</w:t>
      </w:r>
      <w:r w:rsidRPr="00834EFE">
        <w:rPr>
          <w:rFonts w:cs="ITCGaramondStd-Lt"/>
          <w:lang w:val="sms-FI"/>
        </w:rPr>
        <w:t>i</w:t>
      </w:r>
      <w:r w:rsidRPr="00834EFE">
        <w:rPr>
          <w:rStyle w:val="Alaviitteenviite"/>
          <w:rFonts w:cs="ITCGaramondStd-Lt"/>
          <w:lang w:val="sms-FI"/>
        </w:rPr>
        <w:footnoteReference w:id="74"/>
      </w:r>
      <w:r w:rsidRPr="00834EFE">
        <w:rPr>
          <w:rFonts w:cs="ITCGaramondStd-Lt"/>
          <w:lang w:val="sms-FI"/>
        </w:rPr>
        <w:t>.</w:t>
      </w:r>
    </w:p>
    <w:p w14:paraId="65452D39" w14:textId="77777777" w:rsidR="006D4D11" w:rsidRPr="00834EFE" w:rsidRDefault="006D4D11" w:rsidP="006D4D11">
      <w:pPr>
        <w:autoSpaceDE w:val="0"/>
        <w:autoSpaceDN w:val="0"/>
        <w:adjustRightInd w:val="0"/>
        <w:spacing w:after="0" w:line="240" w:lineRule="auto"/>
        <w:rPr>
          <w:rFonts w:cs="ITCGaramondStd-Bd"/>
          <w:lang w:val="sms-FI"/>
        </w:rPr>
      </w:pPr>
    </w:p>
    <w:p w14:paraId="29E4DFA4" w14:textId="46957080" w:rsidR="006D4D11" w:rsidRPr="00834EFE" w:rsidRDefault="00003237" w:rsidP="006D4D11">
      <w:pPr>
        <w:autoSpaceDE w:val="0"/>
        <w:autoSpaceDN w:val="0"/>
        <w:adjustRightInd w:val="0"/>
        <w:spacing w:after="0" w:line="240" w:lineRule="auto"/>
        <w:rPr>
          <w:rFonts w:cs="ITCGaramondStd-Bd"/>
          <w:b/>
          <w:lang w:val="sms-FI"/>
        </w:rPr>
      </w:pPr>
      <w:r w:rsidRPr="00834EFE">
        <w:rPr>
          <w:rFonts w:cs="ITCGaramondStd-Bd"/>
          <w:b/>
          <w:lang w:val="sms-FI"/>
        </w:rPr>
        <w:t>Päʹrnnpoodd</w:t>
      </w:r>
      <w:r w:rsidR="006D4D11" w:rsidRPr="00834EFE">
        <w:rPr>
          <w:rFonts w:cs="ITCGaramondStd-Bd"/>
          <w:b/>
          <w:lang w:val="sms-FI"/>
        </w:rPr>
        <w:t xml:space="preserve"> jiõččärvv</w:t>
      </w:r>
    </w:p>
    <w:p w14:paraId="4C645AB0" w14:textId="10F02C88"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Õuddpeâmm tuâjjan lij suõjjled da </w:t>
      </w:r>
      <w:r w:rsidR="0059549A" w:rsidRPr="00834EFE">
        <w:rPr>
          <w:rFonts w:cs="ITCGaramondStd-Lt"/>
          <w:lang w:val="sms-FI"/>
        </w:rPr>
        <w:t>õõuʹdeed</w:t>
      </w:r>
      <w:r w:rsidRPr="00834EFE">
        <w:rPr>
          <w:rFonts w:cs="ITCGaramondStd-Lt"/>
          <w:lang w:val="sms-FI"/>
        </w:rPr>
        <w:t xml:space="preserve"> päärnai vuõiggâdvuõđ šiõǥǥ da staanlaž pä</w:t>
      </w:r>
      <w:r w:rsidR="00750D1B" w:rsidRPr="00834EFE">
        <w:rPr>
          <w:rFonts w:cs="ITCGaramondStd-Lt"/>
          <w:lang w:val="sms-FI"/>
        </w:rPr>
        <w:t>ʹ</w:t>
      </w:r>
      <w:r w:rsidRPr="00834EFE">
        <w:rPr>
          <w:rFonts w:cs="ITCGaramondStd-Lt"/>
          <w:lang w:val="sms-FI"/>
        </w:rPr>
        <w:t>rnn</w:t>
      </w:r>
      <w:r w:rsidR="00003237" w:rsidRPr="00834EFE">
        <w:rPr>
          <w:rFonts w:cs="ITCGaramondStd-Lt"/>
          <w:lang w:val="sms-FI"/>
        </w:rPr>
        <w:t>poʹdde</w:t>
      </w:r>
      <w:r w:rsidRPr="00834EFE">
        <w:rPr>
          <w:rFonts w:cs="ITCGaramondStd-Lt"/>
          <w:lang w:val="sms-FI"/>
        </w:rPr>
        <w:t xml:space="preserve">. Õuddpeâmm vuâđđan lij fiʹttjõs </w:t>
      </w:r>
      <w:r w:rsidR="00003237" w:rsidRPr="00834EFE">
        <w:rPr>
          <w:rFonts w:cs="ITCGaramondStd-Lt"/>
          <w:lang w:val="sms-FI"/>
        </w:rPr>
        <w:t>päʹrnnpoodd</w:t>
      </w:r>
      <w:r w:rsidRPr="00834EFE">
        <w:rPr>
          <w:rFonts w:cs="ITCGaramondStd-Lt"/>
          <w:lang w:val="sms-FI"/>
        </w:rPr>
        <w:t xml:space="preserve"> jiõččäärvast. </w:t>
      </w:r>
      <w:r w:rsidR="00B96084" w:rsidRPr="00834EFE">
        <w:rPr>
          <w:rFonts w:cs="ITCGaramondStd-Lt"/>
          <w:lang w:val="sms-FI"/>
        </w:rPr>
        <w:t>Päärnaž</w:t>
      </w:r>
      <w:r w:rsidRPr="00834EFE">
        <w:rPr>
          <w:rFonts w:cs="ITCGaramondStd-Lt"/>
          <w:lang w:val="sms-FI"/>
        </w:rPr>
        <w:t xml:space="preserve"> lij oʹdinakai da ka</w:t>
      </w:r>
      <w:r w:rsidR="004F33A6" w:rsidRPr="00834EFE">
        <w:rPr>
          <w:rFonts w:cs="ITCGaramondStd-Lt"/>
          <w:lang w:val="sms-FI"/>
        </w:rPr>
        <w:t>a</w:t>
      </w:r>
      <w:r w:rsidRPr="00834EFE">
        <w:rPr>
          <w:rFonts w:cs="ITCGaramondStd-Lt"/>
          <w:lang w:val="sms-FI"/>
        </w:rPr>
        <w:t>llšõ</w:t>
      </w:r>
      <w:r w:rsidR="004F33A6" w:rsidRPr="00834EFE">
        <w:rPr>
          <w:rFonts w:cs="ITCGaramondStd-Lt"/>
          <w:lang w:val="sms-FI"/>
        </w:rPr>
        <w:t>s</w:t>
      </w:r>
      <w:r w:rsidRPr="00834EFE">
        <w:rPr>
          <w:rFonts w:cs="ITCGaramondStd-Lt"/>
          <w:lang w:val="sms-FI"/>
        </w:rPr>
        <w:t xml:space="preserve"> nåkkmen ko son lij. Juõʹǩǩ päärnast lij vuõiggâdvuõtt šõddâd kullum, vuõinnum, lokku valddum da fiʹttjum jiõččnes di </w:t>
      </w:r>
      <w:r w:rsidR="00003237" w:rsidRPr="00834EFE">
        <w:rPr>
          <w:rFonts w:cs="ITCGaramondStd-Lt"/>
          <w:lang w:val="sms-FI"/>
        </w:rPr>
        <w:t>õutstõõzz</w:t>
      </w:r>
      <w:r w:rsidRPr="00834EFE">
        <w:rPr>
          <w:rFonts w:cs="ITCGaramondStd-Lt"/>
          <w:lang w:val="sms-FI"/>
        </w:rPr>
        <w:t xml:space="preserve"> vuäzzliʹžžen.</w:t>
      </w:r>
    </w:p>
    <w:p w14:paraId="40F7F00C" w14:textId="77777777" w:rsidR="006D4D11" w:rsidRPr="00834EFE" w:rsidRDefault="006D4D11" w:rsidP="006D4D11">
      <w:pPr>
        <w:autoSpaceDE w:val="0"/>
        <w:autoSpaceDN w:val="0"/>
        <w:adjustRightInd w:val="0"/>
        <w:spacing w:after="0" w:line="240" w:lineRule="auto"/>
        <w:rPr>
          <w:rFonts w:cs="ITCGaramondStd-Lt"/>
          <w:lang w:val="sms-FI"/>
        </w:rPr>
      </w:pPr>
    </w:p>
    <w:p w14:paraId="02C0DB99" w14:textId="77777777" w:rsidR="006D4D11" w:rsidRPr="00834EFE" w:rsidRDefault="006D4D11" w:rsidP="006D4D11">
      <w:pPr>
        <w:autoSpaceDE w:val="0"/>
        <w:autoSpaceDN w:val="0"/>
        <w:adjustRightInd w:val="0"/>
        <w:spacing w:after="0" w:line="240" w:lineRule="auto"/>
        <w:rPr>
          <w:rFonts w:cs="ITCGaramondStd-Bd"/>
          <w:b/>
          <w:lang w:val="sms-FI"/>
        </w:rPr>
      </w:pPr>
      <w:r w:rsidRPr="00834EFE">
        <w:rPr>
          <w:rFonts w:cs="ITCGaramondStd-Bd"/>
          <w:b/>
          <w:lang w:val="sms-FI"/>
        </w:rPr>
        <w:t>Ooumžen šõddmõš</w:t>
      </w:r>
    </w:p>
    <w:p w14:paraId="3BB52AE3" w14:textId="4717A012"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Õuddpeâmm vuâđđan lij jieʹllem, ǩeâllʼjeei jieʹllemnääʹl da ooumažvuõiggâdvuõđi ciʹsttjummuš di ooumažäärv čuõ</w:t>
      </w:r>
      <w:r w:rsidR="00977D90" w:rsidRPr="00834EFE">
        <w:rPr>
          <w:rFonts w:cs="ITCGaramondStd-Lt"/>
          <w:lang w:val="sms-FI"/>
        </w:rPr>
        <w:t>ʒʒ</w:t>
      </w:r>
      <w:r w:rsidRPr="00834EFE">
        <w:rPr>
          <w:rFonts w:cs="ITCGaramondStd-Lt"/>
          <w:lang w:val="sms-FI"/>
        </w:rPr>
        <w:t xml:space="preserve">teʹmesvuõtt. Tuâjjlažkåʹdd </w:t>
      </w:r>
      <w:r w:rsidR="00AA2930" w:rsidRPr="00834EFE">
        <w:rPr>
          <w:rFonts w:cs="ITCGaramondStd-Lt"/>
          <w:lang w:val="sms-FI"/>
        </w:rPr>
        <w:t>tuärjjad</w:t>
      </w:r>
      <w:r w:rsidRPr="00834EFE">
        <w:rPr>
          <w:rFonts w:cs="ITCGaramondStd-Lt"/>
          <w:lang w:val="sms-FI"/>
        </w:rPr>
        <w:t xml:space="preserve"> päärnai šõddmõõžž ooumažvuõʹtte, koon kovvad põrggmõš tuõttvuõʹtte, pueʹrrvuõʹtte da mooččâdvuõʹtte di vuõiggâdvuõđlažvuõʹtte da r</w:t>
      </w:r>
      <w:r w:rsidR="00E22362" w:rsidRPr="00834EFE">
        <w:rPr>
          <w:rFonts w:cs="ITCGaramondStd-Lt"/>
          <w:lang w:val="sms-FI"/>
        </w:rPr>
        <w:t>ääuha</w:t>
      </w:r>
      <w:r w:rsidRPr="00834EFE">
        <w:rPr>
          <w:rFonts w:cs="ITCGaramondStd-Lt"/>
          <w:lang w:val="sms-FI"/>
        </w:rPr>
        <w:t xml:space="preserve">. Õuddpeâmmast uuʹdet äärv </w:t>
      </w:r>
      <w:r w:rsidR="00B501AD" w:rsidRPr="00834EFE">
        <w:rPr>
          <w:rFonts w:cs="ITCGaramondStd-Lt"/>
          <w:lang w:val="sms-FI"/>
        </w:rPr>
        <w:t>čuõvtummša</w:t>
      </w:r>
      <w:r w:rsidRPr="00834EFE">
        <w:rPr>
          <w:rFonts w:cs="ITCGaramondStd-Lt"/>
          <w:lang w:val="sms-FI"/>
        </w:rPr>
        <w:t xml:space="preserve">, </w:t>
      </w:r>
      <w:r w:rsidR="00B501AD" w:rsidRPr="00834EFE">
        <w:rPr>
          <w:rFonts w:cs="ITCGaramondStd-Lt"/>
          <w:lang w:val="sms-FI"/>
        </w:rPr>
        <w:t>mii kuâsttai nääʹlest šiõttõõttâd jiõccs</w:t>
      </w:r>
      <w:r w:rsidR="00ED5AC0" w:rsidRPr="00834EFE">
        <w:rPr>
          <w:rFonts w:cs="ITCGaramondStd-Lt"/>
          <w:lang w:val="sms-FI"/>
        </w:rPr>
        <w:t>es</w:t>
      </w:r>
      <w:r w:rsidRPr="00834EFE">
        <w:rPr>
          <w:rFonts w:cs="ITCGaramondStd-Lt"/>
          <w:lang w:val="sms-FI"/>
        </w:rPr>
        <w:t>, jeeʹres oummid, pirrõʹsse da ti</w:t>
      </w:r>
      <w:r w:rsidR="00EA4944" w:rsidRPr="00834EFE">
        <w:rPr>
          <w:rFonts w:cs="ITCGaramondStd-Lt"/>
          <w:lang w:val="sms-FI"/>
        </w:rPr>
        <w:t xml:space="preserve">õttu </w:t>
      </w:r>
      <w:r w:rsidRPr="00834EFE">
        <w:rPr>
          <w:rFonts w:cs="ITCGaramondStd-Lt"/>
          <w:lang w:val="sms-FI"/>
        </w:rPr>
        <w:t xml:space="preserve">di </w:t>
      </w:r>
      <w:r w:rsidR="00EA4944" w:rsidRPr="00834EFE">
        <w:rPr>
          <w:rFonts w:cs="ITCGaramondStd-Lt"/>
          <w:lang w:val="sms-FI"/>
        </w:rPr>
        <w:t xml:space="preserve">nääʹlest </w:t>
      </w:r>
      <w:r w:rsidRPr="00834EFE">
        <w:rPr>
          <w:rFonts w:cs="ITCGaramondStd-Lt"/>
          <w:lang w:val="sms-FI"/>
        </w:rPr>
        <w:t>da t</w:t>
      </w:r>
      <w:r w:rsidR="00EA4944" w:rsidRPr="00834EFE">
        <w:rPr>
          <w:rFonts w:cs="ITCGaramondStd-Lt"/>
          <w:lang w:val="sms-FI"/>
        </w:rPr>
        <w:t>äättast</w:t>
      </w:r>
      <w:r w:rsidRPr="00834EFE">
        <w:rPr>
          <w:rFonts w:cs="ITCGaramondStd-Lt"/>
          <w:lang w:val="sms-FI"/>
        </w:rPr>
        <w:t xml:space="preserve"> tuåimmjed vuõiʹǧǧest. Tuâjjlažkåʹdd </w:t>
      </w:r>
      <w:r w:rsidR="00E446D2" w:rsidRPr="00834EFE">
        <w:rPr>
          <w:rFonts w:cs="ITCGaramondStd-Lt"/>
          <w:lang w:val="sms-FI"/>
        </w:rPr>
        <w:t>ohjjad</w:t>
      </w:r>
      <w:r w:rsidRPr="00834EFE">
        <w:rPr>
          <w:rFonts w:cs="ITCGaramondStd-Lt"/>
          <w:lang w:val="sms-FI"/>
        </w:rPr>
        <w:t xml:space="preserve"> päärnaid tuåimmjed ärvv-vuâđ </w:t>
      </w:r>
      <w:r w:rsidR="00CE47F8" w:rsidRPr="00834EFE">
        <w:rPr>
          <w:rFonts w:cs="ITCGaramondStd-Lt"/>
          <w:lang w:val="sms-FI"/>
        </w:rPr>
        <w:t>meâldlanj</w:t>
      </w:r>
      <w:r w:rsidRPr="00834EFE">
        <w:rPr>
          <w:rFonts w:cs="ITCGaramondStd-Lt"/>
          <w:lang w:val="sms-FI"/>
        </w:rPr>
        <w:t xml:space="preserve">i di saǥstõõllâd äärvai da </w:t>
      </w:r>
      <w:r w:rsidR="00320AB8" w:rsidRPr="00834EFE">
        <w:rPr>
          <w:rFonts w:cs="ITCGaramondStd-Lt"/>
          <w:lang w:val="sms-FI"/>
        </w:rPr>
        <w:t xml:space="preserve">maalli </w:t>
      </w:r>
      <w:r w:rsidRPr="00834EFE">
        <w:rPr>
          <w:rFonts w:cs="ITCGaramondStd-Lt"/>
          <w:lang w:val="sms-FI"/>
        </w:rPr>
        <w:t>pirr.</w:t>
      </w:r>
      <w:r w:rsidR="00320AB8" w:rsidRPr="00834EFE">
        <w:rPr>
          <w:rFonts w:cs="ITCGaramondStd-Lt"/>
          <w:lang w:val="sms-FI"/>
        </w:rPr>
        <w:t xml:space="preserve"> </w:t>
      </w:r>
      <w:r w:rsidRPr="00834EFE">
        <w:rPr>
          <w:rFonts w:cs="ITCGaramondStd-Lt"/>
          <w:lang w:val="sms-FI"/>
        </w:rPr>
        <w:t>Õuddpeâmmast ǩeeu</w:t>
      </w:r>
      <w:r w:rsidR="00EA4944" w:rsidRPr="00834EFE">
        <w:rPr>
          <w:rFonts w:cs="ITCGaramondStd-Lt"/>
          <w:lang w:val="sms-FI"/>
        </w:rPr>
        <w:t>ʹ</w:t>
      </w:r>
      <w:r w:rsidRPr="00834EFE">
        <w:rPr>
          <w:rFonts w:cs="ITCGaramondStd-Lt"/>
          <w:lang w:val="sms-FI"/>
        </w:rPr>
        <w:t xml:space="preserve">summuž, rasiism leʹbe viõkkvääʹld jeäʹt primmu ni måkam </w:t>
      </w:r>
      <w:r w:rsidR="00EA4944" w:rsidRPr="00834EFE">
        <w:rPr>
          <w:rFonts w:cs="ITCGaramondStd-Lt"/>
          <w:lang w:val="sms-FI"/>
        </w:rPr>
        <w:t>häämast</w:t>
      </w:r>
      <w:r w:rsidRPr="00834EFE">
        <w:rPr>
          <w:rFonts w:cs="ITCGaramondStd-Lt"/>
          <w:lang w:val="sms-FI"/>
        </w:rPr>
        <w:t xml:space="preserve"> jeä</w:t>
      </w:r>
      <w:r w:rsidR="00EA4944" w:rsidRPr="00834EFE">
        <w:rPr>
          <w:rFonts w:cs="ITCGaramondStd-Lt"/>
          <w:lang w:val="sms-FI"/>
        </w:rPr>
        <w:t>ʹ</w:t>
      </w:r>
      <w:r w:rsidRPr="00834EFE">
        <w:rPr>
          <w:rFonts w:cs="ITCGaramondStd-Lt"/>
          <w:lang w:val="sms-FI"/>
        </w:rPr>
        <w:t>t-ka ni ǩeäʹst.</w:t>
      </w:r>
    </w:p>
    <w:p w14:paraId="303B2A0C" w14:textId="77777777" w:rsidR="006D4D11" w:rsidRPr="00834EFE" w:rsidRDefault="006D4D11" w:rsidP="006D4D11">
      <w:pPr>
        <w:autoSpaceDE w:val="0"/>
        <w:autoSpaceDN w:val="0"/>
        <w:adjustRightInd w:val="0"/>
        <w:spacing w:after="0" w:line="240" w:lineRule="auto"/>
        <w:rPr>
          <w:rFonts w:cs="ITCGaramondStd-Bd"/>
          <w:lang w:val="sms-FI"/>
        </w:rPr>
      </w:pPr>
    </w:p>
    <w:p w14:paraId="68C8E832" w14:textId="77777777" w:rsidR="006D4D11" w:rsidRPr="00834EFE" w:rsidRDefault="006D4D11" w:rsidP="006D4D11">
      <w:pPr>
        <w:autoSpaceDE w:val="0"/>
        <w:autoSpaceDN w:val="0"/>
        <w:adjustRightInd w:val="0"/>
        <w:spacing w:after="0" w:line="240" w:lineRule="auto"/>
        <w:rPr>
          <w:rFonts w:cs="ITCGaramondStd-Bd"/>
          <w:b/>
          <w:lang w:val="sms-FI"/>
        </w:rPr>
      </w:pPr>
      <w:r w:rsidRPr="00834EFE">
        <w:rPr>
          <w:rFonts w:cs="ITCGaramondStd-Bd"/>
          <w:b/>
          <w:lang w:val="sms-FI"/>
        </w:rPr>
        <w:t xml:space="preserve">Päärna vuõiggâdvuõđ </w:t>
      </w:r>
    </w:p>
    <w:p w14:paraId="7E80BE32" w14:textId="586676BB"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Päärnast lij vuõiggâdvuõtt õlmmeed jiiʹjjes, </w:t>
      </w:r>
      <w:r w:rsidR="008F0DF6" w:rsidRPr="00834EFE">
        <w:rPr>
          <w:rFonts w:cs="ITCGaramondStd-Lt"/>
          <w:lang w:val="sms-FI"/>
        </w:rPr>
        <w:t xml:space="preserve">miõlâs </w:t>
      </w:r>
      <w:r w:rsidRPr="00834EFE">
        <w:rPr>
          <w:rFonts w:cs="ITCGaramondStd-Lt"/>
          <w:lang w:val="sms-FI"/>
        </w:rPr>
        <w:t>da jurddjeez di šõddâd fiʹttjum tõi õlmmeem</w:t>
      </w:r>
      <w:r w:rsidR="00266A3E" w:rsidRPr="00834EFE">
        <w:rPr>
          <w:rFonts w:cs="ITCGaramondStd-Lt"/>
          <w:lang w:val="sms-FI"/>
        </w:rPr>
        <w:t xml:space="preserve">naaʹli </w:t>
      </w:r>
      <w:r w:rsidRPr="00834EFE">
        <w:rPr>
          <w:rFonts w:cs="ITCGaramondStd-Lt"/>
          <w:lang w:val="sms-FI"/>
        </w:rPr>
        <w:t xml:space="preserve">mieʹldd, kook suʹst lie. Juõʹǩǩ päärnast lij vuõiggâdvuõtt šiõǥǥ mättʼtõʹsse, huõl ââʹnnma da älšmõʹtti maacctõʹsse. Päärnast lij vuõiggâdvuõtt siõʹrre, mättjed siõreeʹl da rämmšed </w:t>
      </w:r>
      <w:r w:rsidR="00266A3E" w:rsidRPr="00834EFE">
        <w:rPr>
          <w:rFonts w:cs="ITCGaramondStd-Lt"/>
          <w:lang w:val="sms-FI"/>
        </w:rPr>
        <w:t xml:space="preserve">mättjum </w:t>
      </w:r>
      <w:r w:rsidRPr="00834EFE">
        <w:rPr>
          <w:rFonts w:cs="ITCGaramondStd-Lt"/>
          <w:lang w:val="sms-FI"/>
        </w:rPr>
        <w:t>aaʹšši</w:t>
      </w:r>
      <w:r w:rsidR="00CF3C60" w:rsidRPr="00834EFE">
        <w:rPr>
          <w:rFonts w:cs="ITCGaramondStd-Lt"/>
          <w:lang w:val="sms-FI"/>
        </w:rPr>
        <w:t>n</w:t>
      </w:r>
      <w:r w:rsidRPr="00834EFE">
        <w:rPr>
          <w:rFonts w:cs="ITCGaramondStd-Lt"/>
          <w:lang w:val="sms-FI"/>
        </w:rPr>
        <w:t xml:space="preserve"> di raajjâd fiʹttjõõzz jijstes, identiteeʹtt</w:t>
      </w:r>
      <w:r w:rsidR="00003237" w:rsidRPr="00834EFE">
        <w:rPr>
          <w:rFonts w:cs="ITCGaramondStd-Lt"/>
          <w:lang w:val="sms-FI"/>
        </w:rPr>
        <w:t xml:space="preserve">est </w:t>
      </w:r>
      <w:r w:rsidRPr="00834EFE">
        <w:rPr>
          <w:rFonts w:cs="ITCGaramondStd-Lt"/>
          <w:lang w:val="sms-FI"/>
        </w:rPr>
        <w:t xml:space="preserve">da maaiʹlmest jiiʹjjes vueʹlǧǧemsõõʹji </w:t>
      </w:r>
      <w:r w:rsidR="00CE47F8" w:rsidRPr="00834EFE">
        <w:rPr>
          <w:rFonts w:cs="ITCGaramondStd-Lt"/>
          <w:lang w:val="sms-FI"/>
        </w:rPr>
        <w:t>meâldlanj</w:t>
      </w:r>
      <w:r w:rsidRPr="00834EFE">
        <w:rPr>
          <w:rFonts w:cs="ITCGaramondStd-Lt"/>
          <w:lang w:val="sms-FI"/>
        </w:rPr>
        <w:t xml:space="preserve">i. Päärnast lij vuõiggâdvuõtt õhttsallašvuõʹtte da jouʹǩǩe kuullmõʹšše. Päärnast lij vuõiggâdvuõtt vuäǯǯad teâđ </w:t>
      </w:r>
      <w:r w:rsidR="00FD5D20" w:rsidRPr="00834EFE">
        <w:rPr>
          <w:rFonts w:cs="ITCGaramondStd-Lt"/>
          <w:lang w:val="sms-FI"/>
        </w:rPr>
        <w:t>määŋgbeällsanji</w:t>
      </w:r>
      <w:r w:rsidRPr="00834EFE">
        <w:rPr>
          <w:rFonts w:cs="ITCGaramondStd-Lt"/>
          <w:lang w:val="sms-FI"/>
        </w:rPr>
        <w:t xml:space="preserve">, </w:t>
      </w:r>
      <w:r w:rsidR="00CF3C60" w:rsidRPr="00834EFE">
        <w:rPr>
          <w:rFonts w:cs="ITCGaramondStd-Lt"/>
          <w:lang w:val="sms-FI"/>
        </w:rPr>
        <w:t>ǩiõttʼtõõllâd</w:t>
      </w:r>
      <w:r w:rsidRPr="00834EFE">
        <w:rPr>
          <w:rFonts w:cs="ITCGaramondStd-Lt"/>
          <w:lang w:val="sms-FI"/>
        </w:rPr>
        <w:t xml:space="preserve"> tobddmõõžžeez da risttreeidaid di </w:t>
      </w:r>
      <w:r w:rsidR="00C86185" w:rsidRPr="00834EFE">
        <w:rPr>
          <w:rFonts w:cs="ITCGaramondStd-Lt"/>
          <w:lang w:val="sms-FI"/>
        </w:rPr>
        <w:t>ǩiõččlâʹstted</w:t>
      </w:r>
      <w:r w:rsidRPr="00834EFE">
        <w:rPr>
          <w:rFonts w:cs="ITCGaramondStd-Lt"/>
          <w:lang w:val="sms-FI"/>
        </w:rPr>
        <w:t xml:space="preserve"> da mättʼtõõllâd ođđ aaʹššid.</w:t>
      </w:r>
      <w:r w:rsidRPr="00834EFE">
        <w:rPr>
          <w:rStyle w:val="Alaviitteenviite"/>
          <w:rFonts w:cs="ITCGaramondStd-Lt"/>
          <w:lang w:val="sms-FI"/>
        </w:rPr>
        <w:footnoteReference w:id="75"/>
      </w:r>
    </w:p>
    <w:p w14:paraId="601943B6" w14:textId="77777777" w:rsidR="00320AB8" w:rsidRPr="00834EFE" w:rsidRDefault="00320AB8" w:rsidP="006D4D11">
      <w:pPr>
        <w:autoSpaceDE w:val="0"/>
        <w:autoSpaceDN w:val="0"/>
        <w:adjustRightInd w:val="0"/>
        <w:spacing w:after="0" w:line="240" w:lineRule="auto"/>
        <w:rPr>
          <w:rFonts w:cs="ITCGaramondStd-Lt"/>
          <w:lang w:val="sms-FI"/>
        </w:rPr>
      </w:pPr>
    </w:p>
    <w:p w14:paraId="2C0D83EB" w14:textId="77777777" w:rsidR="006D4D11" w:rsidRPr="00834EFE" w:rsidRDefault="006D4D11" w:rsidP="006D4D11">
      <w:pPr>
        <w:autoSpaceDE w:val="0"/>
        <w:autoSpaceDN w:val="0"/>
        <w:adjustRightInd w:val="0"/>
        <w:spacing w:after="0" w:line="240" w:lineRule="auto"/>
        <w:rPr>
          <w:rFonts w:cs="ITCGaramondStd-Bd"/>
          <w:b/>
          <w:lang w:val="sms-FI"/>
        </w:rPr>
      </w:pPr>
      <w:r w:rsidRPr="00834EFE">
        <w:rPr>
          <w:rFonts w:cs="ITCGaramondStd-Bd"/>
          <w:b/>
          <w:lang w:val="sms-FI"/>
        </w:rPr>
        <w:t>Õõutverddsažvuõtt, tääʹssärvv da määŋgnallšemvuõtt</w:t>
      </w:r>
    </w:p>
    <w:p w14:paraId="1D8A9CAC" w14:textId="5B704D27"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Õuddpeâmm </w:t>
      </w:r>
      <w:r w:rsidR="0059549A" w:rsidRPr="00834EFE">
        <w:rPr>
          <w:rFonts w:cs="ITCGaramondStd-Lt"/>
          <w:lang w:val="sms-FI"/>
        </w:rPr>
        <w:t>õõuʹdeed</w:t>
      </w:r>
      <w:r w:rsidRPr="00834EFE">
        <w:rPr>
          <w:rFonts w:cs="ITCGaramondStd-Lt"/>
          <w:lang w:val="sms-FI"/>
        </w:rPr>
        <w:t xml:space="preserve"> lääʹdd õhttsažkååʹdd demokraattlaž äärvaid, mâʹte õõutverddsažvuõđ, tääʹssäärv da määŋgnallšemvuõđ. Päärnain âlgg leeʹd vueiʹttemvuõtt </w:t>
      </w:r>
      <w:r w:rsidR="000A2F2A" w:rsidRPr="00834EFE">
        <w:rPr>
          <w:rFonts w:cs="ITCGaramondStd-Lt"/>
          <w:lang w:val="sms-FI"/>
        </w:rPr>
        <w:t>õõuʹdeet</w:t>
      </w:r>
      <w:r w:rsidRPr="00834EFE">
        <w:rPr>
          <w:rFonts w:cs="ITCGaramondStd-Lt"/>
          <w:lang w:val="sms-FI"/>
        </w:rPr>
        <w:t xml:space="preserve"> tääideez da tuejjeed vaʹlljummšid õuddmiârkkân s</w:t>
      </w:r>
      <w:r w:rsidR="00CE6021" w:rsidRPr="00834EFE">
        <w:rPr>
          <w:rFonts w:cs="ITCGaramondStd-Lt"/>
          <w:lang w:val="sms-FI"/>
        </w:rPr>
        <w:t>ooǥǥbeäʹlest</w:t>
      </w:r>
      <w:r w:rsidRPr="00834EFE">
        <w:rPr>
          <w:rFonts w:cs="ITCGaramondStd-Lt"/>
          <w:lang w:val="sms-FI"/>
        </w:rPr>
        <w:t xml:space="preserve">, </w:t>
      </w:r>
      <w:r w:rsidR="00CE6021" w:rsidRPr="00834EFE">
        <w:rPr>
          <w:rFonts w:cs="ITCGaramondStd-Lt"/>
          <w:lang w:val="sms-FI"/>
        </w:rPr>
        <w:t>šâddvuõđâst</w:t>
      </w:r>
      <w:r w:rsidRPr="00834EFE">
        <w:rPr>
          <w:rFonts w:cs="ITCGaramondStd-Lt"/>
          <w:lang w:val="sms-FI"/>
        </w:rPr>
        <w:t>, kulttu</w:t>
      </w:r>
      <w:r w:rsidR="00CE6021" w:rsidRPr="00834EFE">
        <w:rPr>
          <w:rFonts w:cs="ITCGaramondStd-Lt"/>
          <w:lang w:val="sms-FI"/>
        </w:rPr>
        <w:t>u</w:t>
      </w:r>
      <w:r w:rsidRPr="00834EFE">
        <w:rPr>
          <w:rFonts w:cs="ITCGaramondStd-Lt"/>
          <w:lang w:val="sms-FI"/>
        </w:rPr>
        <w:t>r</w:t>
      </w:r>
      <w:r w:rsidR="00CE6021" w:rsidRPr="00834EFE">
        <w:rPr>
          <w:rFonts w:cs="ITCGaramondStd-Lt"/>
          <w:lang w:val="sms-FI"/>
        </w:rPr>
        <w:t xml:space="preserve">tuâkksest </w:t>
      </w:r>
      <w:r w:rsidRPr="00834EFE">
        <w:rPr>
          <w:rFonts w:cs="ITCGaramondStd-Lt"/>
          <w:lang w:val="sms-FI"/>
        </w:rPr>
        <w:t xml:space="preserve">leʹbe jeeʹres ooumže õhttneei määinain ǩidd åårǩani. Tuâjjlažkåʹdd âlgg raajjâd määŋgnallšemvuõđ </w:t>
      </w:r>
      <w:r w:rsidR="00342209" w:rsidRPr="00834EFE">
        <w:rPr>
          <w:rFonts w:cs="ITCGaramondStd-Lt"/>
          <w:lang w:val="sms-FI"/>
        </w:rPr>
        <w:t>ciʹsttjeei</w:t>
      </w:r>
      <w:r w:rsidRPr="00834EFE">
        <w:rPr>
          <w:rFonts w:cs="ITCGaramondStd-Lt"/>
          <w:lang w:val="sms-FI"/>
        </w:rPr>
        <w:t xml:space="preserve"> </w:t>
      </w:r>
      <w:r w:rsidR="0018704A" w:rsidRPr="00834EFE">
        <w:rPr>
          <w:rFonts w:cs="ITCGaramondStd-Lt"/>
          <w:lang w:val="sms-FI"/>
        </w:rPr>
        <w:t>toobdâlm</w:t>
      </w:r>
      <w:r w:rsidRPr="00834EFE">
        <w:rPr>
          <w:rFonts w:cs="ITCGaramondStd-Lt"/>
          <w:lang w:val="sms-FI"/>
        </w:rPr>
        <w:t xml:space="preserve">. Õuddpeâmm šâdd </w:t>
      </w:r>
      <w:r w:rsidR="005C649E" w:rsidRPr="00834EFE">
        <w:rPr>
          <w:rFonts w:cs="ITCGaramondStd-Lt"/>
          <w:lang w:val="sms-FI"/>
        </w:rPr>
        <w:t xml:space="preserve">määŋgnallšem </w:t>
      </w:r>
      <w:r w:rsidRPr="00834EFE">
        <w:rPr>
          <w:rFonts w:cs="ITCGaramondStd-Lt"/>
          <w:lang w:val="sms-FI"/>
        </w:rPr>
        <w:t xml:space="preserve">lääʹdd kulttuuräʹrbbvuõʹtte, kååʹtt </w:t>
      </w:r>
      <w:r w:rsidR="00B45158" w:rsidRPr="00834EFE">
        <w:rPr>
          <w:rFonts w:cs="ITCGaramondStd-Lt"/>
          <w:lang w:val="sms-FI"/>
        </w:rPr>
        <w:t xml:space="preserve">vuäǯǯ häämas </w:t>
      </w:r>
      <w:r w:rsidRPr="00834EFE">
        <w:rPr>
          <w:rFonts w:cs="ITCGaramondStd-Lt"/>
          <w:lang w:val="sms-FI"/>
        </w:rPr>
        <w:t xml:space="preserve">päärnai, siʹjji </w:t>
      </w:r>
      <w:r w:rsidR="00540BD2" w:rsidRPr="00834EFE">
        <w:rPr>
          <w:rFonts w:cs="ITCGaramondStd-Lt"/>
          <w:lang w:val="sms-FI"/>
        </w:rPr>
        <w:t>peâmmji</w:t>
      </w:r>
      <w:r w:rsidRPr="00834EFE">
        <w:rPr>
          <w:rFonts w:cs="ITCGaramondStd-Lt"/>
          <w:lang w:val="sms-FI"/>
        </w:rPr>
        <w:t xml:space="preserve"> di tuâjjlažkååʹdd vuârrvaaiktõõzzâst.</w:t>
      </w:r>
    </w:p>
    <w:p w14:paraId="7ACDB92A" w14:textId="77777777" w:rsidR="00552099" w:rsidRPr="00834EFE" w:rsidRDefault="00552099" w:rsidP="006D4D11">
      <w:pPr>
        <w:autoSpaceDE w:val="0"/>
        <w:autoSpaceDN w:val="0"/>
        <w:adjustRightInd w:val="0"/>
        <w:spacing w:after="0" w:line="240" w:lineRule="auto"/>
        <w:rPr>
          <w:rFonts w:cs="ITCGaramondStd-Lt"/>
          <w:lang w:val="sms-FI"/>
        </w:rPr>
      </w:pPr>
    </w:p>
    <w:p w14:paraId="1DD0CA1D" w14:textId="13954301" w:rsidR="006D4D11" w:rsidRPr="00834EFE" w:rsidRDefault="006D4D11" w:rsidP="006D4D11">
      <w:pPr>
        <w:autoSpaceDE w:val="0"/>
        <w:autoSpaceDN w:val="0"/>
        <w:adjustRightInd w:val="0"/>
        <w:spacing w:after="0" w:line="240" w:lineRule="auto"/>
        <w:rPr>
          <w:rFonts w:cs="ITCGaramondStd-Bd"/>
          <w:b/>
          <w:lang w:val="sms-FI"/>
        </w:rPr>
      </w:pPr>
      <w:r w:rsidRPr="00834EFE">
        <w:rPr>
          <w:rFonts w:cs="ITCGaramondStd-Bd"/>
          <w:b/>
          <w:lang w:val="sms-FI"/>
        </w:rPr>
        <w:t>Piârrji m</w:t>
      </w:r>
      <w:r w:rsidR="003809AE" w:rsidRPr="00834EFE">
        <w:rPr>
          <w:rFonts w:cs="ITCGaramondStd-Bd"/>
          <w:b/>
          <w:lang w:val="sms-FI"/>
        </w:rPr>
        <w:t>ääŋghämmsa</w:t>
      </w:r>
      <w:r w:rsidR="00CE22A1" w:rsidRPr="00834EFE">
        <w:rPr>
          <w:rFonts w:cs="ITCGaramondStd-Bd"/>
          <w:b/>
          <w:lang w:val="sms-FI"/>
        </w:rPr>
        <w:t>žvuõtt</w:t>
      </w:r>
    </w:p>
    <w:p w14:paraId="6DE6756D" w14:textId="1B7F2B5F"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Ämmtallaš, ääv da </w:t>
      </w:r>
      <w:r w:rsidR="00342209" w:rsidRPr="00834EFE">
        <w:rPr>
          <w:rFonts w:cs="ITCGaramondStd-Lt"/>
          <w:lang w:val="sms-FI"/>
        </w:rPr>
        <w:t>ciʹsttjeei</w:t>
      </w:r>
      <w:r w:rsidRPr="00834EFE">
        <w:rPr>
          <w:rFonts w:cs="ITCGaramondStd-Lt"/>
          <w:lang w:val="sms-FI"/>
        </w:rPr>
        <w:t xml:space="preserve"> šiõttõõttmõš </w:t>
      </w:r>
      <w:r w:rsidR="00CE22A1" w:rsidRPr="00834EFE">
        <w:rPr>
          <w:rFonts w:cs="ITCGaramondStd-Lt"/>
          <w:lang w:val="sms-FI"/>
        </w:rPr>
        <w:t xml:space="preserve">määŋghämmsaž </w:t>
      </w:r>
      <w:r w:rsidRPr="00834EFE">
        <w:rPr>
          <w:rFonts w:cs="ITCGaramondStd-Lt"/>
          <w:lang w:val="sms-FI"/>
        </w:rPr>
        <w:t xml:space="preserve">piârrjid da piârrji jeeʹresnallšem ǩiõlid, kulttuurid, ǩiõččmõõžžid da åskldõõǥǥid, äʹrbbvuõđid di škoouʹlʼjemvuäinnmõõžžid rääjj </w:t>
      </w:r>
      <w:r w:rsidR="00C86185" w:rsidRPr="00834EFE">
        <w:rPr>
          <w:rFonts w:cs="ITCGaramondStd-Lt"/>
          <w:lang w:val="sms-FI"/>
        </w:rPr>
        <w:t>õudldõõzzi</w:t>
      </w:r>
      <w:r w:rsidRPr="00834EFE">
        <w:rPr>
          <w:rFonts w:cs="ITCGaramondStd-Lt"/>
          <w:lang w:val="sms-FI"/>
        </w:rPr>
        <w:t>d šiõǥǥ škoouʹlʼjem</w:t>
      </w:r>
      <w:r w:rsidR="004B1390" w:rsidRPr="00834EFE">
        <w:rPr>
          <w:rFonts w:cs="ITCGaramondStd-Lt"/>
          <w:lang w:val="sms-FI"/>
        </w:rPr>
        <w:t>õhttsažtuõjju</w:t>
      </w:r>
      <w:r w:rsidRPr="00834EFE">
        <w:rPr>
          <w:rStyle w:val="Alaviitteenviite"/>
          <w:rFonts w:cs="ITCGaramondStd-Lt"/>
          <w:lang w:val="sms-FI"/>
        </w:rPr>
        <w:footnoteReference w:id="76"/>
      </w:r>
      <w:r w:rsidRPr="00834EFE">
        <w:rPr>
          <w:rFonts w:cs="ITCGaramondStd-Lt"/>
          <w:lang w:val="sms-FI"/>
        </w:rPr>
        <w:t xml:space="preserve">. Päärnai piâridentiteeʹtt da piârkõõskid tuärjjeet nuʹtt, što </w:t>
      </w:r>
      <w:r w:rsidR="00B96084" w:rsidRPr="00834EFE">
        <w:rPr>
          <w:rFonts w:cs="ITCGaramondStd-Lt"/>
          <w:lang w:val="sms-FI"/>
        </w:rPr>
        <w:t>päärnaž</w:t>
      </w:r>
      <w:r w:rsidRPr="00834EFE">
        <w:rPr>
          <w:rFonts w:cs="ITCGaramondStd-Lt"/>
          <w:lang w:val="sms-FI"/>
        </w:rPr>
        <w:t xml:space="preserve"> vuäitt tobddâd </w:t>
      </w:r>
      <w:r w:rsidR="005403C0" w:rsidRPr="00834EFE">
        <w:rPr>
          <w:rFonts w:cs="ITCGaramondStd-Lt"/>
          <w:lang w:val="sms-FI"/>
        </w:rPr>
        <w:t xml:space="preserve">kaallšen </w:t>
      </w:r>
      <w:r w:rsidRPr="00834EFE">
        <w:rPr>
          <w:rFonts w:cs="ITCGaramondStd-Lt"/>
          <w:lang w:val="sms-FI"/>
        </w:rPr>
        <w:t>jiiʹjjes piârr</w:t>
      </w:r>
      <w:r w:rsidR="00FF036C" w:rsidRPr="00834EFE">
        <w:rPr>
          <w:rFonts w:cs="ITCGaramondStd-Lt"/>
          <w:lang w:val="sms-FI"/>
        </w:rPr>
        <w:t>i</w:t>
      </w:r>
      <w:r w:rsidRPr="00834EFE">
        <w:rPr>
          <w:rFonts w:cs="ITCGaramondStd-Lt"/>
          <w:lang w:val="sms-FI"/>
        </w:rPr>
        <w:t>.</w:t>
      </w:r>
    </w:p>
    <w:p w14:paraId="14F246DC" w14:textId="77777777" w:rsidR="0024293E" w:rsidRPr="00834EFE" w:rsidRDefault="0024293E" w:rsidP="006D4D11">
      <w:pPr>
        <w:autoSpaceDE w:val="0"/>
        <w:autoSpaceDN w:val="0"/>
        <w:adjustRightInd w:val="0"/>
        <w:spacing w:after="0" w:line="240" w:lineRule="auto"/>
        <w:rPr>
          <w:rFonts w:cs="ITCGaramondStd-Lt"/>
          <w:lang w:val="sms-FI"/>
        </w:rPr>
      </w:pPr>
    </w:p>
    <w:p w14:paraId="0771177C" w14:textId="77777777" w:rsidR="006D4D11" w:rsidRPr="00834EFE" w:rsidRDefault="006D4D11" w:rsidP="006D4D11">
      <w:pPr>
        <w:autoSpaceDE w:val="0"/>
        <w:autoSpaceDN w:val="0"/>
        <w:adjustRightInd w:val="0"/>
        <w:spacing w:after="0" w:line="240" w:lineRule="auto"/>
        <w:rPr>
          <w:rFonts w:cs="ITCGaramondStd-Bd"/>
          <w:b/>
          <w:lang w:val="sms-FI"/>
        </w:rPr>
      </w:pPr>
      <w:r w:rsidRPr="00834EFE">
        <w:rPr>
          <w:rFonts w:cs="ITCGaramondStd-Bd"/>
          <w:b/>
          <w:lang w:val="sms-FI"/>
        </w:rPr>
        <w:t>Tiõrvvsallaš da ǩeâllʼjeei jieʹllemnääʹll</w:t>
      </w:r>
    </w:p>
    <w:p w14:paraId="189E9D9B" w14:textId="3A82BB0F"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Õuddpeâmm tuâjjan lij </w:t>
      </w:r>
      <w:r w:rsidR="00273DC6" w:rsidRPr="00834EFE">
        <w:rPr>
          <w:rFonts w:cs="ITCGaramondStd-Lt"/>
          <w:lang w:val="sms-FI"/>
        </w:rPr>
        <w:t xml:space="preserve">vuäʹpsted </w:t>
      </w:r>
      <w:r w:rsidRPr="00834EFE">
        <w:rPr>
          <w:rFonts w:cs="ITCGaramondStd-Lt"/>
          <w:lang w:val="sms-FI"/>
        </w:rPr>
        <w:t xml:space="preserve">päärnaid tiõrvâsvuõđ da pueʹrrvââjjam </w:t>
      </w:r>
      <w:r w:rsidR="000A2F2A" w:rsidRPr="00834EFE">
        <w:rPr>
          <w:rFonts w:cs="ITCGaramondStd-Lt"/>
          <w:lang w:val="sms-FI"/>
        </w:rPr>
        <w:t>õõuʹdeei</w:t>
      </w:r>
      <w:r w:rsidRPr="00834EFE">
        <w:rPr>
          <w:rFonts w:cs="ITCGaramondStd-Lt"/>
          <w:lang w:val="sms-FI"/>
        </w:rPr>
        <w:t xml:space="preserve"> jieʹllemnaaʹlid. Päärnaid taʹrjjeet </w:t>
      </w:r>
      <w:r w:rsidR="00FA71B1" w:rsidRPr="00834EFE">
        <w:rPr>
          <w:rFonts w:cs="ITCGaramondStd-Lt"/>
          <w:lang w:val="sms-FI"/>
        </w:rPr>
        <w:t xml:space="preserve">vueiʹttemvuõđid </w:t>
      </w:r>
      <w:r w:rsidR="000A2F2A" w:rsidRPr="00834EFE">
        <w:rPr>
          <w:rFonts w:cs="ITCGaramondStd-Lt"/>
          <w:lang w:val="sms-FI"/>
        </w:rPr>
        <w:t>õõuʹdeet</w:t>
      </w:r>
      <w:r w:rsidRPr="00834EFE">
        <w:rPr>
          <w:rFonts w:cs="ITCGaramondStd-Lt"/>
          <w:lang w:val="sms-FI"/>
        </w:rPr>
        <w:t xml:space="preserve"> </w:t>
      </w:r>
      <w:r w:rsidR="00BF1D41" w:rsidRPr="00834EFE">
        <w:rPr>
          <w:rFonts w:cs="ITCGaramondStd-Lt"/>
          <w:lang w:val="sms-FI"/>
        </w:rPr>
        <w:t>tåbdd</w:t>
      </w:r>
      <w:r w:rsidRPr="00834EFE">
        <w:rPr>
          <w:rFonts w:cs="ITCGaramondStd-Lt"/>
          <w:lang w:val="sms-FI"/>
        </w:rPr>
        <w:t xml:space="preserve">tääideez da esteettlaž jorddmõõžžâs. Õuddpeâmmast tobdstet da ââʹnet ǩeâllʼjeei jieʹllemnääʹl vuâđđjurddjid nuʹtt, što sosiaalʼlaž, kulttuurlaž, </w:t>
      </w:r>
      <w:r w:rsidR="005B2474" w:rsidRPr="00834EFE">
        <w:rPr>
          <w:rFonts w:cs="ITCGaramondStd-Lt"/>
          <w:lang w:val="sms-FI"/>
        </w:rPr>
        <w:t>šeäšt</w:t>
      </w:r>
      <w:r w:rsidR="00F65CE5" w:rsidRPr="00834EFE">
        <w:rPr>
          <w:rFonts w:cs="ITCGaramondStd-Lt"/>
          <w:lang w:val="sms-FI"/>
        </w:rPr>
        <w:t xml:space="preserve">tlõs </w:t>
      </w:r>
      <w:r w:rsidRPr="00834EFE">
        <w:rPr>
          <w:rFonts w:cs="ITCGaramondStd-Lt"/>
          <w:lang w:val="sms-FI"/>
        </w:rPr>
        <w:t xml:space="preserve">da ekolooglaž vuälladvuõđ vääʹldet lokku. Õuddpeâmm rääjj vuâđ ekososiaalʼlaž čuõvtõʹsse nuʹtt, što ooumaž fiʹttai ekolooglaž ǩeâllʼjemvuõđ leeʹd </w:t>
      </w:r>
      <w:r w:rsidR="00F65CE5" w:rsidRPr="00834EFE">
        <w:rPr>
          <w:rFonts w:cs="ITCGaramondStd-Lt"/>
          <w:lang w:val="sms-FI"/>
        </w:rPr>
        <w:t>õ</w:t>
      </w:r>
      <w:r w:rsidRPr="00834EFE">
        <w:rPr>
          <w:rFonts w:cs="ITCGaramondStd-Lt"/>
          <w:lang w:val="sms-FI"/>
        </w:rPr>
        <w:t>udldõs sosiaalʼlaž ǩeâllʼjemvuõtt da ooumažvuõiggâdvuõđi čõõđ mõõnnma.</w:t>
      </w:r>
    </w:p>
    <w:p w14:paraId="18110792" w14:textId="77777777" w:rsidR="006D4D11" w:rsidRPr="00834EFE" w:rsidRDefault="006D4D11" w:rsidP="006D4D11">
      <w:pPr>
        <w:pStyle w:val="Otsikko2"/>
        <w:rPr>
          <w:lang w:val="sms-FI"/>
        </w:rPr>
      </w:pPr>
      <w:bookmarkStart w:id="11" w:name="_Toc464558242"/>
    </w:p>
    <w:p w14:paraId="605C31B9" w14:textId="77777777" w:rsidR="006D4D11" w:rsidRPr="00834EFE" w:rsidRDefault="006D4D11" w:rsidP="006D4D11">
      <w:pPr>
        <w:pStyle w:val="Otsikko2"/>
        <w:rPr>
          <w:lang w:val="sms-FI"/>
        </w:rPr>
      </w:pPr>
      <w:r w:rsidRPr="00834EFE">
        <w:rPr>
          <w:lang w:val="sms-FI"/>
        </w:rPr>
        <w:t>2.5 Mättjemfiʹttjõs</w:t>
      </w:r>
      <w:bookmarkEnd w:id="11"/>
    </w:p>
    <w:p w14:paraId="4BEC5D33" w14:textId="77777777" w:rsidR="006D4D11" w:rsidRPr="00834EFE" w:rsidRDefault="006D4D11" w:rsidP="006D4D11">
      <w:pPr>
        <w:autoSpaceDE w:val="0"/>
        <w:autoSpaceDN w:val="0"/>
        <w:adjustRightInd w:val="0"/>
        <w:spacing w:after="0" w:line="240" w:lineRule="auto"/>
        <w:rPr>
          <w:rFonts w:cs="ITCGaramondStd-Bk"/>
          <w:lang w:val="sms-FI"/>
        </w:rPr>
      </w:pPr>
    </w:p>
    <w:p w14:paraId="45C042F2" w14:textId="30DEDC15"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Õuddpeâmmplaan vuâđđ lij rajjum vuõđđu mättjemfiʹttjõõzzâst, koon mieʹldd päärna šâʹdde, ouddne di mättje vuârrvaaiktõõzzâst jeeʹres oummivuiʹm da âʹlddpirrõõzzin. Mättjemfiʹttjõõzz vuâđđan lij še vuäinnmõš päärn</w:t>
      </w:r>
      <w:r w:rsidR="0075788C" w:rsidRPr="00834EFE">
        <w:rPr>
          <w:rFonts w:cs="ITCGaramondStd-Lt"/>
          <w:lang w:val="sms-FI"/>
        </w:rPr>
        <w:t xml:space="preserve">ast </w:t>
      </w:r>
      <w:r w:rsidRPr="00834EFE">
        <w:rPr>
          <w:rFonts w:cs="ITCGaramondStd-Lt"/>
          <w:lang w:val="sms-FI"/>
        </w:rPr>
        <w:t xml:space="preserve">aktiivlaž tuåimmjeeʹjen. Päärna lie šõddâm rääʹjest </w:t>
      </w:r>
      <w:r w:rsidR="0075788C" w:rsidRPr="00834EFE">
        <w:rPr>
          <w:rFonts w:cs="ITCGaramondStd-Lt"/>
          <w:lang w:val="sms-FI"/>
        </w:rPr>
        <w:t xml:space="preserve">teâđstõõlli </w:t>
      </w:r>
      <w:r w:rsidRPr="00834EFE">
        <w:rPr>
          <w:rFonts w:cs="ITCGaramondStd-Lt"/>
          <w:lang w:val="sms-FI"/>
        </w:rPr>
        <w:t>da haaʹlee</w:t>
      </w:r>
      <w:r w:rsidR="0075788C" w:rsidRPr="00834EFE">
        <w:rPr>
          <w:rFonts w:cs="ITCGaramondStd-Lt"/>
          <w:lang w:val="sms-FI"/>
        </w:rPr>
        <w:t xml:space="preserve"> </w:t>
      </w:r>
      <w:r w:rsidRPr="00834EFE">
        <w:rPr>
          <w:rFonts w:cs="ITCGaramondStd-Lt"/>
          <w:lang w:val="sms-FI"/>
        </w:rPr>
        <w:t>mättjed ođđ, ǩe</w:t>
      </w:r>
      <w:r w:rsidR="00A06661" w:rsidRPr="00834EFE">
        <w:rPr>
          <w:rFonts w:cs="ITCGaramondStd-Lt"/>
          <w:lang w:val="sms-FI"/>
        </w:rPr>
        <w:t>ä</w:t>
      </w:r>
      <w:r w:rsidRPr="00834EFE">
        <w:rPr>
          <w:rFonts w:cs="ITCGaramondStd-Lt"/>
          <w:lang w:val="sms-FI"/>
        </w:rPr>
        <w:t xml:space="preserve">rddeed da nobsted aaʹššid. Mättjummuš lij obbvälddsaž da tõt </w:t>
      </w:r>
      <w:r w:rsidR="00261FFC" w:rsidRPr="00834EFE">
        <w:rPr>
          <w:rFonts w:cs="ITCGaramondStd-Lt"/>
          <w:lang w:val="sms-FI"/>
        </w:rPr>
        <w:t xml:space="preserve">lij </w:t>
      </w:r>
      <w:r w:rsidR="00875891" w:rsidRPr="00834EFE">
        <w:rPr>
          <w:rFonts w:cs="ITCGaramondStd-Lt"/>
          <w:lang w:val="sms-FI"/>
        </w:rPr>
        <w:t>juõʹǩǩ åʹrnn</w:t>
      </w:r>
      <w:r w:rsidRPr="00834EFE">
        <w:rPr>
          <w:rFonts w:cs="ITCGaramondStd-Lt"/>
          <w:lang w:val="sms-FI"/>
        </w:rPr>
        <w:t xml:space="preserve">. Tõʹst </w:t>
      </w:r>
      <w:r w:rsidR="00F96A65" w:rsidRPr="00834EFE">
        <w:rPr>
          <w:rFonts w:cs="ITCGaramondStd-Lt"/>
          <w:lang w:val="sms-FI"/>
        </w:rPr>
        <w:t>õhttne</w:t>
      </w:r>
      <w:r w:rsidRPr="00834EFE">
        <w:rPr>
          <w:rFonts w:cs="ITCGaramondStd-Lt"/>
          <w:lang w:val="sms-FI"/>
        </w:rPr>
        <w:t xml:space="preserve"> teâđ, tääid, tuåimmjummuš, tobddmõõžž, </w:t>
      </w:r>
      <w:r w:rsidR="00A46B79" w:rsidRPr="00834EFE">
        <w:rPr>
          <w:rFonts w:cs="ITCGaramondStd-Lt"/>
          <w:lang w:val="sms-FI"/>
        </w:rPr>
        <w:t>aicc</w:t>
      </w:r>
      <w:r w:rsidR="00F278D4" w:rsidRPr="00834EFE">
        <w:rPr>
          <w:rFonts w:cs="ITCGaramondStd-Lt"/>
          <w:lang w:val="sms-FI"/>
        </w:rPr>
        <w:t>vuâmmšummuž</w:t>
      </w:r>
      <w:r w:rsidRPr="00834EFE">
        <w:rPr>
          <w:rFonts w:cs="ITCGaramondStd-Lt"/>
          <w:lang w:val="sms-FI"/>
        </w:rPr>
        <w:t xml:space="preserve">, </w:t>
      </w:r>
      <w:r w:rsidR="00A06661" w:rsidRPr="00834EFE">
        <w:rPr>
          <w:rFonts w:cs="ITCGaramondStd-Lt"/>
          <w:lang w:val="sms-FI"/>
        </w:rPr>
        <w:t>vaard</w:t>
      </w:r>
      <w:r w:rsidR="00081941" w:rsidRPr="00834EFE">
        <w:rPr>
          <w:rFonts w:cs="ITCGaramondStd-Lt"/>
          <w:lang w:val="sms-FI"/>
        </w:rPr>
        <w:t>laž</w:t>
      </w:r>
      <w:r w:rsidR="00A06661" w:rsidRPr="00834EFE">
        <w:rPr>
          <w:rFonts w:cs="ITCGaramondStd-Lt"/>
          <w:lang w:val="sms-FI"/>
        </w:rPr>
        <w:t xml:space="preserve"> </w:t>
      </w:r>
      <w:r w:rsidR="005C381E" w:rsidRPr="00834EFE">
        <w:rPr>
          <w:rFonts w:cs="ITCGaramondStd-Lt"/>
          <w:lang w:val="sms-FI"/>
        </w:rPr>
        <w:t>ǩiõččlâsttmõõžž</w:t>
      </w:r>
      <w:r w:rsidR="00CE1C04">
        <w:rPr>
          <w:rFonts w:cs="ITCGaramondStd-Lt"/>
          <w:lang w:val="sms-FI"/>
        </w:rPr>
        <w:t xml:space="preserve">, </w:t>
      </w:r>
      <w:r w:rsidR="00CE1C04" w:rsidRPr="00A53780">
        <w:rPr>
          <w:rFonts w:cs="ITCGaramondStd-Lt"/>
          <w:highlight w:val="yellow"/>
          <w:lang w:val="sms-FI"/>
        </w:rPr>
        <w:t>ǩiõll</w:t>
      </w:r>
      <w:r w:rsidRPr="00834EFE">
        <w:rPr>
          <w:rFonts w:cs="ITCGaramondStd-Lt"/>
          <w:lang w:val="sms-FI"/>
        </w:rPr>
        <w:t xml:space="preserve"> da jorddmõš. Mättjummuž šâdd jeeʹrab mieʹldd päärnai taʹrǩstõõlee</w:t>
      </w:r>
      <w:r w:rsidR="00D1104D" w:rsidRPr="00834EFE">
        <w:rPr>
          <w:rFonts w:cs="ITCGaramondStd-Lt"/>
          <w:lang w:val="sms-FI"/>
        </w:rPr>
        <w:t>ʹ</w:t>
      </w:r>
      <w:r w:rsidRPr="00834EFE">
        <w:rPr>
          <w:rFonts w:cs="ITCGaramondStd-Lt"/>
          <w:lang w:val="sms-FI"/>
        </w:rPr>
        <w:t xml:space="preserve">n pirrõõzz di </w:t>
      </w:r>
      <w:r w:rsidR="004417E3" w:rsidRPr="00834EFE">
        <w:rPr>
          <w:rFonts w:cs="ITCGaramondStd-Lt"/>
          <w:lang w:val="sms-FI"/>
        </w:rPr>
        <w:t>je</w:t>
      </w:r>
      <w:r w:rsidR="00AC6488" w:rsidRPr="00834EFE">
        <w:rPr>
          <w:rFonts w:cs="ITCGaramondStd-Lt"/>
          <w:lang w:val="sms-FI"/>
        </w:rPr>
        <w:t>e</w:t>
      </w:r>
      <w:r w:rsidR="0014778D" w:rsidRPr="00834EFE">
        <w:rPr>
          <w:rFonts w:cs="ITCGaramondStd-Lt"/>
          <w:lang w:val="sms-FI"/>
        </w:rPr>
        <w:t>uʹ</w:t>
      </w:r>
      <w:r w:rsidR="00172235" w:rsidRPr="00834EFE">
        <w:rPr>
          <w:rFonts w:cs="ITCGaramondStd-Lt"/>
          <w:lang w:val="sms-FI"/>
        </w:rPr>
        <w:t>ǯ</w:t>
      </w:r>
      <w:r w:rsidR="0014778D" w:rsidRPr="00834EFE">
        <w:rPr>
          <w:rFonts w:cs="ITCGaramondStd-Lt"/>
          <w:lang w:val="sms-FI"/>
        </w:rPr>
        <w:t xml:space="preserve">eeʹl </w:t>
      </w:r>
      <w:r w:rsidRPr="00834EFE">
        <w:rPr>
          <w:rFonts w:cs="ITCGaramondStd-Lt"/>
          <w:lang w:val="sms-FI"/>
        </w:rPr>
        <w:t>jeärrsi tuåim</w:t>
      </w:r>
      <w:r w:rsidR="0014778D" w:rsidRPr="00834EFE">
        <w:rPr>
          <w:rFonts w:cs="ITCGaramondStd-Lt"/>
          <w:lang w:val="sms-FI"/>
        </w:rPr>
        <w:t>aid</w:t>
      </w:r>
      <w:r w:rsidRPr="00834EFE">
        <w:rPr>
          <w:rFonts w:cs="ITCGaramondStd-Lt"/>
          <w:lang w:val="sms-FI"/>
        </w:rPr>
        <w:t>. Päärna mättje še siõreeʹl, liikkeeʹl, tuʹtǩǩeeʹl, jeeʹresnallšem tuejjõõzzid tuejjeeʹl, jiiʹjjes õlmmeeʹl di tuåimmjummšest, koʹst lie čeäppõõzz vuâđđan.</w:t>
      </w:r>
    </w:p>
    <w:p w14:paraId="7BD51A72" w14:textId="77777777" w:rsidR="006D4D11" w:rsidRPr="00834EFE" w:rsidRDefault="006D4D11" w:rsidP="006D4D11">
      <w:pPr>
        <w:autoSpaceDE w:val="0"/>
        <w:autoSpaceDN w:val="0"/>
        <w:adjustRightInd w:val="0"/>
        <w:spacing w:after="0" w:line="240" w:lineRule="auto"/>
        <w:rPr>
          <w:rFonts w:cs="ITCGaramondStd-Lt"/>
          <w:lang w:val="sms-FI"/>
        </w:rPr>
      </w:pPr>
    </w:p>
    <w:p w14:paraId="39649421" w14:textId="74482F4E"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Õuddpeâmmast mättjem vueʹlǧǧemsââʹjjen lie päärnai ääiʹjab </w:t>
      </w:r>
      <w:r w:rsidR="005C381E" w:rsidRPr="00834EFE">
        <w:rPr>
          <w:rFonts w:cs="ITCGaramondStd-Lt"/>
          <w:lang w:val="sms-FI"/>
        </w:rPr>
        <w:t>ǩiõččlâsttmõõžž</w:t>
      </w:r>
      <w:r w:rsidRPr="00834EFE">
        <w:rPr>
          <w:rFonts w:cs="ITCGaramondStd-Lt"/>
          <w:lang w:val="sms-FI"/>
        </w:rPr>
        <w:t xml:space="preserve">, siʹjji </w:t>
      </w:r>
      <w:r w:rsidR="00AA2930" w:rsidRPr="00834EFE">
        <w:rPr>
          <w:rFonts w:cs="ITCGaramondStd-Lt"/>
          <w:lang w:val="sms-FI"/>
        </w:rPr>
        <w:t>miõllǩieʹssem</w:t>
      </w:r>
      <w:r w:rsidRPr="00834EFE">
        <w:rPr>
          <w:rFonts w:cs="ITCGaramondStd-Lt"/>
          <w:lang w:val="sms-FI"/>
        </w:rPr>
        <w:t xml:space="preserve"> pääiʹǩ da silttummšes. Lij täʹrǩǩ, što ođđ mätt</w:t>
      </w:r>
      <w:r w:rsidR="00EF32AB" w:rsidRPr="00834EFE">
        <w:rPr>
          <w:rFonts w:cs="ITCGaramondStd-Lt"/>
          <w:lang w:val="sms-FI"/>
        </w:rPr>
        <w:t>ʼtõõllâm</w:t>
      </w:r>
      <w:r w:rsidR="00A94482" w:rsidRPr="00834EFE">
        <w:rPr>
          <w:rFonts w:cs="ITCGaramondStd-Lt"/>
          <w:lang w:val="sms-FI"/>
        </w:rPr>
        <w:t xml:space="preserve"> vueʹlnn åårrai </w:t>
      </w:r>
      <w:r w:rsidRPr="00834EFE">
        <w:rPr>
          <w:rFonts w:cs="ITCGaramondStd-Lt"/>
          <w:lang w:val="sms-FI"/>
        </w:rPr>
        <w:t xml:space="preserve">aaʹššin lij õhttvuõtt päärnai ouddneei vaalmâšvuõđid di jeeʹres </w:t>
      </w:r>
      <w:r w:rsidR="00475AC9" w:rsidRPr="00834EFE">
        <w:rPr>
          <w:rFonts w:cs="ITCGaramondStd-Lt"/>
          <w:lang w:val="sms-FI"/>
        </w:rPr>
        <w:t>ǩiõččl</w:t>
      </w:r>
      <w:r w:rsidR="00E207E3" w:rsidRPr="00834EFE">
        <w:rPr>
          <w:rFonts w:cs="ITCGaramondStd-Lt"/>
          <w:lang w:val="sms-FI"/>
        </w:rPr>
        <w:t>âʹttem-</w:t>
      </w:r>
      <w:r w:rsidRPr="00834EFE">
        <w:rPr>
          <w:rFonts w:cs="ITCGaramondStd-Lt"/>
          <w:lang w:val="sms-FI"/>
        </w:rPr>
        <w:t>maailm</w:t>
      </w:r>
      <w:r w:rsidR="00475AC9" w:rsidRPr="00834EFE">
        <w:rPr>
          <w:rFonts w:cs="ITCGaramondStd-Lt"/>
          <w:lang w:val="sms-FI"/>
        </w:rPr>
        <w:t xml:space="preserve">a </w:t>
      </w:r>
      <w:r w:rsidRPr="00834EFE">
        <w:rPr>
          <w:rFonts w:cs="ITCGaramondStd-Lt"/>
          <w:lang w:val="sms-FI"/>
        </w:rPr>
        <w:t>da kulttuur</w:t>
      </w:r>
      <w:r w:rsidR="003213B9" w:rsidRPr="00834EFE">
        <w:rPr>
          <w:rFonts w:cs="ITCGaramondStd-Lt"/>
          <w:lang w:val="sms-FI"/>
        </w:rPr>
        <w:t>tuâ</w:t>
      </w:r>
      <w:r w:rsidR="00C4479D" w:rsidRPr="00834EFE">
        <w:rPr>
          <w:rFonts w:cs="ITCGaramondStd-Lt"/>
          <w:lang w:val="sms-FI"/>
        </w:rPr>
        <w:t>ǥǥže</w:t>
      </w:r>
      <w:r w:rsidRPr="00834EFE">
        <w:rPr>
          <w:rFonts w:cs="ITCGaramondStd-Lt"/>
          <w:lang w:val="sms-FI"/>
        </w:rPr>
        <w:t xml:space="preserve">. Päärna mättje </w:t>
      </w:r>
      <w:r w:rsidR="008C60A8" w:rsidRPr="00834EFE">
        <w:rPr>
          <w:rFonts w:cs="ITCGaramondStd-Lt"/>
          <w:lang w:val="sms-FI"/>
        </w:rPr>
        <w:t>pueʹrmõssân</w:t>
      </w:r>
      <w:r w:rsidRPr="00834EFE">
        <w:rPr>
          <w:rFonts w:cs="ITCGaramondStd-Lt"/>
          <w:lang w:val="sms-FI"/>
        </w:rPr>
        <w:t xml:space="preserve"> </w:t>
      </w:r>
      <w:r w:rsidR="00D00A4A" w:rsidRPr="00834EFE">
        <w:rPr>
          <w:rFonts w:cs="ITCGaramondStd-Lt"/>
          <w:lang w:val="sms-FI"/>
        </w:rPr>
        <w:t xml:space="preserve">puârast vââjjmen </w:t>
      </w:r>
      <w:r w:rsidRPr="00834EFE">
        <w:rPr>
          <w:rFonts w:cs="ITCGaramondStd-Lt"/>
          <w:lang w:val="sms-FI"/>
        </w:rPr>
        <w:t xml:space="preserve">da </w:t>
      </w:r>
      <w:r w:rsidR="00DF30C6" w:rsidRPr="00834EFE">
        <w:rPr>
          <w:rFonts w:cs="ITCGaramondStd-Lt"/>
          <w:lang w:val="sms-FI"/>
        </w:rPr>
        <w:t>tob</w:t>
      </w:r>
      <w:r w:rsidR="00CC7DC7" w:rsidRPr="00834EFE">
        <w:rPr>
          <w:rFonts w:cs="ITCGaramondStd-Lt"/>
          <w:lang w:val="sms-FI"/>
        </w:rPr>
        <w:t>dd</w:t>
      </w:r>
      <w:r w:rsidR="00DF30C6" w:rsidRPr="00834EFE">
        <w:rPr>
          <w:rFonts w:cs="ITCGaramondStd-Lt"/>
          <w:lang w:val="sms-FI"/>
        </w:rPr>
        <w:t xml:space="preserve">men </w:t>
      </w:r>
      <w:r w:rsidR="00864745" w:rsidRPr="00834EFE">
        <w:rPr>
          <w:rFonts w:cs="ITCGaramondStd-Lt"/>
          <w:lang w:val="sms-FI"/>
        </w:rPr>
        <w:t xml:space="preserve">åårrmes </w:t>
      </w:r>
      <w:r w:rsidR="00CC7DC7" w:rsidRPr="00834EFE">
        <w:rPr>
          <w:rFonts w:cs="ITCGaramondStd-Lt"/>
          <w:lang w:val="sms-FI"/>
        </w:rPr>
        <w:t>staanliʹžžen</w:t>
      </w:r>
      <w:r w:rsidRPr="00834EFE">
        <w:rPr>
          <w:rFonts w:cs="ITCGaramondStd-Lt"/>
          <w:lang w:val="sms-FI"/>
        </w:rPr>
        <w:t xml:space="preserve">. </w:t>
      </w:r>
      <w:r w:rsidR="007953CB" w:rsidRPr="00834EFE">
        <w:rPr>
          <w:rFonts w:cs="ITCGaramondStd-Lt"/>
          <w:lang w:val="sms-FI"/>
        </w:rPr>
        <w:t>Miõttlõs</w:t>
      </w:r>
      <w:r w:rsidRPr="00834EFE">
        <w:rPr>
          <w:rFonts w:cs="ITCGaramondStd-Lt"/>
          <w:lang w:val="sms-FI"/>
        </w:rPr>
        <w:t xml:space="preserve"> </w:t>
      </w:r>
      <w:r w:rsidR="00F62AEA" w:rsidRPr="00834EFE">
        <w:rPr>
          <w:rFonts w:cs="ITCGaramondStd-Lt"/>
          <w:lang w:val="sms-FI"/>
        </w:rPr>
        <w:t>t</w:t>
      </w:r>
      <w:r w:rsidR="0009281D" w:rsidRPr="00834EFE">
        <w:rPr>
          <w:rFonts w:cs="ITCGaramondStd-Lt"/>
          <w:lang w:val="sms-FI"/>
        </w:rPr>
        <w:t>å</w:t>
      </w:r>
      <w:r w:rsidR="00F62AEA" w:rsidRPr="00834EFE">
        <w:rPr>
          <w:rFonts w:cs="ITCGaramondStd-Lt"/>
          <w:lang w:val="sms-FI"/>
        </w:rPr>
        <w:t>bdd</w:t>
      </w:r>
      <w:r w:rsidR="00E158F1">
        <w:rPr>
          <w:rFonts w:cs="ITCGaramondStd-Lt"/>
          <w:lang w:val="sms-FI"/>
        </w:rPr>
        <w:t xml:space="preserve"> </w:t>
      </w:r>
      <w:r w:rsidR="005C381E" w:rsidRPr="00834EFE">
        <w:rPr>
          <w:rFonts w:cs="ITCGaramondStd-Lt"/>
          <w:lang w:val="sms-FI"/>
        </w:rPr>
        <w:t>ǩiõččlâsttmõõžž</w:t>
      </w:r>
      <w:r w:rsidRPr="00834EFE">
        <w:rPr>
          <w:rFonts w:cs="ITCGaramondStd-Lt"/>
          <w:lang w:val="sms-FI"/>
        </w:rPr>
        <w:t xml:space="preserve"> da vuârrvaaiktemkõskkvuõđ </w:t>
      </w:r>
      <w:r w:rsidR="00143E32" w:rsidRPr="00834EFE">
        <w:rPr>
          <w:rFonts w:cs="ITCGaramondStd-Lt"/>
          <w:lang w:val="sms-FI"/>
        </w:rPr>
        <w:t>õõuʹdee</w:t>
      </w:r>
      <w:r w:rsidRPr="00834EFE">
        <w:rPr>
          <w:rFonts w:cs="ITCGaramondStd-Lt"/>
          <w:lang w:val="sms-FI"/>
        </w:rPr>
        <w:t xml:space="preserve"> mättjummuž. Ver</w:t>
      </w:r>
      <w:r w:rsidR="00F70143" w:rsidRPr="00834EFE">
        <w:rPr>
          <w:rFonts w:cs="ITCGaramondStd-Lt"/>
          <w:lang w:val="sms-FI"/>
        </w:rPr>
        <w:t xml:space="preserve">ddsõsjoukk </w:t>
      </w:r>
      <w:r w:rsidRPr="00834EFE">
        <w:rPr>
          <w:rFonts w:cs="ITCGaramondStd-Lt"/>
          <w:lang w:val="sms-FI"/>
        </w:rPr>
        <w:t xml:space="preserve">da </w:t>
      </w:r>
      <w:r w:rsidR="00E41501" w:rsidRPr="00834EFE">
        <w:rPr>
          <w:rFonts w:cs="ITCGaramondStd-Lt"/>
          <w:lang w:val="sms-FI"/>
        </w:rPr>
        <w:t xml:space="preserve">tåbdd </w:t>
      </w:r>
      <w:r w:rsidR="00AA0AD9" w:rsidRPr="00834EFE">
        <w:rPr>
          <w:rFonts w:cs="ITCGaramondStd-Lt"/>
          <w:lang w:val="sms-FI"/>
        </w:rPr>
        <w:t>õutstõʹsse</w:t>
      </w:r>
      <w:r w:rsidRPr="00834EFE">
        <w:rPr>
          <w:rFonts w:cs="ITCGaramondStd-Lt"/>
          <w:lang w:val="sms-FI"/>
        </w:rPr>
        <w:t xml:space="preserve"> kuul</w:t>
      </w:r>
      <w:r w:rsidR="00F42522" w:rsidRPr="00834EFE">
        <w:rPr>
          <w:rFonts w:cs="ITCGaramondStd-Lt"/>
          <w:lang w:val="sms-FI"/>
        </w:rPr>
        <w:t xml:space="preserve">lmõõžžâst </w:t>
      </w:r>
      <w:r w:rsidRPr="00834EFE">
        <w:rPr>
          <w:rFonts w:cs="ITCGaramondStd-Lt"/>
          <w:lang w:val="sms-FI"/>
        </w:rPr>
        <w:t>lie</w:t>
      </w:r>
      <w:r w:rsidR="00791A62" w:rsidRPr="00834EFE">
        <w:rPr>
          <w:rFonts w:cs="ITCGaramondStd-Lt"/>
          <w:lang w:val="sms-FI"/>
        </w:rPr>
        <w:t xml:space="preserve"> </w:t>
      </w:r>
      <w:r w:rsidRPr="00834EFE">
        <w:rPr>
          <w:rFonts w:cs="ITCGaramondStd-Lt"/>
          <w:lang w:val="sms-FI"/>
        </w:rPr>
        <w:t>päärna mättjem da vuässadvuõđ beäʹlnn kõskksaž</w:t>
      </w:r>
      <w:r w:rsidR="00791A62" w:rsidRPr="00834EFE">
        <w:rPr>
          <w:rFonts w:cs="ITCGaramondStd-Lt"/>
          <w:lang w:val="sms-FI"/>
        </w:rPr>
        <w:t xml:space="preserve"> ääʹšš</w:t>
      </w:r>
      <w:r w:rsidRPr="00834EFE">
        <w:rPr>
          <w:rFonts w:cs="ITCGaramondStd-Lt"/>
          <w:lang w:val="sms-FI"/>
        </w:rPr>
        <w:t xml:space="preserve">. Päärnai </w:t>
      </w:r>
      <w:r w:rsidR="00004B3E" w:rsidRPr="00834EFE">
        <w:rPr>
          <w:rFonts w:cs="ITCGaramondStd-Lt"/>
          <w:lang w:val="sms-FI"/>
        </w:rPr>
        <w:t>âlgg</w:t>
      </w:r>
      <w:r w:rsidRPr="00834EFE">
        <w:rPr>
          <w:rFonts w:cs="ITCGaramondStd-Lt"/>
          <w:lang w:val="sms-FI"/>
        </w:rPr>
        <w:t xml:space="preserve"> vuäǯǯad mättjummša tuâjjlažkååʹdd ohjjummuž da tuärj. Päärnai</w:t>
      </w:r>
      <w:r w:rsidR="00791A62" w:rsidRPr="00834EFE">
        <w:rPr>
          <w:rFonts w:cs="ITCGaramondStd-Lt"/>
          <w:lang w:val="sms-FI"/>
        </w:rPr>
        <w:t xml:space="preserve"> miõl ǩieʹssi</w:t>
      </w:r>
      <w:r w:rsidRPr="00834EFE">
        <w:rPr>
          <w:rFonts w:cs="ITCGaramondStd-Lt"/>
          <w:lang w:val="sms-FI"/>
        </w:rPr>
        <w:t xml:space="preserve">, </w:t>
      </w:r>
      <w:r w:rsidR="008F0613" w:rsidRPr="00834EFE">
        <w:rPr>
          <w:rFonts w:cs="ITCGaramondStd-Lt"/>
          <w:lang w:val="sms-FI"/>
        </w:rPr>
        <w:t>t</w:t>
      </w:r>
      <w:r w:rsidR="009D2328" w:rsidRPr="00834EFE">
        <w:rPr>
          <w:rFonts w:cs="ITCGaramondStd-Lt"/>
          <w:lang w:val="sms-FI"/>
        </w:rPr>
        <w:t>äävtõõl</w:t>
      </w:r>
      <w:r w:rsidR="00A55264" w:rsidRPr="00834EFE">
        <w:rPr>
          <w:rFonts w:cs="ITCGaramondStd-Lt"/>
          <w:lang w:val="sms-FI"/>
        </w:rPr>
        <w:t>l</w:t>
      </w:r>
      <w:r w:rsidR="009D2328" w:rsidRPr="00834EFE">
        <w:rPr>
          <w:rFonts w:cs="ITCGaramondStd-Lt"/>
          <w:lang w:val="sms-FI"/>
        </w:rPr>
        <w:t xml:space="preserve">i </w:t>
      </w:r>
      <w:r w:rsidRPr="00834EFE">
        <w:rPr>
          <w:rFonts w:cs="ITCGaramondStd-Lt"/>
          <w:lang w:val="sms-FI"/>
        </w:rPr>
        <w:t>da</w:t>
      </w:r>
      <w:r w:rsidR="00A55264" w:rsidRPr="00834EFE">
        <w:rPr>
          <w:rFonts w:cs="ITCGaramondStd-Lt"/>
          <w:lang w:val="sms-FI"/>
        </w:rPr>
        <w:t xml:space="preserve"> </w:t>
      </w:r>
      <w:r w:rsidR="008F0613" w:rsidRPr="00834EFE">
        <w:rPr>
          <w:rFonts w:cs="ITCGaramondStd-Lt"/>
          <w:lang w:val="sms-FI"/>
        </w:rPr>
        <w:t>šiõttl</w:t>
      </w:r>
      <w:r w:rsidR="00AA0501">
        <w:rPr>
          <w:rFonts w:cs="ITCGaramondStd-Lt"/>
          <w:lang w:val="sms-FI"/>
        </w:rPr>
        <w:t>â</w:t>
      </w:r>
      <w:r w:rsidR="008F0613" w:rsidRPr="00834EFE">
        <w:rPr>
          <w:rFonts w:cs="ITCGaramondStd-Lt"/>
          <w:lang w:val="sms-FI"/>
        </w:rPr>
        <w:t>nji v</w:t>
      </w:r>
      <w:r w:rsidR="00F03660">
        <w:rPr>
          <w:rFonts w:cs="ITCGaramondStd-Lt"/>
          <w:lang w:val="sms-FI"/>
        </w:rPr>
        <w:t>a</w:t>
      </w:r>
      <w:r w:rsidR="008F0613" w:rsidRPr="00834EFE">
        <w:rPr>
          <w:rFonts w:cs="ITCGaramondStd-Lt"/>
          <w:lang w:val="sms-FI"/>
        </w:rPr>
        <w:t xml:space="preserve">ʹǯǯlõs </w:t>
      </w:r>
      <w:r w:rsidRPr="00834EFE">
        <w:rPr>
          <w:rFonts w:cs="ITCGaramondStd-Lt"/>
          <w:lang w:val="sms-FI"/>
        </w:rPr>
        <w:t xml:space="preserve">tuåimmjummuš </w:t>
      </w:r>
      <w:r w:rsidR="00FD5D20" w:rsidRPr="00834EFE">
        <w:rPr>
          <w:rFonts w:cs="ITCGaramondStd-Lt"/>
          <w:lang w:val="sms-FI"/>
        </w:rPr>
        <w:t>älšmâtt</w:t>
      </w:r>
      <w:r w:rsidR="00A55264" w:rsidRPr="00834EFE">
        <w:rPr>
          <w:rFonts w:cs="ITCGaramondStd-Lt"/>
          <w:lang w:val="sms-FI"/>
        </w:rPr>
        <w:t xml:space="preserve"> mättjed </w:t>
      </w:r>
      <w:r w:rsidR="00AA2930" w:rsidRPr="00834EFE">
        <w:rPr>
          <w:rFonts w:cs="ITCGaramondStd-Lt"/>
          <w:lang w:val="sms-FI"/>
        </w:rPr>
        <w:t>lââʹzz</w:t>
      </w:r>
      <w:r w:rsidRPr="00834EFE">
        <w:rPr>
          <w:rFonts w:cs="ITCGaramondStd-Lt"/>
          <w:lang w:val="sms-FI"/>
        </w:rPr>
        <w:t>. Juõʹǩǩ</w:t>
      </w:r>
      <w:r w:rsidR="000355A5" w:rsidRPr="00834EFE">
        <w:rPr>
          <w:rFonts w:cs="ITCGaramondStd-Lt"/>
          <w:lang w:val="sms-FI"/>
        </w:rPr>
        <w:t xml:space="preserve"> </w:t>
      </w:r>
      <w:r w:rsidRPr="00834EFE">
        <w:rPr>
          <w:rFonts w:cs="ITCGaramondStd-Lt"/>
          <w:lang w:val="sms-FI"/>
        </w:rPr>
        <w:t xml:space="preserve">päärna </w:t>
      </w:r>
      <w:r w:rsidR="00004B3E" w:rsidRPr="00834EFE">
        <w:rPr>
          <w:rFonts w:cs="ITCGaramondStd-Lt"/>
          <w:lang w:val="sms-FI"/>
        </w:rPr>
        <w:t>âlgg</w:t>
      </w:r>
      <w:r w:rsidRPr="00834EFE">
        <w:rPr>
          <w:rFonts w:cs="ITCGaramondStd-Lt"/>
          <w:lang w:val="sms-FI"/>
        </w:rPr>
        <w:t xml:space="preserve"> vuäǯǯad </w:t>
      </w:r>
      <w:r w:rsidR="00C86185" w:rsidRPr="00834EFE">
        <w:rPr>
          <w:rFonts w:cs="ITCGaramondStd-Lt"/>
          <w:lang w:val="sms-FI"/>
        </w:rPr>
        <w:t>oʹnnstummšid</w:t>
      </w:r>
      <w:r w:rsidRPr="00834EFE">
        <w:rPr>
          <w:rFonts w:cs="ITCGaramondStd-Lt"/>
          <w:lang w:val="sms-FI"/>
        </w:rPr>
        <w:t xml:space="preserve"> da räämm jiiʹjjes </w:t>
      </w:r>
      <w:r w:rsidR="00976B36" w:rsidRPr="00834EFE">
        <w:rPr>
          <w:rFonts w:cs="ITCGaramondStd-Lt"/>
          <w:lang w:val="sms-FI"/>
        </w:rPr>
        <w:t xml:space="preserve">tuejjummšest </w:t>
      </w:r>
      <w:r w:rsidRPr="00834EFE">
        <w:rPr>
          <w:rFonts w:cs="ITCGaramondStd-Lt"/>
          <w:lang w:val="sms-FI"/>
        </w:rPr>
        <w:t xml:space="preserve">di jijstes </w:t>
      </w:r>
      <w:r w:rsidR="005B6D9F" w:rsidRPr="00834EFE">
        <w:rPr>
          <w:rFonts w:cs="ITCGaramondStd-Lt"/>
          <w:lang w:val="sms-FI"/>
        </w:rPr>
        <w:t>mättjee</w:t>
      </w:r>
      <w:r w:rsidR="00976B36" w:rsidRPr="00834EFE">
        <w:rPr>
          <w:rFonts w:cs="ITCGaramondStd-Lt"/>
          <w:lang w:val="sms-FI"/>
        </w:rPr>
        <w:t>ʹjen</w:t>
      </w:r>
      <w:r w:rsidRPr="00834EFE">
        <w:rPr>
          <w:rFonts w:cs="ITCGaramondStd-Lt"/>
          <w:lang w:val="sms-FI"/>
        </w:rPr>
        <w:t>.</w:t>
      </w:r>
    </w:p>
    <w:p w14:paraId="6293949F" w14:textId="77777777" w:rsidR="006D4D11" w:rsidRPr="00834EFE" w:rsidRDefault="006D4D11" w:rsidP="006D4D11">
      <w:pPr>
        <w:autoSpaceDE w:val="0"/>
        <w:autoSpaceDN w:val="0"/>
        <w:adjustRightInd w:val="0"/>
        <w:spacing w:after="0" w:line="240" w:lineRule="auto"/>
        <w:rPr>
          <w:rFonts w:cs="ITCGaramondStd-Lt"/>
          <w:lang w:val="sms-FI"/>
        </w:rPr>
      </w:pPr>
    </w:p>
    <w:p w14:paraId="52B98169" w14:textId="68799630" w:rsidR="006D4D11" w:rsidRPr="00834EFE" w:rsidRDefault="006D4D11" w:rsidP="006D4D11">
      <w:pPr>
        <w:autoSpaceDE w:val="0"/>
        <w:autoSpaceDN w:val="0"/>
        <w:adjustRightInd w:val="0"/>
        <w:spacing w:after="0" w:line="240" w:lineRule="auto"/>
        <w:rPr>
          <w:rFonts w:cs="ITCGaramondStd-Bk"/>
          <w:lang w:val="sms-FI"/>
        </w:rPr>
      </w:pPr>
      <w:r w:rsidRPr="00834EFE">
        <w:rPr>
          <w:rFonts w:cs="ITCGaramondStd-Lt"/>
          <w:lang w:val="sms-FI"/>
        </w:rPr>
        <w:t>Siõrr</w:t>
      </w:r>
      <w:r w:rsidR="0020534B" w:rsidRPr="00834EFE">
        <w:rPr>
          <w:rFonts w:cs="ITCGaramondStd-Lt"/>
          <w:lang w:val="sms-FI"/>
        </w:rPr>
        <w:t>mõš</w:t>
      </w:r>
      <w:r w:rsidRPr="00834EFE">
        <w:rPr>
          <w:rFonts w:cs="ITCGaramondStd-Lt"/>
          <w:lang w:val="sms-FI"/>
        </w:rPr>
        <w:t xml:space="preserve"> lij </w:t>
      </w:r>
      <w:r w:rsidR="00697220" w:rsidRPr="00834EFE">
        <w:rPr>
          <w:rFonts w:cs="ITCGaramondStd-Lt"/>
          <w:lang w:val="sms-FI"/>
        </w:rPr>
        <w:t>õuddp</w:t>
      </w:r>
      <w:r w:rsidRPr="00834EFE">
        <w:rPr>
          <w:rFonts w:cs="ITCGaramondStd-Lt"/>
          <w:lang w:val="sms-FI"/>
        </w:rPr>
        <w:t>eâmm</w:t>
      </w:r>
      <w:r w:rsidR="00976B36" w:rsidRPr="00834EFE">
        <w:rPr>
          <w:rFonts w:cs="ITCGaramondStd-Lt"/>
          <w:lang w:val="sms-FI"/>
        </w:rPr>
        <w:t>â</w:t>
      </w:r>
      <w:r w:rsidRPr="00834EFE">
        <w:rPr>
          <w:rFonts w:cs="ITCGaramondStd-Lt"/>
          <w:lang w:val="sms-FI"/>
        </w:rPr>
        <w:t>kksa</w:t>
      </w:r>
      <w:r w:rsidR="0020534B" w:rsidRPr="00834EFE">
        <w:rPr>
          <w:rFonts w:cs="ITCGaramondStd-Lt"/>
          <w:lang w:val="sms-FI"/>
        </w:rPr>
        <w:t>ž</w:t>
      </w:r>
      <w:r w:rsidRPr="00834EFE">
        <w:rPr>
          <w:rFonts w:cs="ITCGaramondStd-Lt"/>
          <w:lang w:val="sms-FI"/>
        </w:rPr>
        <w:t xml:space="preserve"> päärnai mättjummša miârkteei äʹšš. Tõt lij päärna motivõʹstti da räämm uʹvddi tuåimmjummuž, koʹst päärna seämmast mättje määŋ</w:t>
      </w:r>
      <w:r w:rsidR="0020534B" w:rsidRPr="00834EFE">
        <w:rPr>
          <w:rFonts w:cs="ITCGaramondStd-Lt"/>
          <w:lang w:val="sms-FI"/>
        </w:rPr>
        <w:t>g</w:t>
      </w:r>
      <w:r w:rsidRPr="00834EFE">
        <w:rPr>
          <w:rFonts w:cs="ITCGaramondStd-Lt"/>
          <w:lang w:val="sms-FI"/>
        </w:rPr>
        <w:t>aid tääidaid da pâʹstte väʹldded teâđ. Õuddpeâmmast âlgg fiʹttjed siõr</w:t>
      </w:r>
      <w:r w:rsidR="0020534B" w:rsidRPr="00834EFE">
        <w:rPr>
          <w:rFonts w:cs="ITCGaramondStd-Lt"/>
          <w:lang w:val="sms-FI"/>
        </w:rPr>
        <w:t>rmõõžž</w:t>
      </w:r>
      <w:r w:rsidRPr="00834EFE">
        <w:rPr>
          <w:rFonts w:cs="ITCGaramondStd-Lt"/>
          <w:lang w:val="sms-FI"/>
        </w:rPr>
        <w:t xml:space="preserve"> jiõččärvv päärnže di tõn pedagooglaž miârktõs mättjummšest da päärnai obbvälddsaž </w:t>
      </w:r>
      <w:r w:rsidR="009514F3" w:rsidRPr="00834EFE">
        <w:rPr>
          <w:rFonts w:cs="ITCGaramondStd-Lt"/>
          <w:lang w:val="sms-FI"/>
        </w:rPr>
        <w:t>õ</w:t>
      </w:r>
      <w:r w:rsidRPr="00834EFE">
        <w:rPr>
          <w:rFonts w:cs="ITCGaramondStd-Lt"/>
          <w:lang w:val="sms-FI"/>
        </w:rPr>
        <w:t>udd</w:t>
      </w:r>
      <w:r w:rsidR="00E06D82" w:rsidRPr="00834EFE">
        <w:rPr>
          <w:rFonts w:cs="ITCGaramondStd-Lt"/>
          <w:lang w:val="sms-FI"/>
        </w:rPr>
        <w:t>n</w:t>
      </w:r>
      <w:r w:rsidRPr="00834EFE">
        <w:rPr>
          <w:rFonts w:cs="ITCGaramondStd-Lt"/>
          <w:lang w:val="sms-FI"/>
        </w:rPr>
        <w:t>ummšest da pueʹrrvââjjmest.</w:t>
      </w:r>
    </w:p>
    <w:p w14:paraId="31A67755" w14:textId="77777777" w:rsidR="006D4D11" w:rsidRPr="00834EFE" w:rsidRDefault="006D4D11" w:rsidP="006D4D11">
      <w:pPr>
        <w:autoSpaceDE w:val="0"/>
        <w:autoSpaceDN w:val="0"/>
        <w:adjustRightInd w:val="0"/>
        <w:spacing w:after="0" w:line="240" w:lineRule="auto"/>
        <w:rPr>
          <w:rFonts w:cs="ITCGaramondStd-Bk"/>
          <w:lang w:val="sms-FI"/>
        </w:rPr>
      </w:pPr>
    </w:p>
    <w:p w14:paraId="5A3CB7B7" w14:textId="763056D1" w:rsidR="006D4D11" w:rsidRPr="00834EFE" w:rsidRDefault="006D4D11" w:rsidP="006D4D11">
      <w:pPr>
        <w:pStyle w:val="Otsikko2"/>
        <w:rPr>
          <w:lang w:val="sms-FI"/>
        </w:rPr>
      </w:pPr>
      <w:bookmarkStart w:id="12" w:name="_Toc464558243"/>
      <w:r w:rsidRPr="00834EFE">
        <w:rPr>
          <w:lang w:val="sms-FI"/>
        </w:rPr>
        <w:t>2.6 Pedago</w:t>
      </w:r>
      <w:r w:rsidR="008663CC" w:rsidRPr="00834EFE">
        <w:rPr>
          <w:lang w:val="sms-FI"/>
        </w:rPr>
        <w:t xml:space="preserve">oglanji teäddnam </w:t>
      </w:r>
      <w:r w:rsidRPr="00834EFE">
        <w:rPr>
          <w:lang w:val="sms-FI"/>
        </w:rPr>
        <w:t>škoouʹlʼj</w:t>
      </w:r>
      <w:r w:rsidR="00110137" w:rsidRPr="00834EFE">
        <w:rPr>
          <w:lang w:val="sms-FI"/>
        </w:rPr>
        <w:t>em</w:t>
      </w:r>
      <w:r w:rsidRPr="00834EFE">
        <w:rPr>
          <w:lang w:val="sms-FI"/>
        </w:rPr>
        <w:t>, mättʼtõõzz da hååid obbvuõtt</w:t>
      </w:r>
      <w:bookmarkEnd w:id="12"/>
    </w:p>
    <w:p w14:paraId="6660DE64" w14:textId="77777777" w:rsidR="006D4D11" w:rsidRPr="00834EFE" w:rsidRDefault="006D4D11" w:rsidP="006D4D11">
      <w:pPr>
        <w:autoSpaceDE w:val="0"/>
        <w:autoSpaceDN w:val="0"/>
        <w:adjustRightInd w:val="0"/>
        <w:spacing w:after="0" w:line="240" w:lineRule="auto"/>
        <w:rPr>
          <w:rFonts w:cs="ITCGaramondStd-Lt"/>
          <w:lang w:val="sms-FI"/>
        </w:rPr>
      </w:pPr>
    </w:p>
    <w:p w14:paraId="2D408649" w14:textId="6F7BB906"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Õuddpeâmmplaan </w:t>
      </w:r>
      <w:r w:rsidR="00243082" w:rsidRPr="00834EFE">
        <w:rPr>
          <w:rFonts w:cs="ITCGaramondStd-Lt"/>
          <w:lang w:val="sms-FI"/>
        </w:rPr>
        <w:t>vuâđain</w:t>
      </w:r>
      <w:r w:rsidRPr="00834EFE">
        <w:rPr>
          <w:rFonts w:cs="ITCGaramondStd-Lt"/>
          <w:lang w:val="sms-FI"/>
        </w:rPr>
        <w:t xml:space="preserve"> pedagogiikk vuâđđan lij </w:t>
      </w:r>
      <w:r w:rsidR="008A62E1" w:rsidRPr="00834EFE">
        <w:rPr>
          <w:rFonts w:cs="ITCGaramondStd-Lt"/>
          <w:lang w:val="sms-FI"/>
        </w:rPr>
        <w:t>meäʹrtõllum</w:t>
      </w:r>
      <w:r w:rsidRPr="00834EFE">
        <w:rPr>
          <w:rFonts w:cs="ITCGaramondStd-Lt"/>
          <w:lang w:val="sms-FI"/>
        </w:rPr>
        <w:t xml:space="preserve"> ärvv-vuâđđ, fiʹttjõs päärnast, </w:t>
      </w:r>
      <w:r w:rsidR="00003237" w:rsidRPr="00834EFE">
        <w:rPr>
          <w:rFonts w:cs="ITCGaramondStd-Lt"/>
          <w:lang w:val="sms-FI"/>
        </w:rPr>
        <w:t>päʹrnnpooddâst</w:t>
      </w:r>
      <w:r w:rsidRPr="00834EFE">
        <w:rPr>
          <w:rFonts w:cs="ITCGaramondStd-Lt"/>
          <w:lang w:val="sms-FI"/>
        </w:rPr>
        <w:t xml:space="preserve"> di mättjummšest. Pedagogiikkin juuʹrdet määŋgtiõđlaž, </w:t>
      </w:r>
      <w:r w:rsidR="00D860A6" w:rsidRPr="00834EFE">
        <w:rPr>
          <w:rFonts w:cs="ITCGaramondStd-Lt"/>
          <w:lang w:val="sms-FI"/>
        </w:rPr>
        <w:t>jeäʹrben</w:t>
      </w:r>
      <w:r w:rsidRPr="00834EFE">
        <w:rPr>
          <w:rFonts w:cs="ITCGaramondStd-Lt"/>
          <w:lang w:val="sms-FI"/>
        </w:rPr>
        <w:t xml:space="preserve"> škoouʹlʼjem- da </w:t>
      </w:r>
      <w:r w:rsidR="00697220" w:rsidRPr="00834EFE">
        <w:rPr>
          <w:rFonts w:cs="ITCGaramondStd-Lt"/>
          <w:lang w:val="sms-FI"/>
        </w:rPr>
        <w:t>õuddp</w:t>
      </w:r>
      <w:r w:rsidRPr="00834EFE">
        <w:rPr>
          <w:rFonts w:cs="ITCGaramondStd-Lt"/>
          <w:lang w:val="sms-FI"/>
        </w:rPr>
        <w:t>eâmmtiõđlaž tiõttu vuâđđneei, ämmtall</w:t>
      </w:r>
      <w:r w:rsidR="0017788B" w:rsidRPr="00834EFE">
        <w:rPr>
          <w:rFonts w:cs="ITCGaramondStd-Lt"/>
          <w:lang w:val="sms-FI"/>
        </w:rPr>
        <w:t>a</w:t>
      </w:r>
      <w:r w:rsidRPr="00834EFE">
        <w:rPr>
          <w:rFonts w:cs="ITCGaramondStd-Lt"/>
          <w:lang w:val="sms-FI"/>
        </w:rPr>
        <w:t xml:space="preserve">nji </w:t>
      </w:r>
      <w:r w:rsidR="008A62E1" w:rsidRPr="00834EFE">
        <w:rPr>
          <w:rFonts w:cs="ITCGaramondStd-Lt"/>
          <w:lang w:val="sms-FI"/>
        </w:rPr>
        <w:t>jååʹđtum</w:t>
      </w:r>
      <w:r w:rsidRPr="00834EFE">
        <w:rPr>
          <w:rFonts w:cs="ITCGaramondStd-Lt"/>
          <w:lang w:val="sms-FI"/>
        </w:rPr>
        <w:t xml:space="preserve"> da ämmat-tuâjjla</w:t>
      </w:r>
      <w:r w:rsidR="009F6BFE" w:rsidRPr="00834EFE">
        <w:rPr>
          <w:rFonts w:cs="ITCGaramondStd-Lt"/>
          <w:lang w:val="sms-FI"/>
        </w:rPr>
        <w:t>žkååʹdd</w:t>
      </w:r>
      <w:r w:rsidRPr="00834EFE">
        <w:rPr>
          <w:rFonts w:cs="ITCGaramondStd-Lt"/>
          <w:lang w:val="sms-FI"/>
        </w:rPr>
        <w:t xml:space="preserve"> čõõđ viikkâm plaanmallaš da täävtõõzz meâldlaž tuåimmjummuž päärnai pueʹrrvââjjam da mättjem tieuʹddma. Tõt kuâsttai õuddpeâmm tuåimmjemkulttuurâst, mättjempirrõõzzin di škoouʹlʼjem, mättʼtõõzz da hååid obbvuõđâst. Pedagogiik</w:t>
      </w:r>
      <w:r w:rsidR="00DE1B66" w:rsidRPr="00834EFE">
        <w:rPr>
          <w:rFonts w:cs="ITCGaramondStd-Lt"/>
          <w:lang w:val="sms-FI"/>
        </w:rPr>
        <w:t>k</w:t>
      </w:r>
      <w:r w:rsidRPr="00834EFE">
        <w:rPr>
          <w:rFonts w:cs="ITCGaramondStd-Lt"/>
          <w:lang w:val="sms-FI"/>
        </w:rPr>
        <w:t xml:space="preserve"> </w:t>
      </w:r>
      <w:r w:rsidR="00DB7FFE" w:rsidRPr="00834EFE">
        <w:rPr>
          <w:rFonts w:cs="ITCGaramondStd-Lt"/>
          <w:lang w:val="sms-FI"/>
        </w:rPr>
        <w:t xml:space="preserve">teädd </w:t>
      </w:r>
      <w:r w:rsidRPr="00834EFE">
        <w:rPr>
          <w:rFonts w:cs="ITCGaramondStd-Lt"/>
          <w:lang w:val="sms-FI"/>
        </w:rPr>
        <w:t>õuddpeâmm obbvuõđâst oudldâstt pedagooglaž äʹšštobddmõõžž</w:t>
      </w:r>
      <w:r w:rsidRPr="00834EFE">
        <w:rPr>
          <w:rStyle w:val="Alaviitteenviite"/>
          <w:rFonts w:cs="ITCGaramondStd-Lt"/>
          <w:lang w:val="sms-FI"/>
        </w:rPr>
        <w:footnoteReference w:id="77"/>
      </w:r>
      <w:r w:rsidRPr="00834EFE">
        <w:rPr>
          <w:rFonts w:cs="ITCGaramondStd-Lt"/>
          <w:lang w:val="sms-FI"/>
        </w:rPr>
        <w:t xml:space="preserve"> di tõn, što tuâjjlažkååʹddest lij õhttsaž fiʹttjõs tõʹst, mõõn nalla päärnai mättjummuž da pueʹrrvââjjam vueiʹtet pueʹrmõ</w:t>
      </w:r>
      <w:r w:rsidR="00EF48E0" w:rsidRPr="00834EFE">
        <w:rPr>
          <w:rFonts w:cs="ITCGaramondStd-Lt"/>
          <w:lang w:val="sms-FI"/>
        </w:rPr>
        <w:t xml:space="preserve">õzz mieʹldd </w:t>
      </w:r>
      <w:r w:rsidR="0059549A" w:rsidRPr="00834EFE">
        <w:rPr>
          <w:rFonts w:cs="ITCGaramondStd-Lt"/>
          <w:lang w:val="sms-FI"/>
        </w:rPr>
        <w:t>õõuʹdeed</w:t>
      </w:r>
      <w:r w:rsidRPr="00834EFE">
        <w:rPr>
          <w:rFonts w:cs="ITCGaramondStd-Lt"/>
          <w:lang w:val="sms-FI"/>
        </w:rPr>
        <w:t>.</w:t>
      </w:r>
    </w:p>
    <w:p w14:paraId="1F6C5DD6" w14:textId="77777777" w:rsidR="006D4D11" w:rsidRPr="00834EFE" w:rsidRDefault="006D4D11" w:rsidP="006D4D11">
      <w:pPr>
        <w:autoSpaceDE w:val="0"/>
        <w:autoSpaceDN w:val="0"/>
        <w:adjustRightInd w:val="0"/>
        <w:spacing w:after="0" w:line="240" w:lineRule="auto"/>
        <w:rPr>
          <w:rFonts w:cs="ITCGaramondStd-Lt"/>
          <w:lang w:val="sms-FI"/>
        </w:rPr>
      </w:pPr>
    </w:p>
    <w:p w14:paraId="1B58A0E1" w14:textId="35526450"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Õuddpeâmm šâdd tuâjjlažkååʹdd, päärnai da pirrõõzz vuârrvaaiktõõzzâst, koʹst škoouʹlʼjummšest, mättʼtõõzzâst da hååidast šâdd č</w:t>
      </w:r>
      <w:r w:rsidR="00EF48E0" w:rsidRPr="00834EFE">
        <w:rPr>
          <w:rFonts w:cs="ITCGaramondStd-Lt"/>
          <w:lang w:val="sms-FI"/>
        </w:rPr>
        <w:t xml:space="preserve">ââvas </w:t>
      </w:r>
      <w:r w:rsidRPr="00834EFE">
        <w:rPr>
          <w:rFonts w:cs="ITCGaramondStd-Lt"/>
          <w:lang w:val="sms-FI"/>
        </w:rPr>
        <w:t>obbvuõ</w:t>
      </w:r>
      <w:r w:rsidR="00EF48E0" w:rsidRPr="00834EFE">
        <w:rPr>
          <w:rFonts w:cs="ITCGaramondStd-Lt"/>
          <w:lang w:val="sms-FI"/>
        </w:rPr>
        <w:t>tt</w:t>
      </w:r>
      <w:r w:rsidRPr="00834EFE">
        <w:rPr>
          <w:rFonts w:cs="ITCGaramondStd-Lt"/>
          <w:lang w:val="sms-FI"/>
        </w:rPr>
        <w:t xml:space="preserve">. Täid koolm vuälladvuõđ vueiʹtet taʹrǩstõõllâd fiʹttjõõzzin </w:t>
      </w:r>
      <w:r w:rsidR="00EC424B" w:rsidRPr="00834EFE">
        <w:rPr>
          <w:rFonts w:cs="ITCGaramondStd-Lt"/>
          <w:lang w:val="sms-FI"/>
        </w:rPr>
        <w:t>pååđ</w:t>
      </w:r>
      <w:r w:rsidR="00F81D48" w:rsidRPr="00834EFE">
        <w:rPr>
          <w:rFonts w:cs="ITCGaramondStd-Lt"/>
          <w:lang w:val="sms-FI"/>
        </w:rPr>
        <w:t xml:space="preserve">ai </w:t>
      </w:r>
      <w:r w:rsidRPr="00834EFE">
        <w:rPr>
          <w:rFonts w:cs="ITCGaramondStd-Lt"/>
          <w:lang w:val="sms-FI"/>
        </w:rPr>
        <w:t xml:space="preserve"> äʹššen, leša takai tuåimmjummšest tõk </w:t>
      </w:r>
      <w:r w:rsidR="00FE2C2E" w:rsidRPr="00834EFE">
        <w:rPr>
          <w:rFonts w:cs="ITCGaramondStd-Lt"/>
          <w:lang w:val="sms-FI"/>
        </w:rPr>
        <w:t>čõnnâʹtte</w:t>
      </w:r>
      <w:r w:rsidRPr="00834EFE">
        <w:rPr>
          <w:rFonts w:cs="ITCGaramondStd-Lt"/>
          <w:lang w:val="sms-FI"/>
        </w:rPr>
        <w:t xml:space="preserve"> õʹhtte. Tät vueiʹtlvâstt </w:t>
      </w:r>
      <w:r w:rsidR="00EF48E0" w:rsidRPr="00834EFE">
        <w:rPr>
          <w:rFonts w:cs="ITCGaramondStd-Lt"/>
          <w:lang w:val="sms-FI"/>
        </w:rPr>
        <w:t>tiuddvääldlaž</w:t>
      </w:r>
      <w:r w:rsidRPr="00834EFE">
        <w:rPr>
          <w:rFonts w:cs="ITCGaramondStd-Lt"/>
          <w:lang w:val="sms-FI"/>
        </w:rPr>
        <w:t xml:space="preserve"> âlddnemnääʹl päärna šõddâm, </w:t>
      </w:r>
      <w:r w:rsidR="00004B3E" w:rsidRPr="00834EFE">
        <w:rPr>
          <w:rFonts w:cs="ITCGaramondStd-Lt"/>
          <w:lang w:val="sms-FI"/>
        </w:rPr>
        <w:t>õuddnem</w:t>
      </w:r>
      <w:r w:rsidRPr="00834EFE">
        <w:rPr>
          <w:rFonts w:cs="ITCGaramondStd-Lt"/>
          <w:lang w:val="sms-FI"/>
        </w:rPr>
        <w:t xml:space="preserve"> da mättjem </w:t>
      </w:r>
      <w:r w:rsidR="00A51EF5" w:rsidRPr="00834EFE">
        <w:rPr>
          <w:rFonts w:cs="ITCGaramondStd-Lt"/>
          <w:lang w:val="sms-FI"/>
        </w:rPr>
        <w:t>õõudummšest</w:t>
      </w:r>
      <w:r w:rsidRPr="00834EFE">
        <w:rPr>
          <w:rFonts w:cs="ITCGaramondStd-Lt"/>
          <w:lang w:val="sms-FI"/>
        </w:rPr>
        <w:t xml:space="preserve">. Škoouʹlʼjummuš, mättʼtõs da håidd </w:t>
      </w:r>
      <w:r w:rsidR="000E6325" w:rsidRPr="00834EFE">
        <w:rPr>
          <w:rFonts w:cs="ITCGaramondStd-Lt"/>
          <w:lang w:val="sms-FI"/>
        </w:rPr>
        <w:t xml:space="preserve">teäddne </w:t>
      </w:r>
      <w:r w:rsidRPr="00834EFE">
        <w:rPr>
          <w:rFonts w:cs="ITCGaramondStd-Lt"/>
          <w:lang w:val="sms-FI"/>
        </w:rPr>
        <w:t>jeeʹres</w:t>
      </w:r>
      <w:r w:rsidR="001506FB" w:rsidRPr="00834EFE">
        <w:rPr>
          <w:rFonts w:cs="ITCGaramondStd-Lt"/>
          <w:lang w:val="sms-FI"/>
        </w:rPr>
        <w:t xml:space="preserve">nalla </w:t>
      </w:r>
      <w:r w:rsidR="00EC424B" w:rsidRPr="00834EFE">
        <w:rPr>
          <w:rFonts w:cs="ITCGaramondStd-Lt"/>
          <w:lang w:val="sms-FI"/>
        </w:rPr>
        <w:t>jeeʹres âkksai</w:t>
      </w:r>
      <w:r w:rsidRPr="00834EFE">
        <w:rPr>
          <w:rFonts w:cs="ITCGaramondStd-Lt"/>
          <w:lang w:val="sms-FI"/>
        </w:rPr>
        <w:t xml:space="preserve"> päärnai tuåimmjummšest di õuddpeâmm jeeʹres </w:t>
      </w:r>
      <w:r w:rsidR="00AB6EC8" w:rsidRPr="00834EFE">
        <w:rPr>
          <w:rFonts w:cs="ITCGaramondStd-Lt"/>
          <w:lang w:val="sms-FI"/>
        </w:rPr>
        <w:t>tuåimmjemhäämain</w:t>
      </w:r>
      <w:r w:rsidRPr="00834EFE">
        <w:rPr>
          <w:rFonts w:cs="ITCGaramondStd-Lt"/>
          <w:lang w:val="sms-FI"/>
        </w:rPr>
        <w:t>.</w:t>
      </w:r>
    </w:p>
    <w:p w14:paraId="32208BD1" w14:textId="77777777" w:rsidR="006D4D11" w:rsidRPr="00834EFE" w:rsidRDefault="006D4D11" w:rsidP="006D4D11">
      <w:pPr>
        <w:autoSpaceDE w:val="0"/>
        <w:autoSpaceDN w:val="0"/>
        <w:adjustRightInd w:val="0"/>
        <w:spacing w:after="0" w:line="240" w:lineRule="auto"/>
        <w:rPr>
          <w:rFonts w:cs="ITCGaramondStd-Lt"/>
          <w:lang w:val="sms-FI"/>
        </w:rPr>
      </w:pPr>
    </w:p>
    <w:p w14:paraId="25A08D9F" w14:textId="55F686FD"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Bd"/>
          <w:b/>
          <w:lang w:val="sms-FI"/>
        </w:rPr>
        <w:t xml:space="preserve">Škoouʹlʼjummuš </w:t>
      </w:r>
      <w:r w:rsidRPr="00834EFE">
        <w:rPr>
          <w:rFonts w:cs="ITCGaramondStd-Lt"/>
          <w:lang w:val="sms-FI"/>
        </w:rPr>
        <w:t xml:space="preserve">lij tuåimmjummuž, koon mieʹldd kulttuurlaž äärv, nääʹl da noorm juätkkje, </w:t>
      </w:r>
      <w:r w:rsidR="00BF031B" w:rsidRPr="00834EFE">
        <w:rPr>
          <w:rFonts w:cs="ITCGaramondStd-Lt"/>
          <w:lang w:val="sms-FI"/>
        </w:rPr>
        <w:t>hä</w:t>
      </w:r>
      <w:r w:rsidR="00230842" w:rsidRPr="00834EFE">
        <w:rPr>
          <w:rFonts w:cs="ITCGaramondStd-Lt"/>
          <w:lang w:val="sms-FI"/>
        </w:rPr>
        <w:t xml:space="preserve">mmne </w:t>
      </w:r>
      <w:r w:rsidRPr="00834EFE">
        <w:rPr>
          <w:rFonts w:cs="ITCGaramondStd-Lt"/>
          <w:lang w:val="sms-FI"/>
        </w:rPr>
        <w:t xml:space="preserve">da </w:t>
      </w:r>
      <w:r w:rsidR="004D1675" w:rsidRPr="00834EFE">
        <w:rPr>
          <w:rFonts w:cs="ITCGaramondStd-Lt"/>
          <w:lang w:val="sms-FI"/>
        </w:rPr>
        <w:t>ođđsmâʹvve</w:t>
      </w:r>
      <w:r w:rsidRPr="00834EFE">
        <w:rPr>
          <w:rFonts w:cs="ITCGaramondStd-Lt"/>
          <w:lang w:val="sms-FI"/>
        </w:rPr>
        <w:t xml:space="preserve">. </w:t>
      </w:r>
      <w:r w:rsidR="00F8015E" w:rsidRPr="00834EFE">
        <w:rPr>
          <w:rFonts w:cs="ITCGaramondStd-Lt"/>
          <w:lang w:val="sms-FI"/>
        </w:rPr>
        <w:t>Beäʹlstes</w:t>
      </w:r>
      <w:r w:rsidRPr="00834EFE">
        <w:rPr>
          <w:rFonts w:cs="ITCGaramondStd-Lt"/>
          <w:lang w:val="sms-FI"/>
        </w:rPr>
        <w:t xml:space="preserve"> škoouʹlʼjem täävtõs lij seʹrdded kulttuuräʹrbbvuõđ di täʹrǩǩen õnnum äärvaid da traditioid puõʹtti puõlvvõʹǩǩe. Škoouʹlʼjem veäkka </w:t>
      </w:r>
      <w:r w:rsidR="004D1675" w:rsidRPr="00834EFE">
        <w:rPr>
          <w:rFonts w:cs="ITCGaramondStd-Lt"/>
          <w:lang w:val="sms-FI"/>
        </w:rPr>
        <w:t xml:space="preserve">vuäʹpstet </w:t>
      </w:r>
      <w:r w:rsidRPr="00834EFE">
        <w:rPr>
          <w:rFonts w:cs="ITCGaramondStd-Lt"/>
          <w:lang w:val="sms-FI"/>
        </w:rPr>
        <w:t>päärnaid</w:t>
      </w:r>
      <w:r w:rsidR="00DE4F55" w:rsidRPr="00834EFE">
        <w:rPr>
          <w:rFonts w:cs="ITCGaramondStd-Lt"/>
          <w:lang w:val="sms-FI"/>
        </w:rPr>
        <w:t xml:space="preserve"> </w:t>
      </w:r>
      <w:r w:rsidR="00795BA7" w:rsidRPr="00834EFE">
        <w:rPr>
          <w:rFonts w:cs="ITCGaramondStd-Lt"/>
          <w:lang w:val="sms-FI"/>
        </w:rPr>
        <w:t xml:space="preserve">õlmmeed jiiʹjjes miõl </w:t>
      </w:r>
      <w:r w:rsidRPr="00834EFE">
        <w:rPr>
          <w:rFonts w:cs="ITCGaramondStd-Lt"/>
          <w:lang w:val="sms-FI"/>
        </w:rPr>
        <w:t>d</w:t>
      </w:r>
      <w:r w:rsidR="00795BA7" w:rsidRPr="00834EFE">
        <w:rPr>
          <w:rFonts w:cs="ITCGaramondStd-Lt"/>
          <w:lang w:val="sms-FI"/>
        </w:rPr>
        <w:t xml:space="preserve">a </w:t>
      </w:r>
      <w:r w:rsidRPr="00834EFE">
        <w:rPr>
          <w:rFonts w:cs="ITCGaramondStd-Lt"/>
          <w:lang w:val="sms-FI"/>
        </w:rPr>
        <w:t xml:space="preserve"> </w:t>
      </w:r>
      <w:r w:rsidR="00DE4F55" w:rsidRPr="00834EFE">
        <w:rPr>
          <w:rFonts w:cs="ITCGaramondStd-Lt"/>
          <w:lang w:val="sms-FI"/>
        </w:rPr>
        <w:t xml:space="preserve">ärvvtõõllâd </w:t>
      </w:r>
      <w:r w:rsidRPr="00834EFE">
        <w:rPr>
          <w:rFonts w:cs="ITCGaramondStd-Lt"/>
          <w:lang w:val="sms-FI"/>
        </w:rPr>
        <w:t>kriitt</w:t>
      </w:r>
      <w:r w:rsidR="00DE4F55" w:rsidRPr="00834EFE">
        <w:rPr>
          <w:rFonts w:cs="ITCGaramondStd-Lt"/>
          <w:lang w:val="sms-FI"/>
        </w:rPr>
        <w:t xml:space="preserve">lanji </w:t>
      </w:r>
      <w:r w:rsidRPr="00834EFE">
        <w:rPr>
          <w:rFonts w:cs="ITCGaramondStd-Lt"/>
          <w:lang w:val="sms-FI"/>
        </w:rPr>
        <w:t>va</w:t>
      </w:r>
      <w:r w:rsidR="00DE4F55" w:rsidRPr="00834EFE">
        <w:rPr>
          <w:rFonts w:cs="ITCGaramondStd-Lt"/>
          <w:lang w:val="sms-FI"/>
        </w:rPr>
        <w:t xml:space="preserve">aldšeei </w:t>
      </w:r>
      <w:r w:rsidRPr="00834EFE">
        <w:rPr>
          <w:rFonts w:cs="ITCGaramondStd-Lt"/>
          <w:lang w:val="sms-FI"/>
        </w:rPr>
        <w:t>ju</w:t>
      </w:r>
      <w:r w:rsidR="00DE4F55" w:rsidRPr="00834EFE">
        <w:rPr>
          <w:rFonts w:cs="ITCGaramondStd-Lt"/>
          <w:lang w:val="sms-FI"/>
        </w:rPr>
        <w:t>ʹ</w:t>
      </w:r>
      <w:r w:rsidRPr="00834EFE">
        <w:rPr>
          <w:rFonts w:cs="ITCGaramondStd-Lt"/>
          <w:lang w:val="sms-FI"/>
        </w:rPr>
        <w:t xml:space="preserve">rddem- da tuåimmjemnaaʹlid di tuåimmjed </w:t>
      </w:r>
      <w:r w:rsidR="00E55634" w:rsidRPr="00834EFE">
        <w:rPr>
          <w:rFonts w:cs="ITCGaramondStd-Lt"/>
          <w:lang w:val="sms-FI"/>
        </w:rPr>
        <w:t>eettlanji</w:t>
      </w:r>
      <w:r w:rsidRPr="00834EFE">
        <w:rPr>
          <w:rFonts w:cs="ITCGaramondStd-Lt"/>
          <w:lang w:val="sms-FI"/>
        </w:rPr>
        <w:t xml:space="preserve"> </w:t>
      </w:r>
      <w:r w:rsidR="00DE4F55" w:rsidRPr="00834EFE">
        <w:rPr>
          <w:rFonts w:cs="ITCGaramondStd-Lt"/>
          <w:lang w:val="sms-FI"/>
        </w:rPr>
        <w:t xml:space="preserve">ǩeâllʼjeei </w:t>
      </w:r>
      <w:r w:rsidRPr="00834EFE">
        <w:rPr>
          <w:rFonts w:cs="ITCGaramondStd-Lt"/>
          <w:lang w:val="sms-FI"/>
        </w:rPr>
        <w:t xml:space="preserve">nalla. Škoouʹlʼjummuž </w:t>
      </w:r>
      <w:r w:rsidR="00D1376E" w:rsidRPr="00834EFE">
        <w:rPr>
          <w:rFonts w:cs="ITCGaramondStd-Lt"/>
          <w:lang w:val="sms-FI"/>
        </w:rPr>
        <w:t xml:space="preserve">čuõvtemtuâjjan </w:t>
      </w:r>
      <w:r w:rsidRPr="00834EFE">
        <w:rPr>
          <w:rFonts w:cs="ITCGaramondStd-Lt"/>
          <w:lang w:val="sms-FI"/>
        </w:rPr>
        <w:t>lij</w:t>
      </w:r>
      <w:r w:rsidR="00D1376E" w:rsidRPr="00834EFE">
        <w:rPr>
          <w:rFonts w:cs="ITCGaramondStd-Lt"/>
          <w:lang w:val="sms-FI"/>
        </w:rPr>
        <w:t xml:space="preserve"> </w:t>
      </w:r>
      <w:r w:rsidR="00CE6021" w:rsidRPr="00834EFE">
        <w:rPr>
          <w:rFonts w:cs="ITCGaramondStd-Lt"/>
          <w:lang w:val="sms-FI"/>
        </w:rPr>
        <w:t>ohjjeed</w:t>
      </w:r>
      <w:r w:rsidRPr="00834EFE">
        <w:rPr>
          <w:rFonts w:cs="ITCGaramondStd-Lt"/>
          <w:lang w:val="sms-FI"/>
        </w:rPr>
        <w:t xml:space="preserve"> </w:t>
      </w:r>
      <w:r w:rsidR="00C86185" w:rsidRPr="00834EFE">
        <w:rPr>
          <w:rFonts w:cs="ITCGaramondStd-Lt"/>
          <w:lang w:val="sms-FI"/>
        </w:rPr>
        <w:t>teâđsteeʹl</w:t>
      </w:r>
      <w:r w:rsidRPr="00834EFE">
        <w:rPr>
          <w:rFonts w:cs="ITCGaramondStd-Lt"/>
          <w:lang w:val="sms-FI"/>
        </w:rPr>
        <w:t xml:space="preserve"> päärnai jiiʹjjesnallšem </w:t>
      </w:r>
      <w:r w:rsidR="00DE4F55" w:rsidRPr="00834EFE">
        <w:rPr>
          <w:rFonts w:cs="ITCGaramondStd-Lt"/>
          <w:lang w:val="sms-FI"/>
        </w:rPr>
        <w:t>identiteeʹtt</w:t>
      </w:r>
      <w:r w:rsidRPr="00834EFE">
        <w:rPr>
          <w:rFonts w:cs="ITCGaramondStd-Lt"/>
          <w:lang w:val="sms-FI"/>
        </w:rPr>
        <w:t xml:space="preserve"> </w:t>
      </w:r>
      <w:r w:rsidR="00DE4F55" w:rsidRPr="00834EFE">
        <w:rPr>
          <w:rFonts w:cs="ITCGaramondStd-Lt"/>
          <w:lang w:val="sms-FI"/>
        </w:rPr>
        <w:t xml:space="preserve">šõddmõõžž </w:t>
      </w:r>
      <w:r w:rsidRPr="00834EFE">
        <w:rPr>
          <w:rFonts w:cs="ITCGaramondStd-Lt"/>
          <w:lang w:val="sms-FI"/>
        </w:rPr>
        <w:t xml:space="preserve">nuʹtt, što päärna mättje </w:t>
      </w:r>
      <w:r w:rsidR="009C5778" w:rsidRPr="00834EFE">
        <w:rPr>
          <w:rFonts w:cs="ITCGaramondStd-Lt"/>
          <w:lang w:val="sms-FI"/>
        </w:rPr>
        <w:t xml:space="preserve">vuâmmšed </w:t>
      </w:r>
      <w:r w:rsidRPr="00834EFE">
        <w:rPr>
          <w:rFonts w:cs="ITCGaramondStd-Lt"/>
          <w:lang w:val="sms-FI"/>
        </w:rPr>
        <w:t>tuåimmjummšes vaaiktõõzzid jeeʹres oummid da pirrõ</w:t>
      </w:r>
      <w:r w:rsidR="00DE4F55" w:rsidRPr="00834EFE">
        <w:rPr>
          <w:rFonts w:cs="ITCGaramondStd-Lt"/>
          <w:lang w:val="sms-FI"/>
        </w:rPr>
        <w:t>õzz</w:t>
      </w:r>
      <w:r w:rsidRPr="00834EFE">
        <w:rPr>
          <w:rFonts w:cs="ITCGaramondStd-Lt"/>
          <w:lang w:val="sms-FI"/>
        </w:rPr>
        <w:t>ses. Päärnai õuddnummuž tuärjjeet nuʹtt, što sij mättje tuåimmjed di ââʹnned silttummšes še jeärrsi pueʹrren.</w:t>
      </w:r>
    </w:p>
    <w:p w14:paraId="1B65C52F" w14:textId="77777777" w:rsidR="006D4D11" w:rsidRPr="00834EFE" w:rsidRDefault="006D4D11" w:rsidP="006D4D11">
      <w:pPr>
        <w:autoSpaceDE w:val="0"/>
        <w:autoSpaceDN w:val="0"/>
        <w:adjustRightInd w:val="0"/>
        <w:spacing w:after="0" w:line="240" w:lineRule="auto"/>
        <w:rPr>
          <w:rFonts w:cs="ITCGaramondStd-Bd"/>
          <w:lang w:val="sms-FI"/>
        </w:rPr>
      </w:pPr>
    </w:p>
    <w:p w14:paraId="2A4A6D4C" w14:textId="3D901D23"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Bd"/>
          <w:b/>
          <w:lang w:val="sms-FI"/>
        </w:rPr>
        <w:t>Mättʼtõõzz</w:t>
      </w:r>
      <w:r w:rsidRPr="00834EFE">
        <w:rPr>
          <w:rFonts w:cs="ITCGaramondStd-Bd"/>
          <w:lang w:val="sms-FI"/>
        </w:rPr>
        <w:t xml:space="preserve"> </w:t>
      </w:r>
      <w:r w:rsidRPr="00834EFE">
        <w:rPr>
          <w:rFonts w:cs="ITCGaramondStd-Lt"/>
          <w:lang w:val="sms-FI"/>
        </w:rPr>
        <w:t xml:space="preserve">vueʹlǧǧemsââʹjjen lij õuddpeâmmplaan </w:t>
      </w:r>
      <w:r w:rsidR="00243082" w:rsidRPr="00834EFE">
        <w:rPr>
          <w:rFonts w:cs="ITCGaramondStd-Lt"/>
          <w:lang w:val="sms-FI"/>
        </w:rPr>
        <w:t>vuâđain</w:t>
      </w:r>
      <w:r w:rsidRPr="00834EFE">
        <w:rPr>
          <w:rFonts w:cs="ITCGaramondStd-Lt"/>
          <w:lang w:val="sms-FI"/>
        </w:rPr>
        <w:t xml:space="preserve"> meä</w:t>
      </w:r>
      <w:r w:rsidR="004D1675" w:rsidRPr="00834EFE">
        <w:rPr>
          <w:rFonts w:cs="ITCGaramondStd-Lt"/>
          <w:lang w:val="sms-FI"/>
        </w:rPr>
        <w:t>ʹ</w:t>
      </w:r>
      <w:r w:rsidRPr="00834EFE">
        <w:rPr>
          <w:rFonts w:cs="ITCGaramondStd-Lt"/>
          <w:lang w:val="sms-FI"/>
        </w:rPr>
        <w:t>rtõllum mättjemfiʹttjõs. Mättʼtõõzz mieʹrren lij õõu</w:t>
      </w:r>
      <w:r w:rsidR="00CE2DBD" w:rsidRPr="00834EFE">
        <w:rPr>
          <w:rFonts w:cs="ITCGaramondStd-Lt"/>
          <w:lang w:val="sms-FI"/>
        </w:rPr>
        <w:t>ʹ</w:t>
      </w:r>
      <w:r w:rsidRPr="00834EFE">
        <w:rPr>
          <w:rFonts w:cs="ITCGaramondStd-Lt"/>
          <w:lang w:val="sms-FI"/>
        </w:rPr>
        <w:t>deed päärnai mättjummuž da vieʹǩǩted päärnaid šõõddted miârktõõzzid jijstes, nuuʹbbin oummin di maaiʹlmest suu pirr. Õuddpeâmmast päärnaid älšmââʹttet da motivââʹstet mättʼtõõllâ</w:t>
      </w:r>
      <w:r w:rsidR="00CE2DBD" w:rsidRPr="00834EFE">
        <w:rPr>
          <w:rFonts w:cs="ITCGaramondStd-Lt"/>
          <w:lang w:val="sms-FI"/>
        </w:rPr>
        <w:t>d</w:t>
      </w:r>
      <w:r w:rsidRPr="00834EFE">
        <w:rPr>
          <w:rFonts w:cs="ITCGaramondStd-Lt"/>
          <w:lang w:val="sms-FI"/>
        </w:rPr>
        <w:t xml:space="preserve"> ođđ aaʹššid di ohjjeet ââʹnned jeeʹresnallšem mättjem naaʹlid. Mättʼtõs </w:t>
      </w:r>
      <w:r w:rsidR="00AA2930" w:rsidRPr="00834EFE">
        <w:rPr>
          <w:rFonts w:cs="ITCGaramondStd-Lt"/>
          <w:lang w:val="sms-FI"/>
        </w:rPr>
        <w:t>tuärjjad</w:t>
      </w:r>
      <w:r w:rsidRPr="00834EFE">
        <w:rPr>
          <w:rFonts w:cs="ITCGaramondStd-Lt"/>
          <w:lang w:val="sms-FI"/>
        </w:rPr>
        <w:t xml:space="preserve"> da tõʹst ââʹnet äuʹǩǩen päärnai luândlaž haal tieʹtted da tuʹtǩǩeed. Mättʼtõõzzâst vääʹldet lokku päärnai ouddneei tääidaid, aaʹššid, koid sij miõll </w:t>
      </w:r>
      <w:r w:rsidR="009C5778" w:rsidRPr="00834EFE">
        <w:rPr>
          <w:rFonts w:cs="ITCGaramondStd-Lt"/>
          <w:lang w:val="sms-FI"/>
        </w:rPr>
        <w:t>ǩ</w:t>
      </w:r>
      <w:r w:rsidRPr="00834EFE">
        <w:rPr>
          <w:rFonts w:cs="ITCGaramondStd-Lt"/>
          <w:lang w:val="sms-FI"/>
        </w:rPr>
        <w:t>eäss</w:t>
      </w:r>
      <w:r w:rsidR="009D5813">
        <w:rPr>
          <w:rFonts w:cs="ITCGaramondStd-Lt"/>
          <w:lang w:val="sms-FI"/>
        </w:rPr>
        <w:t xml:space="preserve">, </w:t>
      </w:r>
      <w:r w:rsidRPr="00834EFE">
        <w:rPr>
          <w:rFonts w:cs="ITCGaramondStd-Lt"/>
          <w:lang w:val="sms-FI"/>
        </w:rPr>
        <w:t>aaʹppid d</w:t>
      </w:r>
      <w:r w:rsidR="009D5813">
        <w:rPr>
          <w:rFonts w:cs="ITCGaramondStd-Lt"/>
          <w:lang w:val="sms-FI"/>
        </w:rPr>
        <w:t>a</w:t>
      </w:r>
      <w:r w:rsidRPr="00834EFE">
        <w:rPr>
          <w:rFonts w:cs="ITCGaramondStd-Lt"/>
          <w:lang w:val="sms-FI"/>
        </w:rPr>
        <w:t xml:space="preserve"> juõʹǩǩ päärna </w:t>
      </w:r>
      <w:r w:rsidR="00B00103" w:rsidRPr="00834EFE">
        <w:rPr>
          <w:rFonts w:cs="ITCGaramondStd-Lt"/>
          <w:lang w:val="sms-FI"/>
        </w:rPr>
        <w:t>tuärj</w:t>
      </w:r>
      <w:r w:rsidRPr="00834EFE">
        <w:rPr>
          <w:rFonts w:cs="ITCGaramondStd-Lt"/>
          <w:lang w:val="sms-FI"/>
        </w:rPr>
        <w:t xml:space="preserve"> taarb. Lââʹssen mättʼtõõzz vuâđđan lie mättjempirrõʹsse (lååkk 3.2), veiddsõs silttummša (lååkk 2.7) da pedagooglaž tuåimmjummša (lååkk 4) pijjum </w:t>
      </w:r>
      <w:r w:rsidR="00F207BE" w:rsidRPr="00834EFE">
        <w:rPr>
          <w:rFonts w:cs="ITCGaramondStd-Lt"/>
          <w:lang w:val="sms-FI"/>
        </w:rPr>
        <w:t>täävtõõ</w:t>
      </w:r>
      <w:r w:rsidRPr="00834EFE">
        <w:rPr>
          <w:rFonts w:cs="ITCGaramondStd-Lt"/>
          <w:lang w:val="sms-FI"/>
        </w:rPr>
        <w:t>zz.</w:t>
      </w:r>
    </w:p>
    <w:p w14:paraId="044FD28E" w14:textId="77777777" w:rsidR="006D4D11" w:rsidRPr="00834EFE" w:rsidRDefault="006D4D11" w:rsidP="006D4D11">
      <w:pPr>
        <w:autoSpaceDE w:val="0"/>
        <w:autoSpaceDN w:val="0"/>
        <w:adjustRightInd w:val="0"/>
        <w:spacing w:after="0" w:line="240" w:lineRule="auto"/>
        <w:rPr>
          <w:rFonts w:cs="ITCGaramondStd-Lt"/>
          <w:lang w:val="sms-FI"/>
        </w:rPr>
      </w:pPr>
    </w:p>
    <w:p w14:paraId="054D522E" w14:textId="6ADF3E42" w:rsidR="006D4D11" w:rsidRPr="00834EFE" w:rsidRDefault="006D4D11" w:rsidP="006D4D11">
      <w:pPr>
        <w:autoSpaceDE w:val="0"/>
        <w:autoSpaceDN w:val="0"/>
        <w:adjustRightInd w:val="0"/>
        <w:spacing w:after="0" w:line="240" w:lineRule="auto"/>
        <w:rPr>
          <w:rFonts w:cs="ITCGaramondStd-Bk"/>
          <w:lang w:val="sms-FI"/>
        </w:rPr>
      </w:pPr>
      <w:r w:rsidRPr="00834EFE">
        <w:rPr>
          <w:rFonts w:cs="ITCGaramondStd-Bd"/>
          <w:b/>
          <w:lang w:val="sms-FI"/>
        </w:rPr>
        <w:t xml:space="preserve">Håidd </w:t>
      </w:r>
      <w:r w:rsidRPr="00834EFE">
        <w:rPr>
          <w:rFonts w:cs="ITCGaramondStd-Lt"/>
          <w:lang w:val="sms-FI"/>
        </w:rPr>
        <w:t>lij fyyslaž vuâđđtaarbin huõl âânnmõš di tobdd</w:t>
      </w:r>
      <w:r w:rsidR="00931E68" w:rsidRPr="00834EFE">
        <w:rPr>
          <w:rFonts w:cs="ITCGaramondStd-Lt"/>
          <w:lang w:val="sms-FI"/>
        </w:rPr>
        <w:t>m</w:t>
      </w:r>
      <w:r w:rsidRPr="00834EFE">
        <w:rPr>
          <w:rFonts w:cs="ITCGaramondStd-Lt"/>
          <w:lang w:val="sms-FI"/>
        </w:rPr>
        <w:t xml:space="preserve">in vuõʹlǧǧi perstummuš. Täävtõssân lij, što päärnaž tåbdd, što suʹnne uuʹdet äärv da suu fiʹttjet di son tåbdd õhttvuõđ jeeʹres oummid. Kuhttu årra tuåimmjeei da </w:t>
      </w:r>
      <w:r w:rsidR="00342209" w:rsidRPr="00834EFE">
        <w:rPr>
          <w:rFonts w:cs="ITCGaramondStd-Lt"/>
          <w:lang w:val="sms-FI"/>
        </w:rPr>
        <w:t>ciʹsttjeei</w:t>
      </w:r>
      <w:r w:rsidRPr="00834EFE">
        <w:rPr>
          <w:rFonts w:cs="ITCGaramondStd-Lt"/>
          <w:lang w:val="sms-FI"/>
        </w:rPr>
        <w:t xml:space="preserve"> vuârrvaaiktemkõõskâst di </w:t>
      </w:r>
      <w:r w:rsidR="007953CB" w:rsidRPr="00834EFE">
        <w:rPr>
          <w:rFonts w:cs="ITCGaramondStd-Lt"/>
          <w:lang w:val="sms-FI"/>
        </w:rPr>
        <w:t>miõttlõs</w:t>
      </w:r>
      <w:r w:rsidRPr="00834EFE">
        <w:rPr>
          <w:rFonts w:cs="ITCGaramondStd-Lt"/>
          <w:lang w:val="sms-FI"/>
        </w:rPr>
        <w:t xml:space="preserve"> kuõsktummšest da </w:t>
      </w:r>
      <w:r w:rsidR="00CC030D" w:rsidRPr="00834EFE">
        <w:rPr>
          <w:rFonts w:cs="ITCGaramondStd-Lt"/>
          <w:lang w:val="sms-FI"/>
        </w:rPr>
        <w:t xml:space="preserve">õõldâsvuõđâst </w:t>
      </w:r>
      <w:r w:rsidRPr="00834EFE">
        <w:rPr>
          <w:rFonts w:cs="ITCGaramondStd-Lt"/>
          <w:lang w:val="sms-FI"/>
        </w:rPr>
        <w:t xml:space="preserve">šâdd vuâđ šiõǥǥ håiddma da huõl ââʹnnma. Peeivlaž </w:t>
      </w:r>
      <w:r w:rsidR="0089182E" w:rsidRPr="00834EFE">
        <w:rPr>
          <w:rFonts w:cs="ITCGaramondStd-Lt"/>
          <w:lang w:val="sms-FI"/>
        </w:rPr>
        <w:t>tuåim</w:t>
      </w:r>
      <w:r w:rsidR="0089182E" w:rsidRPr="00834EFE">
        <w:rPr>
          <w:rStyle w:val="Kommentinviite"/>
          <w:lang w:val="sms-FI"/>
        </w:rPr>
        <w:t>,</w:t>
      </w:r>
      <w:r w:rsidRPr="00834EFE">
        <w:rPr>
          <w:rFonts w:cs="ITCGaramondStd-Lt"/>
          <w:lang w:val="sms-FI"/>
        </w:rPr>
        <w:t xml:space="preserve"> mâʹte poorrmõš, teâvõõttmõš da jääučõõttmõš, vuâŋŋmõš da hygieniast huõl âânnmõš lie kõskksaž vueʹssen päärna peeiʹvest. Õuddpeâmmast </w:t>
      </w:r>
      <w:r w:rsidR="00022935" w:rsidRPr="00834EFE">
        <w:rPr>
          <w:rFonts w:cs="ITCGaramondStd-Lt"/>
          <w:lang w:val="sms-FI"/>
        </w:rPr>
        <w:t xml:space="preserve">håiddmõš </w:t>
      </w:r>
      <w:r w:rsidRPr="00834EFE">
        <w:rPr>
          <w:rFonts w:cs="ITCGaramondStd-Lt"/>
          <w:lang w:val="sms-FI"/>
        </w:rPr>
        <w:t>li</w:t>
      </w:r>
      <w:r w:rsidR="00022935" w:rsidRPr="00834EFE">
        <w:rPr>
          <w:rFonts w:cs="ITCGaramondStd-Lt"/>
          <w:lang w:val="sms-FI"/>
        </w:rPr>
        <w:t xml:space="preserve">j </w:t>
      </w:r>
      <w:r w:rsidRPr="00834EFE">
        <w:rPr>
          <w:rFonts w:cs="ITCGaramondStd-Lt"/>
          <w:lang w:val="sms-FI"/>
        </w:rPr>
        <w:t xml:space="preserve">pâi </w:t>
      </w:r>
      <w:r w:rsidR="00931E68" w:rsidRPr="00834EFE">
        <w:rPr>
          <w:rFonts w:cs="ITCGaramondStd-Lt"/>
          <w:lang w:val="sms-FI"/>
        </w:rPr>
        <w:t>seämma ääiʹj</w:t>
      </w:r>
      <w:r w:rsidRPr="00834EFE">
        <w:rPr>
          <w:rFonts w:cs="ITCGaramondStd-Lt"/>
          <w:lang w:val="sms-FI"/>
        </w:rPr>
        <w:t xml:space="preserve"> škoouʹlʼjem- da mättʼtemp</w:t>
      </w:r>
      <w:r w:rsidR="00022935" w:rsidRPr="00834EFE">
        <w:rPr>
          <w:rFonts w:cs="ITCGaramondStd-Lt"/>
          <w:lang w:val="sms-FI"/>
        </w:rPr>
        <w:t>äiʹǩǩ</w:t>
      </w:r>
      <w:r w:rsidRPr="00834EFE">
        <w:rPr>
          <w:rFonts w:cs="ITCGaramondStd-Lt"/>
          <w:lang w:val="sms-FI"/>
        </w:rPr>
        <w:t>, ko</w:t>
      </w:r>
      <w:r w:rsidR="00022935" w:rsidRPr="00834EFE">
        <w:rPr>
          <w:rFonts w:cs="ITCGaramondStd-Lt"/>
          <w:lang w:val="sms-FI"/>
        </w:rPr>
        <w:t xml:space="preserve">ʹst mättjet </w:t>
      </w:r>
      <w:r w:rsidRPr="00834EFE">
        <w:rPr>
          <w:rFonts w:cs="ITCGaramondStd-Lt"/>
          <w:lang w:val="sms-FI"/>
        </w:rPr>
        <w:t xml:space="preserve">õuddmiârkkân vuârrvaaiktõstääidaid, </w:t>
      </w:r>
      <w:r w:rsidR="00293D6A" w:rsidRPr="00834EFE">
        <w:rPr>
          <w:rFonts w:cs="ITCGaramondStd-Lt"/>
          <w:lang w:val="sms-FI"/>
        </w:rPr>
        <w:t>jijstes</w:t>
      </w:r>
      <w:r w:rsidRPr="00834EFE">
        <w:rPr>
          <w:rFonts w:cs="ITCGaramondStd-Lt"/>
          <w:lang w:val="sms-FI"/>
        </w:rPr>
        <w:t xml:space="preserve"> </w:t>
      </w:r>
      <w:r w:rsidR="00022935" w:rsidRPr="00834EFE">
        <w:rPr>
          <w:rFonts w:cs="ITCGaramondStd-Lt"/>
          <w:lang w:val="sms-FI"/>
        </w:rPr>
        <w:t>huõl ââʹnnem</w:t>
      </w:r>
      <w:r w:rsidRPr="00834EFE">
        <w:rPr>
          <w:rFonts w:cs="ITCGaramondStd-Lt"/>
          <w:lang w:val="sms-FI"/>
        </w:rPr>
        <w:t xml:space="preserve">tääidaid, </w:t>
      </w:r>
      <w:r w:rsidR="00022935" w:rsidRPr="00834EFE">
        <w:rPr>
          <w:rFonts w:cs="ITCGaramondStd-Lt"/>
          <w:lang w:val="sms-FI"/>
        </w:rPr>
        <w:t xml:space="preserve">ääiʹj </w:t>
      </w:r>
      <w:r w:rsidR="00EF48E0" w:rsidRPr="00834EFE">
        <w:rPr>
          <w:rFonts w:cs="ITCGaramondStd-Lt"/>
          <w:lang w:val="sms-FI"/>
        </w:rPr>
        <w:t>vaaldšummuž</w:t>
      </w:r>
      <w:r w:rsidRPr="00834EFE">
        <w:rPr>
          <w:rFonts w:cs="ITCGaramondStd-Lt"/>
          <w:lang w:val="sms-FI"/>
        </w:rPr>
        <w:t xml:space="preserve"> di vääʹldet jiõccs</w:t>
      </w:r>
      <w:r w:rsidR="00022935" w:rsidRPr="00834EFE">
        <w:rPr>
          <w:rFonts w:cs="ITCGaramondStd-Lt"/>
          <w:lang w:val="sms-FI"/>
        </w:rPr>
        <w:t>es pueʹrr naaʹlid</w:t>
      </w:r>
      <w:r w:rsidRPr="00834EFE">
        <w:rPr>
          <w:rFonts w:cs="ITCGaramondStd-Lt"/>
          <w:lang w:val="sms-FI"/>
        </w:rPr>
        <w:t>.</w:t>
      </w:r>
    </w:p>
    <w:p w14:paraId="025651DB" w14:textId="77777777" w:rsidR="006D4D11" w:rsidRPr="00834EFE" w:rsidRDefault="006D4D11" w:rsidP="006D4D11">
      <w:pPr>
        <w:pStyle w:val="Otsikko2"/>
        <w:rPr>
          <w:lang w:val="sms-FI"/>
        </w:rPr>
      </w:pPr>
      <w:bookmarkStart w:id="13" w:name="_Toc464558244"/>
    </w:p>
    <w:p w14:paraId="448EF94D" w14:textId="77777777" w:rsidR="006D4D11" w:rsidRPr="00834EFE" w:rsidRDefault="006D4D11" w:rsidP="006D4D11">
      <w:pPr>
        <w:pStyle w:val="Otsikko2"/>
        <w:rPr>
          <w:lang w:val="sms-FI"/>
        </w:rPr>
      </w:pPr>
      <w:r w:rsidRPr="00834EFE">
        <w:rPr>
          <w:lang w:val="sms-FI"/>
        </w:rPr>
        <w:t>2.7 Veiddsõs silttummuš</w:t>
      </w:r>
      <w:bookmarkEnd w:id="13"/>
    </w:p>
    <w:p w14:paraId="3BFEE866" w14:textId="77777777" w:rsidR="006D4D11" w:rsidRPr="00834EFE" w:rsidRDefault="006D4D11" w:rsidP="006D4D11">
      <w:pPr>
        <w:autoSpaceDE w:val="0"/>
        <w:autoSpaceDN w:val="0"/>
        <w:adjustRightInd w:val="0"/>
        <w:spacing w:after="0" w:line="240" w:lineRule="auto"/>
        <w:rPr>
          <w:rFonts w:cs="ITCGaramondStd-Lt"/>
          <w:lang w:val="sms-FI"/>
        </w:rPr>
      </w:pPr>
    </w:p>
    <w:p w14:paraId="3D267157" w14:textId="26FD8300"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Õuddpeâmmast raajât vuâđ päärnai veiddsõs silttummša. Veiddsõs silttummuš šâdd teâđai, tääidai, äärvai, šiõttõõttmõõžži da täätt obbvuõđâst. Silttummuš miârkkšââvv še oodd ââʹnned teâđaid da tääidaid di tuåimmjed tõn</w:t>
      </w:r>
      <w:r w:rsidR="00E40261" w:rsidRPr="00834EFE">
        <w:rPr>
          <w:rFonts w:cs="ITCGaramondStd-Lt"/>
          <w:lang w:val="sms-FI"/>
        </w:rPr>
        <w:t xml:space="preserve"> </w:t>
      </w:r>
      <w:r w:rsidRPr="00834EFE">
        <w:rPr>
          <w:rFonts w:cs="ITCGaramondStd-Lt"/>
          <w:lang w:val="sms-FI"/>
        </w:rPr>
        <w:t xml:space="preserve">poddsaž vueʹjj oudldemnalla. </w:t>
      </w:r>
      <w:r w:rsidR="008546E9" w:rsidRPr="008546E9">
        <w:rPr>
          <w:rFonts w:cs="ITCGaramondStd-Lt"/>
          <w:highlight w:val="yellow"/>
          <w:lang w:val="sms-FI"/>
        </w:rPr>
        <w:t>Te</w:t>
      </w:r>
      <w:r w:rsidR="008546E9" w:rsidRPr="008546E9">
        <w:rPr>
          <w:rFonts w:cs="ITCGaramondStd-Lt"/>
          <w:highlight w:val="yellow"/>
          <w:lang w:val="se-NO"/>
        </w:rPr>
        <w:t>âđ</w:t>
      </w:r>
      <w:r w:rsidR="008546E9">
        <w:rPr>
          <w:rFonts w:cs="ITCGaramondStd-Lt"/>
          <w:highlight w:val="yellow"/>
          <w:lang w:val="se-NO"/>
        </w:rPr>
        <w:t>a</w:t>
      </w:r>
      <w:r w:rsidR="008546E9" w:rsidRPr="008546E9">
        <w:rPr>
          <w:rFonts w:cs="ITCGaramondStd-Lt"/>
          <w:highlight w:val="yellow"/>
          <w:lang w:val="se-NO"/>
        </w:rPr>
        <w:t>i da tääid</w:t>
      </w:r>
      <w:r w:rsidR="008546E9">
        <w:rPr>
          <w:rFonts w:cs="ITCGaramondStd-Lt"/>
          <w:highlight w:val="yellow"/>
          <w:lang w:val="se-NO"/>
        </w:rPr>
        <w:t>a</w:t>
      </w:r>
      <w:r w:rsidR="008546E9" w:rsidRPr="008546E9">
        <w:rPr>
          <w:rFonts w:cs="ITCGaramondStd-Lt"/>
          <w:highlight w:val="yellow"/>
          <w:lang w:val="se-NO"/>
        </w:rPr>
        <w:t>i âânmõʹšše</w:t>
      </w:r>
      <w:r w:rsidRPr="00834EFE">
        <w:rPr>
          <w:rFonts w:cs="ITCGaramondStd-Lt"/>
          <w:lang w:val="sms-FI"/>
        </w:rPr>
        <w:t xml:space="preserve"> vaaikte päärnai väʹlddem äärv da šiõttõõttmõõžž di tätt toiʹmmjed. Veiddsõs siltteem tarbb pâjjan </w:t>
      </w:r>
      <w:r w:rsidR="004F1218" w:rsidRPr="00834EFE">
        <w:rPr>
          <w:rFonts w:cs="ITCGaramondStd-Lt"/>
          <w:lang w:val="sms-FI"/>
        </w:rPr>
        <w:t xml:space="preserve">pirrõʹstti </w:t>
      </w:r>
      <w:r w:rsidRPr="00834EFE">
        <w:rPr>
          <w:rFonts w:cs="ITCGaramondStd-Lt"/>
          <w:lang w:val="sms-FI"/>
        </w:rPr>
        <w:t>m</w:t>
      </w:r>
      <w:r w:rsidR="00E40261" w:rsidRPr="00834EFE">
        <w:rPr>
          <w:rFonts w:cs="ITCGaramondStd-Lt"/>
          <w:lang w:val="sms-FI"/>
        </w:rPr>
        <w:t>aa</w:t>
      </w:r>
      <w:r w:rsidRPr="00834EFE">
        <w:rPr>
          <w:rFonts w:cs="ITCGaramondStd-Lt"/>
          <w:lang w:val="sms-FI"/>
        </w:rPr>
        <w:t>i</w:t>
      </w:r>
      <w:r w:rsidR="005A79CE" w:rsidRPr="00834EFE">
        <w:rPr>
          <w:rFonts w:cs="ITCGaramondStd-Lt"/>
          <w:lang w:val="sms-FI"/>
        </w:rPr>
        <w:t>ʹ</w:t>
      </w:r>
      <w:r w:rsidRPr="00834EFE">
        <w:rPr>
          <w:rFonts w:cs="ITCGaramondStd-Lt"/>
          <w:lang w:val="sms-FI"/>
        </w:rPr>
        <w:t>lm muttsin. Ooumžen šõddmõš, mättʼtõõttmõš, reâuggmõš di meer</w:t>
      </w:r>
      <w:r w:rsidR="000518B0" w:rsidRPr="00834EFE">
        <w:rPr>
          <w:rFonts w:cs="ITCGaramondStd-Lt"/>
          <w:lang w:val="sms-FI"/>
        </w:rPr>
        <w:t xml:space="preserve">liʹžžen </w:t>
      </w:r>
      <w:r w:rsidRPr="00834EFE">
        <w:rPr>
          <w:rFonts w:cs="ITCGaramondStd-Lt"/>
          <w:lang w:val="sms-FI"/>
        </w:rPr>
        <w:t>tuåimmjummuš ååʹn da puõʹttiääiʹjest õõlǥte teâ</w:t>
      </w:r>
      <w:r w:rsidR="001F6B11" w:rsidRPr="00834EFE">
        <w:rPr>
          <w:rFonts w:cs="ITCGaramondStd-Lt"/>
          <w:lang w:val="sms-FI"/>
        </w:rPr>
        <w:t>tt-</w:t>
      </w:r>
      <w:r w:rsidRPr="00834EFE">
        <w:rPr>
          <w:rFonts w:cs="ITCGaramondStd-Lt"/>
          <w:lang w:val="sms-FI"/>
        </w:rPr>
        <w:t xml:space="preserve"> da täid</w:t>
      </w:r>
      <w:r w:rsidR="001F6B11" w:rsidRPr="00834EFE">
        <w:rPr>
          <w:rFonts w:cs="ITCGaramondStd-Lt"/>
          <w:lang w:val="sms-FI"/>
        </w:rPr>
        <w:t>d</w:t>
      </w:r>
      <w:r w:rsidRPr="00834EFE">
        <w:rPr>
          <w:rFonts w:cs="ITCGaramondStd-Lt"/>
          <w:lang w:val="sms-FI"/>
        </w:rPr>
        <w:t xml:space="preserve">suõʹrji </w:t>
      </w:r>
      <w:r w:rsidR="009D383D" w:rsidRPr="00834EFE">
        <w:rPr>
          <w:rFonts w:cs="ITCGaramondStd-Lt"/>
          <w:lang w:val="sms-FI"/>
        </w:rPr>
        <w:t xml:space="preserve">pâʹjjel mõõnni </w:t>
      </w:r>
      <w:r w:rsidRPr="00834EFE">
        <w:rPr>
          <w:rFonts w:cs="ITCGaramondStd-Lt"/>
          <w:lang w:val="sms-FI"/>
        </w:rPr>
        <w:t xml:space="preserve">da õhtteei silttummuž. Veiddsõs siltteem </w:t>
      </w:r>
      <w:r w:rsidR="004C23FF" w:rsidRPr="00834EFE">
        <w:rPr>
          <w:rFonts w:cs="ITCGaramondStd-Lt"/>
          <w:lang w:val="sms-FI"/>
        </w:rPr>
        <w:t>õuddnummuš</w:t>
      </w:r>
      <w:r w:rsidRPr="00834EFE">
        <w:rPr>
          <w:rFonts w:cs="ITCGaramondStd-Lt"/>
          <w:lang w:val="sms-FI"/>
        </w:rPr>
        <w:t xml:space="preserve"> õõu</w:t>
      </w:r>
      <w:r w:rsidR="004C23FF" w:rsidRPr="00834EFE">
        <w:rPr>
          <w:rFonts w:cs="ITCGaramondStd-Lt"/>
          <w:lang w:val="sms-FI"/>
        </w:rPr>
        <w:t>ʹ</w:t>
      </w:r>
      <w:r w:rsidRPr="00834EFE">
        <w:rPr>
          <w:rFonts w:cs="ITCGaramondStd-Lt"/>
          <w:lang w:val="sms-FI"/>
        </w:rPr>
        <w:t xml:space="preserve">dad päärnai šõddmõõžž õhttnaž ooumžen da </w:t>
      </w:r>
      <w:r w:rsidR="00003237" w:rsidRPr="00834EFE">
        <w:rPr>
          <w:rFonts w:cs="ITCGaramondStd-Lt"/>
          <w:lang w:val="sms-FI"/>
        </w:rPr>
        <w:t>õutstõõzz</w:t>
      </w:r>
      <w:r w:rsidRPr="00834EFE">
        <w:rPr>
          <w:rFonts w:cs="ITCGaramondStd-Lt"/>
          <w:lang w:val="sms-FI"/>
        </w:rPr>
        <w:t xml:space="preserve"> vuäzzliʹžžen. Siltteem </w:t>
      </w:r>
      <w:r w:rsidR="004C23FF" w:rsidRPr="00834EFE">
        <w:rPr>
          <w:rFonts w:cs="ITCGaramondStd-Lt"/>
          <w:lang w:val="sms-FI"/>
        </w:rPr>
        <w:t>õuddnummuš</w:t>
      </w:r>
      <w:r w:rsidRPr="00834EFE">
        <w:rPr>
          <w:rFonts w:cs="ITCGaramondStd-Lt"/>
          <w:lang w:val="sms-FI"/>
        </w:rPr>
        <w:t xml:space="preserve"> älgg ääiʹjeld </w:t>
      </w:r>
      <w:r w:rsidR="00003237" w:rsidRPr="00834EFE">
        <w:rPr>
          <w:rFonts w:cs="ITCGaramondStd-Lt"/>
          <w:lang w:val="sms-FI"/>
        </w:rPr>
        <w:t>päʹrnnpooddâst</w:t>
      </w:r>
      <w:r w:rsidRPr="00834EFE">
        <w:rPr>
          <w:rFonts w:cs="ITCGaramondStd-Lt"/>
          <w:lang w:val="sms-FI"/>
        </w:rPr>
        <w:t xml:space="preserve"> da juätkkai čõõđ jieʹllem. Veiddsõs siltteem </w:t>
      </w:r>
      <w:r w:rsidR="00F207BE" w:rsidRPr="00834EFE">
        <w:rPr>
          <w:rFonts w:cs="ITCGaramondStd-Lt"/>
          <w:lang w:val="sms-FI"/>
        </w:rPr>
        <w:t>täävtõõ</w:t>
      </w:r>
      <w:r w:rsidRPr="00834EFE">
        <w:rPr>
          <w:rFonts w:cs="ITCGaramondStd-Lt"/>
          <w:lang w:val="sms-FI"/>
        </w:rPr>
        <w:t xml:space="preserve">zz jåʹtte </w:t>
      </w:r>
      <w:r w:rsidR="0092165D" w:rsidRPr="00834EFE">
        <w:rPr>
          <w:rFonts w:cs="ITCGaramondStd-Lt"/>
          <w:lang w:val="sms-FI"/>
        </w:rPr>
        <w:t>ju</w:t>
      </w:r>
      <w:r w:rsidR="00E35880" w:rsidRPr="00834EFE">
        <w:rPr>
          <w:rFonts w:cs="ITCGaramondStd-Lt"/>
          <w:lang w:val="sms-FI"/>
        </w:rPr>
        <w:t xml:space="preserve">ätkkan </w:t>
      </w:r>
      <w:r w:rsidRPr="00834EFE">
        <w:rPr>
          <w:rFonts w:cs="ITCGaramondStd-Lt"/>
          <w:lang w:val="sms-FI"/>
        </w:rPr>
        <w:t xml:space="preserve">õuddpeâmmplaan </w:t>
      </w:r>
      <w:r w:rsidR="00FE2DA9" w:rsidRPr="00834EFE">
        <w:rPr>
          <w:rFonts w:cs="ITCGaramondStd-Lt"/>
          <w:lang w:val="sms-FI"/>
        </w:rPr>
        <w:t>vuâđain</w:t>
      </w:r>
      <w:r w:rsidRPr="00834EFE">
        <w:rPr>
          <w:rFonts w:cs="ITCGaramondStd-Lt"/>
          <w:lang w:val="sms-FI"/>
        </w:rPr>
        <w:t xml:space="preserve"> </w:t>
      </w:r>
      <w:r w:rsidR="00C977B5" w:rsidRPr="00834EFE">
        <w:rPr>
          <w:rFonts w:cs="ITCGaramondStd-Lt"/>
          <w:lang w:val="sms-FI"/>
        </w:rPr>
        <w:t>õudd- da vuâđđmättʼtõõzz</w:t>
      </w:r>
      <w:r w:rsidRPr="00834EFE">
        <w:rPr>
          <w:rFonts w:cs="ITCGaramondStd-Lt"/>
          <w:lang w:val="sms-FI"/>
        </w:rPr>
        <w:t xml:space="preserve"> mättʼtõsplaani </w:t>
      </w:r>
      <w:r w:rsidR="00E35880" w:rsidRPr="00834EFE">
        <w:rPr>
          <w:rFonts w:cs="ITCGaramondStd-Lt"/>
          <w:lang w:val="sms-FI"/>
        </w:rPr>
        <w:t>vuâđaid</w:t>
      </w:r>
      <w:r w:rsidRPr="00834EFE">
        <w:rPr>
          <w:rFonts w:cs="ITCGaramondStd-Lt"/>
          <w:lang w:val="sms-FI"/>
        </w:rPr>
        <w:t xml:space="preserve">. Veiddsõs siltteem </w:t>
      </w:r>
      <w:r w:rsidR="00F207BE" w:rsidRPr="00834EFE">
        <w:rPr>
          <w:rFonts w:cs="ITCGaramondStd-Lt"/>
          <w:lang w:val="sms-FI"/>
        </w:rPr>
        <w:t>täävtõõ</w:t>
      </w:r>
      <w:r w:rsidRPr="00834EFE">
        <w:rPr>
          <w:rFonts w:cs="ITCGaramondStd-Lt"/>
          <w:lang w:val="sms-FI"/>
        </w:rPr>
        <w:t xml:space="preserve">zz lie ohjjääm tän äʹššǩeeʹrj valmštõõllmõõžž, da tõiʹd âlgg väʹldded lokku pääiklaž </w:t>
      </w:r>
      <w:r w:rsidR="00697220" w:rsidRPr="00834EFE">
        <w:rPr>
          <w:rFonts w:cs="ITCGaramondStd-Lt"/>
          <w:lang w:val="sms-FI"/>
        </w:rPr>
        <w:t>õuddp</w:t>
      </w:r>
      <w:r w:rsidRPr="00834EFE">
        <w:rPr>
          <w:rFonts w:cs="ITCGaramondStd-Lt"/>
          <w:lang w:val="sms-FI"/>
        </w:rPr>
        <w:t>eâmmplaanin.</w:t>
      </w:r>
    </w:p>
    <w:p w14:paraId="06D6D9BF" w14:textId="77777777" w:rsidR="006D4D11" w:rsidRPr="00834EFE" w:rsidRDefault="006D4D11" w:rsidP="006D4D11">
      <w:pPr>
        <w:autoSpaceDE w:val="0"/>
        <w:autoSpaceDN w:val="0"/>
        <w:adjustRightInd w:val="0"/>
        <w:spacing w:after="0" w:line="240" w:lineRule="auto"/>
        <w:rPr>
          <w:rFonts w:cs="ITCGaramondStd-Lt"/>
          <w:lang w:val="sms-FI"/>
        </w:rPr>
      </w:pPr>
    </w:p>
    <w:p w14:paraId="7B6C1E45" w14:textId="691B23E3"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Kuddnallšem pedagooglaž tuåimmjummuš raavad päärnai veiddsõs silttummuž. Veiddsõs siltteem </w:t>
      </w:r>
      <w:r w:rsidR="009D4E10" w:rsidRPr="00834EFE">
        <w:rPr>
          <w:rFonts w:cs="ITCGaramondStd-Lt"/>
          <w:lang w:val="sms-FI"/>
        </w:rPr>
        <w:t>õuddnummša</w:t>
      </w:r>
      <w:r w:rsidRPr="00834EFE">
        <w:rPr>
          <w:rFonts w:cs="ITCGaramondStd-Lt"/>
          <w:lang w:val="sms-FI"/>
        </w:rPr>
        <w:t xml:space="preserve"> vaaikat tõt, mõõn nalla õuddpeâmmast </w:t>
      </w:r>
      <w:r w:rsidR="00116B59" w:rsidRPr="00834EFE">
        <w:rPr>
          <w:rFonts w:cs="ITCGaramondStd-Lt"/>
          <w:lang w:val="sms-FI"/>
        </w:rPr>
        <w:t>tuåimmjet</w:t>
      </w:r>
      <w:r w:rsidRPr="00834EFE">
        <w:rPr>
          <w:rFonts w:cs="ITCGaramondStd-Lt"/>
          <w:lang w:val="sms-FI"/>
        </w:rPr>
        <w:t xml:space="preserve">, </w:t>
      </w:r>
      <w:r w:rsidR="004E0396" w:rsidRPr="00834EFE">
        <w:rPr>
          <w:rFonts w:cs="ITCGaramondStd-Lt"/>
          <w:lang w:val="sms-FI"/>
        </w:rPr>
        <w:t>mäʹhtt</w:t>
      </w:r>
      <w:r w:rsidRPr="00834EFE">
        <w:rPr>
          <w:rFonts w:cs="ITCGaramondStd-Lt"/>
          <w:lang w:val="sms-FI"/>
        </w:rPr>
        <w:t xml:space="preserve"> jeeʹres mättjempirrõõzzid ââʹnet di mõõn nalla päärnai pueʹrrvââjjam da mättjummuž tuärjjeet. Veiddsõs siltteem </w:t>
      </w:r>
      <w:r w:rsidR="00F207BE" w:rsidRPr="00834EFE">
        <w:rPr>
          <w:rFonts w:cs="ITCGaramondStd-Lt"/>
          <w:lang w:val="sms-FI"/>
        </w:rPr>
        <w:t>täävtõõ</w:t>
      </w:r>
      <w:r w:rsidRPr="00834EFE">
        <w:rPr>
          <w:rFonts w:cs="ITCGaramondStd-Lt"/>
          <w:lang w:val="sms-FI"/>
        </w:rPr>
        <w:t xml:space="preserve">zz vääʹldet lokku tuåimmjemkulttuur da mättjempirrõõzzi </w:t>
      </w:r>
      <w:r w:rsidR="00A51EF5" w:rsidRPr="00834EFE">
        <w:rPr>
          <w:rFonts w:cs="ITCGaramondStd-Lt"/>
          <w:lang w:val="sms-FI"/>
        </w:rPr>
        <w:t>õõudummšest</w:t>
      </w:r>
      <w:r w:rsidRPr="00834EFE">
        <w:rPr>
          <w:rFonts w:cs="ITCGaramondStd-Lt"/>
          <w:lang w:val="sms-FI"/>
        </w:rPr>
        <w:t xml:space="preserve"> nuʹtt škoouʹlʼjummšest, mättʼtõõzzâst da h</w:t>
      </w:r>
      <w:r w:rsidR="00B8088E" w:rsidRPr="00834EFE">
        <w:rPr>
          <w:rFonts w:cs="ITCGaramondStd-Lt"/>
          <w:lang w:val="sms-FI"/>
        </w:rPr>
        <w:t>ååidast</w:t>
      </w:r>
      <w:r w:rsidRPr="00834EFE">
        <w:rPr>
          <w:rFonts w:cs="ITCGaramondStd-Lt"/>
          <w:lang w:val="sms-FI"/>
        </w:rPr>
        <w:t xml:space="preserve">. Lååǥǥast 4.5 </w:t>
      </w:r>
      <w:r w:rsidR="00B8088E" w:rsidRPr="00834EFE">
        <w:rPr>
          <w:rFonts w:cs="ITCGaramondStd-Lt"/>
          <w:lang w:val="sms-FI"/>
        </w:rPr>
        <w:t xml:space="preserve">kovvuum </w:t>
      </w:r>
      <w:r w:rsidRPr="00834EFE">
        <w:rPr>
          <w:rFonts w:cs="ITCGaramondStd-Lt"/>
          <w:lang w:val="sms-FI"/>
        </w:rPr>
        <w:t xml:space="preserve">mättjem </w:t>
      </w:r>
      <w:r w:rsidR="008F5A25" w:rsidRPr="00834EFE">
        <w:rPr>
          <w:rFonts w:cs="ITCGaramondStd-Lt"/>
          <w:lang w:val="sms-FI"/>
        </w:rPr>
        <w:t>suõʹrji</w:t>
      </w:r>
      <w:r w:rsidRPr="00834EFE">
        <w:rPr>
          <w:rFonts w:cs="ITCGaramondStd-Lt"/>
          <w:lang w:val="sms-FI"/>
        </w:rPr>
        <w:t xml:space="preserve"> tuâjjan lij </w:t>
      </w:r>
      <w:r w:rsidR="0059549A" w:rsidRPr="00834EFE">
        <w:rPr>
          <w:rFonts w:cs="ITCGaramondStd-Lt"/>
          <w:lang w:val="sms-FI"/>
        </w:rPr>
        <w:t>õõuʹdeed</w:t>
      </w:r>
      <w:r w:rsidRPr="00834EFE">
        <w:rPr>
          <w:rFonts w:cs="ITCGaramondStd-Lt"/>
          <w:lang w:val="sms-FI"/>
        </w:rPr>
        <w:t xml:space="preserve"> päärnai veiddsõs silttummuž.</w:t>
      </w:r>
    </w:p>
    <w:p w14:paraId="7DD22B82" w14:textId="77777777" w:rsidR="006D4D11" w:rsidRPr="00834EFE" w:rsidRDefault="006D4D11" w:rsidP="006D4D11">
      <w:pPr>
        <w:autoSpaceDE w:val="0"/>
        <w:autoSpaceDN w:val="0"/>
        <w:adjustRightInd w:val="0"/>
        <w:spacing w:after="0" w:line="240" w:lineRule="auto"/>
        <w:rPr>
          <w:rFonts w:cs="ITCGaramondStd-Lt"/>
          <w:lang w:val="sms-FI"/>
        </w:rPr>
      </w:pPr>
    </w:p>
    <w:p w14:paraId="02DC108B" w14:textId="599DA526"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Õuddpeâmmplaan </w:t>
      </w:r>
      <w:r w:rsidR="00243082" w:rsidRPr="00834EFE">
        <w:rPr>
          <w:rFonts w:cs="ITCGaramondStd-Lt"/>
          <w:lang w:val="sms-FI"/>
        </w:rPr>
        <w:t>vuâđain</w:t>
      </w:r>
      <w:r w:rsidRPr="00834EFE">
        <w:rPr>
          <w:rFonts w:cs="ITCGaramondStd-Lt"/>
          <w:lang w:val="sms-FI"/>
        </w:rPr>
        <w:t xml:space="preserve"> kovvee</w:t>
      </w:r>
      <w:r w:rsidR="00170B89" w:rsidRPr="00834EFE">
        <w:rPr>
          <w:rFonts w:cs="ITCGaramondStd-Lt"/>
          <w:lang w:val="sms-FI"/>
        </w:rPr>
        <w:t>t</w:t>
      </w:r>
      <w:r w:rsidR="001C6FAF" w:rsidRPr="00834EFE">
        <w:rPr>
          <w:rFonts w:cs="ITCGaramondStd-Lt"/>
          <w:lang w:val="sms-FI"/>
        </w:rPr>
        <w:t xml:space="preserve"> vitt </w:t>
      </w:r>
      <w:r w:rsidR="00B47345" w:rsidRPr="00834EFE">
        <w:rPr>
          <w:rFonts w:cs="ITCGaramondStd-Lt"/>
          <w:lang w:val="sms-FI"/>
        </w:rPr>
        <w:t>nuuʹbbeez</w:t>
      </w:r>
      <w:r w:rsidRPr="00834EFE">
        <w:rPr>
          <w:rFonts w:cs="ITCGaramondStd-Lt"/>
          <w:lang w:val="sms-FI"/>
        </w:rPr>
        <w:t xml:space="preserve"> kuulli veiddsõs siltteem</w:t>
      </w:r>
      <w:r w:rsidR="001C6FAF" w:rsidRPr="00834EFE">
        <w:rPr>
          <w:rFonts w:cs="ITCGaramondStd-Lt"/>
          <w:lang w:val="sms-FI"/>
        </w:rPr>
        <w:t>sueʹrj</w:t>
      </w:r>
      <w:r w:rsidRPr="00834EFE">
        <w:rPr>
          <w:rFonts w:cs="ITCGaramondStd-Lt"/>
          <w:lang w:val="sms-FI"/>
        </w:rPr>
        <w:t>:</w:t>
      </w:r>
    </w:p>
    <w:p w14:paraId="4F7350C7" w14:textId="77777777" w:rsidR="006D4D11" w:rsidRPr="00834EFE" w:rsidRDefault="006D4D11" w:rsidP="006D4D11">
      <w:pPr>
        <w:pStyle w:val="Luettelokappale"/>
        <w:numPr>
          <w:ilvl w:val="0"/>
          <w:numId w:val="8"/>
        </w:numPr>
        <w:autoSpaceDE w:val="0"/>
        <w:autoSpaceDN w:val="0"/>
        <w:adjustRightInd w:val="0"/>
        <w:spacing w:after="0" w:line="240" w:lineRule="auto"/>
        <w:rPr>
          <w:rFonts w:cs="ITCGaramondStd-Lt"/>
          <w:lang w:val="sms-FI"/>
        </w:rPr>
      </w:pPr>
      <w:r w:rsidRPr="00834EFE">
        <w:rPr>
          <w:rFonts w:cs="ITCGaramondStd-Lt"/>
          <w:lang w:val="sms-FI"/>
        </w:rPr>
        <w:t>jorddmõš da mättjummuž</w:t>
      </w:r>
    </w:p>
    <w:p w14:paraId="15EEC98D" w14:textId="7967D80A" w:rsidR="006D4D11" w:rsidRPr="00834EFE" w:rsidRDefault="006D4D11" w:rsidP="006D4D11">
      <w:pPr>
        <w:pStyle w:val="Luettelokappale"/>
        <w:numPr>
          <w:ilvl w:val="0"/>
          <w:numId w:val="8"/>
        </w:numPr>
        <w:autoSpaceDE w:val="0"/>
        <w:autoSpaceDN w:val="0"/>
        <w:adjustRightInd w:val="0"/>
        <w:spacing w:after="0" w:line="240" w:lineRule="auto"/>
        <w:rPr>
          <w:rFonts w:cs="ITCGaramondStd-Lt"/>
          <w:lang w:val="sms-FI"/>
        </w:rPr>
      </w:pPr>
      <w:r w:rsidRPr="00834EFE">
        <w:rPr>
          <w:rFonts w:cs="ITCGaramondStd-Lt"/>
          <w:lang w:val="sms-FI"/>
        </w:rPr>
        <w:t xml:space="preserve">kulttuurlaž silttummuš, vuârrvaaiktõs da </w:t>
      </w:r>
      <w:r w:rsidR="006856DC" w:rsidRPr="00834EFE">
        <w:rPr>
          <w:rFonts w:cs="ITCGaramondStd-Lt"/>
          <w:lang w:val="sms-FI"/>
        </w:rPr>
        <w:t>õlmmummuš</w:t>
      </w:r>
    </w:p>
    <w:p w14:paraId="04B6D5E2" w14:textId="3D0D604E" w:rsidR="006D4D11" w:rsidRPr="00834EFE" w:rsidRDefault="00293D6A" w:rsidP="006D4D11">
      <w:pPr>
        <w:pStyle w:val="Luettelokappale"/>
        <w:numPr>
          <w:ilvl w:val="0"/>
          <w:numId w:val="8"/>
        </w:numPr>
        <w:autoSpaceDE w:val="0"/>
        <w:autoSpaceDN w:val="0"/>
        <w:adjustRightInd w:val="0"/>
        <w:spacing w:after="0" w:line="240" w:lineRule="auto"/>
        <w:rPr>
          <w:rFonts w:cs="ITCGaramondStd-Lt"/>
          <w:lang w:val="sms-FI"/>
        </w:rPr>
      </w:pPr>
      <w:r w:rsidRPr="00834EFE">
        <w:rPr>
          <w:rFonts w:cs="ITCGaramondStd-Lt"/>
          <w:lang w:val="sms-FI"/>
        </w:rPr>
        <w:t>jijstes</w:t>
      </w:r>
      <w:r w:rsidR="006D4D11" w:rsidRPr="00834EFE">
        <w:rPr>
          <w:rFonts w:cs="ITCGaramondStd-Lt"/>
          <w:lang w:val="sms-FI"/>
        </w:rPr>
        <w:t xml:space="preserve"> huõl âânnmõš da aarǥ tääid</w:t>
      </w:r>
    </w:p>
    <w:p w14:paraId="7537E04B" w14:textId="77777777" w:rsidR="006D4D11" w:rsidRPr="00834EFE" w:rsidRDefault="006D4D11" w:rsidP="006D4D11">
      <w:pPr>
        <w:pStyle w:val="Luettelokappale"/>
        <w:numPr>
          <w:ilvl w:val="0"/>
          <w:numId w:val="8"/>
        </w:numPr>
        <w:autoSpaceDE w:val="0"/>
        <w:autoSpaceDN w:val="0"/>
        <w:adjustRightInd w:val="0"/>
        <w:spacing w:after="0" w:line="240" w:lineRule="auto"/>
        <w:rPr>
          <w:rFonts w:cs="ITCGaramondStd-Lt"/>
          <w:lang w:val="sms-FI"/>
        </w:rPr>
      </w:pPr>
      <w:r w:rsidRPr="00834EFE">
        <w:rPr>
          <w:rFonts w:cs="ITCGaramondStd-Lt"/>
          <w:lang w:val="sms-FI"/>
        </w:rPr>
        <w:t>määŋglookkâmtäidd da teâtt- da saaǥǥtemteknolooglaž silttummuš</w:t>
      </w:r>
    </w:p>
    <w:p w14:paraId="7BA488FD" w14:textId="77777777" w:rsidR="006D4D11" w:rsidRPr="00834EFE" w:rsidRDefault="006D4D11" w:rsidP="006D4D11">
      <w:pPr>
        <w:pStyle w:val="Luettelokappale"/>
        <w:numPr>
          <w:ilvl w:val="0"/>
          <w:numId w:val="8"/>
        </w:numPr>
        <w:autoSpaceDE w:val="0"/>
        <w:autoSpaceDN w:val="0"/>
        <w:adjustRightInd w:val="0"/>
        <w:spacing w:after="0" w:line="240" w:lineRule="auto"/>
        <w:rPr>
          <w:rFonts w:cs="ITCGaramondStd-Lt"/>
          <w:lang w:val="sms-FI"/>
        </w:rPr>
      </w:pPr>
      <w:r w:rsidRPr="00834EFE">
        <w:rPr>
          <w:rFonts w:cs="ITCGaramondStd-Lt"/>
          <w:lang w:val="sms-FI"/>
        </w:rPr>
        <w:t>vuässõõttmõš da vaaiktummuš.</w:t>
      </w:r>
    </w:p>
    <w:p w14:paraId="722859E7" w14:textId="77777777" w:rsidR="006D4D11" w:rsidRPr="00834EFE" w:rsidRDefault="006D4D11" w:rsidP="006D4D11">
      <w:pPr>
        <w:autoSpaceDE w:val="0"/>
        <w:autoSpaceDN w:val="0"/>
        <w:adjustRightInd w:val="0"/>
        <w:spacing w:after="0" w:line="240" w:lineRule="auto"/>
        <w:rPr>
          <w:rFonts w:cs="ITCGaramondStd-Lt"/>
          <w:lang w:val="sms-FI"/>
        </w:rPr>
      </w:pPr>
    </w:p>
    <w:p w14:paraId="110DE6D6" w14:textId="77777777"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Täʹst kovveet mâiʹd veiddsõs siltteem jeeʹres suõʹrjin juuʹrdet. Lââʹssen meäʹrtõõlât mii lij õuddpeâmm tuâjjan juõʹǩǩ sueʹrjest.</w:t>
      </w:r>
    </w:p>
    <w:p w14:paraId="5D5D5337" w14:textId="77777777" w:rsidR="006D4D11" w:rsidRPr="00834EFE" w:rsidRDefault="006D4D11" w:rsidP="006D4D11">
      <w:pPr>
        <w:autoSpaceDE w:val="0"/>
        <w:autoSpaceDN w:val="0"/>
        <w:adjustRightInd w:val="0"/>
        <w:spacing w:after="0" w:line="240" w:lineRule="auto"/>
        <w:rPr>
          <w:rFonts w:cs="ITCGaramondStd-Bk"/>
          <w:lang w:val="sms-FI"/>
        </w:rPr>
      </w:pPr>
    </w:p>
    <w:p w14:paraId="604E5D04" w14:textId="77777777" w:rsidR="006D4D11" w:rsidRPr="00834EFE" w:rsidRDefault="006D4D11" w:rsidP="006D4D11">
      <w:pPr>
        <w:pStyle w:val="Otsikko3"/>
        <w:rPr>
          <w:lang w:val="sms-FI"/>
        </w:rPr>
      </w:pPr>
      <w:bookmarkStart w:id="14" w:name="_Toc464558245"/>
      <w:r w:rsidRPr="00834EFE">
        <w:rPr>
          <w:lang w:val="sms-FI"/>
        </w:rPr>
        <w:t>Jorddmõš da mättjummuž</w:t>
      </w:r>
      <w:bookmarkEnd w:id="14"/>
    </w:p>
    <w:p w14:paraId="39533BD8" w14:textId="7D2DB9A8"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Juʹrddem da mättjem tääid ouddne vuârrvaaiktõõzzâst jeeʹres oummivuiʹm da pirrõõzzin da </w:t>
      </w:r>
      <w:r w:rsidR="00F96A65" w:rsidRPr="00834EFE">
        <w:rPr>
          <w:rFonts w:cs="ITCGaramondStd-Lt"/>
          <w:lang w:val="sms-FI"/>
        </w:rPr>
        <w:t>räʹjje</w:t>
      </w:r>
      <w:r w:rsidRPr="00834EFE">
        <w:rPr>
          <w:rFonts w:cs="ITCGaramondStd-Lt"/>
          <w:lang w:val="sms-FI"/>
        </w:rPr>
        <w:t xml:space="preserve"> vuâđ jeeʹres siltteem </w:t>
      </w:r>
      <w:r w:rsidR="009D4E10" w:rsidRPr="00834EFE">
        <w:rPr>
          <w:rFonts w:cs="ITCGaramondStd-Lt"/>
          <w:lang w:val="sms-FI"/>
        </w:rPr>
        <w:t>õuddnummša</w:t>
      </w:r>
      <w:r w:rsidRPr="00834EFE">
        <w:rPr>
          <w:rFonts w:cs="ITCGaramondStd-Lt"/>
          <w:lang w:val="sms-FI"/>
        </w:rPr>
        <w:t xml:space="preserve"> da jieʹllemâkksaž mättjummša. Teâđ</w:t>
      </w:r>
      <w:r w:rsidR="00727BAC" w:rsidRPr="00834EFE">
        <w:rPr>
          <w:rFonts w:cs="ITCGaramondStd-Lt"/>
          <w:lang w:val="sms-FI"/>
        </w:rPr>
        <w:t xml:space="preserve"> </w:t>
      </w:r>
      <w:r w:rsidRPr="00834EFE">
        <w:rPr>
          <w:rFonts w:cs="ITCGaramondStd-Lt"/>
          <w:lang w:val="sms-FI"/>
        </w:rPr>
        <w:t>ha</w:t>
      </w:r>
      <w:r w:rsidR="00727BAC" w:rsidRPr="00834EFE">
        <w:rPr>
          <w:rFonts w:cs="ITCGaramondStd-Lt"/>
          <w:lang w:val="sms-FI"/>
        </w:rPr>
        <w:t>ʹŋǩǩummuš</w:t>
      </w:r>
      <w:r w:rsidRPr="00834EFE">
        <w:rPr>
          <w:rFonts w:cs="ITCGaramondStd-Lt"/>
          <w:lang w:val="sms-FI"/>
        </w:rPr>
        <w:t>, j</w:t>
      </w:r>
      <w:r w:rsidR="00727BAC" w:rsidRPr="00834EFE">
        <w:rPr>
          <w:rFonts w:cs="ITCGaramondStd-Lt"/>
          <w:lang w:val="sms-FI"/>
        </w:rPr>
        <w:t xml:space="preserve">errummuš </w:t>
      </w:r>
      <w:r w:rsidRPr="00834EFE">
        <w:rPr>
          <w:rFonts w:cs="ITCGaramondStd-Lt"/>
          <w:lang w:val="sms-FI"/>
        </w:rPr>
        <w:t xml:space="preserve">da </w:t>
      </w:r>
      <w:r w:rsidR="00727BAC" w:rsidRPr="00834EFE">
        <w:rPr>
          <w:rFonts w:cs="ITCGaramondStd-Lt"/>
          <w:lang w:val="sms-FI"/>
        </w:rPr>
        <w:t xml:space="preserve">ođđ raajjmõš kaiʹbbje kreevsõs </w:t>
      </w:r>
      <w:r w:rsidRPr="00834EFE">
        <w:rPr>
          <w:rFonts w:cs="ITCGaramondStd-Lt"/>
          <w:lang w:val="sms-FI"/>
        </w:rPr>
        <w:t>da</w:t>
      </w:r>
      <w:r w:rsidR="00727BAC" w:rsidRPr="00834EFE">
        <w:rPr>
          <w:rFonts w:cs="ITCGaramondStd-Lt"/>
          <w:lang w:val="sms-FI"/>
        </w:rPr>
        <w:t xml:space="preserve"> </w:t>
      </w:r>
      <w:r w:rsidRPr="00834EFE">
        <w:rPr>
          <w:rFonts w:cs="ITCGaramondStd-Lt"/>
          <w:lang w:val="sms-FI"/>
        </w:rPr>
        <w:t>kriittlaž jorddmõõžž, koon vuâđ raajât õuddpeâmmast. Õuddpeâmm tuâjjan lij tuärj päärnai juʹrddem da mättjem tääidaid.</w:t>
      </w:r>
    </w:p>
    <w:p w14:paraId="492B9BB2" w14:textId="77777777" w:rsidR="006D4D11" w:rsidRPr="00834EFE" w:rsidRDefault="006D4D11" w:rsidP="006D4D11">
      <w:pPr>
        <w:autoSpaceDE w:val="0"/>
        <w:autoSpaceDN w:val="0"/>
        <w:adjustRightInd w:val="0"/>
        <w:spacing w:after="0" w:line="240" w:lineRule="auto"/>
        <w:rPr>
          <w:rFonts w:cs="ITCGaramondStd-Lt"/>
          <w:lang w:val="sms-FI"/>
        </w:rPr>
      </w:pPr>
    </w:p>
    <w:p w14:paraId="2900C76B" w14:textId="15E9A51A" w:rsidR="006D4D11" w:rsidRPr="00834EFE" w:rsidRDefault="006D4D11" w:rsidP="006D4D11">
      <w:pPr>
        <w:autoSpaceDE w:val="0"/>
        <w:autoSpaceDN w:val="0"/>
        <w:adjustRightInd w:val="0"/>
        <w:spacing w:after="0" w:line="240" w:lineRule="auto"/>
        <w:rPr>
          <w:rFonts w:cs="ITCGaramondStd-Bk"/>
          <w:lang w:val="sms-FI"/>
        </w:rPr>
      </w:pPr>
      <w:r w:rsidRPr="00834EFE">
        <w:rPr>
          <w:rFonts w:cs="ITCGaramondStd-Lt"/>
          <w:lang w:val="sms-FI"/>
        </w:rPr>
        <w:t xml:space="preserve">Päärnai jorddmõš da mättjummuž ouddne määŋgbeällsaž da </w:t>
      </w:r>
      <w:r w:rsidR="00727BAC" w:rsidRPr="00834EFE">
        <w:rPr>
          <w:rFonts w:cs="ITCGaramondStd-Lt"/>
          <w:lang w:val="sms-FI"/>
        </w:rPr>
        <w:t>miârkt</w:t>
      </w:r>
      <w:r w:rsidR="005A140E" w:rsidRPr="00834EFE">
        <w:rPr>
          <w:rFonts w:cs="ITCGaramondStd-Lt"/>
          <w:lang w:val="sms-FI"/>
        </w:rPr>
        <w:t xml:space="preserve">eei </w:t>
      </w:r>
      <w:r w:rsidR="00F96A65" w:rsidRPr="00834EFE">
        <w:rPr>
          <w:rFonts w:cs="ITCGaramondStd-Lt"/>
          <w:lang w:val="sms-FI"/>
        </w:rPr>
        <w:t>ǩiõččlâsttmõõžži</w:t>
      </w:r>
      <w:r w:rsidRPr="00834EFE">
        <w:rPr>
          <w:rFonts w:cs="ITCGaramondStd-Lt"/>
          <w:lang w:val="sms-FI"/>
        </w:rPr>
        <w:t xml:space="preserve"> veäkka. </w:t>
      </w:r>
      <w:r w:rsidR="00727BAC" w:rsidRPr="00834EFE">
        <w:rPr>
          <w:rFonts w:cs="ITCGaramondStd-Lt"/>
          <w:lang w:val="sms-FI"/>
        </w:rPr>
        <w:t>Õõmtõõllma</w:t>
      </w:r>
      <w:r w:rsidRPr="00834EFE">
        <w:rPr>
          <w:rFonts w:cs="ITCGaramondStd-Lt"/>
          <w:lang w:val="sms-FI"/>
        </w:rPr>
        <w:t xml:space="preserve">, </w:t>
      </w:r>
      <w:r w:rsidR="00727BAC" w:rsidRPr="00834EFE">
        <w:rPr>
          <w:rFonts w:cs="ITCGaramondStd-Lt"/>
          <w:lang w:val="sms-FI"/>
        </w:rPr>
        <w:t xml:space="preserve">hoʹhssjummša </w:t>
      </w:r>
      <w:r w:rsidRPr="00834EFE">
        <w:rPr>
          <w:rFonts w:cs="ITCGaramondStd-Lt"/>
          <w:lang w:val="sms-FI"/>
        </w:rPr>
        <w:t>di mättjem</w:t>
      </w:r>
      <w:r w:rsidR="00727BAC" w:rsidRPr="00834EFE">
        <w:rPr>
          <w:rFonts w:cs="ITCGaramondStd-Lt"/>
          <w:lang w:val="sms-FI"/>
        </w:rPr>
        <w:t xml:space="preserve"> r</w:t>
      </w:r>
      <w:r w:rsidR="000F080E" w:rsidRPr="00834EFE">
        <w:rPr>
          <w:rFonts w:cs="ITCGaramondStd-Lt"/>
          <w:lang w:val="sms-FI"/>
        </w:rPr>
        <w:t xml:space="preserve">ammu </w:t>
      </w:r>
      <w:r w:rsidRPr="00834EFE">
        <w:rPr>
          <w:rFonts w:cs="ITCGaramondStd-Lt"/>
          <w:lang w:val="sms-FI"/>
        </w:rPr>
        <w:t>âlgg leeʹd sââʹjj. Siõrâst päärnain li</w:t>
      </w:r>
      <w:r w:rsidR="00DC1D1F" w:rsidRPr="00834EFE">
        <w:rPr>
          <w:rFonts w:cs="ITCGaramondStd-Lt"/>
          <w:lang w:val="sms-FI"/>
        </w:rPr>
        <w:t xml:space="preserve">j </w:t>
      </w:r>
      <w:r w:rsidRPr="00834EFE">
        <w:rPr>
          <w:rFonts w:cs="ITCGaramondStd-Lt"/>
          <w:lang w:val="sms-FI"/>
        </w:rPr>
        <w:t>vueiʹttemvuõ</w:t>
      </w:r>
      <w:r w:rsidR="00DC1D1F" w:rsidRPr="00834EFE">
        <w:rPr>
          <w:rFonts w:cs="ITCGaramondStd-Lt"/>
          <w:lang w:val="sms-FI"/>
        </w:rPr>
        <w:t xml:space="preserve">tt </w:t>
      </w:r>
      <w:r w:rsidRPr="00834EFE">
        <w:rPr>
          <w:rFonts w:cs="ITCGaramondStd-Lt"/>
          <w:lang w:val="sms-FI"/>
        </w:rPr>
        <w:t xml:space="preserve">ââʹnned </w:t>
      </w:r>
      <w:r w:rsidR="00727BAC" w:rsidRPr="00834EFE">
        <w:rPr>
          <w:rFonts w:cs="ITCGaramondStd-Lt"/>
          <w:lang w:val="sms-FI"/>
        </w:rPr>
        <w:t>sij miõllǩeʹrddmes</w:t>
      </w:r>
      <w:r w:rsidRPr="00834EFE">
        <w:rPr>
          <w:rFonts w:cs="ITCGaramondStd-Lt"/>
          <w:lang w:val="sms-FI"/>
        </w:rPr>
        <w:t xml:space="preserve"> da </w:t>
      </w:r>
      <w:r w:rsidR="00727BAC" w:rsidRPr="00834EFE">
        <w:rPr>
          <w:rFonts w:cs="ITCGaramondStd-Lt"/>
          <w:lang w:val="sms-FI"/>
        </w:rPr>
        <w:t>kreevsõsvuõđâs</w:t>
      </w:r>
      <w:r w:rsidRPr="00834EFE">
        <w:rPr>
          <w:rFonts w:cs="ITCGaramondStd-Lt"/>
          <w:lang w:val="sms-FI"/>
        </w:rPr>
        <w:t xml:space="preserve">, </w:t>
      </w:r>
      <w:r w:rsidR="00C86185" w:rsidRPr="00834EFE">
        <w:rPr>
          <w:rFonts w:cs="ITCGaramondStd-Lt"/>
          <w:lang w:val="sms-FI"/>
        </w:rPr>
        <w:t>ǩiõččl</w:t>
      </w:r>
      <w:r w:rsidR="00DC1D1F" w:rsidRPr="00834EFE">
        <w:rPr>
          <w:rFonts w:cs="ITCGaramondStd-Lt"/>
          <w:lang w:val="sms-FI"/>
        </w:rPr>
        <w:t xml:space="preserve">õddâd </w:t>
      </w:r>
      <w:r w:rsidRPr="00834EFE">
        <w:rPr>
          <w:rFonts w:cs="ITCGaramondStd-Lt"/>
          <w:lang w:val="sms-FI"/>
        </w:rPr>
        <w:t xml:space="preserve">õõutsââʹjest ideaid da tuʹtǩǩeed maaiʹlm. Päärnai tääidaid </w:t>
      </w:r>
      <w:r w:rsidR="00727BAC" w:rsidRPr="00834EFE">
        <w:rPr>
          <w:rFonts w:cs="ITCGaramondStd-Lt"/>
          <w:lang w:val="sms-FI"/>
        </w:rPr>
        <w:t>jerreed</w:t>
      </w:r>
      <w:r w:rsidRPr="00834EFE">
        <w:rPr>
          <w:rFonts w:cs="ITCGaramondStd-Lt"/>
          <w:lang w:val="sms-FI"/>
        </w:rPr>
        <w:t xml:space="preserve">, nõõmeed da </w:t>
      </w:r>
      <w:r w:rsidR="00DC1D1F" w:rsidRPr="00834EFE">
        <w:rPr>
          <w:rFonts w:cs="ITCGaramondStd-Lt"/>
          <w:lang w:val="sms-FI"/>
        </w:rPr>
        <w:t xml:space="preserve">kovveed pirrõõzz </w:t>
      </w:r>
      <w:r w:rsidRPr="00834EFE">
        <w:rPr>
          <w:rFonts w:cs="ITCGaramondStd-Lt"/>
          <w:lang w:val="sms-FI"/>
        </w:rPr>
        <w:t xml:space="preserve">da tõn </w:t>
      </w:r>
      <w:r w:rsidR="008B0F1B" w:rsidRPr="00834EFE">
        <w:rPr>
          <w:rFonts w:cs="ITCGaramondStd-Lt"/>
          <w:lang w:val="sms-FI"/>
        </w:rPr>
        <w:t>eettmõõžžid</w:t>
      </w:r>
      <w:r w:rsidRPr="00834EFE">
        <w:rPr>
          <w:rFonts w:cs="ITCGaramondStd-Lt"/>
          <w:lang w:val="sms-FI"/>
        </w:rPr>
        <w:t xml:space="preserve"> tuärjjeet </w:t>
      </w:r>
      <w:r w:rsidR="00C34125" w:rsidRPr="00834EFE">
        <w:rPr>
          <w:rFonts w:cs="ITCGaramondStd-Lt"/>
          <w:lang w:val="sms-FI"/>
        </w:rPr>
        <w:t>ââʹjj</w:t>
      </w:r>
      <w:r w:rsidRPr="00834EFE">
        <w:rPr>
          <w:rFonts w:cs="ITCGaramondStd-Lt"/>
          <w:lang w:val="sms-FI"/>
        </w:rPr>
        <w:t xml:space="preserve"> da </w:t>
      </w:r>
      <w:r w:rsidR="00535C3A" w:rsidRPr="00834EFE">
        <w:rPr>
          <w:rFonts w:cs="ITCGaramondStd-Lt"/>
          <w:lang w:val="sms-FI"/>
        </w:rPr>
        <w:t>õuddnem</w:t>
      </w:r>
      <w:r w:rsidRPr="00834EFE">
        <w:rPr>
          <w:rFonts w:cs="ITCGaramondStd-Lt"/>
          <w:lang w:val="sms-FI"/>
        </w:rPr>
        <w:t xml:space="preserve"> </w:t>
      </w:r>
      <w:r w:rsidR="00CE47F8" w:rsidRPr="00834EFE">
        <w:rPr>
          <w:rFonts w:cs="ITCGaramondStd-Lt"/>
          <w:lang w:val="sms-FI"/>
        </w:rPr>
        <w:t>meâldlanj</w:t>
      </w:r>
      <w:r w:rsidRPr="00834EFE">
        <w:rPr>
          <w:rFonts w:cs="ITCGaramondStd-Lt"/>
          <w:lang w:val="sms-FI"/>
        </w:rPr>
        <w:t xml:space="preserve">i. Päärnaid smeʹllkââʹttet </w:t>
      </w:r>
      <w:r w:rsidR="0007661A" w:rsidRPr="00834EFE">
        <w:rPr>
          <w:rFonts w:cs="ITCGaramondStd-Lt"/>
          <w:lang w:val="sms-FI"/>
        </w:rPr>
        <w:t xml:space="preserve">kõõččâd </w:t>
      </w:r>
      <w:r w:rsidRPr="00834EFE">
        <w:rPr>
          <w:rFonts w:cs="ITCGaramondStd-Lt"/>
          <w:lang w:val="sms-FI"/>
        </w:rPr>
        <w:t xml:space="preserve">da </w:t>
      </w:r>
      <w:r w:rsidR="0007661A" w:rsidRPr="00834EFE">
        <w:rPr>
          <w:rFonts w:cs="ITCGaramondStd-Lt"/>
          <w:lang w:val="sms-FI"/>
        </w:rPr>
        <w:t>piijjâd aa</w:t>
      </w:r>
      <w:r w:rsidR="00E9364E" w:rsidRPr="00834EFE">
        <w:rPr>
          <w:rFonts w:cs="ITCGaramondStd-Lt"/>
          <w:lang w:val="sms-FI"/>
        </w:rPr>
        <w:t>ʹšš</w:t>
      </w:r>
      <w:r w:rsidR="0007661A" w:rsidRPr="00834EFE">
        <w:rPr>
          <w:rFonts w:cs="ITCGaramondStd-Lt"/>
          <w:lang w:val="sms-FI"/>
        </w:rPr>
        <w:t>id kõõččmõõžž vuâlla</w:t>
      </w:r>
      <w:r w:rsidRPr="00834EFE">
        <w:rPr>
          <w:rFonts w:cs="ITCGaramondStd-Lt"/>
          <w:lang w:val="sms-FI"/>
        </w:rPr>
        <w:t xml:space="preserve">. </w:t>
      </w:r>
      <w:r w:rsidR="004B1390" w:rsidRPr="00834EFE">
        <w:rPr>
          <w:rFonts w:cs="ITCGaramondStd-Lt"/>
          <w:lang w:val="sms-FI"/>
        </w:rPr>
        <w:t>Sijvuiʹm</w:t>
      </w:r>
      <w:r w:rsidRPr="00834EFE">
        <w:rPr>
          <w:rFonts w:cs="ITCGaramondStd-Lt"/>
          <w:lang w:val="sms-FI"/>
        </w:rPr>
        <w:t xml:space="preserve"> rämmše</w:t>
      </w:r>
      <w:r w:rsidR="0007661A" w:rsidRPr="00834EFE">
        <w:rPr>
          <w:rFonts w:cs="ITCGaramondStd-Lt"/>
          <w:lang w:val="sms-FI"/>
        </w:rPr>
        <w:t>t oʹnnstummšin</w:t>
      </w:r>
      <w:r w:rsidRPr="00834EFE">
        <w:rPr>
          <w:rFonts w:cs="ITCGaramondStd-Lt"/>
          <w:lang w:val="sms-FI"/>
        </w:rPr>
        <w:t xml:space="preserve"> da mättʼtõõlât </w:t>
      </w:r>
      <w:r w:rsidR="0007661A" w:rsidRPr="00834EFE">
        <w:rPr>
          <w:rFonts w:cs="ITCGaramondStd-Lt"/>
          <w:lang w:val="sms-FI"/>
        </w:rPr>
        <w:t>äl</w:t>
      </w:r>
      <w:r w:rsidR="00E9364E" w:rsidRPr="00834EFE">
        <w:rPr>
          <w:rFonts w:cs="ITCGaramondStd-Lt"/>
          <w:lang w:val="sms-FI"/>
        </w:rPr>
        <w:t>š</w:t>
      </w:r>
      <w:r w:rsidR="0007661A" w:rsidRPr="00834EFE">
        <w:rPr>
          <w:rFonts w:cs="ITCGaramondStd-Lt"/>
          <w:lang w:val="sms-FI"/>
        </w:rPr>
        <w:t>mâʹtted nuuʹbbid</w:t>
      </w:r>
      <w:r w:rsidRPr="00834EFE">
        <w:rPr>
          <w:rFonts w:cs="ITCGaramondStd-Lt"/>
          <w:lang w:val="sms-FI"/>
        </w:rPr>
        <w:t xml:space="preserve">. Päärnaid älšmââʹttet še </w:t>
      </w:r>
      <w:r w:rsidR="00C85D09" w:rsidRPr="00834EFE">
        <w:rPr>
          <w:rFonts w:cs="ITCGaramondStd-Lt"/>
          <w:lang w:val="sms-FI"/>
        </w:rPr>
        <w:t>sitkkâ</w:t>
      </w:r>
      <w:r w:rsidR="0007661A" w:rsidRPr="00834EFE">
        <w:rPr>
          <w:rFonts w:cs="ITCGaramondStd-Lt"/>
          <w:lang w:val="sms-FI"/>
        </w:rPr>
        <w:t>d</w:t>
      </w:r>
      <w:r w:rsidR="00C85D09" w:rsidRPr="00834EFE">
        <w:rPr>
          <w:rFonts w:cs="ITCGaramondStd-Lt"/>
          <w:lang w:val="sms-FI"/>
        </w:rPr>
        <w:t>vuõʹtte</w:t>
      </w:r>
      <w:r w:rsidRPr="00834EFE">
        <w:rPr>
          <w:rFonts w:cs="ITCGaramondStd-Lt"/>
          <w:lang w:val="sms-FI"/>
        </w:rPr>
        <w:t xml:space="preserve"> da </w:t>
      </w:r>
      <w:r w:rsidR="0007661A" w:rsidRPr="00834EFE">
        <w:rPr>
          <w:rFonts w:cs="ITCGaramondStd-Lt"/>
          <w:lang w:val="sms-FI"/>
        </w:rPr>
        <w:t>leeʹd vuâllneǩani pannoʹnnstummšin</w:t>
      </w:r>
      <w:r w:rsidRPr="00834EFE">
        <w:rPr>
          <w:rFonts w:cs="ITCGaramondStd-Lt"/>
          <w:lang w:val="sms-FI"/>
        </w:rPr>
        <w:t xml:space="preserve"> di ho</w:t>
      </w:r>
      <w:r w:rsidR="000C081E" w:rsidRPr="00834EFE">
        <w:rPr>
          <w:rFonts w:cs="ITCGaramondStd-Lt"/>
          <w:lang w:val="sms-FI"/>
        </w:rPr>
        <w:t>ʹ</w:t>
      </w:r>
      <w:r w:rsidRPr="00834EFE">
        <w:rPr>
          <w:rFonts w:cs="ITCGaramondStd-Lt"/>
          <w:lang w:val="sms-FI"/>
        </w:rPr>
        <w:t xml:space="preserve">hssjed čåuddmõõžžid jeeʹres paaiʹǩin. Siʹjjid ohjjeet taʹrǩstõõllâd aaʹššid da tuõʹllʼjed tääʹrǩesvuõđâs. Juõʹǩǩpeivvsaž, riʹjttjeei fyyslaž aktiivlažvuõtt </w:t>
      </w:r>
      <w:r w:rsidR="00AA2930" w:rsidRPr="00834EFE">
        <w:rPr>
          <w:rFonts w:cs="ITCGaramondStd-Lt"/>
          <w:lang w:val="sms-FI"/>
        </w:rPr>
        <w:t>tuärjjad</w:t>
      </w:r>
      <w:r w:rsidRPr="00834EFE">
        <w:rPr>
          <w:rFonts w:cs="ITCGaramondStd-Lt"/>
          <w:lang w:val="sms-FI"/>
        </w:rPr>
        <w:t xml:space="preserve"> päärnai jorddmõõžž da mättjummuž. Tuåimmjem pedagooglaž dokumentâsttmõš (lååkk 4.2) di õhttsaž smiõttmõš vieʹǩǩte päärnaid taʹrǩstõõllâd mättjummšes da </w:t>
      </w:r>
      <w:r w:rsidR="00745A46" w:rsidRPr="00834EFE">
        <w:rPr>
          <w:rFonts w:cs="ITCGaramondStd-Lt"/>
          <w:lang w:val="sms-FI"/>
        </w:rPr>
        <w:t xml:space="preserve">vueiʹnned </w:t>
      </w:r>
      <w:r w:rsidR="003418A9" w:rsidRPr="00834EFE">
        <w:rPr>
          <w:rFonts w:cs="ITCGaramondStd-Lt"/>
          <w:lang w:val="sms-FI"/>
        </w:rPr>
        <w:t xml:space="preserve">jiiʹjjes </w:t>
      </w:r>
      <w:r w:rsidR="00CB446C" w:rsidRPr="00834EFE">
        <w:rPr>
          <w:rFonts w:cs="ITCGaramondStd-Lt"/>
          <w:lang w:val="sms-FI"/>
        </w:rPr>
        <w:t>silttu</w:t>
      </w:r>
      <w:r w:rsidR="003418A9" w:rsidRPr="00834EFE">
        <w:rPr>
          <w:rFonts w:cs="ITCGaramondStd-Lt"/>
          <w:lang w:val="sms-FI"/>
        </w:rPr>
        <w:t>mmšid</w:t>
      </w:r>
      <w:r w:rsidRPr="00834EFE">
        <w:rPr>
          <w:rFonts w:cs="ITCGaramondStd-Lt"/>
          <w:lang w:val="sms-FI"/>
        </w:rPr>
        <w:t>. Tät raavad päärnai åå</w:t>
      </w:r>
      <w:r w:rsidR="00117B92" w:rsidRPr="00834EFE">
        <w:rPr>
          <w:rFonts w:cs="ITCGaramondStd-Lt"/>
          <w:lang w:val="sms-FI"/>
        </w:rPr>
        <w:t>sk</w:t>
      </w:r>
      <w:r w:rsidRPr="00834EFE">
        <w:rPr>
          <w:rFonts w:cs="ITCGaramondStd-Lt"/>
          <w:lang w:val="sms-FI"/>
        </w:rPr>
        <w:t xml:space="preserve"> jiiʹjjes aaʹppid.</w:t>
      </w:r>
    </w:p>
    <w:p w14:paraId="1DEF1FDA" w14:textId="77777777" w:rsidR="006D4D11" w:rsidRPr="00834EFE" w:rsidRDefault="006D4D11" w:rsidP="006D4D11">
      <w:pPr>
        <w:autoSpaceDE w:val="0"/>
        <w:autoSpaceDN w:val="0"/>
        <w:adjustRightInd w:val="0"/>
        <w:spacing w:after="0" w:line="240" w:lineRule="auto"/>
        <w:rPr>
          <w:rFonts w:cs="ITCGaramondStd-Bk"/>
          <w:lang w:val="sms-FI"/>
        </w:rPr>
      </w:pPr>
    </w:p>
    <w:p w14:paraId="79A5A8B6" w14:textId="399F51D6" w:rsidR="006D4D11" w:rsidRPr="00834EFE" w:rsidRDefault="006D4D11" w:rsidP="006D4D11">
      <w:pPr>
        <w:pStyle w:val="Otsikko3"/>
        <w:rPr>
          <w:lang w:val="sms-FI"/>
        </w:rPr>
      </w:pPr>
      <w:bookmarkStart w:id="15" w:name="_Toc464558246"/>
      <w:r w:rsidRPr="00834EFE">
        <w:rPr>
          <w:lang w:val="sms-FI"/>
        </w:rPr>
        <w:t xml:space="preserve">Kulttuurlaž silttummuš, vuârrvaaiktõs da </w:t>
      </w:r>
      <w:r w:rsidR="006856DC" w:rsidRPr="00834EFE">
        <w:rPr>
          <w:lang w:val="sms-FI"/>
        </w:rPr>
        <w:t>õlmmummuš</w:t>
      </w:r>
      <w:bookmarkEnd w:id="15"/>
    </w:p>
    <w:p w14:paraId="634648FF" w14:textId="2A441D4C"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Päärna šâʹdde kulttuur, ǩiõl da ǩiõččmõõžž beäʹlnn </w:t>
      </w:r>
      <w:r w:rsidR="00E20809" w:rsidRPr="00834EFE">
        <w:rPr>
          <w:rFonts w:cs="ITCGaramondStd-Lt"/>
          <w:lang w:val="sms-FI"/>
        </w:rPr>
        <w:t>määŋgnallšem</w:t>
      </w:r>
      <w:r w:rsidRPr="00834EFE">
        <w:rPr>
          <w:rFonts w:cs="ITCGaramondStd-Lt"/>
          <w:lang w:val="sms-FI"/>
        </w:rPr>
        <w:t xml:space="preserve"> maaiʹlmest. Tät </w:t>
      </w:r>
      <w:r w:rsidR="00C017E7" w:rsidRPr="00834EFE">
        <w:rPr>
          <w:rFonts w:cs="ITCGaramondStd-Lt"/>
          <w:lang w:val="sms-FI"/>
        </w:rPr>
        <w:t>pââjad</w:t>
      </w:r>
      <w:r w:rsidRPr="00834EFE">
        <w:rPr>
          <w:rFonts w:cs="ITCGaramondStd-Lt"/>
          <w:lang w:val="sms-FI"/>
        </w:rPr>
        <w:t xml:space="preserve"> sosiaal</w:t>
      </w:r>
      <w:r w:rsidR="008A1814" w:rsidRPr="00834EFE">
        <w:rPr>
          <w:rFonts w:cs="ITCGaramondStd-Lt"/>
          <w:lang w:val="sms-FI"/>
        </w:rPr>
        <w:t>ʼ</w:t>
      </w:r>
      <w:r w:rsidRPr="00834EFE">
        <w:rPr>
          <w:rFonts w:cs="ITCGaramondStd-Lt"/>
          <w:lang w:val="sms-FI"/>
        </w:rPr>
        <w:t xml:space="preserve">laž da </w:t>
      </w:r>
      <w:r w:rsidR="008A1814" w:rsidRPr="00834EFE">
        <w:rPr>
          <w:rFonts w:cs="ITCGaramondStd-Lt"/>
          <w:lang w:val="sms-FI"/>
        </w:rPr>
        <w:t xml:space="preserve"> </w:t>
      </w:r>
      <w:r w:rsidRPr="00834EFE">
        <w:rPr>
          <w:rFonts w:cs="ITCGaramondStd-Lt"/>
          <w:lang w:val="sms-FI"/>
        </w:rPr>
        <w:t>vuârrvaaiktõstääidai di kulttuursaž siltteem miârktõõzz. Silttummša kooll täidd kuld</w:t>
      </w:r>
      <w:r w:rsidR="008A1814" w:rsidRPr="00834EFE">
        <w:rPr>
          <w:rFonts w:cs="ITCGaramondStd-Lt"/>
          <w:lang w:val="sms-FI"/>
        </w:rPr>
        <w:t>d</w:t>
      </w:r>
      <w:r w:rsidRPr="00834EFE">
        <w:rPr>
          <w:rFonts w:cs="ITCGaramondStd-Lt"/>
          <w:lang w:val="sms-FI"/>
        </w:rPr>
        <w:t xml:space="preserve">led, </w:t>
      </w:r>
      <w:r w:rsidR="001809E8" w:rsidRPr="00834EFE">
        <w:rPr>
          <w:rFonts w:cs="ITCGaramondStd-Lt"/>
          <w:lang w:val="sms-FI"/>
        </w:rPr>
        <w:t xml:space="preserve">hoʹhssjed </w:t>
      </w:r>
      <w:r w:rsidRPr="00834EFE">
        <w:rPr>
          <w:rFonts w:cs="ITCGaramondStd-Lt"/>
          <w:lang w:val="sms-FI"/>
        </w:rPr>
        <w:t xml:space="preserve">da fiʹttjed jeeʹres vuäinnmõõžžid di äʹpp reflektâʹstted jiiʹjjes äärvaid da šiõttõõttmõõžžid. Vuârrvaaiktõstäädain di aaʹppin õlmmeed jiiʹjjes da fiʹttjed jeärrsid lij tääʹrǩes miârktõs identitetta, </w:t>
      </w:r>
      <w:r w:rsidR="00070400" w:rsidRPr="00834EFE">
        <w:rPr>
          <w:rFonts w:cs="ITCGaramondStd-Lt"/>
          <w:lang w:val="sms-FI"/>
        </w:rPr>
        <w:t>tuåimmjem</w:t>
      </w:r>
      <w:r w:rsidR="00D74751" w:rsidRPr="00834EFE">
        <w:rPr>
          <w:rFonts w:cs="ITCGaramondStd-Lt"/>
          <w:lang w:val="sms-FI"/>
        </w:rPr>
        <w:t xml:space="preserve">äppa </w:t>
      </w:r>
      <w:r w:rsidRPr="00834EFE">
        <w:rPr>
          <w:rFonts w:cs="ITCGaramondStd-Lt"/>
          <w:lang w:val="sms-FI"/>
        </w:rPr>
        <w:t xml:space="preserve">da pueʹrrvââjjma. Tuåimmjeei vuârrvaaiktõs jeeʹresnallšem kulttuur- da </w:t>
      </w:r>
      <w:r w:rsidR="00175704" w:rsidRPr="00834EFE">
        <w:rPr>
          <w:rFonts w:cs="ITCGaramondStd-Lt"/>
          <w:lang w:val="sms-FI"/>
        </w:rPr>
        <w:t xml:space="preserve">ǩiõččmõštuâǥǥain </w:t>
      </w:r>
      <w:r w:rsidRPr="00834EFE">
        <w:rPr>
          <w:rFonts w:cs="ITCGaramondStd-Lt"/>
          <w:lang w:val="sms-FI"/>
        </w:rPr>
        <w:t xml:space="preserve">puõʹtti oummivuiʹm oudldâstt jiiʹjjes da jeeʹres kulttuur da ǩiõččmallaš </w:t>
      </w:r>
      <w:r w:rsidR="00175704" w:rsidRPr="00834EFE">
        <w:rPr>
          <w:rFonts w:cs="ITCGaramondStd-Lt"/>
          <w:lang w:val="sms-FI"/>
        </w:rPr>
        <w:t>tuâǥǥa</w:t>
      </w:r>
      <w:r w:rsidRPr="00834EFE">
        <w:rPr>
          <w:rFonts w:cs="ITCGaramondStd-Lt"/>
          <w:lang w:val="sms-FI"/>
        </w:rPr>
        <w:t xml:space="preserve"> fiʹttjummuž da ciʹsttjummuž. Õuddpeâmm tuâjjan lij </w:t>
      </w:r>
      <w:r w:rsidR="0059549A" w:rsidRPr="00834EFE">
        <w:rPr>
          <w:rFonts w:cs="ITCGaramondStd-Lt"/>
          <w:lang w:val="sms-FI"/>
        </w:rPr>
        <w:t>õõuʹdeed</w:t>
      </w:r>
      <w:r w:rsidRPr="00834EFE">
        <w:rPr>
          <w:rFonts w:cs="ITCGaramondStd-Lt"/>
          <w:lang w:val="sms-FI"/>
        </w:rPr>
        <w:t xml:space="preserve"> päärnai kulttuurlaž silttummuž di siʹjji vuârrvaaiktõs- da õlmmeemtääidaid.</w:t>
      </w:r>
    </w:p>
    <w:p w14:paraId="1A6B5AA5" w14:textId="77777777" w:rsidR="006D4D11" w:rsidRPr="00834EFE" w:rsidRDefault="006D4D11" w:rsidP="006D4D11">
      <w:pPr>
        <w:autoSpaceDE w:val="0"/>
        <w:autoSpaceDN w:val="0"/>
        <w:adjustRightInd w:val="0"/>
        <w:spacing w:after="0" w:line="240" w:lineRule="auto"/>
        <w:rPr>
          <w:rFonts w:cs="ITCGaramondStd-Lt"/>
          <w:lang w:val="sms-FI"/>
        </w:rPr>
      </w:pPr>
    </w:p>
    <w:p w14:paraId="23813706" w14:textId="64B75AB1" w:rsidR="006D4D11" w:rsidRPr="00834EFE" w:rsidRDefault="006D4D11" w:rsidP="006D4D11">
      <w:pPr>
        <w:autoSpaceDE w:val="0"/>
        <w:autoSpaceDN w:val="0"/>
        <w:adjustRightInd w:val="0"/>
        <w:spacing w:after="0" w:line="240" w:lineRule="auto"/>
        <w:rPr>
          <w:rFonts w:cs="ITCGaramondStd-Bk"/>
          <w:lang w:val="sms-FI"/>
        </w:rPr>
      </w:pPr>
      <w:r w:rsidRPr="00834EFE">
        <w:rPr>
          <w:rFonts w:cs="ITCGaramondStd-Lt"/>
          <w:lang w:val="sms-FI"/>
        </w:rPr>
        <w:t xml:space="preserve">Päärnaid smeʹllkââʹttet tobdstõõttâd jeeʹres oummid, ǩiõlid da kulttuurid. Tuâjjlažkåʹdd tuåimmai mallân päärnaid </w:t>
      </w:r>
      <w:r w:rsidR="00210B35" w:rsidRPr="00210B35">
        <w:rPr>
          <w:rFonts w:cs="ITCGaramondStd-Lt"/>
          <w:highlight w:val="yellow"/>
          <w:lang w:val="sms-FI"/>
        </w:rPr>
        <w:t>jeeʹres</w:t>
      </w:r>
      <w:r w:rsidRPr="00834EFE">
        <w:rPr>
          <w:rFonts w:cs="ITCGaramondStd-Lt"/>
          <w:lang w:val="sms-FI"/>
        </w:rPr>
        <w:t xml:space="preserve"> oummi di ǩiõlʼlaž, kulttuur</w:t>
      </w:r>
      <w:r w:rsidR="001B167F" w:rsidRPr="00834EFE">
        <w:rPr>
          <w:rFonts w:cs="ITCGaramondStd-Lt"/>
          <w:lang w:val="sms-FI"/>
        </w:rPr>
        <w:t>l</w:t>
      </w:r>
      <w:r w:rsidRPr="00834EFE">
        <w:rPr>
          <w:rFonts w:cs="ITCGaramondStd-Lt"/>
          <w:lang w:val="sms-FI"/>
        </w:rPr>
        <w:t xml:space="preserve">až da ǩiõččmallaš </w:t>
      </w:r>
      <w:r w:rsidR="009275F2" w:rsidRPr="00834EFE">
        <w:rPr>
          <w:rFonts w:cs="ITCGaramondStd-Lt"/>
          <w:lang w:val="sms-FI"/>
        </w:rPr>
        <w:t>määŋgnallšemvuõđ</w:t>
      </w:r>
      <w:r w:rsidR="001B167F" w:rsidRPr="00834EFE">
        <w:rPr>
          <w:rFonts w:cs="ITCGaramondStd-Lt"/>
          <w:lang w:val="sms-FI"/>
        </w:rPr>
        <w:t xml:space="preserve"> </w:t>
      </w:r>
      <w:r w:rsidRPr="00834EFE">
        <w:rPr>
          <w:rFonts w:cs="ITCGaramondStd-Lt"/>
          <w:lang w:val="sms-FI"/>
        </w:rPr>
        <w:t>m</w:t>
      </w:r>
      <w:r w:rsidR="000B57E5" w:rsidRPr="00834EFE">
        <w:rPr>
          <w:rFonts w:cs="ITCGaramondStd-Lt"/>
          <w:lang w:val="sms-FI"/>
        </w:rPr>
        <w:t xml:space="preserve">iõđlaž </w:t>
      </w:r>
      <w:r w:rsidRPr="00834EFE">
        <w:rPr>
          <w:rFonts w:cs="ITCGaramondStd-Lt"/>
          <w:lang w:val="sms-FI"/>
        </w:rPr>
        <w:t>k</w:t>
      </w:r>
      <w:r w:rsidR="000B57E5" w:rsidRPr="00834EFE">
        <w:rPr>
          <w:rFonts w:cs="ITCGaramondStd-Lt"/>
          <w:lang w:val="sms-FI"/>
        </w:rPr>
        <w:t>aaunõõttmõõžžâst</w:t>
      </w:r>
      <w:r w:rsidRPr="00834EFE">
        <w:rPr>
          <w:rFonts w:cs="ITCGaramondStd-Lt"/>
          <w:lang w:val="sms-FI"/>
        </w:rPr>
        <w:t xml:space="preserve">. Päärnaid </w:t>
      </w:r>
      <w:r w:rsidR="001B167F" w:rsidRPr="00834EFE">
        <w:rPr>
          <w:rFonts w:cs="ITCGaramondStd-Lt"/>
          <w:lang w:val="sms-FI"/>
        </w:rPr>
        <w:t xml:space="preserve">vuäʹpstet </w:t>
      </w:r>
      <w:r w:rsidRPr="00834EFE">
        <w:rPr>
          <w:rFonts w:cs="ITCGaramondStd-Lt"/>
          <w:lang w:val="sms-FI"/>
        </w:rPr>
        <w:t>ǩe</w:t>
      </w:r>
      <w:r w:rsidR="00891264" w:rsidRPr="00834EFE">
        <w:rPr>
          <w:rFonts w:cs="ITCGaramondStd-Lt"/>
          <w:lang w:val="sms-FI"/>
        </w:rPr>
        <w:t>ʹ</w:t>
      </w:r>
      <w:r w:rsidRPr="00834EFE">
        <w:rPr>
          <w:rFonts w:cs="ITCGaramondStd-Lt"/>
          <w:lang w:val="sms-FI"/>
        </w:rPr>
        <w:t xml:space="preserve">nnvõsvuõʹtte da pueʹrr naaʹlid. </w:t>
      </w:r>
      <w:r w:rsidR="004B1390" w:rsidRPr="00834EFE">
        <w:rPr>
          <w:rFonts w:cs="ITCGaramondStd-Lt"/>
          <w:lang w:val="sms-FI"/>
        </w:rPr>
        <w:t>Õhttsažtuõjju</w:t>
      </w:r>
      <w:r w:rsidRPr="00834EFE">
        <w:rPr>
          <w:rFonts w:cs="ITCGaramondStd-Lt"/>
          <w:lang w:val="sms-FI"/>
        </w:rPr>
        <w:t xml:space="preserve"> vuâđđõõvvi tuåimmjummuš rääjj paaiʹǩid harj</w:t>
      </w:r>
      <w:r w:rsidR="004B1390" w:rsidRPr="00834EFE">
        <w:rPr>
          <w:rFonts w:cs="ITCGaramondStd-Lt"/>
          <w:lang w:val="sms-FI"/>
        </w:rPr>
        <w:t>j</w:t>
      </w:r>
      <w:r w:rsidRPr="00834EFE">
        <w:rPr>
          <w:rFonts w:cs="ITCGaramondStd-Lt"/>
          <w:lang w:val="sms-FI"/>
        </w:rPr>
        <w:t xml:space="preserve">tõõllâd vuârrvaaiktõs- da </w:t>
      </w:r>
      <w:r w:rsidR="006856DC" w:rsidRPr="00834EFE">
        <w:rPr>
          <w:rFonts w:cs="ITCGaramondStd-Lt"/>
          <w:lang w:val="sms-FI"/>
        </w:rPr>
        <w:t xml:space="preserve">õlmmeemtääidaid </w:t>
      </w:r>
      <w:r w:rsidRPr="00834EFE">
        <w:rPr>
          <w:rFonts w:cs="ITCGaramondStd-Lt"/>
          <w:lang w:val="sms-FI"/>
        </w:rPr>
        <w:t xml:space="preserve">jeeʹres paaiʹǩin da jeeʹresnallšem oummivuiʹm. Päärnaivuiʹm harjjtõõlât šiõttõõttmõõžž nuuʹbb oummu sâjja, mättʼtõõlât taʹrǩstõõllâd aaʹššid jeeʹres vueiʹnnemkuuʹlmin di čåuʹdded risttreiddpaaiʹǩid </w:t>
      </w:r>
      <w:r w:rsidR="005C410C" w:rsidRPr="00834EFE">
        <w:rPr>
          <w:rFonts w:cs="ITCGaramondStd-Lt"/>
          <w:lang w:val="sms-FI"/>
        </w:rPr>
        <w:t xml:space="preserve">õõudårra </w:t>
      </w:r>
      <w:r w:rsidR="007263B6" w:rsidRPr="00834EFE">
        <w:rPr>
          <w:rFonts w:cs="ITCGaramondStd-Lt"/>
          <w:lang w:val="sms-FI"/>
        </w:rPr>
        <w:t>põõrǥeeʹl</w:t>
      </w:r>
      <w:r w:rsidRPr="00834EFE">
        <w:rPr>
          <w:rFonts w:cs="ITCGaramondStd-Lt"/>
          <w:lang w:val="sms-FI"/>
        </w:rPr>
        <w:t xml:space="preserve">. Tät raavad päärnai sosiaalʼlaž tääidaid. Päärnaid tuärjjeet </w:t>
      </w:r>
      <w:r w:rsidR="004B1390" w:rsidRPr="00834EFE">
        <w:rPr>
          <w:rFonts w:cs="ITCGaramondStd-Lt"/>
          <w:lang w:val="sms-FI"/>
        </w:rPr>
        <w:t>kulttuuridentiteeʹtti</w:t>
      </w:r>
      <w:r w:rsidRPr="00834EFE">
        <w:rPr>
          <w:rFonts w:cs="ITCGaramondStd-Lt"/>
          <w:lang w:val="sms-FI"/>
        </w:rPr>
        <w:t xml:space="preserve"> raajjmõõžžâst. Õuddpeâmmast vuåǯǯum </w:t>
      </w:r>
      <w:r w:rsidR="005C381E" w:rsidRPr="00834EFE">
        <w:rPr>
          <w:rFonts w:cs="ITCGaramondStd-Lt"/>
          <w:lang w:val="sms-FI"/>
        </w:rPr>
        <w:t>ǩiõččlâsttmõõžž</w:t>
      </w:r>
      <w:r w:rsidRPr="00834EFE">
        <w:rPr>
          <w:rFonts w:cs="ITCGaramondStd-Lt"/>
          <w:lang w:val="sms-FI"/>
        </w:rPr>
        <w:t xml:space="preserve">, teâđ da tääid kulttuuräʹrbbvuõđâst raavee päärna oodd väʹldded jiõcces, ââʹnned da muʹtted kulttuur. Õuddmiârkkân siõr, poorrâmääiʹj da juuhl taʹrjjee paaiʹǩid jueʹǩǩed </w:t>
      </w:r>
      <w:r w:rsidR="008143EE" w:rsidRPr="00834EFE">
        <w:rPr>
          <w:rFonts w:cs="ITCGaramondStd-Lt"/>
          <w:lang w:val="sms-FI"/>
        </w:rPr>
        <w:t>ǩiõččlâsttmõõžžid</w:t>
      </w:r>
      <w:r w:rsidRPr="00834EFE">
        <w:rPr>
          <w:rFonts w:cs="ITCGaramondStd-Lt"/>
          <w:lang w:val="sms-FI"/>
        </w:rPr>
        <w:t xml:space="preserve"> jeeʹresnallšem äʹrbbvuõđi da naaʹli pirr. Päärnaid tuärjjeet miõttmiõllsaž kõõsk raajjm</w:t>
      </w:r>
      <w:r w:rsidR="004B1390" w:rsidRPr="00834EFE">
        <w:rPr>
          <w:rFonts w:cs="ITCGaramondStd-Lt"/>
          <w:lang w:val="sms-FI"/>
        </w:rPr>
        <w:t xml:space="preserve">a </w:t>
      </w:r>
      <w:r w:rsidRPr="00834EFE">
        <w:rPr>
          <w:rFonts w:cs="ITCGaramondStd-Lt"/>
          <w:lang w:val="sms-FI"/>
        </w:rPr>
        <w:t>määŋgnallš</w:t>
      </w:r>
      <w:r w:rsidR="004B1390" w:rsidRPr="00834EFE">
        <w:rPr>
          <w:rFonts w:cs="ITCGaramondStd-Lt"/>
          <w:lang w:val="sms-FI"/>
        </w:rPr>
        <w:t xml:space="preserve">em </w:t>
      </w:r>
      <w:r w:rsidRPr="00834EFE">
        <w:rPr>
          <w:rFonts w:cs="ITCGaramondStd-Lt"/>
          <w:lang w:val="sms-FI"/>
        </w:rPr>
        <w:t>pirrõʹsse.</w:t>
      </w:r>
    </w:p>
    <w:p w14:paraId="2F2894CE" w14:textId="77777777" w:rsidR="006D4D11" w:rsidRPr="00834EFE" w:rsidRDefault="006D4D11" w:rsidP="006D4D11">
      <w:pPr>
        <w:autoSpaceDE w:val="0"/>
        <w:autoSpaceDN w:val="0"/>
        <w:adjustRightInd w:val="0"/>
        <w:spacing w:after="0" w:line="240" w:lineRule="auto"/>
        <w:rPr>
          <w:rFonts w:cs="ITCGaramondStd-Bk"/>
          <w:lang w:val="sms-FI"/>
        </w:rPr>
      </w:pPr>
    </w:p>
    <w:p w14:paraId="42E18272" w14:textId="075E4C13" w:rsidR="006D4D11" w:rsidRPr="00834EFE" w:rsidRDefault="00293D6A" w:rsidP="006D4D11">
      <w:pPr>
        <w:pStyle w:val="Otsikko3"/>
        <w:rPr>
          <w:lang w:val="sms-FI"/>
        </w:rPr>
      </w:pPr>
      <w:bookmarkStart w:id="16" w:name="_Toc464558247"/>
      <w:r w:rsidRPr="00834EFE">
        <w:rPr>
          <w:lang w:val="sms-FI"/>
        </w:rPr>
        <w:t>Jijstes</w:t>
      </w:r>
      <w:r w:rsidR="006D4D11" w:rsidRPr="00834EFE">
        <w:rPr>
          <w:lang w:val="sms-FI"/>
        </w:rPr>
        <w:t xml:space="preserve"> huõl âânnmõš da aarǥ tääid</w:t>
      </w:r>
      <w:bookmarkEnd w:id="16"/>
    </w:p>
    <w:p w14:paraId="6056208F" w14:textId="1A3312BB" w:rsidR="006D4D11" w:rsidRPr="00834EFE" w:rsidRDefault="00293D6A" w:rsidP="006D4D11">
      <w:pPr>
        <w:autoSpaceDE w:val="0"/>
        <w:autoSpaceDN w:val="0"/>
        <w:adjustRightInd w:val="0"/>
        <w:spacing w:after="0" w:line="240" w:lineRule="auto"/>
        <w:rPr>
          <w:rFonts w:cs="ITCGaramondStd-Lt"/>
          <w:lang w:val="sms-FI"/>
        </w:rPr>
      </w:pPr>
      <w:r w:rsidRPr="00834EFE">
        <w:rPr>
          <w:rFonts w:cs="ITCGaramondStd-Lt"/>
          <w:lang w:val="sms-FI"/>
        </w:rPr>
        <w:t>Jijstes</w:t>
      </w:r>
      <w:r w:rsidR="006D4D11" w:rsidRPr="00834EFE">
        <w:rPr>
          <w:rFonts w:cs="ITCGaramondStd-Lt"/>
          <w:lang w:val="sms-FI"/>
        </w:rPr>
        <w:t xml:space="preserve"> huõl âânnmõʹšše, tiõrvâsvuõʹtte da staanvuõʹtte kuulli tääid lie pukid </w:t>
      </w:r>
      <w:r w:rsidR="00980B0A" w:rsidRPr="00834EFE">
        <w:rPr>
          <w:rFonts w:cs="ITCGaramondStd-Lt"/>
          <w:lang w:val="sms-FI"/>
        </w:rPr>
        <w:t>tääʹrǩes ääʹšš</w:t>
      </w:r>
      <w:r w:rsidR="006D4D11" w:rsidRPr="00834EFE">
        <w:rPr>
          <w:rFonts w:cs="ITCGaramondStd-Lt"/>
          <w:lang w:val="sms-FI"/>
        </w:rPr>
        <w:t xml:space="preserve">. Õuddpeâmm tuâjjan lij raaveed päärnai pueʹrrvââjjma da staanvuõʹtte kuulli tääidaid di </w:t>
      </w:r>
      <w:r w:rsidR="00CE6021" w:rsidRPr="00834EFE">
        <w:rPr>
          <w:rFonts w:cs="ITCGaramondStd-Lt"/>
          <w:lang w:val="sms-FI"/>
        </w:rPr>
        <w:t>ohjjeed</w:t>
      </w:r>
      <w:r w:rsidR="006D4D11" w:rsidRPr="00834EFE">
        <w:rPr>
          <w:rFonts w:cs="ITCGaramondStd-Lt"/>
          <w:lang w:val="sms-FI"/>
        </w:rPr>
        <w:t xml:space="preserve"> siʹjjid tuejjeed ǩeâllʼjeei jieʹllemnääʹl meâldlaž vaʹlljummšid. Õuddpeâmmast tuärjjeet päärnai </w:t>
      </w:r>
      <w:r w:rsidR="007953CB" w:rsidRPr="00834EFE">
        <w:rPr>
          <w:rFonts w:cs="ITCGaramondStd-Lt"/>
          <w:lang w:val="sms-FI"/>
        </w:rPr>
        <w:t>miõttlõs</w:t>
      </w:r>
      <w:r w:rsidR="006D4D11" w:rsidRPr="00834EFE">
        <w:rPr>
          <w:rFonts w:cs="ITCGaramondStd-Lt"/>
          <w:lang w:val="sms-FI"/>
        </w:rPr>
        <w:t xml:space="preserve"> šiõttõõttmõõžž puõ</w:t>
      </w:r>
      <w:r w:rsidR="001B167F" w:rsidRPr="00834EFE">
        <w:rPr>
          <w:rFonts w:cs="ITCGaramondStd-Lt"/>
          <w:lang w:val="sms-FI"/>
        </w:rPr>
        <w:t>ʹ</w:t>
      </w:r>
      <w:r w:rsidR="006D4D11" w:rsidRPr="00834EFE">
        <w:rPr>
          <w:rFonts w:cs="ITCGaramondStd-Lt"/>
          <w:lang w:val="sms-FI"/>
        </w:rPr>
        <w:t>tti</w:t>
      </w:r>
      <w:r w:rsidR="001B167F" w:rsidRPr="00834EFE">
        <w:rPr>
          <w:rFonts w:cs="ITCGaramondStd-Lt"/>
          <w:lang w:val="sms-FI"/>
        </w:rPr>
        <w:t xml:space="preserve"> </w:t>
      </w:r>
      <w:r w:rsidR="006D4D11" w:rsidRPr="00834EFE">
        <w:rPr>
          <w:rFonts w:cs="ITCGaramondStd-Lt"/>
          <w:lang w:val="sms-FI"/>
        </w:rPr>
        <w:t>äigga.</w:t>
      </w:r>
    </w:p>
    <w:p w14:paraId="632C0349" w14:textId="77777777" w:rsidR="006D4D11" w:rsidRPr="00834EFE" w:rsidRDefault="006D4D11" w:rsidP="006D4D11">
      <w:pPr>
        <w:autoSpaceDE w:val="0"/>
        <w:autoSpaceDN w:val="0"/>
        <w:adjustRightInd w:val="0"/>
        <w:spacing w:after="0" w:line="240" w:lineRule="auto"/>
        <w:rPr>
          <w:rFonts w:cs="ITCGaramondStd-Lt"/>
          <w:lang w:val="sms-FI"/>
        </w:rPr>
      </w:pPr>
    </w:p>
    <w:p w14:paraId="2A86F298" w14:textId="3E2D99E0" w:rsidR="006D4D11" w:rsidRPr="00834EFE" w:rsidRDefault="006D4D11" w:rsidP="006D4D11">
      <w:pPr>
        <w:autoSpaceDE w:val="0"/>
        <w:autoSpaceDN w:val="0"/>
        <w:adjustRightInd w:val="0"/>
        <w:spacing w:after="0" w:line="240" w:lineRule="auto"/>
        <w:rPr>
          <w:rFonts w:cs="ITCGaramondStd-Bk"/>
          <w:lang w:val="sms-FI"/>
        </w:rPr>
      </w:pPr>
      <w:r w:rsidRPr="00834EFE">
        <w:rPr>
          <w:rFonts w:cs="ITCGaramondStd-Lt"/>
          <w:lang w:val="sms-FI"/>
        </w:rPr>
        <w:t xml:space="preserve">Päärnai siõmmnai siõmmnai lâssneei jiõččnažvuõđ tuärjjeet. Päärnaid vieʹǩǩtet, da siʹjjid älšmââʹttet tõn </w:t>
      </w:r>
      <w:r w:rsidR="00A63E5C" w:rsidRPr="00834EFE">
        <w:rPr>
          <w:rFonts w:cs="ITCGaramondStd-Lt"/>
          <w:lang w:val="sms-FI"/>
        </w:rPr>
        <w:t>taarbšeeʹn</w:t>
      </w:r>
      <w:r w:rsidRPr="00834EFE">
        <w:rPr>
          <w:rFonts w:cs="ITCGaramondStd-Lt"/>
          <w:lang w:val="sms-FI"/>
        </w:rPr>
        <w:t xml:space="preserve">. Päärnaivuiʹm harjjtõõlât jeeʹresnallšem tääidaid mâʹte teâvõõttmõõžž, vieʹǩǩ raukkmõõžž poorrmest di jiiʹjjes hygieniast da jiiʹjjes täʹvvrin huõl âânnmõõžž. Päärnaid ohjjeet tuåimmjed </w:t>
      </w:r>
      <w:r w:rsidR="00F02B30" w:rsidRPr="00834EFE">
        <w:rPr>
          <w:rFonts w:cs="ITCGaramondStd-Lt"/>
          <w:lang w:val="sms-FI"/>
        </w:rPr>
        <w:t>vaʹsttõsvuõđlanji</w:t>
      </w:r>
      <w:r w:rsidRPr="00834EFE">
        <w:rPr>
          <w:rFonts w:cs="ITCGaramondStd-Lt"/>
          <w:lang w:val="sms-FI"/>
        </w:rPr>
        <w:t xml:space="preserve"> da staanâld õuddpeâmm mättjempirrõõzzin di </w:t>
      </w:r>
      <w:r w:rsidR="004B1390" w:rsidRPr="00834EFE">
        <w:rPr>
          <w:rFonts w:cs="ITCGaramondStd-Lt"/>
          <w:lang w:val="sms-FI"/>
        </w:rPr>
        <w:t xml:space="preserve">ââlda </w:t>
      </w:r>
      <w:r w:rsidRPr="00834EFE">
        <w:rPr>
          <w:rFonts w:cs="ITCGaramondStd-Lt"/>
          <w:lang w:val="sms-FI"/>
        </w:rPr>
        <w:t xml:space="preserve">luâđast da </w:t>
      </w:r>
      <w:r w:rsidR="00AB7979" w:rsidRPr="00834EFE">
        <w:rPr>
          <w:rFonts w:cs="ITCGaramondStd-Lt"/>
          <w:lang w:val="sms-FI"/>
        </w:rPr>
        <w:t>trafiikkâst</w:t>
      </w:r>
      <w:r w:rsidRPr="00834EFE">
        <w:rPr>
          <w:rFonts w:cs="ITCGaramondStd-Lt"/>
          <w:lang w:val="sms-FI"/>
        </w:rPr>
        <w:t xml:space="preserve">. Päärnaivuiʹm ǩiõttʼtõõlât siʹjji </w:t>
      </w:r>
      <w:r w:rsidR="004B1390" w:rsidRPr="00834EFE">
        <w:rPr>
          <w:rFonts w:cs="ITCGaramondStd-Lt"/>
          <w:lang w:val="sms-FI"/>
        </w:rPr>
        <w:t xml:space="preserve">pueʹrrvââjjam </w:t>
      </w:r>
      <w:r w:rsidR="000A2F2A" w:rsidRPr="00834EFE">
        <w:rPr>
          <w:rFonts w:cs="ITCGaramondStd-Lt"/>
          <w:lang w:val="sms-FI"/>
        </w:rPr>
        <w:t>õõuʹdeei</w:t>
      </w:r>
      <w:r w:rsidRPr="00834EFE">
        <w:rPr>
          <w:rFonts w:cs="ITCGaramondStd-Lt"/>
          <w:lang w:val="sms-FI"/>
        </w:rPr>
        <w:t xml:space="preserve"> aaʹššid mâʹte vuâŋ, p</w:t>
      </w:r>
      <w:r w:rsidR="004B1390" w:rsidRPr="00834EFE">
        <w:rPr>
          <w:rFonts w:cs="ITCGaramondStd-Lt"/>
          <w:lang w:val="sms-FI"/>
        </w:rPr>
        <w:t>o</w:t>
      </w:r>
      <w:r w:rsidRPr="00834EFE">
        <w:rPr>
          <w:rFonts w:cs="ITCGaramondStd-Lt"/>
          <w:lang w:val="sms-FI"/>
        </w:rPr>
        <w:t xml:space="preserve">rrmõõžž, liikkeem da miõl pueʹrrvââjjam miârktõõzz. Päärnaid vieʹǩǩtet </w:t>
      </w:r>
      <w:r w:rsidR="004B1390" w:rsidRPr="00834EFE">
        <w:rPr>
          <w:rFonts w:cs="ITCGaramondStd-Lt"/>
          <w:lang w:val="sms-FI"/>
        </w:rPr>
        <w:t>tobddmõõžži</w:t>
      </w:r>
      <w:r w:rsidRPr="00834EFE">
        <w:rPr>
          <w:rFonts w:cs="ITCGaramondStd-Lt"/>
          <w:lang w:val="sms-FI"/>
        </w:rPr>
        <w:t xml:space="preserve"> </w:t>
      </w:r>
      <w:r w:rsidR="006856DC" w:rsidRPr="00834EFE">
        <w:rPr>
          <w:rFonts w:cs="ITCGaramondStd-Lt"/>
          <w:lang w:val="sms-FI"/>
        </w:rPr>
        <w:t>õlmmummšest</w:t>
      </w:r>
      <w:r w:rsidRPr="00834EFE">
        <w:rPr>
          <w:rFonts w:cs="ITCGaramondStd-Lt"/>
          <w:lang w:val="sms-FI"/>
        </w:rPr>
        <w:t xml:space="preserve"> da </w:t>
      </w:r>
      <w:r w:rsidR="004B1390" w:rsidRPr="00834EFE">
        <w:rPr>
          <w:rFonts w:cs="ITCGaramondStd-Lt"/>
          <w:lang w:val="sms-FI"/>
        </w:rPr>
        <w:t>jiõčč šiõttõõllmõõžžâst</w:t>
      </w:r>
      <w:r w:rsidRPr="00834EFE">
        <w:rPr>
          <w:rFonts w:cs="ITCGaramondStd-Lt"/>
          <w:lang w:val="sms-FI"/>
        </w:rPr>
        <w:t xml:space="preserve">. Päärnai </w:t>
      </w:r>
      <w:r w:rsidR="004B1390" w:rsidRPr="00834EFE">
        <w:rPr>
          <w:rFonts w:cs="ITCGaramondStd-Lt"/>
          <w:lang w:val="sms-FI"/>
        </w:rPr>
        <w:t xml:space="preserve">tåbddtääid </w:t>
      </w:r>
      <w:r w:rsidRPr="00834EFE">
        <w:rPr>
          <w:rFonts w:cs="ITCGaramondStd-Lt"/>
          <w:lang w:val="sms-FI"/>
        </w:rPr>
        <w:t xml:space="preserve">ravsme, ko </w:t>
      </w:r>
      <w:r w:rsidR="004B1390" w:rsidRPr="00834EFE">
        <w:rPr>
          <w:rFonts w:cs="ITCGaramondStd-Lt"/>
          <w:lang w:val="sms-FI"/>
        </w:rPr>
        <w:t>sijvuiʹm</w:t>
      </w:r>
      <w:r w:rsidRPr="00834EFE">
        <w:rPr>
          <w:rFonts w:cs="ITCGaramondStd-Lt"/>
          <w:lang w:val="sms-FI"/>
        </w:rPr>
        <w:t xml:space="preserve"> mättʼtõõlât taʹrǩstõõllâd, teâđsted da nõõmeed tobddmõõžžeez. Päärnaid </w:t>
      </w:r>
      <w:r w:rsidR="00D96FB0" w:rsidRPr="00834EFE">
        <w:rPr>
          <w:rFonts w:cs="ITCGaramondStd-Lt"/>
          <w:lang w:val="sms-FI"/>
        </w:rPr>
        <w:t>ohjjeet</w:t>
      </w:r>
      <w:r w:rsidRPr="00834EFE">
        <w:rPr>
          <w:rFonts w:cs="ITCGaramondStd-Lt"/>
          <w:lang w:val="sms-FI"/>
        </w:rPr>
        <w:t xml:space="preserve"> še ciʹsttjed da suõjjled jiiʹjjez da jeärrsi </w:t>
      </w:r>
      <w:r w:rsidR="004B1390" w:rsidRPr="00834EFE">
        <w:rPr>
          <w:rFonts w:cs="ITCGaramondStd-Lt"/>
          <w:lang w:val="sms-FI"/>
        </w:rPr>
        <w:t>vaard</w:t>
      </w:r>
      <w:r w:rsidRPr="00834EFE">
        <w:rPr>
          <w:rFonts w:cs="ITCGaramondStd-Lt"/>
          <w:lang w:val="sms-FI"/>
        </w:rPr>
        <w:t>.</w:t>
      </w:r>
    </w:p>
    <w:p w14:paraId="16157A5A" w14:textId="77777777" w:rsidR="006D4D11" w:rsidRPr="00834EFE" w:rsidRDefault="006D4D11" w:rsidP="006D4D11">
      <w:pPr>
        <w:autoSpaceDE w:val="0"/>
        <w:autoSpaceDN w:val="0"/>
        <w:adjustRightInd w:val="0"/>
        <w:spacing w:after="0" w:line="240" w:lineRule="auto"/>
        <w:rPr>
          <w:rFonts w:cs="ITCGaramondStd-Bk"/>
          <w:lang w:val="sms-FI"/>
        </w:rPr>
      </w:pPr>
    </w:p>
    <w:p w14:paraId="51038CF6" w14:textId="2C7FE1DA" w:rsidR="006D4D11" w:rsidRPr="00834EFE" w:rsidRDefault="006D4D11" w:rsidP="006D4D11">
      <w:pPr>
        <w:pStyle w:val="Otsikko3"/>
        <w:rPr>
          <w:lang w:val="sms-FI"/>
        </w:rPr>
      </w:pPr>
      <w:bookmarkStart w:id="17" w:name="_Toc464558248"/>
      <w:r w:rsidRPr="00834EFE">
        <w:rPr>
          <w:lang w:val="sms-FI"/>
        </w:rPr>
        <w:t>Määŋglookkâmtäidd d</w:t>
      </w:r>
      <w:r w:rsidR="00562430">
        <w:rPr>
          <w:lang w:val="sms-FI"/>
        </w:rPr>
        <w:t>i</w:t>
      </w:r>
      <w:r w:rsidRPr="00834EFE">
        <w:rPr>
          <w:lang w:val="sms-FI"/>
        </w:rPr>
        <w:t xml:space="preserve"> teâtt- da saaǥǥtemteknolooglaž silttummuš</w:t>
      </w:r>
      <w:bookmarkEnd w:id="17"/>
    </w:p>
    <w:p w14:paraId="10439109" w14:textId="54800969"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Määŋglookkâmtääid di teâtt- da saaǥǥtemteknolooglaž silttummuž taarbšet päärnai da piârrji aarǥâst, oummi kõõsk vuârrvaaiktõõzzâst di õhttsažkååddlaž vuässõõttmõõžžâst. Määŋglookkâmtäidd di teâtt- da saaǥǥtemteknolooglaž silttummuš õõu</w:t>
      </w:r>
      <w:r w:rsidR="00B01140" w:rsidRPr="00834EFE">
        <w:rPr>
          <w:rFonts w:cs="ITCGaramondStd-Lt"/>
          <w:lang w:val="sms-FI"/>
        </w:rPr>
        <w:t>ʹ</w:t>
      </w:r>
      <w:r w:rsidRPr="00834EFE">
        <w:rPr>
          <w:rFonts w:cs="ITCGaramondStd-Lt"/>
          <w:lang w:val="sms-FI"/>
        </w:rPr>
        <w:t xml:space="preserve">dee päärnai tääʹssäärv škoouʹlʼjummšest da škooultummšest. Õuddpeâmm tuâjjan lij </w:t>
      </w:r>
      <w:r w:rsidR="00CD55F6" w:rsidRPr="00834EFE">
        <w:rPr>
          <w:rFonts w:cs="ITCGaramondStd-Lt"/>
          <w:lang w:val="sms-FI"/>
        </w:rPr>
        <w:t>tuärjjeed</w:t>
      </w:r>
      <w:r w:rsidRPr="00834EFE">
        <w:rPr>
          <w:rFonts w:cs="ITCGaramondStd-Lt"/>
          <w:lang w:val="sms-FI"/>
        </w:rPr>
        <w:t xml:space="preserve"> täi tääidai </w:t>
      </w:r>
      <w:r w:rsidR="00B71B26" w:rsidRPr="00834EFE">
        <w:rPr>
          <w:rFonts w:cs="ITCGaramondStd-Lt"/>
          <w:lang w:val="sms-FI"/>
        </w:rPr>
        <w:t>õuddnummuž</w:t>
      </w:r>
      <w:r w:rsidRPr="00834EFE">
        <w:rPr>
          <w:rFonts w:cs="ITCGaramondStd-Lt"/>
          <w:lang w:val="sms-FI"/>
        </w:rPr>
        <w:t>.</w:t>
      </w:r>
    </w:p>
    <w:p w14:paraId="0B1FCDAE" w14:textId="77777777" w:rsidR="006D4D11" w:rsidRPr="00834EFE" w:rsidRDefault="006D4D11" w:rsidP="006D4D11">
      <w:pPr>
        <w:autoSpaceDE w:val="0"/>
        <w:autoSpaceDN w:val="0"/>
        <w:adjustRightInd w:val="0"/>
        <w:spacing w:after="0" w:line="240" w:lineRule="auto"/>
        <w:rPr>
          <w:rFonts w:cs="ITCGaramondStd-Lt"/>
          <w:lang w:val="sms-FI"/>
        </w:rPr>
      </w:pPr>
    </w:p>
    <w:p w14:paraId="5E2243A8" w14:textId="492107F7"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Määŋglookkâmtäidd lij kulttuurlanji m</w:t>
      </w:r>
      <w:r w:rsidR="00B01140" w:rsidRPr="00834EFE">
        <w:rPr>
          <w:rFonts w:cs="ITCGaramondStd-Lt"/>
          <w:lang w:val="sms-FI"/>
        </w:rPr>
        <w:t xml:space="preserve">ääŋgnallšem </w:t>
      </w:r>
      <w:r w:rsidRPr="00834EFE">
        <w:rPr>
          <w:rFonts w:cs="ITCGaramondStd-Lt"/>
          <w:lang w:val="sms-FI"/>
        </w:rPr>
        <w:t>saaǥǥi da</w:t>
      </w:r>
      <w:r w:rsidR="00B01140" w:rsidRPr="00834EFE">
        <w:rPr>
          <w:rFonts w:cs="ITCGaramondStd-Lt"/>
          <w:lang w:val="sms-FI"/>
        </w:rPr>
        <w:t xml:space="preserve"> pirr</w:t>
      </w:r>
      <w:r w:rsidR="0013613C" w:rsidRPr="00834EFE">
        <w:rPr>
          <w:rFonts w:cs="ITCGaramondStd-Lt"/>
          <w:lang w:val="sms-FI"/>
        </w:rPr>
        <w:t xml:space="preserve">õʹstti </w:t>
      </w:r>
      <w:r w:rsidRPr="00834EFE">
        <w:rPr>
          <w:rFonts w:cs="ITCGaramondStd-Lt"/>
          <w:lang w:val="sms-FI"/>
        </w:rPr>
        <w:t>m</w:t>
      </w:r>
      <w:r w:rsidR="00B01140" w:rsidRPr="00834EFE">
        <w:rPr>
          <w:rFonts w:cs="ITCGaramondStd-Lt"/>
          <w:lang w:val="sms-FI"/>
        </w:rPr>
        <w:t>aaiʹ</w:t>
      </w:r>
      <w:r w:rsidRPr="00834EFE">
        <w:rPr>
          <w:rFonts w:cs="ITCGaramondStd-Lt"/>
          <w:lang w:val="sms-FI"/>
        </w:rPr>
        <w:t xml:space="preserve">lm </w:t>
      </w:r>
      <w:r w:rsidR="00904CB9" w:rsidRPr="00834EFE">
        <w:rPr>
          <w:rFonts w:cs="ITCGaramondStd-Lt"/>
          <w:lang w:val="sms-FI"/>
        </w:rPr>
        <w:t>fiʹttjem</w:t>
      </w:r>
      <w:r w:rsidRPr="00834EFE">
        <w:rPr>
          <w:rFonts w:cs="ITCGaramondStd-Lt"/>
          <w:lang w:val="sms-FI"/>
        </w:rPr>
        <w:t xml:space="preserve"> di vuârrvaaiktem vueiʹnnemkuuʹlmest kõskksaž </w:t>
      </w:r>
      <w:r w:rsidR="00B01140" w:rsidRPr="00834EFE">
        <w:rPr>
          <w:rFonts w:cs="ITCGaramondStd-Lt"/>
          <w:lang w:val="sms-FI"/>
        </w:rPr>
        <w:t>vuâđđtäidd</w:t>
      </w:r>
      <w:r w:rsidRPr="00834EFE">
        <w:rPr>
          <w:rFonts w:cs="ITCGaramondStd-Lt"/>
          <w:lang w:val="sms-FI"/>
        </w:rPr>
        <w:t xml:space="preserve">. </w:t>
      </w:r>
      <w:r w:rsidR="00B01140" w:rsidRPr="00834EFE">
        <w:rPr>
          <w:rFonts w:cs="ITCGaramondStd-Lt"/>
          <w:lang w:val="sms-FI"/>
        </w:rPr>
        <w:t xml:space="preserve">Määŋglookkâmtääidain </w:t>
      </w:r>
      <w:r w:rsidRPr="00834EFE">
        <w:rPr>
          <w:rFonts w:cs="ITCGaramondStd-Lt"/>
          <w:lang w:val="sms-FI"/>
        </w:rPr>
        <w:t>juuʹrdet jeeʹresnallšem saaǥǥi tu</w:t>
      </w:r>
      <w:r w:rsidR="00B01140" w:rsidRPr="00834EFE">
        <w:rPr>
          <w:rFonts w:cs="ITCGaramondStd-Lt"/>
          <w:lang w:val="sms-FI"/>
        </w:rPr>
        <w:t xml:space="preserve">ʹlǩǩeem </w:t>
      </w:r>
      <w:r w:rsidRPr="00834EFE">
        <w:rPr>
          <w:rFonts w:cs="ITCGaramondStd-Lt"/>
          <w:lang w:val="sms-FI"/>
        </w:rPr>
        <w:t xml:space="preserve">da </w:t>
      </w:r>
      <w:r w:rsidR="00B01140" w:rsidRPr="00834EFE">
        <w:rPr>
          <w:rFonts w:cs="ITCGaramondStd-Lt"/>
          <w:lang w:val="sms-FI"/>
        </w:rPr>
        <w:t xml:space="preserve">puuʹtʼtem </w:t>
      </w:r>
      <w:r w:rsidRPr="00834EFE">
        <w:rPr>
          <w:rFonts w:cs="ITCGaramondStd-Lt"/>
          <w:lang w:val="sms-FI"/>
        </w:rPr>
        <w:t>tääidaid. Mä</w:t>
      </w:r>
      <w:r w:rsidR="00B01140" w:rsidRPr="00834EFE">
        <w:rPr>
          <w:rFonts w:cs="ITCGaramondStd-Lt"/>
          <w:lang w:val="sms-FI"/>
        </w:rPr>
        <w:t>äŋg</w:t>
      </w:r>
      <w:r w:rsidRPr="00834EFE">
        <w:rPr>
          <w:rFonts w:cs="ITCGaramondStd-Lt"/>
          <w:lang w:val="sms-FI"/>
        </w:rPr>
        <w:t xml:space="preserve">lookkâmtääid vuâđđan lij </w:t>
      </w:r>
      <w:r w:rsidR="00B01140" w:rsidRPr="00834EFE">
        <w:rPr>
          <w:rFonts w:cs="ITCGaramondStd-Lt"/>
          <w:lang w:val="sms-FI"/>
        </w:rPr>
        <w:t>veiddsõs</w:t>
      </w:r>
      <w:r w:rsidRPr="00834EFE">
        <w:rPr>
          <w:rFonts w:cs="ITCGaramondStd-Lt"/>
          <w:lang w:val="sms-FI"/>
        </w:rPr>
        <w:t xml:space="preserve"> te</w:t>
      </w:r>
      <w:r w:rsidR="00B01140" w:rsidRPr="00834EFE">
        <w:rPr>
          <w:rFonts w:cs="ITCGaramondStd-Lt"/>
          <w:lang w:val="sms-FI"/>
        </w:rPr>
        <w:t>ʹksttfiʹttjõs</w:t>
      </w:r>
      <w:r w:rsidRPr="00834EFE">
        <w:rPr>
          <w:rFonts w:cs="ITCGaramondStd-Lt"/>
          <w:lang w:val="sms-FI"/>
        </w:rPr>
        <w:t>, koon mieʹldd jeeʹresnallšem te</w:t>
      </w:r>
      <w:r w:rsidR="00B01140" w:rsidRPr="00834EFE">
        <w:rPr>
          <w:rFonts w:cs="ITCGaramondStd-Lt"/>
          <w:lang w:val="sms-FI"/>
        </w:rPr>
        <w:t xml:space="preserve">eʹkst </w:t>
      </w:r>
      <w:r w:rsidRPr="00834EFE">
        <w:rPr>
          <w:rFonts w:cs="ITCGaramondStd-Lt"/>
          <w:lang w:val="sms-FI"/>
        </w:rPr>
        <w:t xml:space="preserve">vuäiʹtte leeʹd jeeʹrab mieʹldd </w:t>
      </w:r>
      <w:r w:rsidR="00B01140" w:rsidRPr="00834EFE">
        <w:rPr>
          <w:rFonts w:cs="ITCGaramondStd-Lt"/>
          <w:lang w:val="sms-FI"/>
        </w:rPr>
        <w:t>ǩeeʹrjtum</w:t>
      </w:r>
      <w:r w:rsidRPr="00834EFE">
        <w:rPr>
          <w:rFonts w:cs="ITCGaramondStd-Lt"/>
          <w:lang w:val="sms-FI"/>
        </w:rPr>
        <w:t xml:space="preserve">, </w:t>
      </w:r>
      <w:r w:rsidR="00B01140" w:rsidRPr="00834EFE">
        <w:rPr>
          <w:rFonts w:cs="ITCGaramondStd-Lt"/>
          <w:lang w:val="sms-FI"/>
        </w:rPr>
        <w:t>mainstum</w:t>
      </w:r>
      <w:r w:rsidRPr="00834EFE">
        <w:rPr>
          <w:rFonts w:cs="ITCGaramondStd-Lt"/>
          <w:lang w:val="sms-FI"/>
        </w:rPr>
        <w:t>, audiovisuaal</w:t>
      </w:r>
      <w:r w:rsidR="00B01140" w:rsidRPr="00834EFE">
        <w:rPr>
          <w:rFonts w:cs="ITCGaramondStd-Lt"/>
          <w:lang w:val="sms-FI"/>
        </w:rPr>
        <w:t xml:space="preserve">ʼlaž </w:t>
      </w:r>
      <w:r w:rsidRPr="00834EFE">
        <w:rPr>
          <w:rFonts w:cs="ITCGaramondStd-Lt"/>
          <w:lang w:val="sms-FI"/>
        </w:rPr>
        <w:t>leʹbe digitaal</w:t>
      </w:r>
      <w:r w:rsidR="00B01140" w:rsidRPr="00834EFE">
        <w:rPr>
          <w:rFonts w:cs="ITCGaramondStd-Lt"/>
          <w:lang w:val="sms-FI"/>
        </w:rPr>
        <w:t xml:space="preserve">ʼlaž </w:t>
      </w:r>
      <w:r w:rsidR="00EA4944" w:rsidRPr="00834EFE">
        <w:rPr>
          <w:rFonts w:cs="ITCGaramondStd-Lt"/>
          <w:lang w:val="sms-FI"/>
        </w:rPr>
        <w:t>häämast</w:t>
      </w:r>
      <w:r w:rsidRPr="00834EFE">
        <w:rPr>
          <w:rFonts w:cs="ITCGaramondStd-Lt"/>
          <w:lang w:val="sms-FI"/>
        </w:rPr>
        <w:t>. Tõ</w:t>
      </w:r>
      <w:r w:rsidR="00C15F84" w:rsidRPr="00834EFE">
        <w:rPr>
          <w:rFonts w:cs="ITCGaramondStd-Lt"/>
          <w:lang w:val="sms-FI"/>
        </w:rPr>
        <w:t xml:space="preserve">t âânn seʹst </w:t>
      </w:r>
      <w:r w:rsidRPr="00834EFE">
        <w:rPr>
          <w:rFonts w:cs="ITCGaramondStd-Lt"/>
          <w:lang w:val="sms-FI"/>
        </w:rPr>
        <w:t>jeeʹresnallšem l</w:t>
      </w:r>
      <w:r w:rsidR="00C15F84" w:rsidRPr="00834EFE">
        <w:rPr>
          <w:rFonts w:cs="ITCGaramondStd-Lt"/>
          <w:lang w:val="sms-FI"/>
        </w:rPr>
        <w:t xml:space="preserve">ookkâmtääidaid </w:t>
      </w:r>
      <w:r w:rsidRPr="00834EFE">
        <w:rPr>
          <w:rFonts w:cs="ITCGaramondStd-Lt"/>
          <w:lang w:val="sms-FI"/>
        </w:rPr>
        <w:t xml:space="preserve">mâʹte </w:t>
      </w:r>
      <w:r w:rsidR="00C15F84" w:rsidRPr="00834EFE">
        <w:rPr>
          <w:rFonts w:cs="ITCGaramondStd-Lt"/>
          <w:lang w:val="sms-FI"/>
        </w:rPr>
        <w:t>koo</w:t>
      </w:r>
      <w:r w:rsidR="00B01140" w:rsidRPr="00834EFE">
        <w:rPr>
          <w:rFonts w:cs="ITCGaramondStd-Lt"/>
          <w:lang w:val="sms-FI"/>
        </w:rPr>
        <w:t>vvlookkâmtääid</w:t>
      </w:r>
      <w:r w:rsidRPr="00834EFE">
        <w:rPr>
          <w:rFonts w:cs="ITCGaramondStd-Lt"/>
          <w:lang w:val="sms-FI"/>
        </w:rPr>
        <w:t>, numeer</w:t>
      </w:r>
      <w:r w:rsidR="00B01140" w:rsidRPr="00834EFE">
        <w:rPr>
          <w:rFonts w:cs="ITCGaramondStd-Lt"/>
          <w:lang w:val="sms-FI"/>
        </w:rPr>
        <w:t>laž lookkâmtääid</w:t>
      </w:r>
      <w:r w:rsidRPr="00834EFE">
        <w:rPr>
          <w:rFonts w:cs="ITCGaramondStd-Lt"/>
          <w:lang w:val="sms-FI"/>
        </w:rPr>
        <w:t>, media</w:t>
      </w:r>
      <w:r w:rsidR="00B01140" w:rsidRPr="00834EFE">
        <w:rPr>
          <w:rFonts w:cs="ITCGaramondStd-Lt"/>
          <w:lang w:val="sms-FI"/>
        </w:rPr>
        <w:t xml:space="preserve">lookkâmtääid </w:t>
      </w:r>
      <w:r w:rsidRPr="00834EFE">
        <w:rPr>
          <w:rFonts w:cs="ITCGaramondStd-Lt"/>
          <w:lang w:val="sms-FI"/>
        </w:rPr>
        <w:t xml:space="preserve">da </w:t>
      </w:r>
      <w:r w:rsidR="00B01140" w:rsidRPr="00834EFE">
        <w:rPr>
          <w:rFonts w:cs="ITCGaramondStd-Lt"/>
          <w:lang w:val="sms-FI"/>
        </w:rPr>
        <w:t>vuâđđlookkâmtääid</w:t>
      </w:r>
      <w:r w:rsidRPr="00834EFE">
        <w:rPr>
          <w:rFonts w:cs="ITCGaramondStd-Lt"/>
          <w:lang w:val="sms-FI"/>
        </w:rPr>
        <w:t xml:space="preserve">. Määŋglookkâmtäidd </w:t>
      </w:r>
      <w:r w:rsidR="00B01140" w:rsidRPr="00834EFE">
        <w:rPr>
          <w:rFonts w:cs="ITCGaramondStd-Lt"/>
          <w:lang w:val="sms-FI"/>
        </w:rPr>
        <w:t xml:space="preserve">kooll nânnsanji </w:t>
      </w:r>
      <w:r w:rsidRPr="00834EFE">
        <w:rPr>
          <w:rFonts w:cs="ITCGaramondStd-Lt"/>
          <w:lang w:val="sms-FI"/>
        </w:rPr>
        <w:t>juʹrddem</w:t>
      </w:r>
      <w:r w:rsidR="00B01140" w:rsidRPr="00834EFE">
        <w:rPr>
          <w:rFonts w:cs="ITCGaramondStd-Lt"/>
          <w:lang w:val="sms-FI"/>
        </w:rPr>
        <w:t xml:space="preserve"> </w:t>
      </w:r>
      <w:r w:rsidRPr="00834EFE">
        <w:rPr>
          <w:rFonts w:cs="ITCGaramondStd-Lt"/>
          <w:lang w:val="sms-FI"/>
        </w:rPr>
        <w:t xml:space="preserve">da mättjem </w:t>
      </w:r>
      <w:r w:rsidR="00FD5D20" w:rsidRPr="00834EFE">
        <w:rPr>
          <w:rFonts w:cs="ITCGaramondStd-Lt"/>
          <w:lang w:val="sms-FI"/>
        </w:rPr>
        <w:t>tääidaid</w:t>
      </w:r>
      <w:r w:rsidRPr="00834EFE">
        <w:rPr>
          <w:rFonts w:cs="ITCGaramondStd-Lt"/>
          <w:lang w:val="sms-FI"/>
        </w:rPr>
        <w:t>. Päärnaivuiʹm nõõmee</w:t>
      </w:r>
      <w:r w:rsidR="00B01140" w:rsidRPr="00834EFE">
        <w:rPr>
          <w:rFonts w:cs="ITCGaramondStd-Lt"/>
          <w:lang w:val="sms-FI"/>
        </w:rPr>
        <w:t xml:space="preserve">t </w:t>
      </w:r>
      <w:r w:rsidRPr="00834EFE">
        <w:rPr>
          <w:rFonts w:cs="ITCGaramondStd-Lt"/>
          <w:lang w:val="sms-FI"/>
        </w:rPr>
        <w:t xml:space="preserve">aaʹššid da </w:t>
      </w:r>
      <w:r w:rsidR="00B01140" w:rsidRPr="00834EFE">
        <w:rPr>
          <w:rFonts w:cs="ITCGaramondStd-Lt"/>
          <w:lang w:val="sms-FI"/>
        </w:rPr>
        <w:t xml:space="preserve">tiiŋgid </w:t>
      </w:r>
      <w:r w:rsidRPr="00834EFE">
        <w:rPr>
          <w:rFonts w:cs="ITCGaramondStd-Lt"/>
          <w:lang w:val="sms-FI"/>
        </w:rPr>
        <w:t xml:space="preserve">di mättʼtõõlât jeeʹresnallšem fiʹttjõõzzid. Päärnaid älšmââʹttet tuʹtǩǩeed, ââʹnned da </w:t>
      </w:r>
      <w:r w:rsidR="00B01140" w:rsidRPr="00834EFE">
        <w:rPr>
          <w:rFonts w:cs="ITCGaramondStd-Lt"/>
          <w:lang w:val="sms-FI"/>
        </w:rPr>
        <w:t xml:space="preserve">puuʹtʼted </w:t>
      </w:r>
      <w:r w:rsidRPr="00834EFE">
        <w:rPr>
          <w:rFonts w:cs="ITCGaramondStd-Lt"/>
          <w:lang w:val="sms-FI"/>
        </w:rPr>
        <w:t>saaǥǥid jeeʹresnallšem, še digitaalʼlaž, pirrõõzzin. M</w:t>
      </w:r>
      <w:r w:rsidR="009F0A82" w:rsidRPr="00834EFE">
        <w:rPr>
          <w:rFonts w:cs="ITCGaramondStd-Lt"/>
          <w:lang w:val="sms-FI"/>
        </w:rPr>
        <w:t>ääŋgl</w:t>
      </w:r>
      <w:r w:rsidR="00B01140" w:rsidRPr="00834EFE">
        <w:rPr>
          <w:rFonts w:cs="ITCGaramondStd-Lt"/>
          <w:lang w:val="sms-FI"/>
        </w:rPr>
        <w:t>ookkâmtäidd</w:t>
      </w:r>
      <w:r w:rsidR="009F0A82" w:rsidRPr="00834EFE">
        <w:rPr>
          <w:rFonts w:cs="ITCGaramondStd-Lt"/>
          <w:lang w:val="sms-FI"/>
        </w:rPr>
        <w:t xml:space="preserve">sen </w:t>
      </w:r>
      <w:r w:rsidR="00B30746" w:rsidRPr="00834EFE">
        <w:rPr>
          <w:rFonts w:cs="ITCGaramondStd-Lt"/>
          <w:lang w:val="sms-FI"/>
        </w:rPr>
        <w:t xml:space="preserve">mättjummša </w:t>
      </w:r>
      <w:r w:rsidRPr="00834EFE">
        <w:rPr>
          <w:rFonts w:cs="ITCGaramondStd-Lt"/>
          <w:lang w:val="sms-FI"/>
        </w:rPr>
        <w:t xml:space="preserve">päärna taarbše </w:t>
      </w:r>
      <w:r w:rsidR="00B30746" w:rsidRPr="00834EFE">
        <w:rPr>
          <w:rFonts w:cs="ITCGaramondStd-Lt"/>
          <w:lang w:val="sms-FI"/>
        </w:rPr>
        <w:t xml:space="preserve">rääʹves </w:t>
      </w:r>
      <w:r w:rsidR="00146B64" w:rsidRPr="00834EFE">
        <w:rPr>
          <w:rFonts w:cs="ITCGaramondStd-Lt"/>
          <w:lang w:val="sms-FI"/>
        </w:rPr>
        <w:t xml:space="preserve">oummu </w:t>
      </w:r>
      <w:r w:rsidRPr="00834EFE">
        <w:rPr>
          <w:rFonts w:cs="ITCGaramondStd-Lt"/>
          <w:lang w:val="sms-FI"/>
        </w:rPr>
        <w:t>maall</w:t>
      </w:r>
      <w:r w:rsidR="00146B64" w:rsidRPr="00834EFE">
        <w:rPr>
          <w:rFonts w:cs="ITCGaramondStd-Lt"/>
          <w:lang w:val="sms-FI"/>
        </w:rPr>
        <w:t xml:space="preserve"> </w:t>
      </w:r>
      <w:r w:rsidRPr="00834EFE">
        <w:rPr>
          <w:rFonts w:cs="ITCGaramondStd-Lt"/>
          <w:lang w:val="sms-FI"/>
        </w:rPr>
        <w:t>di reeʹǧǧes teʹksttpirrõõzz, päärnai raajjâm kulttuur di päärnaid šiõttlõs kulttuurkääzzkõõzzid.</w:t>
      </w:r>
    </w:p>
    <w:p w14:paraId="5ED98987" w14:textId="77777777" w:rsidR="00201184" w:rsidRPr="00834EFE" w:rsidRDefault="00201184" w:rsidP="006D4D11">
      <w:pPr>
        <w:autoSpaceDE w:val="0"/>
        <w:autoSpaceDN w:val="0"/>
        <w:adjustRightInd w:val="0"/>
        <w:spacing w:after="0" w:line="240" w:lineRule="auto"/>
        <w:rPr>
          <w:rFonts w:cs="ITCGaramondStd-Lt"/>
          <w:lang w:val="sms-FI"/>
        </w:rPr>
      </w:pPr>
    </w:p>
    <w:p w14:paraId="5B7694C8" w14:textId="0944A7E9" w:rsidR="006D4D11" w:rsidRPr="00834EFE" w:rsidRDefault="006D4D11" w:rsidP="006D4D11">
      <w:pPr>
        <w:autoSpaceDE w:val="0"/>
        <w:autoSpaceDN w:val="0"/>
        <w:adjustRightInd w:val="0"/>
        <w:spacing w:after="0" w:line="240" w:lineRule="auto"/>
        <w:rPr>
          <w:rFonts w:cs="ITCGaramondStd-Bk"/>
          <w:lang w:val="sms-FI"/>
        </w:rPr>
      </w:pPr>
      <w:r w:rsidRPr="00834EFE">
        <w:rPr>
          <w:rFonts w:cs="ITCGaramondStd-Lt"/>
          <w:lang w:val="sms-FI"/>
        </w:rPr>
        <w:t xml:space="preserve">Päärnaivuiʹm tuʹtǩǩeet da taʹrǩstõõlât teâtt- da saaǥǥtemteknologia rool arggjieʹllmest di tobdstõõđât jeeʹresnallšem teâtt- da saaǥǥtemteknolooglaž neävvaid, suåvldõõzzid da speâllaid. Digitaalʼlaž dokumentâsttmõõžž ââʹnet äuʹǩǩen siõrin, tuʹtǩǩummšest, liikkummšest di čeäppõõzz </w:t>
      </w:r>
      <w:r w:rsidR="00134BCE" w:rsidRPr="00834EFE">
        <w:rPr>
          <w:rFonts w:cs="ITCGaramondStd-Lt"/>
          <w:lang w:val="sms-FI"/>
        </w:rPr>
        <w:t xml:space="preserve">aiccmõõžžâst </w:t>
      </w:r>
      <w:r w:rsidRPr="00834EFE">
        <w:rPr>
          <w:rFonts w:cs="ITCGaramondStd-Lt"/>
          <w:lang w:val="sms-FI"/>
        </w:rPr>
        <w:t>da raajjm</w:t>
      </w:r>
      <w:r w:rsidR="00134BCE" w:rsidRPr="00834EFE">
        <w:rPr>
          <w:rFonts w:cs="ITCGaramondStd-Lt"/>
          <w:lang w:val="sms-FI"/>
        </w:rPr>
        <w:t>õõžžâst</w:t>
      </w:r>
      <w:r w:rsidRPr="00834EFE">
        <w:rPr>
          <w:rFonts w:cs="ITCGaramondStd-Lt"/>
          <w:lang w:val="sms-FI"/>
        </w:rPr>
        <w:t xml:space="preserve">. </w:t>
      </w:r>
      <w:r w:rsidR="00BF3BD2" w:rsidRPr="00834EFE">
        <w:rPr>
          <w:rFonts w:cs="ITCGaramondStd-Lt"/>
          <w:lang w:val="sms-FI"/>
        </w:rPr>
        <w:t xml:space="preserve"> </w:t>
      </w:r>
      <w:r w:rsidRPr="00834EFE">
        <w:rPr>
          <w:rFonts w:cs="ITCGaramondStd-Lt"/>
          <w:lang w:val="sms-FI"/>
        </w:rPr>
        <w:t xml:space="preserve">Vueiʹttemvuõđid </w:t>
      </w:r>
      <w:r w:rsidR="00C86185" w:rsidRPr="00834EFE">
        <w:rPr>
          <w:rFonts w:cs="ITCGaramondStd-Lt"/>
          <w:lang w:val="sms-FI"/>
        </w:rPr>
        <w:t>ǩiõččlâʹstted</w:t>
      </w:r>
      <w:r w:rsidRPr="00834EFE">
        <w:rPr>
          <w:rFonts w:cs="ITCGaramondStd-Lt"/>
          <w:lang w:val="sms-FI"/>
        </w:rPr>
        <w:t xml:space="preserve"> da puuʹtʼted siiskõõzzid jiõčč da õõutsââʹjest jeeʹres päärnaivuiʹm </w:t>
      </w:r>
      <w:r w:rsidR="00B6380D" w:rsidRPr="00834EFE">
        <w:rPr>
          <w:rFonts w:cs="ITCGaramondStd-Lt"/>
          <w:lang w:val="sms-FI"/>
        </w:rPr>
        <w:t>ââʹneeʹl v</w:t>
      </w:r>
      <w:r w:rsidR="00133A12" w:rsidRPr="00834EFE">
        <w:rPr>
          <w:rFonts w:cs="ITCGaramondStd-Lt"/>
          <w:lang w:val="sms-FI"/>
        </w:rPr>
        <w:t>i</w:t>
      </w:r>
      <w:r w:rsidR="00143E32" w:rsidRPr="00834EFE">
        <w:rPr>
          <w:rFonts w:cs="ITCGaramondStd-Lt"/>
          <w:lang w:val="sms-FI"/>
        </w:rPr>
        <w:t>e</w:t>
      </w:r>
      <w:r w:rsidR="00B6380D" w:rsidRPr="00834EFE">
        <w:rPr>
          <w:rFonts w:cs="ITCGaramondStd-Lt"/>
          <w:lang w:val="sms-FI"/>
        </w:rPr>
        <w:t xml:space="preserve">ʼǩǩen </w:t>
      </w:r>
      <w:r w:rsidRPr="00834EFE">
        <w:rPr>
          <w:rFonts w:cs="ITCGaramondStd-Lt"/>
          <w:lang w:val="sms-FI"/>
        </w:rPr>
        <w:t xml:space="preserve">teâtt- da saaǥǥtemteknologia </w:t>
      </w:r>
      <w:r w:rsidR="00143E32" w:rsidRPr="00834EFE">
        <w:rPr>
          <w:rFonts w:cs="ITCGaramondStd-Lt"/>
          <w:lang w:val="sms-FI"/>
        </w:rPr>
        <w:t>õõuʹdee</w:t>
      </w:r>
      <w:r w:rsidRPr="00834EFE">
        <w:rPr>
          <w:rFonts w:cs="ITCGaramondStd-Lt"/>
          <w:lang w:val="sms-FI"/>
        </w:rPr>
        <w:t xml:space="preserve"> päärnai </w:t>
      </w:r>
      <w:r w:rsidR="00134BCE" w:rsidRPr="00834EFE">
        <w:rPr>
          <w:rFonts w:cs="ITCGaramondStd-Lt"/>
          <w:lang w:val="sms-FI"/>
        </w:rPr>
        <w:t>kreevsõs</w:t>
      </w:r>
      <w:r w:rsidRPr="00834EFE">
        <w:rPr>
          <w:rFonts w:cs="ITCGaramondStd-Lt"/>
          <w:lang w:val="sms-FI"/>
        </w:rPr>
        <w:t xml:space="preserve"> juʹrddem da õ</w:t>
      </w:r>
      <w:r w:rsidR="00223723" w:rsidRPr="00834EFE">
        <w:rPr>
          <w:rFonts w:cs="ITCGaramondStd-Lt"/>
          <w:lang w:val="sms-FI"/>
        </w:rPr>
        <w:t>õut</w:t>
      </w:r>
      <w:r w:rsidR="00254F69" w:rsidRPr="00834EFE">
        <w:rPr>
          <w:rFonts w:cs="ITCGaramondStd-Lt"/>
          <w:lang w:val="sms-FI"/>
        </w:rPr>
        <w:t xml:space="preserve">âst </w:t>
      </w:r>
      <w:r w:rsidRPr="00834EFE">
        <w:rPr>
          <w:rFonts w:cs="ITCGaramondStd-Lt"/>
          <w:lang w:val="sms-FI"/>
        </w:rPr>
        <w:t xml:space="preserve">tuåimmjem tääidaid di lookkâmtääidaid. Tuâjjlažkåʹdd </w:t>
      </w:r>
      <w:r w:rsidR="00E446D2" w:rsidRPr="00834EFE">
        <w:rPr>
          <w:rFonts w:cs="ITCGaramondStd-Lt"/>
          <w:lang w:val="sms-FI"/>
        </w:rPr>
        <w:t>ohjjad</w:t>
      </w:r>
      <w:r w:rsidRPr="00834EFE">
        <w:rPr>
          <w:rFonts w:cs="ITCGaramondStd-Lt"/>
          <w:lang w:val="sms-FI"/>
        </w:rPr>
        <w:t xml:space="preserve"> päärnaid teâtt- da saaǥǥtemteknologia määŋgbeällsaž da staanlaž ââʹnnma.</w:t>
      </w:r>
    </w:p>
    <w:p w14:paraId="6F36B3F1" w14:textId="77777777" w:rsidR="006D4D11" w:rsidRPr="00834EFE" w:rsidRDefault="006D4D11" w:rsidP="006D4D11">
      <w:pPr>
        <w:pStyle w:val="Otsikko3"/>
        <w:rPr>
          <w:lang w:val="sms-FI"/>
        </w:rPr>
      </w:pPr>
      <w:bookmarkStart w:id="18" w:name="_Toc464558249"/>
      <w:r w:rsidRPr="00834EFE">
        <w:rPr>
          <w:lang w:val="sms-FI"/>
        </w:rPr>
        <w:t>Vuässõõttmõš da vaaiktummuš</w:t>
      </w:r>
      <w:bookmarkEnd w:id="18"/>
    </w:p>
    <w:p w14:paraId="20A204FC" w14:textId="3CCE32B4"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Aktiivlaž da vasttõsvuõđlaž vuässõõttmõš da vaaiktummuš räʹjje vuâđ demokraattlaž da ǩeâllʼjeei puõʹtti äigga. Tät oudldâstt oummust tääid da haal vuässõõttâd </w:t>
      </w:r>
      <w:r w:rsidR="00880EE2" w:rsidRPr="00834EFE">
        <w:rPr>
          <w:rFonts w:cs="ITCGaramondStd-Lt"/>
          <w:lang w:val="sms-FI"/>
        </w:rPr>
        <w:t>õutstõõzz</w:t>
      </w:r>
      <w:r w:rsidRPr="00834EFE">
        <w:rPr>
          <w:rFonts w:cs="ITCGaramondStd-Lt"/>
          <w:lang w:val="sms-FI"/>
        </w:rPr>
        <w:t xml:space="preserve"> tuåimmjummša di </w:t>
      </w:r>
      <w:r w:rsidR="00134BCE" w:rsidRPr="00834EFE">
        <w:rPr>
          <w:rFonts w:cs="ITCGaramondStd-Lt"/>
          <w:lang w:val="sms-FI"/>
        </w:rPr>
        <w:t xml:space="preserve">naddjõõttâd </w:t>
      </w:r>
      <w:r w:rsidRPr="00834EFE">
        <w:rPr>
          <w:rFonts w:cs="ITCGaramondStd-Lt"/>
          <w:lang w:val="sms-FI"/>
        </w:rPr>
        <w:t xml:space="preserve">jiiʹjjes </w:t>
      </w:r>
      <w:r w:rsidR="00A647A2" w:rsidRPr="00834EFE">
        <w:rPr>
          <w:rFonts w:cs="ITCGaramondStd-Lt"/>
          <w:lang w:val="sms-FI"/>
        </w:rPr>
        <w:t>vaaiktemvueiʹttemvuõđid</w:t>
      </w:r>
      <w:r w:rsidRPr="00834EFE">
        <w:rPr>
          <w:rFonts w:cs="ITCGaramondStd-Lt"/>
          <w:lang w:val="sms-FI"/>
        </w:rPr>
        <w:t xml:space="preserve">. Päärnai vuõiggâdvuõđid </w:t>
      </w:r>
      <w:r w:rsidR="00E75207" w:rsidRPr="00834EFE">
        <w:rPr>
          <w:rFonts w:cs="ITCGaramondStd-Lt"/>
          <w:lang w:val="sms-FI"/>
        </w:rPr>
        <w:t xml:space="preserve">kooll </w:t>
      </w:r>
      <w:r w:rsidRPr="00834EFE">
        <w:rPr>
          <w:rFonts w:cs="ITCGaramondStd-Lt"/>
          <w:lang w:val="sms-FI"/>
        </w:rPr>
        <w:t>šõddâd kullum da vuässadvuõtt jiiʹjjes jieʹllma vaaikteei aaʹššin. Õuddpeâmmast ciʹsttjet täid demokratia</w:t>
      </w:r>
      <w:r w:rsidR="00CB119A" w:rsidRPr="00834EFE">
        <w:rPr>
          <w:rFonts w:cs="ITCGaramondStd-Lt"/>
          <w:lang w:val="sms-FI"/>
        </w:rPr>
        <w:t xml:space="preserve"> </w:t>
      </w:r>
      <w:r w:rsidRPr="00834EFE">
        <w:rPr>
          <w:rFonts w:cs="ITCGaramondStd-Lt"/>
          <w:lang w:val="sms-FI"/>
        </w:rPr>
        <w:t>teâuddmõõžž kõskksaž vuâđđjurddjid. Õuddpeâmm tuâjjan lij tuärj</w:t>
      </w:r>
      <w:r w:rsidR="00CB119A" w:rsidRPr="00834EFE">
        <w:rPr>
          <w:rFonts w:cs="ITCGaramondStd-Lt"/>
          <w:lang w:val="sms-FI"/>
        </w:rPr>
        <w:t>jeed</w:t>
      </w:r>
      <w:r w:rsidRPr="00834EFE">
        <w:rPr>
          <w:rFonts w:cs="ITCGaramondStd-Lt"/>
          <w:lang w:val="sms-FI"/>
        </w:rPr>
        <w:t xml:space="preserve"> päärnai </w:t>
      </w:r>
      <w:r w:rsidR="00CB119A" w:rsidRPr="00834EFE">
        <w:rPr>
          <w:rFonts w:cs="ITCGaramondStd-Lt"/>
          <w:lang w:val="sms-FI"/>
        </w:rPr>
        <w:t xml:space="preserve">õuddneei </w:t>
      </w:r>
      <w:r w:rsidRPr="00834EFE">
        <w:rPr>
          <w:rFonts w:cs="ITCGaramondStd-Lt"/>
          <w:lang w:val="sms-FI"/>
        </w:rPr>
        <w:t>vuässõõttâm</w:t>
      </w:r>
      <w:r w:rsidR="00CB119A" w:rsidRPr="00834EFE">
        <w:rPr>
          <w:rFonts w:cs="ITCGaramondStd-Lt"/>
          <w:lang w:val="sms-FI"/>
        </w:rPr>
        <w:t>-</w:t>
      </w:r>
      <w:r w:rsidRPr="00834EFE">
        <w:rPr>
          <w:rFonts w:cs="ITCGaramondStd-Lt"/>
          <w:lang w:val="sms-FI"/>
        </w:rPr>
        <w:t xml:space="preserve"> da vaaiktemtääidaid di älšmâʹtted </w:t>
      </w:r>
      <w:r w:rsidR="003E2709" w:rsidRPr="00834EFE">
        <w:rPr>
          <w:rFonts w:cs="ITCGaramondStd-Lt"/>
          <w:lang w:val="sms-FI"/>
        </w:rPr>
        <w:t>jiõččaltteemvuõʹtte</w:t>
      </w:r>
      <w:r w:rsidRPr="00834EFE">
        <w:rPr>
          <w:rFonts w:cs="ITCGaramondStd-Lt"/>
          <w:lang w:val="sms-FI"/>
        </w:rPr>
        <w:t>.</w:t>
      </w:r>
    </w:p>
    <w:p w14:paraId="02A608B3" w14:textId="77777777" w:rsidR="006D4D11" w:rsidRPr="00834EFE" w:rsidRDefault="006D4D11" w:rsidP="006D4D11">
      <w:pPr>
        <w:autoSpaceDE w:val="0"/>
        <w:autoSpaceDN w:val="0"/>
        <w:adjustRightInd w:val="0"/>
        <w:spacing w:after="0" w:line="240" w:lineRule="auto"/>
        <w:rPr>
          <w:rFonts w:cs="ITCGaramondStd-Lt"/>
          <w:lang w:val="sms-FI"/>
        </w:rPr>
      </w:pPr>
    </w:p>
    <w:p w14:paraId="36A863A4" w14:textId="38D3C18A" w:rsidR="006D4D11" w:rsidRPr="00834EFE" w:rsidRDefault="00264ED4" w:rsidP="006D4D11">
      <w:pPr>
        <w:autoSpaceDE w:val="0"/>
        <w:autoSpaceDN w:val="0"/>
        <w:adjustRightInd w:val="0"/>
        <w:spacing w:after="0" w:line="240" w:lineRule="auto"/>
        <w:rPr>
          <w:rFonts w:cs="ITCGaramondStd-Lt"/>
          <w:lang w:val="sms-FI"/>
        </w:rPr>
      </w:pPr>
      <w:r w:rsidRPr="00834EFE">
        <w:rPr>
          <w:rFonts w:cs="ITCGaramondStd-Lt"/>
          <w:lang w:val="sms-FI"/>
        </w:rPr>
        <w:t>Äärv</w:t>
      </w:r>
      <w:r w:rsidR="006D4D11" w:rsidRPr="00834EFE">
        <w:rPr>
          <w:rFonts w:cs="ITCGaramondStd-Lt"/>
          <w:lang w:val="sms-FI"/>
        </w:rPr>
        <w:t xml:space="preserve"> uʹvddi kaaunõõttmõš päärnai</w:t>
      </w:r>
      <w:r w:rsidR="00BB1D48" w:rsidRPr="00834EFE">
        <w:rPr>
          <w:rFonts w:cs="ITCGaramondStd-Lt"/>
          <w:lang w:val="sms-FI"/>
        </w:rPr>
        <w:t>vuiʹm</w:t>
      </w:r>
      <w:r w:rsidR="006D4D11" w:rsidRPr="00834EFE">
        <w:rPr>
          <w:rFonts w:cs="ITCGaramondStd-Lt"/>
          <w:lang w:val="sms-FI"/>
        </w:rPr>
        <w:t>, sij jurddjeez kulddlummuš da al</w:t>
      </w:r>
      <w:r w:rsidRPr="00834EFE">
        <w:rPr>
          <w:rFonts w:cs="ITCGaramondStd-Lt"/>
          <w:lang w:val="sms-FI"/>
        </w:rPr>
        <w:t xml:space="preserve">ttõõzzid </w:t>
      </w:r>
      <w:r w:rsidR="004B1390" w:rsidRPr="00834EFE">
        <w:rPr>
          <w:rFonts w:cs="ITCGaramondStd-Lt"/>
          <w:lang w:val="sms-FI"/>
        </w:rPr>
        <w:t>vaʹsttummuš</w:t>
      </w:r>
      <w:r w:rsidR="006D4D11" w:rsidRPr="00834EFE">
        <w:rPr>
          <w:rFonts w:cs="ITCGaramondStd-Lt"/>
          <w:lang w:val="sms-FI"/>
        </w:rPr>
        <w:t xml:space="preserve"> raavee päärnai vuässõõttâm</w:t>
      </w:r>
      <w:r w:rsidRPr="00834EFE">
        <w:rPr>
          <w:rFonts w:cs="ITCGaramondStd-Lt"/>
          <w:lang w:val="sms-FI"/>
        </w:rPr>
        <w:t>-</w:t>
      </w:r>
      <w:r w:rsidR="006D4D11" w:rsidRPr="00834EFE">
        <w:rPr>
          <w:rFonts w:cs="ITCGaramondStd-Lt"/>
          <w:lang w:val="sms-FI"/>
        </w:rPr>
        <w:t xml:space="preserve"> da vaaiktemtääidaid. Päärna </w:t>
      </w:r>
      <w:r w:rsidR="00C017E7" w:rsidRPr="00834EFE">
        <w:rPr>
          <w:rFonts w:cs="ITCGaramondStd-Lt"/>
          <w:lang w:val="sms-FI"/>
        </w:rPr>
        <w:t>plää</w:t>
      </w:r>
      <w:r w:rsidRPr="00834EFE">
        <w:rPr>
          <w:rFonts w:cs="ITCGaramondStd-Lt"/>
          <w:lang w:val="sms-FI"/>
        </w:rPr>
        <w:t>ʹ</w:t>
      </w:r>
      <w:r w:rsidR="00C017E7" w:rsidRPr="00834EFE">
        <w:rPr>
          <w:rFonts w:cs="ITCGaramondStd-Lt"/>
          <w:lang w:val="sms-FI"/>
        </w:rPr>
        <w:t>ne</w:t>
      </w:r>
      <w:r w:rsidR="006D4D11" w:rsidRPr="00834EFE">
        <w:rPr>
          <w:rFonts w:cs="ITCGaramondStd-Lt"/>
          <w:lang w:val="sms-FI"/>
        </w:rPr>
        <w:t xml:space="preserve">, </w:t>
      </w:r>
      <w:r w:rsidR="00C017E7" w:rsidRPr="00834EFE">
        <w:rPr>
          <w:rFonts w:cs="ITCGaramondStd-Lt"/>
          <w:lang w:val="sms-FI"/>
        </w:rPr>
        <w:t>veʹǩǩe čõõđ</w:t>
      </w:r>
      <w:r w:rsidR="006D4D11" w:rsidRPr="00834EFE">
        <w:rPr>
          <w:rFonts w:cs="ITCGaramondStd-Lt"/>
          <w:lang w:val="sms-FI"/>
        </w:rPr>
        <w:t xml:space="preserve"> da </w:t>
      </w:r>
      <w:r w:rsidRPr="00834EFE">
        <w:rPr>
          <w:rFonts w:cs="ITCGaramondStd-Lt"/>
          <w:lang w:val="sms-FI"/>
        </w:rPr>
        <w:t xml:space="preserve">ärvvtâʹlle </w:t>
      </w:r>
      <w:r w:rsidR="006D4D11" w:rsidRPr="00834EFE">
        <w:rPr>
          <w:rFonts w:cs="ITCGaramondStd-Lt"/>
          <w:lang w:val="sms-FI"/>
        </w:rPr>
        <w:t>tuåimmjummuž õõutsââʹjest</w:t>
      </w:r>
      <w:r w:rsidRPr="00834EFE">
        <w:rPr>
          <w:rFonts w:cs="ITCGaramondStd-Lt"/>
          <w:lang w:val="sms-FI"/>
        </w:rPr>
        <w:t xml:space="preserve"> tuâjjlažkooʹddin</w:t>
      </w:r>
      <w:r w:rsidR="006D4D11" w:rsidRPr="00834EFE">
        <w:rPr>
          <w:rFonts w:cs="ITCGaramondStd-Lt"/>
          <w:lang w:val="sms-FI"/>
        </w:rPr>
        <w:t xml:space="preserve">. Seämmast päärna mättje vuârrvaaiktõstääidaid di </w:t>
      </w:r>
      <w:r w:rsidR="00E9364E" w:rsidRPr="00834EFE">
        <w:rPr>
          <w:rFonts w:cs="ITCGaramondStd-Lt"/>
          <w:lang w:val="sms-FI"/>
        </w:rPr>
        <w:t>õhttsaž vuâkkõõzzi</w:t>
      </w:r>
      <w:r w:rsidR="006D4D11" w:rsidRPr="00834EFE">
        <w:rPr>
          <w:rFonts w:cs="ITCGaramondStd-Lt"/>
          <w:lang w:val="sms-FI"/>
        </w:rPr>
        <w:t xml:space="preserve">, </w:t>
      </w:r>
      <w:r w:rsidR="00E9364E" w:rsidRPr="00834EFE">
        <w:rPr>
          <w:rFonts w:cs="ITCGaramondStd-Lt"/>
          <w:lang w:val="sms-FI"/>
        </w:rPr>
        <w:t xml:space="preserve">suåppmõõžži </w:t>
      </w:r>
      <w:r w:rsidR="006D4D11" w:rsidRPr="00834EFE">
        <w:rPr>
          <w:rFonts w:cs="ITCGaramondStd-Lt"/>
          <w:lang w:val="sms-FI"/>
        </w:rPr>
        <w:t xml:space="preserve">da </w:t>
      </w:r>
      <w:r w:rsidR="0009663D" w:rsidRPr="00834EFE">
        <w:rPr>
          <w:rFonts w:cs="ITCGaramondStd-Lt"/>
          <w:lang w:val="sms-FI"/>
        </w:rPr>
        <w:t xml:space="preserve">tuâddam </w:t>
      </w:r>
      <w:r w:rsidR="006D4D11" w:rsidRPr="00834EFE">
        <w:rPr>
          <w:rFonts w:cs="ITCGaramondStd-Lt"/>
          <w:lang w:val="sms-FI"/>
        </w:rPr>
        <w:t xml:space="preserve">miârktõõzz. Tuâjjlažkåʹdd âânn huõl tõʹst, što juõʹǩǩ päärnast lij vueiʹttemvuõtt vuässõõttâd da vaaikted. Vuässõõttâm da vaaiktem pääiʹǩ päärnai </w:t>
      </w:r>
      <w:r w:rsidR="00E9364E" w:rsidRPr="00834EFE">
        <w:rPr>
          <w:rFonts w:cs="ITCGaramondStd-Lt"/>
          <w:lang w:val="sms-FI"/>
        </w:rPr>
        <w:t>fiʹttjõs</w:t>
      </w:r>
      <w:r w:rsidR="006D4D11" w:rsidRPr="00834EFE">
        <w:rPr>
          <w:rFonts w:cs="ITCGaramondStd-Lt"/>
          <w:lang w:val="sms-FI"/>
        </w:rPr>
        <w:t xml:space="preserve"> jijstes </w:t>
      </w:r>
      <w:r w:rsidR="00F96A65" w:rsidRPr="00834EFE">
        <w:rPr>
          <w:rFonts w:cs="ITCGaramondStd-Lt"/>
          <w:lang w:val="sms-FI"/>
        </w:rPr>
        <w:t>õuddan</w:t>
      </w:r>
      <w:r w:rsidR="006D4D11" w:rsidRPr="00834EFE">
        <w:rPr>
          <w:rFonts w:cs="ITCGaramondStd-Lt"/>
          <w:lang w:val="sms-FI"/>
        </w:rPr>
        <w:t xml:space="preserve">, </w:t>
      </w:r>
      <w:r w:rsidR="009B0024" w:rsidRPr="00834EFE">
        <w:rPr>
          <w:rFonts w:cs="ITCGaramondStd-Lt"/>
          <w:lang w:val="sms-FI"/>
        </w:rPr>
        <w:t>jiõčč</w:t>
      </w:r>
      <w:r w:rsidR="00532316" w:rsidRPr="00834EFE">
        <w:rPr>
          <w:rFonts w:cs="ITCGaramondStd-Lt"/>
          <w:lang w:val="sms-FI"/>
        </w:rPr>
        <w:t>tuâdd</w:t>
      </w:r>
      <w:r w:rsidR="006D4D11" w:rsidRPr="00834EFE">
        <w:rPr>
          <w:rFonts w:cs="ITCGaramondStd-Lt"/>
          <w:lang w:val="sms-FI"/>
        </w:rPr>
        <w:t xml:space="preserve"> </w:t>
      </w:r>
      <w:r w:rsidR="00E9364E" w:rsidRPr="00834EFE">
        <w:rPr>
          <w:rFonts w:cs="ITCGaramondStd-Lt"/>
          <w:lang w:val="sms-FI"/>
        </w:rPr>
        <w:t xml:space="preserve">šâdd </w:t>
      </w:r>
      <w:r w:rsidR="006D4D11" w:rsidRPr="00834EFE">
        <w:rPr>
          <w:rFonts w:cs="ITCGaramondStd-Lt"/>
          <w:lang w:val="sms-FI"/>
        </w:rPr>
        <w:t xml:space="preserve">da </w:t>
      </w:r>
      <w:r w:rsidR="00EA68AA" w:rsidRPr="00834EFE">
        <w:rPr>
          <w:rFonts w:cs="ITCGaramondStd-Lt"/>
          <w:lang w:val="sms-FI"/>
        </w:rPr>
        <w:t>õ</w:t>
      </w:r>
      <w:r w:rsidR="00880EE2" w:rsidRPr="00834EFE">
        <w:rPr>
          <w:rFonts w:cs="ITCGaramondStd-Lt"/>
          <w:lang w:val="sms-FI"/>
        </w:rPr>
        <w:t>utstõõzzâst</w:t>
      </w:r>
      <w:r w:rsidR="006D4D11" w:rsidRPr="00834EFE">
        <w:rPr>
          <w:rFonts w:cs="ITCGaramondStd-Lt"/>
          <w:lang w:val="sms-FI"/>
        </w:rPr>
        <w:t xml:space="preserve"> </w:t>
      </w:r>
      <w:r w:rsidR="00483DF9" w:rsidRPr="00834EFE">
        <w:rPr>
          <w:rFonts w:cs="ITCGaramondStd-Lt"/>
          <w:lang w:val="sms-FI"/>
        </w:rPr>
        <w:t>taarbšum</w:t>
      </w:r>
      <w:r w:rsidR="006D4D11" w:rsidRPr="00834EFE">
        <w:rPr>
          <w:rFonts w:cs="ITCGaramondStd-Lt"/>
          <w:lang w:val="sms-FI"/>
        </w:rPr>
        <w:t xml:space="preserve"> sosiaal</w:t>
      </w:r>
      <w:r w:rsidR="00E9364E" w:rsidRPr="00834EFE">
        <w:rPr>
          <w:rFonts w:cs="ITCGaramondStd-Lt"/>
          <w:lang w:val="sms-FI"/>
        </w:rPr>
        <w:t xml:space="preserve">ʼlaž </w:t>
      </w:r>
      <w:r w:rsidR="006D4D11" w:rsidRPr="00834EFE">
        <w:rPr>
          <w:rFonts w:cs="ITCGaramondStd-Lt"/>
          <w:lang w:val="sms-FI"/>
        </w:rPr>
        <w:t xml:space="preserve">tääid </w:t>
      </w:r>
      <w:r w:rsidR="00200D71" w:rsidRPr="00834EFE">
        <w:rPr>
          <w:rFonts w:cs="ITCGaramondStd-Lt"/>
          <w:lang w:val="sms-FI"/>
        </w:rPr>
        <w:t>häämtâʹvve</w:t>
      </w:r>
      <w:r w:rsidR="006D4D11" w:rsidRPr="00834EFE">
        <w:rPr>
          <w:rFonts w:cs="ITCGaramondStd-Lt"/>
          <w:lang w:val="sms-FI"/>
        </w:rPr>
        <w:t>.</w:t>
      </w:r>
      <w:bookmarkStart w:id="19" w:name="_Toc464558250"/>
    </w:p>
    <w:p w14:paraId="75034F49" w14:textId="77777777" w:rsidR="006D4D11" w:rsidRPr="00834EFE" w:rsidRDefault="006D4D11" w:rsidP="006D4D11">
      <w:pPr>
        <w:pStyle w:val="Otsikko2"/>
        <w:rPr>
          <w:lang w:val="sms-FI"/>
        </w:rPr>
      </w:pPr>
    </w:p>
    <w:p w14:paraId="1B05AA05" w14:textId="573422AE" w:rsidR="006D4D11" w:rsidRPr="00834EFE" w:rsidRDefault="006D4D11" w:rsidP="006D4D11">
      <w:pPr>
        <w:pStyle w:val="Otsikko2"/>
        <w:rPr>
          <w:lang w:val="sms-FI"/>
        </w:rPr>
      </w:pPr>
      <w:r w:rsidRPr="00834EFE">
        <w:rPr>
          <w:lang w:val="sms-FI"/>
        </w:rPr>
        <w:t xml:space="preserve">2.8 </w:t>
      </w:r>
      <w:r w:rsidR="00FE098E" w:rsidRPr="00834EFE">
        <w:rPr>
          <w:lang w:val="sms-FI"/>
        </w:rPr>
        <w:t>Pääiklanji tuʹmmeem ääʹšš</w:t>
      </w:r>
      <w:bookmarkEnd w:id="19"/>
    </w:p>
    <w:p w14:paraId="43583717" w14:textId="77777777" w:rsidR="006D4D11" w:rsidRPr="00834EFE" w:rsidRDefault="006D4D11" w:rsidP="006D4D11">
      <w:pPr>
        <w:autoSpaceDE w:val="0"/>
        <w:autoSpaceDN w:val="0"/>
        <w:adjustRightInd w:val="0"/>
        <w:spacing w:after="0" w:line="240" w:lineRule="auto"/>
        <w:rPr>
          <w:rFonts w:cs="ITCGaramondStd-Lt"/>
          <w:lang w:val="sms-FI"/>
        </w:rPr>
      </w:pPr>
    </w:p>
    <w:p w14:paraId="2A464CD1" w14:textId="0A669EBB" w:rsidR="006D4D11"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Pääiklaž õuddpeâmmplaan raajeen saǥstõõlât tõʹst, </w:t>
      </w:r>
      <w:r w:rsidR="00E9364E" w:rsidRPr="00834EFE">
        <w:rPr>
          <w:rFonts w:cs="ITCGaramondStd-Lt"/>
          <w:lang w:val="sms-FI"/>
        </w:rPr>
        <w:t xml:space="preserve">mâiʹd </w:t>
      </w:r>
      <w:r w:rsidRPr="00834EFE">
        <w:rPr>
          <w:rFonts w:cs="ITCGaramondStd-Lt"/>
          <w:lang w:val="sms-FI"/>
        </w:rPr>
        <w:t>tän</w:t>
      </w:r>
      <w:r w:rsidR="00E9364E" w:rsidRPr="00834EFE">
        <w:rPr>
          <w:rFonts w:cs="ITCGaramondStd-Lt"/>
          <w:lang w:val="sms-FI"/>
        </w:rPr>
        <w:t xml:space="preserve"> </w:t>
      </w:r>
      <w:r w:rsidRPr="00834EFE">
        <w:rPr>
          <w:rFonts w:cs="ITCGaramondStd-Lt"/>
          <w:lang w:val="sms-FI"/>
        </w:rPr>
        <w:t>lååǥǥast m</w:t>
      </w:r>
      <w:r w:rsidR="00E9364E" w:rsidRPr="00834EFE">
        <w:rPr>
          <w:rFonts w:cs="ITCGaramondStd-Lt"/>
          <w:lang w:val="sms-FI"/>
        </w:rPr>
        <w:t xml:space="preserve">eäʹrruum </w:t>
      </w:r>
      <w:r w:rsidRPr="00834EFE">
        <w:rPr>
          <w:rFonts w:cs="ITCGaramondStd-Lt"/>
          <w:lang w:val="sms-FI"/>
        </w:rPr>
        <w:t xml:space="preserve">õuddpeâmm </w:t>
      </w:r>
      <w:r w:rsidR="00DD3BE6" w:rsidRPr="00834EFE">
        <w:rPr>
          <w:rFonts w:cs="ITCGaramondStd-Lt"/>
          <w:lang w:val="sms-FI"/>
        </w:rPr>
        <w:t>tuâj</w:t>
      </w:r>
      <w:r w:rsidRPr="00834EFE">
        <w:rPr>
          <w:rFonts w:cs="ITCGaramondStd-Lt"/>
          <w:lang w:val="sms-FI"/>
        </w:rPr>
        <w:t xml:space="preserve"> da takai täävtõõzz </w:t>
      </w:r>
      <w:r w:rsidR="00E9364E" w:rsidRPr="00834EFE">
        <w:rPr>
          <w:rFonts w:cs="ITCGaramondStd-Lt"/>
          <w:lang w:val="sms-FI"/>
        </w:rPr>
        <w:t xml:space="preserve">miârkkšâʹvve </w:t>
      </w:r>
      <w:r w:rsidRPr="00834EFE">
        <w:rPr>
          <w:rFonts w:cs="ITCGaramondStd-Lt"/>
          <w:lang w:val="sms-FI"/>
        </w:rPr>
        <w:t xml:space="preserve">da mõõn nalla </w:t>
      </w:r>
      <w:r w:rsidR="00697220" w:rsidRPr="00834EFE">
        <w:rPr>
          <w:rFonts w:cs="ITCGaramondStd-Lt"/>
          <w:lang w:val="sms-FI"/>
        </w:rPr>
        <w:t>õuddp</w:t>
      </w:r>
      <w:r w:rsidRPr="00834EFE">
        <w:rPr>
          <w:rFonts w:cs="ITCGaramondStd-Lt"/>
          <w:lang w:val="sms-FI"/>
        </w:rPr>
        <w:t xml:space="preserve">iõmmu šiõttuum täävtõõzzi </w:t>
      </w:r>
      <w:r w:rsidR="00B83FC0" w:rsidRPr="00834EFE">
        <w:rPr>
          <w:rFonts w:cs="ITCGaramondStd-Lt"/>
          <w:lang w:val="sms-FI"/>
        </w:rPr>
        <w:t>teâuddjummšest</w:t>
      </w:r>
      <w:r w:rsidRPr="00834EFE">
        <w:rPr>
          <w:rFonts w:cs="ITCGaramondStd-Lt"/>
          <w:lang w:val="sms-FI"/>
        </w:rPr>
        <w:t xml:space="preserve"> vueiʹtet ââʹnned huõl jeeʹres </w:t>
      </w:r>
      <w:r w:rsidR="00AB6EC8" w:rsidRPr="00834EFE">
        <w:rPr>
          <w:rFonts w:cs="ITCGaramondStd-Lt"/>
          <w:lang w:val="sms-FI"/>
        </w:rPr>
        <w:t>tuåimmjemhäämain</w:t>
      </w:r>
      <w:r w:rsidRPr="00834EFE">
        <w:rPr>
          <w:rFonts w:cs="ITCGaramondStd-Lt"/>
          <w:lang w:val="sms-FI"/>
        </w:rPr>
        <w:t>.</w:t>
      </w:r>
    </w:p>
    <w:p w14:paraId="1DE430DF" w14:textId="563392AF" w:rsidR="006D77EE" w:rsidRDefault="006D77EE" w:rsidP="006D4D11">
      <w:pPr>
        <w:autoSpaceDE w:val="0"/>
        <w:autoSpaceDN w:val="0"/>
        <w:adjustRightInd w:val="0"/>
        <w:spacing w:after="0" w:line="240" w:lineRule="auto"/>
        <w:rPr>
          <w:rFonts w:cs="ITCGaramondStd-Lt"/>
          <w:lang w:val="sms-FI"/>
        </w:rPr>
      </w:pPr>
    </w:p>
    <w:p w14:paraId="742BDFE5" w14:textId="7CDFCD5F" w:rsidR="006D77EE" w:rsidRPr="002F2060" w:rsidRDefault="006D77EE" w:rsidP="006D77EE">
      <w:pPr>
        <w:autoSpaceDE w:val="0"/>
        <w:autoSpaceDN w:val="0"/>
        <w:adjustRightInd w:val="0"/>
        <w:spacing w:after="0"/>
        <w:rPr>
          <w:rFonts w:cs="ITCGaramondStd-Lt"/>
          <w:szCs w:val="20"/>
          <w:highlight w:val="yellow"/>
        </w:rPr>
      </w:pPr>
      <w:r w:rsidRPr="002F2060">
        <w:rPr>
          <w:rFonts w:cs="ITCGaramondStd-Lt"/>
          <w:szCs w:val="20"/>
          <w:highlight w:val="yellow"/>
          <w:lang w:val="se-NO"/>
        </w:rPr>
        <w:t>Låå</w:t>
      </w:r>
      <w:r w:rsidR="00C935D5">
        <w:rPr>
          <w:rFonts w:cs="ITCGaramondStd-Lt"/>
          <w:szCs w:val="20"/>
          <w:highlight w:val="yellow"/>
          <w:lang w:val="se-NO"/>
        </w:rPr>
        <w:t>kk</w:t>
      </w:r>
      <w:r w:rsidRPr="002F2060">
        <w:rPr>
          <w:rFonts w:cs="ITCGaramondStd-Lt"/>
          <w:szCs w:val="20"/>
          <w:highlight w:val="yellow"/>
          <w:lang w:val="se-NO"/>
        </w:rPr>
        <w:t xml:space="preserve"> 2 </w:t>
      </w:r>
      <w:r w:rsidR="00E5179F" w:rsidRPr="002F2060">
        <w:rPr>
          <w:rFonts w:cs="ITCGaramondStd-Lt"/>
          <w:szCs w:val="20"/>
          <w:highlight w:val="yellow"/>
          <w:lang w:val="se-NO"/>
        </w:rPr>
        <w:t>ââʹnn seʹst vueʹzz</w:t>
      </w:r>
      <w:r w:rsidR="00B96854">
        <w:rPr>
          <w:rFonts w:cs="ITCGaramondStd-Lt"/>
          <w:szCs w:val="20"/>
          <w:highlight w:val="yellow"/>
          <w:lang w:val="se-NO"/>
        </w:rPr>
        <w:t>id</w:t>
      </w:r>
      <w:r w:rsidR="00E5179F" w:rsidRPr="002F2060">
        <w:rPr>
          <w:rFonts w:cs="ITCGaramondStd-Lt"/>
          <w:szCs w:val="20"/>
          <w:highlight w:val="yellow"/>
          <w:lang w:val="se-NO"/>
        </w:rPr>
        <w:t xml:space="preserve">, koid lij mieʹrrmeâldlaž väʹldded pääiklaž õuddpeâmmplaan vueʹssen. Näkam vueʹzz lie:  </w:t>
      </w:r>
    </w:p>
    <w:p w14:paraId="52393765" w14:textId="77777777" w:rsidR="006D77EE" w:rsidRPr="002F2060" w:rsidRDefault="006D77EE" w:rsidP="006D77EE">
      <w:pPr>
        <w:autoSpaceDE w:val="0"/>
        <w:autoSpaceDN w:val="0"/>
        <w:adjustRightInd w:val="0"/>
        <w:spacing w:after="0"/>
        <w:rPr>
          <w:rFonts w:cs="ITCGaramondStd-Lt"/>
          <w:szCs w:val="20"/>
          <w:highlight w:val="yellow"/>
        </w:rPr>
      </w:pPr>
    </w:p>
    <w:p w14:paraId="780F0A69" w14:textId="79DBAA90" w:rsidR="006D77EE" w:rsidRPr="002F2060" w:rsidRDefault="00E5179F" w:rsidP="006D77EE">
      <w:pPr>
        <w:pStyle w:val="Luettelokappale"/>
        <w:numPr>
          <w:ilvl w:val="0"/>
          <w:numId w:val="35"/>
        </w:numPr>
        <w:autoSpaceDE w:val="0"/>
        <w:autoSpaceDN w:val="0"/>
        <w:adjustRightInd w:val="0"/>
        <w:spacing w:after="0"/>
        <w:rPr>
          <w:rFonts w:cs="ITCGaramondStd-Lt"/>
          <w:strike/>
          <w:szCs w:val="20"/>
          <w:highlight w:val="yellow"/>
        </w:rPr>
      </w:pPr>
      <w:r w:rsidRPr="002F2060">
        <w:rPr>
          <w:rFonts w:cs="ITCGaramondStd-Lt"/>
          <w:szCs w:val="20"/>
          <w:highlight w:val="yellow"/>
          <w:lang w:val="se-NO"/>
        </w:rPr>
        <w:t xml:space="preserve">õuddpeâmmplaan meâldlaž täävtõõzz </w:t>
      </w:r>
    </w:p>
    <w:p w14:paraId="740F4D7C" w14:textId="6FF374A0" w:rsidR="006D77EE" w:rsidRPr="002F2060" w:rsidRDefault="00E5179F" w:rsidP="006D77EE">
      <w:pPr>
        <w:pStyle w:val="Luettelokappale"/>
        <w:numPr>
          <w:ilvl w:val="0"/>
          <w:numId w:val="35"/>
        </w:numPr>
        <w:autoSpaceDE w:val="0"/>
        <w:autoSpaceDN w:val="0"/>
        <w:adjustRightInd w:val="0"/>
        <w:spacing w:after="0"/>
        <w:rPr>
          <w:rFonts w:cs="ITCGaramondStd-Lt"/>
          <w:strike/>
          <w:szCs w:val="20"/>
          <w:highlight w:val="yellow"/>
        </w:rPr>
      </w:pPr>
      <w:r w:rsidRPr="002F2060">
        <w:rPr>
          <w:rFonts w:cs="ITCGaramondStd-Lt"/>
          <w:szCs w:val="20"/>
          <w:highlight w:val="yellow"/>
          <w:lang w:val="se-NO"/>
        </w:rPr>
        <w:t xml:space="preserve">ärvv-vuâđđ </w:t>
      </w:r>
      <w:r w:rsidR="006D77EE" w:rsidRPr="002F2060">
        <w:rPr>
          <w:rFonts w:cs="ITCGaramondStd-Lt"/>
          <w:szCs w:val="20"/>
          <w:highlight w:val="yellow"/>
        </w:rPr>
        <w:t>(</w:t>
      </w:r>
      <w:r w:rsidRPr="002F2060">
        <w:rPr>
          <w:rFonts w:cs="ITCGaramondStd-Lt"/>
          <w:szCs w:val="20"/>
          <w:highlight w:val="yellow"/>
          <w:lang w:val="se-NO"/>
        </w:rPr>
        <w:t>låå</w:t>
      </w:r>
      <w:r w:rsidR="00BF0BC1">
        <w:rPr>
          <w:rFonts w:cs="ITCGaramondStd-Lt"/>
          <w:szCs w:val="20"/>
          <w:highlight w:val="yellow"/>
          <w:lang w:val="se-NO"/>
        </w:rPr>
        <w:t>kk</w:t>
      </w:r>
      <w:r w:rsidR="006D77EE" w:rsidRPr="002F2060">
        <w:rPr>
          <w:rFonts w:cs="ITCGaramondStd-Lt"/>
          <w:szCs w:val="20"/>
          <w:highlight w:val="yellow"/>
        </w:rPr>
        <w:t xml:space="preserve"> 2.4)</w:t>
      </w:r>
    </w:p>
    <w:p w14:paraId="0A1C8B41" w14:textId="697D041B" w:rsidR="006D77EE" w:rsidRPr="002F2060" w:rsidRDefault="00E5179F" w:rsidP="006D77EE">
      <w:pPr>
        <w:pStyle w:val="Luettelokappale"/>
        <w:numPr>
          <w:ilvl w:val="0"/>
          <w:numId w:val="35"/>
        </w:numPr>
        <w:autoSpaceDE w:val="0"/>
        <w:autoSpaceDN w:val="0"/>
        <w:adjustRightInd w:val="0"/>
        <w:spacing w:after="0"/>
        <w:rPr>
          <w:rFonts w:cs="ITCGaramondStd-Lt"/>
          <w:strike/>
          <w:szCs w:val="20"/>
          <w:highlight w:val="yellow"/>
        </w:rPr>
      </w:pPr>
      <w:r w:rsidRPr="002F2060">
        <w:rPr>
          <w:rFonts w:cs="ITCGaramondStd-Lt"/>
          <w:szCs w:val="20"/>
          <w:highlight w:val="yellow"/>
          <w:lang w:val="se-NO"/>
        </w:rPr>
        <w:t>mättjemfiʹttjõs</w:t>
      </w:r>
      <w:r w:rsidR="006D77EE" w:rsidRPr="002F2060">
        <w:rPr>
          <w:rFonts w:cs="ITCGaramondStd-Lt"/>
          <w:szCs w:val="20"/>
          <w:highlight w:val="yellow"/>
        </w:rPr>
        <w:t xml:space="preserve"> (l</w:t>
      </w:r>
      <w:r w:rsidRPr="002F2060">
        <w:rPr>
          <w:rFonts w:cs="ITCGaramondStd-Lt"/>
          <w:szCs w:val="20"/>
          <w:highlight w:val="yellow"/>
          <w:lang w:val="se-NO"/>
        </w:rPr>
        <w:t>åå</w:t>
      </w:r>
      <w:r w:rsidR="00BF0BC1">
        <w:rPr>
          <w:rFonts w:cs="ITCGaramondStd-Lt"/>
          <w:szCs w:val="20"/>
          <w:highlight w:val="yellow"/>
          <w:lang w:val="se-NO"/>
        </w:rPr>
        <w:t>kk</w:t>
      </w:r>
      <w:r w:rsidR="006D77EE" w:rsidRPr="002F2060">
        <w:rPr>
          <w:rFonts w:cs="ITCGaramondStd-Lt"/>
          <w:szCs w:val="20"/>
          <w:highlight w:val="yellow"/>
        </w:rPr>
        <w:t xml:space="preserve"> 2.5) </w:t>
      </w:r>
      <w:r w:rsidRPr="002F2060">
        <w:rPr>
          <w:rFonts w:cs="ITCGaramondStd-Lt"/>
          <w:szCs w:val="20"/>
          <w:highlight w:val="yellow"/>
          <w:lang w:val="se-NO"/>
        </w:rPr>
        <w:t>d</w:t>
      </w:r>
      <w:r w:rsidR="006D77EE" w:rsidRPr="002F2060">
        <w:rPr>
          <w:rFonts w:cs="ITCGaramondStd-Lt"/>
          <w:szCs w:val="20"/>
          <w:highlight w:val="yellow"/>
        </w:rPr>
        <w:t>a</w:t>
      </w:r>
    </w:p>
    <w:p w14:paraId="0417042C" w14:textId="1F38D074" w:rsidR="006D77EE" w:rsidRPr="002F2060" w:rsidRDefault="00E5179F" w:rsidP="006D77EE">
      <w:pPr>
        <w:pStyle w:val="Luettelokappale"/>
        <w:numPr>
          <w:ilvl w:val="0"/>
          <w:numId w:val="35"/>
        </w:numPr>
        <w:autoSpaceDE w:val="0"/>
        <w:autoSpaceDN w:val="0"/>
        <w:adjustRightInd w:val="0"/>
        <w:spacing w:after="0"/>
        <w:rPr>
          <w:rFonts w:cs="ITCGaramondStd-Lt"/>
          <w:strike/>
          <w:szCs w:val="20"/>
          <w:highlight w:val="yellow"/>
        </w:rPr>
      </w:pPr>
      <w:r w:rsidRPr="002F2060">
        <w:rPr>
          <w:rFonts w:cs="ITCGaramondStd-Lt"/>
          <w:szCs w:val="20"/>
          <w:highlight w:val="yellow"/>
          <w:lang w:val="se-NO"/>
        </w:rPr>
        <w:t xml:space="preserve">veiddsõs silttummuš </w:t>
      </w:r>
      <w:r w:rsidR="006D77EE" w:rsidRPr="002F2060">
        <w:rPr>
          <w:rFonts w:cs="ITCGaramondStd-Lt"/>
          <w:szCs w:val="20"/>
          <w:highlight w:val="yellow"/>
        </w:rPr>
        <w:t>(l</w:t>
      </w:r>
      <w:r w:rsidR="00BF0BC1">
        <w:rPr>
          <w:rFonts w:cs="ITCGaramondStd-Lt"/>
          <w:szCs w:val="20"/>
          <w:highlight w:val="yellow"/>
          <w:lang w:val="se-NO"/>
        </w:rPr>
        <w:t>ååkk</w:t>
      </w:r>
      <w:r w:rsidR="006D77EE" w:rsidRPr="002F2060">
        <w:rPr>
          <w:rFonts w:cs="ITCGaramondStd-Lt"/>
          <w:szCs w:val="20"/>
          <w:highlight w:val="yellow"/>
        </w:rPr>
        <w:t xml:space="preserve"> 2.7). </w:t>
      </w:r>
      <w:r w:rsidR="006D77EE" w:rsidRPr="002F2060">
        <w:rPr>
          <w:rFonts w:cs="ITCGaramondStd-Lt"/>
          <w:szCs w:val="20"/>
          <w:highlight w:val="yellow"/>
        </w:rPr>
        <w:br/>
      </w:r>
    </w:p>
    <w:p w14:paraId="0207D15F" w14:textId="72EF1507" w:rsidR="006D77EE" w:rsidRPr="002F2060" w:rsidRDefault="00E5179F" w:rsidP="006D77EE">
      <w:pPr>
        <w:autoSpaceDE w:val="0"/>
        <w:autoSpaceDN w:val="0"/>
        <w:adjustRightInd w:val="0"/>
        <w:spacing w:after="0"/>
        <w:rPr>
          <w:rFonts w:cs="ITCGaramondStd-Lt"/>
          <w:strike/>
          <w:szCs w:val="20"/>
        </w:rPr>
      </w:pPr>
      <w:r w:rsidRPr="002F2060">
        <w:rPr>
          <w:rFonts w:cs="ITCGaramondStd-Lt"/>
          <w:szCs w:val="20"/>
          <w:highlight w:val="yellow"/>
          <w:lang w:val="se-NO"/>
        </w:rPr>
        <w:t>Tä</w:t>
      </w:r>
      <w:r w:rsidR="00C40A75">
        <w:rPr>
          <w:rFonts w:cs="ITCGaramondStd-Lt"/>
          <w:szCs w:val="20"/>
          <w:highlight w:val="yellow"/>
          <w:lang w:val="se-NO"/>
        </w:rPr>
        <w:t>id</w:t>
      </w:r>
      <w:r w:rsidRPr="002F2060">
        <w:rPr>
          <w:rFonts w:cs="ITCGaramondStd-Lt"/>
          <w:szCs w:val="20"/>
          <w:highlight w:val="yellow"/>
          <w:lang w:val="se-NO"/>
        </w:rPr>
        <w:t xml:space="preserve"> vuässõõzzid vueiʹtet tueʹjjeed pääiklaž lââzztõõzzid. </w:t>
      </w:r>
    </w:p>
    <w:p w14:paraId="138F1BD8" w14:textId="77777777" w:rsidR="006D77EE" w:rsidRPr="00834EFE" w:rsidRDefault="006D77EE" w:rsidP="006D4D11">
      <w:pPr>
        <w:autoSpaceDE w:val="0"/>
        <w:autoSpaceDN w:val="0"/>
        <w:adjustRightInd w:val="0"/>
        <w:spacing w:after="0" w:line="240" w:lineRule="auto"/>
        <w:rPr>
          <w:rFonts w:cs="ITCGaramondStd-Lt"/>
          <w:lang w:val="sms-FI"/>
        </w:rPr>
      </w:pPr>
    </w:p>
    <w:p w14:paraId="65FDB122" w14:textId="77777777" w:rsidR="006D4D11" w:rsidRPr="00834EFE" w:rsidRDefault="006D4D11" w:rsidP="006D4D11">
      <w:pPr>
        <w:autoSpaceDE w:val="0"/>
        <w:autoSpaceDN w:val="0"/>
        <w:adjustRightInd w:val="0"/>
        <w:spacing w:after="0" w:line="240" w:lineRule="auto"/>
        <w:rPr>
          <w:rFonts w:cs="ITCGaramondStd-Lt"/>
          <w:lang w:val="sms-FI"/>
        </w:rPr>
      </w:pPr>
    </w:p>
    <w:p w14:paraId="508162EE" w14:textId="47C7A3C4" w:rsidR="006D4D11" w:rsidRDefault="006D4D11" w:rsidP="006D4D11">
      <w:pPr>
        <w:autoSpaceDE w:val="0"/>
        <w:autoSpaceDN w:val="0"/>
        <w:adjustRightInd w:val="0"/>
        <w:spacing w:after="0" w:line="240" w:lineRule="auto"/>
        <w:rPr>
          <w:rFonts w:cs="ITCGaramondStd-Lt"/>
          <w:lang w:val="sms-FI"/>
        </w:rPr>
      </w:pPr>
      <w:r w:rsidRPr="00834EFE">
        <w:rPr>
          <w:rFonts w:cs="ITCGaramondStd-Lt"/>
          <w:lang w:val="sms-FI"/>
        </w:rPr>
        <w:t>Pääiklaž õuddpeâmmplaanâst kovveet</w:t>
      </w:r>
      <w:r w:rsidR="006D77EE">
        <w:rPr>
          <w:rFonts w:cs="ITCGaramondStd-Lt"/>
          <w:lang w:val="sms-FI"/>
        </w:rPr>
        <w:t xml:space="preserve"> </w:t>
      </w:r>
      <w:r w:rsidR="006D77EE" w:rsidRPr="006D77EE">
        <w:rPr>
          <w:rFonts w:cs="ITCGaramondStd-Lt"/>
          <w:highlight w:val="yellow"/>
          <w:lang w:val="sms-FI"/>
        </w:rPr>
        <w:t>lââʹssen</w:t>
      </w:r>
    </w:p>
    <w:p w14:paraId="50E28133" w14:textId="77777777" w:rsidR="00E5179F" w:rsidRPr="00834EFE" w:rsidRDefault="00E5179F" w:rsidP="006D4D11">
      <w:pPr>
        <w:autoSpaceDE w:val="0"/>
        <w:autoSpaceDN w:val="0"/>
        <w:adjustRightInd w:val="0"/>
        <w:spacing w:after="0" w:line="240" w:lineRule="auto"/>
        <w:rPr>
          <w:rFonts w:cs="ITCGaramondStd-Lt"/>
          <w:lang w:val="sms-FI"/>
        </w:rPr>
      </w:pPr>
    </w:p>
    <w:p w14:paraId="0EBD2ECA" w14:textId="7B80087B" w:rsidR="006D4D11" w:rsidRPr="00834EFE" w:rsidRDefault="006D4D11" w:rsidP="006D4D11">
      <w:pPr>
        <w:pStyle w:val="Luettelokappale"/>
        <w:numPr>
          <w:ilvl w:val="0"/>
          <w:numId w:val="10"/>
        </w:numPr>
        <w:autoSpaceDE w:val="0"/>
        <w:autoSpaceDN w:val="0"/>
        <w:adjustRightInd w:val="0"/>
        <w:spacing w:after="0" w:line="240" w:lineRule="auto"/>
        <w:rPr>
          <w:rFonts w:cs="ITCGaramondStd-Lt"/>
          <w:lang w:val="sms-FI"/>
        </w:rPr>
      </w:pPr>
      <w:r w:rsidRPr="00834EFE">
        <w:rPr>
          <w:rFonts w:cs="ITCGaramondStd-Lt"/>
          <w:lang w:val="sms-FI"/>
        </w:rPr>
        <w:t>õuddpeâmm jäʹrjstummuš</w:t>
      </w:r>
      <w:r w:rsidR="00E5179F">
        <w:rPr>
          <w:rFonts w:cs="ITCGaramondStd-Lt"/>
          <w:lang w:val="sms-FI"/>
        </w:rPr>
        <w:t xml:space="preserve"> </w:t>
      </w:r>
      <w:r w:rsidR="00E5179F" w:rsidRPr="00E5179F">
        <w:rPr>
          <w:rFonts w:cs="ITCGaramondStd-Lt"/>
          <w:highlight w:val="yellow"/>
          <w:lang w:val="sms-FI"/>
        </w:rPr>
        <w:t>da jeeʹres tuåimmjemhääm di tõi kõskksaž õhttsažtuâjj pääiklaž vueiʹnnemkuuʹlmest</w:t>
      </w:r>
    </w:p>
    <w:p w14:paraId="68A63046" w14:textId="7CFFEEF0" w:rsidR="006D4D11" w:rsidRPr="00834EFE" w:rsidRDefault="00E5179F" w:rsidP="006D4D11">
      <w:pPr>
        <w:pStyle w:val="Luettelokappale"/>
        <w:numPr>
          <w:ilvl w:val="0"/>
          <w:numId w:val="10"/>
        </w:numPr>
        <w:autoSpaceDE w:val="0"/>
        <w:autoSpaceDN w:val="0"/>
        <w:adjustRightInd w:val="0"/>
        <w:spacing w:after="0" w:line="240" w:lineRule="auto"/>
        <w:rPr>
          <w:rFonts w:cs="ITCGaramondStd-Lt"/>
          <w:lang w:val="sms-FI"/>
        </w:rPr>
      </w:pPr>
      <w:r w:rsidRPr="00E5179F">
        <w:rPr>
          <w:rFonts w:cs="ITCGaramondStd-Lt"/>
          <w:highlight w:val="yellow"/>
          <w:lang w:val="sms-FI"/>
        </w:rPr>
        <w:t>pääiklaž</w:t>
      </w:r>
      <w:r>
        <w:rPr>
          <w:rFonts w:cs="ITCGaramondStd-Lt"/>
          <w:lang w:val="sms-FI"/>
        </w:rPr>
        <w:t xml:space="preserve"> </w:t>
      </w:r>
      <w:r w:rsidR="00E9364E" w:rsidRPr="00834EFE">
        <w:rPr>
          <w:rFonts w:cs="ITCGaramondStd-Lt"/>
          <w:lang w:val="sms-FI"/>
        </w:rPr>
        <w:t>ser</w:t>
      </w:r>
      <w:r w:rsidR="009E3C28" w:rsidRPr="00834EFE">
        <w:rPr>
          <w:rFonts w:cs="ITCGaramondStd-Lt"/>
          <w:lang w:val="sms-FI"/>
        </w:rPr>
        <w:t>ddjem</w:t>
      </w:r>
      <w:r w:rsidR="006D4D11" w:rsidRPr="00834EFE">
        <w:rPr>
          <w:rFonts w:cs="ITCGaramondStd-Lt"/>
          <w:lang w:val="sms-FI"/>
        </w:rPr>
        <w:t>vueʹjj</w:t>
      </w:r>
      <w:r w:rsidR="000B6CD5">
        <w:rPr>
          <w:rFonts w:cs="ITCGaramondStd-Lt"/>
          <w:lang w:val="sms-FI"/>
        </w:rPr>
        <w:t xml:space="preserve">, </w:t>
      </w:r>
      <w:r w:rsidR="00C40A75">
        <w:rPr>
          <w:rFonts w:cs="ITCGaramondStd-Lt"/>
          <w:highlight w:val="yellow"/>
          <w:lang w:val="sms-FI"/>
        </w:rPr>
        <w:t>ǥ</w:t>
      </w:r>
      <w:r w:rsidR="000B6CD5" w:rsidRPr="0077236F">
        <w:rPr>
          <w:rFonts w:cs="ITCGaramondStd-Lt"/>
          <w:highlight w:val="yellow"/>
          <w:lang w:val="sms-FI"/>
        </w:rPr>
        <w:t>o päärna</w:t>
      </w:r>
      <w:r w:rsidR="00C40A75">
        <w:rPr>
          <w:rFonts w:cs="ITCGaramondStd-Lt"/>
          <w:highlight w:val="yellow"/>
          <w:lang w:val="sms-FI"/>
        </w:rPr>
        <w:t>ž</w:t>
      </w:r>
      <w:r w:rsidR="000B6CD5" w:rsidRPr="0077236F">
        <w:rPr>
          <w:rFonts w:cs="ITCGaramondStd-Lt"/>
          <w:highlight w:val="yellow"/>
          <w:lang w:val="sms-FI"/>
        </w:rPr>
        <w:t xml:space="preserve"> alttad õuddpeâmmast, serdd õuddpeâmm ääiʹj nuʹbb jouʹǩǩe leʹbe nuʹbb tuåimpäikka di päärna </w:t>
      </w:r>
      <w:r w:rsidR="0077236F" w:rsidRPr="0077236F">
        <w:rPr>
          <w:rFonts w:cs="ITCGaramondStd-Lt"/>
          <w:highlight w:val="yellow"/>
          <w:lang w:val="sms-FI"/>
        </w:rPr>
        <w:t>seeʹrdeen vuõssmättʼtõʹsse leʹbe nuuʹbb õuddpeâmmjäʹrjsteei tueiʹmme</w:t>
      </w:r>
      <w:r w:rsidR="006D4D11" w:rsidRPr="00834EFE">
        <w:rPr>
          <w:rFonts w:cs="ITCGaramondStd-Lt"/>
          <w:lang w:val="sms-FI"/>
        </w:rPr>
        <w:t xml:space="preserve"> </w:t>
      </w:r>
    </w:p>
    <w:p w14:paraId="10264660" w14:textId="4E6E7BAE" w:rsidR="006D4D11" w:rsidRDefault="006D4D11" w:rsidP="006D4D11">
      <w:pPr>
        <w:autoSpaceDE w:val="0"/>
        <w:autoSpaceDN w:val="0"/>
        <w:adjustRightInd w:val="0"/>
        <w:spacing w:after="0" w:line="240" w:lineRule="auto"/>
        <w:rPr>
          <w:rFonts w:cs="ITCGaramondStd-Lt"/>
          <w:lang w:val="sms-FI"/>
        </w:rPr>
      </w:pPr>
    </w:p>
    <w:p w14:paraId="2ABD6716" w14:textId="17F4891A" w:rsidR="002F2060" w:rsidRPr="00255857" w:rsidRDefault="002F2060" w:rsidP="002F2060">
      <w:pPr>
        <w:autoSpaceDE w:val="0"/>
        <w:autoSpaceDN w:val="0"/>
        <w:adjustRightInd w:val="0"/>
        <w:spacing w:after="0"/>
        <w:rPr>
          <w:rFonts w:cs="ITCGaramondStd-Lt"/>
          <w:szCs w:val="20"/>
          <w:lang w:val="sms-FI"/>
        </w:rPr>
      </w:pPr>
      <w:r w:rsidRPr="002F2060">
        <w:rPr>
          <w:rFonts w:cs="ITCGaramondStd-Lt"/>
          <w:szCs w:val="20"/>
          <w:highlight w:val="yellow"/>
          <w:lang w:val="se-NO"/>
        </w:rPr>
        <w:t>Õuddpeâmm jeeʹres tuåimmjem</w:t>
      </w:r>
      <w:r>
        <w:rPr>
          <w:rFonts w:cs="ITCGaramondStd-Lt"/>
          <w:szCs w:val="20"/>
          <w:highlight w:val="yellow"/>
          <w:lang w:val="se-NO"/>
        </w:rPr>
        <w:t xml:space="preserve">haamid vueiʹtet raajjâd </w:t>
      </w:r>
      <w:r w:rsidR="00043C88">
        <w:rPr>
          <w:rFonts w:cs="ITCGaramondStd-Lt"/>
          <w:szCs w:val="20"/>
          <w:highlight w:val="yellow"/>
          <w:lang w:val="se-NO"/>
        </w:rPr>
        <w:t xml:space="preserve">pååđ </w:t>
      </w:r>
      <w:r>
        <w:rPr>
          <w:rFonts w:cs="ITCGaramondStd-Lt"/>
          <w:szCs w:val="20"/>
          <w:highlight w:val="yellow"/>
          <w:lang w:val="se-NO"/>
        </w:rPr>
        <w:t>õuddpeâmmplaan</w:t>
      </w:r>
      <w:r w:rsidR="00602043">
        <w:rPr>
          <w:rFonts w:cs="ITCGaramondStd-Lt"/>
          <w:szCs w:val="20"/>
          <w:highlight w:val="yellow"/>
          <w:lang w:val="se-NO"/>
        </w:rPr>
        <w:t>id</w:t>
      </w:r>
      <w:r>
        <w:rPr>
          <w:rFonts w:cs="ITCGaramondStd-Lt"/>
          <w:szCs w:val="20"/>
          <w:highlight w:val="yellow"/>
          <w:lang w:val="se-NO"/>
        </w:rPr>
        <w:t xml:space="preserve"> lååǥǥ 1.2 mieʹldd.  </w:t>
      </w:r>
    </w:p>
    <w:p w14:paraId="7F8BA171" w14:textId="77777777" w:rsidR="002F2060" w:rsidRPr="00255857" w:rsidRDefault="002F2060" w:rsidP="006D4D11">
      <w:pPr>
        <w:autoSpaceDE w:val="0"/>
        <w:autoSpaceDN w:val="0"/>
        <w:adjustRightInd w:val="0"/>
        <w:spacing w:after="0" w:line="240" w:lineRule="auto"/>
        <w:rPr>
          <w:rFonts w:cs="ITCGaramondStd-Lt"/>
          <w:lang w:val="sms-FI"/>
        </w:rPr>
      </w:pPr>
    </w:p>
    <w:p w14:paraId="276690DE" w14:textId="36273C7F"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Ärvv-vuâđđ da mättjemfiʹttjõs di veiddsõs siltteem </w:t>
      </w:r>
      <w:r w:rsidR="00F207BE" w:rsidRPr="00834EFE">
        <w:rPr>
          <w:rFonts w:cs="ITCGaramondStd-Lt"/>
          <w:lang w:val="sms-FI"/>
        </w:rPr>
        <w:t>täävtõõ</w:t>
      </w:r>
      <w:r w:rsidRPr="00834EFE">
        <w:rPr>
          <w:rFonts w:cs="ITCGaramondStd-Lt"/>
          <w:lang w:val="sms-FI"/>
        </w:rPr>
        <w:t xml:space="preserve">zz vääʹldet lokku da tõid </w:t>
      </w:r>
      <w:r w:rsidR="00DC0CAF" w:rsidRPr="00834EFE">
        <w:rPr>
          <w:rFonts w:cs="ITCGaramondStd-Lt"/>
          <w:lang w:val="sms-FI"/>
        </w:rPr>
        <w:t xml:space="preserve">taʹrǩstõõlât čiŋŋlõbân </w:t>
      </w:r>
      <w:r w:rsidR="00913C97" w:rsidRPr="00834EFE">
        <w:rPr>
          <w:rFonts w:cs="ITCGaramondStd-Lt"/>
          <w:lang w:val="sms-FI"/>
        </w:rPr>
        <w:t>l</w:t>
      </w:r>
      <w:r w:rsidR="00DC0CAF" w:rsidRPr="00834EFE">
        <w:rPr>
          <w:rFonts w:cs="ITCGaramondStd-Lt"/>
          <w:lang w:val="sms-FI"/>
        </w:rPr>
        <w:t>åå</w:t>
      </w:r>
      <w:r w:rsidR="00913C97" w:rsidRPr="00834EFE">
        <w:rPr>
          <w:rFonts w:cs="ITCGaramondStd-Lt"/>
          <w:lang w:val="sms-FI"/>
        </w:rPr>
        <w:t>ǥǥain</w:t>
      </w:r>
      <w:r w:rsidRPr="00834EFE">
        <w:rPr>
          <w:rFonts w:cs="ITCGaramondStd-Lt"/>
          <w:lang w:val="sms-FI"/>
        </w:rPr>
        <w:t xml:space="preserve">, koin ǩiõttʼtõõlât õuddpeâmm tuåimmjemkulttuur, õuddpeâmm pedagooglaž tuåimmjem </w:t>
      </w:r>
      <w:r w:rsidR="005E4100" w:rsidRPr="00834EFE">
        <w:rPr>
          <w:rFonts w:cs="ITCGaramondStd-Lt"/>
          <w:lang w:val="sms-FI"/>
        </w:rPr>
        <w:t>plaanmõõžž</w:t>
      </w:r>
      <w:r w:rsidRPr="00834EFE">
        <w:rPr>
          <w:rFonts w:cs="ITCGaramondStd-Lt"/>
          <w:lang w:val="sms-FI"/>
        </w:rPr>
        <w:t xml:space="preserve">, čõõđ viikkmõõžž da ärvvtõõllmõõžž di </w:t>
      </w:r>
      <w:r w:rsidR="00535C3A" w:rsidRPr="00834EFE">
        <w:rPr>
          <w:rFonts w:cs="ITCGaramondStd-Lt"/>
          <w:lang w:val="sms-FI"/>
        </w:rPr>
        <w:t>õuddnem</w:t>
      </w:r>
      <w:r w:rsidRPr="00834EFE">
        <w:rPr>
          <w:rFonts w:cs="ITCGaramondStd-Lt"/>
          <w:lang w:val="sms-FI"/>
        </w:rPr>
        <w:t xml:space="preserve"> da mättjem tuärj.</w:t>
      </w:r>
    </w:p>
    <w:p w14:paraId="24D04CC6" w14:textId="77777777" w:rsidR="006D4D11" w:rsidRPr="00834EFE" w:rsidRDefault="006D4D11" w:rsidP="006D4D11">
      <w:pPr>
        <w:autoSpaceDE w:val="0"/>
        <w:autoSpaceDN w:val="0"/>
        <w:adjustRightInd w:val="0"/>
        <w:spacing w:after="0" w:line="240" w:lineRule="auto"/>
        <w:rPr>
          <w:rFonts w:cs="ITCGaramondStd-Bk"/>
          <w:lang w:val="sms-FI"/>
        </w:rPr>
      </w:pPr>
    </w:p>
    <w:p w14:paraId="661DFD47" w14:textId="77777777" w:rsidR="006D4D11" w:rsidRPr="00834EFE" w:rsidRDefault="006D4D11" w:rsidP="006D4D11">
      <w:pPr>
        <w:rPr>
          <w:rFonts w:cs="ITCGaramondStd-Bd"/>
          <w:lang w:val="sms-FI"/>
        </w:rPr>
      </w:pPr>
      <w:r w:rsidRPr="00834EFE">
        <w:rPr>
          <w:rFonts w:cs="ITCGaramondStd-Bd"/>
          <w:lang w:val="sms-FI"/>
        </w:rPr>
        <w:br w:type="page"/>
      </w:r>
    </w:p>
    <w:p w14:paraId="278A7339" w14:textId="77777777" w:rsidR="006D4D11" w:rsidRPr="00834EFE" w:rsidRDefault="006D4D11" w:rsidP="006D4D11">
      <w:pPr>
        <w:pStyle w:val="Otsikko1"/>
        <w:rPr>
          <w:lang w:val="sms-FI"/>
        </w:rPr>
      </w:pPr>
      <w:bookmarkStart w:id="20" w:name="_Toc464558251"/>
      <w:r w:rsidRPr="00834EFE">
        <w:rPr>
          <w:lang w:val="sms-FI"/>
        </w:rPr>
        <w:t>3. Õuddpeâmm tuåimmjemkulttuur</w:t>
      </w:r>
      <w:bookmarkEnd w:id="20"/>
    </w:p>
    <w:p w14:paraId="057310CD" w14:textId="77777777" w:rsidR="006D4D11" w:rsidRPr="00834EFE" w:rsidRDefault="006D4D11" w:rsidP="006D4D11">
      <w:pPr>
        <w:autoSpaceDE w:val="0"/>
        <w:autoSpaceDN w:val="0"/>
        <w:adjustRightInd w:val="0"/>
        <w:spacing w:after="0" w:line="240" w:lineRule="auto"/>
        <w:rPr>
          <w:rFonts w:cs="ITCGaramondStd-Bd"/>
          <w:lang w:val="sms-FI"/>
        </w:rPr>
      </w:pPr>
    </w:p>
    <w:p w14:paraId="2A5839B4" w14:textId="24BA72BA"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Tuåimmjemkulttuur lij historia</w:t>
      </w:r>
      <w:r w:rsidR="009E3C28" w:rsidRPr="00834EFE">
        <w:rPr>
          <w:rFonts w:cs="ITCGaramondStd-Lt"/>
          <w:lang w:val="sms-FI"/>
        </w:rPr>
        <w:t>a</w:t>
      </w:r>
      <w:r w:rsidR="00A704B2" w:rsidRPr="00834EFE">
        <w:rPr>
          <w:rFonts w:cs="ITCGaramondStd-Lt"/>
          <w:lang w:val="sms-FI"/>
        </w:rPr>
        <w:t>l</w:t>
      </w:r>
      <w:r w:rsidR="009E3C28" w:rsidRPr="00834EFE">
        <w:rPr>
          <w:rFonts w:cs="ITCGaramondStd-Lt"/>
          <w:lang w:val="sms-FI"/>
        </w:rPr>
        <w:t>ʼ</w:t>
      </w:r>
      <w:r w:rsidR="00A704B2" w:rsidRPr="00834EFE">
        <w:rPr>
          <w:rFonts w:cs="ITCGaramondStd-Lt"/>
          <w:lang w:val="sms-FI"/>
        </w:rPr>
        <w:t xml:space="preserve">lanji </w:t>
      </w:r>
      <w:r w:rsidRPr="00834EFE">
        <w:rPr>
          <w:rFonts w:cs="ITCGaramondStd-Lt"/>
          <w:lang w:val="sms-FI"/>
        </w:rPr>
        <w:t>da kulttuurl</w:t>
      </w:r>
      <w:r w:rsidR="00DC0CAF" w:rsidRPr="00834EFE">
        <w:rPr>
          <w:rFonts w:cs="ITCGaramondStd-Lt"/>
          <w:lang w:val="sms-FI"/>
        </w:rPr>
        <w:t>a</w:t>
      </w:r>
      <w:r w:rsidRPr="00834EFE">
        <w:rPr>
          <w:rFonts w:cs="ITCGaramondStd-Lt"/>
          <w:lang w:val="sms-FI"/>
        </w:rPr>
        <w:t xml:space="preserve">nji </w:t>
      </w:r>
      <w:r w:rsidR="00A704B2" w:rsidRPr="00834EFE">
        <w:rPr>
          <w:rFonts w:cs="ITCGaramondStd-Lt"/>
          <w:lang w:val="sms-FI"/>
        </w:rPr>
        <w:t xml:space="preserve">šõddâm nääʹll </w:t>
      </w:r>
      <w:r w:rsidRPr="00834EFE">
        <w:rPr>
          <w:rFonts w:cs="ITCGaramondStd-Lt"/>
          <w:lang w:val="sms-FI"/>
        </w:rPr>
        <w:t xml:space="preserve">tuåimmjed, kååʹtt </w:t>
      </w:r>
      <w:r w:rsidR="003371C0" w:rsidRPr="00834EFE">
        <w:rPr>
          <w:rFonts w:cs="ITCGaramondStd-Lt"/>
          <w:lang w:val="sms-FI"/>
        </w:rPr>
        <w:t xml:space="preserve">vuäǯǯ häämas </w:t>
      </w:r>
      <w:r w:rsidR="00880EE2" w:rsidRPr="00834EFE">
        <w:rPr>
          <w:rFonts w:cs="ITCGaramondStd-Lt"/>
          <w:lang w:val="sms-FI"/>
        </w:rPr>
        <w:t>õutstõõzz</w:t>
      </w:r>
      <w:r w:rsidRPr="00834EFE">
        <w:rPr>
          <w:rFonts w:cs="ITCGaramondStd-Lt"/>
          <w:lang w:val="sms-FI"/>
        </w:rPr>
        <w:t xml:space="preserve"> vuârrvaaiktõõzzâst. Õuddpeâmm jäʹrjsteei da õuddpeâmm </w:t>
      </w:r>
      <w:r w:rsidR="003371C0" w:rsidRPr="00834EFE">
        <w:rPr>
          <w:rFonts w:cs="ITCGaramondStd-Lt"/>
          <w:lang w:val="sms-FI"/>
        </w:rPr>
        <w:t xml:space="preserve">jååʹđteei oummui </w:t>
      </w:r>
      <w:r w:rsidRPr="00834EFE">
        <w:rPr>
          <w:rFonts w:cs="ITCGaramondStd-Lt"/>
          <w:lang w:val="sms-FI"/>
        </w:rPr>
        <w:t xml:space="preserve">tuâjjan lij </w:t>
      </w:r>
      <w:r w:rsidR="00FE2DA9" w:rsidRPr="00834EFE">
        <w:rPr>
          <w:rFonts w:cs="ITCGaramondStd-Lt"/>
          <w:lang w:val="sms-FI"/>
        </w:rPr>
        <w:t>raajjâd</w:t>
      </w:r>
      <w:r w:rsidRPr="00834EFE">
        <w:rPr>
          <w:rFonts w:cs="ITCGaramondStd-Lt"/>
          <w:lang w:val="sms-FI"/>
        </w:rPr>
        <w:t xml:space="preserve"> </w:t>
      </w:r>
      <w:r w:rsidR="00C86185" w:rsidRPr="00834EFE">
        <w:rPr>
          <w:rFonts w:cs="ITCGaramondStd-Lt"/>
          <w:lang w:val="sms-FI"/>
        </w:rPr>
        <w:t>õudldõõzzi</w:t>
      </w:r>
      <w:r w:rsidRPr="00834EFE">
        <w:rPr>
          <w:rFonts w:cs="ITCGaramondStd-Lt"/>
          <w:lang w:val="sms-FI"/>
        </w:rPr>
        <w:t xml:space="preserve">d tuåimmjemkulttuur </w:t>
      </w:r>
      <w:r w:rsidR="003371C0" w:rsidRPr="00834EFE">
        <w:rPr>
          <w:rFonts w:cs="ITCGaramondStd-Lt"/>
          <w:lang w:val="sms-FI"/>
        </w:rPr>
        <w:t>õõudummša</w:t>
      </w:r>
      <w:r w:rsidRPr="00834EFE">
        <w:rPr>
          <w:rFonts w:cs="ITCGaramondStd-Lt"/>
          <w:lang w:val="sms-FI"/>
        </w:rPr>
        <w:t xml:space="preserve"> da </w:t>
      </w:r>
      <w:r w:rsidR="003371C0" w:rsidRPr="00834EFE">
        <w:rPr>
          <w:rFonts w:cs="ITCGaramondStd-Lt"/>
          <w:lang w:val="sms-FI"/>
        </w:rPr>
        <w:t>ärvvtõõllma</w:t>
      </w:r>
      <w:r w:rsidRPr="00834EFE">
        <w:rPr>
          <w:rFonts w:cs="ITCGaramondStd-Lt"/>
          <w:lang w:val="sms-FI"/>
        </w:rPr>
        <w:t xml:space="preserve"> õuddpeâmm jeeʹres </w:t>
      </w:r>
      <w:r w:rsidR="00AB6EC8" w:rsidRPr="00834EFE">
        <w:rPr>
          <w:rFonts w:cs="ITCGaramondStd-Lt"/>
          <w:lang w:val="sms-FI"/>
        </w:rPr>
        <w:t>tuåimmjemhäämain</w:t>
      </w:r>
      <w:r w:rsidRPr="00834EFE">
        <w:rPr>
          <w:rFonts w:cs="ITCGaramondStd-Lt"/>
          <w:lang w:val="sms-FI"/>
        </w:rPr>
        <w:t xml:space="preserve"> da </w:t>
      </w:r>
      <w:r w:rsidR="003371C0" w:rsidRPr="00834EFE">
        <w:rPr>
          <w:rFonts w:cs="ITCGaramondStd-Lt"/>
          <w:lang w:val="sms-FI"/>
        </w:rPr>
        <w:t>juâkkõõzzin</w:t>
      </w:r>
      <w:r w:rsidRPr="00834EFE">
        <w:rPr>
          <w:rFonts w:cs="ITCGaramondStd-Lt"/>
          <w:lang w:val="sms-FI"/>
        </w:rPr>
        <w:t>.</w:t>
      </w:r>
    </w:p>
    <w:p w14:paraId="15AA6ED5" w14:textId="0E19B5E3"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Õuddpeâmm tuåimmjemkulttuur lij </w:t>
      </w:r>
      <w:r w:rsidR="00E33641" w:rsidRPr="00834EFE">
        <w:rPr>
          <w:rFonts w:cs="ITCGaramondStd-Lt"/>
          <w:lang w:val="sms-FI"/>
        </w:rPr>
        <w:t>obbvuõtt</w:t>
      </w:r>
      <w:r w:rsidRPr="00834EFE">
        <w:rPr>
          <w:rFonts w:cs="ITCGaramondStd-Lt"/>
          <w:lang w:val="sms-FI"/>
        </w:rPr>
        <w:t>, kååʹtt šâdd jeeʹrab mieʹldd</w:t>
      </w:r>
    </w:p>
    <w:p w14:paraId="466A9CF2" w14:textId="09B7B993" w:rsidR="006D4D11" w:rsidRPr="00834EFE" w:rsidRDefault="006D4D11" w:rsidP="006D4D11">
      <w:pPr>
        <w:pStyle w:val="Luettelokappale"/>
        <w:numPr>
          <w:ilvl w:val="0"/>
          <w:numId w:val="12"/>
        </w:numPr>
        <w:autoSpaceDE w:val="0"/>
        <w:autoSpaceDN w:val="0"/>
        <w:adjustRightInd w:val="0"/>
        <w:spacing w:after="0" w:line="240" w:lineRule="auto"/>
        <w:rPr>
          <w:rFonts w:cs="ITCGaramondStd-Lt"/>
          <w:lang w:val="sms-FI"/>
        </w:rPr>
      </w:pPr>
      <w:r w:rsidRPr="00834EFE">
        <w:rPr>
          <w:rFonts w:cs="ITCGaramondStd-Lt"/>
          <w:lang w:val="sms-FI"/>
        </w:rPr>
        <w:t xml:space="preserve">äärvain da </w:t>
      </w:r>
      <w:r w:rsidR="003371C0" w:rsidRPr="00834EFE">
        <w:rPr>
          <w:rFonts w:cs="ITCGaramondStd-Lt"/>
          <w:lang w:val="sms-FI"/>
        </w:rPr>
        <w:t>vuâđđjurddjin</w:t>
      </w:r>
    </w:p>
    <w:p w14:paraId="0313D944" w14:textId="262AA322" w:rsidR="006D4D11" w:rsidRPr="00834EFE" w:rsidRDefault="006D4D11" w:rsidP="006D4D11">
      <w:pPr>
        <w:pStyle w:val="Luettelokappale"/>
        <w:numPr>
          <w:ilvl w:val="0"/>
          <w:numId w:val="12"/>
        </w:numPr>
        <w:autoSpaceDE w:val="0"/>
        <w:autoSpaceDN w:val="0"/>
        <w:adjustRightInd w:val="0"/>
        <w:spacing w:after="0" w:line="240" w:lineRule="auto"/>
        <w:rPr>
          <w:rFonts w:cs="ITCGaramondStd-Lt"/>
          <w:lang w:val="sms-FI"/>
        </w:rPr>
      </w:pPr>
      <w:r w:rsidRPr="00834EFE">
        <w:rPr>
          <w:rFonts w:cs="ITCGaramondStd-Lt"/>
          <w:lang w:val="sms-FI"/>
        </w:rPr>
        <w:t>t</w:t>
      </w:r>
      <w:r w:rsidR="003371C0" w:rsidRPr="00834EFE">
        <w:rPr>
          <w:rFonts w:cs="ITCGaramondStd-Lt"/>
          <w:lang w:val="sms-FI"/>
        </w:rPr>
        <w:t xml:space="preserve">uâj </w:t>
      </w:r>
      <w:r w:rsidRPr="00834EFE">
        <w:rPr>
          <w:rFonts w:cs="ITCGaramondStd-Lt"/>
          <w:lang w:val="sms-FI"/>
        </w:rPr>
        <w:t>o</w:t>
      </w:r>
      <w:r w:rsidR="003371C0" w:rsidRPr="00834EFE">
        <w:rPr>
          <w:rFonts w:cs="ITCGaramondStd-Lt"/>
          <w:lang w:val="sms-FI"/>
        </w:rPr>
        <w:t xml:space="preserve">ʹhjjeei </w:t>
      </w:r>
      <w:r w:rsidRPr="00834EFE">
        <w:rPr>
          <w:rFonts w:cs="ITCGaramondStd-Lt"/>
          <w:lang w:val="sms-FI"/>
        </w:rPr>
        <w:t>n</w:t>
      </w:r>
      <w:r w:rsidR="003371C0" w:rsidRPr="00834EFE">
        <w:rPr>
          <w:rFonts w:cs="ITCGaramondStd-Lt"/>
          <w:lang w:val="sms-FI"/>
        </w:rPr>
        <w:t xml:space="preserve">oormi </w:t>
      </w:r>
      <w:r w:rsidRPr="00834EFE">
        <w:rPr>
          <w:rFonts w:cs="ITCGaramondStd-Lt"/>
          <w:lang w:val="sms-FI"/>
        </w:rPr>
        <w:t>da täävtõõzzi tuʹlǩǩummšest</w:t>
      </w:r>
    </w:p>
    <w:p w14:paraId="2B82C804" w14:textId="77777777" w:rsidR="006D4D11" w:rsidRPr="00834EFE" w:rsidRDefault="006D4D11" w:rsidP="006D4D11">
      <w:pPr>
        <w:pStyle w:val="Luettelokappale"/>
        <w:numPr>
          <w:ilvl w:val="0"/>
          <w:numId w:val="12"/>
        </w:numPr>
        <w:autoSpaceDE w:val="0"/>
        <w:autoSpaceDN w:val="0"/>
        <w:adjustRightInd w:val="0"/>
        <w:spacing w:after="0" w:line="240" w:lineRule="auto"/>
        <w:rPr>
          <w:rFonts w:cs="ITCGaramondStd-Lt"/>
          <w:lang w:val="sms-FI"/>
        </w:rPr>
      </w:pPr>
      <w:r w:rsidRPr="00834EFE">
        <w:rPr>
          <w:rFonts w:cs="ITCGaramondStd-Lt"/>
          <w:lang w:val="sms-FI"/>
        </w:rPr>
        <w:t>mättjempirrõõzzin da tuâjjnaaʹlin</w:t>
      </w:r>
    </w:p>
    <w:p w14:paraId="534011C7" w14:textId="269E6DC5" w:rsidR="006D4D11" w:rsidRPr="00834EFE" w:rsidRDefault="006D4D11" w:rsidP="006D4D11">
      <w:pPr>
        <w:pStyle w:val="Luettelokappale"/>
        <w:numPr>
          <w:ilvl w:val="0"/>
          <w:numId w:val="12"/>
        </w:numPr>
        <w:autoSpaceDE w:val="0"/>
        <w:autoSpaceDN w:val="0"/>
        <w:adjustRightInd w:val="0"/>
        <w:spacing w:after="0" w:line="240" w:lineRule="auto"/>
        <w:rPr>
          <w:rFonts w:cs="ITCGaramondStd-Lt"/>
          <w:lang w:val="sms-FI"/>
        </w:rPr>
      </w:pPr>
      <w:r w:rsidRPr="00834EFE">
        <w:rPr>
          <w:rFonts w:cs="ITCGaramondStd-Lt"/>
          <w:lang w:val="sms-FI"/>
        </w:rPr>
        <w:t xml:space="preserve">õhttsažtuâjast da tõn jeeʹres </w:t>
      </w:r>
      <w:r w:rsidR="003371C0" w:rsidRPr="00834EFE">
        <w:rPr>
          <w:rFonts w:cs="ITCGaramondStd-Lt"/>
          <w:lang w:val="sms-FI"/>
        </w:rPr>
        <w:t>häämain</w:t>
      </w:r>
    </w:p>
    <w:p w14:paraId="5BF6E558" w14:textId="35DB0B22" w:rsidR="006D4D11" w:rsidRPr="00834EFE" w:rsidRDefault="006D4D11" w:rsidP="006D4D11">
      <w:pPr>
        <w:pStyle w:val="Luettelokappale"/>
        <w:numPr>
          <w:ilvl w:val="0"/>
          <w:numId w:val="12"/>
        </w:numPr>
        <w:autoSpaceDE w:val="0"/>
        <w:autoSpaceDN w:val="0"/>
        <w:adjustRightInd w:val="0"/>
        <w:spacing w:after="0" w:line="240" w:lineRule="auto"/>
        <w:rPr>
          <w:rFonts w:cs="ITCGaramondStd-Lt"/>
          <w:lang w:val="sms-FI"/>
        </w:rPr>
      </w:pPr>
      <w:r w:rsidRPr="00834EFE">
        <w:rPr>
          <w:rFonts w:cs="ITCGaramondStd-Lt"/>
          <w:lang w:val="sms-FI"/>
        </w:rPr>
        <w:t>vuârrvaaiktõõzzâst da tobdlm</w:t>
      </w:r>
      <w:r w:rsidR="004E6CCE" w:rsidRPr="00834EFE">
        <w:rPr>
          <w:rFonts w:cs="ITCGaramondStd-Lt"/>
          <w:lang w:val="sms-FI"/>
        </w:rPr>
        <w:t>est</w:t>
      </w:r>
      <w:r w:rsidRPr="00834EFE">
        <w:rPr>
          <w:rFonts w:cs="ITCGaramondStd-Lt"/>
          <w:lang w:val="sms-FI"/>
        </w:rPr>
        <w:t xml:space="preserve"> </w:t>
      </w:r>
    </w:p>
    <w:p w14:paraId="29C949F2" w14:textId="7395ADE3" w:rsidR="006D4D11" w:rsidRPr="00834EFE" w:rsidRDefault="006D4D11" w:rsidP="006D4D11">
      <w:pPr>
        <w:pStyle w:val="Luettelokappale"/>
        <w:numPr>
          <w:ilvl w:val="0"/>
          <w:numId w:val="12"/>
        </w:numPr>
        <w:autoSpaceDE w:val="0"/>
        <w:autoSpaceDN w:val="0"/>
        <w:adjustRightInd w:val="0"/>
        <w:spacing w:after="0" w:line="240" w:lineRule="auto"/>
        <w:rPr>
          <w:rFonts w:cs="ITCGaramondStd-Lt"/>
          <w:lang w:val="sms-FI"/>
        </w:rPr>
      </w:pPr>
      <w:r w:rsidRPr="00834EFE">
        <w:rPr>
          <w:rFonts w:cs="ITCGaramondStd-Lt"/>
          <w:lang w:val="sms-FI"/>
        </w:rPr>
        <w:t>tuâjjlažkååʹdd silttummšest, ämmtallašvuõđâst da</w:t>
      </w:r>
      <w:r w:rsidR="003371C0" w:rsidRPr="00834EFE">
        <w:rPr>
          <w:rFonts w:cs="ITCGaramondStd-Lt"/>
          <w:lang w:val="sms-FI"/>
        </w:rPr>
        <w:t xml:space="preserve"> </w:t>
      </w:r>
      <w:r w:rsidR="00EB6569" w:rsidRPr="00834EFE">
        <w:rPr>
          <w:rFonts w:cs="ITCGaramondStd-Lt"/>
          <w:lang w:val="sms-FI"/>
        </w:rPr>
        <w:t>õõu</w:t>
      </w:r>
      <w:r w:rsidR="004E6CCE" w:rsidRPr="00834EFE">
        <w:rPr>
          <w:rFonts w:cs="ITCGaramondStd-Lt"/>
          <w:lang w:val="sms-FI"/>
        </w:rPr>
        <w:t>ʹ</w:t>
      </w:r>
      <w:r w:rsidR="00EB6569" w:rsidRPr="00834EFE">
        <w:rPr>
          <w:rFonts w:cs="ITCGaramondStd-Lt"/>
          <w:lang w:val="sms-FI"/>
        </w:rPr>
        <w:t>deemtuõjju</w:t>
      </w:r>
      <w:r w:rsidR="00E96358" w:rsidRPr="00834EFE">
        <w:rPr>
          <w:rFonts w:cs="ITCGaramondStd-Lt"/>
          <w:lang w:val="sms-FI"/>
        </w:rPr>
        <w:t xml:space="preserve"> </w:t>
      </w:r>
      <w:r w:rsidR="003371C0" w:rsidRPr="00834EFE">
        <w:rPr>
          <w:rFonts w:cs="ITCGaramondStd-Lt"/>
          <w:lang w:val="sms-FI"/>
        </w:rPr>
        <w:t>täävtõõtt</w:t>
      </w:r>
      <w:r w:rsidR="00EB6569" w:rsidRPr="00834EFE">
        <w:rPr>
          <w:rFonts w:cs="ITCGaramondStd-Lt"/>
          <w:lang w:val="sms-FI"/>
        </w:rPr>
        <w:t xml:space="preserve">mõõžžâst </w:t>
      </w:r>
    </w:p>
    <w:p w14:paraId="2A268EC0" w14:textId="77777777" w:rsidR="006D4D11" w:rsidRPr="00834EFE" w:rsidRDefault="006D4D11" w:rsidP="006D4D11">
      <w:pPr>
        <w:pStyle w:val="Luettelokappale"/>
        <w:numPr>
          <w:ilvl w:val="0"/>
          <w:numId w:val="12"/>
        </w:numPr>
        <w:autoSpaceDE w:val="0"/>
        <w:autoSpaceDN w:val="0"/>
        <w:adjustRightInd w:val="0"/>
        <w:spacing w:after="0" w:line="240" w:lineRule="auto"/>
        <w:rPr>
          <w:rFonts w:cs="ITCGaramondStd-Lt"/>
          <w:lang w:val="sms-FI"/>
        </w:rPr>
      </w:pPr>
      <w:r w:rsidRPr="00834EFE">
        <w:rPr>
          <w:rFonts w:cs="ITCGaramondStd-Lt"/>
          <w:lang w:val="sms-FI"/>
        </w:rPr>
        <w:t xml:space="preserve">jååʹđtemraajõõzzin da -vueʹjjin </w:t>
      </w:r>
    </w:p>
    <w:p w14:paraId="243F1A51" w14:textId="77777777" w:rsidR="006D4D11" w:rsidRPr="00834EFE" w:rsidRDefault="006D4D11" w:rsidP="006D4D11">
      <w:pPr>
        <w:pStyle w:val="Luettelokappale"/>
        <w:numPr>
          <w:ilvl w:val="0"/>
          <w:numId w:val="12"/>
        </w:numPr>
        <w:autoSpaceDE w:val="0"/>
        <w:autoSpaceDN w:val="0"/>
        <w:adjustRightInd w:val="0"/>
        <w:spacing w:after="0" w:line="240" w:lineRule="auto"/>
        <w:rPr>
          <w:rFonts w:cs="ITCGaramondStd-Lt"/>
          <w:lang w:val="sms-FI"/>
        </w:rPr>
      </w:pPr>
      <w:r w:rsidRPr="00834EFE">
        <w:rPr>
          <w:rFonts w:cs="ITCGaramondStd-Lt"/>
          <w:lang w:val="sms-FI"/>
        </w:rPr>
        <w:t>tuåimmjem organisâsttmõõžžâst, plaanmõõžžâst, čõõđ viikkmõõžžâst da ärvvtõõllmõõžžâst.</w:t>
      </w:r>
    </w:p>
    <w:p w14:paraId="23E1629B" w14:textId="77777777" w:rsidR="006D4D11" w:rsidRPr="00834EFE" w:rsidRDefault="006D4D11" w:rsidP="006D4D11">
      <w:pPr>
        <w:autoSpaceDE w:val="0"/>
        <w:autoSpaceDN w:val="0"/>
        <w:adjustRightInd w:val="0"/>
        <w:spacing w:after="0" w:line="240" w:lineRule="auto"/>
        <w:rPr>
          <w:rFonts w:cs="ITCGaramondStd-Lt"/>
          <w:lang w:val="sms-FI"/>
        </w:rPr>
      </w:pPr>
    </w:p>
    <w:p w14:paraId="18908B3C" w14:textId="16B804BE"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Tuåimmjemkulttuur </w:t>
      </w:r>
      <w:r w:rsidR="000B615D" w:rsidRPr="00834EFE">
        <w:rPr>
          <w:rFonts w:cs="ITCGaramondStd-Lt"/>
          <w:lang w:val="sms-FI"/>
        </w:rPr>
        <w:t xml:space="preserve">häämee </w:t>
      </w:r>
      <w:r w:rsidRPr="00834EFE">
        <w:rPr>
          <w:rFonts w:cs="ITCGaramondStd-Lt"/>
          <w:lang w:val="sms-FI"/>
        </w:rPr>
        <w:t>teâđstum, teâđste</w:t>
      </w:r>
      <w:r w:rsidR="00DC317B" w:rsidRPr="00834EFE">
        <w:rPr>
          <w:rFonts w:cs="ITCGaramondStd-Lt"/>
          <w:lang w:val="sms-FI"/>
        </w:rPr>
        <w:t>ǩ</w:t>
      </w:r>
      <w:r w:rsidR="00EB6569" w:rsidRPr="00834EFE">
        <w:rPr>
          <w:rFonts w:cs="ITCGaramondStd-Lt"/>
          <w:lang w:val="sms-FI"/>
        </w:rPr>
        <w:t>a</w:t>
      </w:r>
      <w:r w:rsidRPr="00834EFE">
        <w:rPr>
          <w:rFonts w:cs="ITCGaramondStd-Lt"/>
          <w:lang w:val="sms-FI"/>
        </w:rPr>
        <w:t>ʹnes da måttmešt še t</w:t>
      </w:r>
      <w:r w:rsidR="00032DB4" w:rsidRPr="00834EFE">
        <w:rPr>
          <w:rFonts w:cs="ITCGaramondStd-Lt"/>
          <w:lang w:val="sms-FI"/>
        </w:rPr>
        <w:t xml:space="preserve">äättǩani </w:t>
      </w:r>
      <w:r w:rsidRPr="00834EFE">
        <w:rPr>
          <w:rFonts w:cs="ITCGaramondStd-Lt"/>
          <w:lang w:val="sms-FI"/>
        </w:rPr>
        <w:t>tu</w:t>
      </w:r>
      <w:r w:rsidR="000B615D" w:rsidRPr="00834EFE">
        <w:rPr>
          <w:rFonts w:cs="ITCGaramondStd-Lt"/>
          <w:lang w:val="sms-FI"/>
        </w:rPr>
        <w:t>ejj</w:t>
      </w:r>
      <w:r w:rsidR="00D11C88" w:rsidRPr="00834EFE">
        <w:rPr>
          <w:rFonts w:cs="ITCGaramondStd-Lt"/>
          <w:lang w:val="sms-FI"/>
        </w:rPr>
        <w:t>uum ääʹšš</w:t>
      </w:r>
      <w:r w:rsidRPr="00834EFE">
        <w:rPr>
          <w:rFonts w:cs="ITCGaramondStd-Lt"/>
          <w:lang w:val="sms-FI"/>
        </w:rPr>
        <w:t xml:space="preserve">. </w:t>
      </w:r>
      <w:r w:rsidR="00880EE2" w:rsidRPr="00834EFE">
        <w:rPr>
          <w:rFonts w:cs="ITCGaramondStd-Lt"/>
          <w:lang w:val="sms-FI"/>
        </w:rPr>
        <w:t>Õut</w:t>
      </w:r>
      <w:r w:rsidR="000B615D" w:rsidRPr="00834EFE">
        <w:rPr>
          <w:rFonts w:cs="ITCGaramondStd-Lt"/>
          <w:lang w:val="sms-FI"/>
        </w:rPr>
        <w:t>st</w:t>
      </w:r>
      <w:r w:rsidR="00880EE2" w:rsidRPr="00834EFE">
        <w:rPr>
          <w:rFonts w:cs="ITCGaramondStd-Lt"/>
          <w:lang w:val="sms-FI"/>
        </w:rPr>
        <w:t>õõzz</w:t>
      </w:r>
      <w:r w:rsidRPr="00834EFE">
        <w:rPr>
          <w:rFonts w:cs="ITCGaramondStd-Lt"/>
          <w:lang w:val="sms-FI"/>
        </w:rPr>
        <w:t xml:space="preserve"> puk vuäzzla vaaikte tuåimmjemkulttuuʹre, da tõt </w:t>
      </w:r>
      <w:r w:rsidR="00F8015E" w:rsidRPr="00834EFE">
        <w:rPr>
          <w:rFonts w:cs="ITCGaramondStd-Lt"/>
          <w:lang w:val="sms-FI"/>
        </w:rPr>
        <w:t>beäʹlstes</w:t>
      </w:r>
      <w:r w:rsidRPr="00834EFE">
        <w:rPr>
          <w:rFonts w:cs="ITCGaramondStd-Lt"/>
          <w:lang w:val="sms-FI"/>
        </w:rPr>
        <w:t xml:space="preserve"> vaaikat pukid vuäzzlaid åårǩâni ǩidd tõʹst, t</w:t>
      </w:r>
      <w:r w:rsidR="00DC317B" w:rsidRPr="00834EFE">
        <w:rPr>
          <w:rFonts w:cs="ITCGaramondStd-Lt"/>
          <w:lang w:val="sms-FI"/>
        </w:rPr>
        <w:t xml:space="preserve">obdstet-a </w:t>
      </w:r>
      <w:r w:rsidRPr="00834EFE">
        <w:rPr>
          <w:rFonts w:cs="ITCGaramondStd-Lt"/>
          <w:lang w:val="sms-FI"/>
        </w:rPr>
        <w:t>tõn miârktõ</w:t>
      </w:r>
      <w:r w:rsidR="00DC317B" w:rsidRPr="00834EFE">
        <w:rPr>
          <w:rFonts w:cs="ITCGaramondStd-Lt"/>
          <w:lang w:val="sms-FI"/>
        </w:rPr>
        <w:t>õzz</w:t>
      </w:r>
      <w:r w:rsidRPr="00834EFE">
        <w:rPr>
          <w:rFonts w:cs="ITCGaramondStd-Lt"/>
          <w:lang w:val="sms-FI"/>
        </w:rPr>
        <w:t xml:space="preserve"> avi </w:t>
      </w:r>
      <w:r w:rsidR="00DC317B" w:rsidRPr="00834EFE">
        <w:rPr>
          <w:rFonts w:cs="ITCGaramondStd-Lt"/>
          <w:lang w:val="sms-FI"/>
        </w:rPr>
        <w:t>jeäʹt</w:t>
      </w:r>
      <w:r w:rsidRPr="00834EFE">
        <w:rPr>
          <w:rFonts w:cs="ITCGaramondStd-Lt"/>
          <w:lang w:val="sms-FI"/>
        </w:rPr>
        <w:t>.</w:t>
      </w:r>
    </w:p>
    <w:p w14:paraId="7C3A35BD" w14:textId="77777777" w:rsidR="006D4D11" w:rsidRPr="00834EFE" w:rsidRDefault="006D4D11" w:rsidP="006D4D11">
      <w:pPr>
        <w:autoSpaceDE w:val="0"/>
        <w:autoSpaceDN w:val="0"/>
        <w:adjustRightInd w:val="0"/>
        <w:spacing w:after="0" w:line="240" w:lineRule="auto"/>
        <w:rPr>
          <w:rFonts w:cs="ITCGaramondStd-Lt"/>
          <w:lang w:val="sms-FI"/>
        </w:rPr>
      </w:pPr>
    </w:p>
    <w:p w14:paraId="602C95A9" w14:textId="5A4C3F48"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Õuddpeâmmast puki tuâjjnaaʹli âlgg tuärjjeed päärna õuddnummuž da mättjummuž. Tõid âlgg še pâʹstted pedagooglanji </w:t>
      </w:r>
      <w:r w:rsidR="006F58BF" w:rsidRPr="00834EFE">
        <w:rPr>
          <w:rFonts w:cs="ITCGaramondStd-Lt"/>
          <w:lang w:val="sms-FI"/>
        </w:rPr>
        <w:t>vu</w:t>
      </w:r>
      <w:r w:rsidR="0049327B" w:rsidRPr="00834EFE">
        <w:rPr>
          <w:rFonts w:cs="ITCGaramondStd-Lt"/>
          <w:lang w:val="sms-FI"/>
        </w:rPr>
        <w:t>âđđtõõllâd</w:t>
      </w:r>
      <w:r w:rsidRPr="00834EFE">
        <w:rPr>
          <w:rFonts w:cs="ITCGaramondStd-Lt"/>
          <w:lang w:val="sms-FI"/>
        </w:rPr>
        <w:t xml:space="preserve">. Tuâjjlažkååʹddest lij täʹrǩǩ teâđsted, što sij nääʹll tuåimmjed da leeʹd vuârrvaaiktõõzzâst serddai mallân päärnaid, kook väʹldde jiõccseez </w:t>
      </w:r>
      <w:r w:rsidR="00572794" w:rsidRPr="00834EFE">
        <w:rPr>
          <w:rFonts w:cs="ITCGaramondStd-Lt"/>
          <w:lang w:val="sms-FI"/>
        </w:rPr>
        <w:t>õuddpeâmm</w:t>
      </w:r>
      <w:r w:rsidR="00880EE2" w:rsidRPr="00834EFE">
        <w:rPr>
          <w:rFonts w:cs="ITCGaramondStd-Lt"/>
          <w:lang w:val="sms-FI"/>
        </w:rPr>
        <w:t>õutstõõzz</w:t>
      </w:r>
      <w:r w:rsidRPr="00834EFE">
        <w:rPr>
          <w:rFonts w:cs="ITCGaramondStd-Lt"/>
          <w:lang w:val="sms-FI"/>
        </w:rPr>
        <w:t xml:space="preserve"> äärvaid, šiõttõõttmõõžžid da naaʹlid.</w:t>
      </w:r>
    </w:p>
    <w:p w14:paraId="297653EE" w14:textId="77777777" w:rsidR="006D4D11" w:rsidRPr="00834EFE" w:rsidRDefault="006D4D11" w:rsidP="006D4D11">
      <w:pPr>
        <w:autoSpaceDE w:val="0"/>
        <w:autoSpaceDN w:val="0"/>
        <w:adjustRightInd w:val="0"/>
        <w:spacing w:after="0" w:line="240" w:lineRule="auto"/>
        <w:rPr>
          <w:rFonts w:cs="ITCGaramondStd-Lt"/>
          <w:lang w:val="sms-FI"/>
        </w:rPr>
      </w:pPr>
    </w:p>
    <w:p w14:paraId="3B7E9BA4" w14:textId="7021241C"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Tuåimmjemkulttuur vaaikat õuddpeâmm </w:t>
      </w:r>
      <w:r w:rsidR="00EA58B3" w:rsidRPr="00834EFE">
        <w:rPr>
          <w:rFonts w:cs="ITCGaramondStd-Lt"/>
          <w:lang w:val="sms-FI"/>
        </w:rPr>
        <w:t>tässa</w:t>
      </w:r>
      <w:r w:rsidRPr="00834EFE">
        <w:rPr>
          <w:rFonts w:cs="ITCGaramondStd-Lt"/>
          <w:lang w:val="sms-FI"/>
        </w:rPr>
        <w:t>. Tõʹst lij kõskksaž miârktõs õuddpeâmm čõõđ viikkmest da täävtõõzzi</w:t>
      </w:r>
      <w:r w:rsidR="00E779AF" w:rsidRPr="00834EFE">
        <w:rPr>
          <w:rFonts w:cs="ITCGaramondStd-Lt"/>
          <w:lang w:val="sms-FI"/>
        </w:rPr>
        <w:t>d</w:t>
      </w:r>
      <w:r w:rsidRPr="00834EFE">
        <w:rPr>
          <w:rFonts w:cs="ITCGaramondStd-Lt"/>
          <w:lang w:val="sms-FI"/>
        </w:rPr>
        <w:t xml:space="preserve"> </w:t>
      </w:r>
      <w:r w:rsidR="00E779AF" w:rsidRPr="00834EFE">
        <w:rPr>
          <w:rFonts w:cs="ITCGaramondStd-Lt"/>
          <w:lang w:val="sms-FI"/>
        </w:rPr>
        <w:t>ku</w:t>
      </w:r>
      <w:r w:rsidR="009E15DF" w:rsidRPr="00834EFE">
        <w:rPr>
          <w:rFonts w:cs="ITCGaramondStd-Lt"/>
          <w:lang w:val="sms-FI"/>
        </w:rPr>
        <w:t>å</w:t>
      </w:r>
      <w:r w:rsidR="00E779AF" w:rsidRPr="00834EFE">
        <w:rPr>
          <w:rFonts w:cs="ITCGaramondStd-Lt"/>
          <w:lang w:val="sms-FI"/>
        </w:rPr>
        <w:t>sttmõõžžâst</w:t>
      </w:r>
      <w:r w:rsidRPr="00834EFE">
        <w:rPr>
          <w:rFonts w:cs="ITCGaramondStd-Lt"/>
          <w:lang w:val="sms-FI"/>
        </w:rPr>
        <w:t xml:space="preserve">. </w:t>
      </w:r>
      <w:r w:rsidR="00E779AF" w:rsidRPr="00834EFE">
        <w:rPr>
          <w:rFonts w:cs="ITCGaramondStd-Lt"/>
          <w:lang w:val="sms-FI"/>
        </w:rPr>
        <w:t xml:space="preserve">Õuddpeâmmtuâj </w:t>
      </w:r>
      <w:r w:rsidRPr="00834EFE">
        <w:rPr>
          <w:rFonts w:cs="ITCGaramondStd-Lt"/>
          <w:lang w:val="sms-FI"/>
        </w:rPr>
        <w:t xml:space="preserve">täävtõõzzid </w:t>
      </w:r>
      <w:r w:rsidR="00CD55F6" w:rsidRPr="00834EFE">
        <w:rPr>
          <w:rFonts w:cs="ITCGaramondStd-Lt"/>
          <w:lang w:val="sms-FI"/>
        </w:rPr>
        <w:t>tuärjjeei</w:t>
      </w:r>
      <w:r w:rsidRPr="00834EFE">
        <w:rPr>
          <w:rFonts w:cs="ITCGaramondStd-Lt"/>
          <w:lang w:val="sms-FI"/>
        </w:rPr>
        <w:t xml:space="preserve"> tuåimmjemkulttuur </w:t>
      </w:r>
      <w:r w:rsidR="00916B18" w:rsidRPr="00834EFE">
        <w:rPr>
          <w:rFonts w:cs="ITCGaramondStd-Lt"/>
          <w:lang w:val="sms-FI"/>
        </w:rPr>
        <w:t xml:space="preserve">oudd </w:t>
      </w:r>
      <w:r w:rsidR="004C1E56" w:rsidRPr="00834EFE">
        <w:rPr>
          <w:rFonts w:cs="ITCGaramondStd-Lt"/>
          <w:lang w:val="sms-FI"/>
        </w:rPr>
        <w:t>sââ</w:t>
      </w:r>
      <w:r w:rsidR="00E335DB" w:rsidRPr="00834EFE">
        <w:rPr>
          <w:rFonts w:cs="ITCGaramondStd-Lt"/>
          <w:lang w:val="sms-FI"/>
        </w:rPr>
        <w:t xml:space="preserve">ʹj </w:t>
      </w:r>
      <w:r w:rsidRPr="00834EFE">
        <w:rPr>
          <w:rFonts w:cs="ITCGaramondStd-Lt"/>
          <w:lang w:val="sms-FI"/>
        </w:rPr>
        <w:t>päärnai</w:t>
      </w:r>
      <w:r w:rsidR="00A14E0A" w:rsidRPr="00834EFE">
        <w:rPr>
          <w:rFonts w:cs="ITCGaramondStd-Lt"/>
          <w:lang w:val="sms-FI"/>
        </w:rPr>
        <w:t xml:space="preserve"> </w:t>
      </w:r>
      <w:r w:rsidR="009D4E10" w:rsidRPr="00834EFE">
        <w:rPr>
          <w:rFonts w:cs="ITCGaramondStd-Lt"/>
          <w:lang w:val="sms-FI"/>
        </w:rPr>
        <w:t>õuddnummša</w:t>
      </w:r>
      <w:r w:rsidRPr="00834EFE">
        <w:rPr>
          <w:rFonts w:cs="ITCGaramondStd-Lt"/>
          <w:lang w:val="sms-FI"/>
        </w:rPr>
        <w:t xml:space="preserve">, mättjummša, </w:t>
      </w:r>
      <w:r w:rsidR="008A125F" w:rsidRPr="00834EFE">
        <w:rPr>
          <w:rFonts w:cs="ITCGaramondStd-Lt"/>
          <w:lang w:val="sms-FI"/>
        </w:rPr>
        <w:t>vuässadvuõʹtte</w:t>
      </w:r>
      <w:r w:rsidRPr="00834EFE">
        <w:rPr>
          <w:rFonts w:cs="ITCGaramondStd-Lt"/>
          <w:lang w:val="sms-FI"/>
        </w:rPr>
        <w:t xml:space="preserve">, </w:t>
      </w:r>
      <w:r w:rsidR="008A125F" w:rsidRPr="00834EFE">
        <w:rPr>
          <w:rFonts w:cs="ITCGaramondStd-Lt"/>
          <w:lang w:val="sms-FI"/>
        </w:rPr>
        <w:t>staanvuõʹtte</w:t>
      </w:r>
      <w:r w:rsidRPr="00834EFE">
        <w:rPr>
          <w:rFonts w:cs="ITCGaramondStd-Lt"/>
          <w:lang w:val="sms-FI"/>
        </w:rPr>
        <w:t xml:space="preserve">, pueʹrrvââjjma di ǩeâllʼjeei </w:t>
      </w:r>
      <w:r w:rsidR="00A943DB" w:rsidRPr="00834EFE">
        <w:rPr>
          <w:rFonts w:cs="ITCGaramondStd-Lt"/>
          <w:lang w:val="sms-FI"/>
        </w:rPr>
        <w:t>jieʹllemnälla</w:t>
      </w:r>
      <w:r w:rsidRPr="00834EFE">
        <w:rPr>
          <w:rFonts w:cs="ITCGaramondStd-Lt"/>
          <w:lang w:val="sms-FI"/>
        </w:rPr>
        <w:t>.</w:t>
      </w:r>
    </w:p>
    <w:p w14:paraId="694F5324" w14:textId="77777777" w:rsidR="00E6607F" w:rsidRPr="00834EFE" w:rsidRDefault="00E6607F" w:rsidP="00616BB9">
      <w:pPr>
        <w:autoSpaceDE w:val="0"/>
        <w:autoSpaceDN w:val="0"/>
        <w:adjustRightInd w:val="0"/>
        <w:spacing w:after="0" w:line="240" w:lineRule="auto"/>
        <w:rPr>
          <w:rFonts w:cs="ITCGaramondStd-Lt"/>
          <w:lang w:val="sms-FI"/>
        </w:rPr>
      </w:pPr>
    </w:p>
    <w:p w14:paraId="58B7722E" w14:textId="6E45F362" w:rsidR="006D4D11" w:rsidRPr="00834EFE" w:rsidRDefault="0044370F" w:rsidP="006D4D11">
      <w:pPr>
        <w:autoSpaceDE w:val="0"/>
        <w:autoSpaceDN w:val="0"/>
        <w:adjustRightInd w:val="0"/>
        <w:spacing w:after="0" w:line="240" w:lineRule="auto"/>
        <w:rPr>
          <w:rFonts w:cs="ITCGaramondStd-Bd"/>
          <w:lang w:val="sms-FI"/>
        </w:rPr>
      </w:pPr>
      <w:r w:rsidRPr="0044370F">
        <w:rPr>
          <w:rFonts w:cs="ITCGaramondStd-Lt"/>
          <w:highlight w:val="yellow"/>
          <w:lang w:val="sms-FI"/>
        </w:rPr>
        <w:t>J</w:t>
      </w:r>
      <w:r w:rsidR="00291491" w:rsidRPr="0044370F">
        <w:rPr>
          <w:rFonts w:cs="ITCGaramondStd-Lt"/>
          <w:highlight w:val="yellow"/>
          <w:lang w:val="sms-FI"/>
        </w:rPr>
        <w:t>ååʹđtummuš</w:t>
      </w:r>
      <w:r w:rsidRPr="0044370F">
        <w:rPr>
          <w:rFonts w:cs="ITCGaramondStd-Lt"/>
          <w:highlight w:val="yellow"/>
          <w:lang w:val="sms-FI"/>
        </w:rPr>
        <w:t xml:space="preserve"> vaaikat kõskksanji tuåimmjemkulttuuʹre, tõn </w:t>
      </w:r>
      <w:r w:rsidR="003550C7" w:rsidRPr="0044370F">
        <w:rPr>
          <w:rFonts w:cs="ITCGaramondStd-Lt"/>
          <w:highlight w:val="yellow"/>
          <w:lang w:val="sms-FI"/>
        </w:rPr>
        <w:t>õ</w:t>
      </w:r>
      <w:r w:rsidR="003550C7">
        <w:rPr>
          <w:rFonts w:cs="ITCGaramondStd-Lt"/>
          <w:highlight w:val="yellow"/>
          <w:lang w:val="sms-FI"/>
        </w:rPr>
        <w:t>õudummša</w:t>
      </w:r>
      <w:r w:rsidRPr="0044370F">
        <w:rPr>
          <w:rFonts w:cs="ITCGaramondStd-Lt"/>
          <w:highlight w:val="yellow"/>
          <w:lang w:val="sms-FI"/>
        </w:rPr>
        <w:t xml:space="preserve"> da tässa</w:t>
      </w:r>
      <w:r w:rsidR="006D4D11" w:rsidRPr="0044370F">
        <w:rPr>
          <w:rFonts w:cs="ITCGaramondStd-Lt"/>
          <w:highlight w:val="yellow"/>
          <w:lang w:val="sms-FI"/>
        </w:rPr>
        <w:t>.</w:t>
      </w:r>
      <w:r w:rsidR="006D4D11" w:rsidRPr="00834EFE">
        <w:rPr>
          <w:rFonts w:cs="ITCGaramondStd-Lt"/>
          <w:lang w:val="sms-FI"/>
        </w:rPr>
        <w:t xml:space="preserve"> Õuddpeâmm j</w:t>
      </w:r>
      <w:r w:rsidR="003B2A8F" w:rsidRPr="00834EFE">
        <w:rPr>
          <w:rFonts w:cs="ITCGaramondStd-Lt"/>
          <w:lang w:val="sms-FI"/>
        </w:rPr>
        <w:t xml:space="preserve">ååʹđtummšest </w:t>
      </w:r>
      <w:r w:rsidR="006D4D11" w:rsidRPr="00834EFE">
        <w:rPr>
          <w:rFonts w:cs="ITCGaramondStd-Lt"/>
          <w:lang w:val="sms-FI"/>
        </w:rPr>
        <w:t xml:space="preserve">vueʹlǧǧemsââʹjjen lij </w:t>
      </w:r>
      <w:r w:rsidR="003B2A8F" w:rsidRPr="00834EFE">
        <w:rPr>
          <w:rFonts w:cs="ITCGaramondStd-Lt"/>
          <w:lang w:val="sms-FI"/>
        </w:rPr>
        <w:t>juõʹǩǩ</w:t>
      </w:r>
      <w:r w:rsidR="006D4D11" w:rsidRPr="00834EFE">
        <w:rPr>
          <w:rFonts w:cs="ITCGaramondStd-Lt"/>
          <w:lang w:val="sms-FI"/>
        </w:rPr>
        <w:t xml:space="preserve"> päärna pueʹrrvââjjam da mättjem </w:t>
      </w:r>
      <w:r w:rsidR="008A125F" w:rsidRPr="00834EFE">
        <w:rPr>
          <w:rFonts w:cs="ITCGaramondStd-Lt"/>
          <w:lang w:val="sms-FI"/>
        </w:rPr>
        <w:t>õõudummuš</w:t>
      </w:r>
      <w:r w:rsidR="006D4D11" w:rsidRPr="00834EFE">
        <w:rPr>
          <w:rFonts w:cs="ITCGaramondStd-Lt"/>
          <w:lang w:val="sms-FI"/>
        </w:rPr>
        <w:t xml:space="preserve">. Tuåimmjemkulttuur </w:t>
      </w:r>
      <w:r w:rsidR="00CD55F6" w:rsidRPr="00834EFE">
        <w:rPr>
          <w:rFonts w:cs="ITCGaramondStd-Lt"/>
          <w:lang w:val="sms-FI"/>
        </w:rPr>
        <w:t>õõudummuš</w:t>
      </w:r>
      <w:r w:rsidR="006D4D11" w:rsidRPr="00834EFE">
        <w:rPr>
          <w:rFonts w:cs="ITCGaramondStd-Lt"/>
          <w:lang w:val="sms-FI"/>
        </w:rPr>
        <w:t xml:space="preserve"> oudldâstt pedagogiik</w:t>
      </w:r>
      <w:r w:rsidR="00DE1B66" w:rsidRPr="00834EFE">
        <w:rPr>
          <w:rFonts w:cs="ITCGaramondStd-Lt"/>
          <w:lang w:val="sms-FI"/>
        </w:rPr>
        <w:t>k</w:t>
      </w:r>
      <w:r w:rsidR="006D4D11" w:rsidRPr="00834EFE">
        <w:rPr>
          <w:rFonts w:cs="ITCGaramondStd-Lt"/>
          <w:lang w:val="sms-FI"/>
        </w:rPr>
        <w:t xml:space="preserve"> jååʹđtummuž, kååʹtt lij õuddpeâmm obbvuõđ täävtõõzz meâldlaž da plaanmallaš jååʹđtummuž, </w:t>
      </w:r>
      <w:r w:rsidR="00DE1B66" w:rsidRPr="00834EFE">
        <w:rPr>
          <w:rFonts w:cs="ITCGaramondStd-Lt"/>
          <w:lang w:val="sms-FI"/>
        </w:rPr>
        <w:t xml:space="preserve"> </w:t>
      </w:r>
      <w:r w:rsidR="006D4D11" w:rsidRPr="00834EFE">
        <w:rPr>
          <w:rFonts w:cs="ITCGaramondStd-Lt"/>
          <w:lang w:val="sms-FI"/>
        </w:rPr>
        <w:t xml:space="preserve">ärvvtõõllmõõžž da </w:t>
      </w:r>
      <w:r w:rsidR="00A51EF5" w:rsidRPr="00834EFE">
        <w:rPr>
          <w:rFonts w:cs="ITCGaramondStd-Lt"/>
          <w:lang w:val="sms-FI"/>
        </w:rPr>
        <w:t>õõudâs viikkmõõžž</w:t>
      </w:r>
      <w:r w:rsidR="006D4D11" w:rsidRPr="00834EFE">
        <w:rPr>
          <w:rFonts w:cs="ITCGaramondStd-Lt"/>
          <w:lang w:val="sms-FI"/>
        </w:rPr>
        <w:t>. Tõt âânn seʹst puk tõ</w:t>
      </w:r>
      <w:r w:rsidR="008A125F" w:rsidRPr="00834EFE">
        <w:rPr>
          <w:rFonts w:cs="ITCGaramondStd-Lt"/>
          <w:lang w:val="sms-FI"/>
        </w:rPr>
        <w:t xml:space="preserve">id </w:t>
      </w:r>
      <w:r w:rsidR="00DC0CAF" w:rsidRPr="00834EFE">
        <w:rPr>
          <w:rFonts w:cs="ITCGaramondStd-Lt"/>
          <w:lang w:val="sms-FI"/>
        </w:rPr>
        <w:t>tuåim</w:t>
      </w:r>
      <w:r w:rsidR="008A125F" w:rsidRPr="00834EFE">
        <w:rPr>
          <w:rFonts w:cs="ITCGaramondStd-Lt"/>
          <w:lang w:val="sms-FI"/>
        </w:rPr>
        <w:t>id</w:t>
      </w:r>
      <w:r w:rsidR="006D4D11" w:rsidRPr="00834EFE">
        <w:rPr>
          <w:rFonts w:cs="ITCGaramondStd-Lt"/>
          <w:lang w:val="sms-FI"/>
        </w:rPr>
        <w:t xml:space="preserve">, </w:t>
      </w:r>
      <w:r w:rsidR="008A125F" w:rsidRPr="00834EFE">
        <w:rPr>
          <w:rFonts w:cs="ITCGaramondStd-Lt"/>
          <w:lang w:val="sms-FI"/>
        </w:rPr>
        <w:t>koivuiʹm</w:t>
      </w:r>
      <w:r w:rsidR="006D4D11" w:rsidRPr="00834EFE">
        <w:rPr>
          <w:rFonts w:cs="ITCGaramondStd-Lt"/>
          <w:lang w:val="sms-FI"/>
        </w:rPr>
        <w:t xml:space="preserve"> raajât </w:t>
      </w:r>
      <w:r w:rsidR="00C86185" w:rsidRPr="00834EFE">
        <w:rPr>
          <w:rFonts w:cs="ITCGaramondStd-Lt"/>
          <w:lang w:val="sms-FI"/>
        </w:rPr>
        <w:t>õudldõõzzi</w:t>
      </w:r>
      <w:r w:rsidR="006D4D11" w:rsidRPr="00834EFE">
        <w:rPr>
          <w:rFonts w:cs="ITCGaramondStd-Lt"/>
          <w:lang w:val="sms-FI"/>
        </w:rPr>
        <w:t xml:space="preserve">d tuâjjlažkååʹdd </w:t>
      </w:r>
      <w:r w:rsidR="008A125F" w:rsidRPr="00834EFE">
        <w:rPr>
          <w:rFonts w:cs="ITCGaramondStd-Lt"/>
          <w:lang w:val="sms-FI"/>
        </w:rPr>
        <w:t>puârast piʹrǧǧummša tuâjast</w:t>
      </w:r>
      <w:r w:rsidR="006D4D11" w:rsidRPr="00834EFE">
        <w:rPr>
          <w:rFonts w:cs="ITCGaramondStd-Lt"/>
          <w:lang w:val="sms-FI"/>
        </w:rPr>
        <w:t xml:space="preserve">, ämmtallaš siltteem da </w:t>
      </w:r>
      <w:r w:rsidR="008A125F" w:rsidRPr="00834EFE">
        <w:rPr>
          <w:rFonts w:cs="ITCGaramondStd-Lt"/>
          <w:lang w:val="sms-FI"/>
        </w:rPr>
        <w:t>škooultõõzz ä</w:t>
      </w:r>
      <w:r w:rsidR="001F05A6" w:rsidRPr="00834EFE">
        <w:rPr>
          <w:rFonts w:cs="ITCGaramondStd-Lt"/>
          <w:lang w:val="sms-FI"/>
        </w:rPr>
        <w:t xml:space="preserve">uʹǩǩen ââʹnnma </w:t>
      </w:r>
      <w:r w:rsidR="006D4D11" w:rsidRPr="00834EFE">
        <w:rPr>
          <w:rFonts w:cs="ITCGaramondStd-Lt"/>
          <w:lang w:val="sms-FI"/>
        </w:rPr>
        <w:t xml:space="preserve">da </w:t>
      </w:r>
      <w:r w:rsidR="003371C0" w:rsidRPr="00834EFE">
        <w:rPr>
          <w:rFonts w:cs="ITCGaramondStd-Lt"/>
          <w:lang w:val="sms-FI"/>
        </w:rPr>
        <w:t>õõudummša</w:t>
      </w:r>
      <w:r w:rsidR="006D4D11" w:rsidRPr="00834EFE">
        <w:rPr>
          <w:rFonts w:cs="ITCGaramondStd-Lt"/>
          <w:lang w:val="sms-FI"/>
        </w:rPr>
        <w:t xml:space="preserve"> di pedagooglaž tuåimmjummša (lååkk 4.1).</w:t>
      </w:r>
    </w:p>
    <w:p w14:paraId="10A441BB" w14:textId="77777777" w:rsidR="006D4D11" w:rsidRPr="00834EFE" w:rsidRDefault="006D4D11" w:rsidP="006D4D11">
      <w:pPr>
        <w:pStyle w:val="Otsikko2"/>
        <w:rPr>
          <w:lang w:val="sms-FI"/>
        </w:rPr>
      </w:pPr>
      <w:bookmarkStart w:id="21" w:name="_Toc464558252"/>
    </w:p>
    <w:p w14:paraId="087A6673" w14:textId="57EA4435" w:rsidR="006D4D11" w:rsidRPr="00834EFE" w:rsidRDefault="006D4D11" w:rsidP="006D4D11">
      <w:pPr>
        <w:pStyle w:val="Otsikko2"/>
        <w:rPr>
          <w:lang w:val="sms-FI"/>
        </w:rPr>
      </w:pPr>
      <w:r w:rsidRPr="00834EFE">
        <w:rPr>
          <w:lang w:val="sms-FI"/>
        </w:rPr>
        <w:t xml:space="preserve">3.1 Tuåimmjemkulttuur </w:t>
      </w:r>
      <w:r w:rsidR="00CD55F6" w:rsidRPr="00834EFE">
        <w:rPr>
          <w:lang w:val="sms-FI"/>
        </w:rPr>
        <w:t>õõudummuš</w:t>
      </w:r>
      <w:r w:rsidRPr="00834EFE">
        <w:rPr>
          <w:lang w:val="sms-FI"/>
        </w:rPr>
        <w:t xml:space="preserve"> da tõn oʹhjjeei vuâđđjurddi</w:t>
      </w:r>
      <w:bookmarkEnd w:id="21"/>
    </w:p>
    <w:p w14:paraId="5AB8F024" w14:textId="77777777" w:rsidR="006D4D11" w:rsidRPr="00834EFE" w:rsidRDefault="006D4D11" w:rsidP="006D4D11">
      <w:pPr>
        <w:autoSpaceDE w:val="0"/>
        <w:autoSpaceDN w:val="0"/>
        <w:adjustRightInd w:val="0"/>
        <w:spacing w:after="0" w:line="240" w:lineRule="auto"/>
        <w:rPr>
          <w:rFonts w:cs="ITCGaramondStd-Bk"/>
          <w:lang w:val="sms-FI"/>
        </w:rPr>
      </w:pPr>
    </w:p>
    <w:p w14:paraId="03E16EEC" w14:textId="39757F1D" w:rsidR="006D4D11" w:rsidRPr="0044370F" w:rsidRDefault="00880EE2" w:rsidP="006D4D11">
      <w:pPr>
        <w:autoSpaceDE w:val="0"/>
        <w:autoSpaceDN w:val="0"/>
        <w:adjustRightInd w:val="0"/>
        <w:spacing w:after="0" w:line="240" w:lineRule="auto"/>
        <w:rPr>
          <w:rFonts w:cs="ITCGaramondStd-Lt"/>
          <w:lang w:val="sms-FI"/>
        </w:rPr>
      </w:pPr>
      <w:r w:rsidRPr="00834EFE">
        <w:rPr>
          <w:rFonts w:cs="ITCGaramondStd-Lt"/>
          <w:lang w:val="sms-FI"/>
        </w:rPr>
        <w:t>Õutstõõzz</w:t>
      </w:r>
      <w:r w:rsidR="006D4D11" w:rsidRPr="00834EFE">
        <w:rPr>
          <w:rFonts w:cs="ITCGaramondStd-Lt"/>
          <w:lang w:val="sms-FI"/>
        </w:rPr>
        <w:t xml:space="preserve"> tuåimmjemkulttuur mottai čõõđ ääiʹj da tõn </w:t>
      </w:r>
      <w:r w:rsidR="000465C2" w:rsidRPr="00834EFE">
        <w:rPr>
          <w:rFonts w:cs="ITCGaramondStd-Lt"/>
          <w:lang w:val="sms-FI"/>
        </w:rPr>
        <w:t xml:space="preserve">še </w:t>
      </w:r>
      <w:r w:rsidR="006D4D11" w:rsidRPr="00834EFE">
        <w:rPr>
          <w:rFonts w:cs="ITCGaramondStd-Lt"/>
          <w:lang w:val="sms-FI"/>
        </w:rPr>
        <w:t>âlgg ärvvtõõllâd da</w:t>
      </w:r>
      <w:r w:rsidR="000465C2" w:rsidRPr="00834EFE">
        <w:rPr>
          <w:rFonts w:cs="ITCGaramondStd-Lt"/>
          <w:lang w:val="sms-FI"/>
        </w:rPr>
        <w:t xml:space="preserve"> </w:t>
      </w:r>
      <w:r w:rsidR="006D4D11" w:rsidRPr="00834EFE">
        <w:rPr>
          <w:rFonts w:cs="ITCGaramondStd-Lt"/>
          <w:lang w:val="sms-FI"/>
        </w:rPr>
        <w:t>viikkâ</w:t>
      </w:r>
      <w:r w:rsidR="00251943" w:rsidRPr="00834EFE">
        <w:rPr>
          <w:rFonts w:cs="ITCGaramondStd-Lt"/>
          <w:lang w:val="sms-FI"/>
        </w:rPr>
        <w:t>d</w:t>
      </w:r>
      <w:r w:rsidR="006D4D11" w:rsidRPr="00834EFE">
        <w:rPr>
          <w:rFonts w:cs="ITCGaramondStd-Lt"/>
          <w:lang w:val="sms-FI"/>
        </w:rPr>
        <w:t xml:space="preserve"> ooudårra. Õhttsaž täävtõõzzid </w:t>
      </w:r>
      <w:r w:rsidR="006901A4" w:rsidRPr="00834EFE">
        <w:rPr>
          <w:rFonts w:cs="ITCGaramondStd-Lt"/>
          <w:lang w:val="sms-FI"/>
        </w:rPr>
        <w:t>čõnnõõttmõš</w:t>
      </w:r>
      <w:r w:rsidR="006D4D11" w:rsidRPr="00834EFE">
        <w:rPr>
          <w:rFonts w:cs="ITCGaramondStd-Lt"/>
          <w:lang w:val="sms-FI"/>
        </w:rPr>
        <w:t xml:space="preserve"> veekk ooudårra ärvv-vuâđ da mättjemfiʹttjõõzz teâuddjummuž. Tuåimmjemkulttuur vaaiktõõzzi smiõttmõš da tõn ij-tuåivvum </w:t>
      </w:r>
      <w:r w:rsidR="00C8002B" w:rsidRPr="00834EFE">
        <w:rPr>
          <w:rFonts w:cs="ITCGaramondStd-Lt"/>
          <w:lang w:val="sms-FI"/>
        </w:rPr>
        <w:t xml:space="preserve">aaʹšši </w:t>
      </w:r>
      <w:r w:rsidR="006D4D11" w:rsidRPr="00834EFE">
        <w:rPr>
          <w:rFonts w:cs="ITCGaramondStd-Lt"/>
          <w:lang w:val="sms-FI"/>
        </w:rPr>
        <w:t>t</w:t>
      </w:r>
      <w:r w:rsidR="00C8002B" w:rsidRPr="00834EFE">
        <w:rPr>
          <w:rFonts w:cs="ITCGaramondStd-Lt"/>
          <w:lang w:val="sms-FI"/>
        </w:rPr>
        <w:t xml:space="preserve">obdstummuš </w:t>
      </w:r>
      <w:r w:rsidR="006D4D11" w:rsidRPr="00834EFE">
        <w:rPr>
          <w:rFonts w:cs="ITCGaramondStd-Lt"/>
          <w:lang w:val="sms-FI"/>
        </w:rPr>
        <w:t>da</w:t>
      </w:r>
      <w:r w:rsidR="00C8002B" w:rsidRPr="00834EFE">
        <w:rPr>
          <w:rFonts w:cs="ITCGaramondStd-Lt"/>
          <w:lang w:val="sms-FI"/>
        </w:rPr>
        <w:t xml:space="preserve"> </w:t>
      </w:r>
      <w:r w:rsidR="006D4D11" w:rsidRPr="00834EFE">
        <w:rPr>
          <w:rFonts w:cs="ITCGaramondStd-Lt"/>
          <w:lang w:val="sms-FI"/>
        </w:rPr>
        <w:t xml:space="preserve">teevvmõš lie tääʹrǩes vueʹssen tuåimmjemkulttuur </w:t>
      </w:r>
      <w:r w:rsidR="00A51EF5" w:rsidRPr="00834EFE">
        <w:rPr>
          <w:rFonts w:cs="ITCGaramondStd-Lt"/>
          <w:lang w:val="sms-FI"/>
        </w:rPr>
        <w:t>õõudummšest</w:t>
      </w:r>
      <w:r w:rsidR="006D4D11" w:rsidRPr="00834EFE">
        <w:rPr>
          <w:rFonts w:cs="ITCGaramondStd-Lt"/>
          <w:lang w:val="sms-FI"/>
        </w:rPr>
        <w:t xml:space="preserve">. </w:t>
      </w:r>
      <w:r w:rsidR="00BA69A1" w:rsidRPr="00834EFE">
        <w:rPr>
          <w:rFonts w:cs="ITCGaramondStd-Lt"/>
          <w:lang w:val="sms-FI"/>
        </w:rPr>
        <w:t>Juätkkjeei</w:t>
      </w:r>
      <w:r w:rsidR="00C8002B" w:rsidRPr="00834EFE">
        <w:rPr>
          <w:rFonts w:cs="ITCGaramondStd-Lt"/>
          <w:lang w:val="sms-FI"/>
        </w:rPr>
        <w:t xml:space="preserve"> vuâđđõudldõs </w:t>
      </w:r>
      <w:r w:rsidR="006D4D11" w:rsidRPr="00834EFE">
        <w:rPr>
          <w:rFonts w:cs="ITCGaramondStd-Lt"/>
          <w:lang w:val="sms-FI"/>
        </w:rPr>
        <w:t>ooud</w:t>
      </w:r>
      <w:r w:rsidR="00C8002B" w:rsidRPr="00834EFE">
        <w:rPr>
          <w:rFonts w:cs="ITCGaramondStd-Lt"/>
          <w:lang w:val="sms-FI"/>
        </w:rPr>
        <w:t>ummšest</w:t>
      </w:r>
      <w:r w:rsidR="006D4D11" w:rsidRPr="00834EFE">
        <w:rPr>
          <w:rFonts w:cs="ITCGaramondStd-Lt"/>
          <w:lang w:val="sms-FI"/>
        </w:rPr>
        <w:t xml:space="preserve"> lij, što tuâjjlažkåʹdd fiʹtt</w:t>
      </w:r>
      <w:r w:rsidR="00C8002B" w:rsidRPr="00834EFE">
        <w:rPr>
          <w:rFonts w:cs="ITCGaramondStd-Lt"/>
          <w:lang w:val="sms-FI"/>
        </w:rPr>
        <w:t xml:space="preserve">ai </w:t>
      </w:r>
      <w:r w:rsidR="006D4D11" w:rsidRPr="00834EFE">
        <w:rPr>
          <w:rFonts w:cs="ITCGaramondStd-Lt"/>
          <w:lang w:val="sms-FI"/>
        </w:rPr>
        <w:t>jiiʹjjes tuåimmjummšes</w:t>
      </w:r>
      <w:r w:rsidR="007A1566" w:rsidRPr="00834EFE">
        <w:rPr>
          <w:rFonts w:cs="ITCGaramondStd-Lt"/>
          <w:lang w:val="sms-FI"/>
        </w:rPr>
        <w:t xml:space="preserve"> tueʹǩǩen</w:t>
      </w:r>
      <w:r w:rsidR="006D4D11" w:rsidRPr="00834EFE">
        <w:rPr>
          <w:rFonts w:cs="ITCGaramondStd-Lt"/>
          <w:lang w:val="sms-FI"/>
        </w:rPr>
        <w:t xml:space="preserve"> </w:t>
      </w:r>
      <w:r w:rsidR="007A1566" w:rsidRPr="00834EFE">
        <w:rPr>
          <w:rFonts w:cs="ITCGaramondStd-Lt"/>
          <w:lang w:val="sms-FI"/>
        </w:rPr>
        <w:t xml:space="preserve">vaaikteei </w:t>
      </w:r>
      <w:r w:rsidR="006D4D11" w:rsidRPr="00834EFE">
        <w:rPr>
          <w:rFonts w:cs="ITCGaramondStd-Lt"/>
          <w:lang w:val="sms-FI"/>
        </w:rPr>
        <w:t xml:space="preserve">äärvai, teâđai da </w:t>
      </w:r>
      <w:r w:rsidR="007A1566" w:rsidRPr="00834EFE">
        <w:rPr>
          <w:rFonts w:cs="ITCGaramondStd-Lt"/>
          <w:lang w:val="sms-FI"/>
        </w:rPr>
        <w:t xml:space="preserve">åskkmõõžži </w:t>
      </w:r>
      <w:r w:rsidR="006D4D11" w:rsidRPr="00834EFE">
        <w:rPr>
          <w:rFonts w:cs="ITCGaramondStd-Lt"/>
          <w:lang w:val="sms-FI"/>
        </w:rPr>
        <w:t xml:space="preserve">miârktõõzz di </w:t>
      </w:r>
      <w:r w:rsidR="007A1566" w:rsidRPr="00834EFE">
        <w:rPr>
          <w:rFonts w:cs="ITCGaramondStd-Lt"/>
          <w:lang w:val="sms-FI"/>
        </w:rPr>
        <w:t xml:space="preserve">silttad </w:t>
      </w:r>
      <w:r w:rsidR="006D4D11" w:rsidRPr="00834EFE">
        <w:rPr>
          <w:rFonts w:cs="ITCGaramondStd-Lt"/>
          <w:lang w:val="sms-FI"/>
        </w:rPr>
        <w:t xml:space="preserve">ärvvtõõllâd tõid. </w:t>
      </w:r>
      <w:r w:rsidR="00A51EF5" w:rsidRPr="00834EFE">
        <w:rPr>
          <w:rFonts w:cs="ITCGaramondStd-Lt"/>
          <w:lang w:val="sms-FI"/>
        </w:rPr>
        <w:t>Õõudummšest</w:t>
      </w:r>
      <w:r w:rsidR="006D4D11" w:rsidRPr="00834EFE">
        <w:rPr>
          <w:rFonts w:cs="ITCGaramondStd-Lt"/>
          <w:lang w:val="sms-FI"/>
        </w:rPr>
        <w:t xml:space="preserve"> </w:t>
      </w:r>
      <w:r w:rsidR="00BA5537" w:rsidRPr="00834EFE">
        <w:rPr>
          <w:rFonts w:cs="ITCGaramondStd-Lt"/>
          <w:lang w:val="sms-FI"/>
        </w:rPr>
        <w:t xml:space="preserve">täʹrǩǩen </w:t>
      </w:r>
      <w:r w:rsidR="006D4D11" w:rsidRPr="00834EFE">
        <w:rPr>
          <w:rFonts w:cs="ITCGaramondStd-Lt"/>
          <w:lang w:val="sms-FI"/>
        </w:rPr>
        <w:t xml:space="preserve">lij </w:t>
      </w:r>
      <w:r w:rsidR="00BA5537" w:rsidRPr="00834EFE">
        <w:rPr>
          <w:rFonts w:cs="ITCGaramondStd-Lt"/>
          <w:lang w:val="sms-FI"/>
        </w:rPr>
        <w:t xml:space="preserve">jeärrsid </w:t>
      </w:r>
      <w:r w:rsidR="00264ED4" w:rsidRPr="00834EFE">
        <w:rPr>
          <w:rFonts w:cs="ITCGaramondStd-Lt"/>
          <w:lang w:val="sms-FI"/>
        </w:rPr>
        <w:t>äärv</w:t>
      </w:r>
      <w:r w:rsidR="006D4D11" w:rsidRPr="00834EFE">
        <w:rPr>
          <w:rFonts w:cs="ITCGaramondStd-Lt"/>
          <w:lang w:val="sms-FI"/>
        </w:rPr>
        <w:t xml:space="preserve"> uvddi, obb </w:t>
      </w:r>
      <w:r w:rsidR="00C44C93" w:rsidRPr="00834EFE">
        <w:rPr>
          <w:rFonts w:cs="ITCGaramondStd-Lt"/>
          <w:lang w:val="sms-FI"/>
        </w:rPr>
        <w:t>õutstõõzz</w:t>
      </w:r>
      <w:r w:rsidR="006D4D11" w:rsidRPr="00834EFE">
        <w:rPr>
          <w:rFonts w:cs="ITCGaramondStd-Lt"/>
          <w:lang w:val="sms-FI"/>
        </w:rPr>
        <w:t xml:space="preserve"> </w:t>
      </w:r>
      <w:r w:rsidR="001F3841" w:rsidRPr="00834EFE">
        <w:rPr>
          <w:rFonts w:cs="ITCGaramondStd-Lt"/>
          <w:lang w:val="sms-FI"/>
        </w:rPr>
        <w:t xml:space="preserve">mieʹldd vaʹlddi </w:t>
      </w:r>
      <w:r w:rsidR="006D4D11" w:rsidRPr="00834EFE">
        <w:rPr>
          <w:rFonts w:cs="ITCGaramondStd-Lt"/>
          <w:lang w:val="sms-FI"/>
        </w:rPr>
        <w:t xml:space="preserve">da </w:t>
      </w:r>
      <w:r w:rsidR="001A07A0" w:rsidRPr="00834EFE">
        <w:rPr>
          <w:rFonts w:cs="ITCGaramondStd-Lt"/>
          <w:lang w:val="sms-FI"/>
        </w:rPr>
        <w:t xml:space="preserve">tuâddmõõžž </w:t>
      </w:r>
      <w:r w:rsidR="001B5E21" w:rsidRPr="00834EFE">
        <w:rPr>
          <w:rFonts w:cs="ITCGaramondStd-Lt"/>
          <w:lang w:val="sms-FI"/>
        </w:rPr>
        <w:t xml:space="preserve">raajji </w:t>
      </w:r>
      <w:r w:rsidR="006D4D11" w:rsidRPr="00834EFE">
        <w:rPr>
          <w:rFonts w:cs="ITCGaramondStd-Lt"/>
          <w:lang w:val="sms-FI"/>
        </w:rPr>
        <w:t>dialo</w:t>
      </w:r>
      <w:r w:rsidR="005C410C" w:rsidRPr="00834EFE">
        <w:rPr>
          <w:rFonts w:cs="ITCGaramondStd-Lt"/>
          <w:lang w:val="sms-FI"/>
        </w:rPr>
        <w:t>o</w:t>
      </w:r>
      <w:r w:rsidR="006D4D11" w:rsidRPr="00834EFE">
        <w:rPr>
          <w:rFonts w:cs="ITCGaramondStd-Lt"/>
          <w:lang w:val="sms-FI"/>
        </w:rPr>
        <w:t xml:space="preserve">g. </w:t>
      </w:r>
      <w:r w:rsidR="0044370F" w:rsidRPr="0044370F">
        <w:rPr>
          <w:rFonts w:cs="ITCGaramondStd-Lt"/>
          <w:highlight w:val="yellow"/>
          <w:lang w:val="sms-FI"/>
        </w:rPr>
        <w:t>Õuddpeâm plaaʹneen, jäʹrjsteen da õõuʹdeen âlgg vuõss-sââʹjest väʹldded lokku päärna pueʹrmõs. Päärna pueʹrmõ</w:t>
      </w:r>
      <w:r w:rsidR="003550C7">
        <w:rPr>
          <w:rFonts w:cs="ITCGaramondStd-Lt"/>
          <w:highlight w:val="yellow"/>
          <w:lang w:val="sms-FI"/>
        </w:rPr>
        <w:t>s</w:t>
      </w:r>
      <w:r w:rsidR="0044370F" w:rsidRPr="0044370F">
        <w:rPr>
          <w:rFonts w:cs="ITCGaramondStd-Lt"/>
          <w:highlight w:val="yellow"/>
          <w:lang w:val="sms-FI"/>
        </w:rPr>
        <w:t xml:space="preserve"> âlgg tuʹmmjed õõut päärna, päärnažjoouk </w:t>
      </w:r>
      <w:r w:rsidR="003550C7">
        <w:rPr>
          <w:rFonts w:cs="ITCGaramondStd-Lt"/>
          <w:highlight w:val="yellow"/>
          <w:lang w:val="sms-FI"/>
        </w:rPr>
        <w:t>da</w:t>
      </w:r>
      <w:r w:rsidR="0044370F" w:rsidRPr="0044370F">
        <w:rPr>
          <w:rFonts w:cs="ITCGaramondStd-Lt"/>
          <w:highlight w:val="yellow"/>
          <w:lang w:val="sms-FI"/>
        </w:rPr>
        <w:t xml:space="preserve"> </w:t>
      </w:r>
      <w:r w:rsidR="003550C7">
        <w:rPr>
          <w:rFonts w:cs="ITCGaramondStd-Lt"/>
          <w:highlight w:val="yellow"/>
          <w:lang w:val="sms-FI"/>
        </w:rPr>
        <w:t>takai</w:t>
      </w:r>
      <w:r w:rsidR="0044370F" w:rsidRPr="0044370F">
        <w:rPr>
          <w:rFonts w:cs="ITCGaramondStd-Lt"/>
          <w:highlight w:val="yellow"/>
          <w:lang w:val="sms-FI"/>
        </w:rPr>
        <w:t>nalla päärna</w:t>
      </w:r>
      <w:r w:rsidR="003550C7">
        <w:rPr>
          <w:rFonts w:cs="ITCGaramondStd-Lt"/>
          <w:highlight w:val="yellow"/>
          <w:lang w:val="sms-FI"/>
        </w:rPr>
        <w:t xml:space="preserve"> ǩiõččâmkuuʹlmest vuâkksanji </w:t>
      </w:r>
      <w:r w:rsidR="0044370F" w:rsidRPr="0044370F">
        <w:rPr>
          <w:rFonts w:cs="ITCGaramondStd-Lt"/>
          <w:highlight w:val="yellow"/>
          <w:lang w:val="sms-FI"/>
        </w:rPr>
        <w:t>da vueʹjj meâldlanji.</w:t>
      </w:r>
      <w:r w:rsidR="00DC4730" w:rsidRPr="00DC4730">
        <w:rPr>
          <w:rStyle w:val="SelitetekstiChar"/>
          <w:rFonts w:cs="ITCGaramondStd-Lt"/>
          <w:sz w:val="24"/>
          <w:highlight w:val="yellow"/>
          <w:lang w:val="sms-FI"/>
        </w:rPr>
        <w:t xml:space="preserve"> </w:t>
      </w:r>
      <w:r w:rsidR="00DC4730" w:rsidRPr="001035FD">
        <w:rPr>
          <w:rStyle w:val="Alaviitteenviite"/>
          <w:rFonts w:cs="ITCGaramondStd-Lt"/>
          <w:sz w:val="24"/>
          <w:highlight w:val="yellow"/>
        </w:rPr>
        <w:footnoteReference w:id="78"/>
      </w:r>
    </w:p>
    <w:p w14:paraId="53801BE3" w14:textId="77777777" w:rsidR="00D7238D" w:rsidRPr="00834EFE" w:rsidRDefault="00D7238D" w:rsidP="006D4D11">
      <w:pPr>
        <w:autoSpaceDE w:val="0"/>
        <w:autoSpaceDN w:val="0"/>
        <w:adjustRightInd w:val="0"/>
        <w:spacing w:after="0" w:line="240" w:lineRule="auto"/>
        <w:rPr>
          <w:rFonts w:cs="ITCGaramondStd-Lt"/>
          <w:lang w:val="sms-FI"/>
        </w:rPr>
      </w:pPr>
    </w:p>
    <w:p w14:paraId="7A68FF0A" w14:textId="77777777" w:rsidR="006D4D11" w:rsidRPr="00834EFE" w:rsidRDefault="006D4D11" w:rsidP="006D4D11">
      <w:pPr>
        <w:autoSpaceDE w:val="0"/>
        <w:autoSpaceDN w:val="0"/>
        <w:adjustRightInd w:val="0"/>
        <w:spacing w:after="0" w:line="240" w:lineRule="auto"/>
        <w:rPr>
          <w:rFonts w:cs="ITCGaramondStd-Lt"/>
          <w:lang w:val="sms-FI"/>
        </w:rPr>
      </w:pPr>
    </w:p>
    <w:p w14:paraId="290D2263" w14:textId="4C0682E1" w:rsidR="006D4D11" w:rsidRPr="00834EFE" w:rsidRDefault="006111D5" w:rsidP="006D4D11">
      <w:pPr>
        <w:autoSpaceDE w:val="0"/>
        <w:autoSpaceDN w:val="0"/>
        <w:adjustRightInd w:val="0"/>
        <w:spacing w:after="0" w:line="240" w:lineRule="auto"/>
        <w:rPr>
          <w:rFonts w:cs="ITCGaramondStd-Lt"/>
          <w:lang w:val="sms-FI"/>
        </w:rPr>
      </w:pPr>
      <w:r w:rsidRPr="00834EFE">
        <w:rPr>
          <w:rFonts w:cs="ITCGaramondStd-Lt"/>
          <w:lang w:val="sms-FI"/>
        </w:rPr>
        <w:t>Jååʹđteei</w:t>
      </w:r>
      <w:r w:rsidR="006D4D11" w:rsidRPr="00834EFE">
        <w:rPr>
          <w:rFonts w:cs="ITCGaramondStd-Lt"/>
          <w:lang w:val="sms-FI"/>
        </w:rPr>
        <w:t xml:space="preserve"> </w:t>
      </w:r>
      <w:r w:rsidR="0059549A" w:rsidRPr="00834EFE">
        <w:rPr>
          <w:rFonts w:cs="ITCGaramondStd-Lt"/>
          <w:lang w:val="sms-FI"/>
        </w:rPr>
        <w:t>õõuʹd</w:t>
      </w:r>
      <w:r w:rsidR="00143E32" w:rsidRPr="00834EFE">
        <w:rPr>
          <w:rFonts w:cs="ITCGaramondStd-Lt"/>
          <w:lang w:val="sms-FI"/>
        </w:rPr>
        <w:t xml:space="preserve">ad </w:t>
      </w:r>
      <w:r w:rsidR="00926365" w:rsidRPr="00834EFE">
        <w:rPr>
          <w:rFonts w:cs="ITCGaramondStd-Lt"/>
          <w:lang w:val="sms-FI"/>
        </w:rPr>
        <w:t>mieʹldd vaʹlddi</w:t>
      </w:r>
      <w:r w:rsidR="006D4D11" w:rsidRPr="00834EFE">
        <w:rPr>
          <w:rFonts w:cs="ITCGaramondStd-Lt"/>
          <w:lang w:val="sms-FI"/>
        </w:rPr>
        <w:t xml:space="preserve"> tuåimmjemkulttuur </w:t>
      </w:r>
      <w:r w:rsidR="00FB3604" w:rsidRPr="00834EFE">
        <w:rPr>
          <w:rFonts w:cs="ITCGaramondStd-Lt"/>
          <w:lang w:val="sms-FI"/>
        </w:rPr>
        <w:t xml:space="preserve">raajeeʹl </w:t>
      </w:r>
      <w:r w:rsidR="006D4D11" w:rsidRPr="00834EFE">
        <w:rPr>
          <w:rFonts w:cs="ITCGaramondStd-Lt"/>
          <w:lang w:val="sms-FI"/>
        </w:rPr>
        <w:t>ra</w:t>
      </w:r>
      <w:r w:rsidR="00FB3604" w:rsidRPr="00834EFE">
        <w:rPr>
          <w:rFonts w:cs="ITCGaramondStd-Lt"/>
          <w:lang w:val="sms-FI"/>
        </w:rPr>
        <w:t xml:space="preserve">ajõõzz </w:t>
      </w:r>
      <w:r w:rsidR="00DF3284" w:rsidRPr="00834EFE">
        <w:rPr>
          <w:rFonts w:cs="ITCGaramondStd-Lt"/>
          <w:lang w:val="sms-FI"/>
        </w:rPr>
        <w:t>ämmtallaš</w:t>
      </w:r>
      <w:r w:rsidR="006D4D11" w:rsidRPr="00834EFE">
        <w:rPr>
          <w:rFonts w:cs="ITCGaramondStd-Lt"/>
          <w:lang w:val="sms-FI"/>
        </w:rPr>
        <w:t xml:space="preserve"> </w:t>
      </w:r>
      <w:r w:rsidR="00DF3284" w:rsidRPr="00834EFE">
        <w:rPr>
          <w:rFonts w:cs="ITCGaramondStd-Lt"/>
          <w:lang w:val="sms-FI"/>
        </w:rPr>
        <w:t>saǥstõõllma</w:t>
      </w:r>
      <w:r w:rsidR="006D4D11" w:rsidRPr="00834EFE">
        <w:rPr>
          <w:rFonts w:cs="ITCGaramondStd-Lt"/>
          <w:lang w:val="sms-FI"/>
        </w:rPr>
        <w:t xml:space="preserve">. Lââʹssen </w:t>
      </w:r>
      <w:r w:rsidRPr="00834EFE">
        <w:rPr>
          <w:rFonts w:cs="ITCGaramondStd-Lt"/>
          <w:lang w:val="sms-FI"/>
        </w:rPr>
        <w:t>jååʹđteei</w:t>
      </w:r>
      <w:r w:rsidR="006D4D11" w:rsidRPr="00834EFE">
        <w:rPr>
          <w:rFonts w:cs="ITCGaramondStd-Lt"/>
          <w:lang w:val="sms-FI"/>
        </w:rPr>
        <w:t xml:space="preserve"> </w:t>
      </w:r>
      <w:r w:rsidR="00A23502" w:rsidRPr="00834EFE">
        <w:rPr>
          <w:rFonts w:cs="ITCGaramondStd-Lt"/>
          <w:lang w:val="sms-FI"/>
        </w:rPr>
        <w:t>smeʹllkâtt</w:t>
      </w:r>
      <w:r w:rsidR="006D4D11" w:rsidRPr="00834EFE">
        <w:rPr>
          <w:rFonts w:cs="ITCGaramondStd-Lt"/>
          <w:lang w:val="sms-FI"/>
        </w:rPr>
        <w:t xml:space="preserve"> t</w:t>
      </w:r>
      <w:r w:rsidR="00DF3284" w:rsidRPr="00834EFE">
        <w:rPr>
          <w:rFonts w:cs="ITCGaramondStd-Lt"/>
          <w:lang w:val="sms-FI"/>
        </w:rPr>
        <w:t>uâjj</w:t>
      </w:r>
      <w:r w:rsidR="00C44C93" w:rsidRPr="00834EFE">
        <w:rPr>
          <w:rFonts w:cs="ITCGaramondStd-Lt"/>
          <w:lang w:val="sms-FI"/>
        </w:rPr>
        <w:t>õutstõõzz</w:t>
      </w:r>
      <w:r w:rsidR="006D4D11" w:rsidRPr="00834EFE">
        <w:rPr>
          <w:rFonts w:cs="ITCGaramondStd-Lt"/>
          <w:lang w:val="sms-FI"/>
        </w:rPr>
        <w:t xml:space="preserve"> mieʹrrkõõski </w:t>
      </w:r>
      <w:r w:rsidR="00FB3604" w:rsidRPr="00834EFE">
        <w:rPr>
          <w:rFonts w:cs="ITCGaramondStd-Lt"/>
          <w:lang w:val="sms-FI"/>
        </w:rPr>
        <w:t xml:space="preserve">viikkâd õõudâs </w:t>
      </w:r>
      <w:r w:rsidR="006D4D11" w:rsidRPr="00834EFE">
        <w:rPr>
          <w:rFonts w:cs="ITCGaramondStd-Lt"/>
          <w:lang w:val="sms-FI"/>
        </w:rPr>
        <w:t>da innov</w:t>
      </w:r>
      <w:r w:rsidR="00F60B92" w:rsidRPr="00834EFE">
        <w:rPr>
          <w:rFonts w:cs="ITCGaramondStd-Lt"/>
          <w:lang w:val="sms-FI"/>
        </w:rPr>
        <w:t xml:space="preserve">âʹstted </w:t>
      </w:r>
      <w:r w:rsidR="00DC37E5" w:rsidRPr="00834EFE">
        <w:rPr>
          <w:rFonts w:cs="ITCGaramondStd-Lt"/>
          <w:lang w:val="sms-FI"/>
        </w:rPr>
        <w:t xml:space="preserve">õhttsaž </w:t>
      </w:r>
      <w:r w:rsidR="006D4D11" w:rsidRPr="00834EFE">
        <w:rPr>
          <w:rFonts w:cs="ITCGaramondStd-Lt"/>
          <w:lang w:val="sms-FI"/>
        </w:rPr>
        <w:t xml:space="preserve">tuåimmjemkulttuur. </w:t>
      </w:r>
      <w:r w:rsidRPr="00834EFE">
        <w:rPr>
          <w:rFonts w:cs="ITCGaramondStd-Lt"/>
          <w:lang w:val="sms-FI"/>
        </w:rPr>
        <w:t>Jååʹđteei</w:t>
      </w:r>
      <w:r w:rsidR="006D4D11" w:rsidRPr="00834EFE">
        <w:rPr>
          <w:rFonts w:cs="ITCGaramondStd-Lt"/>
          <w:lang w:val="sms-FI"/>
        </w:rPr>
        <w:t xml:space="preserve"> </w:t>
      </w:r>
      <w:r w:rsidR="00AA2930" w:rsidRPr="00834EFE">
        <w:rPr>
          <w:rFonts w:cs="ITCGaramondStd-Lt"/>
          <w:lang w:val="sms-FI"/>
        </w:rPr>
        <w:t>tuärjjad</w:t>
      </w:r>
      <w:r w:rsidR="006D4D11" w:rsidRPr="00834EFE">
        <w:rPr>
          <w:rFonts w:cs="ITCGaramondStd-Lt"/>
          <w:lang w:val="sms-FI"/>
        </w:rPr>
        <w:t xml:space="preserve"> </w:t>
      </w:r>
      <w:r w:rsidR="00880EE2" w:rsidRPr="00834EFE">
        <w:rPr>
          <w:rFonts w:cs="ITCGaramondStd-Lt"/>
          <w:lang w:val="sms-FI"/>
        </w:rPr>
        <w:t>õutstõõzz</w:t>
      </w:r>
      <w:r w:rsidR="006D4D11" w:rsidRPr="00834EFE">
        <w:rPr>
          <w:rFonts w:cs="ITCGaramondStd-Lt"/>
          <w:lang w:val="sms-FI"/>
        </w:rPr>
        <w:t xml:space="preserve"> </w:t>
      </w:r>
      <w:r w:rsidR="00B71B26" w:rsidRPr="00834EFE">
        <w:rPr>
          <w:rFonts w:cs="ITCGaramondStd-Lt"/>
          <w:lang w:val="sms-FI"/>
        </w:rPr>
        <w:t>õuddnummuž</w:t>
      </w:r>
      <w:r w:rsidR="006D4D11" w:rsidRPr="00834EFE">
        <w:rPr>
          <w:rFonts w:cs="ITCGaramondStd-Lt"/>
          <w:lang w:val="sms-FI"/>
        </w:rPr>
        <w:t xml:space="preserve"> </w:t>
      </w:r>
      <w:r w:rsidR="00D40591" w:rsidRPr="00834EFE">
        <w:rPr>
          <w:rFonts w:cs="ITCGaramondStd-Lt"/>
          <w:lang w:val="sms-FI"/>
        </w:rPr>
        <w:t xml:space="preserve">mättjeei </w:t>
      </w:r>
      <w:r w:rsidR="00AA0AD9" w:rsidRPr="00834EFE">
        <w:rPr>
          <w:rFonts w:cs="ITCGaramondStd-Lt"/>
          <w:lang w:val="sms-FI"/>
        </w:rPr>
        <w:t>õutstõssân</w:t>
      </w:r>
      <w:r w:rsidR="006D4D11" w:rsidRPr="00834EFE">
        <w:rPr>
          <w:rFonts w:cs="ITCGaramondStd-Lt"/>
          <w:lang w:val="sms-FI"/>
        </w:rPr>
        <w:t xml:space="preserve">, koʹst silttummuž </w:t>
      </w:r>
      <w:r w:rsidR="00A51EF5" w:rsidRPr="00834EFE">
        <w:rPr>
          <w:rFonts w:cs="ITCGaramondStd-Lt"/>
          <w:lang w:val="sms-FI"/>
        </w:rPr>
        <w:t>õõuʹdeet</w:t>
      </w:r>
      <w:r w:rsidR="006D4D11" w:rsidRPr="00834EFE">
        <w:rPr>
          <w:rFonts w:cs="ITCGaramondStd-Lt"/>
          <w:lang w:val="sms-FI"/>
        </w:rPr>
        <w:t xml:space="preserve"> da </w:t>
      </w:r>
      <w:r w:rsidR="00585466" w:rsidRPr="00834EFE">
        <w:rPr>
          <w:rFonts w:cs="ITCGaramondStd-Lt"/>
          <w:lang w:val="sms-FI"/>
        </w:rPr>
        <w:t>jueʹjjet</w:t>
      </w:r>
      <w:r w:rsidR="006D4D11" w:rsidRPr="00834EFE">
        <w:rPr>
          <w:rFonts w:cs="ITCGaramondStd-Lt"/>
          <w:lang w:val="sms-FI"/>
        </w:rPr>
        <w:t xml:space="preserve">. </w:t>
      </w:r>
      <w:r w:rsidR="00F60B92" w:rsidRPr="00834EFE">
        <w:rPr>
          <w:rFonts w:cs="ITCGaramondStd-Lt"/>
          <w:lang w:val="sms-FI"/>
        </w:rPr>
        <w:t xml:space="preserve">Mieʹrren </w:t>
      </w:r>
      <w:r w:rsidR="006D4D11" w:rsidRPr="00834EFE">
        <w:rPr>
          <w:rFonts w:cs="ITCGaramondStd-Lt"/>
          <w:lang w:val="sms-FI"/>
        </w:rPr>
        <w:t>lij, što õhttsaž tuåimmj</w:t>
      </w:r>
      <w:r w:rsidR="00F60B92" w:rsidRPr="00834EFE">
        <w:rPr>
          <w:rFonts w:cs="ITCGaramondStd-Lt"/>
          <w:lang w:val="sms-FI"/>
        </w:rPr>
        <w:t xml:space="preserve">emjuurd </w:t>
      </w:r>
      <w:r w:rsidR="006D4D11" w:rsidRPr="00834EFE">
        <w:rPr>
          <w:rFonts w:cs="ITCGaramondStd-Lt"/>
          <w:lang w:val="sms-FI"/>
        </w:rPr>
        <w:t xml:space="preserve">da tuåimmjem </w:t>
      </w:r>
      <w:r w:rsidR="00F207BE" w:rsidRPr="00834EFE">
        <w:rPr>
          <w:rFonts w:cs="ITCGaramondStd-Lt"/>
          <w:lang w:val="sms-FI"/>
        </w:rPr>
        <w:t>täävtõõ</w:t>
      </w:r>
      <w:r w:rsidR="006D4D11" w:rsidRPr="00834EFE">
        <w:rPr>
          <w:rFonts w:cs="ITCGaramondStd-Lt"/>
          <w:lang w:val="sms-FI"/>
        </w:rPr>
        <w:t xml:space="preserve">zz </w:t>
      </w:r>
      <w:r w:rsidR="00810109" w:rsidRPr="00834EFE">
        <w:rPr>
          <w:rFonts w:cs="ITCGaramondStd-Lt"/>
          <w:lang w:val="sms-FI"/>
        </w:rPr>
        <w:t>kuâsttje</w:t>
      </w:r>
      <w:r w:rsidR="006D4D11" w:rsidRPr="00834EFE">
        <w:rPr>
          <w:rFonts w:cs="ITCGaramondStd-Lt"/>
          <w:lang w:val="sms-FI"/>
        </w:rPr>
        <w:t xml:space="preserve"> </w:t>
      </w:r>
      <w:r w:rsidR="00D40591" w:rsidRPr="00834EFE">
        <w:rPr>
          <w:rFonts w:cs="ITCGaramondStd-Lt"/>
          <w:lang w:val="sms-FI"/>
        </w:rPr>
        <w:t>takai tuâjast</w:t>
      </w:r>
      <w:r w:rsidR="006D4D11" w:rsidRPr="00834EFE">
        <w:rPr>
          <w:rFonts w:cs="ITCGaramondStd-Lt"/>
          <w:lang w:val="sms-FI"/>
        </w:rPr>
        <w:t xml:space="preserve">. </w:t>
      </w:r>
      <w:r w:rsidRPr="00834EFE">
        <w:rPr>
          <w:rFonts w:cs="ITCGaramondStd-Lt"/>
          <w:lang w:val="sms-FI"/>
        </w:rPr>
        <w:t>Jååʹđteei</w:t>
      </w:r>
      <w:r w:rsidR="006D4D11" w:rsidRPr="00834EFE">
        <w:rPr>
          <w:rFonts w:cs="ITCGaramondStd-Lt"/>
          <w:lang w:val="sms-FI"/>
        </w:rPr>
        <w:t xml:space="preserve"> vaʹsttad tõʹst, što </w:t>
      </w:r>
      <w:r w:rsidR="00116B59" w:rsidRPr="00834EFE">
        <w:rPr>
          <w:rFonts w:cs="ITCGaramondStd-Lt"/>
          <w:lang w:val="sms-FI"/>
        </w:rPr>
        <w:t xml:space="preserve">õhttsaž </w:t>
      </w:r>
      <w:r w:rsidR="006D4D11" w:rsidRPr="00834EFE">
        <w:rPr>
          <w:rFonts w:cs="ITCGaramondStd-Lt"/>
          <w:lang w:val="sms-FI"/>
        </w:rPr>
        <w:t>t</w:t>
      </w:r>
      <w:r w:rsidR="00F60B92" w:rsidRPr="00834EFE">
        <w:rPr>
          <w:rFonts w:cs="ITCGaramondStd-Lt"/>
          <w:lang w:val="sms-FI"/>
        </w:rPr>
        <w:t xml:space="preserve">uâjjnaaʹlid </w:t>
      </w:r>
      <w:r w:rsidR="001B6AA5" w:rsidRPr="00834EFE">
        <w:rPr>
          <w:rFonts w:cs="ITCGaramondStd-Lt"/>
          <w:lang w:val="sms-FI"/>
        </w:rPr>
        <w:t>tuejjeet</w:t>
      </w:r>
      <w:r w:rsidR="006D4D11" w:rsidRPr="00834EFE">
        <w:rPr>
          <w:rFonts w:cs="ITCGaramondStd-Lt"/>
          <w:lang w:val="sms-FI"/>
        </w:rPr>
        <w:t xml:space="preserve"> </w:t>
      </w:r>
      <w:r w:rsidR="001B6AA5" w:rsidRPr="00834EFE">
        <w:rPr>
          <w:rFonts w:cs="ITCGaramondStd-Lt"/>
          <w:lang w:val="sms-FI"/>
        </w:rPr>
        <w:t>kuâsttjeeʹjen</w:t>
      </w:r>
      <w:r w:rsidR="006D4D11" w:rsidRPr="00834EFE">
        <w:rPr>
          <w:rFonts w:cs="ITCGaramondStd-Lt"/>
          <w:lang w:val="sms-FI"/>
        </w:rPr>
        <w:t xml:space="preserve"> da što tõid taʹrǩstõõlât da ǩiõččât mieʹrrkõõski. Päärna da peâmmai lie </w:t>
      </w:r>
      <w:r w:rsidR="00116B59" w:rsidRPr="00834EFE">
        <w:rPr>
          <w:rFonts w:cs="ITCGaramondStd-Lt"/>
          <w:lang w:val="sms-FI"/>
        </w:rPr>
        <w:t>mieʹldd</w:t>
      </w:r>
      <w:r w:rsidR="006D4D11" w:rsidRPr="00834EFE">
        <w:rPr>
          <w:rFonts w:cs="ITCGaramondStd-Lt"/>
          <w:lang w:val="sms-FI"/>
        </w:rPr>
        <w:t xml:space="preserve"> tuåimmjemkulttuur </w:t>
      </w:r>
      <w:r w:rsidR="00A51EF5" w:rsidRPr="00834EFE">
        <w:rPr>
          <w:rFonts w:cs="ITCGaramondStd-Lt"/>
          <w:lang w:val="sms-FI"/>
        </w:rPr>
        <w:t>õõudummšest</w:t>
      </w:r>
      <w:r w:rsidR="006D4D11" w:rsidRPr="00834EFE">
        <w:rPr>
          <w:rFonts w:cs="ITCGaramondStd-Lt"/>
          <w:lang w:val="sms-FI"/>
        </w:rPr>
        <w:t xml:space="preserve"> da </w:t>
      </w:r>
      <w:r w:rsidR="001F71E5" w:rsidRPr="00834EFE">
        <w:rPr>
          <w:rFonts w:cs="ITCGaramondStd-Lt"/>
          <w:lang w:val="sms-FI"/>
        </w:rPr>
        <w:t>ärvvtõõllmõõžžâst</w:t>
      </w:r>
      <w:r w:rsidR="006D4D11" w:rsidRPr="00834EFE">
        <w:rPr>
          <w:rFonts w:cs="ITCGaramondStd-Lt"/>
          <w:lang w:val="sms-FI"/>
        </w:rPr>
        <w:t>.</w:t>
      </w:r>
    </w:p>
    <w:p w14:paraId="77ECFE43" w14:textId="77777777" w:rsidR="006D4D11" w:rsidRPr="00834EFE" w:rsidRDefault="006D4D11" w:rsidP="006D4D11">
      <w:pPr>
        <w:autoSpaceDE w:val="0"/>
        <w:autoSpaceDN w:val="0"/>
        <w:adjustRightInd w:val="0"/>
        <w:spacing w:after="0" w:line="240" w:lineRule="auto"/>
        <w:rPr>
          <w:rFonts w:cs="ITCGaramondStd-Lt"/>
          <w:lang w:val="sms-FI"/>
        </w:rPr>
      </w:pPr>
    </w:p>
    <w:p w14:paraId="59E3496C" w14:textId="01604106" w:rsidR="006D4D11" w:rsidRPr="00834EFE" w:rsidRDefault="006D4D11" w:rsidP="006D4D11">
      <w:pPr>
        <w:autoSpaceDE w:val="0"/>
        <w:autoSpaceDN w:val="0"/>
        <w:adjustRightInd w:val="0"/>
        <w:spacing w:after="0" w:line="240" w:lineRule="auto"/>
        <w:rPr>
          <w:rFonts w:cs="ITCGaramondStd-Bk"/>
          <w:lang w:val="sms-FI"/>
        </w:rPr>
      </w:pPr>
      <w:r w:rsidRPr="00834EFE">
        <w:rPr>
          <w:rFonts w:cs="ITCGaramondStd-Lt"/>
          <w:lang w:val="sms-FI"/>
        </w:rPr>
        <w:t xml:space="preserve">Õuddpeâmm tuåimmjemkulttuur </w:t>
      </w:r>
      <w:r w:rsidR="00A51EF5" w:rsidRPr="00834EFE">
        <w:rPr>
          <w:rFonts w:cs="ITCGaramondStd-Lt"/>
          <w:lang w:val="sms-FI"/>
        </w:rPr>
        <w:t>õõuʹdeet</w:t>
      </w:r>
      <w:r w:rsidRPr="00834EFE">
        <w:rPr>
          <w:rFonts w:cs="ITCGaramondStd-Lt"/>
          <w:lang w:val="sms-FI"/>
        </w:rPr>
        <w:t xml:space="preserve"> </w:t>
      </w:r>
      <w:r w:rsidR="00116B59" w:rsidRPr="00834EFE">
        <w:rPr>
          <w:rFonts w:cs="ITCGaramondStd-Lt"/>
          <w:lang w:val="sms-FI"/>
        </w:rPr>
        <w:t xml:space="preserve">täʹst looǥǥtõllum </w:t>
      </w:r>
      <w:r w:rsidR="00CE22A1" w:rsidRPr="00834EFE">
        <w:rPr>
          <w:rFonts w:cs="ITCGaramondStd-Lt"/>
          <w:lang w:val="sms-FI"/>
        </w:rPr>
        <w:t>vuâđđjurddji</w:t>
      </w:r>
      <w:r w:rsidRPr="00834EFE">
        <w:rPr>
          <w:rFonts w:cs="ITCGaramondStd-Lt"/>
          <w:lang w:val="sms-FI"/>
        </w:rPr>
        <w:t xml:space="preserve"> </w:t>
      </w:r>
      <w:r w:rsidR="00CE47F8" w:rsidRPr="00834EFE">
        <w:rPr>
          <w:rFonts w:cs="ITCGaramondStd-Lt"/>
          <w:lang w:val="sms-FI"/>
        </w:rPr>
        <w:t>m</w:t>
      </w:r>
      <w:r w:rsidR="00017BA6" w:rsidRPr="00834EFE">
        <w:rPr>
          <w:rFonts w:cs="ITCGaramondStd-Lt"/>
          <w:lang w:val="sms-FI"/>
        </w:rPr>
        <w:t>ieʹldd</w:t>
      </w:r>
      <w:r w:rsidRPr="00834EFE">
        <w:rPr>
          <w:rFonts w:cs="ITCGaramondStd-Lt"/>
          <w:lang w:val="sms-FI"/>
        </w:rPr>
        <w:t>:</w:t>
      </w:r>
    </w:p>
    <w:p w14:paraId="7F84A273" w14:textId="77777777" w:rsidR="006D4D11" w:rsidRPr="00834EFE" w:rsidRDefault="006D4D11" w:rsidP="006D4D11">
      <w:pPr>
        <w:autoSpaceDE w:val="0"/>
        <w:autoSpaceDN w:val="0"/>
        <w:adjustRightInd w:val="0"/>
        <w:spacing w:after="0" w:line="240" w:lineRule="auto"/>
        <w:rPr>
          <w:rFonts w:cs="ITCGaramondStd-Bk"/>
          <w:lang w:val="sms-FI"/>
        </w:rPr>
      </w:pPr>
    </w:p>
    <w:p w14:paraId="1E591D66" w14:textId="05044BB7" w:rsidR="006D4D11" w:rsidRPr="00834EFE" w:rsidRDefault="006D4D11" w:rsidP="006D4D11">
      <w:pPr>
        <w:pStyle w:val="Otsikko3"/>
        <w:rPr>
          <w:lang w:val="sms-FI"/>
        </w:rPr>
      </w:pPr>
      <w:bookmarkStart w:id="22" w:name="_Toc464558253"/>
      <w:r w:rsidRPr="00834EFE">
        <w:rPr>
          <w:lang w:val="sms-FI"/>
        </w:rPr>
        <w:t>Mättjeei õõutstõs tuåimmjemkulttuur õđđmen</w:t>
      </w:r>
      <w:bookmarkEnd w:id="22"/>
    </w:p>
    <w:p w14:paraId="5BC9A333" w14:textId="14F2C31C"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Õuddpeâmmast </w:t>
      </w:r>
      <w:r w:rsidR="00116B59" w:rsidRPr="00834EFE">
        <w:rPr>
          <w:rFonts w:cs="ITCGaramondStd-Lt"/>
          <w:lang w:val="sms-FI"/>
        </w:rPr>
        <w:t>tuåimmjet</w:t>
      </w:r>
      <w:r w:rsidRPr="00834EFE">
        <w:rPr>
          <w:rFonts w:cs="ITCGaramondStd-Lt"/>
          <w:lang w:val="sms-FI"/>
        </w:rPr>
        <w:t xml:space="preserve"> </w:t>
      </w:r>
      <w:r w:rsidR="00880EE2" w:rsidRPr="00834EFE">
        <w:rPr>
          <w:rFonts w:cs="ITCGaramondStd-Lt"/>
          <w:lang w:val="sms-FI"/>
        </w:rPr>
        <w:t>õutstõ</w:t>
      </w:r>
      <w:r w:rsidR="00116B59" w:rsidRPr="00834EFE">
        <w:rPr>
          <w:rFonts w:cs="ITCGaramondStd-Lt"/>
          <w:lang w:val="sms-FI"/>
        </w:rPr>
        <w:t>ssân</w:t>
      </w:r>
      <w:r w:rsidRPr="00834EFE">
        <w:rPr>
          <w:rFonts w:cs="ITCGaramondStd-Lt"/>
          <w:lang w:val="sms-FI"/>
        </w:rPr>
        <w:t xml:space="preserve">, koʹst päärna da tuâjjlažkåʹdd mättje õõutsââʹjest da </w:t>
      </w:r>
      <w:r w:rsidR="00116B59" w:rsidRPr="00834EFE">
        <w:rPr>
          <w:rFonts w:cs="ITCGaramondStd-Lt"/>
          <w:lang w:val="sms-FI"/>
        </w:rPr>
        <w:t>kueiʹmsteez</w:t>
      </w:r>
      <w:r w:rsidRPr="00834EFE">
        <w:rPr>
          <w:rFonts w:cs="ITCGaramondStd-Lt"/>
          <w:lang w:val="sms-FI"/>
        </w:rPr>
        <w:t xml:space="preserve">. </w:t>
      </w:r>
      <w:r w:rsidR="00116B59" w:rsidRPr="00834EFE">
        <w:rPr>
          <w:rFonts w:cs="ITCGaramondStd-Lt"/>
          <w:lang w:val="sms-FI"/>
        </w:rPr>
        <w:t>Mättjeei</w:t>
      </w:r>
      <w:r w:rsidRPr="00834EFE">
        <w:rPr>
          <w:rFonts w:cs="ITCGaramondStd-Lt"/>
          <w:lang w:val="sms-FI"/>
        </w:rPr>
        <w:t xml:space="preserve"> </w:t>
      </w:r>
      <w:r w:rsidR="00880EE2" w:rsidRPr="00834EFE">
        <w:rPr>
          <w:rFonts w:cs="ITCGaramondStd-Lt"/>
          <w:lang w:val="sms-FI"/>
        </w:rPr>
        <w:t>õutstõõzzâst</w:t>
      </w:r>
      <w:r w:rsidRPr="00834EFE">
        <w:rPr>
          <w:rFonts w:cs="ITCGaramondStd-Lt"/>
          <w:lang w:val="sms-FI"/>
        </w:rPr>
        <w:t xml:space="preserve"> lij sââʹjj </w:t>
      </w:r>
      <w:r w:rsidR="00116B59" w:rsidRPr="00834EFE">
        <w:rPr>
          <w:rFonts w:cs="ITCGaramondStd-Lt"/>
          <w:lang w:val="sms-FI"/>
        </w:rPr>
        <w:t>jeeʹres</w:t>
      </w:r>
      <w:r w:rsidRPr="00834EFE">
        <w:rPr>
          <w:rFonts w:cs="ITCGaramondStd-Lt"/>
          <w:lang w:val="sms-FI"/>
        </w:rPr>
        <w:t xml:space="preserve"> mi</w:t>
      </w:r>
      <w:r w:rsidR="00116B59" w:rsidRPr="00834EFE">
        <w:rPr>
          <w:rFonts w:cs="ITCGaramondStd-Lt"/>
          <w:lang w:val="sms-FI"/>
        </w:rPr>
        <w:t xml:space="preserve">õʹlle </w:t>
      </w:r>
      <w:r w:rsidRPr="00834EFE">
        <w:rPr>
          <w:rFonts w:cs="ITCGaramondStd-Lt"/>
          <w:lang w:val="sms-FI"/>
        </w:rPr>
        <w:t xml:space="preserve">da </w:t>
      </w:r>
      <w:r w:rsidR="00116B59" w:rsidRPr="00834EFE">
        <w:rPr>
          <w:rFonts w:cs="ITCGaramondStd-Lt"/>
          <w:lang w:val="sms-FI"/>
        </w:rPr>
        <w:t xml:space="preserve">jeeʹres </w:t>
      </w:r>
      <w:r w:rsidRPr="00834EFE">
        <w:rPr>
          <w:rFonts w:cs="ITCGaramondStd-Lt"/>
          <w:lang w:val="sms-FI"/>
        </w:rPr>
        <w:t>t</w:t>
      </w:r>
      <w:r w:rsidR="00116B59" w:rsidRPr="00834EFE">
        <w:rPr>
          <w:rFonts w:cs="ITCGaramondStd-Lt"/>
          <w:lang w:val="sms-FI"/>
        </w:rPr>
        <w:t>obddmõõžžid</w:t>
      </w:r>
      <w:r w:rsidRPr="00834EFE">
        <w:rPr>
          <w:rFonts w:cs="ITCGaramondStd-Lt"/>
          <w:lang w:val="sms-FI"/>
        </w:rPr>
        <w:t xml:space="preserve">. Päärnaid da tuâjjlažkååʹdd älšmââʹttet </w:t>
      </w:r>
      <w:r w:rsidR="00116B59" w:rsidRPr="00834EFE">
        <w:rPr>
          <w:rFonts w:cs="ITCGaramondStd-Lt"/>
          <w:lang w:val="sms-FI"/>
        </w:rPr>
        <w:t xml:space="preserve">smeʹllkõs miõlin </w:t>
      </w:r>
      <w:r w:rsidRPr="00834EFE">
        <w:rPr>
          <w:rFonts w:cs="ITCGaramondStd-Lt"/>
          <w:lang w:val="sms-FI"/>
        </w:rPr>
        <w:t>j</w:t>
      </w:r>
      <w:r w:rsidR="00116B59" w:rsidRPr="00834EFE">
        <w:rPr>
          <w:rFonts w:cs="ITCGaramondStd-Lt"/>
          <w:lang w:val="sms-FI"/>
        </w:rPr>
        <w:t xml:space="preserve">ueʹǩǩed </w:t>
      </w:r>
      <w:r w:rsidRPr="00834EFE">
        <w:rPr>
          <w:rFonts w:cs="ITCGaramondStd-Lt"/>
          <w:lang w:val="sms-FI"/>
        </w:rPr>
        <w:t xml:space="preserve">jurddjeez da </w:t>
      </w:r>
      <w:r w:rsidR="00DC0D28" w:rsidRPr="00834EFE">
        <w:rPr>
          <w:rFonts w:cs="ITCGaramondStd-Lt"/>
          <w:lang w:val="sms-FI"/>
        </w:rPr>
        <w:t>ǩiõččlâʹstted</w:t>
      </w:r>
      <w:r w:rsidRPr="00834EFE">
        <w:rPr>
          <w:rFonts w:cs="ITCGaramondStd-Lt"/>
          <w:lang w:val="sms-FI"/>
        </w:rPr>
        <w:t xml:space="preserve"> </w:t>
      </w:r>
      <w:r w:rsidR="00116B59" w:rsidRPr="00834EFE">
        <w:rPr>
          <w:rFonts w:cs="ITCGaramondStd-Lt"/>
          <w:lang w:val="sms-FI"/>
        </w:rPr>
        <w:t xml:space="preserve">ođđnallšem </w:t>
      </w:r>
      <w:r w:rsidRPr="00834EFE">
        <w:rPr>
          <w:rFonts w:cs="ITCGaramondStd-Lt"/>
          <w:lang w:val="sms-FI"/>
        </w:rPr>
        <w:t xml:space="preserve">tuåimmjemnaaʹlid. </w:t>
      </w:r>
      <w:r w:rsidR="003A0786" w:rsidRPr="00834EFE">
        <w:rPr>
          <w:rFonts w:cs="ITCGaramondStd-Lt"/>
          <w:lang w:val="sms-FI"/>
        </w:rPr>
        <w:t>T</w:t>
      </w:r>
      <w:r w:rsidR="0025511D" w:rsidRPr="00834EFE">
        <w:rPr>
          <w:rFonts w:cs="ITCGaramondStd-Lt"/>
          <w:lang w:val="sms-FI"/>
        </w:rPr>
        <w:t>uåimmjumm</w:t>
      </w:r>
      <w:r w:rsidR="003A0786" w:rsidRPr="00834EFE">
        <w:rPr>
          <w:rFonts w:cs="ITCGaramondStd-Lt"/>
          <w:lang w:val="sms-FI"/>
        </w:rPr>
        <w:t xml:space="preserve">šes </w:t>
      </w:r>
      <w:r w:rsidR="00116B59" w:rsidRPr="00834EFE">
        <w:rPr>
          <w:rFonts w:cs="ITCGaramondStd-Lt"/>
          <w:lang w:val="sms-FI"/>
        </w:rPr>
        <w:t xml:space="preserve">ärvvtõõlli </w:t>
      </w:r>
      <w:r w:rsidRPr="00834EFE">
        <w:rPr>
          <w:rFonts w:cs="ITCGaramondStd-Lt"/>
          <w:lang w:val="sms-FI"/>
        </w:rPr>
        <w:t xml:space="preserve">da õõudårra viikki õõutstõs </w:t>
      </w:r>
      <w:r w:rsidR="0049107D" w:rsidRPr="00834EFE">
        <w:rPr>
          <w:rFonts w:cs="ITCGaramondStd-Lt"/>
          <w:lang w:val="sms-FI"/>
        </w:rPr>
        <w:t xml:space="preserve">peejj </w:t>
      </w:r>
      <w:r w:rsidRPr="00834EFE">
        <w:rPr>
          <w:rFonts w:cs="ITCGaramondStd-Lt"/>
          <w:lang w:val="sms-FI"/>
        </w:rPr>
        <w:t xml:space="preserve">jiiʹjjes </w:t>
      </w:r>
      <w:r w:rsidR="006A0C2D" w:rsidRPr="00834EFE">
        <w:rPr>
          <w:rFonts w:cs="ITCGaramondStd-Lt"/>
          <w:lang w:val="sms-FI"/>
        </w:rPr>
        <w:t xml:space="preserve">nuʹtt </w:t>
      </w:r>
      <w:r w:rsidR="00745A46" w:rsidRPr="00834EFE">
        <w:rPr>
          <w:rFonts w:cs="ITCGaramondStd-Lt"/>
          <w:lang w:val="sms-FI"/>
        </w:rPr>
        <w:t xml:space="preserve">vueiʹnned </w:t>
      </w:r>
      <w:r w:rsidR="006A0C2D" w:rsidRPr="00834EFE">
        <w:rPr>
          <w:rFonts w:cs="ITCGaramondStd-Lt"/>
          <w:lang w:val="sms-FI"/>
        </w:rPr>
        <w:t xml:space="preserve">ko </w:t>
      </w:r>
      <w:r w:rsidRPr="00834EFE">
        <w:rPr>
          <w:rFonts w:cs="ITCGaramondStd-Lt"/>
          <w:lang w:val="sms-FI"/>
        </w:rPr>
        <w:t xml:space="preserve">ââʹnned </w:t>
      </w:r>
      <w:r w:rsidR="00F95728" w:rsidRPr="00834EFE">
        <w:rPr>
          <w:rFonts w:cs="ITCGaramondStd-Lt"/>
          <w:lang w:val="sms-FI"/>
        </w:rPr>
        <w:t>vi</w:t>
      </w:r>
      <w:r w:rsidR="000A67F8" w:rsidRPr="00834EFE">
        <w:rPr>
          <w:rFonts w:cs="ITCGaramondStd-Lt"/>
          <w:lang w:val="sms-FI"/>
        </w:rPr>
        <w:t>õusâsvuõđâs.</w:t>
      </w:r>
      <w:r w:rsidRPr="00834EFE">
        <w:rPr>
          <w:rFonts w:cs="ITCGaramondStd-Lt"/>
          <w:lang w:val="sms-FI"/>
        </w:rPr>
        <w:t xml:space="preserve"> </w:t>
      </w:r>
      <w:r w:rsidR="00116B59" w:rsidRPr="00834EFE">
        <w:rPr>
          <w:rFonts w:cs="ITCGaramondStd-Lt"/>
          <w:lang w:val="sms-FI"/>
        </w:rPr>
        <w:t>Mättjeei</w:t>
      </w:r>
      <w:r w:rsidRPr="00834EFE">
        <w:rPr>
          <w:rFonts w:cs="ITCGaramondStd-Lt"/>
          <w:lang w:val="sms-FI"/>
        </w:rPr>
        <w:t xml:space="preserve"> </w:t>
      </w:r>
      <w:r w:rsidR="00880EE2" w:rsidRPr="00834EFE">
        <w:rPr>
          <w:rFonts w:cs="ITCGaramondStd-Lt"/>
          <w:lang w:val="sms-FI"/>
        </w:rPr>
        <w:t>õutstõõzzâst</w:t>
      </w:r>
      <w:r w:rsidRPr="00834EFE">
        <w:rPr>
          <w:rFonts w:cs="ITCGaramondStd-Lt"/>
          <w:lang w:val="sms-FI"/>
        </w:rPr>
        <w:t xml:space="preserve"> uuʹdet äärv </w:t>
      </w:r>
      <w:r w:rsidR="0049107D" w:rsidRPr="00834EFE">
        <w:rPr>
          <w:rFonts w:cs="ITCGaramondStd-Lt"/>
          <w:lang w:val="sms-FI"/>
        </w:rPr>
        <w:t xml:space="preserve">ciʹsttjeei </w:t>
      </w:r>
      <w:r w:rsidRPr="00834EFE">
        <w:rPr>
          <w:rFonts w:cs="ITCGaramondStd-Lt"/>
          <w:lang w:val="sms-FI"/>
        </w:rPr>
        <w:t xml:space="preserve">da </w:t>
      </w:r>
      <w:r w:rsidR="0049107D" w:rsidRPr="00834EFE">
        <w:rPr>
          <w:rFonts w:cs="ITCGaramondStd-Lt"/>
          <w:lang w:val="sms-FI"/>
        </w:rPr>
        <w:t xml:space="preserve">jeärrsid vuâmmšeei </w:t>
      </w:r>
      <w:r w:rsidR="00C85D09" w:rsidRPr="00834EFE">
        <w:rPr>
          <w:rFonts w:cs="ITCGaramondStd-Lt"/>
          <w:lang w:val="sms-FI"/>
        </w:rPr>
        <w:t>jeällmõõžž</w:t>
      </w:r>
      <w:r w:rsidRPr="00834EFE">
        <w:rPr>
          <w:rFonts w:cs="ITCGaramondStd-Lt"/>
          <w:lang w:val="sms-FI"/>
        </w:rPr>
        <w:t>.</w:t>
      </w:r>
      <w:r w:rsidR="00C85D09" w:rsidRPr="00834EFE">
        <w:rPr>
          <w:rFonts w:cs="ITCGaramondStd-Lt"/>
          <w:lang w:val="sms-FI"/>
        </w:rPr>
        <w:t xml:space="preserve"> </w:t>
      </w:r>
      <w:r w:rsidRPr="00834EFE">
        <w:rPr>
          <w:rFonts w:cs="ITCGaramondStd-Lt"/>
          <w:lang w:val="sms-FI"/>
        </w:rPr>
        <w:t xml:space="preserve">Õõutstõs </w:t>
      </w:r>
      <w:r w:rsidR="00A23502" w:rsidRPr="00834EFE">
        <w:rPr>
          <w:rFonts w:cs="ITCGaramondStd-Lt"/>
          <w:lang w:val="sms-FI"/>
        </w:rPr>
        <w:t>smeʹllkâtt</w:t>
      </w:r>
      <w:r w:rsidRPr="00834EFE">
        <w:rPr>
          <w:rFonts w:cs="ITCGaramondStd-Lt"/>
          <w:lang w:val="sms-FI"/>
        </w:rPr>
        <w:t xml:space="preserve"> </w:t>
      </w:r>
      <w:r w:rsidR="00B6796E" w:rsidRPr="00834EFE">
        <w:rPr>
          <w:rFonts w:cs="ITCGaramondStd-Lt"/>
          <w:lang w:val="sms-FI"/>
        </w:rPr>
        <w:t>ǩiččlummš</w:t>
      </w:r>
      <w:r w:rsidR="00C85D09" w:rsidRPr="00834EFE">
        <w:rPr>
          <w:rFonts w:cs="ITCGaramondStd-Lt"/>
          <w:lang w:val="sms-FI"/>
        </w:rPr>
        <w:t>a</w:t>
      </w:r>
      <w:r w:rsidRPr="00834EFE">
        <w:rPr>
          <w:rFonts w:cs="ITCGaramondStd-Lt"/>
          <w:lang w:val="sms-FI"/>
        </w:rPr>
        <w:t xml:space="preserve">, </w:t>
      </w:r>
      <w:r w:rsidR="00C85D09" w:rsidRPr="00834EFE">
        <w:rPr>
          <w:rFonts w:cs="ITCGaramondStd-Lt"/>
          <w:lang w:val="sms-FI"/>
        </w:rPr>
        <w:t xml:space="preserve">põrggma </w:t>
      </w:r>
      <w:r w:rsidRPr="00834EFE">
        <w:rPr>
          <w:rFonts w:cs="ITCGaramondStd-Lt"/>
          <w:lang w:val="sms-FI"/>
        </w:rPr>
        <w:t>da</w:t>
      </w:r>
      <w:r w:rsidR="00C85D09" w:rsidRPr="00834EFE">
        <w:rPr>
          <w:rFonts w:cs="ITCGaramondStd-Lt"/>
          <w:lang w:val="sms-FI"/>
        </w:rPr>
        <w:t xml:space="preserve"> sitkkâdvuõʹtte</w:t>
      </w:r>
      <w:r w:rsidRPr="00834EFE">
        <w:rPr>
          <w:rFonts w:cs="ITCGaramondStd-Lt"/>
          <w:lang w:val="sms-FI"/>
        </w:rPr>
        <w:t xml:space="preserve"> di s</w:t>
      </w:r>
      <w:r w:rsidR="00C85D09" w:rsidRPr="00834EFE">
        <w:rPr>
          <w:rFonts w:cs="ITCGaramondStd-Lt"/>
          <w:lang w:val="sms-FI"/>
        </w:rPr>
        <w:t xml:space="preserve">eänn </w:t>
      </w:r>
      <w:r w:rsidRPr="00834EFE">
        <w:rPr>
          <w:rFonts w:cs="ITCGaramondStd-Lt"/>
          <w:lang w:val="sms-FI"/>
        </w:rPr>
        <w:t xml:space="preserve">še </w:t>
      </w:r>
      <w:r w:rsidR="00890382">
        <w:rPr>
          <w:rFonts w:cs="ITCGaramondStd-Lt"/>
          <w:lang w:val="sms-FI"/>
        </w:rPr>
        <w:t>puästtad tuejjummuž</w:t>
      </w:r>
      <w:r w:rsidRPr="00834EFE">
        <w:rPr>
          <w:rFonts w:cs="ITCGaramondStd-Lt"/>
          <w:lang w:val="sms-FI"/>
        </w:rPr>
        <w:t xml:space="preserve">. Õõutsââʹjest </w:t>
      </w:r>
      <w:r w:rsidR="00F96A65" w:rsidRPr="00834EFE">
        <w:rPr>
          <w:rFonts w:cs="ITCGaramondStd-Lt"/>
          <w:lang w:val="sms-FI"/>
        </w:rPr>
        <w:t>tuejjummuš</w:t>
      </w:r>
      <w:r w:rsidRPr="00834EFE">
        <w:rPr>
          <w:rFonts w:cs="ITCGaramondStd-Lt"/>
          <w:lang w:val="sms-FI"/>
        </w:rPr>
        <w:t xml:space="preserve"> da vuässadvuõđ </w:t>
      </w:r>
      <w:r w:rsidR="005C381E" w:rsidRPr="00834EFE">
        <w:rPr>
          <w:rFonts w:cs="ITCGaramondStd-Lt"/>
          <w:lang w:val="sms-FI"/>
        </w:rPr>
        <w:t>ǩiõččlâsttmõõžž</w:t>
      </w:r>
      <w:r w:rsidRPr="00834EFE">
        <w:rPr>
          <w:rFonts w:cs="ITCGaramondStd-Lt"/>
          <w:lang w:val="sms-FI"/>
        </w:rPr>
        <w:t xml:space="preserve"> raavee </w:t>
      </w:r>
      <w:r w:rsidR="00C44C93" w:rsidRPr="00834EFE">
        <w:rPr>
          <w:rFonts w:cs="ITCGaramondStd-Lt"/>
          <w:lang w:val="sms-FI"/>
        </w:rPr>
        <w:t>õutstõõzz</w:t>
      </w:r>
      <w:r w:rsidRPr="00834EFE">
        <w:rPr>
          <w:rFonts w:cs="ITCGaramondStd-Lt"/>
          <w:lang w:val="sms-FI"/>
        </w:rPr>
        <w:t>.</w:t>
      </w:r>
    </w:p>
    <w:p w14:paraId="6186D0DD" w14:textId="77777777" w:rsidR="006D4D11" w:rsidRPr="00834EFE" w:rsidRDefault="006D4D11" w:rsidP="006D4D11">
      <w:pPr>
        <w:autoSpaceDE w:val="0"/>
        <w:autoSpaceDN w:val="0"/>
        <w:adjustRightInd w:val="0"/>
        <w:spacing w:after="0" w:line="240" w:lineRule="auto"/>
        <w:rPr>
          <w:rFonts w:cs="ITCGaramondStd-Lt"/>
          <w:lang w:val="sms-FI"/>
        </w:rPr>
      </w:pPr>
    </w:p>
    <w:p w14:paraId="0C07995C" w14:textId="6EFEB6D7" w:rsidR="006D4D11" w:rsidRPr="00834EFE" w:rsidRDefault="006D4D11" w:rsidP="006D4D11">
      <w:pPr>
        <w:autoSpaceDE w:val="0"/>
        <w:autoSpaceDN w:val="0"/>
        <w:adjustRightInd w:val="0"/>
        <w:spacing w:after="0" w:line="240" w:lineRule="auto"/>
        <w:rPr>
          <w:rFonts w:cs="ITCGaramondStd-Bk"/>
          <w:lang w:val="sms-FI"/>
        </w:rPr>
      </w:pPr>
      <w:r w:rsidRPr="00834EFE">
        <w:rPr>
          <w:rFonts w:cs="ITCGaramondStd-Lt"/>
          <w:lang w:val="sms-FI"/>
        </w:rPr>
        <w:t xml:space="preserve">Tuâjjlažkååʹdd älšmââʹttet </w:t>
      </w:r>
      <w:r w:rsidR="00C85D09" w:rsidRPr="00834EFE">
        <w:rPr>
          <w:rFonts w:cs="ITCGaramondStd-Lt"/>
          <w:lang w:val="sms-FI"/>
        </w:rPr>
        <w:t>jiõččä</w:t>
      </w:r>
      <w:r w:rsidRPr="00834EFE">
        <w:rPr>
          <w:rFonts w:cs="ITCGaramondStd-Lt"/>
          <w:lang w:val="sms-FI"/>
        </w:rPr>
        <w:t>rvvtõõllma, teâđ da siltteem j</w:t>
      </w:r>
      <w:r w:rsidR="003D457B" w:rsidRPr="00834EFE">
        <w:rPr>
          <w:rFonts w:cs="ITCGaramondStd-Lt"/>
          <w:lang w:val="sms-FI"/>
        </w:rPr>
        <w:t xml:space="preserve">uâkkmõʹšše </w:t>
      </w:r>
      <w:r w:rsidRPr="00834EFE">
        <w:rPr>
          <w:rFonts w:cs="ITCGaramondStd-Lt"/>
          <w:lang w:val="sms-FI"/>
        </w:rPr>
        <w:t xml:space="preserve">da seämmast </w:t>
      </w:r>
      <w:r w:rsidR="00DF3284" w:rsidRPr="00834EFE">
        <w:rPr>
          <w:rFonts w:cs="ITCGaramondStd-Lt"/>
          <w:lang w:val="sms-FI"/>
        </w:rPr>
        <w:t>ämmtallaš</w:t>
      </w:r>
      <w:r w:rsidRPr="00834EFE">
        <w:rPr>
          <w:rFonts w:cs="ITCGaramondStd-Lt"/>
          <w:lang w:val="sms-FI"/>
        </w:rPr>
        <w:t xml:space="preserve"> </w:t>
      </w:r>
      <w:r w:rsidR="009D4E10" w:rsidRPr="00834EFE">
        <w:rPr>
          <w:rFonts w:cs="ITCGaramondStd-Lt"/>
          <w:lang w:val="sms-FI"/>
        </w:rPr>
        <w:t>õuddnummša</w:t>
      </w:r>
      <w:r w:rsidRPr="00834EFE">
        <w:rPr>
          <w:rFonts w:cs="ITCGaramondStd-Lt"/>
          <w:lang w:val="sms-FI"/>
        </w:rPr>
        <w:t>. Õõutsââʹjest s</w:t>
      </w:r>
      <w:r w:rsidR="003D457B" w:rsidRPr="00834EFE">
        <w:rPr>
          <w:rFonts w:cs="ITCGaramondStd-Lt"/>
          <w:lang w:val="sms-FI"/>
        </w:rPr>
        <w:t xml:space="preserve">uåppum </w:t>
      </w:r>
      <w:r w:rsidRPr="00834EFE">
        <w:rPr>
          <w:rFonts w:cs="ITCGaramondStd-Lt"/>
          <w:lang w:val="sms-FI"/>
        </w:rPr>
        <w:t>täävtõõzzi da t</w:t>
      </w:r>
      <w:r w:rsidR="003D457B" w:rsidRPr="00834EFE">
        <w:rPr>
          <w:rFonts w:cs="ITCGaramondStd-Lt"/>
          <w:lang w:val="sms-FI"/>
        </w:rPr>
        <w:t xml:space="preserve">uâjai </w:t>
      </w:r>
      <w:r w:rsidRPr="00834EFE">
        <w:rPr>
          <w:rFonts w:cs="ITCGaramondStd-Lt"/>
          <w:lang w:val="sms-FI"/>
        </w:rPr>
        <w:t>smiõttmõš, jiiʹjjes t</w:t>
      </w:r>
      <w:r w:rsidR="003D457B" w:rsidRPr="00834EFE">
        <w:rPr>
          <w:rFonts w:cs="ITCGaramondStd-Lt"/>
          <w:lang w:val="sms-FI"/>
        </w:rPr>
        <w:t xml:space="preserve">uâj </w:t>
      </w:r>
      <w:r w:rsidR="007A24D5" w:rsidRPr="00834EFE">
        <w:rPr>
          <w:rFonts w:cs="ITCGaramondStd-Lt"/>
          <w:lang w:val="sms-FI"/>
        </w:rPr>
        <w:t>mieʹrrkõõski</w:t>
      </w:r>
      <w:r w:rsidRPr="00834EFE">
        <w:rPr>
          <w:rFonts w:cs="ITCGaramondStd-Lt"/>
          <w:lang w:val="sms-FI"/>
        </w:rPr>
        <w:t xml:space="preserve"> ärvvtõõllmõš di </w:t>
      </w:r>
      <w:r w:rsidR="00EA58B3" w:rsidRPr="00834EFE">
        <w:rPr>
          <w:rFonts w:cs="ITCGaramondStd-Lt"/>
          <w:lang w:val="sms-FI"/>
        </w:rPr>
        <w:t>peâmmjin</w:t>
      </w:r>
      <w:r w:rsidRPr="00834EFE">
        <w:rPr>
          <w:rFonts w:cs="ITCGaramondStd-Lt"/>
          <w:lang w:val="sms-FI"/>
        </w:rPr>
        <w:t xml:space="preserve"> da jeärrsin </w:t>
      </w:r>
      <w:r w:rsidR="003D457B" w:rsidRPr="00834EFE">
        <w:rPr>
          <w:rFonts w:cs="ITCGaramondStd-Lt"/>
          <w:lang w:val="sms-FI"/>
        </w:rPr>
        <w:t xml:space="preserve">õhttsažtuâjjkueiʹmin vuåǯǯum maacctõs </w:t>
      </w:r>
      <w:r w:rsidR="00143E32" w:rsidRPr="00834EFE">
        <w:rPr>
          <w:rFonts w:cs="ITCGaramondStd-Lt"/>
          <w:lang w:val="sms-FI"/>
        </w:rPr>
        <w:t>õõuʹdee</w:t>
      </w:r>
      <w:r w:rsidRPr="00834EFE">
        <w:rPr>
          <w:rFonts w:cs="ITCGaramondStd-Lt"/>
          <w:lang w:val="sms-FI"/>
        </w:rPr>
        <w:t xml:space="preserve"> </w:t>
      </w:r>
      <w:r w:rsidR="00880EE2" w:rsidRPr="00834EFE">
        <w:rPr>
          <w:rFonts w:cs="ITCGaramondStd-Lt"/>
          <w:lang w:val="sms-FI"/>
        </w:rPr>
        <w:t>õutstõõzz</w:t>
      </w:r>
      <w:r w:rsidRPr="00834EFE">
        <w:rPr>
          <w:rFonts w:cs="ITCGaramondStd-Lt"/>
          <w:lang w:val="sms-FI"/>
        </w:rPr>
        <w:t xml:space="preserve"> mättjummuž. Mättjummuž </w:t>
      </w:r>
      <w:r w:rsidR="0059549A" w:rsidRPr="00834EFE">
        <w:rPr>
          <w:rFonts w:cs="ITCGaramondStd-Lt"/>
          <w:lang w:val="sms-FI"/>
        </w:rPr>
        <w:t>õõuʹd</w:t>
      </w:r>
      <w:r w:rsidR="00F349B7" w:rsidRPr="00834EFE">
        <w:rPr>
          <w:rFonts w:cs="ITCGaramondStd-Lt"/>
          <w:lang w:val="sms-FI"/>
        </w:rPr>
        <w:t xml:space="preserve">ad </w:t>
      </w:r>
      <w:r w:rsidRPr="00834EFE">
        <w:rPr>
          <w:rFonts w:cs="ITCGaramondStd-Lt"/>
          <w:lang w:val="sms-FI"/>
        </w:rPr>
        <w:t xml:space="preserve">še </w:t>
      </w:r>
      <w:r w:rsidR="00F349B7" w:rsidRPr="00834EFE">
        <w:rPr>
          <w:rFonts w:cs="ITCGaramondStd-Lt"/>
          <w:lang w:val="sms-FI"/>
        </w:rPr>
        <w:t>õõu</w:t>
      </w:r>
      <w:r w:rsidR="00792AEE" w:rsidRPr="00834EFE">
        <w:rPr>
          <w:rFonts w:cs="ITCGaramondStd-Lt"/>
          <w:lang w:val="sms-FI"/>
        </w:rPr>
        <w:t>ʹ</w:t>
      </w:r>
      <w:r w:rsidR="00F349B7" w:rsidRPr="00834EFE">
        <w:rPr>
          <w:rFonts w:cs="ITCGaramondStd-Lt"/>
          <w:lang w:val="sms-FI"/>
        </w:rPr>
        <w:t>deemtuâj</w:t>
      </w:r>
      <w:r w:rsidRPr="00834EFE">
        <w:rPr>
          <w:rFonts w:cs="ITCGaramondStd-Lt"/>
          <w:lang w:val="sms-FI"/>
        </w:rPr>
        <w:t xml:space="preserve">, </w:t>
      </w:r>
      <w:r w:rsidR="00F349B7" w:rsidRPr="00834EFE">
        <w:rPr>
          <w:rFonts w:cs="ITCGaramondStd-Lt"/>
          <w:lang w:val="sms-FI"/>
        </w:rPr>
        <w:t xml:space="preserve">ärvvtõõllâm </w:t>
      </w:r>
      <w:r w:rsidRPr="00834EFE">
        <w:rPr>
          <w:rFonts w:cs="ITCGaramondStd-Lt"/>
          <w:lang w:val="sms-FI"/>
        </w:rPr>
        <w:t>da tu</w:t>
      </w:r>
      <w:r w:rsidR="00F349B7" w:rsidRPr="00834EFE">
        <w:rPr>
          <w:rFonts w:cs="ITCGaramondStd-Lt"/>
          <w:lang w:val="sms-FI"/>
        </w:rPr>
        <w:t xml:space="preserve">ʹtǩǩeem mieʹldd vuåǯǯum </w:t>
      </w:r>
      <w:r w:rsidRPr="00834EFE">
        <w:rPr>
          <w:rFonts w:cs="ITCGaramondStd-Lt"/>
          <w:lang w:val="sms-FI"/>
        </w:rPr>
        <w:t xml:space="preserve">teâđ </w:t>
      </w:r>
      <w:r w:rsidR="00B6796E" w:rsidRPr="00834EFE">
        <w:rPr>
          <w:rFonts w:cs="ITCGaramondStd-Lt"/>
          <w:lang w:val="sms-FI"/>
        </w:rPr>
        <w:t>äuʹǩǩummuš</w:t>
      </w:r>
      <w:r w:rsidRPr="00834EFE">
        <w:rPr>
          <w:rFonts w:cs="ITCGaramondStd-Lt"/>
          <w:lang w:val="sms-FI"/>
        </w:rPr>
        <w:t>.</w:t>
      </w:r>
    </w:p>
    <w:p w14:paraId="1A93278E" w14:textId="77777777" w:rsidR="006D4D11" w:rsidRPr="00834EFE" w:rsidRDefault="006D4D11" w:rsidP="006D4D11">
      <w:pPr>
        <w:autoSpaceDE w:val="0"/>
        <w:autoSpaceDN w:val="0"/>
        <w:adjustRightInd w:val="0"/>
        <w:spacing w:after="0" w:line="240" w:lineRule="auto"/>
        <w:rPr>
          <w:rFonts w:cs="ITCGaramondStd-Bk"/>
          <w:lang w:val="sms-FI"/>
        </w:rPr>
      </w:pPr>
    </w:p>
    <w:p w14:paraId="1A6130DB" w14:textId="77777777" w:rsidR="006D4D11" w:rsidRPr="00834EFE" w:rsidRDefault="006D4D11" w:rsidP="006D4D11">
      <w:pPr>
        <w:pStyle w:val="Otsikko3"/>
        <w:rPr>
          <w:lang w:val="sms-FI"/>
        </w:rPr>
      </w:pPr>
      <w:bookmarkStart w:id="23" w:name="_Toc464558254"/>
      <w:r w:rsidRPr="00834EFE">
        <w:rPr>
          <w:lang w:val="sms-FI"/>
        </w:rPr>
        <w:t>Siõʹrre da vuârrvaaiktõʹsse älšmõʹtti õõutstõs</w:t>
      </w:r>
      <w:bookmarkEnd w:id="23"/>
    </w:p>
    <w:p w14:paraId="1D9BF2DD" w14:textId="2C554A66"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Siõʹrre </w:t>
      </w:r>
      <w:r w:rsidR="005B6D9F" w:rsidRPr="00834EFE">
        <w:rPr>
          <w:rFonts w:cs="ITCGaramondStd-Lt"/>
          <w:lang w:val="sms-FI"/>
        </w:rPr>
        <w:t>älšmõʹtti</w:t>
      </w:r>
      <w:r w:rsidRPr="00834EFE">
        <w:rPr>
          <w:rFonts w:cs="ITCGaramondStd-Lt"/>
          <w:lang w:val="sms-FI"/>
        </w:rPr>
        <w:t xml:space="preserve"> tuåimmjemkulttuurâst t</w:t>
      </w:r>
      <w:r w:rsidR="00360BA7" w:rsidRPr="00834EFE">
        <w:rPr>
          <w:rFonts w:cs="ITCGaramondStd-Lt"/>
          <w:lang w:val="sms-FI"/>
        </w:rPr>
        <w:t xml:space="preserve">obdstet </w:t>
      </w:r>
      <w:r w:rsidRPr="00834EFE">
        <w:rPr>
          <w:rFonts w:cs="ITCGaramondStd-Lt"/>
          <w:lang w:val="sms-FI"/>
        </w:rPr>
        <w:t>siõr miârktõ</w:t>
      </w:r>
      <w:r w:rsidR="00360BA7" w:rsidRPr="00834EFE">
        <w:rPr>
          <w:rFonts w:cs="ITCGaramondStd-Lt"/>
          <w:lang w:val="sms-FI"/>
        </w:rPr>
        <w:t xml:space="preserve">õzz </w:t>
      </w:r>
      <w:r w:rsidRPr="00834EFE">
        <w:rPr>
          <w:rFonts w:cs="ITCGaramondStd-Lt"/>
          <w:lang w:val="sms-FI"/>
        </w:rPr>
        <w:t>päärna pueʹrrvââjjma da mättjummša. Tuâjjlažkåʹdd tobdste</w:t>
      </w:r>
      <w:r w:rsidR="00360BA7" w:rsidRPr="00834EFE">
        <w:rPr>
          <w:rFonts w:cs="ITCGaramondStd-Lt"/>
          <w:lang w:val="sms-FI"/>
        </w:rPr>
        <w:t>t</w:t>
      </w:r>
      <w:r w:rsidRPr="00834EFE">
        <w:rPr>
          <w:rFonts w:cs="ITCGaramondStd-Lt"/>
          <w:lang w:val="sms-FI"/>
        </w:rPr>
        <w:t xml:space="preserve"> siõr ra</w:t>
      </w:r>
      <w:r w:rsidR="00360BA7" w:rsidRPr="00834EFE">
        <w:rPr>
          <w:rFonts w:cs="ITCGaramondStd-Lt"/>
          <w:lang w:val="sms-FI"/>
        </w:rPr>
        <w:t xml:space="preserve">jjeei </w:t>
      </w:r>
      <w:r w:rsidRPr="00834EFE">
        <w:rPr>
          <w:rFonts w:cs="ITCGaramondStd-Lt"/>
          <w:lang w:val="sms-FI"/>
        </w:rPr>
        <w:t>t</w:t>
      </w:r>
      <w:r w:rsidR="00360BA7" w:rsidRPr="00834EFE">
        <w:rPr>
          <w:rFonts w:cs="ITCGaramondStd-Lt"/>
          <w:lang w:val="sms-FI"/>
        </w:rPr>
        <w:t xml:space="preserve">uejjeeʹjid </w:t>
      </w:r>
      <w:r w:rsidRPr="00834EFE">
        <w:rPr>
          <w:rFonts w:cs="ITCGaramondStd-Lt"/>
          <w:lang w:val="sms-FI"/>
        </w:rPr>
        <w:t>da</w:t>
      </w:r>
      <w:r w:rsidR="00360BA7" w:rsidRPr="00834EFE">
        <w:rPr>
          <w:rFonts w:cs="ITCGaramondStd-Lt"/>
          <w:lang w:val="sms-FI"/>
        </w:rPr>
        <w:t xml:space="preserve"> </w:t>
      </w:r>
      <w:r w:rsidR="000A2F2A" w:rsidRPr="00834EFE">
        <w:rPr>
          <w:rFonts w:cs="ITCGaramondStd-Lt"/>
          <w:lang w:val="sms-FI"/>
        </w:rPr>
        <w:t>õõuʹdeet</w:t>
      </w:r>
      <w:r w:rsidRPr="00834EFE">
        <w:rPr>
          <w:rFonts w:cs="ITCGaramondStd-Lt"/>
          <w:lang w:val="sms-FI"/>
        </w:rPr>
        <w:t xml:space="preserve"> siõr </w:t>
      </w:r>
      <w:r w:rsidR="000A2F2A" w:rsidRPr="00834EFE">
        <w:rPr>
          <w:rFonts w:cs="ITCGaramondStd-Lt"/>
          <w:lang w:val="sms-FI"/>
        </w:rPr>
        <w:t>õõuʹdeei</w:t>
      </w:r>
      <w:r w:rsidRPr="00834EFE">
        <w:rPr>
          <w:rFonts w:cs="ITCGaramondStd-Lt"/>
          <w:lang w:val="sms-FI"/>
        </w:rPr>
        <w:t xml:space="preserve"> tuåimmjemnaaʹlid da mättjempirrõõzzid. Päärnain da tuâjjlažkååʹddest lij vueiʹttemvuõtt </w:t>
      </w:r>
      <w:r w:rsidR="00FB3604" w:rsidRPr="00834EFE">
        <w:rPr>
          <w:rFonts w:cs="ITCGaramondStd-Lt"/>
          <w:lang w:val="sms-FI"/>
        </w:rPr>
        <w:t xml:space="preserve">tobddâd </w:t>
      </w:r>
      <w:r w:rsidRPr="00834EFE">
        <w:rPr>
          <w:rFonts w:cs="ITCGaramondStd-Lt"/>
          <w:lang w:val="sms-FI"/>
        </w:rPr>
        <w:t xml:space="preserve">õõutsââʹjest </w:t>
      </w:r>
      <w:r w:rsidR="000A2F2A" w:rsidRPr="00834EFE">
        <w:rPr>
          <w:rFonts w:cs="ITCGaramondStd-Lt"/>
          <w:lang w:val="sms-FI"/>
        </w:rPr>
        <w:t>tuejjeem</w:t>
      </w:r>
      <w:r w:rsidRPr="00834EFE">
        <w:rPr>
          <w:rFonts w:cs="ITCGaramondStd-Lt"/>
          <w:lang w:val="sms-FI"/>
        </w:rPr>
        <w:t xml:space="preserve"> da siõr räämm. </w:t>
      </w:r>
      <w:r w:rsidR="00880EE2" w:rsidRPr="00834EFE">
        <w:rPr>
          <w:rFonts w:cs="ITCGaramondStd-Lt"/>
          <w:lang w:val="sms-FI"/>
        </w:rPr>
        <w:t>Õutstõõzzâst</w:t>
      </w:r>
      <w:r w:rsidRPr="00834EFE">
        <w:rPr>
          <w:rFonts w:cs="ITCGaramondStd-Lt"/>
          <w:lang w:val="sms-FI"/>
        </w:rPr>
        <w:t xml:space="preserve"> älšmââʹttet pukid </w:t>
      </w:r>
      <w:r w:rsidR="000A2F2A" w:rsidRPr="00834EFE">
        <w:rPr>
          <w:rFonts w:cs="ITCGaramondStd-Lt"/>
          <w:lang w:val="sms-FI"/>
        </w:rPr>
        <w:t>hoʹhssjummša</w:t>
      </w:r>
      <w:r w:rsidRPr="00834EFE">
        <w:rPr>
          <w:rFonts w:cs="ITCGaramondStd-Lt"/>
          <w:lang w:val="sms-FI"/>
        </w:rPr>
        <w:t>, mi</w:t>
      </w:r>
      <w:r w:rsidR="000F080E" w:rsidRPr="00834EFE">
        <w:rPr>
          <w:rFonts w:cs="ITCGaramondStd-Lt"/>
          <w:lang w:val="sms-FI"/>
        </w:rPr>
        <w:t xml:space="preserve">õllǩerddmõõžž </w:t>
      </w:r>
      <w:r w:rsidRPr="00834EFE">
        <w:rPr>
          <w:rFonts w:cs="ITCGaramondStd-Lt"/>
          <w:lang w:val="sms-FI"/>
        </w:rPr>
        <w:t xml:space="preserve">ââʹnnma, jiiʹjjes õlmmummša da </w:t>
      </w:r>
      <w:r w:rsidR="000F080E" w:rsidRPr="00834EFE">
        <w:rPr>
          <w:rFonts w:cs="ITCGaramondStd-Lt"/>
          <w:lang w:val="sms-FI"/>
        </w:rPr>
        <w:t>kreevsõsvuõʹtte</w:t>
      </w:r>
      <w:r w:rsidRPr="00834EFE">
        <w:rPr>
          <w:rFonts w:cs="ITCGaramondStd-Lt"/>
          <w:lang w:val="sms-FI"/>
        </w:rPr>
        <w:t xml:space="preserve">. Siõrr vuäǯǯ </w:t>
      </w:r>
      <w:r w:rsidR="000F080E" w:rsidRPr="00834EFE">
        <w:rPr>
          <w:rFonts w:cs="ITCGaramondStd-Lt"/>
          <w:lang w:val="sms-FI"/>
        </w:rPr>
        <w:t xml:space="preserve">kuâsttjed </w:t>
      </w:r>
      <w:r w:rsidRPr="00834EFE">
        <w:rPr>
          <w:rFonts w:cs="ITCGaramondStd-Lt"/>
          <w:lang w:val="sms-FI"/>
        </w:rPr>
        <w:t xml:space="preserve">da </w:t>
      </w:r>
      <w:r w:rsidR="000F080E" w:rsidRPr="00834EFE">
        <w:rPr>
          <w:rFonts w:cs="ITCGaramondStd-Lt"/>
          <w:lang w:val="sms-FI"/>
        </w:rPr>
        <w:t>kollʼjed</w:t>
      </w:r>
      <w:r w:rsidRPr="00834EFE">
        <w:rPr>
          <w:rFonts w:cs="ITCGaramondStd-Lt"/>
          <w:lang w:val="sms-FI"/>
        </w:rPr>
        <w:t xml:space="preserve">. Päärnai </w:t>
      </w:r>
      <w:r w:rsidR="000F080E" w:rsidRPr="00834EFE">
        <w:rPr>
          <w:rFonts w:cs="ITCGaramondStd-Lt"/>
          <w:lang w:val="sms-FI"/>
        </w:rPr>
        <w:t>siõrralttõõzzid</w:t>
      </w:r>
      <w:r w:rsidRPr="00834EFE">
        <w:rPr>
          <w:rFonts w:cs="ITCGaramondStd-Lt"/>
          <w:lang w:val="sms-FI"/>
        </w:rPr>
        <w:t xml:space="preserve">, </w:t>
      </w:r>
      <w:r w:rsidR="000F080E" w:rsidRPr="00834EFE">
        <w:rPr>
          <w:rFonts w:cs="ITCGaramondStd-Lt"/>
          <w:lang w:val="sms-FI"/>
        </w:rPr>
        <w:t xml:space="preserve">ǩiõččlâsttmõõžžid </w:t>
      </w:r>
      <w:r w:rsidRPr="00834EFE">
        <w:rPr>
          <w:rFonts w:cs="ITCGaramondStd-Lt"/>
          <w:lang w:val="sms-FI"/>
        </w:rPr>
        <w:t>da</w:t>
      </w:r>
      <w:r w:rsidR="000F080E" w:rsidRPr="00834EFE">
        <w:rPr>
          <w:rFonts w:cs="ITCGaramondStd-Lt"/>
          <w:lang w:val="sms-FI"/>
        </w:rPr>
        <w:t xml:space="preserve"> jeäʹlstummšid </w:t>
      </w:r>
      <w:r w:rsidRPr="00834EFE">
        <w:rPr>
          <w:rFonts w:cs="ITCGaramondStd-Lt"/>
          <w:lang w:val="sms-FI"/>
        </w:rPr>
        <w:t xml:space="preserve">uuʹdet sââʹj, ääiʹj da </w:t>
      </w:r>
      <w:r w:rsidR="000F080E" w:rsidRPr="00834EFE">
        <w:rPr>
          <w:rFonts w:cs="ITCGaramondStd-Lt"/>
          <w:lang w:val="sms-FI"/>
        </w:rPr>
        <w:t>siõrrâmrääuh</w:t>
      </w:r>
      <w:r w:rsidRPr="00834EFE">
        <w:rPr>
          <w:rFonts w:cs="ITCGaramondStd-Lt"/>
          <w:lang w:val="sms-FI"/>
        </w:rPr>
        <w:t xml:space="preserve">. </w:t>
      </w:r>
      <w:r w:rsidR="000F080E" w:rsidRPr="00834EFE">
        <w:rPr>
          <w:rFonts w:cs="ITCGaramondStd-Lt"/>
          <w:lang w:val="sms-FI"/>
        </w:rPr>
        <w:t xml:space="preserve">Siõrri </w:t>
      </w:r>
      <w:r w:rsidRPr="00834EFE">
        <w:rPr>
          <w:rFonts w:cs="ITCGaramondStd-Lt"/>
          <w:lang w:val="sms-FI"/>
        </w:rPr>
        <w:t xml:space="preserve">päärnaid da </w:t>
      </w:r>
      <w:r w:rsidR="000F080E" w:rsidRPr="00834EFE">
        <w:rPr>
          <w:rFonts w:cs="ITCGaramondStd-Lt"/>
          <w:lang w:val="sms-FI"/>
        </w:rPr>
        <w:t xml:space="preserve">rääʹves oummid uuʹdet vueiʹttemvuõđ vuäjjned </w:t>
      </w:r>
      <w:r w:rsidRPr="00834EFE">
        <w:rPr>
          <w:rFonts w:cs="ITCGaramondStd-Lt"/>
          <w:lang w:val="sms-FI"/>
        </w:rPr>
        <w:t>siõʹrre.</w:t>
      </w:r>
    </w:p>
    <w:p w14:paraId="02C0CFB2" w14:textId="77777777" w:rsidR="006D4D11" w:rsidRPr="00834EFE" w:rsidRDefault="006D4D11" w:rsidP="006D4D11">
      <w:pPr>
        <w:autoSpaceDE w:val="0"/>
        <w:autoSpaceDN w:val="0"/>
        <w:adjustRightInd w:val="0"/>
        <w:spacing w:after="0" w:line="240" w:lineRule="auto"/>
        <w:rPr>
          <w:rFonts w:cs="ITCGaramondStd-Lt"/>
          <w:lang w:val="sms-FI"/>
        </w:rPr>
      </w:pPr>
    </w:p>
    <w:p w14:paraId="39EC971D" w14:textId="02EE3D22"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Õuddpeâmm tuåimmjemkulttuuʹre kooll tuâjjlažkååʹdd </w:t>
      </w:r>
      <w:r w:rsidR="00926365" w:rsidRPr="00834EFE">
        <w:rPr>
          <w:rFonts w:cs="ITCGaramondStd-Lt"/>
          <w:lang w:val="sms-FI"/>
        </w:rPr>
        <w:t>kõskknaž</w:t>
      </w:r>
      <w:r w:rsidRPr="00834EFE">
        <w:rPr>
          <w:rFonts w:cs="ITCGaramondStd-Lt"/>
          <w:lang w:val="sms-FI"/>
        </w:rPr>
        <w:t xml:space="preserve"> õhttsažtuâjj di vuârrvaaiktõs </w:t>
      </w:r>
      <w:r w:rsidR="00540BD2" w:rsidRPr="00834EFE">
        <w:rPr>
          <w:rFonts w:cs="ITCGaramondStd-Lt"/>
          <w:lang w:val="sms-FI"/>
        </w:rPr>
        <w:t>peâmmji</w:t>
      </w:r>
      <w:r w:rsidR="006258C3" w:rsidRPr="00834EFE">
        <w:rPr>
          <w:rFonts w:cs="ITCGaramondStd-Lt"/>
          <w:lang w:val="sms-FI"/>
        </w:rPr>
        <w:t>vuiʹm</w:t>
      </w:r>
      <w:r w:rsidRPr="00834EFE">
        <w:rPr>
          <w:rFonts w:cs="ITCGaramondStd-Lt"/>
          <w:lang w:val="sms-FI"/>
        </w:rPr>
        <w:t xml:space="preserve"> da âʹlddpirrõõzz</w:t>
      </w:r>
      <w:r w:rsidR="006258C3" w:rsidRPr="00834EFE">
        <w:rPr>
          <w:rFonts w:cs="ITCGaramondStd-Lt"/>
          <w:lang w:val="sms-FI"/>
        </w:rPr>
        <w:t>in</w:t>
      </w:r>
      <w:r w:rsidRPr="00834EFE">
        <w:rPr>
          <w:rFonts w:cs="ITCGaramondStd-Lt"/>
          <w:lang w:val="sms-FI"/>
        </w:rPr>
        <w:t xml:space="preserve">. </w:t>
      </w:r>
      <w:r w:rsidR="00880EE2" w:rsidRPr="00834EFE">
        <w:rPr>
          <w:rFonts w:cs="ITCGaramondStd-Lt"/>
          <w:lang w:val="sms-FI"/>
        </w:rPr>
        <w:t>Õutstõõzz</w:t>
      </w:r>
      <w:r w:rsidRPr="00834EFE">
        <w:rPr>
          <w:rFonts w:cs="ITCGaramondStd-Lt"/>
          <w:lang w:val="sms-FI"/>
        </w:rPr>
        <w:t xml:space="preserve"> vuäzzla </w:t>
      </w:r>
      <w:r w:rsidR="000A2F2A" w:rsidRPr="00834EFE">
        <w:rPr>
          <w:rFonts w:cs="ITCGaramondStd-Lt"/>
          <w:lang w:val="sms-FI"/>
        </w:rPr>
        <w:t>ciʹsttje</w:t>
      </w:r>
      <w:r w:rsidRPr="00834EFE">
        <w:rPr>
          <w:rFonts w:cs="ITCGaramondStd-Lt"/>
          <w:lang w:val="sms-FI"/>
        </w:rPr>
        <w:t xml:space="preserve"> </w:t>
      </w:r>
      <w:r w:rsidR="003704FA" w:rsidRPr="00834EFE">
        <w:rPr>
          <w:rFonts w:cs="ITCGaramondStd-Lt"/>
          <w:lang w:val="sms-FI"/>
        </w:rPr>
        <w:t>kueiʹmes</w:t>
      </w:r>
      <w:r w:rsidRPr="00834EFE">
        <w:rPr>
          <w:rFonts w:cs="ITCGaramondStd-Lt"/>
          <w:lang w:val="sms-FI"/>
        </w:rPr>
        <w:t xml:space="preserve"> da </w:t>
      </w:r>
      <w:r w:rsidR="000A2F2A" w:rsidRPr="00834EFE">
        <w:rPr>
          <w:rFonts w:cs="ITCGaramondStd-Lt"/>
          <w:lang w:val="sms-FI"/>
        </w:rPr>
        <w:t xml:space="preserve">ouʹdde äärv </w:t>
      </w:r>
      <w:r w:rsidRPr="00834EFE">
        <w:rPr>
          <w:rFonts w:cs="ITCGaramondStd-Lt"/>
          <w:lang w:val="sms-FI"/>
        </w:rPr>
        <w:t>õhttsažtu</w:t>
      </w:r>
      <w:r w:rsidR="00423FA8" w:rsidRPr="00834EFE">
        <w:rPr>
          <w:rFonts w:cs="ITCGaramondStd-Lt"/>
          <w:lang w:val="sms-FI"/>
        </w:rPr>
        <w:t>õjju</w:t>
      </w:r>
      <w:r w:rsidRPr="00834EFE">
        <w:rPr>
          <w:rFonts w:cs="ITCGaramondStd-Lt"/>
          <w:lang w:val="sms-FI"/>
        </w:rPr>
        <w:t xml:space="preserve">. Õõutstõs </w:t>
      </w:r>
      <w:r w:rsidR="00A23502" w:rsidRPr="00834EFE">
        <w:rPr>
          <w:rFonts w:cs="ITCGaramondStd-Lt"/>
          <w:lang w:val="sms-FI"/>
        </w:rPr>
        <w:t>smeʹllkâtt</w:t>
      </w:r>
      <w:r w:rsidRPr="00834EFE">
        <w:rPr>
          <w:rFonts w:cs="ITCGaramondStd-Lt"/>
          <w:lang w:val="sms-FI"/>
        </w:rPr>
        <w:t xml:space="preserve"> päärnaid šiõǥǥ vuârrvaaiktõʹsse di tuåimmjed </w:t>
      </w:r>
      <w:r w:rsidR="007A54A3" w:rsidRPr="00834EFE">
        <w:rPr>
          <w:rFonts w:cs="ITCGaramondStd-Lt"/>
          <w:lang w:val="sms-FI"/>
        </w:rPr>
        <w:t>joouk</w:t>
      </w:r>
      <w:r w:rsidRPr="00834EFE">
        <w:rPr>
          <w:rFonts w:cs="ITCGaramondStd-Lt"/>
          <w:lang w:val="sms-FI"/>
        </w:rPr>
        <w:t xml:space="preserve"> vuäzzliʹžžen. Tuâjjlažkåʹdd </w:t>
      </w:r>
      <w:r w:rsidR="00AA2930" w:rsidRPr="00834EFE">
        <w:rPr>
          <w:rFonts w:cs="ITCGaramondStd-Lt"/>
          <w:lang w:val="sms-FI"/>
        </w:rPr>
        <w:t>tuärjjad</w:t>
      </w:r>
      <w:r w:rsidRPr="00834EFE">
        <w:rPr>
          <w:rFonts w:cs="ITCGaramondStd-Lt"/>
          <w:lang w:val="sms-FI"/>
        </w:rPr>
        <w:t xml:space="preserve"> päärnai </w:t>
      </w:r>
      <w:r w:rsidR="00235B1A" w:rsidRPr="00834EFE">
        <w:rPr>
          <w:rFonts w:cs="ITCGaramondStd-Lt"/>
          <w:lang w:val="sms-FI"/>
        </w:rPr>
        <w:t>verddsaž</w:t>
      </w:r>
      <w:r w:rsidR="00AB17DC" w:rsidRPr="00834EFE">
        <w:rPr>
          <w:rFonts w:cs="ITCGaramondStd-Lt"/>
          <w:lang w:val="sms-FI"/>
        </w:rPr>
        <w:t>kõõski</w:t>
      </w:r>
      <w:r w:rsidR="001F1F26" w:rsidRPr="00834EFE">
        <w:rPr>
          <w:rFonts w:cs="ITCGaramondStd-Lt"/>
          <w:lang w:val="sms-FI"/>
        </w:rPr>
        <w:t xml:space="preserve"> </w:t>
      </w:r>
      <w:r w:rsidRPr="00834EFE">
        <w:rPr>
          <w:rFonts w:cs="ITCGaramondStd-Lt"/>
          <w:lang w:val="sms-FI"/>
        </w:rPr>
        <w:t xml:space="preserve">šõddmõõžž da </w:t>
      </w:r>
      <w:r w:rsidR="00FB3604" w:rsidRPr="00834EFE">
        <w:rPr>
          <w:rFonts w:cs="ITCGaramondStd-Lt"/>
          <w:lang w:val="sms-FI"/>
        </w:rPr>
        <w:t>tuõʹllai naʹzvaanvuõđ</w:t>
      </w:r>
      <w:r w:rsidRPr="00834EFE">
        <w:rPr>
          <w:rFonts w:cs="ITCGaramondStd-Lt"/>
          <w:lang w:val="sms-FI"/>
        </w:rPr>
        <w:t xml:space="preserve">. Staanlaž </w:t>
      </w:r>
      <w:r w:rsidR="00880EE2" w:rsidRPr="00834EFE">
        <w:rPr>
          <w:rFonts w:cs="ITCGaramondStd-Lt"/>
          <w:lang w:val="sms-FI"/>
        </w:rPr>
        <w:t>õutstõõzzâst</w:t>
      </w:r>
      <w:r w:rsidRPr="00834EFE">
        <w:rPr>
          <w:rFonts w:cs="ITCGaramondStd-Lt"/>
          <w:lang w:val="sms-FI"/>
        </w:rPr>
        <w:t xml:space="preserve"> kässjõõđât rist</w:t>
      </w:r>
      <w:r w:rsidR="00FB3604" w:rsidRPr="00834EFE">
        <w:rPr>
          <w:rFonts w:cs="ITCGaramondStd-Lt"/>
          <w:lang w:val="sms-FI"/>
        </w:rPr>
        <w:t xml:space="preserve">treeidaid </w:t>
      </w:r>
      <w:r w:rsidRPr="00834EFE">
        <w:rPr>
          <w:rFonts w:cs="ITCGaramondStd-Lt"/>
          <w:lang w:val="sms-FI"/>
        </w:rPr>
        <w:t>da</w:t>
      </w:r>
      <w:r w:rsidR="00FB3604" w:rsidRPr="00834EFE">
        <w:rPr>
          <w:rFonts w:cs="ITCGaramondStd-Lt"/>
          <w:lang w:val="sms-FI"/>
        </w:rPr>
        <w:t xml:space="preserve"> </w:t>
      </w:r>
      <w:r w:rsidRPr="00834EFE">
        <w:rPr>
          <w:rFonts w:cs="ITCGaramondStd-Lt"/>
          <w:lang w:val="sms-FI"/>
        </w:rPr>
        <w:t xml:space="preserve">mättʼtõõlât </w:t>
      </w:r>
      <w:r w:rsidR="00244D0B" w:rsidRPr="00834EFE">
        <w:rPr>
          <w:rFonts w:cs="ITCGaramondStd-Lt"/>
          <w:lang w:val="sms-FI"/>
        </w:rPr>
        <w:t>õõudårra viikki</w:t>
      </w:r>
      <w:r w:rsidRPr="00834EFE">
        <w:rPr>
          <w:rFonts w:cs="ITCGaramondStd-Lt"/>
          <w:lang w:val="sms-FI"/>
        </w:rPr>
        <w:t xml:space="preserve"> </w:t>
      </w:r>
      <w:r w:rsidR="0001509A" w:rsidRPr="00834EFE">
        <w:rPr>
          <w:rFonts w:cs="ITCGaramondStd-Lt"/>
          <w:lang w:val="sms-FI"/>
        </w:rPr>
        <w:t>vuõʹjjid</w:t>
      </w:r>
      <w:r w:rsidRPr="00834EFE">
        <w:rPr>
          <w:rFonts w:cs="ITCGaramondStd-Lt"/>
          <w:lang w:val="sms-FI"/>
        </w:rPr>
        <w:t xml:space="preserve"> tõi </w:t>
      </w:r>
      <w:r w:rsidR="00FB3604" w:rsidRPr="00834EFE">
        <w:rPr>
          <w:rFonts w:cs="ITCGaramondStd-Lt"/>
          <w:lang w:val="sms-FI"/>
        </w:rPr>
        <w:t>čåuʹddma</w:t>
      </w:r>
      <w:r w:rsidRPr="00834EFE">
        <w:rPr>
          <w:rFonts w:cs="ITCGaramondStd-Lt"/>
          <w:lang w:val="sms-FI"/>
        </w:rPr>
        <w:t>.</w:t>
      </w:r>
    </w:p>
    <w:p w14:paraId="446DF6E6" w14:textId="77777777" w:rsidR="006D4D11" w:rsidRPr="00834EFE" w:rsidRDefault="006D4D11" w:rsidP="006D4D11">
      <w:pPr>
        <w:autoSpaceDE w:val="0"/>
        <w:autoSpaceDN w:val="0"/>
        <w:adjustRightInd w:val="0"/>
        <w:spacing w:after="0" w:line="240" w:lineRule="auto"/>
        <w:rPr>
          <w:rFonts w:cs="ITCGaramondStd-Bk"/>
          <w:lang w:val="sms-FI"/>
        </w:rPr>
      </w:pPr>
    </w:p>
    <w:p w14:paraId="49A5AB59" w14:textId="77777777" w:rsidR="006D4D11" w:rsidRPr="00834EFE" w:rsidRDefault="006D4D11" w:rsidP="006D4D11">
      <w:pPr>
        <w:pStyle w:val="Otsikko3"/>
        <w:rPr>
          <w:lang w:val="sms-FI"/>
        </w:rPr>
      </w:pPr>
      <w:bookmarkStart w:id="24" w:name="_Toc464558255"/>
      <w:r w:rsidRPr="00834EFE">
        <w:rPr>
          <w:lang w:val="sms-FI"/>
        </w:rPr>
        <w:t>Vuässadvuõtt, õõutverddsažvuõtt da tääʹssärvv</w:t>
      </w:r>
      <w:bookmarkEnd w:id="24"/>
    </w:p>
    <w:p w14:paraId="73AB4E58" w14:textId="7032CC49"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Inklusiiv</w:t>
      </w:r>
      <w:r w:rsidR="00244D0B" w:rsidRPr="00834EFE">
        <w:rPr>
          <w:rFonts w:cs="ITCGaramondStd-Lt"/>
          <w:lang w:val="sms-FI"/>
        </w:rPr>
        <w:t xml:space="preserve">laž </w:t>
      </w:r>
      <w:r w:rsidRPr="00834EFE">
        <w:rPr>
          <w:rFonts w:cs="ITCGaramondStd-Lt"/>
          <w:lang w:val="sms-FI"/>
        </w:rPr>
        <w:t xml:space="preserve">tuåimmjemkulttuurâst </w:t>
      </w:r>
      <w:r w:rsidR="00A51EF5" w:rsidRPr="00834EFE">
        <w:rPr>
          <w:rFonts w:cs="ITCGaramondStd-Lt"/>
          <w:lang w:val="sms-FI"/>
        </w:rPr>
        <w:t>õõuʹdeet</w:t>
      </w:r>
      <w:r w:rsidRPr="00834EFE">
        <w:rPr>
          <w:rFonts w:cs="ITCGaramondStd-Lt"/>
          <w:lang w:val="sms-FI"/>
        </w:rPr>
        <w:t xml:space="preserve"> vuässadvuõđ, õõutverddsažvuõđ</w:t>
      </w:r>
      <w:r w:rsidR="00B25A6A" w:rsidRPr="00E469BD">
        <w:rPr>
          <w:rStyle w:val="Alaviitteenviite"/>
          <w:rFonts w:cs="ITCGaramondStd-Lt"/>
          <w:sz w:val="24"/>
        </w:rPr>
        <w:footnoteReference w:id="79"/>
      </w:r>
      <w:r w:rsidRPr="00834EFE">
        <w:rPr>
          <w:rFonts w:cs="ITCGaramondStd-Lt"/>
          <w:lang w:val="sms-FI"/>
        </w:rPr>
        <w:t xml:space="preserve"> da tääʹssäärv puk tuåimmjummšest. Päärnai, tuâjjlažkååʹdd da </w:t>
      </w:r>
      <w:r w:rsidR="00540BD2" w:rsidRPr="00834EFE">
        <w:rPr>
          <w:rFonts w:cs="ITCGaramondStd-Lt"/>
          <w:lang w:val="sms-FI"/>
        </w:rPr>
        <w:t>peâmmji</w:t>
      </w:r>
      <w:r w:rsidRPr="00834EFE">
        <w:rPr>
          <w:rFonts w:cs="ITCGaramondStd-Lt"/>
          <w:lang w:val="sms-FI"/>
        </w:rPr>
        <w:t xml:space="preserve"> </w:t>
      </w:r>
      <w:r w:rsidR="00244D0B" w:rsidRPr="00834EFE">
        <w:rPr>
          <w:rFonts w:cs="ITCGaramondStd-Lt"/>
          <w:lang w:val="sms-FI"/>
        </w:rPr>
        <w:t>alttõõzzid</w:t>
      </w:r>
      <w:r w:rsidRPr="00834EFE">
        <w:rPr>
          <w:rFonts w:cs="ITCGaramondStd-Lt"/>
          <w:lang w:val="sms-FI"/>
        </w:rPr>
        <w:t xml:space="preserve">, </w:t>
      </w:r>
      <w:r w:rsidR="00244D0B" w:rsidRPr="00834EFE">
        <w:rPr>
          <w:rFonts w:cs="ITCGaramondStd-Lt"/>
          <w:lang w:val="sms-FI"/>
        </w:rPr>
        <w:t xml:space="preserve">vuäinnmõõžžid </w:t>
      </w:r>
      <w:r w:rsidRPr="00834EFE">
        <w:rPr>
          <w:rFonts w:cs="ITCGaramondStd-Lt"/>
          <w:lang w:val="sms-FI"/>
        </w:rPr>
        <w:t xml:space="preserve">da </w:t>
      </w:r>
      <w:r w:rsidR="00244D0B" w:rsidRPr="00834EFE">
        <w:rPr>
          <w:rFonts w:cs="ITCGaramondStd-Lt"/>
          <w:lang w:val="sms-FI"/>
        </w:rPr>
        <w:t xml:space="preserve">beäʹl väʹlddmid </w:t>
      </w:r>
      <w:r w:rsidRPr="00834EFE">
        <w:rPr>
          <w:rFonts w:cs="ITCGaramondStd-Lt"/>
          <w:lang w:val="sms-FI"/>
        </w:rPr>
        <w:t xml:space="preserve">uuʹdet äärv. Tät oudldâstt vuässadvuõđ </w:t>
      </w:r>
      <w:r w:rsidR="0024472A" w:rsidRPr="00834EFE">
        <w:rPr>
          <w:rFonts w:cs="ITCGaramondStd-Lt"/>
          <w:lang w:val="sms-FI"/>
        </w:rPr>
        <w:t xml:space="preserve">õõuʹdeei </w:t>
      </w:r>
      <w:r w:rsidRPr="00834EFE">
        <w:rPr>
          <w:rFonts w:cs="ITCGaramondStd-Lt"/>
          <w:lang w:val="sms-FI"/>
        </w:rPr>
        <w:t>t</w:t>
      </w:r>
      <w:r w:rsidR="001E6E9E" w:rsidRPr="00834EFE">
        <w:rPr>
          <w:rFonts w:cs="ITCGaramondStd-Lt"/>
          <w:lang w:val="sms-FI"/>
        </w:rPr>
        <w:t xml:space="preserve">uåimmjemnaaʹli </w:t>
      </w:r>
      <w:r w:rsidRPr="00834EFE">
        <w:rPr>
          <w:rFonts w:cs="ITCGaramondStd-Lt"/>
          <w:lang w:val="sms-FI"/>
        </w:rPr>
        <w:t>di</w:t>
      </w:r>
      <w:r w:rsidR="001E6E9E" w:rsidRPr="00834EFE">
        <w:rPr>
          <w:rFonts w:cs="ITCGaramondStd-Lt"/>
          <w:lang w:val="sms-FI"/>
        </w:rPr>
        <w:t xml:space="preserve"> </w:t>
      </w:r>
      <w:r w:rsidR="00B1188C" w:rsidRPr="00834EFE">
        <w:rPr>
          <w:rFonts w:cs="ITCGaramondStd-Lt"/>
          <w:lang w:val="sms-FI"/>
        </w:rPr>
        <w:t>raajõõzzi</w:t>
      </w:r>
      <w:r w:rsidRPr="00834EFE">
        <w:rPr>
          <w:rFonts w:cs="ITCGaramondStd-Lt"/>
          <w:lang w:val="sms-FI"/>
        </w:rPr>
        <w:t xml:space="preserve"> t</w:t>
      </w:r>
      <w:r w:rsidR="00B625CF" w:rsidRPr="00834EFE">
        <w:rPr>
          <w:rFonts w:cs="ITCGaramondStd-Lt"/>
          <w:lang w:val="sms-FI"/>
        </w:rPr>
        <w:t>eâ</w:t>
      </w:r>
      <w:r w:rsidR="001E6E9E" w:rsidRPr="00834EFE">
        <w:rPr>
          <w:rFonts w:cs="ITCGaramondStd-Lt"/>
          <w:lang w:val="sms-FI"/>
        </w:rPr>
        <w:t xml:space="preserve">đstum </w:t>
      </w:r>
      <w:r w:rsidR="00A51EF5" w:rsidRPr="00834EFE">
        <w:rPr>
          <w:rFonts w:cs="ITCGaramondStd-Lt"/>
          <w:lang w:val="sms-FI"/>
        </w:rPr>
        <w:t>õõudâs viikkmõõžž</w:t>
      </w:r>
      <w:r w:rsidRPr="00834EFE">
        <w:rPr>
          <w:rFonts w:cs="ITCGaramondStd-Lt"/>
          <w:lang w:val="sms-FI"/>
        </w:rPr>
        <w:t xml:space="preserve">. Päärnai fiʹttjõs </w:t>
      </w:r>
      <w:r w:rsidR="00C44C93" w:rsidRPr="00834EFE">
        <w:rPr>
          <w:rFonts w:cs="ITCGaramondStd-Lt"/>
          <w:lang w:val="sms-FI"/>
        </w:rPr>
        <w:t>õutstõõzzâst</w:t>
      </w:r>
      <w:r w:rsidRPr="00834EFE">
        <w:rPr>
          <w:rFonts w:cs="ITCGaramondStd-Lt"/>
          <w:lang w:val="sms-FI"/>
        </w:rPr>
        <w:t>, vuõiggâdvuõđin, va</w:t>
      </w:r>
      <w:r w:rsidR="0024472A" w:rsidRPr="00834EFE">
        <w:rPr>
          <w:rFonts w:cs="ITCGaramondStd-Lt"/>
          <w:lang w:val="sms-FI"/>
        </w:rPr>
        <w:t xml:space="preserve">ʹsttõsvuõđâst </w:t>
      </w:r>
      <w:r w:rsidRPr="00834EFE">
        <w:rPr>
          <w:rFonts w:cs="ITCGaramondStd-Lt"/>
          <w:lang w:val="sms-FI"/>
        </w:rPr>
        <w:t xml:space="preserve">da </w:t>
      </w:r>
      <w:r w:rsidR="0024472A" w:rsidRPr="00834EFE">
        <w:rPr>
          <w:rFonts w:cs="ITCGaramondStd-Lt"/>
          <w:lang w:val="sms-FI"/>
        </w:rPr>
        <w:t>vaʹlljummši</w:t>
      </w:r>
      <w:r w:rsidRPr="00834EFE">
        <w:rPr>
          <w:rFonts w:cs="ITCGaramondStd-Lt"/>
          <w:lang w:val="sms-FI"/>
        </w:rPr>
        <w:t xml:space="preserve"> seu</w:t>
      </w:r>
      <w:r w:rsidR="0024472A" w:rsidRPr="00834EFE">
        <w:rPr>
          <w:rFonts w:cs="ITCGaramondStd-Lt"/>
          <w:lang w:val="sms-FI"/>
        </w:rPr>
        <w:t xml:space="preserve">ʹrrjõõzzin </w:t>
      </w:r>
      <w:r w:rsidR="001C1948" w:rsidRPr="00834EFE">
        <w:rPr>
          <w:rFonts w:cs="ITCGaramondStd-Lt"/>
          <w:lang w:val="sms-FI"/>
        </w:rPr>
        <w:t>õ</w:t>
      </w:r>
      <w:r w:rsidR="00F96A65" w:rsidRPr="00834EFE">
        <w:rPr>
          <w:rFonts w:cs="ITCGaramondStd-Lt"/>
          <w:lang w:val="sms-FI"/>
        </w:rPr>
        <w:t>uddan</w:t>
      </w:r>
      <w:r w:rsidR="0024472A" w:rsidRPr="00834EFE">
        <w:rPr>
          <w:rFonts w:cs="ITCGaramondStd-Lt"/>
          <w:lang w:val="sms-FI"/>
        </w:rPr>
        <w:t xml:space="preserve"> </w:t>
      </w:r>
      <w:r w:rsidRPr="00834EFE">
        <w:rPr>
          <w:rFonts w:cs="ITCGaramondStd-Lt"/>
          <w:lang w:val="sms-FI"/>
        </w:rPr>
        <w:t>vuässadvuõđ pääiʹǩ. Vuässadvuõđ raavad päärnai sensitiiv</w:t>
      </w:r>
      <w:r w:rsidR="0024472A" w:rsidRPr="00834EFE">
        <w:rPr>
          <w:rFonts w:cs="ITCGaramondStd-Lt"/>
          <w:lang w:val="sms-FI"/>
        </w:rPr>
        <w:t xml:space="preserve">laž </w:t>
      </w:r>
      <w:r w:rsidRPr="00834EFE">
        <w:rPr>
          <w:rFonts w:cs="ITCGaramondStd-Lt"/>
          <w:lang w:val="sms-FI"/>
        </w:rPr>
        <w:t>kaaunõõttmõ</w:t>
      </w:r>
      <w:r w:rsidR="0024472A" w:rsidRPr="00834EFE">
        <w:rPr>
          <w:rFonts w:cs="ITCGaramondStd-Lt"/>
          <w:lang w:val="sms-FI"/>
        </w:rPr>
        <w:t xml:space="preserve">õžž </w:t>
      </w:r>
      <w:r w:rsidRPr="00834EFE">
        <w:rPr>
          <w:rFonts w:cs="ITCGaramondStd-Lt"/>
          <w:lang w:val="sms-FI"/>
        </w:rPr>
        <w:t xml:space="preserve">da </w:t>
      </w:r>
      <w:r w:rsidR="007953CB" w:rsidRPr="00834EFE">
        <w:rPr>
          <w:rFonts w:cs="ITCGaramondStd-Lt"/>
          <w:lang w:val="sms-FI"/>
        </w:rPr>
        <w:t>miõttlõs</w:t>
      </w:r>
      <w:r w:rsidRPr="00834EFE">
        <w:rPr>
          <w:rFonts w:cs="ITCGaramondStd-Lt"/>
          <w:lang w:val="sms-FI"/>
        </w:rPr>
        <w:t xml:space="preserve"> </w:t>
      </w:r>
      <w:r w:rsidR="00065643" w:rsidRPr="00834EFE">
        <w:rPr>
          <w:rFonts w:cs="ITCGaramondStd-Lt"/>
          <w:lang w:val="sms-FI"/>
        </w:rPr>
        <w:t xml:space="preserve">tobddmõõžž </w:t>
      </w:r>
      <w:r w:rsidRPr="00834EFE">
        <w:rPr>
          <w:rFonts w:cs="ITCGaramondStd-Lt"/>
          <w:lang w:val="sms-FI"/>
        </w:rPr>
        <w:t>ku</w:t>
      </w:r>
      <w:r w:rsidR="0024472A" w:rsidRPr="00834EFE">
        <w:rPr>
          <w:rFonts w:cs="ITCGaramondStd-Lt"/>
          <w:lang w:val="sms-FI"/>
        </w:rPr>
        <w:t xml:space="preserve">llum </w:t>
      </w:r>
      <w:r w:rsidRPr="00834EFE">
        <w:rPr>
          <w:rFonts w:cs="ITCGaramondStd-Lt"/>
          <w:lang w:val="sms-FI"/>
        </w:rPr>
        <w:t>da</w:t>
      </w:r>
      <w:r w:rsidR="0024472A" w:rsidRPr="00834EFE">
        <w:rPr>
          <w:rFonts w:cs="ITCGaramondStd-Lt"/>
          <w:lang w:val="sms-FI"/>
        </w:rPr>
        <w:t xml:space="preserve"> </w:t>
      </w:r>
      <w:r w:rsidRPr="00834EFE">
        <w:rPr>
          <w:rFonts w:cs="ITCGaramondStd-Lt"/>
          <w:lang w:val="sms-FI"/>
        </w:rPr>
        <w:t xml:space="preserve">vuõinnum </w:t>
      </w:r>
      <w:r w:rsidR="0024472A" w:rsidRPr="00834EFE">
        <w:rPr>
          <w:rFonts w:cs="ITCGaramondStd-Lt"/>
          <w:lang w:val="sms-FI"/>
        </w:rPr>
        <w:t>šõddmõõžžâst</w:t>
      </w:r>
      <w:r w:rsidRPr="00834EFE">
        <w:rPr>
          <w:rFonts w:cs="ITCGaramondStd-Lt"/>
          <w:lang w:val="sms-FI"/>
        </w:rPr>
        <w:t xml:space="preserve">. Päärnai da </w:t>
      </w:r>
      <w:r w:rsidR="00540BD2" w:rsidRPr="00834EFE">
        <w:rPr>
          <w:rFonts w:cs="ITCGaramondStd-Lt"/>
          <w:lang w:val="sms-FI"/>
        </w:rPr>
        <w:t>peâmmji</w:t>
      </w:r>
      <w:r w:rsidRPr="00834EFE">
        <w:rPr>
          <w:rFonts w:cs="ITCGaramondStd-Lt"/>
          <w:lang w:val="sms-FI"/>
        </w:rPr>
        <w:t xml:space="preserve"> vuässõõttmõš tuåimmjem plaanma, čõõđ viikkma da arvvtõõllma </w:t>
      </w:r>
      <w:r w:rsidR="00787A29">
        <w:rPr>
          <w:rFonts w:cs="ITCGaramondStd-Lt"/>
          <w:highlight w:val="yellow"/>
          <w:lang w:val="sms-FI"/>
        </w:rPr>
        <w:t>õõ</w:t>
      </w:r>
      <w:r w:rsidR="00600240" w:rsidRPr="00600240">
        <w:rPr>
          <w:rFonts w:cs="ITCGaramondStd-Lt"/>
          <w:highlight w:val="yellow"/>
          <w:lang w:val="sms-FI"/>
        </w:rPr>
        <w:t>udâs</w:t>
      </w:r>
      <w:r w:rsidRPr="00834EFE">
        <w:rPr>
          <w:rFonts w:cs="ITCGaramondStd-Lt"/>
          <w:lang w:val="sms-FI"/>
        </w:rPr>
        <w:t xml:space="preserve"> </w:t>
      </w:r>
      <w:r w:rsidR="00401DDC" w:rsidRPr="00600240">
        <w:rPr>
          <w:rFonts w:cs="ITCGaramondStd-Lt"/>
          <w:highlight w:val="yellow"/>
          <w:lang w:val="sms-FI"/>
        </w:rPr>
        <w:t>veekk</w:t>
      </w:r>
      <w:r w:rsidR="00401DDC" w:rsidRPr="00834EFE">
        <w:rPr>
          <w:rFonts w:cs="ITCGaramondStd-Lt"/>
          <w:lang w:val="sms-FI"/>
        </w:rPr>
        <w:t xml:space="preserve"> </w:t>
      </w:r>
      <w:r w:rsidRPr="00834EFE">
        <w:rPr>
          <w:rFonts w:cs="ITCGaramondStd-Lt"/>
          <w:lang w:val="sms-FI"/>
        </w:rPr>
        <w:t xml:space="preserve">vuässadvuõđ. </w:t>
      </w:r>
      <w:r w:rsidR="00065643" w:rsidRPr="00834EFE">
        <w:rPr>
          <w:rFonts w:cs="ITCGaramondStd-Lt"/>
          <w:lang w:val="sms-FI"/>
        </w:rPr>
        <w:t xml:space="preserve"> </w:t>
      </w:r>
      <w:r w:rsidRPr="00834EFE">
        <w:rPr>
          <w:rFonts w:cs="ITCGaramondStd-Lt"/>
          <w:lang w:val="sms-FI"/>
        </w:rPr>
        <w:t>Juõʹǩǩ</w:t>
      </w:r>
      <w:r w:rsidR="00A23502" w:rsidRPr="00834EFE">
        <w:rPr>
          <w:rFonts w:cs="ITCGaramondStd-Lt"/>
          <w:lang w:val="sms-FI"/>
        </w:rPr>
        <w:t xml:space="preserve"> </w:t>
      </w:r>
      <w:r w:rsidRPr="00834EFE">
        <w:rPr>
          <w:rFonts w:cs="ITCGaramondStd-Lt"/>
          <w:lang w:val="sms-FI"/>
        </w:rPr>
        <w:t xml:space="preserve">tuâjjlažkååʹdd </w:t>
      </w:r>
      <w:r w:rsidR="00065643" w:rsidRPr="00834EFE">
        <w:rPr>
          <w:rFonts w:cs="ITCGaramondStd-Lt"/>
          <w:lang w:val="sms-FI"/>
        </w:rPr>
        <w:t>vuäzzlaž</w:t>
      </w:r>
      <w:r w:rsidRPr="00834EFE">
        <w:rPr>
          <w:rFonts w:cs="ITCGaramondStd-Lt"/>
          <w:lang w:val="sms-FI"/>
        </w:rPr>
        <w:t xml:space="preserve"> lij tääʹrǩes vueʹssen </w:t>
      </w:r>
      <w:r w:rsidR="00623057" w:rsidRPr="00834EFE">
        <w:rPr>
          <w:rFonts w:cs="ITCGaramondStd-Lt"/>
          <w:lang w:val="sms-FI"/>
        </w:rPr>
        <w:t>škoouʹ</w:t>
      </w:r>
      <w:r w:rsidR="00EA5078" w:rsidRPr="00834EFE">
        <w:rPr>
          <w:rFonts w:cs="ITCGaramondStd-Lt"/>
          <w:lang w:val="sms-FI"/>
        </w:rPr>
        <w:t>lʼjem</w:t>
      </w:r>
      <w:r w:rsidR="00C44C93" w:rsidRPr="00834EFE">
        <w:rPr>
          <w:rFonts w:cs="ITCGaramondStd-Lt"/>
          <w:lang w:val="sms-FI"/>
        </w:rPr>
        <w:t>õutstõõzz</w:t>
      </w:r>
      <w:r w:rsidR="00A23502" w:rsidRPr="00834EFE">
        <w:rPr>
          <w:rFonts w:cs="ITCGaramondStd-Lt"/>
          <w:lang w:val="sms-FI"/>
        </w:rPr>
        <w:t>âst</w:t>
      </w:r>
      <w:r w:rsidRPr="00834EFE">
        <w:rPr>
          <w:rFonts w:cs="ITCGaramondStd-Lt"/>
          <w:lang w:val="sms-FI"/>
        </w:rPr>
        <w:t>.</w:t>
      </w:r>
      <w:r w:rsidR="00401DDC">
        <w:rPr>
          <w:rFonts w:cs="ITCGaramondStd-Lt"/>
          <w:lang w:val="sms-FI"/>
        </w:rPr>
        <w:t xml:space="preserve"> </w:t>
      </w:r>
    </w:p>
    <w:p w14:paraId="0DE97E15" w14:textId="77777777" w:rsidR="006D4D11" w:rsidRPr="00834EFE" w:rsidRDefault="006D4D11" w:rsidP="006D4D11">
      <w:pPr>
        <w:autoSpaceDE w:val="0"/>
        <w:autoSpaceDN w:val="0"/>
        <w:adjustRightInd w:val="0"/>
        <w:spacing w:after="0" w:line="240" w:lineRule="auto"/>
        <w:rPr>
          <w:rFonts w:cs="ITCGaramondStd-Lt"/>
          <w:lang w:val="sms-FI"/>
        </w:rPr>
      </w:pPr>
    </w:p>
    <w:p w14:paraId="5196A5B3" w14:textId="5CE29A07" w:rsidR="006D4D11" w:rsidRPr="00834EFE" w:rsidRDefault="00880EE2" w:rsidP="006D4D11">
      <w:pPr>
        <w:autoSpaceDE w:val="0"/>
        <w:autoSpaceDN w:val="0"/>
        <w:adjustRightInd w:val="0"/>
        <w:spacing w:after="0" w:line="240" w:lineRule="auto"/>
        <w:rPr>
          <w:rFonts w:cs="ITCGaramondStd-Lt"/>
          <w:lang w:val="sms-FI"/>
        </w:rPr>
      </w:pPr>
      <w:r w:rsidRPr="00834EFE">
        <w:rPr>
          <w:rFonts w:cs="ITCGaramondStd-Lt"/>
          <w:lang w:val="sms-FI"/>
        </w:rPr>
        <w:t>Õutstõõzz</w:t>
      </w:r>
      <w:r w:rsidR="006D4D11" w:rsidRPr="00834EFE">
        <w:rPr>
          <w:rFonts w:cs="ITCGaramondStd-Lt"/>
          <w:lang w:val="sms-FI"/>
        </w:rPr>
        <w:t xml:space="preserve"> vuäzzla puäʹtte </w:t>
      </w:r>
      <w:r w:rsidR="00065643" w:rsidRPr="00834EFE">
        <w:rPr>
          <w:rFonts w:cs="ITCGaramondStd-Lt"/>
          <w:lang w:val="sms-FI"/>
        </w:rPr>
        <w:t xml:space="preserve">valddum </w:t>
      </w:r>
      <w:r w:rsidR="006D4D11" w:rsidRPr="00834EFE">
        <w:rPr>
          <w:rFonts w:cs="ITCGaramondStd-Lt"/>
          <w:lang w:val="sms-FI"/>
        </w:rPr>
        <w:t xml:space="preserve">da </w:t>
      </w:r>
      <w:r w:rsidR="00065643" w:rsidRPr="00834EFE">
        <w:rPr>
          <w:rFonts w:cs="ITCGaramondStd-Lt"/>
          <w:lang w:val="sms-FI"/>
        </w:rPr>
        <w:t xml:space="preserve">õnnum õõutverddsen </w:t>
      </w:r>
      <w:r w:rsidR="006D4D11" w:rsidRPr="00834EFE">
        <w:rPr>
          <w:rFonts w:cs="ITCGaramondStd-Lt"/>
          <w:lang w:val="sms-FI"/>
        </w:rPr>
        <w:t>ǩidd åårǩani ooumže õhttneei t</w:t>
      </w:r>
      <w:r w:rsidR="00065643" w:rsidRPr="00834EFE">
        <w:rPr>
          <w:rFonts w:cs="ITCGaramondStd-Lt"/>
          <w:lang w:val="sms-FI"/>
        </w:rPr>
        <w:t>uejjeeʹjin</w:t>
      </w:r>
      <w:r w:rsidR="006D4D11" w:rsidRPr="00834EFE">
        <w:rPr>
          <w:rStyle w:val="Alaviitteenviite"/>
          <w:rFonts w:cs="ITCGaramondStd-Lt"/>
          <w:lang w:val="sms-FI"/>
        </w:rPr>
        <w:footnoteReference w:id="80"/>
      </w:r>
      <w:r w:rsidR="006D4D11" w:rsidRPr="00834EFE">
        <w:rPr>
          <w:rFonts w:cs="ITCGaramondStd-Lt"/>
          <w:lang w:val="sms-FI"/>
        </w:rPr>
        <w:t xml:space="preserve">. Õõutverddsažvuõtt </w:t>
      </w:r>
      <w:r w:rsidR="00065643" w:rsidRPr="00834EFE">
        <w:rPr>
          <w:rFonts w:cs="ITCGaramondStd-Lt"/>
          <w:lang w:val="sms-FI"/>
        </w:rPr>
        <w:t xml:space="preserve">ij miârkkšõõv </w:t>
      </w:r>
      <w:r w:rsidR="006D4D11" w:rsidRPr="00834EFE">
        <w:rPr>
          <w:rFonts w:cs="ITCGaramondStd-Lt"/>
          <w:lang w:val="sms-FI"/>
        </w:rPr>
        <w:t>s</w:t>
      </w:r>
      <w:r w:rsidR="00810109" w:rsidRPr="00834EFE">
        <w:rPr>
          <w:rFonts w:cs="ITCGaramondStd-Lt"/>
          <w:lang w:val="sms-FI"/>
        </w:rPr>
        <w:t>eämmanallšemvuõđ</w:t>
      </w:r>
      <w:r w:rsidR="006D4D11" w:rsidRPr="00834EFE">
        <w:rPr>
          <w:rFonts w:cs="ITCGaramondStd-Lt"/>
          <w:lang w:val="sms-FI"/>
        </w:rPr>
        <w:t>. Tuåimmjemkulttuur ooudeem beäʹlnn lij täʹrǩǩ, što õõutverddsažvuõđ da tääʹssäärv k</w:t>
      </w:r>
      <w:r w:rsidR="00810109" w:rsidRPr="00834EFE">
        <w:rPr>
          <w:rFonts w:cs="ITCGaramondStd-Lt"/>
          <w:lang w:val="sms-FI"/>
        </w:rPr>
        <w:t xml:space="preserve">uõskki šiõttõõttmõõžžin </w:t>
      </w:r>
      <w:r w:rsidR="006D4D11" w:rsidRPr="00834EFE">
        <w:rPr>
          <w:rFonts w:cs="ITCGaramondStd-Lt"/>
          <w:lang w:val="sms-FI"/>
        </w:rPr>
        <w:t>saǥstõõlât t</w:t>
      </w:r>
      <w:r w:rsidR="00810109" w:rsidRPr="00834EFE">
        <w:rPr>
          <w:rFonts w:cs="ITCGaramondStd-Lt"/>
          <w:lang w:val="sms-FI"/>
        </w:rPr>
        <w:t>uâjjõhttõõzzâst</w:t>
      </w:r>
      <w:r w:rsidR="006D4D11" w:rsidRPr="00834EFE">
        <w:rPr>
          <w:rFonts w:cs="ITCGaramondStd-Lt"/>
          <w:lang w:val="sms-FI"/>
        </w:rPr>
        <w:t xml:space="preserve">. Lââʹssen </w:t>
      </w:r>
      <w:r w:rsidR="00004B3E" w:rsidRPr="00834EFE">
        <w:rPr>
          <w:rFonts w:cs="ITCGaramondStd-Lt"/>
          <w:lang w:val="sms-FI"/>
        </w:rPr>
        <w:t>âlgg</w:t>
      </w:r>
      <w:r w:rsidR="006D4D11" w:rsidRPr="00834EFE">
        <w:rPr>
          <w:rFonts w:cs="ITCGaramondStd-Lt"/>
          <w:lang w:val="sms-FI"/>
        </w:rPr>
        <w:t xml:space="preserve"> smiõttâd, mõõn nalla õuddmiârkkân ǩiõʹlle, </w:t>
      </w:r>
      <w:r w:rsidR="00810109" w:rsidRPr="00834EFE">
        <w:rPr>
          <w:rFonts w:cs="ITCGaramondStd-Lt"/>
          <w:lang w:val="sms-FI"/>
        </w:rPr>
        <w:t>eetnlažvuõʹtte</w:t>
      </w:r>
      <w:r w:rsidR="006D4D11" w:rsidRPr="00834EFE">
        <w:rPr>
          <w:rFonts w:cs="ITCGaramondStd-Lt"/>
          <w:lang w:val="sms-FI"/>
        </w:rPr>
        <w:t xml:space="preserve">, ǩiõččmõʹšše, </w:t>
      </w:r>
      <w:r w:rsidR="00810109" w:rsidRPr="00834EFE">
        <w:rPr>
          <w:rFonts w:cs="ITCGaramondStd-Lt"/>
          <w:lang w:val="sms-FI"/>
        </w:rPr>
        <w:t>lääʹmesvuõʹtte</w:t>
      </w:r>
      <w:r w:rsidR="006D4D11" w:rsidRPr="00834EFE">
        <w:rPr>
          <w:rFonts w:cs="ITCGaramondStd-Lt"/>
          <w:lang w:val="sms-FI"/>
        </w:rPr>
        <w:t xml:space="preserve">, </w:t>
      </w:r>
      <w:r w:rsidR="00BA7EAB" w:rsidRPr="00834EFE">
        <w:rPr>
          <w:rFonts w:cs="ITCGaramondStd-Lt"/>
          <w:lang w:val="sms-FI"/>
        </w:rPr>
        <w:t xml:space="preserve">sooǥǥbeälla </w:t>
      </w:r>
      <w:r w:rsidR="006D4D11" w:rsidRPr="00834EFE">
        <w:rPr>
          <w:rFonts w:cs="ITCGaramondStd-Lt"/>
          <w:lang w:val="sms-FI"/>
        </w:rPr>
        <w:t>da tõn m</w:t>
      </w:r>
      <w:r w:rsidR="00CE100D" w:rsidRPr="00834EFE">
        <w:rPr>
          <w:rFonts w:cs="ITCGaramondStd-Lt"/>
          <w:lang w:val="sms-FI"/>
        </w:rPr>
        <w:t xml:space="preserve">ääŋgnallšemvuõʹtte </w:t>
      </w:r>
      <w:r w:rsidR="006D4D11" w:rsidRPr="00834EFE">
        <w:rPr>
          <w:rFonts w:cs="ITCGaramondStd-Lt"/>
          <w:lang w:val="sms-FI"/>
        </w:rPr>
        <w:t xml:space="preserve">kuulli šiõttõõttmõõžž </w:t>
      </w:r>
      <w:r w:rsidR="00810109" w:rsidRPr="00834EFE">
        <w:rPr>
          <w:rFonts w:cs="ITCGaramondStd-Lt"/>
          <w:lang w:val="sms-FI"/>
        </w:rPr>
        <w:t>kuâsttje</w:t>
      </w:r>
      <w:r w:rsidR="006D4D11" w:rsidRPr="00834EFE">
        <w:rPr>
          <w:rFonts w:cs="ITCGaramondStd-Lt"/>
          <w:lang w:val="sms-FI"/>
        </w:rPr>
        <w:t xml:space="preserve"> </w:t>
      </w:r>
      <w:r w:rsidR="00810109" w:rsidRPr="00834EFE">
        <w:rPr>
          <w:rFonts w:cs="ITCGaramondStd-Lt"/>
          <w:lang w:val="sms-FI"/>
        </w:rPr>
        <w:t>mainnsin</w:t>
      </w:r>
      <w:r w:rsidR="006D4D11" w:rsidRPr="00834EFE">
        <w:rPr>
          <w:rFonts w:cs="ITCGaramondStd-Lt"/>
          <w:lang w:val="sms-FI"/>
        </w:rPr>
        <w:t xml:space="preserve">, </w:t>
      </w:r>
      <w:r w:rsidR="00DF4639" w:rsidRPr="00834EFE">
        <w:rPr>
          <w:rFonts w:cs="ITCGaramondStd-Lt"/>
          <w:lang w:val="sms-FI"/>
        </w:rPr>
        <w:t>likstõõzzin</w:t>
      </w:r>
      <w:r w:rsidR="006D4D11" w:rsidRPr="00834EFE">
        <w:rPr>
          <w:rFonts w:cs="ITCGaramondStd-Lt"/>
          <w:lang w:val="sms-FI"/>
        </w:rPr>
        <w:t>, t</w:t>
      </w:r>
      <w:r w:rsidR="00810109" w:rsidRPr="00834EFE">
        <w:rPr>
          <w:rFonts w:cs="ITCGaramondStd-Lt"/>
          <w:lang w:val="sms-FI"/>
        </w:rPr>
        <w:t xml:space="preserve">uâjain </w:t>
      </w:r>
      <w:r w:rsidR="006D4D11" w:rsidRPr="00834EFE">
        <w:rPr>
          <w:rFonts w:cs="ITCGaramondStd-Lt"/>
          <w:lang w:val="sms-FI"/>
        </w:rPr>
        <w:t>da t</w:t>
      </w:r>
      <w:r w:rsidR="00810109" w:rsidRPr="00834EFE">
        <w:rPr>
          <w:rFonts w:cs="ITCGaramondStd-Lt"/>
          <w:lang w:val="sms-FI"/>
        </w:rPr>
        <w:t>uåimmjemnaaʹlin</w:t>
      </w:r>
      <w:r w:rsidR="006D4D11" w:rsidRPr="00834EFE">
        <w:rPr>
          <w:rFonts w:cs="ITCGaramondStd-Lt"/>
          <w:lang w:val="sms-FI"/>
        </w:rPr>
        <w:t xml:space="preserve">. Vuârrvaaiktem da ǩiõllââʹnnem maall di nääʹl tuåimmjed stereotyypplaž </w:t>
      </w:r>
      <w:r w:rsidR="00CE100D" w:rsidRPr="00834EFE">
        <w:rPr>
          <w:rFonts w:cs="ITCGaramondStd-Lt"/>
          <w:lang w:val="sms-FI"/>
        </w:rPr>
        <w:t xml:space="preserve">viggmõõžži </w:t>
      </w:r>
      <w:r w:rsidR="00CE47F8" w:rsidRPr="00834EFE">
        <w:rPr>
          <w:rFonts w:cs="ITCGaramondStd-Lt"/>
          <w:lang w:val="sms-FI"/>
        </w:rPr>
        <w:t>meâldlanj</w:t>
      </w:r>
      <w:r w:rsidR="006D4D11" w:rsidRPr="00834EFE">
        <w:rPr>
          <w:rFonts w:cs="ITCGaramondStd-Lt"/>
          <w:lang w:val="sms-FI"/>
        </w:rPr>
        <w:t xml:space="preserve">i serddje päärnaid. Õuddpeâmm lij </w:t>
      </w:r>
      <w:r w:rsidR="00CE100D" w:rsidRPr="00834EFE">
        <w:rPr>
          <w:rFonts w:cs="ITCGaramondStd-Lt"/>
          <w:lang w:val="sms-FI"/>
        </w:rPr>
        <w:t>sooǥǥbieʹll</w:t>
      </w:r>
      <w:r w:rsidR="006D4D11" w:rsidRPr="00834EFE">
        <w:rPr>
          <w:rFonts w:cs="ITCGaramondStd-Lt"/>
          <w:lang w:val="sms-FI"/>
        </w:rPr>
        <w:t xml:space="preserve">sensitiivlaž. Tuâjjlažkåʹdd </w:t>
      </w:r>
      <w:r w:rsidR="00A23502" w:rsidRPr="00834EFE">
        <w:rPr>
          <w:rFonts w:cs="ITCGaramondStd-Lt"/>
          <w:lang w:val="sms-FI"/>
        </w:rPr>
        <w:t>smeʹllkâtt</w:t>
      </w:r>
      <w:r w:rsidR="006D4D11" w:rsidRPr="00834EFE">
        <w:rPr>
          <w:rFonts w:cs="ITCGaramondStd-Lt"/>
          <w:lang w:val="sms-FI"/>
        </w:rPr>
        <w:t xml:space="preserve"> päärnaid tuejjeed vaʹlljummšid s</w:t>
      </w:r>
      <w:r w:rsidR="00CE100D" w:rsidRPr="00834EFE">
        <w:rPr>
          <w:rFonts w:cs="ITCGaramondStd-Lt"/>
          <w:lang w:val="sms-FI"/>
        </w:rPr>
        <w:t>ooǥǥbeälla</w:t>
      </w:r>
      <w:r w:rsidR="006D4D11" w:rsidRPr="00834EFE">
        <w:rPr>
          <w:rFonts w:cs="ITCGaramondStd-Lt"/>
          <w:lang w:val="sms-FI"/>
        </w:rPr>
        <w:t xml:space="preserve"> leʹbe jeeʹres ooumže </w:t>
      </w:r>
      <w:r w:rsidR="00CE100D" w:rsidRPr="00834EFE">
        <w:rPr>
          <w:rFonts w:cs="ITCGaramondStd-Lt"/>
          <w:lang w:val="sms-FI"/>
        </w:rPr>
        <w:t>kuulli</w:t>
      </w:r>
      <w:r w:rsidR="006D4D11" w:rsidRPr="00834EFE">
        <w:rPr>
          <w:rFonts w:cs="ITCGaramondStd-Lt"/>
          <w:lang w:val="sms-FI"/>
        </w:rPr>
        <w:t xml:space="preserve"> </w:t>
      </w:r>
      <w:r w:rsidR="002150D7" w:rsidRPr="00834EFE">
        <w:rPr>
          <w:rFonts w:cs="ITCGaramondStd-Lt"/>
          <w:lang w:val="sms-FI"/>
        </w:rPr>
        <w:t xml:space="preserve">aaʹššid čõnnum </w:t>
      </w:r>
      <w:r w:rsidR="006D4D11" w:rsidRPr="00834EFE">
        <w:rPr>
          <w:rFonts w:cs="ITCGaramondStd-Lt"/>
          <w:lang w:val="sms-FI"/>
        </w:rPr>
        <w:t xml:space="preserve">stereotyypplaž roolitaa da </w:t>
      </w:r>
      <w:r w:rsidR="0065437E" w:rsidRPr="00834EFE">
        <w:rPr>
          <w:rFonts w:cs="ITCGaramondStd-Lt"/>
          <w:lang w:val="sms-FI"/>
        </w:rPr>
        <w:t>õudd</w:t>
      </w:r>
      <w:r w:rsidR="006D4D11" w:rsidRPr="00834EFE">
        <w:rPr>
          <w:rFonts w:cs="ITCGaramondStd-Lt"/>
          <w:lang w:val="sms-FI"/>
        </w:rPr>
        <w:t>vuârddmõõžžit</w:t>
      </w:r>
      <w:r w:rsidR="00CE100D" w:rsidRPr="00834EFE">
        <w:rPr>
          <w:rFonts w:cs="ITCGaramondStd-Lt"/>
          <w:lang w:val="sms-FI"/>
        </w:rPr>
        <w:t>aa</w:t>
      </w:r>
      <w:r w:rsidR="006D4D11" w:rsidRPr="00834EFE">
        <w:rPr>
          <w:rFonts w:cs="ITCGaramondStd-Lt"/>
          <w:lang w:val="sms-FI"/>
        </w:rPr>
        <w:t xml:space="preserve">. Tuâjjlažkåʹdd </w:t>
      </w:r>
      <w:r w:rsidR="00D61F96" w:rsidRPr="00834EFE">
        <w:rPr>
          <w:rFonts w:cs="ITCGaramondStd-Lt"/>
          <w:lang w:val="sms-FI"/>
        </w:rPr>
        <w:t xml:space="preserve">vuäinn </w:t>
      </w:r>
      <w:r w:rsidR="00BE5769" w:rsidRPr="00834EFE">
        <w:rPr>
          <w:rFonts w:cs="ITCGaramondStd-Lt"/>
          <w:lang w:val="sms-FI"/>
        </w:rPr>
        <w:t>jeeʹres</w:t>
      </w:r>
      <w:r w:rsidR="0038007F" w:rsidRPr="00834EFE">
        <w:rPr>
          <w:rFonts w:cs="ITCGaramondStd-Lt"/>
          <w:lang w:val="sms-FI"/>
        </w:rPr>
        <w:t xml:space="preserve">ärvvsen </w:t>
      </w:r>
      <w:r w:rsidR="00026126" w:rsidRPr="00834EFE">
        <w:rPr>
          <w:rFonts w:cs="ITCGaramondStd-Lt"/>
          <w:lang w:val="sms-FI"/>
        </w:rPr>
        <w:t xml:space="preserve">pijjum </w:t>
      </w:r>
      <w:r w:rsidR="00BE5769" w:rsidRPr="00834EFE">
        <w:rPr>
          <w:rFonts w:cs="ITCGaramondStd-Lt"/>
          <w:lang w:val="sms-FI"/>
        </w:rPr>
        <w:t xml:space="preserve">aaʹššid </w:t>
      </w:r>
      <w:r w:rsidR="006D4D11" w:rsidRPr="00834EFE">
        <w:rPr>
          <w:rFonts w:cs="ITCGaramondStd-Lt"/>
          <w:lang w:val="sms-FI"/>
        </w:rPr>
        <w:t xml:space="preserve">päärnai </w:t>
      </w:r>
      <w:r w:rsidR="001C3C2B" w:rsidRPr="00834EFE">
        <w:rPr>
          <w:rFonts w:cs="ITCGaramondStd-Lt"/>
          <w:lang w:val="sms-FI"/>
        </w:rPr>
        <w:t>kõskk</w:t>
      </w:r>
      <w:r w:rsidR="00AD3877" w:rsidRPr="00834EFE">
        <w:rPr>
          <w:rFonts w:cs="ITCGaramondStd-Lt"/>
          <w:lang w:val="sms-FI"/>
        </w:rPr>
        <w:t>s</w:t>
      </w:r>
      <w:r w:rsidR="001C3C2B" w:rsidRPr="00834EFE">
        <w:rPr>
          <w:rFonts w:cs="ITCGaramondStd-Lt"/>
          <w:lang w:val="sms-FI"/>
        </w:rPr>
        <w:t xml:space="preserve">až </w:t>
      </w:r>
      <w:r w:rsidR="006D4D11" w:rsidRPr="00834EFE">
        <w:rPr>
          <w:rFonts w:cs="ITCGaramondStd-Lt"/>
          <w:lang w:val="sms-FI"/>
        </w:rPr>
        <w:t>k</w:t>
      </w:r>
      <w:r w:rsidR="001C3C2B" w:rsidRPr="00834EFE">
        <w:rPr>
          <w:rFonts w:cs="ITCGaramondStd-Lt"/>
          <w:lang w:val="sms-FI"/>
        </w:rPr>
        <w:t>aaunõõttmõõžži</w:t>
      </w:r>
      <w:r w:rsidR="00CB2E68" w:rsidRPr="00834EFE">
        <w:rPr>
          <w:rFonts w:cs="ITCGaramondStd-Lt"/>
          <w:lang w:val="sms-FI"/>
        </w:rPr>
        <w:t>n</w:t>
      </w:r>
      <w:r w:rsidR="001C3C2B" w:rsidRPr="00834EFE">
        <w:rPr>
          <w:rFonts w:cs="ITCGaramondStd-Lt"/>
          <w:lang w:val="sms-FI"/>
        </w:rPr>
        <w:t xml:space="preserve"> </w:t>
      </w:r>
      <w:r w:rsidR="006D4D11" w:rsidRPr="00834EFE">
        <w:rPr>
          <w:rFonts w:cs="ITCGaramondStd-Lt"/>
          <w:lang w:val="sms-FI"/>
        </w:rPr>
        <w:t>di</w:t>
      </w:r>
      <w:r w:rsidR="00FE709C" w:rsidRPr="00834EFE">
        <w:rPr>
          <w:rFonts w:cs="ITCGaramondStd-Lt"/>
          <w:lang w:val="sms-FI"/>
        </w:rPr>
        <w:t xml:space="preserve"> </w:t>
      </w:r>
      <w:r w:rsidR="00D50282" w:rsidRPr="00834EFE">
        <w:rPr>
          <w:rFonts w:cs="ITCGaramondStd-Lt"/>
          <w:lang w:val="sms-FI"/>
        </w:rPr>
        <w:t xml:space="preserve">kässjââtt </w:t>
      </w:r>
      <w:r w:rsidR="006D4D11" w:rsidRPr="00834EFE">
        <w:rPr>
          <w:rFonts w:cs="ITCGaramondStd-Lt"/>
          <w:lang w:val="sms-FI"/>
        </w:rPr>
        <w:t xml:space="preserve">tõid </w:t>
      </w:r>
      <w:r w:rsidR="00FE709C" w:rsidRPr="00834EFE">
        <w:rPr>
          <w:rFonts w:cs="ITCGaramondStd-Lt"/>
          <w:lang w:val="sms-FI"/>
        </w:rPr>
        <w:t>ǩeʹnnv</w:t>
      </w:r>
      <w:r w:rsidR="005B7B21" w:rsidRPr="00834EFE">
        <w:rPr>
          <w:rFonts w:cs="ITCGaramondStd-Lt"/>
          <w:lang w:val="sms-FI"/>
        </w:rPr>
        <w:t xml:space="preserve">ânji </w:t>
      </w:r>
      <w:r w:rsidR="006D4D11" w:rsidRPr="00834EFE">
        <w:rPr>
          <w:rFonts w:cs="ITCGaramondStd-Lt"/>
          <w:lang w:val="sms-FI"/>
        </w:rPr>
        <w:t xml:space="preserve">da </w:t>
      </w:r>
      <w:r w:rsidR="00DD3535" w:rsidRPr="00834EFE">
        <w:rPr>
          <w:rFonts w:cs="ITCGaramondStd-Lt"/>
          <w:lang w:val="sms-FI"/>
        </w:rPr>
        <w:t>čiõlggsanji</w:t>
      </w:r>
      <w:r w:rsidR="006D4D11" w:rsidRPr="00834EFE">
        <w:rPr>
          <w:rFonts w:cs="ITCGaramondStd-Lt"/>
          <w:lang w:val="sms-FI"/>
        </w:rPr>
        <w:t xml:space="preserve">. </w:t>
      </w:r>
      <w:r w:rsidR="007B0FE6" w:rsidRPr="00834EFE">
        <w:rPr>
          <w:rFonts w:cs="ITCGaramondStd-Lt"/>
          <w:lang w:val="sms-FI"/>
        </w:rPr>
        <w:t xml:space="preserve">Miõđlaž </w:t>
      </w:r>
      <w:r w:rsidR="006D4D11" w:rsidRPr="00834EFE">
        <w:rPr>
          <w:rFonts w:cs="ITCGaramondStd-Lt"/>
          <w:lang w:val="sms-FI"/>
        </w:rPr>
        <w:t>da</w:t>
      </w:r>
      <w:r w:rsidR="007B0FE6" w:rsidRPr="00834EFE">
        <w:rPr>
          <w:rFonts w:cs="ITCGaramondStd-Lt"/>
          <w:lang w:val="sms-FI"/>
        </w:rPr>
        <w:t xml:space="preserve"> </w:t>
      </w:r>
      <w:r w:rsidR="006D4D11" w:rsidRPr="00834EFE">
        <w:rPr>
          <w:rFonts w:cs="ITCGaramondStd-Lt"/>
          <w:lang w:val="sms-FI"/>
        </w:rPr>
        <w:t>älšmõʹtti vu</w:t>
      </w:r>
      <w:r w:rsidR="00CE100D" w:rsidRPr="00834EFE">
        <w:rPr>
          <w:rFonts w:cs="ITCGaramondStd-Lt"/>
          <w:lang w:val="sms-FI"/>
        </w:rPr>
        <w:t xml:space="preserve">ârrvaaiktõõzzin </w:t>
      </w:r>
      <w:r w:rsidR="006D4D11" w:rsidRPr="00834EFE">
        <w:rPr>
          <w:rFonts w:cs="ITCGaramondStd-Lt"/>
          <w:lang w:val="sms-FI"/>
        </w:rPr>
        <w:t xml:space="preserve">tuärjjeet päärna jiiʹjjes </w:t>
      </w:r>
      <w:r w:rsidR="00DE4F55" w:rsidRPr="00834EFE">
        <w:rPr>
          <w:rFonts w:cs="ITCGaramondStd-Lt"/>
          <w:lang w:val="sms-FI"/>
        </w:rPr>
        <w:t>identiteeʹtt</w:t>
      </w:r>
      <w:r w:rsidR="006D4D11" w:rsidRPr="00834EFE">
        <w:rPr>
          <w:rFonts w:cs="ITCGaramondStd-Lt"/>
          <w:lang w:val="sms-FI"/>
        </w:rPr>
        <w:t xml:space="preserve"> da jiõččt</w:t>
      </w:r>
      <w:r w:rsidR="002B18D9" w:rsidRPr="00834EFE">
        <w:rPr>
          <w:rFonts w:cs="ITCGaramondStd-Lt"/>
          <w:lang w:val="sms-FI"/>
        </w:rPr>
        <w:t xml:space="preserve">ååbd </w:t>
      </w:r>
      <w:r w:rsidR="006D4D11" w:rsidRPr="00834EFE">
        <w:rPr>
          <w:rFonts w:cs="ITCGaramondStd-Lt"/>
          <w:lang w:val="sms-FI"/>
        </w:rPr>
        <w:t>õuddnummuž.</w:t>
      </w:r>
    </w:p>
    <w:p w14:paraId="1B5F951A" w14:textId="2C123AFA" w:rsidR="006D4D11" w:rsidRPr="00834EFE" w:rsidRDefault="006D4D11" w:rsidP="006D4D11">
      <w:pPr>
        <w:autoSpaceDE w:val="0"/>
        <w:autoSpaceDN w:val="0"/>
        <w:adjustRightInd w:val="0"/>
        <w:spacing w:after="0" w:line="240" w:lineRule="auto"/>
        <w:rPr>
          <w:rFonts w:cs="ITCGaramondStd-Bk"/>
          <w:lang w:val="sms-FI"/>
        </w:rPr>
      </w:pPr>
    </w:p>
    <w:p w14:paraId="3CE7CE74" w14:textId="7B624E55" w:rsidR="006D4D11" w:rsidRPr="00834EFE" w:rsidRDefault="006D4D11" w:rsidP="006D4D11">
      <w:pPr>
        <w:pStyle w:val="Otsikko3"/>
        <w:rPr>
          <w:lang w:val="sms-FI"/>
        </w:rPr>
      </w:pPr>
      <w:bookmarkStart w:id="25" w:name="_Toc464558256"/>
      <w:r w:rsidRPr="00834EFE">
        <w:rPr>
          <w:lang w:val="sms-FI"/>
        </w:rPr>
        <w:t xml:space="preserve">Kulttuurlaž määŋgnallšemvuõtt da </w:t>
      </w:r>
      <w:r w:rsidR="0050603E" w:rsidRPr="00834EFE">
        <w:rPr>
          <w:lang w:val="sms-FI"/>
        </w:rPr>
        <w:t>ǩiõllteâđstõs</w:t>
      </w:r>
      <w:bookmarkEnd w:id="25"/>
    </w:p>
    <w:p w14:paraId="23E800F9" w14:textId="6911620A"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Õuddpeâmm lij vueʹssen kulttuurlanji mottjeei da määŋghämmsaž õhttsaž</w:t>
      </w:r>
      <w:r w:rsidR="00DF759C" w:rsidRPr="00834EFE">
        <w:rPr>
          <w:rFonts w:cs="ITCGaramondStd-Lt"/>
          <w:lang w:val="sms-FI"/>
        </w:rPr>
        <w:t>k</w:t>
      </w:r>
      <w:r w:rsidRPr="00834EFE">
        <w:rPr>
          <w:rFonts w:cs="ITCGaramondStd-Lt"/>
          <w:lang w:val="sms-FI"/>
        </w:rPr>
        <w:t xml:space="preserve">ååʹddest. Kulttuurlaž määŋgnallšemvuõđ vueiʹnet vuâđđviõkkân. </w:t>
      </w:r>
      <w:r w:rsidR="00880EE2" w:rsidRPr="00834EFE">
        <w:rPr>
          <w:rFonts w:cs="ITCGaramondStd-Lt"/>
          <w:lang w:val="sms-FI"/>
        </w:rPr>
        <w:t>Õutstõõzzâst</w:t>
      </w:r>
      <w:r w:rsidRPr="00834EFE">
        <w:rPr>
          <w:rFonts w:cs="ITCGaramondStd-Lt"/>
          <w:lang w:val="sms-FI"/>
        </w:rPr>
        <w:t xml:space="preserve"> tobdstet, što vuõiggâdvuõtt jiiʹjjes ǩiõʹlle, kulttuuʹre, åskldõʹǩǩe da ǩiõččmõʹšše lij vuâđđvuõiggâdvuõtt. Õuddpeâmmast uuʹdet äärv da ââʹnet äuʹǩǩen lääʹdd kulttuuräʹrbbvuõđ da meersažǩiõlid di </w:t>
      </w:r>
      <w:r w:rsidR="00880EE2" w:rsidRPr="00834EFE">
        <w:rPr>
          <w:rFonts w:cs="ITCGaramondStd-Lt"/>
          <w:lang w:val="sms-FI"/>
        </w:rPr>
        <w:t>õutstõõzz</w:t>
      </w:r>
      <w:r w:rsidRPr="00834EFE">
        <w:rPr>
          <w:rFonts w:cs="ITCGaramondStd-Lt"/>
          <w:lang w:val="sms-FI"/>
        </w:rPr>
        <w:t xml:space="preserve"> da pirrõõzz kulttuurlaž, ǩiõlʼlaž da ǩiõččmõõžž meâldlaž määŋghämmsažvuõđ. Tät oudldâstt tuâjjlažkååʹddest teâđ </w:t>
      </w:r>
      <w:r w:rsidR="00BF593A" w:rsidRPr="00834EFE">
        <w:rPr>
          <w:rFonts w:cs="ITCGaramondStd-Lt"/>
          <w:lang w:val="sms-FI"/>
        </w:rPr>
        <w:t xml:space="preserve">jeeʹres </w:t>
      </w:r>
      <w:r w:rsidR="00583D48" w:rsidRPr="00834EFE">
        <w:rPr>
          <w:rFonts w:cs="ITCGaramondStd-Lt"/>
          <w:lang w:val="sms-FI"/>
        </w:rPr>
        <w:t>kulttuur</w:t>
      </w:r>
      <w:r w:rsidR="00F5022C" w:rsidRPr="00834EFE">
        <w:rPr>
          <w:rFonts w:cs="ITCGaramondStd-Lt"/>
          <w:lang w:val="sms-FI"/>
        </w:rPr>
        <w:t>in</w:t>
      </w:r>
      <w:r w:rsidRPr="00834EFE">
        <w:rPr>
          <w:rFonts w:cs="ITCGaramondStd-Lt"/>
          <w:lang w:val="sms-FI"/>
        </w:rPr>
        <w:t xml:space="preserve"> da jeeʹresnallšem ǩiõččmõõžžin di tääid vueiʹnned da fiʹttjed aaʹššid mäŋggan vueiʹnnemkuuʹlmest da šiõtt</w:t>
      </w:r>
      <w:r w:rsidR="00E20809" w:rsidRPr="00834EFE">
        <w:rPr>
          <w:rFonts w:cs="ITCGaramondStd-Lt"/>
          <w:lang w:val="sms-FI"/>
        </w:rPr>
        <w:t>l</w:t>
      </w:r>
      <w:r w:rsidRPr="00834EFE">
        <w:rPr>
          <w:rFonts w:cs="ITCGaramondStd-Lt"/>
          <w:lang w:val="sms-FI"/>
        </w:rPr>
        <w:t xml:space="preserve">õõttâd nuuʹbb oummu sâjja. Jeeʹresnallšem juʹrddem- da tuåimmjemnaaʹlin saǥstõõlât </w:t>
      </w:r>
      <w:r w:rsidR="005C410C" w:rsidRPr="00834EFE">
        <w:rPr>
          <w:rFonts w:cs="ITCGaramondStd-Lt"/>
          <w:lang w:val="sms-FI"/>
        </w:rPr>
        <w:t xml:space="preserve">õõudårra </w:t>
      </w:r>
      <w:r w:rsidR="00F64C5E" w:rsidRPr="00834EFE">
        <w:rPr>
          <w:rFonts w:cs="ITCGaramondStd-Lt"/>
          <w:lang w:val="sms-FI"/>
        </w:rPr>
        <w:t xml:space="preserve">põõrǥeeʹl </w:t>
      </w:r>
      <w:r w:rsidRPr="00834EFE">
        <w:rPr>
          <w:rFonts w:cs="ITCGaramondStd-Lt"/>
          <w:lang w:val="sms-FI"/>
        </w:rPr>
        <w:t xml:space="preserve">da raajât še ođđ naaʹlid tuåimmjed õõutsââʹjest. Seämmast </w:t>
      </w:r>
      <w:r w:rsidR="00A51EF5" w:rsidRPr="00834EFE">
        <w:rPr>
          <w:rFonts w:cs="ITCGaramondStd-Lt"/>
          <w:lang w:val="sms-FI"/>
        </w:rPr>
        <w:t>õõuʹdeet</w:t>
      </w:r>
      <w:r w:rsidRPr="00834EFE">
        <w:rPr>
          <w:rFonts w:cs="ITCGaramondStd-Lt"/>
          <w:lang w:val="sms-FI"/>
        </w:rPr>
        <w:t xml:space="preserve"> kulttuurlanji ǩeâllʼjeei õuddnummuž.</w:t>
      </w:r>
    </w:p>
    <w:p w14:paraId="5645151C" w14:textId="77777777" w:rsidR="00F5022C" w:rsidRPr="00834EFE" w:rsidRDefault="00F5022C" w:rsidP="006D4D11">
      <w:pPr>
        <w:autoSpaceDE w:val="0"/>
        <w:autoSpaceDN w:val="0"/>
        <w:adjustRightInd w:val="0"/>
        <w:spacing w:after="0" w:line="240" w:lineRule="auto"/>
        <w:rPr>
          <w:rFonts w:cs="ITCGaramondStd-Lt"/>
          <w:lang w:val="sms-FI"/>
        </w:rPr>
      </w:pPr>
    </w:p>
    <w:p w14:paraId="652614C4" w14:textId="3C37B0BF"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Ǩiõl teâđsteei õuddpeâmmast t</w:t>
      </w:r>
      <w:r w:rsidR="00E20809" w:rsidRPr="00834EFE">
        <w:rPr>
          <w:rFonts w:cs="ITCGaramondStd-Lt"/>
          <w:lang w:val="sms-FI"/>
        </w:rPr>
        <w:t>eâđstet</w:t>
      </w:r>
      <w:r w:rsidRPr="00834EFE">
        <w:rPr>
          <w:rFonts w:cs="ITCGaramondStd-Lt"/>
          <w:lang w:val="sms-FI"/>
        </w:rPr>
        <w:t xml:space="preserve">, što ǩiõl lie </w:t>
      </w:r>
      <w:r w:rsidR="00E33641" w:rsidRPr="00834EFE">
        <w:rPr>
          <w:rFonts w:cs="ITCGaramondStd-Lt"/>
          <w:lang w:val="sms-FI"/>
        </w:rPr>
        <w:t>âʹldd</w:t>
      </w:r>
      <w:r w:rsidRPr="00834EFE">
        <w:rPr>
          <w:rFonts w:cs="ITCGaramondStd-Lt"/>
          <w:lang w:val="sms-FI"/>
        </w:rPr>
        <w:t xml:space="preserve"> </w:t>
      </w:r>
      <w:r w:rsidR="003563BF" w:rsidRPr="00834EFE">
        <w:rPr>
          <w:rFonts w:cs="ITCGaramondStd-Lt"/>
          <w:lang w:val="sms-FI"/>
        </w:rPr>
        <w:t xml:space="preserve">pâi </w:t>
      </w:r>
      <w:r w:rsidRPr="00834EFE">
        <w:rPr>
          <w:rFonts w:cs="ITCGaramondStd-Lt"/>
          <w:lang w:val="sms-FI"/>
        </w:rPr>
        <w:t xml:space="preserve">da </w:t>
      </w:r>
      <w:r w:rsidR="007B0FE6" w:rsidRPr="00834EFE">
        <w:rPr>
          <w:rFonts w:cs="ITCGaramondStd-Lt"/>
          <w:lang w:val="sms-FI"/>
        </w:rPr>
        <w:t>juõʹǩǩ åʹrnn</w:t>
      </w:r>
      <w:r w:rsidRPr="00834EFE">
        <w:rPr>
          <w:rFonts w:cs="ITCGaramondStd-Lt"/>
          <w:lang w:val="sms-FI"/>
        </w:rPr>
        <w:t>. Tuâjjlažkåʹdd fiʹtt</w:t>
      </w:r>
      <w:r w:rsidR="00E20809" w:rsidRPr="00834EFE">
        <w:rPr>
          <w:rFonts w:cs="ITCGaramondStd-Lt"/>
          <w:lang w:val="sms-FI"/>
        </w:rPr>
        <w:t xml:space="preserve">ai </w:t>
      </w:r>
      <w:r w:rsidRPr="00834EFE">
        <w:rPr>
          <w:rFonts w:cs="ITCGaramondStd-Lt"/>
          <w:lang w:val="sms-FI"/>
        </w:rPr>
        <w:t>ǩiõl k</w:t>
      </w:r>
      <w:r w:rsidR="00E20809" w:rsidRPr="00834EFE">
        <w:rPr>
          <w:rFonts w:cs="ITCGaramondStd-Lt"/>
          <w:lang w:val="sms-FI"/>
        </w:rPr>
        <w:t xml:space="preserve">õskksaž </w:t>
      </w:r>
      <w:r w:rsidRPr="00834EFE">
        <w:rPr>
          <w:rFonts w:cs="ITCGaramondStd-Lt"/>
          <w:lang w:val="sms-FI"/>
        </w:rPr>
        <w:t xml:space="preserve">miârktõõzz päärnai </w:t>
      </w:r>
      <w:r w:rsidR="00E20809" w:rsidRPr="00834EFE">
        <w:rPr>
          <w:rFonts w:cs="ITCGaramondStd-Lt"/>
          <w:lang w:val="sms-FI"/>
        </w:rPr>
        <w:t>õ</w:t>
      </w:r>
      <w:r w:rsidRPr="00834EFE">
        <w:rPr>
          <w:rFonts w:cs="ITCGaramondStd-Lt"/>
          <w:lang w:val="sms-FI"/>
        </w:rPr>
        <w:t>ud</w:t>
      </w:r>
      <w:r w:rsidR="002150D7" w:rsidRPr="00834EFE">
        <w:rPr>
          <w:rFonts w:cs="ITCGaramondStd-Lt"/>
          <w:lang w:val="sms-FI"/>
        </w:rPr>
        <w:t>dn</w:t>
      </w:r>
      <w:r w:rsidRPr="00834EFE">
        <w:rPr>
          <w:rFonts w:cs="ITCGaramondStd-Lt"/>
          <w:lang w:val="sms-FI"/>
        </w:rPr>
        <w:t xml:space="preserve">ummšest da mättjummšest, vuârrvaaiktõõzzâst da õhttsažtuâjast di identiteeʹtti </w:t>
      </w:r>
      <w:r w:rsidR="007B0FE6" w:rsidRPr="00834EFE">
        <w:rPr>
          <w:rFonts w:cs="ITCGaramondStd-Lt"/>
          <w:lang w:val="sms-FI"/>
        </w:rPr>
        <w:t xml:space="preserve">šõddmõõžžâst </w:t>
      </w:r>
      <w:r w:rsidRPr="00834EFE">
        <w:rPr>
          <w:rFonts w:cs="ITCGaramondStd-Lt"/>
          <w:lang w:val="sms-FI"/>
        </w:rPr>
        <w:t>da õhttsažkådda kuul</w:t>
      </w:r>
      <w:r w:rsidR="00E20809" w:rsidRPr="00834EFE">
        <w:rPr>
          <w:rFonts w:cs="ITCGaramondStd-Lt"/>
          <w:lang w:val="sms-FI"/>
        </w:rPr>
        <w:t>lmõõžžâst</w:t>
      </w:r>
      <w:r w:rsidRPr="00834EFE">
        <w:rPr>
          <w:rFonts w:cs="ITCGaramondStd-Lt"/>
          <w:lang w:val="sms-FI"/>
        </w:rPr>
        <w:t>. M</w:t>
      </w:r>
      <w:r w:rsidR="00E20809" w:rsidRPr="00834EFE">
        <w:rPr>
          <w:rFonts w:cs="ITCGaramondStd-Lt"/>
          <w:lang w:val="sms-FI"/>
        </w:rPr>
        <w:t xml:space="preserve">ääŋgǩiõllsažvuõđ </w:t>
      </w:r>
      <w:r w:rsidR="001B6AA5" w:rsidRPr="00834EFE">
        <w:rPr>
          <w:rFonts w:cs="ITCGaramondStd-Lt"/>
          <w:lang w:val="sms-FI"/>
        </w:rPr>
        <w:t>kuâsttjeeʹjen</w:t>
      </w:r>
      <w:r w:rsidRPr="00834EFE">
        <w:rPr>
          <w:rFonts w:cs="ITCGaramondStd-Lt"/>
          <w:lang w:val="sms-FI"/>
        </w:rPr>
        <w:t xml:space="preserve"> </w:t>
      </w:r>
      <w:r w:rsidR="00F96A65" w:rsidRPr="00834EFE">
        <w:rPr>
          <w:rFonts w:cs="ITCGaramondStd-Lt"/>
          <w:lang w:val="sms-FI"/>
        </w:rPr>
        <w:t>tuejjummuš</w:t>
      </w:r>
      <w:r w:rsidRPr="00834EFE">
        <w:rPr>
          <w:rFonts w:cs="ITCGaramondStd-Lt"/>
          <w:lang w:val="sms-FI"/>
        </w:rPr>
        <w:t xml:space="preserve"> </w:t>
      </w:r>
      <w:r w:rsidR="00AA2930" w:rsidRPr="00834EFE">
        <w:rPr>
          <w:rFonts w:cs="ITCGaramondStd-Lt"/>
          <w:lang w:val="sms-FI"/>
        </w:rPr>
        <w:t>tuärjjad</w:t>
      </w:r>
      <w:r w:rsidRPr="00834EFE">
        <w:rPr>
          <w:rFonts w:cs="ITCGaramondStd-Lt"/>
          <w:lang w:val="sms-FI"/>
        </w:rPr>
        <w:t xml:space="preserve"> päärnai õuddnummuž kulttuurlanji </w:t>
      </w:r>
      <w:r w:rsidR="00E20809" w:rsidRPr="00834EFE">
        <w:rPr>
          <w:rFonts w:cs="ITCGaramondStd-Lt"/>
          <w:lang w:val="sms-FI"/>
        </w:rPr>
        <w:t>määŋgnallšem</w:t>
      </w:r>
      <w:r w:rsidRPr="00834EFE">
        <w:rPr>
          <w:rFonts w:cs="ITCGaramondStd-Lt"/>
          <w:lang w:val="sms-FI"/>
        </w:rPr>
        <w:t xml:space="preserve"> maaiʹlmest. Tuâjjlažkååʹddest âlgg teâđsted, što sij lie päärnaid ǩiõlʼlaž mallân, da ǩiõččâd jiiʹjjes ǩiõllâânnmõõžž. Tuâjjlažkåʹdd sme</w:t>
      </w:r>
      <w:r w:rsidR="00E20809" w:rsidRPr="00834EFE">
        <w:rPr>
          <w:rFonts w:cs="ITCGaramondStd-Lt"/>
          <w:lang w:val="sms-FI"/>
        </w:rPr>
        <w:t>ʹ</w:t>
      </w:r>
      <w:r w:rsidRPr="00834EFE">
        <w:rPr>
          <w:rFonts w:cs="ITCGaramondStd-Lt"/>
          <w:lang w:val="sms-FI"/>
        </w:rPr>
        <w:t>llkâtt päärnaid ââʹnned ǩiõl määŋg</w:t>
      </w:r>
      <w:r w:rsidR="00E20809" w:rsidRPr="00834EFE">
        <w:rPr>
          <w:rFonts w:cs="ITCGaramondStd-Lt"/>
          <w:lang w:val="sms-FI"/>
        </w:rPr>
        <w:t>b</w:t>
      </w:r>
      <w:r w:rsidRPr="00834EFE">
        <w:rPr>
          <w:rFonts w:cs="ITCGaramondStd-Lt"/>
          <w:lang w:val="sms-FI"/>
        </w:rPr>
        <w:t>eälls</w:t>
      </w:r>
      <w:r w:rsidR="00E20809" w:rsidRPr="00834EFE">
        <w:rPr>
          <w:rFonts w:cs="ITCGaramondStd-Lt"/>
          <w:lang w:val="sms-FI"/>
        </w:rPr>
        <w:t>a</w:t>
      </w:r>
      <w:r w:rsidRPr="00834EFE">
        <w:rPr>
          <w:rFonts w:cs="ITCGaramondStd-Lt"/>
          <w:lang w:val="sms-FI"/>
        </w:rPr>
        <w:t>nji. Päärnai ǩiõlʼlaž vueʹlǧǧemsõõʹj</w:t>
      </w:r>
      <w:r w:rsidR="00E20809" w:rsidRPr="00834EFE">
        <w:rPr>
          <w:rFonts w:cs="ITCGaramondStd-Lt"/>
          <w:lang w:val="sms-FI"/>
        </w:rPr>
        <w:t>i</w:t>
      </w:r>
      <w:r w:rsidRPr="00834EFE">
        <w:rPr>
          <w:rFonts w:cs="ITCGaramondStd-Lt"/>
          <w:lang w:val="sms-FI"/>
        </w:rPr>
        <w:t>d vääʹldet lokku, da siʹjjid uuʹdet ääiʹj da paaiʹǩid vaajtõõlli ǩiõl</w:t>
      </w:r>
      <w:r w:rsidR="00277B9D" w:rsidRPr="00834EFE">
        <w:rPr>
          <w:rFonts w:cs="ITCGaramondStd-Lt"/>
          <w:lang w:val="sms-FI"/>
        </w:rPr>
        <w:t xml:space="preserve"> </w:t>
      </w:r>
      <w:r w:rsidRPr="00834EFE">
        <w:rPr>
          <w:rFonts w:cs="ITCGaramondStd-Lt"/>
          <w:lang w:val="sms-FI"/>
        </w:rPr>
        <w:t>ââ</w:t>
      </w:r>
      <w:r w:rsidR="00277B9D" w:rsidRPr="00834EFE">
        <w:rPr>
          <w:rFonts w:cs="ITCGaramondStd-Lt"/>
          <w:lang w:val="sms-FI"/>
        </w:rPr>
        <w:t>ʹ</w:t>
      </w:r>
      <w:r w:rsidRPr="00834EFE">
        <w:rPr>
          <w:rFonts w:cs="ITCGaramondStd-Lt"/>
          <w:lang w:val="sms-FI"/>
        </w:rPr>
        <w:t>nnma.</w:t>
      </w:r>
    </w:p>
    <w:p w14:paraId="00F78F7B" w14:textId="77777777" w:rsidR="006D4D11" w:rsidRPr="00834EFE" w:rsidRDefault="006D4D11" w:rsidP="006D4D11">
      <w:pPr>
        <w:autoSpaceDE w:val="0"/>
        <w:autoSpaceDN w:val="0"/>
        <w:adjustRightInd w:val="0"/>
        <w:spacing w:after="0" w:line="240" w:lineRule="auto"/>
        <w:rPr>
          <w:rFonts w:cs="ITCGaramondStd-Bk"/>
          <w:lang w:val="sms-FI"/>
        </w:rPr>
      </w:pPr>
    </w:p>
    <w:p w14:paraId="344800DB" w14:textId="77777777" w:rsidR="006D4D11" w:rsidRPr="00834EFE" w:rsidRDefault="006D4D11" w:rsidP="006D4D11">
      <w:pPr>
        <w:pStyle w:val="Otsikko3"/>
        <w:rPr>
          <w:lang w:val="sms-FI"/>
        </w:rPr>
      </w:pPr>
      <w:bookmarkStart w:id="26" w:name="_Toc464558257"/>
      <w:r w:rsidRPr="00834EFE">
        <w:rPr>
          <w:lang w:val="sms-FI"/>
        </w:rPr>
        <w:t>Pueʹrrvââjjam, staanvuõtt da ǩeâllʼjeei jieʹllemnääʹll</w:t>
      </w:r>
      <w:bookmarkEnd w:id="26"/>
    </w:p>
    <w:p w14:paraId="49559A9D" w14:textId="22641081"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Õuddpeâmmast uuʹdet äärv tiõrvvsallaš, staanlaž da liikkummuž </w:t>
      </w:r>
      <w:r w:rsidR="00DC14B1" w:rsidRPr="00834EFE">
        <w:rPr>
          <w:rFonts w:cs="ITCGaramondStd-Lt"/>
          <w:lang w:val="sms-FI"/>
        </w:rPr>
        <w:t>s</w:t>
      </w:r>
      <w:r w:rsidRPr="00834EFE">
        <w:rPr>
          <w:rFonts w:cs="ITCGaramondStd-Lt"/>
          <w:lang w:val="sms-FI"/>
        </w:rPr>
        <w:t xml:space="preserve">eʹst õõʹnni jieʹllemnaaʹlid. Õuddpeâmm </w:t>
      </w:r>
      <w:r w:rsidR="00880EE2" w:rsidRPr="00834EFE">
        <w:rPr>
          <w:rFonts w:cs="ITCGaramondStd-Lt"/>
          <w:lang w:val="sms-FI"/>
        </w:rPr>
        <w:t>õutstõõzzâst</w:t>
      </w:r>
      <w:r w:rsidR="00A63E5C" w:rsidRPr="00834EFE">
        <w:rPr>
          <w:rFonts w:cs="ITCGaramondStd-Lt"/>
          <w:lang w:val="sms-FI"/>
        </w:rPr>
        <w:t xml:space="preserve"> </w:t>
      </w:r>
      <w:r w:rsidRPr="00834EFE">
        <w:rPr>
          <w:rFonts w:cs="ITCGaramondStd-Lt"/>
          <w:lang w:val="sms-FI"/>
        </w:rPr>
        <w:t>liikkâd</w:t>
      </w:r>
      <w:r w:rsidR="00A63E5C" w:rsidRPr="00834EFE">
        <w:rPr>
          <w:rFonts w:cs="ITCGaramondStd-Lt"/>
          <w:lang w:val="sms-FI"/>
        </w:rPr>
        <w:t xml:space="preserve"> </w:t>
      </w:r>
      <w:r w:rsidRPr="00834EFE">
        <w:rPr>
          <w:rFonts w:cs="ITCGaramondStd-Lt"/>
          <w:lang w:val="sms-FI"/>
        </w:rPr>
        <w:t>määŋgbeälls</w:t>
      </w:r>
      <w:r w:rsidR="00A63E5C" w:rsidRPr="00834EFE">
        <w:rPr>
          <w:rFonts w:cs="ITCGaramondStd-Lt"/>
          <w:lang w:val="sms-FI"/>
        </w:rPr>
        <w:t>a</w:t>
      </w:r>
      <w:r w:rsidRPr="00834EFE">
        <w:rPr>
          <w:rFonts w:cs="ITCGaramondStd-Lt"/>
          <w:lang w:val="sms-FI"/>
        </w:rPr>
        <w:t>nji seʹst da ålggan di</w:t>
      </w:r>
      <w:r w:rsidR="00B42AFC" w:rsidRPr="00834EFE">
        <w:rPr>
          <w:rFonts w:cs="ITCGaramondStd-Lt"/>
          <w:lang w:val="sms-FI"/>
        </w:rPr>
        <w:t xml:space="preserve"> </w:t>
      </w:r>
      <w:r w:rsidRPr="00834EFE">
        <w:rPr>
          <w:rFonts w:cs="ITCGaramondStd-Lt"/>
          <w:lang w:val="sms-FI"/>
        </w:rPr>
        <w:t>v</w:t>
      </w:r>
      <w:r w:rsidR="00B42AFC" w:rsidRPr="00834EFE">
        <w:rPr>
          <w:rFonts w:cs="ITCGaramondStd-Lt"/>
          <w:lang w:val="sms-FI"/>
        </w:rPr>
        <w:t xml:space="preserve">ieʹltet </w:t>
      </w:r>
      <w:r w:rsidRPr="00834EFE">
        <w:rPr>
          <w:rFonts w:cs="ITCGaramondStd-Lt"/>
          <w:lang w:val="sms-FI"/>
        </w:rPr>
        <w:t>kuuʹǩǩ piʹ</w:t>
      </w:r>
      <w:r w:rsidR="00F7227D" w:rsidRPr="00834EFE">
        <w:rPr>
          <w:rFonts w:cs="ITCGaramondStd-Lt"/>
          <w:lang w:val="sms-FI"/>
        </w:rPr>
        <w:t>š</w:t>
      </w:r>
      <w:r w:rsidRPr="00834EFE">
        <w:rPr>
          <w:rFonts w:cs="ITCGaramondStd-Lt"/>
          <w:lang w:val="sms-FI"/>
        </w:rPr>
        <w:t xml:space="preserve">tti išttmõõžž. Päärnai pueʹrrvââjjmõõžž </w:t>
      </w:r>
      <w:r w:rsidR="00A51EF5" w:rsidRPr="00834EFE">
        <w:rPr>
          <w:rFonts w:cs="ITCGaramondStd-Lt"/>
          <w:lang w:val="sms-FI"/>
        </w:rPr>
        <w:t>õõuʹdeet</w:t>
      </w:r>
      <w:r w:rsidRPr="00834EFE">
        <w:rPr>
          <w:rFonts w:cs="ITCGaramondStd-Lt"/>
          <w:lang w:val="sms-FI"/>
        </w:rPr>
        <w:t xml:space="preserve"> uuʹdeeʹl vueiʹttemvuõđ peeiʹv äiʹǧǧen</w:t>
      </w:r>
      <w:r w:rsidR="00A63E5C" w:rsidRPr="00834EFE">
        <w:rPr>
          <w:rFonts w:cs="ITCGaramondStd-Lt"/>
          <w:lang w:val="sms-FI"/>
        </w:rPr>
        <w:t xml:space="preserve"> rääuh</w:t>
      </w:r>
      <w:r w:rsidR="009076C1" w:rsidRPr="00834EFE">
        <w:rPr>
          <w:rFonts w:cs="ITCGaramondStd-Lt"/>
          <w:lang w:val="sms-FI"/>
        </w:rPr>
        <w:t>l</w:t>
      </w:r>
      <w:r w:rsidR="00A63E5C" w:rsidRPr="00834EFE">
        <w:rPr>
          <w:rFonts w:cs="ITCGaramondStd-Lt"/>
          <w:lang w:val="sms-FI"/>
        </w:rPr>
        <w:t xml:space="preserve">ummša </w:t>
      </w:r>
      <w:r w:rsidRPr="00834EFE">
        <w:rPr>
          <w:rFonts w:cs="ITCGaramondStd-Lt"/>
          <w:lang w:val="sms-FI"/>
        </w:rPr>
        <w:t>da vuõŋŋu di</w:t>
      </w:r>
      <w:r w:rsidR="00A63E5C" w:rsidRPr="00834EFE">
        <w:rPr>
          <w:rFonts w:cs="ITCGaramondStd-Lt"/>
          <w:lang w:val="sms-FI"/>
        </w:rPr>
        <w:t xml:space="preserve"> </w:t>
      </w:r>
      <w:r w:rsidRPr="00834EFE">
        <w:rPr>
          <w:rFonts w:cs="ITCGaramondStd-Lt"/>
          <w:lang w:val="sms-FI"/>
        </w:rPr>
        <w:t xml:space="preserve">taʹrjjeeʹl määŋgbeällsaž, tiõrvvsallaš da riʹjttjeei porrmõõžž. Tuåimmjemkulttuur </w:t>
      </w:r>
      <w:r w:rsidR="00A51EF5" w:rsidRPr="00834EFE">
        <w:rPr>
          <w:rFonts w:cs="ITCGaramondStd-Lt"/>
          <w:lang w:val="sms-FI"/>
        </w:rPr>
        <w:t>õõudummšest</w:t>
      </w:r>
      <w:r w:rsidRPr="00834EFE">
        <w:rPr>
          <w:rFonts w:cs="ITCGaramondStd-Lt"/>
          <w:lang w:val="sms-FI"/>
        </w:rPr>
        <w:t xml:space="preserve"> vääʹldet lokku </w:t>
      </w:r>
      <w:r w:rsidR="00880EE2" w:rsidRPr="00834EFE">
        <w:rPr>
          <w:rFonts w:cs="ITCGaramondStd-Lt"/>
          <w:lang w:val="sms-FI"/>
        </w:rPr>
        <w:t>õutstõõzz</w:t>
      </w:r>
      <w:r w:rsidRPr="00834EFE">
        <w:rPr>
          <w:rFonts w:cs="ITCGaramondStd-Lt"/>
          <w:lang w:val="sms-FI"/>
        </w:rPr>
        <w:t xml:space="preserve"> vueiʹttemvuõđ tuåimmjed ǩirrsateʹmes da aaʹššid vuäjjnem </w:t>
      </w:r>
      <w:r w:rsidR="00170852" w:rsidRPr="00834EFE">
        <w:rPr>
          <w:rFonts w:cs="ITCGaramondStd-Lt"/>
          <w:lang w:val="sms-FI"/>
        </w:rPr>
        <w:t>õõuʹdeei</w:t>
      </w:r>
      <w:r w:rsidRPr="00834EFE">
        <w:rPr>
          <w:rFonts w:cs="ITCGaramondStd-Lt"/>
          <w:lang w:val="sms-FI"/>
        </w:rPr>
        <w:t xml:space="preserve"> pirrõõzzâst. Mååʹǩǩteʹmes da plaanmallaš, leša soojjlõs peeiʹv õõu</w:t>
      </w:r>
      <w:r w:rsidR="00A63E5C" w:rsidRPr="00834EFE">
        <w:rPr>
          <w:rFonts w:cs="ITCGaramondStd-Lt"/>
          <w:lang w:val="sms-FI"/>
        </w:rPr>
        <w:t>ʹ</w:t>
      </w:r>
      <w:r w:rsidRPr="00834EFE">
        <w:rPr>
          <w:rFonts w:cs="ITCGaramondStd-Lt"/>
          <w:lang w:val="sms-FI"/>
        </w:rPr>
        <w:t>dee pueʹrrvââjjam.</w:t>
      </w:r>
    </w:p>
    <w:p w14:paraId="74196232" w14:textId="77777777" w:rsidR="006D4D11" w:rsidRPr="00834EFE" w:rsidRDefault="006D4D11" w:rsidP="006D4D11">
      <w:pPr>
        <w:autoSpaceDE w:val="0"/>
        <w:autoSpaceDN w:val="0"/>
        <w:adjustRightInd w:val="0"/>
        <w:spacing w:after="0" w:line="240" w:lineRule="auto"/>
        <w:rPr>
          <w:rFonts w:cs="ITCGaramondStd-Lt"/>
          <w:lang w:val="sms-FI"/>
        </w:rPr>
      </w:pPr>
    </w:p>
    <w:p w14:paraId="0CD90291" w14:textId="1222ECA5"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Õuddpeâmmast </w:t>
      </w:r>
      <w:r w:rsidR="00A63E5C" w:rsidRPr="00834EFE">
        <w:rPr>
          <w:rFonts w:cs="ITCGaramondStd-Lt"/>
          <w:lang w:val="sms-FI"/>
        </w:rPr>
        <w:t xml:space="preserve">ââʹnet huõl </w:t>
      </w:r>
      <w:r w:rsidRPr="00834EFE">
        <w:rPr>
          <w:rFonts w:cs="ITCGaramondStd-Lt"/>
          <w:lang w:val="sms-FI"/>
        </w:rPr>
        <w:t xml:space="preserve">obb </w:t>
      </w:r>
      <w:r w:rsidR="00880EE2" w:rsidRPr="00834EFE">
        <w:rPr>
          <w:rFonts w:cs="ITCGaramondStd-Lt"/>
          <w:lang w:val="sms-FI"/>
        </w:rPr>
        <w:t>õutstõõzz</w:t>
      </w:r>
      <w:r w:rsidRPr="00834EFE">
        <w:rPr>
          <w:rFonts w:cs="ITCGaramondStd-Lt"/>
          <w:lang w:val="sms-FI"/>
        </w:rPr>
        <w:t xml:space="preserve"> fyys</w:t>
      </w:r>
      <w:r w:rsidR="00A63E5C" w:rsidRPr="00834EFE">
        <w:rPr>
          <w:rFonts w:cs="ITCGaramondStd-Lt"/>
          <w:lang w:val="sms-FI"/>
        </w:rPr>
        <w:t>laž</w:t>
      </w:r>
      <w:r w:rsidRPr="00834EFE">
        <w:rPr>
          <w:rFonts w:cs="ITCGaramondStd-Lt"/>
          <w:lang w:val="sms-FI"/>
        </w:rPr>
        <w:t>, psyykk</w:t>
      </w:r>
      <w:r w:rsidR="00A63E5C" w:rsidRPr="00834EFE">
        <w:rPr>
          <w:rFonts w:cs="ITCGaramondStd-Lt"/>
          <w:lang w:val="sms-FI"/>
        </w:rPr>
        <w:t xml:space="preserve">laž </w:t>
      </w:r>
      <w:r w:rsidRPr="00834EFE">
        <w:rPr>
          <w:rFonts w:cs="ITCGaramondStd-Lt"/>
          <w:lang w:val="sms-FI"/>
        </w:rPr>
        <w:t>da sosiaal</w:t>
      </w:r>
      <w:r w:rsidR="00A63E5C" w:rsidRPr="00834EFE">
        <w:rPr>
          <w:rFonts w:cs="ITCGaramondStd-Lt"/>
          <w:lang w:val="sms-FI"/>
        </w:rPr>
        <w:t>ʼlaž staanvuõđâs</w:t>
      </w:r>
      <w:r w:rsidRPr="00834EFE">
        <w:rPr>
          <w:rFonts w:cs="ITCGaramondStd-Lt"/>
          <w:lang w:val="sms-FI"/>
        </w:rPr>
        <w:t xml:space="preserve">. </w:t>
      </w:r>
      <w:r w:rsidR="00FE4BAE" w:rsidRPr="00FE4BAE">
        <w:rPr>
          <w:rFonts w:cs="ITCGaramondStd-Lt"/>
          <w:highlight w:val="yellow"/>
          <w:lang w:val="sms-FI"/>
        </w:rPr>
        <w:t xml:space="preserve">Päärna âlgg suõjjeed viõkkvääʹldest, ǩeeuʹsummšest da jeeʹres </w:t>
      </w:r>
      <w:r w:rsidR="00FE4BAE" w:rsidRPr="00AA3863">
        <w:rPr>
          <w:rFonts w:cs="ITCGaramondStd-Lt"/>
          <w:highlight w:val="yellow"/>
          <w:lang w:val="sms-FI"/>
        </w:rPr>
        <w:t>heâmmumm</w:t>
      </w:r>
      <w:r w:rsidR="00FE4BAE">
        <w:rPr>
          <w:rFonts w:cs="ITCGaramondStd-Lt"/>
          <w:highlight w:val="yellow"/>
          <w:lang w:val="sms-FI"/>
        </w:rPr>
        <w:t>šest</w:t>
      </w:r>
      <w:r w:rsidR="00FE4BAE" w:rsidRPr="00E469BD">
        <w:rPr>
          <w:rStyle w:val="Alaviitteenviite"/>
          <w:rFonts w:eastAsia="Times New Roman" w:cstheme="minorHAnsi"/>
          <w:sz w:val="24"/>
          <w:szCs w:val="23"/>
          <w:highlight w:val="yellow"/>
          <w:lang w:eastAsia="fi-FI"/>
        </w:rPr>
        <w:footnoteReference w:id="81"/>
      </w:r>
      <w:r w:rsidR="00FE4BAE">
        <w:rPr>
          <w:rFonts w:cs="ITCGaramondStd-Lt"/>
          <w:lang w:val="sms-FI"/>
        </w:rPr>
        <w:t xml:space="preserve">. </w:t>
      </w:r>
      <w:r w:rsidRPr="00834EFE">
        <w:rPr>
          <w:rFonts w:cs="ITCGaramondStd-Lt"/>
          <w:lang w:val="sms-FI"/>
        </w:rPr>
        <w:t>Päärnast lij</w:t>
      </w:r>
      <w:r w:rsidR="00A63E5C" w:rsidRPr="00834EFE">
        <w:rPr>
          <w:rFonts w:cs="ITCGaramondStd-Lt"/>
          <w:lang w:val="sms-FI"/>
        </w:rPr>
        <w:t xml:space="preserve"> </w:t>
      </w:r>
      <w:r w:rsidRPr="00834EFE">
        <w:rPr>
          <w:rFonts w:cs="ITCGaramondStd-Lt"/>
          <w:lang w:val="sms-FI"/>
        </w:rPr>
        <w:t>vuõiggâdvuõtt vuäǯǯad l</w:t>
      </w:r>
      <w:r w:rsidR="00A63E5C" w:rsidRPr="00834EFE">
        <w:rPr>
          <w:rFonts w:cs="ITCGaramondStd-Lt"/>
          <w:lang w:val="sms-FI"/>
        </w:rPr>
        <w:t xml:space="preserve">âddmõõžž </w:t>
      </w:r>
      <w:r w:rsidRPr="00834EFE">
        <w:rPr>
          <w:rFonts w:cs="ITCGaramondStd-Lt"/>
          <w:lang w:val="sms-FI"/>
        </w:rPr>
        <w:t xml:space="preserve">tõn </w:t>
      </w:r>
      <w:r w:rsidR="00A63E5C" w:rsidRPr="00834EFE">
        <w:rPr>
          <w:rFonts w:cs="ITCGaramondStd-Lt"/>
          <w:lang w:val="sms-FI"/>
        </w:rPr>
        <w:t>taarbšeeʹn</w:t>
      </w:r>
      <w:r w:rsidRPr="00834EFE">
        <w:rPr>
          <w:rFonts w:cs="ITCGaramondStd-Lt"/>
          <w:lang w:val="sms-FI"/>
        </w:rPr>
        <w:t xml:space="preserve">. Õuddpeâmmast </w:t>
      </w:r>
      <w:r w:rsidR="00A63E5C" w:rsidRPr="00834EFE">
        <w:rPr>
          <w:rFonts w:cs="ITCGaramondStd-Lt"/>
          <w:lang w:val="sms-FI"/>
        </w:rPr>
        <w:t>jeäʹt siânnu ǩeeuʹsummuž</w:t>
      </w:r>
      <w:r w:rsidRPr="00834EFE">
        <w:rPr>
          <w:rFonts w:cs="ITCGaramondStd-Lt"/>
          <w:lang w:val="sms-FI"/>
        </w:rPr>
        <w:t xml:space="preserve">, viõkkvääʹld </w:t>
      </w:r>
      <w:r w:rsidR="00A63E5C" w:rsidRPr="00834EFE">
        <w:rPr>
          <w:rFonts w:cs="ITCGaramondStd-Lt"/>
          <w:lang w:val="sms-FI"/>
        </w:rPr>
        <w:t xml:space="preserve">jeäʹt-ka </w:t>
      </w:r>
      <w:r w:rsidRPr="00834EFE">
        <w:rPr>
          <w:rFonts w:cs="ITCGaramondStd-Lt"/>
          <w:lang w:val="sms-FI"/>
        </w:rPr>
        <w:t>h</w:t>
      </w:r>
      <w:r w:rsidR="00A63E5C" w:rsidRPr="00834EFE">
        <w:rPr>
          <w:rFonts w:cs="ITCGaramondStd-Lt"/>
          <w:lang w:val="sms-FI"/>
        </w:rPr>
        <w:t>eâmmummuž</w:t>
      </w:r>
      <w:r w:rsidRPr="00834EFE">
        <w:rPr>
          <w:rFonts w:cs="ITCGaramondStd-Lt"/>
          <w:lang w:val="sms-FI"/>
        </w:rPr>
        <w:t xml:space="preserve">. </w:t>
      </w:r>
      <w:r w:rsidR="008C7299" w:rsidRPr="00834EFE">
        <w:rPr>
          <w:rFonts w:cs="ITCGaramondStd-Lt"/>
          <w:lang w:val="sms-FI"/>
        </w:rPr>
        <w:t xml:space="preserve">Ǩeeuʹsummuž </w:t>
      </w:r>
      <w:r w:rsidRPr="00834EFE">
        <w:rPr>
          <w:rFonts w:cs="ITCGaramondStd-Lt"/>
          <w:lang w:val="sms-FI"/>
        </w:rPr>
        <w:t xml:space="preserve">tobdstet, tõõzz kässjõõđât da tõn cõõggât </w:t>
      </w:r>
      <w:r w:rsidR="00C86185" w:rsidRPr="00834EFE">
        <w:rPr>
          <w:rFonts w:cs="ITCGaramondStd-Lt"/>
          <w:lang w:val="sms-FI"/>
        </w:rPr>
        <w:t>teâđsteeʹl</w:t>
      </w:r>
      <w:r w:rsidRPr="00834EFE">
        <w:rPr>
          <w:rFonts w:cs="ITCGaramondStd-Lt"/>
          <w:lang w:val="sms-FI"/>
        </w:rPr>
        <w:t xml:space="preserve"> da </w:t>
      </w:r>
      <w:r w:rsidR="00AA2930" w:rsidRPr="00834EFE">
        <w:rPr>
          <w:rFonts w:cs="ITCGaramondStd-Lt"/>
          <w:lang w:val="sms-FI"/>
        </w:rPr>
        <w:t>plaan mieʹldd</w:t>
      </w:r>
      <w:r w:rsidR="001B3302">
        <w:rPr>
          <w:rFonts w:cs="ITCGaramondStd-Lt"/>
          <w:lang w:val="sms-FI"/>
        </w:rPr>
        <w:t xml:space="preserve"> </w:t>
      </w:r>
      <w:r w:rsidR="001B3302" w:rsidRPr="001B3302">
        <w:rPr>
          <w:rFonts w:cs="ITCGaramondStd-Lt"/>
          <w:highlight w:val="yellow"/>
          <w:lang w:val="sms-FI"/>
        </w:rPr>
        <w:t>vueʹssen</w:t>
      </w:r>
      <w:r w:rsidR="001B3302">
        <w:rPr>
          <w:rFonts w:cs="ITCGaramondStd-Lt"/>
          <w:lang w:val="sms-FI"/>
        </w:rPr>
        <w:t xml:space="preserve"> </w:t>
      </w:r>
      <w:r w:rsidR="001B3302" w:rsidRPr="001B3302">
        <w:rPr>
          <w:rFonts w:cs="ITCGaramondStd-Lt"/>
          <w:highlight w:val="yellow"/>
          <w:lang w:val="sms-FI"/>
        </w:rPr>
        <w:t>tuåimmjemkulttuur õ</w:t>
      </w:r>
      <w:r w:rsidR="001B3302">
        <w:rPr>
          <w:rFonts w:cs="ITCGaramondStd-Lt"/>
          <w:highlight w:val="yellow"/>
          <w:lang w:val="sms-FI"/>
        </w:rPr>
        <w:t>õudâsviikkmõõžž</w:t>
      </w:r>
      <w:r w:rsidRPr="001B3302">
        <w:rPr>
          <w:rFonts w:cs="ITCGaramondStd-Lt"/>
          <w:highlight w:val="yellow"/>
          <w:lang w:val="sms-FI"/>
        </w:rPr>
        <w:t>.</w:t>
      </w:r>
      <w:r w:rsidR="001B3302" w:rsidRPr="001B3302">
        <w:rPr>
          <w:rFonts w:cs="ITCGaramondStd-Lt"/>
          <w:highlight w:val="yellow"/>
          <w:lang w:val="sms-FI"/>
        </w:rPr>
        <w:t xml:space="preserve"> Vääžnai ǩeeuʹsummuž cõõggõõttmõõžžâst lij päärnai verddsažkõskkvuõđi da õ</w:t>
      </w:r>
      <w:r w:rsidR="001B3302">
        <w:rPr>
          <w:rFonts w:cs="ITCGaramondStd-Lt"/>
          <w:highlight w:val="yellow"/>
          <w:lang w:val="sms-FI"/>
        </w:rPr>
        <w:t>utstõõzz</w:t>
      </w:r>
      <w:r w:rsidR="001B3302" w:rsidRPr="001B3302">
        <w:rPr>
          <w:rFonts w:cs="ITCGaramondStd-Lt"/>
          <w:highlight w:val="yellow"/>
          <w:lang w:val="sms-FI"/>
        </w:rPr>
        <w:t xml:space="preserve"> pueʹrrjieʹllem tueʹrjjummuš. Tuâjjlažkååʹddest lij kõskksaž </w:t>
      </w:r>
      <w:r w:rsidR="00843A83">
        <w:rPr>
          <w:rFonts w:cs="ITCGaramondStd-Lt"/>
          <w:highlight w:val="yellow"/>
          <w:lang w:val="sms-FI"/>
        </w:rPr>
        <w:t>rool</w:t>
      </w:r>
      <w:r w:rsidR="001B3302" w:rsidRPr="001B3302">
        <w:rPr>
          <w:rFonts w:cs="ITCGaramondStd-Lt"/>
          <w:highlight w:val="yellow"/>
          <w:lang w:val="sms-FI"/>
        </w:rPr>
        <w:t xml:space="preserve"> päärnai sosiaalʼlaž da emotionaalʼlaž silttõõzzi haʹrjtõõllmõõžž da õuddnem tueʹrjjummšeʹst.</w:t>
      </w:r>
      <w:r w:rsidRPr="00834EFE">
        <w:rPr>
          <w:rFonts w:cs="ITCGaramondStd-Lt"/>
          <w:lang w:val="sms-FI"/>
        </w:rPr>
        <w:t xml:space="preserve"> </w:t>
      </w:r>
      <w:r w:rsidR="001B3302">
        <w:rPr>
          <w:rFonts w:cs="ITCGaramondStd-Lt"/>
          <w:lang w:val="sms-FI"/>
        </w:rPr>
        <w:t xml:space="preserve"> </w:t>
      </w:r>
      <w:r w:rsidRPr="00834EFE">
        <w:rPr>
          <w:rFonts w:cs="ITCGaramondStd-Lt"/>
          <w:lang w:val="sms-FI"/>
        </w:rPr>
        <w:t xml:space="preserve">Päärnaivuiʹm mättʼtõõlât </w:t>
      </w:r>
      <w:r w:rsidR="00745A46" w:rsidRPr="00834EFE">
        <w:rPr>
          <w:rFonts w:cs="ITCGaramondStd-Lt"/>
          <w:lang w:val="sms-FI"/>
        </w:rPr>
        <w:t xml:space="preserve">vueiʹnned </w:t>
      </w:r>
      <w:r w:rsidRPr="00834EFE">
        <w:rPr>
          <w:rFonts w:cs="ITCGaramondStd-Lt"/>
          <w:lang w:val="sms-FI"/>
        </w:rPr>
        <w:t xml:space="preserve">da čåuʹdded risttreeidaid </w:t>
      </w:r>
      <w:r w:rsidR="005C410C" w:rsidRPr="00834EFE">
        <w:rPr>
          <w:rFonts w:cs="ITCGaramondStd-Lt"/>
          <w:lang w:val="sms-FI"/>
        </w:rPr>
        <w:t xml:space="preserve">õõudårra </w:t>
      </w:r>
      <w:r w:rsidR="003B2176" w:rsidRPr="00834EFE">
        <w:rPr>
          <w:rFonts w:cs="ITCGaramondStd-Lt"/>
          <w:lang w:val="sms-FI"/>
        </w:rPr>
        <w:t>põõrǥeeʹl</w:t>
      </w:r>
      <w:r w:rsidRPr="00834EFE">
        <w:rPr>
          <w:rFonts w:cs="ITCGaramondStd-Lt"/>
          <w:lang w:val="sms-FI"/>
        </w:rPr>
        <w:t>. H</w:t>
      </w:r>
      <w:r w:rsidR="005E2734" w:rsidRPr="00834EFE">
        <w:rPr>
          <w:rFonts w:cs="ITCGaramondStd-Lt"/>
          <w:lang w:val="sms-FI"/>
        </w:rPr>
        <w:t>eâmmeem</w:t>
      </w:r>
      <w:r w:rsidRPr="00834EFE">
        <w:rPr>
          <w:rFonts w:cs="ITCGaramondStd-Lt"/>
          <w:lang w:val="sms-FI"/>
        </w:rPr>
        <w:t xml:space="preserve">-, </w:t>
      </w:r>
      <w:r w:rsidR="005E2734" w:rsidRPr="00834EFE">
        <w:rPr>
          <w:rFonts w:cs="ITCGaramondStd-Lt"/>
          <w:lang w:val="sms-FI"/>
        </w:rPr>
        <w:t xml:space="preserve">ǩeeuʹseem </w:t>
      </w:r>
      <w:r w:rsidRPr="00834EFE">
        <w:rPr>
          <w:rFonts w:cs="ITCGaramondStd-Lt"/>
          <w:lang w:val="sms-FI"/>
        </w:rPr>
        <w:t>- leʹbe v</w:t>
      </w:r>
      <w:r w:rsidR="005E2734" w:rsidRPr="00834EFE">
        <w:rPr>
          <w:rFonts w:cs="ITCGaramondStd-Lt"/>
          <w:lang w:val="sms-FI"/>
        </w:rPr>
        <w:t xml:space="preserve">iõkkväʹlddpaaiʹǩin </w:t>
      </w:r>
      <w:r w:rsidRPr="00834EFE">
        <w:rPr>
          <w:rFonts w:cs="ITCGaramondStd-Lt"/>
          <w:lang w:val="sms-FI"/>
        </w:rPr>
        <w:t>saǥstõõlât</w:t>
      </w:r>
      <w:r w:rsidR="005E2734" w:rsidRPr="00834EFE">
        <w:rPr>
          <w:rFonts w:cs="ITCGaramondStd-Lt"/>
          <w:lang w:val="sms-FI"/>
        </w:rPr>
        <w:t xml:space="preserve"> </w:t>
      </w:r>
      <w:r w:rsidRPr="00834EFE">
        <w:rPr>
          <w:rFonts w:cs="ITCGaramondStd-Lt"/>
          <w:lang w:val="sms-FI"/>
        </w:rPr>
        <w:t xml:space="preserve">päärnai </w:t>
      </w:r>
      <w:r w:rsidR="00B00103" w:rsidRPr="00834EFE">
        <w:rPr>
          <w:rFonts w:cs="ITCGaramondStd-Lt"/>
          <w:lang w:val="sms-FI"/>
        </w:rPr>
        <w:t>peâmmjivuiʹm</w:t>
      </w:r>
      <w:r w:rsidRPr="00834EFE">
        <w:rPr>
          <w:rFonts w:cs="ITCGaramondStd-Lt"/>
          <w:lang w:val="sms-FI"/>
        </w:rPr>
        <w:t xml:space="preserve"> da </w:t>
      </w:r>
      <w:r w:rsidR="005E2734" w:rsidRPr="00834EFE">
        <w:rPr>
          <w:rFonts w:cs="ITCGaramondStd-Lt"/>
          <w:lang w:val="sms-FI"/>
        </w:rPr>
        <w:t xml:space="preserve">ooʒʒât </w:t>
      </w:r>
      <w:r w:rsidRPr="00834EFE">
        <w:rPr>
          <w:rFonts w:cs="ITCGaramondStd-Lt"/>
          <w:lang w:val="sms-FI"/>
        </w:rPr>
        <w:t xml:space="preserve">õõutsââʹjest čåuddmõõžžid. Staanvuõđ </w:t>
      </w:r>
      <w:r w:rsidR="00926365" w:rsidRPr="00834EFE">
        <w:rPr>
          <w:rFonts w:cs="ITCGaramondStd-Lt"/>
          <w:lang w:val="sms-FI"/>
        </w:rPr>
        <w:t>õõudummša</w:t>
      </w:r>
      <w:r w:rsidRPr="00834EFE">
        <w:rPr>
          <w:rFonts w:cs="ITCGaramondStd-Lt"/>
          <w:lang w:val="sms-FI"/>
        </w:rPr>
        <w:t xml:space="preserve"> kooll še </w:t>
      </w:r>
      <w:r w:rsidR="0025233F" w:rsidRPr="00834EFE">
        <w:rPr>
          <w:rFonts w:cs="ITCGaramondStd-Lt"/>
          <w:lang w:val="sms-FI"/>
        </w:rPr>
        <w:t xml:space="preserve">päärtai </w:t>
      </w:r>
      <w:r w:rsidRPr="00834EFE">
        <w:rPr>
          <w:rFonts w:cs="ITCGaramondStd-Lt"/>
          <w:lang w:val="sms-FI"/>
        </w:rPr>
        <w:t xml:space="preserve">plaanmallaš </w:t>
      </w:r>
      <w:r w:rsidR="005E2734" w:rsidRPr="00834EFE">
        <w:rPr>
          <w:rFonts w:cs="ITCGaramondStd-Lt"/>
          <w:lang w:val="sms-FI"/>
        </w:rPr>
        <w:t>cõggmõš</w:t>
      </w:r>
      <w:r w:rsidRPr="00834EFE">
        <w:rPr>
          <w:rFonts w:cs="ITCGaramondStd-Lt"/>
          <w:lang w:val="sms-FI"/>
        </w:rPr>
        <w:t xml:space="preserve"> da </w:t>
      </w:r>
      <w:r w:rsidR="005E2734" w:rsidRPr="00834EFE">
        <w:rPr>
          <w:rFonts w:cs="ITCGaramondStd-Lt"/>
          <w:lang w:val="sms-FI"/>
        </w:rPr>
        <w:t>seuʹrrjummuš</w:t>
      </w:r>
      <w:r w:rsidRPr="00834EFE">
        <w:rPr>
          <w:rFonts w:cs="ITCGaramondStd-Lt"/>
          <w:lang w:val="sms-FI"/>
        </w:rPr>
        <w:t xml:space="preserve">, </w:t>
      </w:r>
      <w:r w:rsidR="00B42AFC" w:rsidRPr="00834EFE">
        <w:rPr>
          <w:rFonts w:cs="ITCGaramondStd-Lt"/>
          <w:lang w:val="sms-FI"/>
        </w:rPr>
        <w:t xml:space="preserve">staanvuõttškoouʹlʼjummuž </w:t>
      </w:r>
      <w:r w:rsidRPr="00834EFE">
        <w:rPr>
          <w:rFonts w:cs="ITCGaramondStd-Lt"/>
          <w:lang w:val="sms-FI"/>
        </w:rPr>
        <w:t xml:space="preserve">di </w:t>
      </w:r>
      <w:r w:rsidR="00B42AFC" w:rsidRPr="00834EFE">
        <w:rPr>
          <w:rFonts w:cs="ITCGaramondStd-Lt"/>
          <w:lang w:val="sms-FI"/>
        </w:rPr>
        <w:t xml:space="preserve">paaiʹǩin </w:t>
      </w:r>
      <w:r w:rsidRPr="00834EFE">
        <w:rPr>
          <w:rFonts w:cs="ITCGaramondStd-Lt"/>
          <w:lang w:val="sms-FI"/>
        </w:rPr>
        <w:t xml:space="preserve">da </w:t>
      </w:r>
      <w:r w:rsidR="00F96A65" w:rsidRPr="00834EFE">
        <w:rPr>
          <w:rFonts w:cs="ITCGaramondStd-Lt"/>
          <w:lang w:val="sms-FI"/>
        </w:rPr>
        <w:t>neävv</w:t>
      </w:r>
      <w:r w:rsidR="005E2734" w:rsidRPr="00834EFE">
        <w:rPr>
          <w:rFonts w:cs="ITCGaramondStd-Lt"/>
          <w:lang w:val="sms-FI"/>
        </w:rPr>
        <w:t>ain</w:t>
      </w:r>
      <w:r w:rsidRPr="00834EFE">
        <w:rPr>
          <w:rFonts w:cs="ITCGaramondStd-Lt"/>
          <w:lang w:val="sms-FI"/>
        </w:rPr>
        <w:t xml:space="preserve"> huõl âânnmõš. Õuddpeâmm oudldâstt tuåimmjeei da čõnnõõttâm staanvuõđ jååʹđtummuž di staanvuõttaaʹššid vaaldšeei tuâjjlažkååʹdd.</w:t>
      </w:r>
    </w:p>
    <w:p w14:paraId="7C442573" w14:textId="77777777" w:rsidR="006D4D11" w:rsidRPr="00834EFE" w:rsidRDefault="006D4D11" w:rsidP="006D4D11">
      <w:pPr>
        <w:autoSpaceDE w:val="0"/>
        <w:autoSpaceDN w:val="0"/>
        <w:adjustRightInd w:val="0"/>
        <w:spacing w:after="0" w:line="240" w:lineRule="auto"/>
        <w:rPr>
          <w:rFonts w:cs="ITCGaramondStd-Lt"/>
          <w:lang w:val="sms-FI"/>
        </w:rPr>
      </w:pPr>
    </w:p>
    <w:p w14:paraId="5D5DB67E" w14:textId="62923A93"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Puk tuåimmjummšest vääʹldet lokku ekolooglanji, sosiaalʼlanji, kulttuurlanji da </w:t>
      </w:r>
      <w:r w:rsidR="00F26E30" w:rsidRPr="00834EFE">
        <w:rPr>
          <w:rFonts w:cs="ITCGaramondStd-Lt"/>
          <w:lang w:val="sms-FI"/>
        </w:rPr>
        <w:t>tällõõz</w:t>
      </w:r>
      <w:r w:rsidR="00143E32" w:rsidRPr="00834EFE">
        <w:rPr>
          <w:rFonts w:cs="ITCGaramondStd-Lt"/>
          <w:lang w:val="sms-FI"/>
        </w:rPr>
        <w:t>z</w:t>
      </w:r>
      <w:r w:rsidR="00F26E30" w:rsidRPr="00834EFE">
        <w:rPr>
          <w:rFonts w:cs="ITCGaramondStd-Lt"/>
          <w:lang w:val="sms-FI"/>
        </w:rPr>
        <w:t xml:space="preserve"> beäʹlest </w:t>
      </w:r>
      <w:r w:rsidRPr="00834EFE">
        <w:rPr>
          <w:rFonts w:cs="ITCGaramondStd-Lt"/>
          <w:lang w:val="sms-FI"/>
        </w:rPr>
        <w:t xml:space="preserve">ǩeâllʼjeei jieʹllemnääʹl </w:t>
      </w:r>
      <w:r w:rsidR="00E57C32" w:rsidRPr="00834EFE">
        <w:rPr>
          <w:rFonts w:cs="ITCGaramondStd-Lt"/>
          <w:lang w:val="sms-FI"/>
        </w:rPr>
        <w:t>viâltʼteʹmesvuõ</w:t>
      </w:r>
      <w:r w:rsidR="00E45F83" w:rsidRPr="00834EFE">
        <w:rPr>
          <w:rFonts w:cs="ITCGaramondStd-Lt"/>
          <w:lang w:val="sms-FI"/>
        </w:rPr>
        <w:t>đ</w:t>
      </w:r>
      <w:r w:rsidRPr="00834EFE">
        <w:rPr>
          <w:rFonts w:cs="ITCGaramondStd-Lt"/>
          <w:lang w:val="sms-FI"/>
        </w:rPr>
        <w:t>. Aarǥ vaʹlljummšin da tuåimivuiʹm puu</w:t>
      </w:r>
      <w:r w:rsidR="00E1062E" w:rsidRPr="00834EFE">
        <w:rPr>
          <w:rFonts w:cs="ITCGaramondStd-Lt"/>
          <w:lang w:val="sms-FI"/>
        </w:rPr>
        <w:t>ʹ</w:t>
      </w:r>
      <w:r w:rsidRPr="00834EFE">
        <w:rPr>
          <w:rFonts w:cs="ITCGaramondStd-Lt"/>
          <w:lang w:val="sms-FI"/>
        </w:rPr>
        <w:t xml:space="preserve">tet õlmmsa vaʹsttõsvuõđlaž šiõttõõttmõõžž luõttu da pirrõʹsse. Õuddpeâmmast </w:t>
      </w:r>
      <w:r w:rsidR="00A51EF5" w:rsidRPr="00834EFE">
        <w:rPr>
          <w:rFonts w:cs="ITCGaramondStd-Lt"/>
          <w:lang w:val="sms-FI"/>
        </w:rPr>
        <w:t>õõuʹdeet</w:t>
      </w:r>
      <w:r w:rsidRPr="00834EFE">
        <w:rPr>
          <w:rFonts w:cs="ITCGaramondStd-Lt"/>
          <w:lang w:val="sms-FI"/>
        </w:rPr>
        <w:t xml:space="preserve"> neävvai da sõõʹji õhttsaž</w:t>
      </w:r>
      <w:r w:rsidR="00E1062E" w:rsidRPr="00834EFE">
        <w:rPr>
          <w:rFonts w:cs="ITCGaramondStd-Lt"/>
          <w:lang w:val="sms-FI"/>
        </w:rPr>
        <w:t xml:space="preserve"> </w:t>
      </w:r>
      <w:r w:rsidRPr="00834EFE">
        <w:rPr>
          <w:rFonts w:cs="ITCGaramondStd-Lt"/>
          <w:lang w:val="sms-FI"/>
        </w:rPr>
        <w:t>âânnmõõžž, toolkvažvuõđ, š</w:t>
      </w:r>
      <w:r w:rsidR="0025233F" w:rsidRPr="00834EFE">
        <w:rPr>
          <w:rFonts w:cs="ITCGaramondStd-Lt"/>
          <w:lang w:val="sms-FI"/>
        </w:rPr>
        <w:t>eä</w:t>
      </w:r>
      <w:r w:rsidR="003B55D1" w:rsidRPr="00834EFE">
        <w:rPr>
          <w:rFonts w:cs="ITCGaramondStd-Lt"/>
          <w:lang w:val="sms-FI"/>
        </w:rPr>
        <w:t>ʹ</w:t>
      </w:r>
      <w:r w:rsidRPr="00834EFE">
        <w:rPr>
          <w:rFonts w:cs="ITCGaramondStd-Lt"/>
          <w:lang w:val="sms-FI"/>
        </w:rPr>
        <w:t>šttelvuõđ, teevvmõõžž da oʹđđest</w:t>
      </w:r>
      <w:r w:rsidR="00E1062E" w:rsidRPr="00834EFE">
        <w:rPr>
          <w:rFonts w:cs="ITCGaramondStd-Lt"/>
          <w:lang w:val="sms-FI"/>
        </w:rPr>
        <w:t xml:space="preserve"> </w:t>
      </w:r>
      <w:r w:rsidRPr="00834EFE">
        <w:rPr>
          <w:rFonts w:cs="ITCGaramondStd-Lt"/>
          <w:lang w:val="sms-FI"/>
        </w:rPr>
        <w:t>âânnmõõžž.</w:t>
      </w:r>
    </w:p>
    <w:p w14:paraId="458E14FB" w14:textId="77777777" w:rsidR="00164374" w:rsidRPr="00834EFE" w:rsidRDefault="00164374" w:rsidP="006D4D11">
      <w:pPr>
        <w:autoSpaceDE w:val="0"/>
        <w:autoSpaceDN w:val="0"/>
        <w:adjustRightInd w:val="0"/>
        <w:spacing w:after="0" w:line="240" w:lineRule="auto"/>
        <w:rPr>
          <w:rFonts w:cs="ITCGaramondStd-Lt"/>
          <w:lang w:val="sms-FI"/>
        </w:rPr>
      </w:pPr>
    </w:p>
    <w:p w14:paraId="784FF4CD" w14:textId="77777777" w:rsidR="006D4D11" w:rsidRPr="00834EFE" w:rsidRDefault="006D4D11" w:rsidP="006D4D11">
      <w:pPr>
        <w:pStyle w:val="Otsikko2"/>
        <w:rPr>
          <w:lang w:val="sms-FI"/>
        </w:rPr>
      </w:pPr>
      <w:bookmarkStart w:id="27" w:name="_Toc464558258"/>
      <w:r w:rsidRPr="00834EFE">
        <w:rPr>
          <w:lang w:val="sms-FI"/>
        </w:rPr>
        <w:t>3.2 Õuddpeâmm mättjempirrõõzz</w:t>
      </w:r>
      <w:bookmarkEnd w:id="27"/>
    </w:p>
    <w:p w14:paraId="2E6F5230" w14:textId="77777777" w:rsidR="006D4D11" w:rsidRPr="00834EFE" w:rsidRDefault="006D4D11" w:rsidP="006D4D11">
      <w:pPr>
        <w:autoSpaceDE w:val="0"/>
        <w:autoSpaceDN w:val="0"/>
        <w:adjustRightInd w:val="0"/>
        <w:spacing w:after="0" w:line="240" w:lineRule="auto"/>
        <w:rPr>
          <w:rFonts w:cs="ITCGaramondStd-Lt"/>
          <w:lang w:val="sms-FI"/>
        </w:rPr>
      </w:pPr>
    </w:p>
    <w:p w14:paraId="7FB0BCB2" w14:textId="3F1F82BE"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Õuddpeâmmast täävtõssân lij ainsmâʹtted õõudårra viikki, mättjummuž </w:t>
      </w:r>
      <w:r w:rsidR="00170852" w:rsidRPr="00834EFE">
        <w:rPr>
          <w:rFonts w:cs="ITCGaramondStd-Lt"/>
          <w:lang w:val="sms-FI"/>
        </w:rPr>
        <w:t>õõuʹdeei</w:t>
      </w:r>
      <w:r w:rsidRPr="00834EFE">
        <w:rPr>
          <w:rFonts w:cs="ITCGaramondStd-Lt"/>
          <w:lang w:val="sms-FI"/>
        </w:rPr>
        <w:t xml:space="preserve">, tiõrvvsallaš da staanlaž </w:t>
      </w:r>
      <w:r w:rsidR="00ED7CDE" w:rsidRPr="00ED7CDE">
        <w:rPr>
          <w:rFonts w:cs="ITCGaramondStd-Lt"/>
          <w:highlight w:val="yellow"/>
          <w:lang w:val="sms-FI"/>
        </w:rPr>
        <w:t>di</w:t>
      </w:r>
      <w:r w:rsidR="00ED7CDE">
        <w:rPr>
          <w:rFonts w:cs="ITCGaramondStd-Lt"/>
          <w:lang w:val="sms-FI"/>
        </w:rPr>
        <w:t xml:space="preserve"> </w:t>
      </w:r>
      <w:r w:rsidR="00ED7CDE" w:rsidRPr="00ED7CDE">
        <w:rPr>
          <w:rFonts w:cs="ITCGaramondStd-Lt"/>
          <w:highlight w:val="yellow"/>
          <w:lang w:val="sms-FI"/>
        </w:rPr>
        <w:t>cõõǥte</w:t>
      </w:r>
      <w:r w:rsidR="00ED7CDE">
        <w:rPr>
          <w:rFonts w:cs="ITCGaramondStd-Lt"/>
          <w:highlight w:val="yellow"/>
          <w:lang w:val="sms-FI"/>
        </w:rPr>
        <w:t>ʹ</w:t>
      </w:r>
      <w:r w:rsidR="00ED7CDE" w:rsidRPr="00ED7CDE">
        <w:rPr>
          <w:rFonts w:cs="ITCGaramondStd-Lt"/>
          <w:highlight w:val="yellow"/>
          <w:lang w:val="sms-FI"/>
        </w:rPr>
        <w:t>m</w:t>
      </w:r>
      <w:r w:rsidR="00ED7CDE">
        <w:rPr>
          <w:rFonts w:cs="ITCGaramondStd-Lt"/>
          <w:lang w:val="sms-FI"/>
        </w:rPr>
        <w:t xml:space="preserve"> </w:t>
      </w:r>
      <w:r w:rsidRPr="00834EFE">
        <w:rPr>
          <w:rFonts w:cs="ITCGaramondStd-Lt"/>
          <w:lang w:val="sms-FI"/>
        </w:rPr>
        <w:t>mättjempirrõs</w:t>
      </w:r>
      <w:r w:rsidRPr="00834EFE">
        <w:rPr>
          <w:rStyle w:val="Alaviitteenviite"/>
          <w:rFonts w:cs="ITCGaramondStd-Lt"/>
          <w:lang w:val="sms-FI"/>
        </w:rPr>
        <w:footnoteReference w:id="82"/>
      </w:r>
      <w:r w:rsidRPr="00834EFE">
        <w:rPr>
          <w:rFonts w:cs="ITCGaramondStd-Lt"/>
          <w:lang w:val="sms-FI"/>
        </w:rPr>
        <w:t xml:space="preserve">. Mättjempirrõõzzivuiʹm juuʹrdet sõõʹjid, paaiʹǩid, </w:t>
      </w:r>
      <w:r w:rsidR="00AA0AD9" w:rsidRPr="00834EFE">
        <w:rPr>
          <w:rFonts w:cs="ITCGaramondStd-Lt"/>
          <w:lang w:val="sms-FI"/>
        </w:rPr>
        <w:t>õutstõõzzid</w:t>
      </w:r>
      <w:r w:rsidRPr="00834EFE">
        <w:rPr>
          <w:rFonts w:cs="ITCGaramondStd-Lt"/>
          <w:lang w:val="sms-FI"/>
        </w:rPr>
        <w:t xml:space="preserve">, vuõʹjjid, neävvaid da tiiŋgid, kook tuärjjee päärnai õuddnummuž, mättjummuž da vuârrvaaiktõõzz. </w:t>
      </w:r>
      <w:r w:rsidRPr="00ED7CDE">
        <w:rPr>
          <w:rFonts w:cs="ITCGaramondStd-Lt"/>
          <w:highlight w:val="yellow"/>
          <w:lang w:val="sms-FI"/>
        </w:rPr>
        <w:t>Mättjempirrõ</w:t>
      </w:r>
      <w:r w:rsidR="00ED7CDE" w:rsidRPr="00ED7CDE">
        <w:rPr>
          <w:rFonts w:cs="ITCGaramondStd-Lt"/>
          <w:highlight w:val="yellow"/>
          <w:lang w:val="sms-FI"/>
        </w:rPr>
        <w:t xml:space="preserve">õzz </w:t>
      </w:r>
      <w:r w:rsidRPr="00ED7CDE">
        <w:rPr>
          <w:rFonts w:cs="ITCGaramondStd-Lt"/>
          <w:highlight w:val="yellow"/>
          <w:lang w:val="sms-FI"/>
        </w:rPr>
        <w:t>fiʹttjõs</w:t>
      </w:r>
      <w:r w:rsidRPr="00834EFE">
        <w:rPr>
          <w:rFonts w:cs="ITCGaramondStd-Lt"/>
          <w:lang w:val="sms-FI"/>
        </w:rPr>
        <w:t xml:space="preserve"> âânn seʹst õuddpeâmmast jeeʹrab mieʹldd fyyslaž, psyyklaž da sosiaalʼlaž vuälladvuõđ. Mättjempirrõõzzid </w:t>
      </w:r>
      <w:r w:rsidR="00A51EF5" w:rsidRPr="00834EFE">
        <w:rPr>
          <w:rFonts w:cs="ITCGaramondStd-Lt"/>
          <w:lang w:val="sms-FI"/>
        </w:rPr>
        <w:t>õõuʹdeet</w:t>
      </w:r>
      <w:r w:rsidRPr="00834EFE">
        <w:rPr>
          <w:rFonts w:cs="ITCGaramondStd-Lt"/>
          <w:lang w:val="sms-FI"/>
        </w:rPr>
        <w:t xml:space="preserve"> nuʹtt, što </w:t>
      </w:r>
      <w:r w:rsidR="00697220" w:rsidRPr="00834EFE">
        <w:rPr>
          <w:rFonts w:cs="ITCGaramondStd-Lt"/>
          <w:lang w:val="sms-FI"/>
        </w:rPr>
        <w:t>õuddp</w:t>
      </w:r>
      <w:r w:rsidRPr="00834EFE">
        <w:rPr>
          <w:rFonts w:cs="ITCGaramondStd-Lt"/>
          <w:lang w:val="sms-FI"/>
        </w:rPr>
        <w:t xml:space="preserve">iõmmu pijjum </w:t>
      </w:r>
      <w:r w:rsidR="00F207BE" w:rsidRPr="00834EFE">
        <w:rPr>
          <w:rFonts w:cs="ITCGaramondStd-Lt"/>
          <w:lang w:val="sms-FI"/>
        </w:rPr>
        <w:t>täävtõõ</w:t>
      </w:r>
      <w:r w:rsidRPr="00834EFE">
        <w:rPr>
          <w:rFonts w:cs="ITCGaramondStd-Lt"/>
          <w:lang w:val="sms-FI"/>
        </w:rPr>
        <w:t xml:space="preserve">zzid vueiʹtet kuåsttâd da što tõk tuärjjee päärnai tiõrvâs jiõččtobddmõõžž di sosiaalʼlaž da mättjem tääidai </w:t>
      </w:r>
      <w:r w:rsidR="00B71B26" w:rsidRPr="00834EFE">
        <w:rPr>
          <w:rFonts w:cs="ITCGaramondStd-Lt"/>
          <w:lang w:val="sms-FI"/>
        </w:rPr>
        <w:t>õuddnummuž</w:t>
      </w:r>
      <w:r w:rsidRPr="00834EFE">
        <w:rPr>
          <w:rFonts w:cs="ITCGaramondStd-Lt"/>
          <w:lang w:val="sms-FI"/>
        </w:rPr>
        <w:t>. Ergonomia, ekolooglažvuõđ, ruä</w:t>
      </w:r>
      <w:r w:rsidR="00C71168" w:rsidRPr="00834EFE">
        <w:rPr>
          <w:rFonts w:cs="ITCGaramondStd-Lt"/>
          <w:lang w:val="sms-FI"/>
        </w:rPr>
        <w:t>ʹ</w:t>
      </w:r>
      <w:r w:rsidRPr="00834EFE">
        <w:rPr>
          <w:rFonts w:cs="ITCGaramondStd-Lt"/>
          <w:lang w:val="sms-FI"/>
        </w:rPr>
        <w:t>ss</w:t>
      </w:r>
      <w:r w:rsidR="00C71168" w:rsidRPr="00834EFE">
        <w:rPr>
          <w:rFonts w:cs="ITCGaramondStd-Lt"/>
          <w:lang w:val="sms-FI"/>
        </w:rPr>
        <w:t>võs</w:t>
      </w:r>
      <w:r w:rsidRPr="00834EFE">
        <w:rPr>
          <w:rFonts w:cs="ITCGaramondStd-Lt"/>
          <w:lang w:val="sms-FI"/>
        </w:rPr>
        <w:t>vuõđ da</w:t>
      </w:r>
      <w:r w:rsidR="00880EE2" w:rsidRPr="00834EFE">
        <w:rPr>
          <w:rFonts w:cs="ITCGaramondStd-Lt"/>
          <w:lang w:val="sms-FI"/>
        </w:rPr>
        <w:t xml:space="preserve"> </w:t>
      </w:r>
      <w:r w:rsidR="00C71168" w:rsidRPr="00834EFE">
        <w:rPr>
          <w:rFonts w:cs="ITCGaramondStd-Lt"/>
          <w:lang w:val="sms-FI"/>
        </w:rPr>
        <w:t xml:space="preserve">cõõggteʹmes </w:t>
      </w:r>
      <w:r w:rsidRPr="00834EFE">
        <w:rPr>
          <w:rFonts w:cs="ITCGaramondStd-Lt"/>
          <w:lang w:val="sms-FI"/>
        </w:rPr>
        <w:t xml:space="preserve">jååttmõõžž di sõõʹji čuõv da akustiikk, põrttääim tääʹzz da </w:t>
      </w:r>
      <w:r w:rsidR="00123FBA" w:rsidRPr="00834EFE">
        <w:rPr>
          <w:rFonts w:cs="ITCGaramondStd-Lt"/>
          <w:lang w:val="sms-FI"/>
        </w:rPr>
        <w:t xml:space="preserve">puuʹttesvuõđ </w:t>
      </w:r>
      <w:r w:rsidRPr="00834EFE">
        <w:rPr>
          <w:rFonts w:cs="ITCGaramondStd-Lt"/>
          <w:lang w:val="sms-FI"/>
        </w:rPr>
        <w:t xml:space="preserve">vääʹldet lokku mättjempirrõõzzid raajeen da </w:t>
      </w:r>
      <w:r w:rsidR="00E752D8" w:rsidRPr="00834EFE">
        <w:rPr>
          <w:rFonts w:cs="ITCGaramondStd-Lt"/>
          <w:lang w:val="sms-FI"/>
        </w:rPr>
        <w:t>õõudâs</w:t>
      </w:r>
      <w:r w:rsidRPr="00834EFE">
        <w:rPr>
          <w:rFonts w:cs="ITCGaramondStd-Lt"/>
          <w:lang w:val="sms-FI"/>
        </w:rPr>
        <w:t xml:space="preserve"> viiǥǥeen.</w:t>
      </w:r>
    </w:p>
    <w:p w14:paraId="3A4400E2" w14:textId="77777777" w:rsidR="006D4D11" w:rsidRPr="00834EFE" w:rsidRDefault="006D4D11" w:rsidP="006D4D11">
      <w:pPr>
        <w:autoSpaceDE w:val="0"/>
        <w:autoSpaceDN w:val="0"/>
        <w:adjustRightInd w:val="0"/>
        <w:spacing w:after="0" w:line="240" w:lineRule="auto"/>
        <w:rPr>
          <w:rFonts w:cs="ITCGaramondStd-Lt"/>
          <w:lang w:val="sms-FI"/>
        </w:rPr>
      </w:pPr>
    </w:p>
    <w:p w14:paraId="5DE2C0A1" w14:textId="7C8131AB"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Mättjempirrõõzzid plaanât da raajât õõutsââʹjest päärnaivuiʹm. Tõi âlgg tuärjjeed päärnai luândlaž </w:t>
      </w:r>
      <w:r w:rsidR="00F96A65" w:rsidRPr="00834EFE">
        <w:rPr>
          <w:rFonts w:cs="ITCGaramondStd-Lt"/>
          <w:lang w:val="sms-FI"/>
        </w:rPr>
        <w:t>teâtthaal</w:t>
      </w:r>
      <w:r w:rsidRPr="00834EFE">
        <w:rPr>
          <w:rFonts w:cs="ITCGaramondStd-Lt"/>
          <w:lang w:val="sms-FI"/>
        </w:rPr>
        <w:t xml:space="preserve"> da mättjem haal di </w:t>
      </w:r>
      <w:r w:rsidR="00CE6021" w:rsidRPr="00834EFE">
        <w:rPr>
          <w:rFonts w:cs="ITCGaramondStd-Lt"/>
          <w:lang w:val="sms-FI"/>
        </w:rPr>
        <w:t>ohjjeed</w:t>
      </w:r>
      <w:r w:rsidRPr="00834EFE">
        <w:rPr>
          <w:rFonts w:cs="ITCGaramondStd-Lt"/>
          <w:lang w:val="sms-FI"/>
        </w:rPr>
        <w:t xml:space="preserve"> siõʹrre, fyyslaž aktiivlažvuõʹtte, tuʹtǩǩummša di</w:t>
      </w:r>
      <w:r w:rsidR="00990BF0" w:rsidRPr="00834EFE">
        <w:rPr>
          <w:rFonts w:cs="ITCGaramondStd-Lt"/>
          <w:lang w:val="sms-FI"/>
        </w:rPr>
        <w:t xml:space="preserve"> </w:t>
      </w:r>
      <w:r w:rsidRPr="00834EFE">
        <w:rPr>
          <w:rFonts w:cs="ITCGaramondStd-Lt"/>
          <w:lang w:val="sms-FI"/>
        </w:rPr>
        <w:t xml:space="preserve">čeäppõsvuõđlâž õlmmummša da </w:t>
      </w:r>
      <w:r w:rsidR="00007794" w:rsidRPr="00834EFE">
        <w:rPr>
          <w:rFonts w:cs="ITCGaramondStd-Lt"/>
          <w:lang w:val="sms-FI"/>
        </w:rPr>
        <w:t>aiccmõʹšše</w:t>
      </w:r>
      <w:r w:rsidRPr="00834EFE">
        <w:rPr>
          <w:rFonts w:cs="ITCGaramondStd-Lt"/>
          <w:lang w:val="sms-FI"/>
        </w:rPr>
        <w:t>. Päärnain âlgg leeʹd vueiʹttemvuõtt tuʹtǩǩeed maaiʹlm puki aaiceezvuiʹm da obb vaardines. Mättjempirrõõzz taʹrjjee päärnaid v</w:t>
      </w:r>
      <w:r w:rsidR="00B956CE" w:rsidRPr="00834EFE">
        <w:rPr>
          <w:rFonts w:cs="ITCGaramondStd-Lt"/>
          <w:lang w:val="sms-FI"/>
        </w:rPr>
        <w:t>a</w:t>
      </w:r>
      <w:r w:rsidR="00B52788" w:rsidRPr="00834EFE">
        <w:rPr>
          <w:rFonts w:cs="ITCGaramondStd-Lt"/>
          <w:lang w:val="sms-FI"/>
        </w:rPr>
        <w:t xml:space="preserve">ʹlljeemväär </w:t>
      </w:r>
      <w:r w:rsidRPr="00834EFE">
        <w:rPr>
          <w:rFonts w:cs="ITCGaramondStd-Lt"/>
          <w:lang w:val="sms-FI"/>
        </w:rPr>
        <w:t>mi</w:t>
      </w:r>
      <w:r w:rsidR="00B52788" w:rsidRPr="00834EFE">
        <w:rPr>
          <w:rFonts w:cs="ITCGaramondStd-Lt"/>
          <w:lang w:val="sms-FI"/>
        </w:rPr>
        <w:t xml:space="preserve">õllsõs </w:t>
      </w:r>
      <w:r w:rsidR="006856DC" w:rsidRPr="00834EFE">
        <w:rPr>
          <w:rFonts w:cs="ITCGaramondStd-Lt"/>
          <w:lang w:val="sms-FI"/>
        </w:rPr>
        <w:t>tuejjummša</w:t>
      </w:r>
      <w:r w:rsidRPr="00834EFE">
        <w:rPr>
          <w:rFonts w:cs="ITCGaramondStd-Lt"/>
          <w:lang w:val="sms-FI"/>
        </w:rPr>
        <w:t xml:space="preserve">, määŋgbeällsaž da </w:t>
      </w:r>
      <w:r w:rsidR="00B52788" w:rsidRPr="00834EFE">
        <w:rPr>
          <w:rFonts w:cs="ITCGaramondStd-Lt"/>
          <w:lang w:val="sms-FI"/>
        </w:rPr>
        <w:t xml:space="preserve">hooddin </w:t>
      </w:r>
      <w:r w:rsidRPr="00834EFE">
        <w:rPr>
          <w:rFonts w:cs="ITCGaramondStd-Lt"/>
          <w:lang w:val="sms-FI"/>
        </w:rPr>
        <w:t>liikkummša, siõrid da speâllaid di r</w:t>
      </w:r>
      <w:r w:rsidR="00B52788" w:rsidRPr="00834EFE">
        <w:rPr>
          <w:rFonts w:cs="ITCGaramondStd-Lt"/>
          <w:lang w:val="sms-FI"/>
        </w:rPr>
        <w:t xml:space="preserve">ääuhlaž åårrmõʹšše </w:t>
      </w:r>
      <w:r w:rsidRPr="00834EFE">
        <w:rPr>
          <w:rFonts w:cs="ITCGaramondStd-Lt"/>
          <w:lang w:val="sms-FI"/>
        </w:rPr>
        <w:t>da</w:t>
      </w:r>
      <w:r w:rsidR="00B52788" w:rsidRPr="00834EFE">
        <w:rPr>
          <w:rFonts w:cs="ITCGaramondStd-Lt"/>
          <w:lang w:val="sms-FI"/>
        </w:rPr>
        <w:t xml:space="preserve"> </w:t>
      </w:r>
      <w:r w:rsidRPr="00834EFE">
        <w:rPr>
          <w:rFonts w:cs="ITCGaramondStd-Lt"/>
          <w:lang w:val="sms-FI"/>
        </w:rPr>
        <w:t xml:space="preserve">vuõŋŋu. Päärnai </w:t>
      </w:r>
      <w:r w:rsidR="00B778B2" w:rsidRPr="00834EFE">
        <w:rPr>
          <w:rFonts w:cs="ITCGaramondStd-Lt"/>
          <w:lang w:val="sms-FI"/>
        </w:rPr>
        <w:t>jurddi</w:t>
      </w:r>
      <w:r w:rsidRPr="00834EFE">
        <w:rPr>
          <w:rFonts w:cs="ITCGaramondStd-Lt"/>
          <w:lang w:val="sms-FI"/>
        </w:rPr>
        <w:t>, siõr da siʹjji t</w:t>
      </w:r>
      <w:r w:rsidR="00B52788" w:rsidRPr="00834EFE">
        <w:rPr>
          <w:rFonts w:cs="ITCGaramondStd-Lt"/>
          <w:lang w:val="sms-FI"/>
        </w:rPr>
        <w:t xml:space="preserve">uejjeem tuâj </w:t>
      </w:r>
      <w:r w:rsidR="00810109" w:rsidRPr="00834EFE">
        <w:rPr>
          <w:rFonts w:cs="ITCGaramondStd-Lt"/>
          <w:lang w:val="sms-FI"/>
        </w:rPr>
        <w:t>kuâsttje</w:t>
      </w:r>
      <w:r w:rsidRPr="00834EFE">
        <w:rPr>
          <w:rFonts w:cs="ITCGaramondStd-Lt"/>
          <w:lang w:val="sms-FI"/>
        </w:rPr>
        <w:t xml:space="preserve"> mättjempirrõõzzin.</w:t>
      </w:r>
    </w:p>
    <w:p w14:paraId="4DC5D2EA" w14:textId="77777777" w:rsidR="00172A87" w:rsidRPr="00834EFE" w:rsidRDefault="00172A87" w:rsidP="006D4D11">
      <w:pPr>
        <w:autoSpaceDE w:val="0"/>
        <w:autoSpaceDN w:val="0"/>
        <w:adjustRightInd w:val="0"/>
        <w:spacing w:after="0" w:line="240" w:lineRule="auto"/>
        <w:rPr>
          <w:rFonts w:cs="ITCGaramondStd-Lt"/>
          <w:lang w:val="sms-FI"/>
        </w:rPr>
      </w:pPr>
    </w:p>
    <w:p w14:paraId="585AE16A" w14:textId="04C967DF"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Mättjempirrõõzzin vueiʹtet viikkâd čõõđ m</w:t>
      </w:r>
      <w:r w:rsidR="00B52788" w:rsidRPr="00834EFE">
        <w:rPr>
          <w:rFonts w:cs="ITCGaramondStd-Lt"/>
          <w:lang w:val="sms-FI"/>
        </w:rPr>
        <w:t xml:space="preserve">ääŋgnallšem </w:t>
      </w:r>
      <w:r w:rsidRPr="00834EFE">
        <w:rPr>
          <w:rFonts w:cs="ITCGaramondStd-Lt"/>
          <w:lang w:val="sms-FI"/>
        </w:rPr>
        <w:t xml:space="preserve">pedagooglaž tuåimmjummuž da tõk </w:t>
      </w:r>
      <w:r w:rsidR="00B52788" w:rsidRPr="00834EFE">
        <w:rPr>
          <w:rFonts w:cs="ITCGaramondStd-Lt"/>
          <w:lang w:val="sms-FI"/>
        </w:rPr>
        <w:t xml:space="preserve">mottje </w:t>
      </w:r>
      <w:r w:rsidRPr="00834EFE">
        <w:rPr>
          <w:rFonts w:cs="ITCGaramondStd-Lt"/>
          <w:lang w:val="sms-FI"/>
        </w:rPr>
        <w:t>taarb</w:t>
      </w:r>
      <w:r w:rsidR="00990BF0" w:rsidRPr="00834EFE">
        <w:rPr>
          <w:rFonts w:cs="ITCGaramondStd-Lt"/>
          <w:lang w:val="sms-FI"/>
        </w:rPr>
        <w:t xml:space="preserve"> </w:t>
      </w:r>
      <w:r w:rsidRPr="00834EFE">
        <w:rPr>
          <w:rFonts w:cs="ITCGaramondStd-Lt"/>
          <w:lang w:val="sms-FI"/>
        </w:rPr>
        <w:t xml:space="preserve">mieʹldd. Tuâjjlažkååʹdd âlgg väʹldded lokku päärnai miõl </w:t>
      </w:r>
      <w:r w:rsidR="00C32263" w:rsidRPr="00834EFE">
        <w:rPr>
          <w:rFonts w:cs="ITCGaramondStd-Lt"/>
          <w:lang w:val="sms-FI"/>
        </w:rPr>
        <w:t>ǩieʹssi</w:t>
      </w:r>
      <w:r w:rsidRPr="00834EFE">
        <w:rPr>
          <w:rFonts w:cs="ITCGaramondStd-Lt"/>
          <w:lang w:val="sms-FI"/>
        </w:rPr>
        <w:t xml:space="preserve"> ääʹšš, jiiʹjjesnallšem tääid da taarb di õuddpeâmm čõõđ viikkmõõžž vuâđđjurddi</w:t>
      </w:r>
      <w:r w:rsidR="00ED7CDE">
        <w:rPr>
          <w:rFonts w:cs="ITCGaramondStd-Lt"/>
          <w:lang w:val="sms-FI"/>
        </w:rPr>
        <w:t xml:space="preserve"> </w:t>
      </w:r>
      <w:r w:rsidR="00ED7CDE" w:rsidRPr="00ED7CDE">
        <w:rPr>
          <w:rFonts w:cs="ITCGaramondStd-Lt"/>
          <w:highlight w:val="yellow"/>
          <w:lang w:val="sms-FI"/>
        </w:rPr>
        <w:t>(lååkk 4)</w:t>
      </w:r>
      <w:r w:rsidRPr="00834EFE">
        <w:rPr>
          <w:rFonts w:cs="ITCGaramondStd-Lt"/>
          <w:lang w:val="sms-FI"/>
        </w:rPr>
        <w:t xml:space="preserve">. Õuddpeâmm mättjempirrõõzzin </w:t>
      </w:r>
      <w:r w:rsidR="00116B59" w:rsidRPr="00834EFE">
        <w:rPr>
          <w:rFonts w:cs="ITCGaramondStd-Lt"/>
          <w:lang w:val="sms-FI"/>
        </w:rPr>
        <w:t>tuåimmjet</w:t>
      </w:r>
      <w:r w:rsidRPr="00834EFE">
        <w:rPr>
          <w:rFonts w:cs="ITCGaramondStd-Lt"/>
          <w:lang w:val="sms-FI"/>
        </w:rPr>
        <w:t xml:space="preserve"> so</w:t>
      </w:r>
      <w:r w:rsidR="0002332B" w:rsidRPr="00834EFE">
        <w:rPr>
          <w:rFonts w:cs="ITCGaramondStd-Lt"/>
          <w:lang w:val="sms-FI"/>
        </w:rPr>
        <w:t>o</w:t>
      </w:r>
      <w:r w:rsidRPr="00834EFE">
        <w:rPr>
          <w:rFonts w:cs="ITCGaramondStd-Lt"/>
          <w:lang w:val="sms-FI"/>
        </w:rPr>
        <w:t>jj</w:t>
      </w:r>
      <w:r w:rsidR="0002332B" w:rsidRPr="00834EFE">
        <w:rPr>
          <w:rFonts w:cs="ITCGaramondStd-Lt"/>
          <w:lang w:val="sms-FI"/>
        </w:rPr>
        <w:t xml:space="preserve">len </w:t>
      </w:r>
      <w:r w:rsidR="00DA6E19" w:rsidRPr="00834EFE">
        <w:rPr>
          <w:rFonts w:cs="ITCGaramondStd-Lt"/>
          <w:lang w:val="sms-FI"/>
        </w:rPr>
        <w:t>jeeʹres</w:t>
      </w:r>
      <w:r w:rsidR="0002332B" w:rsidRPr="00834EFE">
        <w:rPr>
          <w:rFonts w:cs="ITCGaramondStd-Lt"/>
          <w:lang w:val="sms-FI"/>
        </w:rPr>
        <w:t xml:space="preserve"> </w:t>
      </w:r>
      <w:r w:rsidR="00DA6E19" w:rsidRPr="00834EFE">
        <w:rPr>
          <w:rFonts w:cs="ITCGaramondStd-Lt"/>
          <w:lang w:val="sms-FI"/>
        </w:rPr>
        <w:t>šoora</w:t>
      </w:r>
      <w:r w:rsidRPr="00834EFE">
        <w:rPr>
          <w:rFonts w:cs="ITCGaramondStd-Lt"/>
          <w:lang w:val="sms-FI"/>
        </w:rPr>
        <w:t xml:space="preserve"> </w:t>
      </w:r>
      <w:r w:rsidR="00585466" w:rsidRPr="00834EFE">
        <w:rPr>
          <w:rFonts w:cs="ITCGaramondStd-Lt"/>
          <w:lang w:val="sms-FI"/>
        </w:rPr>
        <w:t>jooukin</w:t>
      </w:r>
      <w:r w:rsidRPr="00834EFE">
        <w:rPr>
          <w:rFonts w:cs="ITCGaramondStd-Lt"/>
          <w:lang w:val="sms-FI"/>
        </w:rPr>
        <w:t xml:space="preserve">, koin juõʹǩǩ </w:t>
      </w:r>
      <w:r w:rsidR="00880EE2" w:rsidRPr="00834EFE">
        <w:rPr>
          <w:rFonts w:cs="ITCGaramondStd-Lt"/>
          <w:lang w:val="sms-FI"/>
        </w:rPr>
        <w:t>õutstõõzz</w:t>
      </w:r>
      <w:r w:rsidRPr="00834EFE">
        <w:rPr>
          <w:rFonts w:cs="ITCGaramondStd-Lt"/>
          <w:lang w:val="sms-FI"/>
        </w:rPr>
        <w:t xml:space="preserve"> vuäzzlast lij vueiʹttemvuõtt vuässõõttâd tuåimmjummša da vuârrvaaiktõʹsse. Tuåimmjummuš pedagooglanji </w:t>
      </w:r>
      <w:r w:rsidR="00C720F4" w:rsidRPr="00834EFE">
        <w:rPr>
          <w:rFonts w:cs="ITCGaramondStd-Lt"/>
          <w:lang w:val="sms-FI"/>
        </w:rPr>
        <w:t xml:space="preserve">meäʹrmeâldlaž </w:t>
      </w:r>
      <w:r w:rsidR="00585466" w:rsidRPr="00834EFE">
        <w:rPr>
          <w:rFonts w:cs="ITCGaramondStd-Lt"/>
          <w:lang w:val="sms-FI"/>
        </w:rPr>
        <w:t>jooukin</w:t>
      </w:r>
      <w:r w:rsidRPr="00834EFE">
        <w:rPr>
          <w:rFonts w:cs="ITCGaramondStd-Lt"/>
          <w:lang w:val="sms-FI"/>
        </w:rPr>
        <w:t xml:space="preserve"> </w:t>
      </w:r>
      <w:r w:rsidR="0059549A" w:rsidRPr="00834EFE">
        <w:rPr>
          <w:rFonts w:cs="ITCGaramondStd-Lt"/>
          <w:lang w:val="sms-FI"/>
        </w:rPr>
        <w:t>õõuʹd</w:t>
      </w:r>
      <w:r w:rsidR="00C720F4" w:rsidRPr="00834EFE">
        <w:rPr>
          <w:rFonts w:cs="ITCGaramondStd-Lt"/>
          <w:lang w:val="sms-FI"/>
        </w:rPr>
        <w:t xml:space="preserve">ad </w:t>
      </w:r>
      <w:r w:rsidRPr="00834EFE">
        <w:rPr>
          <w:rFonts w:cs="ITCGaramondStd-Lt"/>
          <w:lang w:val="sms-FI"/>
        </w:rPr>
        <w:t>päärnai da tuâjjlažkååʹdd aaʹššid vuäjjn</w:t>
      </w:r>
      <w:r w:rsidR="006258C3" w:rsidRPr="00834EFE">
        <w:rPr>
          <w:rFonts w:cs="ITCGaramondStd-Lt"/>
          <w:lang w:val="sms-FI"/>
        </w:rPr>
        <w:t xml:space="preserve">ummuž </w:t>
      </w:r>
      <w:r w:rsidRPr="00834EFE">
        <w:rPr>
          <w:rFonts w:cs="ITCGaramondStd-Lt"/>
          <w:lang w:val="sms-FI"/>
        </w:rPr>
        <w:t xml:space="preserve">di </w:t>
      </w:r>
      <w:r w:rsidR="00FD5D20" w:rsidRPr="00834EFE">
        <w:rPr>
          <w:rFonts w:cs="ITCGaramondStd-Lt"/>
          <w:lang w:val="sms-FI"/>
        </w:rPr>
        <w:t>päärnast</w:t>
      </w:r>
      <w:r w:rsidRPr="00834EFE">
        <w:rPr>
          <w:rFonts w:cs="ITCGaramondStd-Lt"/>
          <w:lang w:val="sms-FI"/>
        </w:rPr>
        <w:t xml:space="preserve"> </w:t>
      </w:r>
      <w:r w:rsidR="006F3AB6" w:rsidRPr="00834EFE">
        <w:rPr>
          <w:rFonts w:cs="ITCGaramondStd-Lt"/>
          <w:lang w:val="sms-FI"/>
        </w:rPr>
        <w:t xml:space="preserve">vuõʹlǧǧi </w:t>
      </w:r>
      <w:r w:rsidRPr="00834EFE">
        <w:rPr>
          <w:rFonts w:cs="ITCGaramondStd-Lt"/>
          <w:lang w:val="sms-FI"/>
        </w:rPr>
        <w:t>tuåimmjummuž.</w:t>
      </w:r>
    </w:p>
    <w:p w14:paraId="7560E40C" w14:textId="77777777" w:rsidR="006F3AB6" w:rsidRPr="00834EFE" w:rsidRDefault="006F3AB6" w:rsidP="006D4D11">
      <w:pPr>
        <w:autoSpaceDE w:val="0"/>
        <w:autoSpaceDN w:val="0"/>
        <w:adjustRightInd w:val="0"/>
        <w:spacing w:after="0" w:line="240" w:lineRule="auto"/>
        <w:rPr>
          <w:rFonts w:cs="ITCGaramondStd-Lt"/>
          <w:lang w:val="sms-FI"/>
        </w:rPr>
      </w:pPr>
    </w:p>
    <w:p w14:paraId="0DF00842" w14:textId="4E5A74FE" w:rsidR="006D4D11" w:rsidRPr="00834EFE" w:rsidRDefault="006258C3" w:rsidP="006D4D11">
      <w:pPr>
        <w:autoSpaceDE w:val="0"/>
        <w:autoSpaceDN w:val="0"/>
        <w:adjustRightInd w:val="0"/>
        <w:spacing w:after="0" w:line="240" w:lineRule="auto"/>
        <w:rPr>
          <w:rFonts w:cs="ITCGaramondStd-Lt"/>
          <w:lang w:val="sms-FI"/>
        </w:rPr>
      </w:pPr>
      <w:r w:rsidRPr="00834EFE">
        <w:rPr>
          <w:rFonts w:cs="ITCGaramondStd-Lt"/>
          <w:lang w:val="sms-FI"/>
        </w:rPr>
        <w:t>Õhttsanji</w:t>
      </w:r>
      <w:r w:rsidR="006D4D11" w:rsidRPr="00834EFE">
        <w:rPr>
          <w:rFonts w:cs="ITCGaramondStd-Lt"/>
          <w:lang w:val="sms-FI"/>
        </w:rPr>
        <w:t xml:space="preserve"> suåppum </w:t>
      </w:r>
      <w:r w:rsidR="009229E5" w:rsidRPr="00834EFE">
        <w:rPr>
          <w:rFonts w:cs="ITCGaramondStd-Lt"/>
          <w:lang w:val="sms-FI"/>
        </w:rPr>
        <w:t>vuâkkõõzz</w:t>
      </w:r>
      <w:r w:rsidR="006D4D11" w:rsidRPr="00834EFE">
        <w:rPr>
          <w:rFonts w:cs="ITCGaramondStd-Lt"/>
          <w:lang w:val="sms-FI"/>
        </w:rPr>
        <w:t xml:space="preserve"> da tuåimmjemnääʹl vieʹǩǩte šõõddted staanlaž, jeärrsid ciʹsttjeei da</w:t>
      </w:r>
      <w:r w:rsidR="004A6FCB" w:rsidRPr="00834EFE">
        <w:rPr>
          <w:rFonts w:cs="ITCGaramondStd-Lt"/>
          <w:lang w:val="sms-FI"/>
        </w:rPr>
        <w:t xml:space="preserve"> </w:t>
      </w:r>
      <w:r w:rsidR="006D4D11" w:rsidRPr="00834EFE">
        <w:rPr>
          <w:rFonts w:cs="ITCGaramondStd-Lt"/>
          <w:lang w:val="sms-FI"/>
        </w:rPr>
        <w:t>õhttsa</w:t>
      </w:r>
      <w:r w:rsidR="004A6FCB" w:rsidRPr="00834EFE">
        <w:rPr>
          <w:rFonts w:cs="ITCGaramondStd-Lt"/>
          <w:lang w:val="sms-FI"/>
        </w:rPr>
        <w:t xml:space="preserve">nji </w:t>
      </w:r>
      <w:r w:rsidR="006D4D11" w:rsidRPr="00834EFE">
        <w:rPr>
          <w:rFonts w:cs="ITCGaramondStd-Lt"/>
          <w:lang w:val="sms-FI"/>
        </w:rPr>
        <w:t>va</w:t>
      </w:r>
      <w:r w:rsidR="004A6FCB" w:rsidRPr="00834EFE">
        <w:rPr>
          <w:rFonts w:cs="ITCGaramondStd-Lt"/>
          <w:lang w:val="sms-FI"/>
        </w:rPr>
        <w:t>ʹ</w:t>
      </w:r>
      <w:r w:rsidR="006D4D11" w:rsidRPr="00834EFE">
        <w:rPr>
          <w:rFonts w:cs="ITCGaramondStd-Lt"/>
          <w:lang w:val="sms-FI"/>
        </w:rPr>
        <w:t xml:space="preserve">sttõsvuõđlaž mättjempirrõõzz. Staanlaž </w:t>
      </w:r>
      <w:r w:rsidR="00B708E1" w:rsidRPr="00834EFE">
        <w:rPr>
          <w:rFonts w:cs="ITCGaramondStd-Lt"/>
          <w:lang w:val="sms-FI"/>
        </w:rPr>
        <w:t>to</w:t>
      </w:r>
      <w:r w:rsidR="0010343D" w:rsidRPr="00834EFE">
        <w:rPr>
          <w:rFonts w:cs="ITCGaramondStd-Lt"/>
          <w:lang w:val="sms-FI"/>
        </w:rPr>
        <w:t xml:space="preserve">obâlmpirrõõzzâst </w:t>
      </w:r>
      <w:r w:rsidR="006D4D11" w:rsidRPr="00834EFE">
        <w:rPr>
          <w:rFonts w:cs="ITCGaramondStd-Lt"/>
          <w:lang w:val="sms-FI"/>
        </w:rPr>
        <w:t xml:space="preserve">jeeʹresnallšem </w:t>
      </w:r>
      <w:r w:rsidR="004B1390" w:rsidRPr="00834EFE">
        <w:rPr>
          <w:rFonts w:cs="ITCGaramondStd-Lt"/>
          <w:lang w:val="sms-FI"/>
        </w:rPr>
        <w:t>tobddmõõžži</w:t>
      </w:r>
      <w:r w:rsidR="006D4D11" w:rsidRPr="00834EFE">
        <w:rPr>
          <w:rFonts w:cs="ITCGaramondStd-Lt"/>
          <w:lang w:val="sms-FI"/>
        </w:rPr>
        <w:t xml:space="preserve"> </w:t>
      </w:r>
      <w:r w:rsidR="004A6FCB" w:rsidRPr="00834EFE">
        <w:rPr>
          <w:rFonts w:cs="ITCGaramondStd-Lt"/>
          <w:lang w:val="sms-FI"/>
        </w:rPr>
        <w:t>čuäʹjtummša lij lååʹpp</w:t>
      </w:r>
      <w:r w:rsidR="006D4D11" w:rsidRPr="00834EFE">
        <w:rPr>
          <w:rFonts w:cs="ITCGaramondStd-Lt"/>
          <w:lang w:val="sms-FI"/>
        </w:rPr>
        <w:t xml:space="preserve"> da tuâjjlažkåʹdd vieʹǩǩ</w:t>
      </w:r>
      <w:r w:rsidR="004A6FCB" w:rsidRPr="00834EFE">
        <w:rPr>
          <w:rFonts w:cs="ITCGaramondStd-Lt"/>
          <w:lang w:val="sms-FI"/>
        </w:rPr>
        <w:t xml:space="preserve">at </w:t>
      </w:r>
      <w:r w:rsidR="006D4D11" w:rsidRPr="00834EFE">
        <w:rPr>
          <w:rFonts w:cs="ITCGaramondStd-Lt"/>
          <w:lang w:val="sms-FI"/>
        </w:rPr>
        <w:t xml:space="preserve">päärnaid </w:t>
      </w:r>
      <w:r w:rsidR="004B1390" w:rsidRPr="00834EFE">
        <w:rPr>
          <w:rFonts w:cs="ITCGaramondStd-Lt"/>
          <w:lang w:val="sms-FI"/>
        </w:rPr>
        <w:t>tobddmõõžži</w:t>
      </w:r>
      <w:r w:rsidR="006D4D11" w:rsidRPr="00834EFE">
        <w:rPr>
          <w:rFonts w:cs="ITCGaramondStd-Lt"/>
          <w:lang w:val="sms-FI"/>
        </w:rPr>
        <w:t xml:space="preserve"> </w:t>
      </w:r>
      <w:r w:rsidR="006856DC" w:rsidRPr="00834EFE">
        <w:rPr>
          <w:rFonts w:cs="ITCGaramondStd-Lt"/>
          <w:lang w:val="sms-FI"/>
        </w:rPr>
        <w:t>õlmmummšest</w:t>
      </w:r>
      <w:r w:rsidR="006D4D11" w:rsidRPr="00834EFE">
        <w:rPr>
          <w:rFonts w:cs="ITCGaramondStd-Lt"/>
          <w:lang w:val="sms-FI"/>
        </w:rPr>
        <w:t xml:space="preserve"> da </w:t>
      </w:r>
      <w:r w:rsidR="00276F30" w:rsidRPr="00834EFE">
        <w:rPr>
          <w:rFonts w:cs="ITCGaramondStd-Lt"/>
          <w:lang w:val="sms-FI"/>
        </w:rPr>
        <w:t xml:space="preserve">tõi </w:t>
      </w:r>
      <w:r w:rsidR="004B1390" w:rsidRPr="00834EFE">
        <w:rPr>
          <w:rFonts w:cs="ITCGaramondStd-Lt"/>
          <w:lang w:val="sms-FI"/>
        </w:rPr>
        <w:t>jiõččšiõttõõllmõõžžâst</w:t>
      </w:r>
      <w:r w:rsidR="006D4D11" w:rsidRPr="00834EFE">
        <w:rPr>
          <w:rFonts w:cs="ITCGaramondStd-Lt"/>
          <w:lang w:val="sms-FI"/>
        </w:rPr>
        <w:t xml:space="preserve">. Päärnaid smeʹllkââʹttet </w:t>
      </w:r>
      <w:r w:rsidR="00276F30" w:rsidRPr="00834EFE">
        <w:rPr>
          <w:rFonts w:cs="ITCGaramondStd-Lt"/>
          <w:lang w:val="sms-FI"/>
        </w:rPr>
        <w:t>kõõččâd</w:t>
      </w:r>
      <w:r w:rsidR="006D4D11" w:rsidRPr="00834EFE">
        <w:rPr>
          <w:rFonts w:cs="ITCGaramondStd-Lt"/>
          <w:lang w:val="sms-FI"/>
        </w:rPr>
        <w:t>, da päärnai k</w:t>
      </w:r>
      <w:r w:rsidR="00276F30" w:rsidRPr="00834EFE">
        <w:rPr>
          <w:rFonts w:cs="ITCGaramondStd-Lt"/>
          <w:lang w:val="sms-FI"/>
        </w:rPr>
        <w:t xml:space="preserve">õõččmõõžžid </w:t>
      </w:r>
      <w:r w:rsidR="006D4D11" w:rsidRPr="00834EFE">
        <w:rPr>
          <w:rFonts w:cs="ITCGaramondStd-Lt"/>
          <w:lang w:val="sms-FI"/>
        </w:rPr>
        <w:t>va</w:t>
      </w:r>
      <w:r w:rsidR="00276F30" w:rsidRPr="00834EFE">
        <w:rPr>
          <w:rFonts w:cs="ITCGaramondStd-Lt"/>
          <w:lang w:val="sms-FI"/>
        </w:rPr>
        <w:t>ʹstteet</w:t>
      </w:r>
      <w:r w:rsidR="006D4D11" w:rsidRPr="00834EFE">
        <w:rPr>
          <w:rFonts w:cs="ITCGaramondStd-Lt"/>
          <w:lang w:val="sms-FI"/>
        </w:rPr>
        <w:t>.</w:t>
      </w:r>
    </w:p>
    <w:p w14:paraId="2CCF023E" w14:textId="77777777" w:rsidR="00B708E1" w:rsidRPr="00834EFE" w:rsidRDefault="00B708E1" w:rsidP="006D4D11">
      <w:pPr>
        <w:autoSpaceDE w:val="0"/>
        <w:autoSpaceDN w:val="0"/>
        <w:adjustRightInd w:val="0"/>
        <w:spacing w:after="0" w:line="240" w:lineRule="auto"/>
        <w:rPr>
          <w:rFonts w:cs="ITCGaramondStd-Lt"/>
          <w:lang w:val="sms-FI"/>
        </w:rPr>
      </w:pPr>
    </w:p>
    <w:p w14:paraId="6E06E0B2" w14:textId="2C4DDB4D"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Mättjempirrõõzzid plaanât da </w:t>
      </w:r>
      <w:r w:rsidR="00A51EF5" w:rsidRPr="00834EFE">
        <w:rPr>
          <w:rFonts w:cs="ITCGaramondStd-Lt"/>
          <w:lang w:val="sms-FI"/>
        </w:rPr>
        <w:t>õõuʹdeet</w:t>
      </w:r>
      <w:r w:rsidRPr="00834EFE">
        <w:rPr>
          <w:rFonts w:cs="ITCGaramondStd-Lt"/>
          <w:lang w:val="sms-FI"/>
        </w:rPr>
        <w:t xml:space="preserve"> nuʹtt, što tõk raavee õõutverddsažvuõđ da </w:t>
      </w:r>
      <w:r w:rsidR="007A54A3" w:rsidRPr="00834EFE">
        <w:rPr>
          <w:rFonts w:cs="ITCGaramondStd-Lt"/>
          <w:lang w:val="sms-FI"/>
        </w:rPr>
        <w:t>sooǥǥbieʹli</w:t>
      </w:r>
      <w:r w:rsidRPr="00834EFE">
        <w:rPr>
          <w:rFonts w:cs="ITCGaramondStd-Lt"/>
          <w:lang w:val="sms-FI"/>
        </w:rPr>
        <w:t xml:space="preserve"> tääʹssäärv. Tät vueiʹtlvâstt </w:t>
      </w:r>
      <w:r w:rsidR="004B0520" w:rsidRPr="00834EFE">
        <w:rPr>
          <w:rFonts w:cs="ITCGaramondStd-Lt"/>
          <w:lang w:val="sms-FI"/>
        </w:rPr>
        <w:t xml:space="preserve">äʹrbbvuõđlaž </w:t>
      </w:r>
      <w:r w:rsidR="00EF3352" w:rsidRPr="00834EFE">
        <w:rPr>
          <w:rFonts w:cs="ITCGaramondStd-Lt"/>
          <w:lang w:val="sms-FI"/>
        </w:rPr>
        <w:t>sooǥǥbieʹll</w:t>
      </w:r>
      <w:r w:rsidRPr="00834EFE">
        <w:rPr>
          <w:rFonts w:cs="ITCGaramondStd-Lt"/>
          <w:lang w:val="sms-FI"/>
        </w:rPr>
        <w:t>stereotypi</w:t>
      </w:r>
      <w:r w:rsidR="00EF3352" w:rsidRPr="00834EFE">
        <w:rPr>
          <w:rFonts w:cs="ITCGaramondStd-Lt"/>
          <w:lang w:val="sms-FI"/>
        </w:rPr>
        <w:t xml:space="preserve">ai </w:t>
      </w:r>
      <w:r w:rsidR="00276F30" w:rsidRPr="00834EFE">
        <w:rPr>
          <w:rFonts w:cs="ITCGaramondStd-Lt"/>
          <w:lang w:val="sms-FI"/>
        </w:rPr>
        <w:t>mu</w:t>
      </w:r>
      <w:r w:rsidR="004B0520" w:rsidRPr="00834EFE">
        <w:rPr>
          <w:rFonts w:cs="ITCGaramondStd-Lt"/>
          <w:lang w:val="sms-FI"/>
        </w:rPr>
        <w:t>ârrmõõžž</w:t>
      </w:r>
      <w:r w:rsidRPr="00834EFE">
        <w:rPr>
          <w:rFonts w:cs="ITCGaramondStd-Lt"/>
          <w:lang w:val="sms-FI"/>
        </w:rPr>
        <w:t xml:space="preserve">. Mättjempirrõõzzin </w:t>
      </w:r>
      <w:r w:rsidR="00A51EF5" w:rsidRPr="00834EFE">
        <w:rPr>
          <w:rFonts w:cs="ITCGaramondStd-Lt"/>
          <w:lang w:val="sms-FI"/>
        </w:rPr>
        <w:t>õõuʹdeet</w:t>
      </w:r>
      <w:r w:rsidRPr="00834EFE">
        <w:rPr>
          <w:rFonts w:cs="ITCGaramondStd-Lt"/>
          <w:lang w:val="sms-FI"/>
        </w:rPr>
        <w:t xml:space="preserve"> päärnai ǩiõlʼlaž õuddnummuž da </w:t>
      </w:r>
      <w:r w:rsidR="000F77B9" w:rsidRPr="00834EFE">
        <w:rPr>
          <w:rFonts w:cs="ITCGaramondStd-Lt"/>
          <w:lang w:val="sms-FI"/>
        </w:rPr>
        <w:t xml:space="preserve">teâđstummuž </w:t>
      </w:r>
      <w:r w:rsidR="00331869" w:rsidRPr="00834EFE">
        <w:rPr>
          <w:rFonts w:cs="ITCGaramondStd-Lt"/>
          <w:lang w:val="sms-FI"/>
        </w:rPr>
        <w:t xml:space="preserve">ǩiõlâst </w:t>
      </w:r>
      <w:r w:rsidRPr="00834EFE">
        <w:rPr>
          <w:rFonts w:cs="ITCGaramondStd-Lt"/>
          <w:lang w:val="sms-FI"/>
        </w:rPr>
        <w:t>di</w:t>
      </w:r>
      <w:r w:rsidR="00331869" w:rsidRPr="00834EFE">
        <w:rPr>
          <w:rFonts w:cs="ITCGaramondStd-Lt"/>
          <w:lang w:val="sms-FI"/>
        </w:rPr>
        <w:t xml:space="preserve"> </w:t>
      </w:r>
      <w:r w:rsidR="000F77B9" w:rsidRPr="00834EFE">
        <w:rPr>
          <w:rFonts w:cs="ITCGaramondStd-Lt"/>
          <w:lang w:val="sms-FI"/>
        </w:rPr>
        <w:t xml:space="preserve">puuʹtet </w:t>
      </w:r>
      <w:r w:rsidR="001B6AA5" w:rsidRPr="00834EFE">
        <w:rPr>
          <w:rFonts w:cs="ITCGaramondStd-Lt"/>
          <w:lang w:val="sms-FI"/>
        </w:rPr>
        <w:t>kuâsttjeeʹjen</w:t>
      </w:r>
      <w:r w:rsidRPr="00834EFE">
        <w:rPr>
          <w:rFonts w:cs="ITCGaramondStd-Lt"/>
          <w:lang w:val="sms-FI"/>
        </w:rPr>
        <w:t xml:space="preserve"> kulttuurlaž määŋgnallšemvuõđ.</w:t>
      </w:r>
    </w:p>
    <w:p w14:paraId="18E6FE42" w14:textId="77777777" w:rsidR="006D4D11" w:rsidRPr="00834EFE" w:rsidRDefault="006D4D11" w:rsidP="006D4D11">
      <w:pPr>
        <w:autoSpaceDE w:val="0"/>
        <w:autoSpaceDN w:val="0"/>
        <w:adjustRightInd w:val="0"/>
        <w:spacing w:after="0" w:line="240" w:lineRule="auto"/>
        <w:rPr>
          <w:rFonts w:cs="ITCGaramondStd-Lt"/>
          <w:lang w:val="sms-FI"/>
        </w:rPr>
      </w:pPr>
    </w:p>
    <w:p w14:paraId="70B4EB89" w14:textId="626E58D8" w:rsidR="006D4D11" w:rsidRPr="00834EFE" w:rsidRDefault="00F1790A" w:rsidP="006D4D11">
      <w:pPr>
        <w:autoSpaceDE w:val="0"/>
        <w:autoSpaceDN w:val="0"/>
        <w:adjustRightInd w:val="0"/>
        <w:spacing w:after="0" w:line="240" w:lineRule="auto"/>
        <w:rPr>
          <w:rFonts w:cs="ITCGaramondStd-Lt"/>
          <w:lang w:val="sms-FI"/>
        </w:rPr>
      </w:pPr>
      <w:r w:rsidRPr="00834EFE">
        <w:rPr>
          <w:rFonts w:cs="ITCGaramondStd-Lt"/>
          <w:lang w:val="sms-FI"/>
        </w:rPr>
        <w:t>Luâtt</w:t>
      </w:r>
      <w:r w:rsidR="006D4D11" w:rsidRPr="00834EFE">
        <w:rPr>
          <w:rFonts w:cs="ITCGaramondStd-Lt"/>
          <w:lang w:val="sms-FI"/>
        </w:rPr>
        <w:t xml:space="preserve"> di</w:t>
      </w:r>
      <w:r w:rsidR="00331869" w:rsidRPr="00834EFE">
        <w:rPr>
          <w:rFonts w:cs="ITCGaramondStd-Lt"/>
          <w:lang w:val="sms-FI"/>
        </w:rPr>
        <w:t xml:space="preserve"> šeellj</w:t>
      </w:r>
      <w:r w:rsidR="006D4D11" w:rsidRPr="00834EFE">
        <w:rPr>
          <w:rFonts w:cs="ITCGaramondStd-Lt"/>
          <w:lang w:val="sms-FI"/>
        </w:rPr>
        <w:t xml:space="preserve">, </w:t>
      </w:r>
      <w:r w:rsidR="0074772D" w:rsidRPr="00834EFE">
        <w:rPr>
          <w:rFonts w:cs="ITCGaramondStd-Lt"/>
          <w:lang w:val="sms-FI"/>
        </w:rPr>
        <w:t>siõrrǩe</w:t>
      </w:r>
      <w:r w:rsidR="00E75062" w:rsidRPr="00834EFE">
        <w:rPr>
          <w:rFonts w:cs="ITCGaramondStd-Lt"/>
          <w:lang w:val="sms-FI"/>
        </w:rPr>
        <w:t>e</w:t>
      </w:r>
      <w:r w:rsidR="0074772D" w:rsidRPr="00834EFE">
        <w:rPr>
          <w:rFonts w:cs="ITCGaramondStd-Lt"/>
          <w:lang w:val="sms-FI"/>
        </w:rPr>
        <w:t xml:space="preserve">ʹdd </w:t>
      </w:r>
      <w:r w:rsidR="006D4D11" w:rsidRPr="00834EFE">
        <w:rPr>
          <w:rFonts w:cs="ITCGaramondStd-Lt"/>
          <w:lang w:val="sms-FI"/>
        </w:rPr>
        <w:t>da jeeʹres ra</w:t>
      </w:r>
      <w:r w:rsidR="00331869" w:rsidRPr="00834EFE">
        <w:rPr>
          <w:rFonts w:cs="ITCGaramondStd-Lt"/>
          <w:lang w:val="sms-FI"/>
        </w:rPr>
        <w:t xml:space="preserve">jjum </w:t>
      </w:r>
      <w:r w:rsidR="006D4D11" w:rsidRPr="00834EFE">
        <w:rPr>
          <w:rFonts w:cs="ITCGaramondStd-Lt"/>
          <w:lang w:val="sms-FI"/>
        </w:rPr>
        <w:t>pirrõõzz lie še õuddpeâmm mättjempirrõ</w:t>
      </w:r>
      <w:r w:rsidR="00331869" w:rsidRPr="00834EFE">
        <w:rPr>
          <w:rFonts w:cs="ITCGaramondStd-Lt"/>
          <w:lang w:val="sms-FI"/>
        </w:rPr>
        <w:t>ssân</w:t>
      </w:r>
      <w:r w:rsidR="006D4D11" w:rsidRPr="00834EFE">
        <w:rPr>
          <w:rFonts w:cs="ITCGaramondStd-Lt"/>
          <w:lang w:val="sms-FI"/>
        </w:rPr>
        <w:t xml:space="preserve">. Tõk taʹrjjee </w:t>
      </w:r>
      <w:r w:rsidR="008143EE" w:rsidRPr="00834EFE">
        <w:rPr>
          <w:rFonts w:cs="ITCGaramondStd-Lt"/>
          <w:lang w:val="sms-FI"/>
        </w:rPr>
        <w:t>ǩiõččlâsttmõõžžid</w:t>
      </w:r>
      <w:r w:rsidR="006D4D11" w:rsidRPr="00834EFE">
        <w:rPr>
          <w:rFonts w:cs="ITCGaramondStd-Lt"/>
          <w:lang w:val="sms-FI"/>
        </w:rPr>
        <w:t>, materiaalid da määŋgbeällsaž paaiʹǩid siõʹrre da tuʹtǩǩummša. Tõid ââʹnet äuʹǩǩen liikkeem- da lu</w:t>
      </w:r>
      <w:r w:rsidR="00331869" w:rsidRPr="00834EFE">
        <w:rPr>
          <w:rFonts w:cs="ITCGaramondStd-Lt"/>
          <w:lang w:val="sms-FI"/>
        </w:rPr>
        <w:t xml:space="preserve">âttjeäʹlstummši </w:t>
      </w:r>
      <w:r w:rsidR="006D4D11" w:rsidRPr="00834EFE">
        <w:rPr>
          <w:rFonts w:cs="ITCGaramondStd-Lt"/>
          <w:lang w:val="sms-FI"/>
        </w:rPr>
        <w:t>da mättjem p</w:t>
      </w:r>
      <w:r w:rsidR="00331869" w:rsidRPr="00834EFE">
        <w:rPr>
          <w:rFonts w:cs="ITCGaramondStd-Lt"/>
          <w:lang w:val="sms-FI"/>
        </w:rPr>
        <w:t>äiʹǩǩen</w:t>
      </w:r>
      <w:r w:rsidR="006D4D11" w:rsidRPr="00834EFE">
        <w:rPr>
          <w:rFonts w:cs="ITCGaramondStd-Lt"/>
          <w:lang w:val="sms-FI"/>
        </w:rPr>
        <w:t>.</w:t>
      </w:r>
    </w:p>
    <w:p w14:paraId="67BCE47F" w14:textId="77777777" w:rsidR="006D4D11" w:rsidRPr="00834EFE" w:rsidRDefault="006D4D11" w:rsidP="006D4D11">
      <w:pPr>
        <w:autoSpaceDE w:val="0"/>
        <w:autoSpaceDN w:val="0"/>
        <w:adjustRightInd w:val="0"/>
        <w:spacing w:after="0" w:line="240" w:lineRule="auto"/>
        <w:rPr>
          <w:rFonts w:cs="ITCGaramondStd-Lt"/>
          <w:lang w:val="sms-FI"/>
        </w:rPr>
      </w:pPr>
    </w:p>
    <w:p w14:paraId="5496D48C" w14:textId="7B74EED5"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Päärnai </w:t>
      </w:r>
      <w:r w:rsidR="00C86185" w:rsidRPr="00834EFE">
        <w:rPr>
          <w:rFonts w:cs="ITCGaramondStd-Lt"/>
          <w:lang w:val="sms-FI"/>
        </w:rPr>
        <w:t>ââʹnnmest</w:t>
      </w:r>
      <w:r w:rsidRPr="00834EFE">
        <w:rPr>
          <w:rFonts w:cs="ITCGaramondStd-Lt"/>
          <w:lang w:val="sms-FI"/>
        </w:rPr>
        <w:t xml:space="preserve"> â</w:t>
      </w:r>
      <w:r w:rsidR="00926365" w:rsidRPr="00834EFE">
        <w:rPr>
          <w:rFonts w:cs="ITCGaramondStd-Lt"/>
          <w:lang w:val="sms-FI"/>
        </w:rPr>
        <w:t xml:space="preserve">ʹlǧǧe </w:t>
      </w:r>
      <w:r w:rsidRPr="00834EFE">
        <w:rPr>
          <w:rFonts w:cs="ITCGaramondStd-Lt"/>
          <w:lang w:val="sms-FI"/>
        </w:rPr>
        <w:t>leeʹd nokk määŋgbeällsaž da staanlaž siõrr- da t</w:t>
      </w:r>
      <w:r w:rsidR="00926365" w:rsidRPr="00834EFE">
        <w:rPr>
          <w:rFonts w:cs="ITCGaramondStd-Lt"/>
          <w:lang w:val="sms-FI"/>
        </w:rPr>
        <w:t>uåimmjemneävv</w:t>
      </w:r>
      <w:r w:rsidRPr="00834EFE">
        <w:rPr>
          <w:rFonts w:cs="ITCGaramondStd-Lt"/>
          <w:lang w:val="sms-FI"/>
        </w:rPr>
        <w:t xml:space="preserve">, da tõin </w:t>
      </w:r>
      <w:r w:rsidR="00926365" w:rsidRPr="00834EFE">
        <w:rPr>
          <w:rFonts w:cs="ITCGaramondStd-Lt"/>
          <w:lang w:val="sms-FI"/>
        </w:rPr>
        <w:t xml:space="preserve">âlgg </w:t>
      </w:r>
      <w:r w:rsidRPr="00834EFE">
        <w:rPr>
          <w:rFonts w:cs="ITCGaramondStd-Lt"/>
          <w:lang w:val="sms-FI"/>
        </w:rPr>
        <w:t xml:space="preserve">taarb mieʹldd </w:t>
      </w:r>
      <w:r w:rsidR="00926365" w:rsidRPr="00834EFE">
        <w:rPr>
          <w:rFonts w:cs="ITCGaramondStd-Lt"/>
          <w:lang w:val="sms-FI"/>
        </w:rPr>
        <w:t xml:space="preserve">väʹldded lokku </w:t>
      </w:r>
      <w:r w:rsidRPr="00834EFE">
        <w:rPr>
          <w:rFonts w:cs="ITCGaramondStd-Lt"/>
          <w:lang w:val="sms-FI"/>
        </w:rPr>
        <w:t xml:space="preserve">päärnai jiiʹjjesnallšem </w:t>
      </w:r>
      <w:r w:rsidR="00B00103" w:rsidRPr="00834EFE">
        <w:rPr>
          <w:rFonts w:cs="ITCGaramondStd-Lt"/>
          <w:lang w:val="sms-FI"/>
        </w:rPr>
        <w:t>tuärj</w:t>
      </w:r>
      <w:r w:rsidRPr="00834EFE">
        <w:rPr>
          <w:rFonts w:cs="ITCGaramondStd-Lt"/>
          <w:lang w:val="sms-FI"/>
        </w:rPr>
        <w:t xml:space="preserve"> taarb. </w:t>
      </w:r>
      <w:r w:rsidR="00926365" w:rsidRPr="00834EFE">
        <w:rPr>
          <w:rFonts w:cs="ITCGaramondStd-Lt"/>
          <w:lang w:val="sms-FI"/>
        </w:rPr>
        <w:t>Teâtt- da saaǥǥtemteknologia</w:t>
      </w:r>
      <w:r w:rsidRPr="00834EFE">
        <w:rPr>
          <w:rFonts w:cs="ITCGaramondStd-Lt"/>
          <w:lang w:val="sms-FI"/>
        </w:rPr>
        <w:t xml:space="preserve"> lij vueʹssen määŋgbeällsaž da päärna </w:t>
      </w:r>
      <w:r w:rsidR="00926365" w:rsidRPr="00834EFE">
        <w:rPr>
          <w:rFonts w:cs="ITCGaramondStd-Lt"/>
          <w:lang w:val="sms-FI"/>
        </w:rPr>
        <w:t>mieʹldd vaʹlddi</w:t>
      </w:r>
      <w:r w:rsidRPr="00834EFE">
        <w:rPr>
          <w:rFonts w:cs="ITCGaramondStd-Lt"/>
          <w:lang w:val="sms-FI"/>
        </w:rPr>
        <w:t xml:space="preserve"> </w:t>
      </w:r>
      <w:r w:rsidR="006C72B1" w:rsidRPr="00834EFE">
        <w:rPr>
          <w:rFonts w:cs="ITCGaramondStd-Lt"/>
          <w:lang w:val="sms-FI"/>
        </w:rPr>
        <w:t>mättjempirrõõzzâst</w:t>
      </w:r>
      <w:r w:rsidRPr="00834EFE">
        <w:rPr>
          <w:rFonts w:cs="ITCGaramondStd-Lt"/>
          <w:lang w:val="sms-FI"/>
        </w:rPr>
        <w:t xml:space="preserve">. Õuddpeâmmast ââʹnet teâtt- da saaǥǥtemteknologia </w:t>
      </w:r>
      <w:r w:rsidR="009401B9" w:rsidRPr="00834EFE">
        <w:rPr>
          <w:rFonts w:cs="ITCGaramondStd-Lt"/>
          <w:lang w:val="sms-FI"/>
        </w:rPr>
        <w:t>meäʹrmeâldlanji</w:t>
      </w:r>
      <w:r w:rsidRPr="00834EFE">
        <w:rPr>
          <w:rFonts w:cs="ITCGaramondStd-Lt"/>
          <w:lang w:val="sms-FI"/>
        </w:rPr>
        <w:t>. Päärnai jii</w:t>
      </w:r>
      <w:r w:rsidR="00926365" w:rsidRPr="00834EFE">
        <w:rPr>
          <w:rFonts w:cs="ITCGaramondStd-Lt"/>
          <w:lang w:val="sms-FI"/>
        </w:rPr>
        <w:t>ʹ</w:t>
      </w:r>
      <w:r w:rsidRPr="00834EFE">
        <w:rPr>
          <w:rFonts w:cs="ITCGaramondStd-Lt"/>
          <w:lang w:val="sms-FI"/>
        </w:rPr>
        <w:t>jje</w:t>
      </w:r>
      <w:r w:rsidR="00926365" w:rsidRPr="00834EFE">
        <w:rPr>
          <w:rFonts w:cs="ITCGaramondStd-Lt"/>
          <w:lang w:val="sms-FI"/>
        </w:rPr>
        <w:t>s teâtt- da saaǥǥtemteknolooglaž</w:t>
      </w:r>
      <w:r w:rsidRPr="00834EFE">
        <w:rPr>
          <w:rFonts w:cs="ITCGaramondStd-Lt"/>
          <w:lang w:val="sms-FI"/>
        </w:rPr>
        <w:t xml:space="preserve"> </w:t>
      </w:r>
      <w:r w:rsidR="00926365" w:rsidRPr="00834EFE">
        <w:rPr>
          <w:rFonts w:cs="ITCGaramondStd-Lt"/>
          <w:lang w:val="sms-FI"/>
        </w:rPr>
        <w:t>neävvaid</w:t>
      </w:r>
      <w:r w:rsidRPr="00834EFE">
        <w:rPr>
          <w:rFonts w:cs="ITCGaramondStd-Lt"/>
          <w:lang w:val="sms-FI"/>
        </w:rPr>
        <w:t xml:space="preserve">, </w:t>
      </w:r>
      <w:r w:rsidR="00926365" w:rsidRPr="00834EFE">
        <w:rPr>
          <w:rFonts w:cs="ITCGaramondStd-Lt"/>
          <w:lang w:val="sms-FI"/>
        </w:rPr>
        <w:t>siõrrneävvaid</w:t>
      </w:r>
      <w:r w:rsidRPr="00834EFE">
        <w:rPr>
          <w:rFonts w:cs="ITCGaramondStd-Lt"/>
          <w:lang w:val="sms-FI"/>
        </w:rPr>
        <w:t xml:space="preserve"> da j</w:t>
      </w:r>
      <w:r w:rsidR="00926365" w:rsidRPr="00834EFE">
        <w:rPr>
          <w:rFonts w:cs="ITCGaramondStd-Lt"/>
          <w:lang w:val="sms-FI"/>
        </w:rPr>
        <w:t xml:space="preserve">eeʹres </w:t>
      </w:r>
      <w:r w:rsidRPr="00834EFE">
        <w:rPr>
          <w:rFonts w:cs="ITCGaramondStd-Lt"/>
          <w:lang w:val="sms-FI"/>
        </w:rPr>
        <w:t>neävvaid ââʹnet õuddpeâmm jäʹrjsteei m</w:t>
      </w:r>
      <w:r w:rsidR="002353A8" w:rsidRPr="00834EFE">
        <w:rPr>
          <w:rFonts w:cs="ITCGaramondStd-Lt"/>
          <w:lang w:val="sms-FI"/>
        </w:rPr>
        <w:t>eäʹrtõõllâmnalla</w:t>
      </w:r>
      <w:r w:rsidR="000C17E7">
        <w:rPr>
          <w:rFonts w:cs="ITCGaramondStd-Lt"/>
          <w:lang w:val="sms-FI"/>
        </w:rPr>
        <w:t xml:space="preserve"> </w:t>
      </w:r>
      <w:r w:rsidR="000C17E7" w:rsidRPr="000C17E7">
        <w:rPr>
          <w:rFonts w:cs="ITCGaramondStd-Lt"/>
          <w:highlight w:val="yellow"/>
          <w:lang w:val="sms-FI"/>
        </w:rPr>
        <w:t>da tõi âânnmõõžžâst</w:t>
      </w:r>
      <w:r w:rsidR="000C17E7">
        <w:rPr>
          <w:rFonts w:cs="ITCGaramondStd-Lt"/>
          <w:lang w:val="sms-FI"/>
        </w:rPr>
        <w:t xml:space="preserve"> </w:t>
      </w:r>
      <w:r w:rsidR="00E66362" w:rsidRPr="000C17E7">
        <w:rPr>
          <w:rFonts w:cs="ITCGaramondStd-Lt"/>
          <w:highlight w:val="yellow"/>
          <w:lang w:val="sms-FI"/>
        </w:rPr>
        <w:t xml:space="preserve">suåvât </w:t>
      </w:r>
      <w:r w:rsidR="00B00103" w:rsidRPr="000C17E7">
        <w:rPr>
          <w:rFonts w:cs="ITCGaramondStd-Lt"/>
          <w:highlight w:val="yellow"/>
          <w:lang w:val="sms-FI"/>
        </w:rPr>
        <w:t>peâmmjivuiʹm</w:t>
      </w:r>
      <w:r w:rsidRPr="000C17E7">
        <w:rPr>
          <w:rFonts w:cs="ITCGaramondStd-Lt"/>
          <w:highlight w:val="yellow"/>
          <w:lang w:val="sms-FI"/>
        </w:rPr>
        <w:t>.</w:t>
      </w:r>
    </w:p>
    <w:p w14:paraId="3964D4BA" w14:textId="77777777" w:rsidR="006D4D11" w:rsidRPr="00834EFE" w:rsidRDefault="006D4D11" w:rsidP="006D4D11">
      <w:pPr>
        <w:autoSpaceDE w:val="0"/>
        <w:autoSpaceDN w:val="0"/>
        <w:adjustRightInd w:val="0"/>
        <w:spacing w:after="0" w:line="240" w:lineRule="auto"/>
        <w:rPr>
          <w:rFonts w:cs="ITCGaramondStd-Lt"/>
          <w:lang w:val="sms-FI"/>
        </w:rPr>
      </w:pPr>
    </w:p>
    <w:p w14:paraId="6C41C38D" w14:textId="184C782E" w:rsidR="006D4D11" w:rsidRPr="00834EFE" w:rsidRDefault="006D4D11" w:rsidP="006D4D11">
      <w:pPr>
        <w:autoSpaceDE w:val="0"/>
        <w:autoSpaceDN w:val="0"/>
        <w:adjustRightInd w:val="0"/>
        <w:spacing w:after="0" w:line="240" w:lineRule="auto"/>
        <w:rPr>
          <w:rFonts w:cs="ITCGaramondStd-Bk"/>
          <w:lang w:val="sms-FI"/>
        </w:rPr>
      </w:pPr>
      <w:r w:rsidRPr="00834EFE">
        <w:rPr>
          <w:rFonts w:cs="ITCGaramondStd-Lt"/>
          <w:lang w:val="sms-FI"/>
        </w:rPr>
        <w:t xml:space="preserve">Õhttsažtuâjj jeeʹres </w:t>
      </w:r>
      <w:r w:rsidR="00BE74A0" w:rsidRPr="00834EFE">
        <w:rPr>
          <w:rFonts w:cs="ITCGaramondStd-Lt"/>
          <w:lang w:val="sms-FI"/>
        </w:rPr>
        <w:t>tuåimmjeeʹji</w:t>
      </w:r>
      <w:r w:rsidR="00E66362" w:rsidRPr="00834EFE">
        <w:rPr>
          <w:rFonts w:cs="ITCGaramondStd-Lt"/>
          <w:lang w:val="sms-FI"/>
        </w:rPr>
        <w:t xml:space="preserve">vuiʹm </w:t>
      </w:r>
      <w:r w:rsidRPr="00834EFE">
        <w:rPr>
          <w:rFonts w:cs="ITCGaramondStd-Lt"/>
          <w:lang w:val="sms-FI"/>
        </w:rPr>
        <w:t xml:space="preserve">da </w:t>
      </w:r>
      <w:r w:rsidR="00E66362" w:rsidRPr="00834EFE">
        <w:rPr>
          <w:rFonts w:cs="ITCGaramondStd-Lt"/>
          <w:lang w:val="sms-FI"/>
        </w:rPr>
        <w:t xml:space="preserve">kõʹllʼjummuž </w:t>
      </w:r>
      <w:r w:rsidRPr="00834EFE">
        <w:rPr>
          <w:rFonts w:cs="ITCGaramondStd-Lt"/>
          <w:lang w:val="sms-FI"/>
        </w:rPr>
        <w:t xml:space="preserve">õuddmiârkkân </w:t>
      </w:r>
      <w:r w:rsidR="00E66362" w:rsidRPr="00834EFE">
        <w:rPr>
          <w:rFonts w:cs="ITCGaramondStd-Lt"/>
          <w:lang w:val="sms-FI"/>
        </w:rPr>
        <w:t>ǩeʹrjjpõʹrtte</w:t>
      </w:r>
      <w:r w:rsidRPr="00834EFE">
        <w:rPr>
          <w:rFonts w:cs="ITCGaramondStd-Lt"/>
          <w:lang w:val="sms-FI"/>
        </w:rPr>
        <w:t>, museo</w:t>
      </w:r>
      <w:r w:rsidR="00E66362" w:rsidRPr="00834EFE">
        <w:rPr>
          <w:rFonts w:cs="ITCGaramondStd-Lt"/>
          <w:lang w:val="sms-FI"/>
        </w:rPr>
        <w:t>oʹje</w:t>
      </w:r>
      <w:r w:rsidRPr="00834EFE">
        <w:rPr>
          <w:rFonts w:cs="ITCGaramondStd-Lt"/>
          <w:lang w:val="sms-FI"/>
        </w:rPr>
        <w:t>, kulttuur</w:t>
      </w:r>
      <w:r w:rsidR="00E66362" w:rsidRPr="00834EFE">
        <w:rPr>
          <w:rFonts w:cs="ITCGaramondStd-Lt"/>
          <w:lang w:val="sms-FI"/>
        </w:rPr>
        <w:t>äʹrbbvuõttp</w:t>
      </w:r>
      <w:r w:rsidR="002353A8" w:rsidRPr="00834EFE">
        <w:rPr>
          <w:rFonts w:cs="ITCGaramondStd-Lt"/>
          <w:lang w:val="sms-FI"/>
        </w:rPr>
        <w:t>aa</w:t>
      </w:r>
      <w:r w:rsidR="00E66362" w:rsidRPr="00834EFE">
        <w:rPr>
          <w:rFonts w:cs="ITCGaramondStd-Lt"/>
          <w:lang w:val="sms-FI"/>
        </w:rPr>
        <w:t>iʹǩid</w:t>
      </w:r>
      <w:r w:rsidRPr="00834EFE">
        <w:rPr>
          <w:rFonts w:cs="ITCGaramondStd-Lt"/>
          <w:lang w:val="sms-FI"/>
        </w:rPr>
        <w:t>, tea</w:t>
      </w:r>
      <w:r w:rsidR="00E66362" w:rsidRPr="00834EFE">
        <w:rPr>
          <w:rFonts w:cs="ITCGaramondStd-Lt"/>
          <w:lang w:val="sms-FI"/>
        </w:rPr>
        <w:t xml:space="preserve">ʹttra </w:t>
      </w:r>
      <w:r w:rsidRPr="00834EFE">
        <w:rPr>
          <w:rFonts w:cs="ITCGaramondStd-Lt"/>
          <w:lang w:val="sms-FI"/>
        </w:rPr>
        <w:t xml:space="preserve">da </w:t>
      </w:r>
      <w:r w:rsidR="00E66362" w:rsidRPr="00834EFE">
        <w:rPr>
          <w:rFonts w:cs="ITCGaramondStd-Lt"/>
          <w:lang w:val="sms-FI"/>
        </w:rPr>
        <w:t xml:space="preserve">puärrsi tuâjjpaaiʹǩid regsmâʹtte </w:t>
      </w:r>
      <w:r w:rsidRPr="00834EFE">
        <w:rPr>
          <w:rFonts w:cs="ITCGaramondStd-Lt"/>
          <w:lang w:val="sms-FI"/>
        </w:rPr>
        <w:t xml:space="preserve">päärnai mättjempirrõõzzid. Mättjempirrõõzzi plaanmõš </w:t>
      </w:r>
      <w:r w:rsidR="00C86185" w:rsidRPr="00834EFE">
        <w:rPr>
          <w:rFonts w:cs="ITCGaramondStd-Lt"/>
          <w:lang w:val="sms-FI"/>
        </w:rPr>
        <w:t>taʹrjjad</w:t>
      </w:r>
      <w:r w:rsidRPr="00834EFE">
        <w:rPr>
          <w:rFonts w:cs="ITCGaramondStd-Lt"/>
          <w:lang w:val="sms-FI"/>
        </w:rPr>
        <w:t xml:space="preserve"> še </w:t>
      </w:r>
      <w:r w:rsidR="003E7D7C" w:rsidRPr="00834EFE">
        <w:rPr>
          <w:rFonts w:cs="ITCGaramondStd-Lt"/>
          <w:lang w:val="sms-FI"/>
        </w:rPr>
        <w:t>luândlaž</w:t>
      </w:r>
      <w:r w:rsidRPr="00834EFE">
        <w:rPr>
          <w:rFonts w:cs="ITCGaramondStd-Lt"/>
          <w:lang w:val="sms-FI"/>
        </w:rPr>
        <w:t xml:space="preserve"> </w:t>
      </w:r>
      <w:r w:rsidR="00E66362" w:rsidRPr="00834EFE">
        <w:rPr>
          <w:rFonts w:cs="ITCGaramondStd-Lt"/>
          <w:lang w:val="sms-FI"/>
        </w:rPr>
        <w:t xml:space="preserve">õhttsažtuâjjnääʹl </w:t>
      </w:r>
      <w:r w:rsidRPr="00834EFE">
        <w:rPr>
          <w:rFonts w:cs="ITCGaramondStd-Lt"/>
          <w:lang w:val="sms-FI"/>
        </w:rPr>
        <w:t xml:space="preserve">tuâjjlažkååʹdd da </w:t>
      </w:r>
      <w:r w:rsidR="00540BD2" w:rsidRPr="00834EFE">
        <w:rPr>
          <w:rFonts w:cs="ITCGaramondStd-Lt"/>
          <w:lang w:val="sms-FI"/>
        </w:rPr>
        <w:t>peâmmji</w:t>
      </w:r>
      <w:r w:rsidRPr="00834EFE">
        <w:rPr>
          <w:rFonts w:cs="ITCGaramondStd-Lt"/>
          <w:lang w:val="sms-FI"/>
        </w:rPr>
        <w:t xml:space="preserve"> </w:t>
      </w:r>
      <w:r w:rsidR="00E66362" w:rsidRPr="00834EFE">
        <w:rPr>
          <w:rFonts w:cs="ITCGaramondStd-Lt"/>
          <w:lang w:val="sms-FI"/>
        </w:rPr>
        <w:t>kõʹsǩǩe</w:t>
      </w:r>
      <w:r w:rsidRPr="00834EFE">
        <w:rPr>
          <w:rFonts w:cs="ITCGaramondStd-Lt"/>
          <w:lang w:val="sms-FI"/>
        </w:rPr>
        <w:t>.</w:t>
      </w:r>
    </w:p>
    <w:p w14:paraId="31F7EC36" w14:textId="77777777" w:rsidR="006D4D11" w:rsidRPr="00834EFE" w:rsidRDefault="006D4D11" w:rsidP="006D4D11">
      <w:pPr>
        <w:pStyle w:val="Otsikko2"/>
        <w:rPr>
          <w:lang w:val="sms-FI"/>
        </w:rPr>
      </w:pPr>
      <w:bookmarkStart w:id="28" w:name="_Toc464558259"/>
    </w:p>
    <w:p w14:paraId="0F2DB45A" w14:textId="77777777" w:rsidR="006D4D11" w:rsidRPr="00834EFE" w:rsidRDefault="006D4D11" w:rsidP="006D4D11">
      <w:pPr>
        <w:pStyle w:val="Otsikko2"/>
        <w:rPr>
          <w:lang w:val="sms-FI"/>
        </w:rPr>
      </w:pPr>
      <w:r w:rsidRPr="00834EFE">
        <w:rPr>
          <w:lang w:val="sms-FI"/>
        </w:rPr>
        <w:t>3.3 Õhttsažtuâjj õuddpeâmmast</w:t>
      </w:r>
      <w:bookmarkEnd w:id="28"/>
    </w:p>
    <w:p w14:paraId="676CA747" w14:textId="77777777" w:rsidR="006D4D11" w:rsidRPr="00834EFE" w:rsidRDefault="006D4D11" w:rsidP="006D4D11">
      <w:pPr>
        <w:autoSpaceDE w:val="0"/>
        <w:autoSpaceDN w:val="0"/>
        <w:adjustRightInd w:val="0"/>
        <w:spacing w:after="0" w:line="240" w:lineRule="auto"/>
        <w:rPr>
          <w:rFonts w:cs="ITCGaramondStd-Bk"/>
          <w:lang w:val="sms-FI"/>
        </w:rPr>
      </w:pPr>
    </w:p>
    <w:p w14:paraId="4E5A2CAD" w14:textId="5138DEEA" w:rsidR="006D4D11" w:rsidRPr="00834EFE" w:rsidRDefault="001F60D1" w:rsidP="006D4D11">
      <w:pPr>
        <w:autoSpaceDE w:val="0"/>
        <w:autoSpaceDN w:val="0"/>
        <w:adjustRightInd w:val="0"/>
        <w:spacing w:after="0" w:line="240" w:lineRule="auto"/>
        <w:rPr>
          <w:rFonts w:cs="ITCGaramondStd-Bk"/>
          <w:lang w:val="sms-FI"/>
        </w:rPr>
      </w:pPr>
      <w:r w:rsidRPr="00834EFE">
        <w:rPr>
          <w:rFonts w:cs="ITCGaramondStd-Lt"/>
          <w:lang w:val="sms-FI"/>
        </w:rPr>
        <w:t>Õhttsažtuâjain</w:t>
      </w:r>
      <w:r w:rsidR="006D4D11" w:rsidRPr="00834EFE">
        <w:rPr>
          <w:rFonts w:cs="ITCGaramondStd-Lt"/>
          <w:lang w:val="sms-FI"/>
        </w:rPr>
        <w:t xml:space="preserve"> tuärjjeet päärna õuddpeâmm jäʹrjstummuž nuʹtt, što </w:t>
      </w:r>
      <w:r w:rsidR="00E25027" w:rsidRPr="00834EFE">
        <w:rPr>
          <w:rFonts w:cs="ITCGaramondStd-Lt"/>
          <w:lang w:val="sms-FI"/>
        </w:rPr>
        <w:t>juõʹǩǩ</w:t>
      </w:r>
      <w:r w:rsidR="006D4D11" w:rsidRPr="00834EFE">
        <w:rPr>
          <w:rFonts w:cs="ITCGaramondStd-Lt"/>
          <w:lang w:val="sms-FI"/>
        </w:rPr>
        <w:t xml:space="preserve"> päärnaž vuäǯǯ jiiʹjjes </w:t>
      </w:r>
      <w:r w:rsidR="00E726A5" w:rsidRPr="00834EFE">
        <w:rPr>
          <w:rFonts w:cs="ITCGaramondStd-Lt"/>
          <w:lang w:val="sms-FI"/>
        </w:rPr>
        <w:t xml:space="preserve">õuddnem </w:t>
      </w:r>
      <w:r w:rsidR="006D4D11" w:rsidRPr="00834EFE">
        <w:rPr>
          <w:rFonts w:cs="ITCGaramondStd-Lt"/>
          <w:lang w:val="sms-FI"/>
        </w:rPr>
        <w:t xml:space="preserve">da </w:t>
      </w:r>
      <w:r w:rsidR="00E726A5" w:rsidRPr="00834EFE">
        <w:rPr>
          <w:rFonts w:cs="ITCGaramondStd-Lt"/>
          <w:lang w:val="sms-FI"/>
        </w:rPr>
        <w:t xml:space="preserve">taarbeez </w:t>
      </w:r>
      <w:r w:rsidR="006D4D11" w:rsidRPr="00834EFE">
        <w:rPr>
          <w:rFonts w:cs="ITCGaramondStd-Lt"/>
          <w:lang w:val="sms-FI"/>
        </w:rPr>
        <w:t>meâldlaž peâmmʼmõõžž, mättʼ</w:t>
      </w:r>
      <w:r w:rsidR="005F7322" w:rsidRPr="00834EFE">
        <w:rPr>
          <w:rFonts w:cs="ITCGaramondStd-Lt"/>
          <w:lang w:val="sms-FI"/>
        </w:rPr>
        <w:t>t</w:t>
      </w:r>
      <w:r w:rsidR="006D4D11" w:rsidRPr="00834EFE">
        <w:rPr>
          <w:rFonts w:cs="ITCGaramondStd-Lt"/>
          <w:lang w:val="sms-FI"/>
        </w:rPr>
        <w:t xml:space="preserve">õõzz da hååid. </w:t>
      </w:r>
      <w:r w:rsidR="00583D48" w:rsidRPr="00834EFE">
        <w:rPr>
          <w:rFonts w:cs="ITCGaramondStd-Lt"/>
          <w:lang w:val="sms-FI"/>
        </w:rPr>
        <w:t>Vaʹstteemvuõtt</w:t>
      </w:r>
      <w:r w:rsidR="006D4D11" w:rsidRPr="00834EFE">
        <w:rPr>
          <w:rFonts w:cs="ITCGaramondStd-Lt"/>
          <w:lang w:val="sms-FI"/>
        </w:rPr>
        <w:t xml:space="preserve"> </w:t>
      </w:r>
      <w:r w:rsidR="00B00103" w:rsidRPr="00834EFE">
        <w:rPr>
          <w:rFonts w:cs="ITCGaramondStd-Lt"/>
          <w:lang w:val="sms-FI"/>
        </w:rPr>
        <w:t>õhttsažtuâj</w:t>
      </w:r>
      <w:r w:rsidR="006D4D11" w:rsidRPr="00834EFE">
        <w:rPr>
          <w:rFonts w:cs="ITCGaramondStd-Lt"/>
          <w:lang w:val="sms-FI"/>
        </w:rPr>
        <w:t xml:space="preserve"> </w:t>
      </w:r>
      <w:r w:rsidR="00B83FC0" w:rsidRPr="00834EFE">
        <w:rPr>
          <w:rFonts w:cs="ITCGaramondStd-Lt"/>
          <w:lang w:val="sms-FI"/>
        </w:rPr>
        <w:t>teâuddjummšest</w:t>
      </w:r>
      <w:r w:rsidR="006D4D11" w:rsidRPr="00834EFE">
        <w:rPr>
          <w:rFonts w:cs="ITCGaramondStd-Lt"/>
          <w:lang w:val="sms-FI"/>
        </w:rPr>
        <w:t xml:space="preserve"> da </w:t>
      </w:r>
      <w:r w:rsidR="00313464" w:rsidRPr="00834EFE">
        <w:rPr>
          <w:rFonts w:cs="ITCGaramondStd-Lt"/>
          <w:lang w:val="sms-FI"/>
        </w:rPr>
        <w:t xml:space="preserve">plaanmallašvuõđâst </w:t>
      </w:r>
      <w:r w:rsidR="006D4D11" w:rsidRPr="00834EFE">
        <w:rPr>
          <w:rFonts w:cs="ITCGaramondStd-Lt"/>
          <w:lang w:val="sms-FI"/>
        </w:rPr>
        <w:t>lij õuddpeâmm jä</w:t>
      </w:r>
      <w:r w:rsidR="00E726A5" w:rsidRPr="00834EFE">
        <w:rPr>
          <w:rFonts w:cs="ITCGaramondStd-Lt"/>
          <w:lang w:val="sms-FI"/>
        </w:rPr>
        <w:t>ʹrjsteeʹjin</w:t>
      </w:r>
      <w:r w:rsidR="006D4D11" w:rsidRPr="00834EFE">
        <w:rPr>
          <w:rFonts w:cs="ITCGaramondStd-Lt"/>
          <w:lang w:val="sms-FI"/>
        </w:rPr>
        <w:t>. Sij vaʹsttee še tõʹst, što õhttsažtuâj viiǥǥât čõõđ taarb mieʹldd määŋ</w:t>
      </w:r>
      <w:r w:rsidR="00926365" w:rsidRPr="00834EFE">
        <w:rPr>
          <w:rFonts w:cs="ITCGaramondStd-Lt"/>
          <w:lang w:val="sms-FI"/>
        </w:rPr>
        <w:t>gsueʹrjeld</w:t>
      </w:r>
      <w:r w:rsidR="006D4D11" w:rsidRPr="00834EFE">
        <w:rPr>
          <w:rFonts w:cs="ITCGaramondStd-Lt"/>
          <w:lang w:val="sms-FI"/>
        </w:rPr>
        <w:t>.</w:t>
      </w:r>
    </w:p>
    <w:p w14:paraId="7470D989" w14:textId="77777777" w:rsidR="006D4D11" w:rsidRPr="00834EFE" w:rsidRDefault="006D4D11" w:rsidP="006D4D11">
      <w:pPr>
        <w:autoSpaceDE w:val="0"/>
        <w:autoSpaceDN w:val="0"/>
        <w:adjustRightInd w:val="0"/>
        <w:spacing w:after="0" w:line="240" w:lineRule="auto"/>
        <w:rPr>
          <w:rFonts w:cs="ITCGaramondStd-Bk"/>
          <w:lang w:val="sms-FI"/>
        </w:rPr>
      </w:pPr>
    </w:p>
    <w:p w14:paraId="2856642B" w14:textId="52A894E1" w:rsidR="006D4D11" w:rsidRPr="00834EFE" w:rsidRDefault="00B00103" w:rsidP="006D4D11">
      <w:pPr>
        <w:pStyle w:val="Otsikko3"/>
        <w:rPr>
          <w:lang w:val="sms-FI"/>
        </w:rPr>
      </w:pPr>
      <w:bookmarkStart w:id="29" w:name="_Toc464558260"/>
      <w:r w:rsidRPr="00834EFE">
        <w:rPr>
          <w:lang w:val="sms-FI"/>
        </w:rPr>
        <w:t>Peâmmjivuiʹm</w:t>
      </w:r>
      <w:r w:rsidR="006D4D11" w:rsidRPr="00834EFE">
        <w:rPr>
          <w:lang w:val="sms-FI"/>
        </w:rPr>
        <w:t xml:space="preserve"> tuejjuum õhttsažtuâjj</w:t>
      </w:r>
      <w:bookmarkEnd w:id="29"/>
    </w:p>
    <w:p w14:paraId="154D81CB" w14:textId="04C93F98" w:rsidR="006D4D11" w:rsidRPr="00834EFE" w:rsidRDefault="00B00103" w:rsidP="006D4D11">
      <w:pPr>
        <w:autoSpaceDE w:val="0"/>
        <w:autoSpaceDN w:val="0"/>
        <w:adjustRightInd w:val="0"/>
        <w:spacing w:after="0" w:line="240" w:lineRule="auto"/>
        <w:rPr>
          <w:rFonts w:cs="ITCGaramondStd-Lt"/>
          <w:lang w:val="sms-FI"/>
        </w:rPr>
      </w:pPr>
      <w:r w:rsidRPr="00834EFE">
        <w:rPr>
          <w:rFonts w:cs="ITCGaramondStd-Lt"/>
          <w:lang w:val="sms-FI"/>
        </w:rPr>
        <w:t>Peâmmjivuiʹm</w:t>
      </w:r>
      <w:r w:rsidR="006D4D11" w:rsidRPr="00834EFE">
        <w:rPr>
          <w:rFonts w:cs="ITCGaramondStd-Lt"/>
          <w:lang w:val="sms-FI"/>
        </w:rPr>
        <w:t xml:space="preserve"> t</w:t>
      </w:r>
      <w:r w:rsidR="00926365" w:rsidRPr="00834EFE">
        <w:rPr>
          <w:rFonts w:cs="ITCGaramondStd-Lt"/>
          <w:lang w:val="sms-FI"/>
        </w:rPr>
        <w:t xml:space="preserve">uejjuum </w:t>
      </w:r>
      <w:r w:rsidR="001F60D1" w:rsidRPr="00834EFE">
        <w:rPr>
          <w:rFonts w:cs="ITCGaramondStd-Lt"/>
          <w:lang w:val="sms-FI"/>
        </w:rPr>
        <w:t>õhttsažtuâjain</w:t>
      </w:r>
      <w:r w:rsidR="006D4D11" w:rsidRPr="00834EFE">
        <w:rPr>
          <w:rFonts w:cs="ITCGaramondStd-Lt"/>
          <w:lang w:val="sms-FI"/>
        </w:rPr>
        <w:t xml:space="preserve"> lij tääʹrǩes miârktõs õuddpeâmmast</w:t>
      </w:r>
      <w:r w:rsidR="001B703E" w:rsidRPr="00BB77F1">
        <w:rPr>
          <w:rStyle w:val="Alaviitteenviite"/>
          <w:rFonts w:cs="ITCGaramondStd-Lt"/>
          <w:sz w:val="24"/>
          <w:highlight w:val="yellow"/>
        </w:rPr>
        <w:footnoteReference w:id="83"/>
      </w:r>
      <w:r w:rsidR="006D4D11" w:rsidRPr="00BB77F1">
        <w:rPr>
          <w:rFonts w:cs="ITCGaramondStd-Lt"/>
          <w:highlight w:val="yellow"/>
          <w:lang w:val="sms-FI"/>
        </w:rPr>
        <w:t>.</w:t>
      </w:r>
      <w:r w:rsidR="006D4D11" w:rsidRPr="00834EFE">
        <w:rPr>
          <w:rFonts w:cs="ITCGaramondStd-Lt"/>
          <w:lang w:val="sms-FI"/>
        </w:rPr>
        <w:t xml:space="preserve"> </w:t>
      </w:r>
      <w:r w:rsidRPr="00834EFE">
        <w:rPr>
          <w:rFonts w:cs="ITCGaramondStd-Lt"/>
          <w:lang w:val="sms-FI"/>
        </w:rPr>
        <w:t>Õhttsažtuâj</w:t>
      </w:r>
      <w:r w:rsidR="006D4D11" w:rsidRPr="00834EFE">
        <w:rPr>
          <w:rFonts w:cs="ITCGaramondStd-Lt"/>
          <w:lang w:val="sms-FI"/>
        </w:rPr>
        <w:t xml:space="preserve"> täävtõssân lij peâmmji da tuâjjlažkååʹdd õhttsaž</w:t>
      </w:r>
      <w:r w:rsidR="00926365" w:rsidRPr="00834EFE">
        <w:rPr>
          <w:rFonts w:cs="ITCGaramondStd-Lt"/>
          <w:lang w:val="sms-FI"/>
        </w:rPr>
        <w:t xml:space="preserve"> </w:t>
      </w:r>
      <w:r w:rsidR="006901A4" w:rsidRPr="00834EFE">
        <w:rPr>
          <w:rFonts w:cs="ITCGaramondStd-Lt"/>
          <w:lang w:val="sms-FI"/>
        </w:rPr>
        <w:t>čõnnõõttmõš</w:t>
      </w:r>
      <w:r w:rsidR="006D4D11" w:rsidRPr="00834EFE">
        <w:rPr>
          <w:rFonts w:cs="ITCGaramondStd-Lt"/>
          <w:lang w:val="sms-FI"/>
        </w:rPr>
        <w:t xml:space="preserve"> päärnai tiõrvâs da staanlaž </w:t>
      </w:r>
      <w:r w:rsidR="00926365" w:rsidRPr="00834EFE">
        <w:rPr>
          <w:rFonts w:cs="ITCGaramondStd-Lt"/>
          <w:lang w:val="sms-FI"/>
        </w:rPr>
        <w:t>šõddâm</w:t>
      </w:r>
      <w:r w:rsidR="006D4D11" w:rsidRPr="00834EFE">
        <w:rPr>
          <w:rFonts w:cs="ITCGaramondStd-Lt"/>
          <w:lang w:val="sms-FI"/>
        </w:rPr>
        <w:t xml:space="preserve">, </w:t>
      </w:r>
      <w:r w:rsidR="00535C3A" w:rsidRPr="00834EFE">
        <w:rPr>
          <w:rFonts w:cs="ITCGaramondStd-Lt"/>
          <w:lang w:val="sms-FI"/>
        </w:rPr>
        <w:t>õuddnem</w:t>
      </w:r>
      <w:r w:rsidR="006D4D11" w:rsidRPr="00834EFE">
        <w:rPr>
          <w:rFonts w:cs="ITCGaramondStd-Lt"/>
          <w:lang w:val="sms-FI"/>
        </w:rPr>
        <w:t xml:space="preserve"> da mättjem </w:t>
      </w:r>
      <w:r w:rsidR="00926365" w:rsidRPr="00834EFE">
        <w:rPr>
          <w:rFonts w:cs="ITCGaramondStd-Lt"/>
          <w:lang w:val="sms-FI"/>
        </w:rPr>
        <w:t>õõudummša</w:t>
      </w:r>
      <w:r w:rsidR="006D4D11" w:rsidRPr="00834EFE">
        <w:rPr>
          <w:rFonts w:cs="ITCGaramondStd-Lt"/>
          <w:lang w:val="sms-FI"/>
        </w:rPr>
        <w:t xml:space="preserve">. </w:t>
      </w:r>
      <w:r w:rsidR="00FF216A" w:rsidRPr="00834EFE">
        <w:rPr>
          <w:rFonts w:cs="ITCGaramondStd-Lt"/>
          <w:lang w:val="sms-FI"/>
        </w:rPr>
        <w:t xml:space="preserve">Tuâddmõõžž </w:t>
      </w:r>
      <w:r w:rsidR="006D4D11" w:rsidRPr="00834EFE">
        <w:rPr>
          <w:rFonts w:cs="ITCGaramondStd-Lt"/>
          <w:lang w:val="sms-FI"/>
        </w:rPr>
        <w:t>ra</w:t>
      </w:r>
      <w:r w:rsidR="00926365" w:rsidRPr="00834EFE">
        <w:rPr>
          <w:rFonts w:cs="ITCGaramondStd-Lt"/>
          <w:lang w:val="sms-FI"/>
        </w:rPr>
        <w:t>ajjmõš</w:t>
      </w:r>
      <w:r w:rsidR="00D634B7" w:rsidRPr="00834EFE">
        <w:rPr>
          <w:rFonts w:cs="ITCGaramondStd-Lt"/>
          <w:lang w:val="sms-FI"/>
        </w:rPr>
        <w:t xml:space="preserve"> </w:t>
      </w:r>
      <w:r w:rsidR="006D4D11" w:rsidRPr="00834EFE">
        <w:rPr>
          <w:rFonts w:cs="ITCGaramondStd-Lt"/>
          <w:lang w:val="sms-FI"/>
        </w:rPr>
        <w:t>di tääʹssärvv</w:t>
      </w:r>
      <w:r w:rsidR="00926365" w:rsidRPr="00834EFE">
        <w:rPr>
          <w:rFonts w:cs="ITCGaramondStd-Lt"/>
          <w:lang w:val="sms-FI"/>
        </w:rPr>
        <w:t>saž</w:t>
      </w:r>
      <w:r w:rsidR="006D4D11" w:rsidRPr="00834EFE">
        <w:rPr>
          <w:rFonts w:cs="ITCGaramondStd-Lt"/>
          <w:lang w:val="sms-FI"/>
        </w:rPr>
        <w:t xml:space="preserve"> vuârrvaaiktõs da </w:t>
      </w:r>
      <w:r w:rsidR="00926365" w:rsidRPr="00834EFE">
        <w:rPr>
          <w:rFonts w:cs="ITCGaramondStd-Lt"/>
          <w:lang w:val="sms-FI"/>
        </w:rPr>
        <w:t>kõskknaž</w:t>
      </w:r>
      <w:r w:rsidR="006D4D11" w:rsidRPr="00834EFE">
        <w:rPr>
          <w:rFonts w:cs="ITCGaramondStd-Lt"/>
          <w:lang w:val="sms-FI"/>
        </w:rPr>
        <w:t xml:space="preserve"> </w:t>
      </w:r>
      <w:r w:rsidR="00926365" w:rsidRPr="00834EFE">
        <w:rPr>
          <w:rFonts w:cs="ITCGaramondStd-Lt"/>
          <w:lang w:val="sms-FI"/>
        </w:rPr>
        <w:t>ciʹsttjummuš</w:t>
      </w:r>
      <w:r w:rsidR="006D4D11" w:rsidRPr="00834EFE">
        <w:rPr>
          <w:rFonts w:cs="ITCGaramondStd-Lt"/>
          <w:lang w:val="sms-FI"/>
        </w:rPr>
        <w:t xml:space="preserve"> tuärjjee </w:t>
      </w:r>
      <w:r w:rsidR="00D634B7" w:rsidRPr="00834EFE">
        <w:rPr>
          <w:rFonts w:cs="ITCGaramondStd-Lt"/>
          <w:lang w:val="sms-FI"/>
        </w:rPr>
        <w:t>škoouʹlʼjemõhttsažtuâj</w:t>
      </w:r>
      <w:r w:rsidR="006D4D11" w:rsidRPr="00834EFE">
        <w:rPr>
          <w:rFonts w:cs="ITCGaramondStd-Lt"/>
          <w:lang w:val="sms-FI"/>
        </w:rPr>
        <w:t>.</w:t>
      </w:r>
    </w:p>
    <w:p w14:paraId="5978F6C0" w14:textId="77777777" w:rsidR="006D4D11" w:rsidRPr="00834EFE" w:rsidRDefault="006D4D11" w:rsidP="006D4D11">
      <w:pPr>
        <w:autoSpaceDE w:val="0"/>
        <w:autoSpaceDN w:val="0"/>
        <w:adjustRightInd w:val="0"/>
        <w:spacing w:after="0" w:line="240" w:lineRule="auto"/>
        <w:rPr>
          <w:rFonts w:cs="ITCGaramondStd-Lt"/>
          <w:lang w:val="sms-FI"/>
        </w:rPr>
      </w:pPr>
    </w:p>
    <w:p w14:paraId="109F11D3" w14:textId="336E871F" w:rsidR="006D4D11" w:rsidRPr="00834EFE" w:rsidRDefault="00D634B7" w:rsidP="006D4D11">
      <w:pPr>
        <w:autoSpaceDE w:val="0"/>
        <w:autoSpaceDN w:val="0"/>
        <w:adjustRightInd w:val="0"/>
        <w:spacing w:after="0" w:line="240" w:lineRule="auto"/>
        <w:rPr>
          <w:rFonts w:cs="ITCGaramondStd-Lt"/>
          <w:lang w:val="sms-FI"/>
        </w:rPr>
      </w:pPr>
      <w:r w:rsidRPr="00834EFE">
        <w:rPr>
          <w:rFonts w:cs="ITCGaramondStd-Lt"/>
          <w:lang w:val="sms-FI"/>
        </w:rPr>
        <w:t xml:space="preserve">Škoouʹlʼjemtuõjju </w:t>
      </w:r>
      <w:r w:rsidR="006D4D11" w:rsidRPr="00834EFE">
        <w:rPr>
          <w:rFonts w:cs="ITCGaramondStd-Lt"/>
          <w:lang w:val="sms-FI"/>
        </w:rPr>
        <w:t>õht</w:t>
      </w:r>
      <w:r w:rsidR="00926365" w:rsidRPr="00834EFE">
        <w:rPr>
          <w:rFonts w:cs="ITCGaramondStd-Lt"/>
          <w:lang w:val="sms-FI"/>
        </w:rPr>
        <w:t>t</w:t>
      </w:r>
      <w:r w:rsidR="006D4D11" w:rsidRPr="00834EFE">
        <w:rPr>
          <w:rFonts w:cs="ITCGaramondStd-Lt"/>
          <w:lang w:val="sms-FI"/>
        </w:rPr>
        <w:t>neei</w:t>
      </w:r>
      <w:r w:rsidRPr="00834EFE">
        <w:rPr>
          <w:rFonts w:cs="ITCGaramondStd-Lt"/>
          <w:lang w:val="sms-FI"/>
        </w:rPr>
        <w:t xml:space="preserve"> </w:t>
      </w:r>
      <w:r w:rsidR="006D4D11" w:rsidRPr="00834EFE">
        <w:rPr>
          <w:rFonts w:cs="ITCGaramondStd-Lt"/>
          <w:lang w:val="sms-FI"/>
        </w:rPr>
        <w:t xml:space="preserve">äärvain, </w:t>
      </w:r>
      <w:r w:rsidR="00F207BE" w:rsidRPr="00834EFE">
        <w:rPr>
          <w:rFonts w:cs="ITCGaramondStd-Lt"/>
          <w:lang w:val="sms-FI"/>
        </w:rPr>
        <w:t>täävtõõ</w:t>
      </w:r>
      <w:r w:rsidR="006D4D11" w:rsidRPr="00834EFE">
        <w:rPr>
          <w:rFonts w:cs="ITCGaramondStd-Lt"/>
          <w:lang w:val="sms-FI"/>
        </w:rPr>
        <w:t>zzin da va</w:t>
      </w:r>
      <w:r w:rsidR="00926365" w:rsidRPr="00834EFE">
        <w:rPr>
          <w:rFonts w:cs="ITCGaramondStd-Lt"/>
          <w:lang w:val="sms-FI"/>
        </w:rPr>
        <w:t xml:space="preserve">ʹsttõsvuõđin </w:t>
      </w:r>
      <w:r w:rsidR="006D4D11" w:rsidRPr="00834EFE">
        <w:rPr>
          <w:rFonts w:cs="ITCGaramondStd-Lt"/>
          <w:lang w:val="sms-FI"/>
        </w:rPr>
        <w:t xml:space="preserve">saǥstõõlât </w:t>
      </w:r>
      <w:r w:rsidR="00926365" w:rsidRPr="00834EFE">
        <w:rPr>
          <w:rFonts w:cs="ITCGaramondStd-Lt"/>
          <w:lang w:val="sms-FI"/>
        </w:rPr>
        <w:t xml:space="preserve">nuʹtt </w:t>
      </w:r>
      <w:r w:rsidR="006D4D11" w:rsidRPr="00834EFE">
        <w:rPr>
          <w:rFonts w:cs="ITCGaramondStd-Lt"/>
          <w:lang w:val="sms-FI"/>
        </w:rPr>
        <w:t xml:space="preserve">tuâjjlažkååʹdd kõõsk </w:t>
      </w:r>
      <w:r w:rsidR="00926365" w:rsidRPr="00834EFE">
        <w:rPr>
          <w:rFonts w:cs="ITCGaramondStd-Lt"/>
          <w:lang w:val="sms-FI"/>
        </w:rPr>
        <w:t xml:space="preserve">ko </w:t>
      </w:r>
      <w:r w:rsidR="00B00103" w:rsidRPr="00834EFE">
        <w:rPr>
          <w:rFonts w:cs="ITCGaramondStd-Lt"/>
          <w:lang w:val="sms-FI"/>
        </w:rPr>
        <w:t>peâmmjivuiʹm</w:t>
      </w:r>
      <w:r w:rsidR="006D4D11" w:rsidRPr="00834EFE">
        <w:rPr>
          <w:rFonts w:cs="ITCGaramondStd-Lt"/>
          <w:lang w:val="sms-FI"/>
        </w:rPr>
        <w:t xml:space="preserve">. Õhttsažtuâjj </w:t>
      </w:r>
      <w:r w:rsidR="00926365" w:rsidRPr="00834EFE">
        <w:rPr>
          <w:rFonts w:cs="ITCGaramondStd-Lt"/>
          <w:lang w:val="sms-FI"/>
        </w:rPr>
        <w:t xml:space="preserve">šâdd vuârrvaaiktõõzzâst </w:t>
      </w:r>
      <w:r w:rsidR="006D4D11" w:rsidRPr="00834EFE">
        <w:rPr>
          <w:rFonts w:cs="ITCGaramondStd-Lt"/>
          <w:lang w:val="sms-FI"/>
        </w:rPr>
        <w:t xml:space="preserve">da oudldâstt õuddpeâmm tuâjjlažkååʹddest </w:t>
      </w:r>
      <w:r w:rsidRPr="00834EFE">
        <w:rPr>
          <w:rFonts w:cs="ITCGaramondStd-Lt"/>
          <w:lang w:val="sms-FI"/>
        </w:rPr>
        <w:t xml:space="preserve">aalǥtemvuõđ </w:t>
      </w:r>
      <w:r w:rsidR="006D4D11" w:rsidRPr="00834EFE">
        <w:rPr>
          <w:rFonts w:cs="ITCGaramondStd-Lt"/>
          <w:lang w:val="sms-FI"/>
        </w:rPr>
        <w:t xml:space="preserve">da </w:t>
      </w:r>
      <w:r w:rsidR="00C67FF2" w:rsidRPr="00834EFE">
        <w:rPr>
          <w:rFonts w:cs="ITCGaramondStd-Lt"/>
          <w:lang w:val="sms-FI"/>
        </w:rPr>
        <w:t>aktiivlažvuõđ</w:t>
      </w:r>
      <w:r w:rsidR="006D4D11" w:rsidRPr="00834EFE">
        <w:rPr>
          <w:rFonts w:cs="ITCGaramondStd-Lt"/>
          <w:lang w:val="sms-FI"/>
        </w:rPr>
        <w:t xml:space="preserve">. Õhttsažtuâjast vääʹldet lokku piârrji määŋgnallšemvuõtt, päärnai jiiʹjjesnallšem taarb di </w:t>
      </w:r>
      <w:r w:rsidR="00C67FF2" w:rsidRPr="00834EFE">
        <w:rPr>
          <w:rFonts w:cs="ITCGaramondStd-Lt"/>
          <w:lang w:val="sms-FI"/>
        </w:rPr>
        <w:t xml:space="preserve">peâmmvuõʹtte </w:t>
      </w:r>
      <w:r w:rsidR="006D4D11" w:rsidRPr="00834EFE">
        <w:rPr>
          <w:rFonts w:cs="ITCGaramondStd-Lt"/>
          <w:lang w:val="sms-FI"/>
        </w:rPr>
        <w:t xml:space="preserve">da </w:t>
      </w:r>
      <w:r w:rsidR="00C67FF2" w:rsidRPr="00834EFE">
        <w:rPr>
          <w:rFonts w:cs="ITCGaramondStd-Lt"/>
          <w:lang w:val="sms-FI"/>
        </w:rPr>
        <w:t xml:space="preserve">puärrsallašvuõʹtte </w:t>
      </w:r>
      <w:r w:rsidR="006D4D11" w:rsidRPr="00834EFE">
        <w:rPr>
          <w:rFonts w:cs="ITCGaramondStd-Lt"/>
          <w:lang w:val="sms-FI"/>
        </w:rPr>
        <w:t xml:space="preserve">kuulli kõõččmõõžž. Taarb mieʹldd </w:t>
      </w:r>
      <w:r w:rsidR="00281456" w:rsidRPr="00834EFE">
        <w:rPr>
          <w:rFonts w:cs="ITCGaramondStd-Lt"/>
          <w:lang w:val="sms-FI"/>
        </w:rPr>
        <w:t>saǥstõõllmõõžžin</w:t>
      </w:r>
      <w:r w:rsidR="006D4D11" w:rsidRPr="00834EFE">
        <w:rPr>
          <w:rFonts w:cs="ITCGaramondStd-Lt"/>
          <w:lang w:val="sms-FI"/>
        </w:rPr>
        <w:t xml:space="preserve"> ââʹnet </w:t>
      </w:r>
      <w:r w:rsidR="00281456" w:rsidRPr="00834EFE">
        <w:rPr>
          <w:rFonts w:cs="ITCGaramondStd-Lt"/>
          <w:lang w:val="sms-FI"/>
        </w:rPr>
        <w:t>tuulk</w:t>
      </w:r>
      <w:r w:rsidR="006D4D11" w:rsidRPr="00834EFE">
        <w:rPr>
          <w:rFonts w:cs="ITCGaramondStd-Lt"/>
          <w:lang w:val="sms-FI"/>
        </w:rPr>
        <w:t xml:space="preserve"> </w:t>
      </w:r>
      <w:r w:rsidR="00281456" w:rsidRPr="00834EFE">
        <w:rPr>
          <w:rFonts w:cs="ITCGaramondStd-Lt"/>
          <w:lang w:val="sms-FI"/>
        </w:rPr>
        <w:t>kuhttu beäʹl  fiʹttjem ainsmâʹttem diõtt</w:t>
      </w:r>
      <w:r w:rsidR="006D4D11" w:rsidRPr="00834EFE">
        <w:rPr>
          <w:rStyle w:val="Alaviitteenviite"/>
          <w:rFonts w:cs="ITCGaramondStd-Lt"/>
          <w:lang w:val="sms-FI"/>
        </w:rPr>
        <w:footnoteReference w:id="84"/>
      </w:r>
      <w:r w:rsidR="006D4D11" w:rsidRPr="00834EFE">
        <w:rPr>
          <w:rFonts w:cs="ITCGaramondStd-Lt"/>
          <w:lang w:val="sms-FI"/>
        </w:rPr>
        <w:t>.</w:t>
      </w:r>
    </w:p>
    <w:p w14:paraId="7F23DA1C" w14:textId="77777777" w:rsidR="00952C4F" w:rsidRPr="00834EFE" w:rsidRDefault="00952C4F" w:rsidP="006D4D11">
      <w:pPr>
        <w:autoSpaceDE w:val="0"/>
        <w:autoSpaceDN w:val="0"/>
        <w:adjustRightInd w:val="0"/>
        <w:spacing w:after="0" w:line="240" w:lineRule="auto"/>
        <w:rPr>
          <w:rFonts w:cs="ITCGaramondStd-Lt"/>
          <w:lang w:val="sms-FI"/>
        </w:rPr>
      </w:pPr>
    </w:p>
    <w:p w14:paraId="38CED1EA" w14:textId="1CC085F4" w:rsidR="006D4D11" w:rsidRPr="00834EFE" w:rsidRDefault="001F60D1" w:rsidP="006D4D11">
      <w:pPr>
        <w:autoSpaceDE w:val="0"/>
        <w:autoSpaceDN w:val="0"/>
        <w:adjustRightInd w:val="0"/>
        <w:spacing w:after="0" w:line="240" w:lineRule="auto"/>
        <w:rPr>
          <w:rFonts w:cs="ITCGaramondStd-Lt"/>
          <w:lang w:val="sms-FI"/>
        </w:rPr>
      </w:pPr>
      <w:r w:rsidRPr="00834EFE">
        <w:rPr>
          <w:rFonts w:cs="ITCGaramondStd-Lt"/>
          <w:lang w:val="sms-FI"/>
        </w:rPr>
        <w:t>Õhttsažtuâj</w:t>
      </w:r>
      <w:r w:rsidR="00380EE3" w:rsidRPr="00834EFE">
        <w:rPr>
          <w:rFonts w:cs="ITCGaramondStd-Lt"/>
          <w:lang w:val="sms-FI"/>
        </w:rPr>
        <w:t xml:space="preserve">j šâdd </w:t>
      </w:r>
      <w:r w:rsidR="006D4D11" w:rsidRPr="00834EFE">
        <w:rPr>
          <w:rFonts w:cs="ITCGaramondStd-Lt"/>
          <w:lang w:val="sms-FI"/>
        </w:rPr>
        <w:t>jeeʹresnallšem tuâjai</w:t>
      </w:r>
      <w:r w:rsidR="00380EE3" w:rsidRPr="00834EFE">
        <w:rPr>
          <w:rFonts w:cs="ITCGaramondStd-Lt"/>
          <w:lang w:val="sms-FI"/>
        </w:rPr>
        <w:t>n</w:t>
      </w:r>
      <w:r w:rsidR="006D4D11" w:rsidRPr="00834EFE">
        <w:rPr>
          <w:rFonts w:cs="ITCGaramondStd-Lt"/>
          <w:lang w:val="sms-FI"/>
        </w:rPr>
        <w:t xml:space="preserve"> da </w:t>
      </w:r>
      <w:r w:rsidR="00EC2708" w:rsidRPr="00834EFE">
        <w:rPr>
          <w:rFonts w:cs="ITCGaramondStd-Lt"/>
          <w:lang w:val="sms-FI"/>
        </w:rPr>
        <w:t>häämai</w:t>
      </w:r>
      <w:r w:rsidR="00E57B97" w:rsidRPr="00834EFE">
        <w:rPr>
          <w:rFonts w:cs="ITCGaramondStd-Lt"/>
          <w:lang w:val="sms-FI"/>
        </w:rPr>
        <w:t xml:space="preserve">n </w:t>
      </w:r>
      <w:r w:rsidR="006D4D11" w:rsidRPr="00834EFE">
        <w:rPr>
          <w:rFonts w:cs="ITCGaramondStd-Lt"/>
          <w:lang w:val="sms-FI"/>
        </w:rPr>
        <w:t xml:space="preserve">päärna õuddpeâmm äiʹǧǧen. Päärnai juõʹǩǩpeivvsaž </w:t>
      </w:r>
      <w:r w:rsidR="00281456" w:rsidRPr="00834EFE">
        <w:rPr>
          <w:rFonts w:cs="ITCGaramondStd-Lt"/>
          <w:lang w:val="sms-FI"/>
        </w:rPr>
        <w:t>šõddmõõžž</w:t>
      </w:r>
      <w:r w:rsidR="006D4D11" w:rsidRPr="00834EFE">
        <w:rPr>
          <w:rFonts w:cs="ITCGaramondStd-Lt"/>
          <w:lang w:val="sms-FI"/>
        </w:rPr>
        <w:t xml:space="preserve"> da </w:t>
      </w:r>
      <w:r w:rsidR="005C381E" w:rsidRPr="00834EFE">
        <w:rPr>
          <w:rFonts w:cs="ITCGaramondStd-Lt"/>
          <w:lang w:val="sms-FI"/>
        </w:rPr>
        <w:t>ǩiõččlâsttmõõžž</w:t>
      </w:r>
      <w:r w:rsidR="006D4D11" w:rsidRPr="00834EFE">
        <w:rPr>
          <w:rFonts w:cs="ITCGaramondStd-Lt"/>
          <w:lang w:val="sms-FI"/>
        </w:rPr>
        <w:t xml:space="preserve"> </w:t>
      </w:r>
      <w:r w:rsidR="00585466" w:rsidRPr="00834EFE">
        <w:rPr>
          <w:rFonts w:cs="ITCGaramondStd-Lt"/>
          <w:lang w:val="sms-FI"/>
        </w:rPr>
        <w:t>jueʹjjet</w:t>
      </w:r>
      <w:r w:rsidR="006D4D11" w:rsidRPr="00834EFE">
        <w:rPr>
          <w:rFonts w:cs="ITCGaramondStd-Lt"/>
          <w:lang w:val="sms-FI"/>
        </w:rPr>
        <w:t xml:space="preserve"> </w:t>
      </w:r>
      <w:r w:rsidR="00B00103" w:rsidRPr="00834EFE">
        <w:rPr>
          <w:rFonts w:cs="ITCGaramondStd-Lt"/>
          <w:lang w:val="sms-FI"/>
        </w:rPr>
        <w:t>peâmmjivuiʹm</w:t>
      </w:r>
      <w:r w:rsidR="006D4D11" w:rsidRPr="00834EFE">
        <w:rPr>
          <w:rFonts w:cs="ITCGaramondStd-Lt"/>
          <w:lang w:val="sms-FI"/>
        </w:rPr>
        <w:t xml:space="preserve">. Älšmõʹtti da päärna õuddnummuž da mättjummuž </w:t>
      </w:r>
      <w:r w:rsidR="002335F7" w:rsidRPr="00834EFE">
        <w:rPr>
          <w:rFonts w:cs="ITCGaramondStd-Lt"/>
          <w:lang w:val="sms-FI"/>
        </w:rPr>
        <w:t xml:space="preserve">miõttmiõllsanji </w:t>
      </w:r>
      <w:r w:rsidR="008143EE" w:rsidRPr="00834EFE">
        <w:rPr>
          <w:rFonts w:cs="ITCGaramondStd-Lt"/>
          <w:lang w:val="sms-FI"/>
        </w:rPr>
        <w:t>kovvee</w:t>
      </w:r>
      <w:r w:rsidR="009B3ABD" w:rsidRPr="00834EFE">
        <w:rPr>
          <w:rFonts w:cs="ITCGaramondStd-Lt"/>
          <w:lang w:val="sms-FI"/>
        </w:rPr>
        <w:t>i</w:t>
      </w:r>
      <w:r w:rsidR="006D4D11" w:rsidRPr="00834EFE">
        <w:rPr>
          <w:rFonts w:cs="ITCGaramondStd-Lt"/>
          <w:lang w:val="sms-FI"/>
        </w:rPr>
        <w:t xml:space="preserve"> </w:t>
      </w:r>
      <w:r w:rsidR="009B3ABD" w:rsidRPr="00834EFE">
        <w:rPr>
          <w:rFonts w:cs="ITCGaramondStd-Lt"/>
          <w:lang w:val="sms-FI"/>
        </w:rPr>
        <w:t xml:space="preserve">saaǥǥ </w:t>
      </w:r>
      <w:r w:rsidR="006D4D11" w:rsidRPr="00834EFE">
        <w:rPr>
          <w:rFonts w:cs="ITCGaramondStd-Lt"/>
          <w:lang w:val="sms-FI"/>
        </w:rPr>
        <w:t xml:space="preserve">lie </w:t>
      </w:r>
      <w:r w:rsidR="00AD11A0" w:rsidRPr="00834EFE">
        <w:rPr>
          <w:rFonts w:cs="ITCGaramondStd-Lt"/>
          <w:lang w:val="sms-FI"/>
        </w:rPr>
        <w:t>kaallšõs ääʹšš</w:t>
      </w:r>
      <w:r w:rsidR="006D4D11" w:rsidRPr="00834EFE">
        <w:rPr>
          <w:rFonts w:cs="ITCGaramondStd-Lt"/>
          <w:lang w:val="sms-FI"/>
        </w:rPr>
        <w:t xml:space="preserve">. Peâmmai da tuâjjlažkååʹdd vuâmmšõõzz da </w:t>
      </w:r>
      <w:r w:rsidR="009B3ABD" w:rsidRPr="00834EFE">
        <w:rPr>
          <w:rFonts w:cs="ITCGaramondStd-Lt"/>
          <w:lang w:val="sms-FI"/>
        </w:rPr>
        <w:t xml:space="preserve">saǥstõõllmõõžž </w:t>
      </w:r>
      <w:r w:rsidR="006D4D11" w:rsidRPr="00834EFE">
        <w:rPr>
          <w:rFonts w:cs="ITCGaramondStd-Lt"/>
          <w:lang w:val="sms-FI"/>
        </w:rPr>
        <w:t>päärna p</w:t>
      </w:r>
      <w:r w:rsidR="00440CAC" w:rsidRPr="00834EFE">
        <w:rPr>
          <w:rFonts w:cs="ITCGaramondStd-Lt"/>
          <w:lang w:val="sms-FI"/>
        </w:rPr>
        <w:t xml:space="preserve">eeiʹvest </w:t>
      </w:r>
      <w:r w:rsidR="006D4D11" w:rsidRPr="00834EFE">
        <w:rPr>
          <w:rFonts w:cs="ITCGaramondStd-Lt"/>
          <w:lang w:val="sms-FI"/>
        </w:rPr>
        <w:t xml:space="preserve">räʹjje </w:t>
      </w:r>
      <w:r w:rsidR="00440CAC" w:rsidRPr="00834EFE">
        <w:rPr>
          <w:rFonts w:cs="ITCGaramondStd-Lt"/>
          <w:lang w:val="sms-FI"/>
        </w:rPr>
        <w:t xml:space="preserve">vuâđ </w:t>
      </w:r>
      <w:r w:rsidR="006D4D11" w:rsidRPr="00834EFE">
        <w:rPr>
          <w:rFonts w:cs="ITCGaramondStd-Lt"/>
          <w:lang w:val="sms-FI"/>
        </w:rPr>
        <w:t>päärna</w:t>
      </w:r>
      <w:r w:rsidR="00440CAC" w:rsidRPr="00834EFE">
        <w:rPr>
          <w:rFonts w:cs="ITCGaramondStd-Lt"/>
          <w:lang w:val="sms-FI"/>
        </w:rPr>
        <w:t xml:space="preserve"> </w:t>
      </w:r>
      <w:r w:rsidR="00EF48E0" w:rsidRPr="00834EFE">
        <w:rPr>
          <w:rFonts w:cs="ITCGaramondStd-Lt"/>
          <w:lang w:val="sms-FI"/>
        </w:rPr>
        <w:t>tiuddvääldlaž</w:t>
      </w:r>
      <w:r w:rsidR="006D4D11" w:rsidRPr="00834EFE">
        <w:rPr>
          <w:rFonts w:cs="ITCGaramondStd-Lt"/>
          <w:lang w:val="sms-FI"/>
        </w:rPr>
        <w:t xml:space="preserve"> pueʹrrvââjjam </w:t>
      </w:r>
      <w:r w:rsidR="00440CAC" w:rsidRPr="00834EFE">
        <w:rPr>
          <w:rFonts w:cs="ITCGaramondStd-Lt"/>
          <w:lang w:val="sms-FI"/>
        </w:rPr>
        <w:t>staanmõʹšše</w:t>
      </w:r>
      <w:r w:rsidR="006D4D11" w:rsidRPr="00834EFE">
        <w:rPr>
          <w:rFonts w:cs="ITCGaramondStd-Lt"/>
          <w:lang w:val="sms-FI"/>
        </w:rPr>
        <w:t>.</w:t>
      </w:r>
    </w:p>
    <w:p w14:paraId="7B2AD5EE" w14:textId="5E5E15A0" w:rsidR="00A577C3" w:rsidRPr="00834EFE" w:rsidRDefault="00A577C3" w:rsidP="0083363B">
      <w:pPr>
        <w:autoSpaceDE w:val="0"/>
        <w:autoSpaceDN w:val="0"/>
        <w:adjustRightInd w:val="0"/>
        <w:spacing w:after="0" w:line="240" w:lineRule="auto"/>
        <w:rPr>
          <w:rFonts w:cs="ITCGaramondStd-Lt"/>
          <w:lang w:val="sms-FI"/>
        </w:rPr>
      </w:pPr>
    </w:p>
    <w:p w14:paraId="296B4B20" w14:textId="5B693575" w:rsidR="00E677FA" w:rsidRPr="00834EFE" w:rsidRDefault="00B00103" w:rsidP="006D4D11">
      <w:pPr>
        <w:autoSpaceDE w:val="0"/>
        <w:autoSpaceDN w:val="0"/>
        <w:adjustRightInd w:val="0"/>
        <w:spacing w:after="0" w:line="240" w:lineRule="auto"/>
        <w:rPr>
          <w:rFonts w:cs="ITCGaramondStd-Lt"/>
          <w:lang w:val="sms-FI"/>
        </w:rPr>
      </w:pPr>
      <w:r w:rsidRPr="00834EFE">
        <w:rPr>
          <w:rFonts w:cs="ITCGaramondStd-Lt"/>
          <w:lang w:val="sms-FI"/>
        </w:rPr>
        <w:t>Õhttsažtuâj</w:t>
      </w:r>
      <w:r w:rsidR="006D4D11" w:rsidRPr="00834EFE">
        <w:rPr>
          <w:rFonts w:cs="ITCGaramondStd-Lt"/>
          <w:lang w:val="sms-FI"/>
        </w:rPr>
        <w:t xml:space="preserve"> miârktõs lij </w:t>
      </w:r>
      <w:r w:rsidR="00440CAC" w:rsidRPr="00834EFE">
        <w:rPr>
          <w:rFonts w:cs="ITCGaramondStd-Lt"/>
          <w:lang w:val="sms-FI"/>
        </w:rPr>
        <w:t>samai tääʹr</w:t>
      </w:r>
      <w:r w:rsidR="000562FE" w:rsidRPr="00834EFE">
        <w:rPr>
          <w:rFonts w:cs="ITCGaramondStd-Lt"/>
          <w:lang w:val="sms-FI"/>
        </w:rPr>
        <w:t xml:space="preserve">ǩes aainâs </w:t>
      </w:r>
      <w:r w:rsidR="00056B5D" w:rsidRPr="00834EFE">
        <w:rPr>
          <w:rFonts w:cs="ITCGaramondStd-Lt"/>
          <w:lang w:val="sms-FI"/>
        </w:rPr>
        <w:t>seʹrddempooddin</w:t>
      </w:r>
      <w:r w:rsidR="006D4D11" w:rsidRPr="00834EFE">
        <w:rPr>
          <w:rFonts w:cs="ITCGaramondStd-Lt"/>
          <w:lang w:val="sms-FI"/>
        </w:rPr>
        <w:t xml:space="preserve">, mâʹte päärna </w:t>
      </w:r>
      <w:r w:rsidR="000562FE" w:rsidRPr="00834EFE">
        <w:rPr>
          <w:rFonts w:cs="ITCGaramondStd-Lt"/>
          <w:lang w:val="sms-FI"/>
        </w:rPr>
        <w:t xml:space="preserve">altteeʹn </w:t>
      </w:r>
      <w:r w:rsidR="006D4D11" w:rsidRPr="00834EFE">
        <w:rPr>
          <w:rFonts w:cs="ITCGaramondStd-Lt"/>
          <w:lang w:val="sms-FI"/>
        </w:rPr>
        <w:t xml:space="preserve">õuddpeâmmast da õuddpeâmm </w:t>
      </w:r>
      <w:r w:rsidR="005D5308" w:rsidRPr="00834EFE">
        <w:rPr>
          <w:rFonts w:cs="ITCGaramondStd-Lt"/>
          <w:lang w:val="sms-FI"/>
        </w:rPr>
        <w:t>äiggsaž serddmõõžžin</w:t>
      </w:r>
      <w:r w:rsidR="006D4D11" w:rsidRPr="00834EFE">
        <w:rPr>
          <w:rFonts w:cs="ITCGaramondStd-Lt"/>
          <w:lang w:val="sms-FI"/>
        </w:rPr>
        <w:t>, päärna v</w:t>
      </w:r>
      <w:r w:rsidR="000562FE" w:rsidRPr="00834EFE">
        <w:rPr>
          <w:rFonts w:cs="ITCGaramondStd-Lt"/>
          <w:lang w:val="sms-FI"/>
        </w:rPr>
        <w:t xml:space="preserve">aaiteeʹn </w:t>
      </w:r>
      <w:r w:rsidR="006D4D11" w:rsidRPr="00834EFE">
        <w:rPr>
          <w:rFonts w:cs="ITCGaramondStd-Lt"/>
          <w:lang w:val="sms-FI"/>
        </w:rPr>
        <w:t>p</w:t>
      </w:r>
      <w:r w:rsidR="000562FE" w:rsidRPr="00834EFE">
        <w:rPr>
          <w:rFonts w:cs="ITCGaramondStd-Lt"/>
          <w:lang w:val="sms-FI"/>
        </w:rPr>
        <w:t>eiʹvvpääiʹǩ</w:t>
      </w:r>
      <w:r w:rsidR="006D4D11" w:rsidRPr="00834EFE">
        <w:rPr>
          <w:rFonts w:cs="ITCGaramondStd-Lt"/>
          <w:lang w:val="sms-FI"/>
        </w:rPr>
        <w:t xml:space="preserve"> leʹbe </w:t>
      </w:r>
      <w:r w:rsidR="000562FE" w:rsidRPr="00834EFE">
        <w:rPr>
          <w:rFonts w:cs="ITCGaramondStd-Lt"/>
          <w:lang w:val="sms-FI"/>
        </w:rPr>
        <w:t>altteeʹn</w:t>
      </w:r>
      <w:r w:rsidR="006D4D11" w:rsidRPr="00834EFE">
        <w:rPr>
          <w:rFonts w:cs="ITCGaramondStd-Lt"/>
          <w:lang w:val="sms-FI"/>
        </w:rPr>
        <w:t xml:space="preserve"> </w:t>
      </w:r>
      <w:r w:rsidR="003E619F" w:rsidRPr="00834EFE">
        <w:rPr>
          <w:rFonts w:cs="ITCGaramondStd-Lt"/>
          <w:lang w:val="sms-FI"/>
        </w:rPr>
        <w:t>õuddmättʼtõõzz</w:t>
      </w:r>
      <w:r w:rsidR="006D4D11" w:rsidRPr="00834EFE">
        <w:rPr>
          <w:rFonts w:cs="ITCGaramondStd-Lt"/>
          <w:lang w:val="sms-FI"/>
        </w:rPr>
        <w:t xml:space="preserve">. </w:t>
      </w:r>
      <w:r w:rsidR="000562FE" w:rsidRPr="00834EFE">
        <w:rPr>
          <w:rFonts w:cs="ITCGaramondStd-Lt"/>
          <w:lang w:val="sms-FI"/>
        </w:rPr>
        <w:t>Õhttsaž saǥstõõllmõ</w:t>
      </w:r>
      <w:r w:rsidR="00DD7D59" w:rsidRPr="00834EFE">
        <w:rPr>
          <w:rFonts w:cs="ITCGaramondStd-Lt"/>
          <w:lang w:val="sms-FI"/>
        </w:rPr>
        <w:t xml:space="preserve">š </w:t>
      </w:r>
      <w:r w:rsidR="006D4D11" w:rsidRPr="00834EFE">
        <w:rPr>
          <w:rFonts w:cs="ITCGaramondStd-Lt"/>
          <w:lang w:val="sms-FI"/>
        </w:rPr>
        <w:t xml:space="preserve">lij </w:t>
      </w:r>
      <w:r w:rsidR="005C0002" w:rsidRPr="00834EFE">
        <w:rPr>
          <w:rFonts w:cs="ITCGaramondStd-Lt"/>
          <w:lang w:val="sms-FI"/>
        </w:rPr>
        <w:t>samai jiiʹjjesnallšem sââʹj</w:t>
      </w:r>
      <w:r w:rsidR="00DD7D59" w:rsidRPr="00834EFE">
        <w:rPr>
          <w:rFonts w:cs="ITCGaramondStd-Lt"/>
          <w:lang w:val="sms-FI"/>
        </w:rPr>
        <w:t xml:space="preserve">est päärna õuddpeâmmplaan </w:t>
      </w:r>
      <w:r w:rsidR="006D4D11" w:rsidRPr="00834EFE">
        <w:rPr>
          <w:rFonts w:cs="ITCGaramondStd-Lt"/>
          <w:lang w:val="sms-FI"/>
        </w:rPr>
        <w:t>raajee</w:t>
      </w:r>
      <w:r w:rsidR="005C0002" w:rsidRPr="00834EFE">
        <w:rPr>
          <w:rFonts w:cs="ITCGaramondStd-Lt"/>
          <w:lang w:val="sms-FI"/>
        </w:rPr>
        <w:t>ʹ</w:t>
      </w:r>
      <w:r w:rsidR="006D4D11" w:rsidRPr="00834EFE">
        <w:rPr>
          <w:rFonts w:cs="ITCGaramondStd-Lt"/>
          <w:lang w:val="sms-FI"/>
        </w:rPr>
        <w:t xml:space="preserve">n (lååkk 1.3). </w:t>
      </w:r>
      <w:r w:rsidRPr="00834EFE">
        <w:rPr>
          <w:rFonts w:cs="ITCGaramondStd-Lt"/>
          <w:lang w:val="sms-FI"/>
        </w:rPr>
        <w:t>Õhttsažtuâj</w:t>
      </w:r>
      <w:r w:rsidR="006D4D11" w:rsidRPr="00834EFE">
        <w:rPr>
          <w:rFonts w:cs="ITCGaramondStd-Lt"/>
          <w:lang w:val="sms-FI"/>
        </w:rPr>
        <w:t xml:space="preserve"> miârktõs </w:t>
      </w:r>
      <w:r w:rsidRPr="00834EFE">
        <w:rPr>
          <w:rFonts w:cs="ITCGaramondStd-Lt"/>
          <w:lang w:val="sms-FI"/>
        </w:rPr>
        <w:t>peâmmjivuiʹm</w:t>
      </w:r>
      <w:r w:rsidR="006D4D11" w:rsidRPr="00834EFE">
        <w:rPr>
          <w:rFonts w:cs="ITCGaramondStd-Lt"/>
          <w:lang w:val="sms-FI"/>
        </w:rPr>
        <w:t xml:space="preserve"> </w:t>
      </w:r>
      <w:r w:rsidR="00BE74A0" w:rsidRPr="00834EFE">
        <w:rPr>
          <w:rFonts w:cs="ITCGaramondStd-Lt"/>
          <w:lang w:val="sms-FI"/>
        </w:rPr>
        <w:t>pâjjan</w:t>
      </w:r>
      <w:r w:rsidR="006D4D11" w:rsidRPr="00834EFE">
        <w:rPr>
          <w:rFonts w:cs="ITCGaramondStd-Lt"/>
          <w:lang w:val="sms-FI"/>
        </w:rPr>
        <w:t xml:space="preserve"> päärnai </w:t>
      </w:r>
      <w:r w:rsidR="00004B3E" w:rsidRPr="00834EFE">
        <w:rPr>
          <w:rFonts w:cs="ITCGaramondStd-Lt"/>
          <w:lang w:val="sms-FI"/>
        </w:rPr>
        <w:t>õuddnem</w:t>
      </w:r>
      <w:r w:rsidR="006D4D11" w:rsidRPr="00834EFE">
        <w:rPr>
          <w:rFonts w:cs="ITCGaramondStd-Lt"/>
          <w:lang w:val="sms-FI"/>
        </w:rPr>
        <w:t xml:space="preserve"> da mättjem tuärj</w:t>
      </w:r>
      <w:r w:rsidR="00BB77F1">
        <w:rPr>
          <w:rFonts w:cs="ITCGaramondStd-Lt"/>
          <w:lang w:val="sms-FI"/>
        </w:rPr>
        <w:t xml:space="preserve"> </w:t>
      </w:r>
      <w:r w:rsidR="00BB77F1" w:rsidRPr="00BB77F1">
        <w:rPr>
          <w:rFonts w:cs="ITCGaramondStd-Lt"/>
          <w:highlight w:val="yellow"/>
          <w:lang w:val="sms-FI"/>
        </w:rPr>
        <w:t>plaaneen da čõõđ vi</w:t>
      </w:r>
      <w:r w:rsidR="00BB77F1" w:rsidRPr="004073B4">
        <w:rPr>
          <w:rFonts w:cs="ITCGaramondStd-Lt"/>
          <w:highlight w:val="yellow"/>
          <w:lang w:val="sms-FI"/>
        </w:rPr>
        <w:t>i</w:t>
      </w:r>
      <w:r w:rsidR="004073B4" w:rsidRPr="004073B4">
        <w:rPr>
          <w:rFonts w:cs="ITCGaramondStd-Lt"/>
          <w:highlight w:val="yellow"/>
          <w:lang w:val="sms-FI"/>
        </w:rPr>
        <w:t>kkmen</w:t>
      </w:r>
      <w:r w:rsidR="006D4D11" w:rsidRPr="00834EFE">
        <w:rPr>
          <w:rFonts w:cs="ITCGaramondStd-Lt"/>
          <w:lang w:val="sms-FI"/>
        </w:rPr>
        <w:t xml:space="preserve"> (lååkk 5). </w:t>
      </w:r>
      <w:r w:rsidR="008F1277" w:rsidRPr="00834EFE">
        <w:rPr>
          <w:rFonts w:cs="ITCGaramondStd-Lt"/>
          <w:lang w:val="sms-FI"/>
        </w:rPr>
        <w:t xml:space="preserve">Tuâddlõs </w:t>
      </w:r>
      <w:r w:rsidR="00B23D88" w:rsidRPr="00834EFE">
        <w:rPr>
          <w:rFonts w:cs="ITCGaramondStd-Lt"/>
          <w:lang w:val="sms-FI"/>
        </w:rPr>
        <w:t xml:space="preserve">toobdâlm </w:t>
      </w:r>
      <w:r w:rsidR="006D4D11" w:rsidRPr="00834EFE">
        <w:rPr>
          <w:rFonts w:cs="ITCGaramondStd-Lt"/>
          <w:lang w:val="sms-FI"/>
        </w:rPr>
        <w:t xml:space="preserve">vueiʹtlvâstt </w:t>
      </w:r>
      <w:r w:rsidR="00540BD2" w:rsidRPr="00834EFE">
        <w:rPr>
          <w:rFonts w:cs="ITCGaramondStd-Lt"/>
          <w:lang w:val="sms-FI"/>
        </w:rPr>
        <w:t>peâmmji</w:t>
      </w:r>
      <w:r w:rsidR="006D4D11" w:rsidRPr="00834EFE">
        <w:rPr>
          <w:rFonts w:cs="ITCGaramondStd-Lt"/>
          <w:lang w:val="sms-FI"/>
        </w:rPr>
        <w:t xml:space="preserve"> da tuâjjlažkååʹdd </w:t>
      </w:r>
      <w:r w:rsidR="00C64E84" w:rsidRPr="00834EFE">
        <w:rPr>
          <w:rFonts w:cs="ITCGaramondStd-Lt"/>
          <w:lang w:val="sms-FI"/>
        </w:rPr>
        <w:t>kõskksaž</w:t>
      </w:r>
      <w:r w:rsidR="006D4D11" w:rsidRPr="00834EFE">
        <w:rPr>
          <w:rFonts w:cs="ITCGaramondStd-Lt"/>
          <w:lang w:val="sms-FI"/>
        </w:rPr>
        <w:t xml:space="preserve"> </w:t>
      </w:r>
      <w:r w:rsidRPr="00834EFE">
        <w:rPr>
          <w:rFonts w:cs="ITCGaramondStd-Lt"/>
          <w:lang w:val="sms-FI"/>
        </w:rPr>
        <w:t>õhttsažtuâj</w:t>
      </w:r>
      <w:r w:rsidR="006D4D11" w:rsidRPr="00834EFE">
        <w:rPr>
          <w:rFonts w:cs="ITCGaramondStd-Lt"/>
          <w:lang w:val="sms-FI"/>
        </w:rPr>
        <w:t xml:space="preserve"> še </w:t>
      </w:r>
      <w:r w:rsidR="00C64E84" w:rsidRPr="00834EFE">
        <w:rPr>
          <w:rFonts w:cs="ITCGaramondStd-Lt"/>
          <w:lang w:val="sms-FI"/>
        </w:rPr>
        <w:t xml:space="preserve">väʹǯǯlõs </w:t>
      </w:r>
      <w:r w:rsidR="006D4D11" w:rsidRPr="00834EFE">
        <w:rPr>
          <w:rFonts w:cs="ITCGaramondStd-Lt"/>
          <w:lang w:val="sms-FI"/>
        </w:rPr>
        <w:t xml:space="preserve">paaiʹǩin, õuddmiârkkân </w:t>
      </w:r>
      <w:r w:rsidR="00C64E84" w:rsidRPr="00834EFE">
        <w:rPr>
          <w:rFonts w:cs="ITCGaramondStd-Lt"/>
          <w:lang w:val="sms-FI"/>
        </w:rPr>
        <w:t xml:space="preserve">huõl šõõddeeʹn </w:t>
      </w:r>
      <w:r w:rsidR="006D4D11" w:rsidRPr="00834EFE">
        <w:rPr>
          <w:rFonts w:cs="ITCGaramondStd-Lt"/>
          <w:lang w:val="sms-FI"/>
        </w:rPr>
        <w:t>päärna pueʹrrvââjjmest.</w:t>
      </w:r>
      <w:r w:rsidR="00DD7D59" w:rsidRPr="00834EFE">
        <w:rPr>
          <w:rFonts w:cs="ITCGaramondStd-Lt"/>
          <w:lang w:val="sms-FI"/>
        </w:rPr>
        <w:t xml:space="preserve"> </w:t>
      </w:r>
    </w:p>
    <w:p w14:paraId="12442E9D" w14:textId="77777777" w:rsidR="006D4D11" w:rsidRPr="00834EFE" w:rsidRDefault="006D4D11" w:rsidP="006D4D11">
      <w:pPr>
        <w:autoSpaceDE w:val="0"/>
        <w:autoSpaceDN w:val="0"/>
        <w:adjustRightInd w:val="0"/>
        <w:spacing w:after="0" w:line="240" w:lineRule="auto"/>
        <w:rPr>
          <w:rFonts w:cs="ITCGaramondStd-Lt"/>
          <w:lang w:val="sms-FI"/>
        </w:rPr>
      </w:pPr>
    </w:p>
    <w:p w14:paraId="5CBD0590" w14:textId="5840C247"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Päärnai peâmmjin âlgg leeʹd vueiʹttemvuõtt vuässõõttâd õuddpeâmm tuåimmjem da </w:t>
      </w:r>
      <w:r w:rsidR="00D634B7" w:rsidRPr="00834EFE">
        <w:rPr>
          <w:rFonts w:cs="ITCGaramondStd-Lt"/>
          <w:lang w:val="sms-FI"/>
        </w:rPr>
        <w:t>škoouʹlʼjemtu</w:t>
      </w:r>
      <w:r w:rsidR="00CD2495" w:rsidRPr="00834EFE">
        <w:rPr>
          <w:rFonts w:cs="ITCGaramondStd-Lt"/>
          <w:lang w:val="sms-FI"/>
        </w:rPr>
        <w:t xml:space="preserve">âj </w:t>
      </w:r>
      <w:r w:rsidRPr="00834EFE">
        <w:rPr>
          <w:rFonts w:cs="ITCGaramondStd-Lt"/>
          <w:lang w:val="sms-FI"/>
        </w:rPr>
        <w:t xml:space="preserve">täävtõõzzi plaanma da ooudummša õõutsââʹjest tuâjjlažkååʹdd da päärnaivuiʹm. </w:t>
      </w:r>
      <w:r w:rsidR="00385EA6" w:rsidRPr="00385EA6">
        <w:rPr>
          <w:rFonts w:cs="ITCGaramondStd-Lt"/>
          <w:highlight w:val="yellow"/>
          <w:lang w:val="sms-FI"/>
        </w:rPr>
        <w:t>Peâmmjivuiʹm tueʹjj</w:t>
      </w:r>
      <w:r w:rsidR="002E43AC">
        <w:rPr>
          <w:rFonts w:cs="ITCGaramondStd-Lt"/>
          <w:highlight w:val="yellow"/>
          <w:lang w:val="sms-FI"/>
        </w:rPr>
        <w:t>ee</w:t>
      </w:r>
      <w:r w:rsidR="00385EA6" w:rsidRPr="00385EA6">
        <w:rPr>
          <w:rFonts w:cs="ITCGaramondStd-Lt"/>
          <w:highlight w:val="yellow"/>
          <w:lang w:val="sms-FI"/>
        </w:rPr>
        <w:t>m õhttsažtuâjast ââʹnet äuʹǩǩen t</w:t>
      </w:r>
      <w:r w:rsidRPr="00385EA6">
        <w:rPr>
          <w:rFonts w:cs="ITCGaramondStd-Lt"/>
          <w:highlight w:val="yellow"/>
          <w:lang w:val="sms-FI"/>
        </w:rPr>
        <w:t>eâtt- da saaǥǥtemteknologia</w:t>
      </w:r>
      <w:r w:rsidR="00385EA6" w:rsidRPr="00385EA6">
        <w:rPr>
          <w:rFonts w:cs="ITCGaramondStd-Lt"/>
          <w:highlight w:val="yellow"/>
          <w:lang w:val="sms-FI"/>
        </w:rPr>
        <w:t>.</w:t>
      </w:r>
      <w:r w:rsidRPr="00834EFE">
        <w:rPr>
          <w:rFonts w:cs="ITCGaramondStd-Lt"/>
          <w:lang w:val="sms-FI"/>
        </w:rPr>
        <w:t xml:space="preserve"> Õhttsažtuâjj v</w:t>
      </w:r>
      <w:r w:rsidR="008B6CF6" w:rsidRPr="00834EFE">
        <w:rPr>
          <w:rFonts w:cs="ITCGaramondStd-Lt"/>
          <w:lang w:val="sms-FI"/>
        </w:rPr>
        <w:t xml:space="preserve">uäitt </w:t>
      </w:r>
      <w:r w:rsidRPr="00834EFE">
        <w:rPr>
          <w:rFonts w:cs="ITCGaramondStd-Lt"/>
          <w:lang w:val="sms-FI"/>
        </w:rPr>
        <w:t>tuärj</w:t>
      </w:r>
      <w:r w:rsidR="008B6CF6" w:rsidRPr="00834EFE">
        <w:rPr>
          <w:rFonts w:cs="ITCGaramondStd-Lt"/>
          <w:lang w:val="sms-FI"/>
        </w:rPr>
        <w:t xml:space="preserve">jeed </w:t>
      </w:r>
      <w:r w:rsidRPr="00834EFE">
        <w:rPr>
          <w:rFonts w:cs="ITCGaramondStd-Lt"/>
          <w:lang w:val="sms-FI"/>
        </w:rPr>
        <w:t xml:space="preserve">še </w:t>
      </w:r>
      <w:r w:rsidR="00540BD2" w:rsidRPr="00834EFE">
        <w:rPr>
          <w:rFonts w:cs="ITCGaramondStd-Lt"/>
          <w:lang w:val="sms-FI"/>
        </w:rPr>
        <w:t>peâmmji</w:t>
      </w:r>
      <w:r w:rsidRPr="00834EFE">
        <w:rPr>
          <w:rFonts w:cs="ITCGaramondStd-Lt"/>
          <w:lang w:val="sms-FI"/>
        </w:rPr>
        <w:t xml:space="preserve"> </w:t>
      </w:r>
      <w:r w:rsidR="008B6CF6" w:rsidRPr="00834EFE">
        <w:rPr>
          <w:rFonts w:cs="ITCGaramondStd-Lt"/>
          <w:lang w:val="sms-FI"/>
        </w:rPr>
        <w:t>kõskksaž</w:t>
      </w:r>
      <w:r w:rsidRPr="00834EFE">
        <w:rPr>
          <w:rFonts w:cs="ITCGaramondStd-Lt"/>
          <w:lang w:val="sms-FI"/>
        </w:rPr>
        <w:t xml:space="preserve"> vuârrvaaiktõõzz. </w:t>
      </w:r>
      <w:r w:rsidR="00540BD2" w:rsidRPr="00834EFE">
        <w:rPr>
          <w:rFonts w:cs="ITCGaramondStd-Lt"/>
          <w:lang w:val="sms-FI"/>
        </w:rPr>
        <w:t>Peâmmji</w:t>
      </w:r>
      <w:r w:rsidRPr="00834EFE">
        <w:rPr>
          <w:rFonts w:cs="ITCGaramondStd-Lt"/>
          <w:lang w:val="sms-FI"/>
        </w:rPr>
        <w:t xml:space="preserve"> </w:t>
      </w:r>
      <w:r w:rsidR="005A73F1" w:rsidRPr="00834EFE">
        <w:rPr>
          <w:rFonts w:cs="ITCGaramondStd-Lt"/>
          <w:lang w:val="sms-FI"/>
        </w:rPr>
        <w:t xml:space="preserve">sääimas </w:t>
      </w:r>
      <w:r w:rsidRPr="00834EFE">
        <w:rPr>
          <w:rFonts w:cs="ITCGaramondStd-Lt"/>
          <w:lang w:val="sms-FI"/>
        </w:rPr>
        <w:t xml:space="preserve">da õhttsaž tuåimmjummuš jeeʹresnallšem </w:t>
      </w:r>
      <w:r w:rsidR="00540BD2" w:rsidRPr="00834EFE">
        <w:rPr>
          <w:rFonts w:cs="ITCGaramondStd-Lt"/>
          <w:lang w:val="sms-FI"/>
        </w:rPr>
        <w:t xml:space="preserve">šõddmõõžžin nâânad õhttsallašvuõđ </w:t>
      </w:r>
      <w:r w:rsidRPr="00834EFE">
        <w:rPr>
          <w:rFonts w:cs="ITCGaramondStd-Lt"/>
          <w:lang w:val="sms-FI"/>
        </w:rPr>
        <w:t xml:space="preserve">da </w:t>
      </w:r>
      <w:r w:rsidR="007B244B" w:rsidRPr="00834EFE">
        <w:rPr>
          <w:rFonts w:cs="ITCGaramondStd-Lt"/>
          <w:lang w:val="sms-FI"/>
        </w:rPr>
        <w:t xml:space="preserve">oudd </w:t>
      </w:r>
      <w:r w:rsidRPr="00834EFE">
        <w:rPr>
          <w:rFonts w:cs="ITCGaramondStd-Lt"/>
          <w:lang w:val="sms-FI"/>
        </w:rPr>
        <w:t>tuärj tuâjjlažkååʹdd t</w:t>
      </w:r>
      <w:r w:rsidR="007B244B" w:rsidRPr="00834EFE">
        <w:rPr>
          <w:rFonts w:cs="ITCGaramondStd-Lt"/>
          <w:lang w:val="sms-FI"/>
        </w:rPr>
        <w:t>uõjju</w:t>
      </w:r>
      <w:r w:rsidRPr="00834EFE">
        <w:rPr>
          <w:rFonts w:cs="ITCGaramondStd-Lt"/>
          <w:lang w:val="sms-FI"/>
        </w:rPr>
        <w:t>.</w:t>
      </w:r>
    </w:p>
    <w:p w14:paraId="5A8B5EEB" w14:textId="77777777" w:rsidR="006D4D11" w:rsidRPr="00834EFE" w:rsidRDefault="006D4D11" w:rsidP="006D4D11">
      <w:pPr>
        <w:autoSpaceDE w:val="0"/>
        <w:autoSpaceDN w:val="0"/>
        <w:adjustRightInd w:val="0"/>
        <w:spacing w:after="0" w:line="240" w:lineRule="auto"/>
        <w:rPr>
          <w:rFonts w:cs="ITCGaramondStd-Bk"/>
          <w:lang w:val="sms-FI"/>
        </w:rPr>
      </w:pPr>
    </w:p>
    <w:p w14:paraId="2FC55602" w14:textId="3F53BA23" w:rsidR="006D4D11" w:rsidRPr="00834EFE" w:rsidRDefault="006258C3" w:rsidP="006D4D11">
      <w:pPr>
        <w:pStyle w:val="Otsikko3"/>
        <w:rPr>
          <w:lang w:val="sms-FI"/>
        </w:rPr>
      </w:pPr>
      <w:bookmarkStart w:id="30" w:name="_Toc464558261"/>
      <w:r w:rsidRPr="00834EFE">
        <w:rPr>
          <w:lang w:val="sms-FI"/>
        </w:rPr>
        <w:t>Määŋgsu</w:t>
      </w:r>
      <w:r w:rsidR="00F80305" w:rsidRPr="00834EFE">
        <w:rPr>
          <w:lang w:val="sms-FI"/>
        </w:rPr>
        <w:t>â</w:t>
      </w:r>
      <w:r w:rsidRPr="00834EFE">
        <w:rPr>
          <w:lang w:val="sms-FI"/>
        </w:rPr>
        <w:t>rǥlaž</w:t>
      </w:r>
      <w:r w:rsidR="006D4D11" w:rsidRPr="00834EFE">
        <w:rPr>
          <w:lang w:val="sms-FI"/>
        </w:rPr>
        <w:t xml:space="preserve"> õhttsažtuâjj</w:t>
      </w:r>
      <w:bookmarkEnd w:id="30"/>
    </w:p>
    <w:p w14:paraId="40814F23" w14:textId="7103FB90" w:rsidR="006D4D11" w:rsidRPr="00834EFE" w:rsidRDefault="006258C3" w:rsidP="006D4D11">
      <w:pPr>
        <w:autoSpaceDE w:val="0"/>
        <w:autoSpaceDN w:val="0"/>
        <w:adjustRightInd w:val="0"/>
        <w:spacing w:after="0" w:line="240" w:lineRule="auto"/>
        <w:rPr>
          <w:rFonts w:cs="ITCGaramondStd-Lt"/>
          <w:lang w:val="sms-FI"/>
        </w:rPr>
      </w:pPr>
      <w:r w:rsidRPr="00834EFE">
        <w:rPr>
          <w:rFonts w:cs="ITCGaramondStd-Lt"/>
          <w:lang w:val="sms-FI"/>
        </w:rPr>
        <w:t>Määŋgsuârǥlaž</w:t>
      </w:r>
      <w:r w:rsidR="006D4D11" w:rsidRPr="00834EFE">
        <w:rPr>
          <w:rFonts w:cs="ITCGaramondStd-Lt"/>
          <w:lang w:val="sms-FI"/>
        </w:rPr>
        <w:t xml:space="preserve"> </w:t>
      </w:r>
      <w:r w:rsidR="00B00103" w:rsidRPr="00834EFE">
        <w:rPr>
          <w:rFonts w:cs="ITCGaramondStd-Lt"/>
          <w:lang w:val="sms-FI"/>
        </w:rPr>
        <w:t>õhttsažtuâj</w:t>
      </w:r>
      <w:r w:rsidR="006D4D11" w:rsidRPr="00834EFE">
        <w:rPr>
          <w:rFonts w:cs="ITCGaramondStd-Lt"/>
          <w:lang w:val="sms-FI"/>
        </w:rPr>
        <w:t xml:space="preserve"> täävtõssân lij ainsmâʹtted õuddpeâmm čõõđ viikkmõš t</w:t>
      </w:r>
      <w:r w:rsidR="00BE74A0" w:rsidRPr="00834EFE">
        <w:rPr>
          <w:rFonts w:cs="ITCGaramondStd-Lt"/>
          <w:lang w:val="sms-FI"/>
        </w:rPr>
        <w:t xml:space="preserve">uåimmjuâkkõõzzin </w:t>
      </w:r>
      <w:r w:rsidR="006D4D11" w:rsidRPr="00834EFE">
        <w:rPr>
          <w:rFonts w:cs="ITCGaramondStd-Lt"/>
          <w:lang w:val="sms-FI"/>
        </w:rPr>
        <w:t xml:space="preserve">päärnai taarbid vaʹstteei. Õuddpeâmmlääʹjj mieʹldd kååʹdd </w:t>
      </w:r>
      <w:r w:rsidR="00483DF9" w:rsidRPr="00834EFE">
        <w:rPr>
          <w:rFonts w:cs="ITCGaramondStd-Lt"/>
          <w:lang w:val="sms-FI"/>
        </w:rPr>
        <w:t xml:space="preserve">âlgg </w:t>
      </w:r>
      <w:r w:rsidR="006D4D11" w:rsidRPr="00834EFE">
        <w:rPr>
          <w:rFonts w:cs="ITCGaramondStd-Lt"/>
          <w:lang w:val="sms-FI"/>
        </w:rPr>
        <w:t>õuddpeâmm jäʹrjste</w:t>
      </w:r>
      <w:r w:rsidR="00BE74A0" w:rsidRPr="00834EFE">
        <w:rPr>
          <w:rFonts w:cs="ITCGaramondStd-Lt"/>
          <w:lang w:val="sms-FI"/>
        </w:rPr>
        <w:t>ʹmm</w:t>
      </w:r>
      <w:r w:rsidR="006D4D11" w:rsidRPr="00834EFE">
        <w:rPr>
          <w:rFonts w:cs="ITCGaramondStd-Lt"/>
          <w:lang w:val="sms-FI"/>
        </w:rPr>
        <w:t xml:space="preserve">en </w:t>
      </w:r>
      <w:r w:rsidR="00483DF9" w:rsidRPr="00834EFE">
        <w:rPr>
          <w:rFonts w:cs="ITCGaramondStd-Lt"/>
          <w:lang w:val="sms-FI"/>
        </w:rPr>
        <w:t xml:space="preserve">tuåimmjed </w:t>
      </w:r>
      <w:r w:rsidRPr="00834EFE">
        <w:rPr>
          <w:rFonts w:cs="ITCGaramondStd-Lt"/>
          <w:lang w:val="sms-FI"/>
        </w:rPr>
        <w:t>määŋgsuârǥlaž</w:t>
      </w:r>
      <w:r w:rsidR="006D4D11" w:rsidRPr="00834EFE">
        <w:rPr>
          <w:rFonts w:cs="ITCGaramondStd-Lt"/>
          <w:lang w:val="sms-FI"/>
        </w:rPr>
        <w:t xml:space="preserve"> õhttsažtuâjast da </w:t>
      </w:r>
      <w:r w:rsidR="00483DF9" w:rsidRPr="00834EFE">
        <w:rPr>
          <w:rFonts w:cs="ITCGaramondStd-Lt"/>
          <w:lang w:val="sms-FI"/>
        </w:rPr>
        <w:t>raajjâd taarbšum</w:t>
      </w:r>
      <w:r w:rsidR="006D4D11" w:rsidRPr="00834EFE">
        <w:rPr>
          <w:rFonts w:cs="ITCGaramondStd-Lt"/>
          <w:lang w:val="sms-FI"/>
        </w:rPr>
        <w:t xml:space="preserve"> </w:t>
      </w:r>
      <w:r w:rsidR="00BE74A0" w:rsidRPr="00834EFE">
        <w:rPr>
          <w:rFonts w:cs="ITCGaramondStd-Lt"/>
          <w:lang w:val="sms-FI"/>
        </w:rPr>
        <w:t>õhttsažtuâjjraajõõzzid</w:t>
      </w:r>
      <w:r w:rsidR="006D4D11" w:rsidRPr="00834EFE">
        <w:rPr>
          <w:rStyle w:val="Alaviitteenviite"/>
          <w:rFonts w:cs="ITCGaramondStd-Lt"/>
          <w:lang w:val="sms-FI"/>
        </w:rPr>
        <w:footnoteReference w:id="85"/>
      </w:r>
      <w:r w:rsidR="006D4D11" w:rsidRPr="00834EFE">
        <w:rPr>
          <w:rFonts w:cs="ITCGaramondStd-Lt"/>
          <w:lang w:val="sms-FI"/>
        </w:rPr>
        <w:t>.</w:t>
      </w:r>
    </w:p>
    <w:p w14:paraId="3BC5C556" w14:textId="77777777" w:rsidR="006D4D11" w:rsidRPr="00834EFE" w:rsidRDefault="006D4D11" w:rsidP="006D4D11">
      <w:pPr>
        <w:autoSpaceDE w:val="0"/>
        <w:autoSpaceDN w:val="0"/>
        <w:adjustRightInd w:val="0"/>
        <w:spacing w:after="0" w:line="240" w:lineRule="auto"/>
        <w:rPr>
          <w:rFonts w:cs="ITCGaramondStd-Lt"/>
          <w:lang w:val="sms-FI"/>
        </w:rPr>
      </w:pPr>
    </w:p>
    <w:p w14:paraId="2D3042FE" w14:textId="2AD9A3D3"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Õuddpeâmmast </w:t>
      </w:r>
      <w:r w:rsidR="001B6AA5" w:rsidRPr="00834EFE">
        <w:rPr>
          <w:rFonts w:cs="ITCGaramondStd-Lt"/>
          <w:lang w:val="sms-FI"/>
        </w:rPr>
        <w:t>tuejjeet</w:t>
      </w:r>
      <w:r w:rsidRPr="00834EFE">
        <w:rPr>
          <w:rFonts w:cs="ITCGaramondStd-Lt"/>
          <w:lang w:val="sms-FI"/>
        </w:rPr>
        <w:t xml:space="preserve"> õhttsažtuâj </w:t>
      </w:r>
      <w:r w:rsidR="005B25A0" w:rsidRPr="005B25A0">
        <w:rPr>
          <w:rFonts w:cs="ITCGaramondStd-Lt"/>
          <w:highlight w:val="yellow"/>
          <w:lang w:val="sms-FI"/>
        </w:rPr>
        <w:t>še</w:t>
      </w:r>
      <w:r w:rsidR="005B25A0">
        <w:rPr>
          <w:rFonts w:cs="ITCGaramondStd-Lt"/>
          <w:lang w:val="sms-FI"/>
        </w:rPr>
        <w:t xml:space="preserve"> </w:t>
      </w:r>
      <w:r w:rsidR="008517C5" w:rsidRPr="0050234B">
        <w:rPr>
          <w:rFonts w:cs="ITCGaramondStd-Lt"/>
          <w:lang w:val="sms-FI"/>
        </w:rPr>
        <w:t>vuäʹpstõ</w:t>
      </w:r>
      <w:r w:rsidR="00BE74A0" w:rsidRPr="0050234B">
        <w:rPr>
          <w:rFonts w:cs="ITCGaramondStd-Lt"/>
          <w:lang w:val="sms-FI"/>
        </w:rPr>
        <w:t>õǥǥ</w:t>
      </w:r>
      <w:r w:rsidRPr="00834EFE">
        <w:rPr>
          <w:rFonts w:cs="ITCGaramondStd-Lt"/>
          <w:lang w:val="sms-FI"/>
        </w:rPr>
        <w:t xml:space="preserve"> </w:t>
      </w:r>
      <w:r w:rsidR="0027367C" w:rsidRPr="00834EFE">
        <w:rPr>
          <w:rFonts w:cs="ITCGaramondStd-Lt"/>
          <w:lang w:val="sms-FI"/>
        </w:rPr>
        <w:t>ämmatniiʹǩǩi</w:t>
      </w:r>
      <w:r w:rsidRPr="00834EFE">
        <w:rPr>
          <w:rFonts w:cs="ITCGaramondStd-Lt"/>
          <w:lang w:val="sms-FI"/>
        </w:rPr>
        <w:t xml:space="preserve">, </w:t>
      </w:r>
      <w:r w:rsidR="0027367C" w:rsidRPr="00834EFE">
        <w:rPr>
          <w:rFonts w:cs="ITCGaramondStd-Lt"/>
          <w:lang w:val="sms-FI"/>
        </w:rPr>
        <w:t>päärnaisuõjjlem</w:t>
      </w:r>
      <w:r w:rsidRPr="00834EFE">
        <w:rPr>
          <w:rFonts w:cs="ITCGaramondStd-Lt"/>
          <w:lang w:val="sms-FI"/>
        </w:rPr>
        <w:t xml:space="preserve"> di jeeʹres t</w:t>
      </w:r>
      <w:r w:rsidR="00BE74A0" w:rsidRPr="00834EFE">
        <w:rPr>
          <w:rFonts w:cs="ITCGaramondStd-Lt"/>
          <w:lang w:val="sms-FI"/>
        </w:rPr>
        <w:t>iõrvâsvuõtthuõl</w:t>
      </w:r>
      <w:r w:rsidRPr="00834EFE">
        <w:rPr>
          <w:rFonts w:cs="ITCGaramondStd-Lt"/>
          <w:lang w:val="sms-FI"/>
        </w:rPr>
        <w:t xml:space="preserve"> da sosiaal</w:t>
      </w:r>
      <w:r w:rsidR="00BE74A0" w:rsidRPr="00834EFE">
        <w:rPr>
          <w:rFonts w:cs="ITCGaramondStd-Lt"/>
          <w:lang w:val="sms-FI"/>
        </w:rPr>
        <w:t xml:space="preserve">kääzzkõõzzi </w:t>
      </w:r>
      <w:r w:rsidR="00BE74A0" w:rsidRPr="000F1799">
        <w:rPr>
          <w:rFonts w:cs="ITCGaramondStd-Lt"/>
          <w:highlight w:val="yellow"/>
          <w:lang w:val="sms-FI"/>
        </w:rPr>
        <w:t>tuåimmjeeʹji</w:t>
      </w:r>
      <w:r w:rsidR="000F1799" w:rsidRPr="000F1799">
        <w:rPr>
          <w:rFonts w:cs="ITCGaramondStd-Lt"/>
          <w:highlight w:val="yellow"/>
          <w:lang w:val="sms-FI"/>
        </w:rPr>
        <w:t>vuiʹm</w:t>
      </w:r>
      <w:r w:rsidRPr="000F1799">
        <w:rPr>
          <w:rFonts w:cs="ITCGaramondStd-Lt"/>
          <w:highlight w:val="yellow"/>
          <w:lang w:val="sms-FI"/>
        </w:rPr>
        <w:t>.</w:t>
      </w:r>
      <w:r w:rsidRPr="00834EFE">
        <w:rPr>
          <w:rFonts w:cs="ITCGaramondStd-Lt"/>
          <w:lang w:val="sms-FI"/>
        </w:rPr>
        <w:t xml:space="preserve"> </w:t>
      </w:r>
      <w:r w:rsidR="00B00103" w:rsidRPr="00834EFE">
        <w:rPr>
          <w:rFonts w:cs="ITCGaramondStd-Lt"/>
          <w:lang w:val="sms-FI"/>
        </w:rPr>
        <w:t>Õhttsažtuâj</w:t>
      </w:r>
      <w:r w:rsidRPr="00834EFE">
        <w:rPr>
          <w:rFonts w:cs="ITCGaramondStd-Lt"/>
          <w:lang w:val="sms-FI"/>
        </w:rPr>
        <w:t xml:space="preserve"> miârktõs </w:t>
      </w:r>
      <w:r w:rsidR="00BE74A0" w:rsidRPr="00834EFE">
        <w:rPr>
          <w:rFonts w:cs="ITCGaramondStd-Lt"/>
          <w:lang w:val="sms-FI"/>
        </w:rPr>
        <w:t>pâjjan</w:t>
      </w:r>
      <w:r w:rsidRPr="00834EFE">
        <w:rPr>
          <w:rFonts w:cs="ITCGaramondStd-Lt"/>
          <w:lang w:val="sms-FI"/>
        </w:rPr>
        <w:t xml:space="preserve">, ko </w:t>
      </w:r>
      <w:r w:rsidR="00BE74A0" w:rsidRPr="00834EFE">
        <w:rPr>
          <w:rFonts w:cs="ITCGaramondStd-Lt"/>
          <w:lang w:val="sms-FI"/>
        </w:rPr>
        <w:t xml:space="preserve">täin tuåimmjeeʹjin ǩeäʹst-ne šâdd huõll </w:t>
      </w:r>
      <w:r w:rsidRPr="00834EFE">
        <w:rPr>
          <w:rFonts w:cs="ITCGaramondStd-Lt"/>
          <w:lang w:val="sms-FI"/>
        </w:rPr>
        <w:t xml:space="preserve">päärna </w:t>
      </w:r>
      <w:r w:rsidR="001658A6" w:rsidRPr="00834EFE">
        <w:rPr>
          <w:rFonts w:cs="ITCGaramondStd-Lt"/>
          <w:lang w:val="sms-FI"/>
        </w:rPr>
        <w:t>õuddnummšest</w:t>
      </w:r>
      <w:r w:rsidRPr="00834EFE">
        <w:rPr>
          <w:rFonts w:cs="ITCGaramondStd-Lt"/>
          <w:lang w:val="sms-FI"/>
        </w:rPr>
        <w:t xml:space="preserve"> leʹbe pueʹrrvââjjmest leʹbe ko päärna tuärj plaanât da jäʹrjstet. </w:t>
      </w:r>
      <w:r w:rsidR="00BE74A0" w:rsidRPr="00834EFE">
        <w:rPr>
          <w:rFonts w:cs="ITCGaramondStd-Lt"/>
          <w:lang w:val="sms-FI"/>
        </w:rPr>
        <w:t>Veiddsõs</w:t>
      </w:r>
      <w:r w:rsidRPr="00834EFE">
        <w:rPr>
          <w:rFonts w:cs="ITCGaramondStd-Lt"/>
          <w:lang w:val="sms-FI"/>
        </w:rPr>
        <w:t xml:space="preserve"> t</w:t>
      </w:r>
      <w:r w:rsidR="00BE74A0" w:rsidRPr="00834EFE">
        <w:rPr>
          <w:rFonts w:cs="ITCGaramondStd-Lt"/>
          <w:lang w:val="sms-FI"/>
        </w:rPr>
        <w:t xml:space="preserve">iõrvâsvuõtt-taʹrǩstummša </w:t>
      </w:r>
      <w:r w:rsidR="0072707F" w:rsidRPr="00834EFE">
        <w:rPr>
          <w:rFonts w:cs="ITCGaramondStd-Lt"/>
          <w:lang w:val="sms-FI"/>
        </w:rPr>
        <w:t xml:space="preserve">piijât sizz </w:t>
      </w:r>
      <w:r w:rsidRPr="00834EFE">
        <w:rPr>
          <w:rFonts w:cs="ITCGaramondStd-Lt"/>
          <w:lang w:val="sms-FI"/>
        </w:rPr>
        <w:t>õuddpeâmm</w:t>
      </w:r>
      <w:r w:rsidR="00481E32" w:rsidRPr="00834EFE">
        <w:rPr>
          <w:rFonts w:cs="ITCGaramondStd-Lt"/>
          <w:lang w:val="sms-FI"/>
        </w:rPr>
        <w:t xml:space="preserve"> </w:t>
      </w:r>
      <w:r w:rsidRPr="00834EFE">
        <w:rPr>
          <w:rFonts w:cs="ITCGaramondStd-Lt"/>
          <w:lang w:val="sms-FI"/>
        </w:rPr>
        <w:t xml:space="preserve">tuâjjlažkååʹdd </w:t>
      </w:r>
      <w:r w:rsidR="00BE74A0" w:rsidRPr="00834EFE">
        <w:rPr>
          <w:rFonts w:cs="ITCGaramondStd-Lt"/>
          <w:lang w:val="sms-FI"/>
        </w:rPr>
        <w:t xml:space="preserve">ärvvlõõzz </w:t>
      </w:r>
      <w:r w:rsidR="007C0177" w:rsidRPr="00834EFE">
        <w:rPr>
          <w:rFonts w:cs="ITCGaramondStd-Lt"/>
          <w:lang w:val="sms-FI"/>
        </w:rPr>
        <w:t>vueʹll</w:t>
      </w:r>
      <w:r w:rsidRPr="00834EFE">
        <w:rPr>
          <w:rFonts w:cs="ITCGaramondStd-Lt"/>
          <w:lang w:val="sms-FI"/>
        </w:rPr>
        <w:t xml:space="preserve"> </w:t>
      </w:r>
      <w:r w:rsidR="00BE74A0" w:rsidRPr="00834EFE">
        <w:rPr>
          <w:rFonts w:cs="ITCGaramondStd-Lt"/>
          <w:lang w:val="sms-FI"/>
        </w:rPr>
        <w:t xml:space="preserve">škooulekksa </w:t>
      </w:r>
      <w:r w:rsidRPr="00834EFE">
        <w:rPr>
          <w:rFonts w:cs="ITCGaramondStd-Lt"/>
          <w:lang w:val="sms-FI"/>
        </w:rPr>
        <w:t xml:space="preserve">päärna </w:t>
      </w:r>
      <w:r w:rsidR="00BE74A0" w:rsidRPr="00834EFE">
        <w:rPr>
          <w:rFonts w:cs="ITCGaramondStd-Lt"/>
          <w:lang w:val="sms-FI"/>
        </w:rPr>
        <w:t xml:space="preserve">piʹrǧǧummšest </w:t>
      </w:r>
      <w:r w:rsidRPr="00834EFE">
        <w:rPr>
          <w:rFonts w:cs="ITCGaramondStd-Lt"/>
          <w:lang w:val="sms-FI"/>
        </w:rPr>
        <w:t xml:space="preserve">da pueʹrrvââjjmest õuddpeâmmast peâmmai </w:t>
      </w:r>
      <w:r w:rsidR="00BE74A0" w:rsidRPr="00834EFE">
        <w:rPr>
          <w:rFonts w:cs="ITCGaramondStd-Lt"/>
          <w:lang w:val="sms-FI"/>
        </w:rPr>
        <w:t>ǩeerjlaž miâsttmõõžžin</w:t>
      </w:r>
      <w:r w:rsidRPr="00834EFE">
        <w:rPr>
          <w:rStyle w:val="Alaviitteenviite"/>
          <w:rFonts w:cs="ITCGaramondStd-Lt"/>
          <w:lang w:val="sms-FI"/>
        </w:rPr>
        <w:footnoteReference w:id="86"/>
      </w:r>
      <w:r w:rsidRPr="00834EFE">
        <w:rPr>
          <w:rFonts w:cs="ITCGaramondStd-Lt"/>
          <w:lang w:val="sms-FI"/>
        </w:rPr>
        <w:t xml:space="preserve">. Õuddpeâmm </w:t>
      </w:r>
      <w:r w:rsidR="00BE74A0" w:rsidRPr="00834EFE">
        <w:rPr>
          <w:rFonts w:cs="ITCGaramondStd-Lt"/>
          <w:lang w:val="sms-FI"/>
        </w:rPr>
        <w:t xml:space="preserve">tuâjjlažkååʹdd </w:t>
      </w:r>
      <w:r w:rsidRPr="00834EFE">
        <w:rPr>
          <w:rFonts w:cs="ITCGaramondStd-Lt"/>
          <w:lang w:val="sms-FI"/>
        </w:rPr>
        <w:t xml:space="preserve">uʹvddem </w:t>
      </w:r>
      <w:r w:rsidR="00BE74A0" w:rsidRPr="00834EFE">
        <w:rPr>
          <w:rFonts w:cs="ITCGaramondStd-Lt"/>
          <w:lang w:val="sms-FI"/>
        </w:rPr>
        <w:t xml:space="preserve">ärvvlõs </w:t>
      </w:r>
      <w:r w:rsidRPr="00834EFE">
        <w:rPr>
          <w:rFonts w:cs="ITCGaramondStd-Lt"/>
          <w:lang w:val="sms-FI"/>
        </w:rPr>
        <w:t>lij</w:t>
      </w:r>
      <w:r w:rsidR="00BE74A0" w:rsidRPr="00834EFE">
        <w:rPr>
          <w:rFonts w:cs="ITCGaramondStd-Lt"/>
          <w:lang w:val="sms-FI"/>
        </w:rPr>
        <w:t xml:space="preserve"> </w:t>
      </w:r>
      <w:r w:rsidRPr="00834EFE">
        <w:rPr>
          <w:rFonts w:cs="ITCGaramondStd-Lt"/>
          <w:lang w:val="sms-FI"/>
        </w:rPr>
        <w:t xml:space="preserve">tääʹrǩes vueʹssen päärna </w:t>
      </w:r>
      <w:r w:rsidR="00EF48E0" w:rsidRPr="00834EFE">
        <w:rPr>
          <w:rFonts w:cs="ITCGaramondStd-Lt"/>
          <w:lang w:val="sms-FI"/>
        </w:rPr>
        <w:t>tiuddvääldlaž</w:t>
      </w:r>
      <w:r w:rsidRPr="00834EFE">
        <w:rPr>
          <w:rFonts w:cs="ITCGaramondStd-Lt"/>
          <w:lang w:val="sms-FI"/>
        </w:rPr>
        <w:t xml:space="preserve"> </w:t>
      </w:r>
      <w:r w:rsidR="00926365" w:rsidRPr="00834EFE">
        <w:rPr>
          <w:rFonts w:cs="ITCGaramondStd-Lt"/>
          <w:lang w:val="sms-FI"/>
        </w:rPr>
        <w:t>šõddâm</w:t>
      </w:r>
      <w:r w:rsidRPr="00834EFE">
        <w:rPr>
          <w:rFonts w:cs="ITCGaramondStd-Lt"/>
          <w:lang w:val="sms-FI"/>
        </w:rPr>
        <w:t>,</w:t>
      </w:r>
      <w:r w:rsidR="005C520D" w:rsidRPr="00834EFE">
        <w:rPr>
          <w:rFonts w:cs="ITCGaramondStd-Lt"/>
          <w:lang w:val="sms-FI"/>
        </w:rPr>
        <w:t xml:space="preserve"> õ</w:t>
      </w:r>
      <w:r w:rsidR="00004B3E" w:rsidRPr="00834EFE">
        <w:rPr>
          <w:rFonts w:cs="ITCGaramondStd-Lt"/>
          <w:lang w:val="sms-FI"/>
        </w:rPr>
        <w:t>uddnem</w:t>
      </w:r>
      <w:r w:rsidR="005C520D" w:rsidRPr="00834EFE">
        <w:rPr>
          <w:rFonts w:cs="ITCGaramondStd-Lt"/>
          <w:lang w:val="sms-FI"/>
        </w:rPr>
        <w:t xml:space="preserve"> </w:t>
      </w:r>
      <w:r w:rsidRPr="00834EFE">
        <w:rPr>
          <w:rFonts w:cs="ITCGaramondStd-Lt"/>
          <w:lang w:val="sms-FI"/>
        </w:rPr>
        <w:t xml:space="preserve">da pueʹrrvââjjam ärvvtõõllmõõžžâst di </w:t>
      </w:r>
      <w:r w:rsidR="00B00103" w:rsidRPr="00834EFE">
        <w:rPr>
          <w:rFonts w:cs="ITCGaramondStd-Lt"/>
          <w:lang w:val="sms-FI"/>
        </w:rPr>
        <w:t>tuärj</w:t>
      </w:r>
      <w:r w:rsidRPr="00834EFE">
        <w:rPr>
          <w:rFonts w:cs="ITCGaramondStd-Lt"/>
          <w:lang w:val="sms-FI"/>
        </w:rPr>
        <w:t xml:space="preserve"> taarbi </w:t>
      </w:r>
      <w:r w:rsidR="00BE74A0" w:rsidRPr="00834EFE">
        <w:rPr>
          <w:rFonts w:cs="ITCGaramondStd-Lt"/>
          <w:lang w:val="sms-FI"/>
        </w:rPr>
        <w:t xml:space="preserve">ääiʹjeld </w:t>
      </w:r>
      <w:r w:rsidRPr="00834EFE">
        <w:rPr>
          <w:rFonts w:cs="ITCGaramondStd-Lt"/>
          <w:lang w:val="sms-FI"/>
        </w:rPr>
        <w:t>t</w:t>
      </w:r>
      <w:r w:rsidR="00BE74A0" w:rsidRPr="00834EFE">
        <w:rPr>
          <w:rFonts w:cs="ITCGaramondStd-Lt"/>
          <w:lang w:val="sms-FI"/>
        </w:rPr>
        <w:t xml:space="preserve">obdstummuž </w:t>
      </w:r>
      <w:r w:rsidR="006258C3" w:rsidRPr="00834EFE">
        <w:rPr>
          <w:rFonts w:cs="ITCGaramondStd-Lt"/>
          <w:lang w:val="sms-FI"/>
        </w:rPr>
        <w:t>määŋgsuârǥlaž</w:t>
      </w:r>
      <w:r w:rsidRPr="00834EFE">
        <w:rPr>
          <w:rFonts w:cs="ITCGaramondStd-Lt"/>
          <w:lang w:val="sms-FI"/>
        </w:rPr>
        <w:t xml:space="preserve"> õhttsažtuâjast.</w:t>
      </w:r>
      <w:r w:rsidR="005C520D" w:rsidRPr="00834EFE">
        <w:rPr>
          <w:rFonts w:cs="ITCGaramondStd-Lt"/>
          <w:lang w:val="sms-FI"/>
        </w:rPr>
        <w:t xml:space="preserve"> </w:t>
      </w:r>
    </w:p>
    <w:p w14:paraId="2F86E071" w14:textId="77777777" w:rsidR="006D4D11" w:rsidRPr="00834EFE" w:rsidRDefault="006D4D11" w:rsidP="006D4D11">
      <w:pPr>
        <w:autoSpaceDE w:val="0"/>
        <w:autoSpaceDN w:val="0"/>
        <w:adjustRightInd w:val="0"/>
        <w:spacing w:after="0" w:line="240" w:lineRule="auto"/>
        <w:rPr>
          <w:rFonts w:cs="ITCGaramondStd-Lt"/>
          <w:lang w:val="sms-FI"/>
        </w:rPr>
      </w:pPr>
    </w:p>
    <w:p w14:paraId="645D248B" w14:textId="4EEEF163"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Õuddpeâmm </w:t>
      </w:r>
      <w:r w:rsidR="001F5E38" w:rsidRPr="00834EFE">
        <w:rPr>
          <w:rFonts w:cs="ITCGaramondStd-Lt"/>
          <w:lang w:val="sms-FI"/>
        </w:rPr>
        <w:t xml:space="preserve">õhttsažtuâjjvueʹssbieʹlivuiʹm </w:t>
      </w:r>
      <w:r w:rsidRPr="00834EFE">
        <w:rPr>
          <w:rFonts w:cs="ITCGaramondStd-Lt"/>
          <w:lang w:val="sms-FI"/>
        </w:rPr>
        <w:t xml:space="preserve">juuʹrdet pukid tõid </w:t>
      </w:r>
      <w:r w:rsidR="006258C3" w:rsidRPr="00834EFE">
        <w:rPr>
          <w:rFonts w:cs="ITCGaramondStd-Lt"/>
          <w:lang w:val="sms-FI"/>
        </w:rPr>
        <w:t xml:space="preserve">vooudlaž </w:t>
      </w:r>
      <w:r w:rsidRPr="00834EFE">
        <w:rPr>
          <w:rFonts w:cs="ITCGaramondStd-Lt"/>
          <w:lang w:val="sms-FI"/>
        </w:rPr>
        <w:t xml:space="preserve">da pääiklaž </w:t>
      </w:r>
      <w:r w:rsidR="009A3B2C" w:rsidRPr="00834EFE">
        <w:rPr>
          <w:rFonts w:cs="ITCGaramondStd-Lt"/>
          <w:lang w:val="sms-FI"/>
        </w:rPr>
        <w:t>tuåimmjee</w:t>
      </w:r>
      <w:r w:rsidR="006258C3" w:rsidRPr="00834EFE">
        <w:rPr>
          <w:rFonts w:cs="ITCGaramondStd-Lt"/>
          <w:lang w:val="sms-FI"/>
        </w:rPr>
        <w:t>ʹjid</w:t>
      </w:r>
      <w:r w:rsidRPr="00834EFE">
        <w:rPr>
          <w:rFonts w:cs="ITCGaramondStd-Lt"/>
          <w:lang w:val="sms-FI"/>
        </w:rPr>
        <w:t xml:space="preserve">, </w:t>
      </w:r>
      <w:r w:rsidR="001B6AA5" w:rsidRPr="00834EFE">
        <w:rPr>
          <w:rFonts w:cs="ITCGaramondStd-Lt"/>
          <w:lang w:val="sms-FI"/>
        </w:rPr>
        <w:t>kooi</w:t>
      </w:r>
      <w:r w:rsidR="006258C3" w:rsidRPr="00834EFE">
        <w:rPr>
          <w:rFonts w:cs="ITCGaramondStd-Lt"/>
          <w:lang w:val="sms-FI"/>
        </w:rPr>
        <w:t xml:space="preserve">vuiʹm </w:t>
      </w:r>
      <w:r w:rsidRPr="00834EFE">
        <w:rPr>
          <w:rFonts w:cs="ITCGaramondStd-Lt"/>
          <w:lang w:val="sms-FI"/>
        </w:rPr>
        <w:t>õuddpeâmm</w:t>
      </w:r>
      <w:r w:rsidR="006258C3" w:rsidRPr="00834EFE">
        <w:rPr>
          <w:rFonts w:cs="ITCGaramondStd-Lt"/>
          <w:lang w:val="sms-FI"/>
        </w:rPr>
        <w:t>ast</w:t>
      </w:r>
      <w:r w:rsidRPr="00834EFE">
        <w:rPr>
          <w:rFonts w:cs="ITCGaramondStd-Lt"/>
          <w:lang w:val="sms-FI"/>
        </w:rPr>
        <w:t xml:space="preserve"> lij </w:t>
      </w:r>
      <w:r w:rsidR="003E7D7C" w:rsidRPr="00834EFE">
        <w:rPr>
          <w:rFonts w:cs="ITCGaramondStd-Lt"/>
          <w:lang w:val="sms-FI"/>
        </w:rPr>
        <w:t>luândlaž</w:t>
      </w:r>
      <w:r w:rsidRPr="00834EFE">
        <w:rPr>
          <w:rFonts w:cs="ITCGaramondStd-Lt"/>
          <w:lang w:val="sms-FI"/>
        </w:rPr>
        <w:t xml:space="preserve"> tuejjeed õhttsažtuâj. Õhttsažtuâjj õuddmiârkkân </w:t>
      </w:r>
      <w:r w:rsidR="003C224C" w:rsidRPr="00834EFE">
        <w:rPr>
          <w:rFonts w:cs="ITCGaramondStd-Lt"/>
          <w:lang w:val="sms-FI"/>
        </w:rPr>
        <w:t>mättʼtõõzzâst</w:t>
      </w:r>
      <w:r w:rsidRPr="00834EFE">
        <w:rPr>
          <w:rFonts w:cs="ITCGaramondStd-Lt"/>
          <w:lang w:val="sms-FI"/>
        </w:rPr>
        <w:t xml:space="preserve">, </w:t>
      </w:r>
      <w:r w:rsidR="003C224C" w:rsidRPr="00834EFE">
        <w:rPr>
          <w:rFonts w:cs="ITCGaramondStd-Lt"/>
          <w:lang w:val="sms-FI"/>
        </w:rPr>
        <w:t>liikkummšest</w:t>
      </w:r>
      <w:r w:rsidRPr="00834EFE">
        <w:rPr>
          <w:rFonts w:cs="ITCGaramondStd-Lt"/>
          <w:lang w:val="sms-FI"/>
        </w:rPr>
        <w:t xml:space="preserve">, </w:t>
      </w:r>
      <w:r w:rsidR="006258C3" w:rsidRPr="00834EFE">
        <w:rPr>
          <w:rFonts w:cs="ITCGaramondStd-Lt"/>
          <w:lang w:val="sms-FI"/>
        </w:rPr>
        <w:t xml:space="preserve">ǩeʹrjjpõõrtâst </w:t>
      </w:r>
      <w:r w:rsidRPr="00834EFE">
        <w:rPr>
          <w:rFonts w:cs="ITCGaramondStd-Lt"/>
          <w:lang w:val="sms-FI"/>
        </w:rPr>
        <w:t>da</w:t>
      </w:r>
      <w:r w:rsidR="006258C3" w:rsidRPr="00834EFE">
        <w:rPr>
          <w:rFonts w:cs="ITCGaramondStd-Lt"/>
          <w:lang w:val="sms-FI"/>
        </w:rPr>
        <w:t xml:space="preserve"> </w:t>
      </w:r>
      <w:r w:rsidRPr="00834EFE">
        <w:rPr>
          <w:rFonts w:cs="ITCGaramondStd-Lt"/>
          <w:lang w:val="sms-FI"/>
        </w:rPr>
        <w:t>kulttuur</w:t>
      </w:r>
      <w:r w:rsidR="006258C3" w:rsidRPr="00834EFE">
        <w:rPr>
          <w:rFonts w:cs="ITCGaramondStd-Lt"/>
          <w:lang w:val="sms-FI"/>
        </w:rPr>
        <w:t>âst vaʹstteei</w:t>
      </w:r>
      <w:r w:rsidRPr="00834EFE">
        <w:rPr>
          <w:rFonts w:cs="ITCGaramondStd-Lt"/>
          <w:lang w:val="sms-FI"/>
        </w:rPr>
        <w:t xml:space="preserve"> </w:t>
      </w:r>
      <w:r w:rsidR="006258C3" w:rsidRPr="00834EFE">
        <w:rPr>
          <w:rFonts w:cs="ITCGaramondStd-Lt"/>
          <w:lang w:val="sms-FI"/>
        </w:rPr>
        <w:t>vueʹssbieʹli</w:t>
      </w:r>
      <w:r w:rsidRPr="00834EFE">
        <w:rPr>
          <w:rFonts w:cs="ITCGaramondStd-Lt"/>
          <w:lang w:val="sms-FI"/>
        </w:rPr>
        <w:t xml:space="preserve"> da jeeʹres âʹlddpirrõõzz </w:t>
      </w:r>
      <w:r w:rsidR="00BE74A0" w:rsidRPr="00834EFE">
        <w:rPr>
          <w:rFonts w:cs="ITCGaramondStd-Lt"/>
          <w:lang w:val="sms-FI"/>
        </w:rPr>
        <w:t>tuåimmjeeʹji</w:t>
      </w:r>
      <w:r w:rsidR="006258C3" w:rsidRPr="00834EFE">
        <w:rPr>
          <w:rFonts w:cs="ITCGaramondStd-Lt"/>
          <w:lang w:val="sms-FI"/>
        </w:rPr>
        <w:t>vuiʹm</w:t>
      </w:r>
      <w:r w:rsidRPr="00834EFE">
        <w:rPr>
          <w:rFonts w:cs="ITCGaramondStd-Lt"/>
          <w:lang w:val="sms-FI"/>
        </w:rPr>
        <w:t xml:space="preserve"> </w:t>
      </w:r>
      <w:r w:rsidR="00AA2930" w:rsidRPr="00834EFE">
        <w:rPr>
          <w:rFonts w:cs="ITCGaramondStd-Lt"/>
          <w:lang w:val="sms-FI"/>
        </w:rPr>
        <w:t>lââʹzzat</w:t>
      </w:r>
      <w:r w:rsidRPr="00834EFE">
        <w:rPr>
          <w:rFonts w:cs="ITCGaramondStd-Lt"/>
          <w:lang w:val="sms-FI"/>
        </w:rPr>
        <w:t xml:space="preserve"> mättjempirrõõzzi </w:t>
      </w:r>
      <w:r w:rsidR="006258C3" w:rsidRPr="00834EFE">
        <w:rPr>
          <w:rFonts w:cs="ITCGaramondStd-Lt"/>
          <w:lang w:val="sms-FI"/>
        </w:rPr>
        <w:t>määŋgbeällsažvuõđ</w:t>
      </w:r>
      <w:r w:rsidRPr="00834EFE">
        <w:rPr>
          <w:rFonts w:cs="ITCGaramondStd-Lt"/>
          <w:lang w:val="sms-FI"/>
        </w:rPr>
        <w:t xml:space="preserve"> da </w:t>
      </w:r>
      <w:r w:rsidR="00AA2930" w:rsidRPr="00834EFE">
        <w:rPr>
          <w:rFonts w:cs="ITCGaramondStd-Lt"/>
          <w:lang w:val="sms-FI"/>
        </w:rPr>
        <w:t>tuärjjad</w:t>
      </w:r>
      <w:r w:rsidRPr="00834EFE">
        <w:rPr>
          <w:rFonts w:cs="ITCGaramondStd-Lt"/>
          <w:lang w:val="sms-FI"/>
        </w:rPr>
        <w:t xml:space="preserve"> õuddpeâmm täävtõõzzid. Õhttsažtuâjj kååʹdd õuddpeâmm da tõn </w:t>
      </w:r>
      <w:r w:rsidR="0045206D" w:rsidRPr="00834EFE">
        <w:rPr>
          <w:rFonts w:cs="ITCGaramondStd-Lt"/>
          <w:lang w:val="sms-FI"/>
        </w:rPr>
        <w:t>vuuʹdest</w:t>
      </w:r>
      <w:r w:rsidRPr="00834EFE">
        <w:rPr>
          <w:rFonts w:cs="ITCGaramondStd-Lt"/>
          <w:lang w:val="sms-FI"/>
        </w:rPr>
        <w:t xml:space="preserve"> t</w:t>
      </w:r>
      <w:r w:rsidR="0045206D" w:rsidRPr="00834EFE">
        <w:rPr>
          <w:rFonts w:cs="ITCGaramondStd-Lt"/>
          <w:lang w:val="sms-FI"/>
        </w:rPr>
        <w:t xml:space="preserve">uåimmjeei privat </w:t>
      </w:r>
      <w:r w:rsidR="00697220" w:rsidRPr="00834EFE">
        <w:rPr>
          <w:rFonts w:cs="ITCGaramondStd-Lt"/>
          <w:lang w:val="sms-FI"/>
        </w:rPr>
        <w:t>õuddp</w:t>
      </w:r>
      <w:r w:rsidRPr="00834EFE">
        <w:rPr>
          <w:rFonts w:cs="ITCGaramondStd-Lt"/>
          <w:lang w:val="sms-FI"/>
        </w:rPr>
        <w:t>eâmm</w:t>
      </w:r>
      <w:r w:rsidR="00AC6C1F" w:rsidRPr="00834EFE">
        <w:rPr>
          <w:rFonts w:cs="ITCGaramondStd-Lt"/>
          <w:lang w:val="sms-FI"/>
        </w:rPr>
        <w:t>naaʹli</w:t>
      </w:r>
      <w:r w:rsidRPr="00834EFE">
        <w:rPr>
          <w:rFonts w:cs="ITCGaramondStd-Lt"/>
          <w:lang w:val="sms-FI"/>
        </w:rPr>
        <w:t xml:space="preserve"> </w:t>
      </w:r>
      <w:r w:rsidR="006258C3" w:rsidRPr="00834EFE">
        <w:rPr>
          <w:rFonts w:cs="ITCGaramondStd-Lt"/>
          <w:lang w:val="sms-FI"/>
        </w:rPr>
        <w:t xml:space="preserve">puuʹtʼteeʹji </w:t>
      </w:r>
      <w:r w:rsidRPr="00834EFE">
        <w:rPr>
          <w:rFonts w:cs="ITCGaramondStd-Lt"/>
          <w:lang w:val="sms-FI"/>
        </w:rPr>
        <w:t xml:space="preserve">kõõsk lij </w:t>
      </w:r>
      <w:r w:rsidR="006258C3" w:rsidRPr="00834EFE">
        <w:rPr>
          <w:rFonts w:cs="ITCGaramondStd-Lt"/>
          <w:lang w:val="sms-FI"/>
        </w:rPr>
        <w:t>tääʹrǩes äʹšš</w:t>
      </w:r>
      <w:r w:rsidRPr="00834EFE">
        <w:rPr>
          <w:rFonts w:cs="ITCGaramondStd-Lt"/>
          <w:lang w:val="sms-FI"/>
        </w:rPr>
        <w:t>. Je</w:t>
      </w:r>
      <w:r w:rsidR="00212995" w:rsidRPr="00834EFE">
        <w:rPr>
          <w:rFonts w:cs="ITCGaramondStd-Lt"/>
          <w:lang w:val="sms-FI"/>
        </w:rPr>
        <w:t xml:space="preserve">eʹres </w:t>
      </w:r>
      <w:r w:rsidRPr="00834EFE">
        <w:rPr>
          <w:rFonts w:cs="ITCGaramondStd-Lt"/>
          <w:lang w:val="sms-FI"/>
        </w:rPr>
        <w:t xml:space="preserve">õuddpeâmm </w:t>
      </w:r>
      <w:r w:rsidR="00212995" w:rsidRPr="00834EFE">
        <w:rPr>
          <w:rFonts w:cs="ITCGaramondStd-Lt"/>
          <w:lang w:val="sms-FI"/>
        </w:rPr>
        <w:t>õhttsažtuâjjvueʹss</w:t>
      </w:r>
      <w:r w:rsidR="006258C3" w:rsidRPr="00834EFE">
        <w:rPr>
          <w:rFonts w:cs="ITCGaramondStd-Lt"/>
          <w:lang w:val="sms-FI"/>
        </w:rPr>
        <w:t>b</w:t>
      </w:r>
      <w:r w:rsidR="00212995" w:rsidRPr="00834EFE">
        <w:rPr>
          <w:rFonts w:cs="ITCGaramondStd-Lt"/>
          <w:lang w:val="sms-FI"/>
        </w:rPr>
        <w:t xml:space="preserve">eäʹl </w:t>
      </w:r>
      <w:r w:rsidRPr="00834EFE">
        <w:rPr>
          <w:rFonts w:cs="ITCGaramondStd-Lt"/>
          <w:lang w:val="sms-FI"/>
        </w:rPr>
        <w:t xml:space="preserve">lie õuddmiârkkân </w:t>
      </w:r>
      <w:r w:rsidR="00EA6702" w:rsidRPr="00834EFE">
        <w:rPr>
          <w:rFonts w:cs="ITCGaramondStd-Lt"/>
          <w:lang w:val="sms-FI"/>
        </w:rPr>
        <w:t>õhttõõzz</w:t>
      </w:r>
      <w:r w:rsidRPr="00834EFE">
        <w:rPr>
          <w:rFonts w:cs="ITCGaramondStd-Lt"/>
          <w:lang w:val="sms-FI"/>
        </w:rPr>
        <w:t>,</w:t>
      </w:r>
      <w:r w:rsidR="0047593C" w:rsidRPr="00834EFE">
        <w:rPr>
          <w:rFonts w:cs="ITCGaramondStd-Lt"/>
          <w:lang w:val="sms-FI"/>
        </w:rPr>
        <w:t xml:space="preserve"> </w:t>
      </w:r>
      <w:r w:rsidRPr="00834EFE">
        <w:rPr>
          <w:rFonts w:cs="ITCGaramondStd-Lt"/>
          <w:lang w:val="sms-FI"/>
        </w:rPr>
        <w:t>s</w:t>
      </w:r>
      <w:r w:rsidR="0047593C" w:rsidRPr="00834EFE">
        <w:rPr>
          <w:rFonts w:cs="ITCGaramondStd-Lt"/>
          <w:lang w:val="sms-FI"/>
        </w:rPr>
        <w:t>eäʹbrrkååʹdd</w:t>
      </w:r>
      <w:r w:rsidRPr="00834EFE">
        <w:rPr>
          <w:rFonts w:cs="ITCGaramondStd-Lt"/>
          <w:lang w:val="sms-FI"/>
        </w:rPr>
        <w:t>,</w:t>
      </w:r>
      <w:r w:rsidR="0047593C" w:rsidRPr="00834EFE">
        <w:rPr>
          <w:rFonts w:cs="ITCGaramondStd-Lt"/>
          <w:lang w:val="sms-FI"/>
        </w:rPr>
        <w:t xml:space="preserve"> </w:t>
      </w:r>
      <w:r w:rsidRPr="00834EFE">
        <w:rPr>
          <w:rFonts w:cs="ITCGaramondStd-Lt"/>
          <w:lang w:val="sms-FI"/>
        </w:rPr>
        <w:t>p</w:t>
      </w:r>
      <w:r w:rsidR="00212995" w:rsidRPr="00834EFE">
        <w:rPr>
          <w:rFonts w:cs="ITCGaramondStd-Lt"/>
          <w:lang w:val="sms-FI"/>
        </w:rPr>
        <w:t>åå</w:t>
      </w:r>
      <w:r w:rsidR="0047593C" w:rsidRPr="00834EFE">
        <w:rPr>
          <w:rFonts w:cs="ITCGaramondStd-Lt"/>
          <w:lang w:val="sms-FI"/>
        </w:rPr>
        <w:t>ʹ</w:t>
      </w:r>
      <w:r w:rsidR="00212995" w:rsidRPr="00834EFE">
        <w:rPr>
          <w:rFonts w:cs="ITCGaramondStd-Lt"/>
          <w:lang w:val="sms-FI"/>
        </w:rPr>
        <w:t>les</w:t>
      </w:r>
      <w:r w:rsidRPr="00834EFE">
        <w:rPr>
          <w:rFonts w:cs="ITCGaramondStd-Lt"/>
          <w:lang w:val="sms-FI"/>
        </w:rPr>
        <w:t xml:space="preserve"> di </w:t>
      </w:r>
      <w:r w:rsidR="00212995" w:rsidRPr="00834EFE">
        <w:rPr>
          <w:rFonts w:cs="ITCGaramondStd-Lt"/>
          <w:lang w:val="sms-FI"/>
        </w:rPr>
        <w:t>porrmõš</w:t>
      </w:r>
      <w:r w:rsidRPr="00834EFE">
        <w:rPr>
          <w:rFonts w:cs="ITCGaramondStd-Lt"/>
          <w:lang w:val="sms-FI"/>
        </w:rPr>
        <w:t xml:space="preserve">- da </w:t>
      </w:r>
      <w:r w:rsidR="00212995" w:rsidRPr="00834EFE">
        <w:rPr>
          <w:rFonts w:cs="ITCGaramondStd-Lt"/>
          <w:lang w:val="sms-FI"/>
        </w:rPr>
        <w:t>čiistâm</w:t>
      </w:r>
      <w:r w:rsidRPr="00834EFE">
        <w:rPr>
          <w:rFonts w:cs="ITCGaramondStd-Lt"/>
          <w:lang w:val="sms-FI"/>
        </w:rPr>
        <w:t>kääzzkõõzz.</w:t>
      </w:r>
    </w:p>
    <w:p w14:paraId="644FCC00" w14:textId="77777777" w:rsidR="006D4D11" w:rsidRPr="00834EFE" w:rsidRDefault="006D4D11" w:rsidP="006D4D11">
      <w:pPr>
        <w:pStyle w:val="Otsikko2"/>
        <w:rPr>
          <w:lang w:val="sms-FI"/>
        </w:rPr>
      </w:pPr>
      <w:bookmarkStart w:id="31" w:name="_Toc464558262"/>
    </w:p>
    <w:p w14:paraId="6451FE3B" w14:textId="20AF1FA1" w:rsidR="006D4D11" w:rsidRPr="00834EFE" w:rsidRDefault="006D4D11" w:rsidP="006D4D11">
      <w:pPr>
        <w:pStyle w:val="Otsikko2"/>
        <w:rPr>
          <w:lang w:val="sms-FI"/>
        </w:rPr>
      </w:pPr>
      <w:r w:rsidRPr="00834EFE">
        <w:rPr>
          <w:lang w:val="sms-FI"/>
        </w:rPr>
        <w:t xml:space="preserve">3.4 </w:t>
      </w:r>
      <w:r w:rsidR="00FE098E" w:rsidRPr="00834EFE">
        <w:rPr>
          <w:lang w:val="sms-FI"/>
        </w:rPr>
        <w:t>Pääiklanji tuʹmmeem ääʹšš</w:t>
      </w:r>
      <w:bookmarkEnd w:id="31"/>
    </w:p>
    <w:p w14:paraId="3892FC4B" w14:textId="77777777" w:rsidR="006D4D11" w:rsidRPr="00834EFE" w:rsidRDefault="006D4D11" w:rsidP="006D4D11">
      <w:pPr>
        <w:autoSpaceDE w:val="0"/>
        <w:autoSpaceDN w:val="0"/>
        <w:adjustRightInd w:val="0"/>
        <w:spacing w:after="0" w:line="240" w:lineRule="auto"/>
        <w:rPr>
          <w:rFonts w:cs="ITCGaramondStd-Lt"/>
          <w:lang w:val="sms-FI"/>
        </w:rPr>
      </w:pPr>
    </w:p>
    <w:p w14:paraId="79E5A16F" w14:textId="77777777"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Pääiklaž õuddpeâmmplaanâst kovveet</w:t>
      </w:r>
    </w:p>
    <w:p w14:paraId="796F1782" w14:textId="3DA3363B" w:rsidR="006D4D11" w:rsidRPr="00834EFE" w:rsidRDefault="006D4D11" w:rsidP="006D4D11">
      <w:pPr>
        <w:pStyle w:val="Luettelokappale"/>
        <w:numPr>
          <w:ilvl w:val="0"/>
          <w:numId w:val="14"/>
        </w:numPr>
        <w:autoSpaceDE w:val="0"/>
        <w:autoSpaceDN w:val="0"/>
        <w:adjustRightInd w:val="0"/>
        <w:spacing w:after="0" w:line="240" w:lineRule="auto"/>
        <w:rPr>
          <w:rFonts w:cs="ITCGaramondStd-Lt"/>
          <w:lang w:val="sms-FI"/>
        </w:rPr>
      </w:pPr>
      <w:r w:rsidRPr="00834EFE">
        <w:rPr>
          <w:rFonts w:cs="ITCGaramondStd-Lt"/>
          <w:lang w:val="sms-FI"/>
        </w:rPr>
        <w:t xml:space="preserve">õuddpeâmm tuåimmjemkulttuur ooudeem </w:t>
      </w:r>
      <w:r w:rsidR="00F207BE" w:rsidRPr="00834EFE">
        <w:rPr>
          <w:rFonts w:cs="ITCGaramondStd-Lt"/>
          <w:lang w:val="sms-FI"/>
        </w:rPr>
        <w:t>täävtõõ</w:t>
      </w:r>
      <w:r w:rsidRPr="00834EFE">
        <w:rPr>
          <w:rFonts w:cs="ITCGaramondStd-Lt"/>
          <w:lang w:val="sms-FI"/>
        </w:rPr>
        <w:t>zz da ärvvtõõllâm vueʹjj</w:t>
      </w:r>
    </w:p>
    <w:p w14:paraId="35E5BD8E" w14:textId="56095502" w:rsidR="006D4D11" w:rsidRPr="00834EFE" w:rsidRDefault="006D4D11" w:rsidP="006D4D11">
      <w:pPr>
        <w:pStyle w:val="Luettelokappale"/>
        <w:numPr>
          <w:ilvl w:val="0"/>
          <w:numId w:val="14"/>
        </w:numPr>
        <w:autoSpaceDE w:val="0"/>
        <w:autoSpaceDN w:val="0"/>
        <w:adjustRightInd w:val="0"/>
        <w:spacing w:after="0" w:line="240" w:lineRule="auto"/>
        <w:rPr>
          <w:rFonts w:cs="ITCGaramondStd-Lt"/>
          <w:lang w:val="sms-FI"/>
        </w:rPr>
      </w:pPr>
      <w:r w:rsidRPr="00834EFE">
        <w:rPr>
          <w:rFonts w:cs="ITCGaramondStd-Lt"/>
          <w:lang w:val="sms-FI"/>
        </w:rPr>
        <w:t xml:space="preserve">õuddpeâmmast </w:t>
      </w:r>
      <w:r w:rsidR="00E33641" w:rsidRPr="00834EFE">
        <w:rPr>
          <w:rFonts w:cs="ITCGaramondStd-Lt"/>
          <w:lang w:val="sms-FI"/>
        </w:rPr>
        <w:t>õnnum</w:t>
      </w:r>
      <w:r w:rsidRPr="00834EFE">
        <w:rPr>
          <w:rFonts w:cs="ITCGaramondStd-Lt"/>
          <w:lang w:val="sms-FI"/>
        </w:rPr>
        <w:t xml:space="preserve"> mättjempirrõõzz di tõi arvvtõõllma kuulli vueʹjj</w:t>
      </w:r>
    </w:p>
    <w:p w14:paraId="49A5B6A5" w14:textId="700A57B6" w:rsidR="006D4D11" w:rsidRPr="00834EFE" w:rsidRDefault="00B00103" w:rsidP="006D4D11">
      <w:pPr>
        <w:pStyle w:val="Luettelokappale"/>
        <w:numPr>
          <w:ilvl w:val="0"/>
          <w:numId w:val="14"/>
        </w:numPr>
        <w:autoSpaceDE w:val="0"/>
        <w:autoSpaceDN w:val="0"/>
        <w:adjustRightInd w:val="0"/>
        <w:spacing w:after="0" w:line="240" w:lineRule="auto"/>
        <w:rPr>
          <w:rFonts w:cs="ITCGaramondStd-Lt"/>
          <w:lang w:val="sms-FI"/>
        </w:rPr>
      </w:pPr>
      <w:r w:rsidRPr="00834EFE">
        <w:rPr>
          <w:rFonts w:cs="ITCGaramondStd-Lt"/>
          <w:lang w:val="sms-FI"/>
        </w:rPr>
        <w:t>peâmmjivuiʹm</w:t>
      </w:r>
      <w:r w:rsidR="006D4D11" w:rsidRPr="00834EFE">
        <w:rPr>
          <w:rFonts w:cs="ITCGaramondStd-Lt"/>
          <w:lang w:val="sms-FI"/>
        </w:rPr>
        <w:t xml:space="preserve"> </w:t>
      </w:r>
      <w:r w:rsidRPr="00834EFE">
        <w:rPr>
          <w:rFonts w:cs="ITCGaramondStd-Lt"/>
          <w:lang w:val="sms-FI"/>
        </w:rPr>
        <w:t>tuejjuum</w:t>
      </w:r>
      <w:r w:rsidR="006D4D11" w:rsidRPr="00834EFE">
        <w:rPr>
          <w:rFonts w:cs="ITCGaramondStd-Lt"/>
          <w:lang w:val="sms-FI"/>
        </w:rPr>
        <w:t xml:space="preserve"> </w:t>
      </w:r>
      <w:r w:rsidRPr="00834EFE">
        <w:rPr>
          <w:rFonts w:cs="ITCGaramondStd-Lt"/>
          <w:lang w:val="sms-FI"/>
        </w:rPr>
        <w:t>õhttsažtuâj</w:t>
      </w:r>
      <w:r w:rsidR="006D4D11" w:rsidRPr="00834EFE">
        <w:rPr>
          <w:rFonts w:cs="ITCGaramondStd-Lt"/>
          <w:lang w:val="sms-FI"/>
        </w:rPr>
        <w:t xml:space="preserve"> </w:t>
      </w:r>
      <w:r w:rsidR="00F207BE" w:rsidRPr="00834EFE">
        <w:rPr>
          <w:rFonts w:cs="ITCGaramondStd-Lt"/>
          <w:lang w:val="sms-FI"/>
        </w:rPr>
        <w:t>täävtõõ</w:t>
      </w:r>
      <w:r w:rsidR="006D4D11" w:rsidRPr="00834EFE">
        <w:rPr>
          <w:rFonts w:cs="ITCGaramondStd-Lt"/>
          <w:lang w:val="sms-FI"/>
        </w:rPr>
        <w:t>zz da vueʹjj</w:t>
      </w:r>
    </w:p>
    <w:p w14:paraId="755CAB69" w14:textId="0CA92137" w:rsidR="006D4D11" w:rsidRPr="00834EFE" w:rsidRDefault="006258C3" w:rsidP="006D4D11">
      <w:pPr>
        <w:pStyle w:val="Luettelokappale"/>
        <w:numPr>
          <w:ilvl w:val="0"/>
          <w:numId w:val="14"/>
        </w:numPr>
        <w:autoSpaceDE w:val="0"/>
        <w:autoSpaceDN w:val="0"/>
        <w:adjustRightInd w:val="0"/>
        <w:spacing w:after="0" w:line="240" w:lineRule="auto"/>
        <w:rPr>
          <w:rFonts w:cs="ITCGaramondStd-Lt"/>
          <w:lang w:val="sms-FI"/>
        </w:rPr>
      </w:pPr>
      <w:r w:rsidRPr="00834EFE">
        <w:rPr>
          <w:rFonts w:cs="ITCGaramondStd-Lt"/>
          <w:lang w:val="sms-FI"/>
        </w:rPr>
        <w:t>määŋgsuârǥlaž</w:t>
      </w:r>
      <w:r w:rsidR="006D4D11" w:rsidRPr="00834EFE">
        <w:rPr>
          <w:rFonts w:cs="ITCGaramondStd-Lt"/>
          <w:lang w:val="sms-FI"/>
        </w:rPr>
        <w:t xml:space="preserve"> </w:t>
      </w:r>
      <w:r w:rsidR="00B00103" w:rsidRPr="00834EFE">
        <w:rPr>
          <w:rFonts w:cs="ITCGaramondStd-Lt"/>
          <w:lang w:val="sms-FI"/>
        </w:rPr>
        <w:t>õhttsažtuâj</w:t>
      </w:r>
      <w:r w:rsidR="006D4D11" w:rsidRPr="00834EFE">
        <w:rPr>
          <w:rFonts w:cs="ITCGaramondStd-Lt"/>
          <w:lang w:val="sms-FI"/>
        </w:rPr>
        <w:t xml:space="preserve"> </w:t>
      </w:r>
      <w:r w:rsidR="00F207BE" w:rsidRPr="00834EFE">
        <w:rPr>
          <w:rFonts w:cs="ITCGaramondStd-Lt"/>
          <w:lang w:val="sms-FI"/>
        </w:rPr>
        <w:t>täävtõõ</w:t>
      </w:r>
      <w:r w:rsidR="006D4D11" w:rsidRPr="00834EFE">
        <w:rPr>
          <w:rFonts w:cs="ITCGaramondStd-Lt"/>
          <w:lang w:val="sms-FI"/>
        </w:rPr>
        <w:t xml:space="preserve">zz, </w:t>
      </w:r>
      <w:r w:rsidR="00056B5D" w:rsidRPr="00834EFE">
        <w:rPr>
          <w:rFonts w:cs="ITCGaramondStd-Lt"/>
          <w:lang w:val="sms-FI"/>
        </w:rPr>
        <w:t>raajõõzz</w:t>
      </w:r>
      <w:r w:rsidR="006D4D11" w:rsidRPr="00834EFE">
        <w:rPr>
          <w:rFonts w:cs="ITCGaramondStd-Lt"/>
          <w:lang w:val="sms-FI"/>
        </w:rPr>
        <w:t xml:space="preserve"> da tuåimmjemnääʹl</w:t>
      </w:r>
    </w:p>
    <w:p w14:paraId="7F28C251" w14:textId="20D44B7B" w:rsidR="006D4D11" w:rsidRDefault="006D4D11" w:rsidP="006D4D11">
      <w:pPr>
        <w:pStyle w:val="Luettelokappale"/>
        <w:numPr>
          <w:ilvl w:val="0"/>
          <w:numId w:val="14"/>
        </w:numPr>
        <w:autoSpaceDE w:val="0"/>
        <w:autoSpaceDN w:val="0"/>
        <w:adjustRightInd w:val="0"/>
        <w:spacing w:after="0" w:line="240" w:lineRule="auto"/>
        <w:rPr>
          <w:rFonts w:cs="ITCGaramondStd-Lt"/>
          <w:lang w:val="sms-FI"/>
        </w:rPr>
      </w:pPr>
      <w:r w:rsidRPr="00834EFE">
        <w:rPr>
          <w:rFonts w:cs="ITCGaramondStd-Lt"/>
          <w:lang w:val="sms-FI"/>
        </w:rPr>
        <w:t xml:space="preserve">jeeʹres </w:t>
      </w:r>
      <w:r w:rsidR="007F39C1" w:rsidRPr="00834EFE">
        <w:rPr>
          <w:rFonts w:cs="ITCGaramondStd-Lt"/>
          <w:lang w:val="sms-FI"/>
        </w:rPr>
        <w:t xml:space="preserve">õhttsažtuâjjhäämai </w:t>
      </w:r>
      <w:r w:rsidRPr="00834EFE">
        <w:rPr>
          <w:rFonts w:cs="ITCGaramondStd-Lt"/>
          <w:lang w:val="sms-FI"/>
        </w:rPr>
        <w:t>ärvvtõõllâm vueʹjj.</w:t>
      </w:r>
    </w:p>
    <w:p w14:paraId="0B6077CB" w14:textId="10AEEE8C" w:rsidR="00B40237" w:rsidRPr="00255857" w:rsidRDefault="00B40237" w:rsidP="00B40237">
      <w:pPr>
        <w:pStyle w:val="Luettelokappale"/>
        <w:numPr>
          <w:ilvl w:val="0"/>
          <w:numId w:val="14"/>
        </w:numPr>
        <w:autoSpaceDE w:val="0"/>
        <w:autoSpaceDN w:val="0"/>
        <w:adjustRightInd w:val="0"/>
        <w:spacing w:after="0"/>
        <w:rPr>
          <w:rFonts w:cs="ITCGaramondStd-Lt"/>
          <w:szCs w:val="20"/>
          <w:highlight w:val="yellow"/>
          <w:lang w:val="se-NO"/>
        </w:rPr>
      </w:pPr>
      <w:r w:rsidRPr="00B40237">
        <w:rPr>
          <w:rFonts w:cs="ITCGaramondStd-Lt"/>
          <w:szCs w:val="20"/>
          <w:highlight w:val="yellow"/>
          <w:lang w:val="se-NO"/>
        </w:rPr>
        <w:t xml:space="preserve">mäʹhtt ǩeeuʹsummuž, viõkkvääʹld da heâmmummuž cõõggõõđât. Mäʹhtt ǩeeuʹsummša, viõkkväldda da heâmmummša  kässjõõđat da mäʹhtt tuåimi teâuddjummuž seuʹrrjet. </w:t>
      </w:r>
    </w:p>
    <w:p w14:paraId="59B3A246" w14:textId="77777777" w:rsidR="006D4D11" w:rsidRPr="00834EFE" w:rsidRDefault="006D4D11" w:rsidP="006D4D11">
      <w:pPr>
        <w:autoSpaceDE w:val="0"/>
        <w:autoSpaceDN w:val="0"/>
        <w:adjustRightInd w:val="0"/>
        <w:spacing w:after="0" w:line="240" w:lineRule="auto"/>
        <w:rPr>
          <w:rFonts w:cs="ITCGaramondStd-Lt"/>
          <w:lang w:val="sms-FI"/>
        </w:rPr>
      </w:pPr>
    </w:p>
    <w:p w14:paraId="5B653337" w14:textId="3ADFFE7D"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Õuddpeâmm jäʹrjsteei </w:t>
      </w:r>
      <w:r w:rsidR="00B00103" w:rsidRPr="00834EFE">
        <w:rPr>
          <w:rFonts w:cs="ITCGaramondStd-Lt"/>
          <w:lang w:val="sms-FI"/>
        </w:rPr>
        <w:t>âânn huõl</w:t>
      </w:r>
      <w:r w:rsidRPr="00834EFE">
        <w:rPr>
          <w:rFonts w:cs="ITCGaramondStd-Lt"/>
          <w:lang w:val="sms-FI"/>
        </w:rPr>
        <w:t xml:space="preserve">, što </w:t>
      </w:r>
      <w:r w:rsidR="006258C3" w:rsidRPr="00834EFE">
        <w:rPr>
          <w:rFonts w:cs="ITCGaramondStd-Lt"/>
          <w:lang w:val="sms-FI"/>
        </w:rPr>
        <w:t xml:space="preserve">juõʹǩǩ </w:t>
      </w:r>
      <w:r w:rsidRPr="00834EFE">
        <w:rPr>
          <w:rFonts w:cs="ITCGaramondStd-Lt"/>
          <w:lang w:val="sms-FI"/>
        </w:rPr>
        <w:t xml:space="preserve">õuddpeâmm </w:t>
      </w:r>
      <w:r w:rsidR="00B00103" w:rsidRPr="00834EFE">
        <w:rPr>
          <w:rFonts w:cs="ITCGaramondStd-Lt"/>
          <w:lang w:val="sms-FI"/>
        </w:rPr>
        <w:t>tuåimm</w:t>
      </w:r>
      <w:r w:rsidR="00C4276F" w:rsidRPr="00834EFE">
        <w:rPr>
          <w:rFonts w:cs="ITCGaramondStd-Lt"/>
          <w:lang w:val="sms-FI"/>
        </w:rPr>
        <w:t>juâǥǥas</w:t>
      </w:r>
      <w:r w:rsidRPr="00834EFE">
        <w:rPr>
          <w:rFonts w:cs="ITCGaramondStd-Lt"/>
          <w:lang w:val="sms-FI"/>
        </w:rPr>
        <w:t xml:space="preserve"> voi </w:t>
      </w:r>
      <w:r w:rsidR="00367363" w:rsidRPr="00834EFE">
        <w:rPr>
          <w:rFonts w:cs="ITCGaramondStd-Lt"/>
          <w:lang w:val="sms-FI"/>
        </w:rPr>
        <w:t>tääʹrǩ</w:t>
      </w:r>
      <w:r w:rsidR="00B671C0" w:rsidRPr="00834EFE">
        <w:rPr>
          <w:rFonts w:cs="ITCGaramondStd-Lt"/>
          <w:lang w:val="sms-FI"/>
        </w:rPr>
        <w:t xml:space="preserve">eed </w:t>
      </w:r>
      <w:r w:rsidR="004B1390" w:rsidRPr="00834EFE">
        <w:rPr>
          <w:rFonts w:cs="ITCGaramondStd-Lt"/>
          <w:lang w:val="sms-FI"/>
        </w:rPr>
        <w:t xml:space="preserve">jiiʹjjes </w:t>
      </w:r>
      <w:r w:rsidRPr="00834EFE">
        <w:rPr>
          <w:rFonts w:cs="ITCGaramondStd-Lt"/>
          <w:lang w:val="sms-FI"/>
        </w:rPr>
        <w:t>tuåimmjemkulttuuʹr</w:t>
      </w:r>
      <w:r w:rsidR="00B00103" w:rsidRPr="00834EFE">
        <w:rPr>
          <w:rFonts w:cs="ITCGaramondStd-Lt"/>
          <w:lang w:val="sms-FI"/>
        </w:rPr>
        <w:t xml:space="preserve">e </w:t>
      </w:r>
      <w:r w:rsidRPr="00834EFE">
        <w:rPr>
          <w:rFonts w:cs="ITCGaramondStd-Lt"/>
          <w:lang w:val="sms-FI"/>
        </w:rPr>
        <w:t xml:space="preserve">da mättjempirrõõzzi ooudummša kuulli täävtõõzzid di </w:t>
      </w:r>
      <w:r w:rsidR="004B1390" w:rsidRPr="00834EFE">
        <w:rPr>
          <w:rFonts w:cs="ITCGaramondStd-Lt"/>
          <w:lang w:val="sms-FI"/>
        </w:rPr>
        <w:t>õhttsažtuõjju</w:t>
      </w:r>
      <w:r w:rsidRPr="00834EFE">
        <w:rPr>
          <w:rFonts w:cs="ITCGaramondStd-Lt"/>
          <w:lang w:val="sms-FI"/>
        </w:rPr>
        <w:t xml:space="preserve"> kuulli vuõʹjjid. </w:t>
      </w:r>
      <w:r w:rsidR="00EA4436" w:rsidRPr="00834EFE">
        <w:rPr>
          <w:rFonts w:cs="ITCGaramondStd-Lt"/>
          <w:lang w:val="sms-FI"/>
        </w:rPr>
        <w:t xml:space="preserve">Tääʹrǩben aaʹššid </w:t>
      </w:r>
      <w:r w:rsidRPr="00834EFE">
        <w:rPr>
          <w:rFonts w:cs="ITCGaramondStd-Lt"/>
          <w:lang w:val="sms-FI"/>
        </w:rPr>
        <w:t xml:space="preserve"> vueiʹtet </w:t>
      </w:r>
      <w:r w:rsidR="00B33D6A" w:rsidRPr="00834EFE">
        <w:rPr>
          <w:rFonts w:cs="ITCGaramondStd-Lt"/>
          <w:lang w:val="sms-FI"/>
        </w:rPr>
        <w:t>piijât pââjas</w:t>
      </w:r>
      <w:r w:rsidRPr="00834EFE">
        <w:rPr>
          <w:rFonts w:cs="ITCGaramondStd-Lt"/>
          <w:lang w:val="sms-FI"/>
        </w:rPr>
        <w:t xml:space="preserve"> </w:t>
      </w:r>
      <w:r w:rsidR="007F39C1" w:rsidRPr="00834EFE">
        <w:rPr>
          <w:rFonts w:cs="ITCGaramondStd-Lt"/>
          <w:lang w:val="sms-FI"/>
        </w:rPr>
        <w:t>pääiklaž</w:t>
      </w:r>
      <w:r w:rsidRPr="00834EFE">
        <w:rPr>
          <w:rFonts w:cs="ITCGaramondStd-Lt"/>
          <w:lang w:val="sms-FI"/>
        </w:rPr>
        <w:t xml:space="preserve"> </w:t>
      </w:r>
      <w:r w:rsidR="002311E2" w:rsidRPr="00834EFE">
        <w:rPr>
          <w:rFonts w:cs="ITCGaramondStd-Lt"/>
          <w:lang w:val="sms-FI"/>
        </w:rPr>
        <w:t>plaaʹne</w:t>
      </w:r>
      <w:r w:rsidRPr="00834EFE">
        <w:rPr>
          <w:rFonts w:cs="ITCGaramondStd-Lt"/>
          <w:lang w:val="sms-FI"/>
        </w:rPr>
        <w:t xml:space="preserve"> õuddpeâmm jäʹrjsteei tuʹmmstõõǥǥ </w:t>
      </w:r>
      <w:r w:rsidR="00CE47F8" w:rsidRPr="00834EFE">
        <w:rPr>
          <w:rFonts w:cs="ITCGaramondStd-Lt"/>
          <w:lang w:val="sms-FI"/>
        </w:rPr>
        <w:t>meâldlanj</w:t>
      </w:r>
      <w:r w:rsidRPr="00834EFE">
        <w:rPr>
          <w:rFonts w:cs="ITCGaramondStd-Lt"/>
          <w:lang w:val="sms-FI"/>
        </w:rPr>
        <w:t xml:space="preserve">i. </w:t>
      </w:r>
    </w:p>
    <w:p w14:paraId="546AB260" w14:textId="77777777" w:rsidR="006D4D11" w:rsidRPr="00834EFE" w:rsidRDefault="006D4D11" w:rsidP="006D4D11">
      <w:pPr>
        <w:autoSpaceDE w:val="0"/>
        <w:autoSpaceDN w:val="0"/>
        <w:adjustRightInd w:val="0"/>
        <w:spacing w:after="0" w:line="240" w:lineRule="auto"/>
        <w:rPr>
          <w:rFonts w:cs="ITCGaramondStd-Bk"/>
          <w:lang w:val="sms-FI"/>
        </w:rPr>
      </w:pPr>
    </w:p>
    <w:p w14:paraId="1C49EE36" w14:textId="77777777" w:rsidR="006D4D11" w:rsidRPr="00834EFE" w:rsidRDefault="006D4D11" w:rsidP="006D4D11">
      <w:pPr>
        <w:rPr>
          <w:rFonts w:cs="ITCGaramondStd-Bk"/>
          <w:lang w:val="sms-FI"/>
        </w:rPr>
      </w:pPr>
      <w:r w:rsidRPr="00834EFE">
        <w:rPr>
          <w:rFonts w:cs="ITCGaramondStd-Bk"/>
          <w:lang w:val="sms-FI"/>
        </w:rPr>
        <w:br w:type="page"/>
      </w:r>
    </w:p>
    <w:p w14:paraId="5B443F38" w14:textId="77777777" w:rsidR="006D4D11" w:rsidRPr="00834EFE" w:rsidRDefault="006D4D11" w:rsidP="006D4D11">
      <w:pPr>
        <w:pStyle w:val="Otsikko1"/>
        <w:rPr>
          <w:lang w:val="sms-FI"/>
        </w:rPr>
      </w:pPr>
      <w:bookmarkStart w:id="32" w:name="_Toc464558263"/>
      <w:r w:rsidRPr="00834EFE">
        <w:rPr>
          <w:lang w:val="sms-FI"/>
        </w:rPr>
        <w:t>4. Õuddpeâmm pedagooglaž tuåimmjem plaanmõš da čõõđ viikkmõš</w:t>
      </w:r>
      <w:bookmarkEnd w:id="32"/>
    </w:p>
    <w:p w14:paraId="643A2A9F" w14:textId="77777777" w:rsidR="006D4D11" w:rsidRPr="00834EFE" w:rsidRDefault="006D4D11" w:rsidP="006D4D11">
      <w:pPr>
        <w:pStyle w:val="Otsikko2"/>
        <w:rPr>
          <w:lang w:val="sms-FI"/>
        </w:rPr>
      </w:pPr>
      <w:bookmarkStart w:id="33" w:name="_Toc464558264"/>
    </w:p>
    <w:p w14:paraId="26820974" w14:textId="662F9542" w:rsidR="006D4D11" w:rsidRPr="00834EFE" w:rsidRDefault="006D4D11" w:rsidP="006D4D11">
      <w:pPr>
        <w:pStyle w:val="Otsikko2"/>
        <w:rPr>
          <w:lang w:val="sms-FI"/>
        </w:rPr>
      </w:pPr>
      <w:r w:rsidRPr="00834EFE">
        <w:rPr>
          <w:lang w:val="sms-FI"/>
        </w:rPr>
        <w:t xml:space="preserve">4.1 </w:t>
      </w:r>
      <w:r w:rsidR="0050603E" w:rsidRPr="00834EFE">
        <w:rPr>
          <w:lang w:val="sms-FI"/>
        </w:rPr>
        <w:t>Raam pedagooglaž tuåimmjummšest</w:t>
      </w:r>
      <w:bookmarkEnd w:id="33"/>
    </w:p>
    <w:p w14:paraId="65B16BFF" w14:textId="77777777" w:rsidR="006D4D11" w:rsidRPr="00834EFE" w:rsidRDefault="006D4D11" w:rsidP="006D4D11">
      <w:pPr>
        <w:autoSpaceDE w:val="0"/>
        <w:autoSpaceDN w:val="0"/>
        <w:adjustRightInd w:val="0"/>
        <w:spacing w:after="0" w:line="240" w:lineRule="auto"/>
        <w:rPr>
          <w:rFonts w:cs="ITCGaramondStd-Bk"/>
          <w:lang w:val="sms-FI"/>
        </w:rPr>
      </w:pPr>
    </w:p>
    <w:p w14:paraId="62891311" w14:textId="221648E6"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Õuddpeâmm pedagooglaž tuåimmjummuž da tõn čõõđ viikkmõõžž kovva</w:t>
      </w:r>
      <w:r w:rsidR="00106425" w:rsidRPr="00834EFE">
        <w:rPr>
          <w:rFonts w:cs="ITCGaramondStd-Lt"/>
          <w:lang w:val="sms-FI"/>
        </w:rPr>
        <w:t>d</w:t>
      </w:r>
      <w:r w:rsidRPr="00834EFE">
        <w:rPr>
          <w:rFonts w:cs="ITCGaramondStd-Lt"/>
          <w:lang w:val="sms-FI"/>
        </w:rPr>
        <w:t xml:space="preserve"> </w:t>
      </w:r>
      <w:r w:rsidR="00106425" w:rsidRPr="00834EFE">
        <w:rPr>
          <w:rFonts w:cs="ITCGaramondStd-Lt"/>
          <w:lang w:val="sms-FI"/>
        </w:rPr>
        <w:t>obbvääldlažvuõtt</w:t>
      </w:r>
      <w:r w:rsidRPr="00834EFE">
        <w:rPr>
          <w:rFonts w:cs="ITCGaramondStd-Lt"/>
          <w:lang w:val="sms-FI"/>
        </w:rPr>
        <w:t xml:space="preserve">. Täävtõssân lij </w:t>
      </w:r>
      <w:r w:rsidR="0059549A" w:rsidRPr="00834EFE">
        <w:rPr>
          <w:rFonts w:cs="ITCGaramondStd-Lt"/>
          <w:lang w:val="sms-FI"/>
        </w:rPr>
        <w:t>õõuʹdeed</w:t>
      </w:r>
      <w:r w:rsidRPr="00834EFE">
        <w:rPr>
          <w:rFonts w:cs="ITCGaramondStd-Lt"/>
          <w:lang w:val="sms-FI"/>
        </w:rPr>
        <w:t xml:space="preserve"> päärnai mättjummuž da pueʹrrvââjjam di veiddsõs silttummuž (</w:t>
      </w:r>
      <w:r w:rsidR="00505782" w:rsidRPr="00834EFE">
        <w:rPr>
          <w:rFonts w:cs="ITCGaramondStd-Lt"/>
          <w:lang w:val="sms-FI"/>
        </w:rPr>
        <w:t>kartt</w:t>
      </w:r>
      <w:r w:rsidRPr="00834EFE">
        <w:rPr>
          <w:rFonts w:cs="ITCGaramondStd-Lt"/>
          <w:lang w:val="sms-FI"/>
        </w:rPr>
        <w:t xml:space="preserve"> 1). Pedagooglaž tuåimmjummuš šâdd päärnai da tuâjjlažkååʹdd</w:t>
      </w:r>
      <w:r w:rsidR="00106425" w:rsidRPr="00834EFE">
        <w:rPr>
          <w:rFonts w:cs="ITCGaramondStd-Lt"/>
          <w:lang w:val="sms-FI"/>
        </w:rPr>
        <w:t xml:space="preserve"> kõskksaž </w:t>
      </w:r>
      <w:r w:rsidRPr="00834EFE">
        <w:rPr>
          <w:rFonts w:cs="ITCGaramondStd-Lt"/>
          <w:lang w:val="sms-FI"/>
        </w:rPr>
        <w:t xml:space="preserve">vuârrvaaiktõõzzâst da </w:t>
      </w:r>
      <w:r w:rsidR="00106425" w:rsidRPr="00834EFE">
        <w:rPr>
          <w:rFonts w:cs="ITCGaramondStd-Lt"/>
          <w:lang w:val="sms-FI"/>
        </w:rPr>
        <w:t xml:space="preserve">õhttsaž </w:t>
      </w:r>
      <w:r w:rsidRPr="00834EFE">
        <w:rPr>
          <w:rFonts w:cs="ITCGaramondStd-Lt"/>
          <w:lang w:val="sms-FI"/>
        </w:rPr>
        <w:t xml:space="preserve">tuåimmjummšest. Päärnai </w:t>
      </w:r>
      <w:r w:rsidR="00F81D48" w:rsidRPr="00834EFE">
        <w:rPr>
          <w:rFonts w:cs="ITCGaramondStd-Lt"/>
          <w:lang w:val="sms-FI"/>
        </w:rPr>
        <w:t>jiõččmääinlaž</w:t>
      </w:r>
      <w:r w:rsidRPr="00834EFE">
        <w:rPr>
          <w:rFonts w:cs="ITCGaramondStd-Lt"/>
          <w:lang w:val="sms-FI"/>
        </w:rPr>
        <w:t>, tuâjjlažkååʹdd da päärnai õõutsââʹjest ide</w:t>
      </w:r>
      <w:r w:rsidR="004C3522" w:rsidRPr="00834EFE">
        <w:rPr>
          <w:rFonts w:cs="ITCGaramondStd-Lt"/>
          <w:lang w:val="sms-FI"/>
        </w:rPr>
        <w:t>âʹ</w:t>
      </w:r>
      <w:r w:rsidR="00106425" w:rsidRPr="00834EFE">
        <w:rPr>
          <w:rFonts w:cs="ITCGaramondStd-Lt"/>
          <w:lang w:val="sms-FI"/>
        </w:rPr>
        <w:t>stt</w:t>
      </w:r>
      <w:r w:rsidR="004C3522" w:rsidRPr="00834EFE">
        <w:rPr>
          <w:rFonts w:cs="ITCGaramondStd-Lt"/>
          <w:lang w:val="sms-FI"/>
        </w:rPr>
        <w:t>e</w:t>
      </w:r>
      <w:r w:rsidR="00106425" w:rsidRPr="00834EFE">
        <w:rPr>
          <w:rFonts w:cs="ITCGaramondStd-Lt"/>
          <w:lang w:val="sms-FI"/>
        </w:rPr>
        <w:t xml:space="preserve">m </w:t>
      </w:r>
      <w:r w:rsidRPr="00834EFE">
        <w:rPr>
          <w:rFonts w:cs="ITCGaramondStd-Lt"/>
          <w:lang w:val="sms-FI"/>
        </w:rPr>
        <w:t>di tuâjjlažkååʹdd j</w:t>
      </w:r>
      <w:r w:rsidR="003704FA" w:rsidRPr="00834EFE">
        <w:rPr>
          <w:rFonts w:cs="ITCGaramondStd-Lt"/>
          <w:lang w:val="sms-FI"/>
        </w:rPr>
        <w:t>ååʹđteʹmen plaanuum</w:t>
      </w:r>
      <w:r w:rsidRPr="00834EFE">
        <w:rPr>
          <w:rFonts w:cs="ITCGaramondStd-Lt"/>
          <w:lang w:val="sms-FI"/>
        </w:rPr>
        <w:t xml:space="preserve"> tuåimmjummuš </w:t>
      </w:r>
      <w:r w:rsidR="00A51EF5" w:rsidRPr="00834EFE">
        <w:rPr>
          <w:rFonts w:cs="ITCGaramondStd-Lt"/>
          <w:lang w:val="sms-FI"/>
        </w:rPr>
        <w:t>tiuddee</w:t>
      </w:r>
      <w:r w:rsidRPr="00834EFE">
        <w:rPr>
          <w:rFonts w:cs="ITCGaramondStd-Lt"/>
          <w:lang w:val="sms-FI"/>
        </w:rPr>
        <w:t xml:space="preserve"> </w:t>
      </w:r>
      <w:r w:rsidR="003704FA" w:rsidRPr="00834EFE">
        <w:rPr>
          <w:rFonts w:cs="ITCGaramondStd-Lt"/>
          <w:lang w:val="sms-FI"/>
        </w:rPr>
        <w:t>kueiʹmes</w:t>
      </w:r>
      <w:r w:rsidRPr="00834EFE">
        <w:rPr>
          <w:rFonts w:cs="ITCGaramondStd-Lt"/>
          <w:lang w:val="sms-FI"/>
        </w:rPr>
        <w:t xml:space="preserve">. Õuddpeâmm pedagooglaž tuåimmjummuš </w:t>
      </w:r>
      <w:r w:rsidR="003704FA" w:rsidRPr="00834EFE">
        <w:rPr>
          <w:rFonts w:cs="ITCGaramondStd-Lt"/>
          <w:lang w:val="sms-FI"/>
        </w:rPr>
        <w:t xml:space="preserve">mâânn čõõđ </w:t>
      </w:r>
      <w:r w:rsidRPr="00834EFE">
        <w:rPr>
          <w:rFonts w:cs="ITCGaramondStd-Lt"/>
          <w:lang w:val="sms-FI"/>
        </w:rPr>
        <w:t>škoouʹlʼjummuž, mättʼtõõzz da hååid obbvuõđ.</w:t>
      </w:r>
    </w:p>
    <w:p w14:paraId="3FAD4F90" w14:textId="77777777" w:rsidR="006D4D11" w:rsidRPr="00834EFE" w:rsidRDefault="006D4D11" w:rsidP="006D4D11">
      <w:pPr>
        <w:autoSpaceDE w:val="0"/>
        <w:autoSpaceDN w:val="0"/>
        <w:adjustRightInd w:val="0"/>
        <w:spacing w:after="0" w:line="240" w:lineRule="auto"/>
        <w:rPr>
          <w:rFonts w:cs="ITCGaramondStd-Lt"/>
          <w:lang w:val="sms-FI"/>
        </w:rPr>
      </w:pPr>
    </w:p>
    <w:p w14:paraId="76D21FBA" w14:textId="77777777" w:rsidR="006D4D11" w:rsidRPr="00834EFE" w:rsidRDefault="006D4D11" w:rsidP="006D4D11">
      <w:pPr>
        <w:autoSpaceDE w:val="0"/>
        <w:autoSpaceDN w:val="0"/>
        <w:adjustRightInd w:val="0"/>
        <w:spacing w:after="0" w:line="240" w:lineRule="auto"/>
        <w:rPr>
          <w:rFonts w:ascii="ITCGaramondStd-Lt" w:hAnsi="ITCGaramondStd-Lt" w:cs="ITCGaramondStd-Lt"/>
          <w:sz w:val="19"/>
          <w:szCs w:val="19"/>
          <w:lang w:val="sms-FI"/>
        </w:rPr>
      </w:pPr>
    </w:p>
    <w:p w14:paraId="7618094B" w14:textId="77777777" w:rsidR="006D4D11" w:rsidRPr="00834EFE" w:rsidRDefault="006D4D11" w:rsidP="006D4D11">
      <w:pPr>
        <w:autoSpaceDE w:val="0"/>
        <w:autoSpaceDN w:val="0"/>
        <w:adjustRightInd w:val="0"/>
        <w:spacing w:after="0" w:line="240" w:lineRule="auto"/>
        <w:jc w:val="center"/>
        <w:rPr>
          <w:rFonts w:ascii="ITCGaramondStd-Bk" w:hAnsi="ITCGaramondStd-Bk" w:cs="ITCGaramondStd-Bk"/>
          <w:color w:val="000000"/>
          <w:sz w:val="19"/>
          <w:szCs w:val="19"/>
          <w:lang w:val="sms-FI"/>
        </w:rPr>
      </w:pPr>
      <w:r w:rsidRPr="00834EFE">
        <w:rPr>
          <w:rFonts w:ascii="ITCGaramondStd-Bk" w:hAnsi="ITCGaramondStd-Bk" w:cs="ITCGaramondStd-Bk"/>
          <w:noProof/>
          <w:color w:val="000000"/>
          <w:sz w:val="19"/>
          <w:szCs w:val="19"/>
          <w:lang w:val="sms-FI" w:eastAsia="fi-FI"/>
        </w:rPr>
        <w:drawing>
          <wp:inline distT="0" distB="0" distL="0" distR="0" wp14:anchorId="7D07090E" wp14:editId="11F35826">
            <wp:extent cx="4786630" cy="4317365"/>
            <wp:effectExtent l="0" t="0" r="0" b="6985"/>
            <wp:docPr id="1" name="Kuva 1" descr="Y:\Muut\Varhaiskasvatus\AA työkansio\Kuvat\Varhaiskasvatuksen_pedagoginen_toiminta_Kuvi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uut\Varhaiskasvatus\AA työkansio\Kuvat\Varhaiskasvatuksen_pedagoginen_toiminta_Kuvio-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6630" cy="4317365"/>
                    </a:xfrm>
                    <a:prstGeom prst="rect">
                      <a:avLst/>
                    </a:prstGeom>
                    <a:noFill/>
                    <a:ln>
                      <a:noFill/>
                    </a:ln>
                  </pic:spPr>
                </pic:pic>
              </a:graphicData>
            </a:graphic>
          </wp:inline>
        </w:drawing>
      </w:r>
    </w:p>
    <w:p w14:paraId="132983A6" w14:textId="02E2592E" w:rsidR="006D4D11" w:rsidRPr="00834EFE" w:rsidRDefault="00505782" w:rsidP="006D4D11">
      <w:pPr>
        <w:autoSpaceDE w:val="0"/>
        <w:autoSpaceDN w:val="0"/>
        <w:adjustRightInd w:val="0"/>
        <w:spacing w:after="0" w:line="240" w:lineRule="auto"/>
        <w:jc w:val="center"/>
        <w:rPr>
          <w:rFonts w:cs="FuturaStd-CondensedLightObl"/>
          <w:i/>
          <w:iCs/>
          <w:lang w:val="sms-FI"/>
        </w:rPr>
      </w:pPr>
      <w:r w:rsidRPr="00834EFE">
        <w:rPr>
          <w:rFonts w:cs="FuturaStd-CondensedLightObl"/>
          <w:i/>
          <w:iCs/>
          <w:lang w:val="sms-FI"/>
        </w:rPr>
        <w:t>Kartt</w:t>
      </w:r>
      <w:r w:rsidR="006D4D11" w:rsidRPr="00834EFE">
        <w:rPr>
          <w:rFonts w:cs="FuturaStd-CondensedLightObl"/>
          <w:i/>
          <w:iCs/>
          <w:lang w:val="sms-FI"/>
        </w:rPr>
        <w:t xml:space="preserve"> 1. Õuddpeâmm </w:t>
      </w:r>
      <w:r w:rsidR="00357B13" w:rsidRPr="00834EFE">
        <w:rPr>
          <w:rFonts w:cs="FuturaStd-CondensedLightObl"/>
          <w:i/>
          <w:iCs/>
          <w:lang w:val="sms-FI"/>
        </w:rPr>
        <w:t>r</w:t>
      </w:r>
      <w:r w:rsidR="0050603E" w:rsidRPr="00834EFE">
        <w:rPr>
          <w:rFonts w:cs="FuturaStd-CondensedLightObl"/>
          <w:i/>
          <w:iCs/>
          <w:lang w:val="sms-FI"/>
        </w:rPr>
        <w:t>aam pedagooglaž tuåimmjummšest</w:t>
      </w:r>
    </w:p>
    <w:p w14:paraId="3AAC4575" w14:textId="77777777" w:rsidR="006D4D11" w:rsidRPr="00834EFE" w:rsidRDefault="006D4D11" w:rsidP="006D4D11">
      <w:pPr>
        <w:autoSpaceDE w:val="0"/>
        <w:autoSpaceDN w:val="0"/>
        <w:adjustRightInd w:val="0"/>
        <w:spacing w:after="0" w:line="240" w:lineRule="auto"/>
        <w:rPr>
          <w:rFonts w:cs="FuturaStd-CondensedLightObl"/>
          <w:iCs/>
          <w:lang w:val="sms-FI"/>
        </w:rPr>
      </w:pPr>
    </w:p>
    <w:p w14:paraId="7DF15E49" w14:textId="4F5E6AD4"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T</w:t>
      </w:r>
      <w:r w:rsidR="005330AE" w:rsidRPr="00834EFE">
        <w:rPr>
          <w:rFonts w:cs="ITCGaramondStd-Lt"/>
          <w:lang w:val="sms-FI"/>
        </w:rPr>
        <w:t>äävtõõzz</w:t>
      </w:r>
      <w:r w:rsidR="004E7529" w:rsidRPr="00834EFE">
        <w:rPr>
          <w:rFonts w:cs="ITCGaramondStd-Lt"/>
          <w:lang w:val="sms-FI"/>
        </w:rPr>
        <w:t xml:space="preserve"> meâldlaž </w:t>
      </w:r>
      <w:r w:rsidRPr="00834EFE">
        <w:rPr>
          <w:rFonts w:cs="ITCGaramondStd-Lt"/>
          <w:lang w:val="sms-FI"/>
        </w:rPr>
        <w:t xml:space="preserve">tuåimmjem vuâđ räʹjje ärvv-vuâđđ (lååkk 2.4), mättjemfiʹttjõs (lååkk 2.5), tõid </w:t>
      </w:r>
      <w:r w:rsidR="00806F02">
        <w:rPr>
          <w:rFonts w:cs="ITCGaramondStd-Lt"/>
          <w:lang w:val="sms-FI"/>
        </w:rPr>
        <w:t xml:space="preserve">vuâđđõõvvi </w:t>
      </w:r>
      <w:r w:rsidRPr="00834EFE">
        <w:rPr>
          <w:rFonts w:cs="ITCGaramondStd-Lt"/>
          <w:lang w:val="sms-FI"/>
        </w:rPr>
        <w:t xml:space="preserve">tuåimmjemkulttuur (lååkk 3) di </w:t>
      </w:r>
      <w:r w:rsidR="00B6796E" w:rsidRPr="00834EFE">
        <w:rPr>
          <w:rFonts w:cs="ITCGaramondStd-Lt"/>
          <w:lang w:val="sms-FI"/>
        </w:rPr>
        <w:t>määŋgbeällsaž</w:t>
      </w:r>
      <w:r w:rsidRPr="00834EFE">
        <w:rPr>
          <w:rFonts w:cs="ITCGaramondStd-Lt"/>
          <w:lang w:val="sms-FI"/>
        </w:rPr>
        <w:t xml:space="preserve"> mättjempirrõõzz (lååkk 3.2), õhttsažtuâjj (lååkk 3.3) da </w:t>
      </w:r>
      <w:r w:rsidR="00953166" w:rsidRPr="00834EFE">
        <w:rPr>
          <w:rFonts w:cs="ITCGaramondStd-Lt"/>
          <w:lang w:val="sms-FI"/>
        </w:rPr>
        <w:t>tuâjjnääʹl</w:t>
      </w:r>
      <w:r w:rsidRPr="00834EFE">
        <w:rPr>
          <w:rFonts w:cs="ITCGaramondStd-Lt"/>
          <w:lang w:val="sms-FI"/>
        </w:rPr>
        <w:t xml:space="preserve"> (lååkk 4.3). Päärnai miõl ǩieʹssi ääʹšš da taarb di siʹjji</w:t>
      </w:r>
      <w:r w:rsidR="005330AE" w:rsidRPr="00834EFE">
        <w:rPr>
          <w:rFonts w:cs="ITCGaramondStd-Lt"/>
          <w:lang w:val="sms-FI"/>
        </w:rPr>
        <w:t xml:space="preserve"> š</w:t>
      </w:r>
      <w:r w:rsidR="00FA045A" w:rsidRPr="00834EFE">
        <w:rPr>
          <w:rFonts w:cs="ITCGaramondStd-Lt"/>
          <w:lang w:val="sms-FI"/>
        </w:rPr>
        <w:t>õddâm</w:t>
      </w:r>
      <w:r w:rsidRPr="00834EFE">
        <w:rPr>
          <w:rFonts w:cs="ITCGaramondStd-Lt"/>
          <w:lang w:val="sms-FI"/>
        </w:rPr>
        <w:t>pirrõ</w:t>
      </w:r>
      <w:r w:rsidR="00B75F7A" w:rsidRPr="00834EFE">
        <w:rPr>
          <w:rFonts w:cs="ITCGaramondStd-Lt"/>
          <w:lang w:val="sms-FI"/>
        </w:rPr>
        <w:t xml:space="preserve">ʹsse </w:t>
      </w:r>
      <w:r w:rsidRPr="00834EFE">
        <w:rPr>
          <w:rFonts w:cs="ITCGaramondStd-Lt"/>
          <w:lang w:val="sms-FI"/>
        </w:rPr>
        <w:t xml:space="preserve">kuulli </w:t>
      </w:r>
      <w:r w:rsidR="00B75F7A" w:rsidRPr="00834EFE">
        <w:rPr>
          <w:rFonts w:cs="ITCGaramondStd-Lt"/>
          <w:lang w:val="sms-FI"/>
        </w:rPr>
        <w:t>miârkteei</w:t>
      </w:r>
      <w:r w:rsidRPr="00834EFE">
        <w:rPr>
          <w:rFonts w:cs="ITCGaramondStd-Lt"/>
          <w:lang w:val="sms-FI"/>
        </w:rPr>
        <w:t xml:space="preserve"> </w:t>
      </w:r>
      <w:r w:rsidR="00B75F7A" w:rsidRPr="00834EFE">
        <w:rPr>
          <w:rFonts w:cs="ITCGaramondStd-Lt"/>
          <w:lang w:val="sms-FI"/>
        </w:rPr>
        <w:t xml:space="preserve">ääʹšš </w:t>
      </w:r>
      <w:r w:rsidRPr="00834EFE">
        <w:rPr>
          <w:rFonts w:cs="ITCGaramondStd-Lt"/>
          <w:lang w:val="sms-FI"/>
        </w:rPr>
        <w:t xml:space="preserve">lie tuåimmjem plaanmõõžž vueʹlǧǧemsââʹjjen. Vueʹlǧǧemsââʹjjen lie še lååǥǥast 4.5 kovvuum Mättjem sueʹrj. Kudd pedagooglaž tuåimmjem </w:t>
      </w:r>
      <w:r w:rsidR="00B75F7A" w:rsidRPr="00834EFE">
        <w:rPr>
          <w:rFonts w:cs="ITCGaramondStd-Lt"/>
          <w:lang w:val="sms-FI"/>
        </w:rPr>
        <w:t>õudldõssân</w:t>
      </w:r>
      <w:r w:rsidRPr="00834EFE">
        <w:rPr>
          <w:rFonts w:cs="ITCGaramondStd-Lt"/>
          <w:lang w:val="sms-FI"/>
        </w:rPr>
        <w:t xml:space="preserve"> lij plaanmallaš </w:t>
      </w:r>
      <w:r w:rsidR="00B75F7A" w:rsidRPr="00834EFE">
        <w:rPr>
          <w:rFonts w:cs="ITCGaramondStd-Lt"/>
          <w:lang w:val="sms-FI"/>
        </w:rPr>
        <w:t>dokumentâsttmõš</w:t>
      </w:r>
      <w:r w:rsidRPr="00834EFE">
        <w:rPr>
          <w:rFonts w:cs="ITCGaramondStd-Lt"/>
          <w:lang w:val="sms-FI"/>
        </w:rPr>
        <w:t xml:space="preserve">, ärvvtõõllmõš da </w:t>
      </w:r>
      <w:r w:rsidR="00CD55F6" w:rsidRPr="00834EFE">
        <w:rPr>
          <w:rFonts w:cs="ITCGaramondStd-Lt"/>
          <w:lang w:val="sms-FI"/>
        </w:rPr>
        <w:t>õõudummuš</w:t>
      </w:r>
      <w:r w:rsidRPr="00834EFE">
        <w:rPr>
          <w:rFonts w:cs="ITCGaramondStd-Lt"/>
          <w:lang w:val="sms-FI"/>
        </w:rPr>
        <w:t xml:space="preserve"> (l</w:t>
      </w:r>
      <w:r w:rsidR="00B75F7A" w:rsidRPr="00834EFE">
        <w:rPr>
          <w:rFonts w:cs="ITCGaramondStd-Lt"/>
          <w:lang w:val="sms-FI"/>
        </w:rPr>
        <w:t>ååǥǥ</w:t>
      </w:r>
      <w:r w:rsidRPr="00834EFE">
        <w:rPr>
          <w:rFonts w:cs="ITCGaramondStd-Lt"/>
          <w:lang w:val="sms-FI"/>
        </w:rPr>
        <w:t xml:space="preserve"> 4.2 da 7). Veiddsõs siltteem </w:t>
      </w:r>
      <w:r w:rsidR="00F207BE" w:rsidRPr="00834EFE">
        <w:rPr>
          <w:rFonts w:cs="ITCGaramondStd-Lt"/>
          <w:lang w:val="sms-FI"/>
        </w:rPr>
        <w:t>täävtõõ</w:t>
      </w:r>
      <w:r w:rsidRPr="00834EFE">
        <w:rPr>
          <w:rFonts w:cs="ITCGaramondStd-Lt"/>
          <w:lang w:val="sms-FI"/>
        </w:rPr>
        <w:t xml:space="preserve">zz oʹhjjeei </w:t>
      </w:r>
      <w:r w:rsidR="00F8015E" w:rsidRPr="00834EFE">
        <w:rPr>
          <w:rFonts w:cs="ITCGaramondStd-Lt"/>
          <w:lang w:val="sms-FI"/>
        </w:rPr>
        <w:t>beäʹlstes</w:t>
      </w:r>
      <w:r w:rsidRPr="00834EFE">
        <w:rPr>
          <w:rFonts w:cs="ITCGaramondStd-Lt"/>
          <w:lang w:val="sms-FI"/>
        </w:rPr>
        <w:t xml:space="preserve"> tuåimmjem </w:t>
      </w:r>
      <w:r w:rsidR="005E4100" w:rsidRPr="00834EFE">
        <w:rPr>
          <w:rFonts w:cs="ITCGaramondStd-Lt"/>
          <w:lang w:val="sms-FI"/>
        </w:rPr>
        <w:t>plaanmõõžž</w:t>
      </w:r>
      <w:r w:rsidR="006F2A66">
        <w:rPr>
          <w:rFonts w:cs="ITCGaramondStd-Lt"/>
          <w:lang w:val="sms-FI"/>
        </w:rPr>
        <w:t xml:space="preserve"> </w:t>
      </w:r>
      <w:r w:rsidR="006F2A66" w:rsidRPr="006F2A66">
        <w:rPr>
          <w:rFonts w:cs="ITCGaramondStd-Lt"/>
          <w:highlight w:val="yellow"/>
          <w:lang w:val="sms-FI"/>
        </w:rPr>
        <w:t>(lååkk 2.7)</w:t>
      </w:r>
      <w:r w:rsidRPr="006F2A66">
        <w:rPr>
          <w:rFonts w:cs="ITCGaramondStd-Lt"/>
          <w:highlight w:val="yellow"/>
          <w:lang w:val="sms-FI"/>
        </w:rPr>
        <w:t>.</w:t>
      </w:r>
    </w:p>
    <w:p w14:paraId="2FBB0CFC" w14:textId="77777777" w:rsidR="006D4D11" w:rsidRPr="00834EFE" w:rsidRDefault="006D4D11" w:rsidP="006D4D11">
      <w:pPr>
        <w:autoSpaceDE w:val="0"/>
        <w:autoSpaceDN w:val="0"/>
        <w:adjustRightInd w:val="0"/>
        <w:spacing w:after="0" w:line="240" w:lineRule="auto"/>
        <w:rPr>
          <w:rFonts w:cs="ITCGaramondStd-Lt"/>
          <w:lang w:val="sms-FI"/>
        </w:rPr>
      </w:pPr>
    </w:p>
    <w:p w14:paraId="35EDD9C4" w14:textId="429168A1" w:rsidR="006D4D11" w:rsidRPr="00834EFE" w:rsidRDefault="006D4D11" w:rsidP="006D4D11">
      <w:pPr>
        <w:autoSpaceDE w:val="0"/>
        <w:autoSpaceDN w:val="0"/>
        <w:adjustRightInd w:val="0"/>
        <w:spacing w:after="0" w:line="240" w:lineRule="auto"/>
        <w:rPr>
          <w:rFonts w:cs="ITCGaramondStd-Bk"/>
          <w:color w:val="000000"/>
          <w:lang w:val="sms-FI"/>
        </w:rPr>
      </w:pPr>
      <w:r w:rsidRPr="00834EFE">
        <w:rPr>
          <w:rFonts w:cs="ITCGaramondStd-Lt"/>
          <w:lang w:val="sms-FI"/>
        </w:rPr>
        <w:t xml:space="preserve">Pedagooglaž tuåimmjem täävtõõzzid da vuâđđjurddjid </w:t>
      </w:r>
      <w:r w:rsidR="00170C99">
        <w:rPr>
          <w:rFonts w:cs="ITCGaramondStd-Lt"/>
          <w:lang w:val="sms-FI"/>
        </w:rPr>
        <w:t>juuʹrdet tääʹrǩben</w:t>
      </w:r>
      <w:r w:rsidRPr="00834EFE">
        <w:rPr>
          <w:rFonts w:cs="ITCGaramondStd-Lt"/>
          <w:lang w:val="sms-FI"/>
        </w:rPr>
        <w:t xml:space="preserve"> </w:t>
      </w:r>
      <w:r w:rsidR="00EA58B3" w:rsidRPr="00834EFE">
        <w:rPr>
          <w:rFonts w:cs="ITCGaramondStd-Lt"/>
          <w:lang w:val="sms-FI"/>
        </w:rPr>
        <w:t>pääiklaž</w:t>
      </w:r>
      <w:r w:rsidRPr="00834EFE">
        <w:rPr>
          <w:rFonts w:cs="ITCGaramondStd-Lt"/>
          <w:lang w:val="sms-FI"/>
        </w:rPr>
        <w:t xml:space="preserve"> </w:t>
      </w:r>
      <w:r w:rsidR="00697220" w:rsidRPr="00834EFE">
        <w:rPr>
          <w:rFonts w:cs="ITCGaramondStd-Lt"/>
          <w:lang w:val="sms-FI"/>
        </w:rPr>
        <w:t>õuddp</w:t>
      </w:r>
      <w:r w:rsidRPr="00834EFE">
        <w:rPr>
          <w:rFonts w:cs="ITCGaramondStd-Lt"/>
          <w:lang w:val="sms-FI"/>
        </w:rPr>
        <w:t xml:space="preserve">eâmmplaanin. Täävtõõzzid </w:t>
      </w:r>
      <w:r w:rsidR="0048608E">
        <w:rPr>
          <w:rFonts w:cs="ITCGaramondStd-Lt"/>
          <w:lang w:val="sms-FI"/>
        </w:rPr>
        <w:t>tääʹrǩeen</w:t>
      </w:r>
      <w:r w:rsidR="00806F02">
        <w:rPr>
          <w:rFonts w:cs="ITCGaramondStd-Lt"/>
          <w:lang w:val="sms-FI"/>
        </w:rPr>
        <w:t xml:space="preserve"> </w:t>
      </w:r>
      <w:r w:rsidRPr="00834EFE">
        <w:rPr>
          <w:rFonts w:cs="ITCGaramondStd-Lt"/>
          <w:lang w:val="sms-FI"/>
        </w:rPr>
        <w:t xml:space="preserve">vääʹldet lokku õuddpeâmm jeeʹres </w:t>
      </w:r>
      <w:r w:rsidR="00243B0C" w:rsidRPr="00834EFE">
        <w:rPr>
          <w:rFonts w:cs="ITCGaramondStd-Lt"/>
          <w:lang w:val="sms-FI"/>
        </w:rPr>
        <w:t>tuåimmjemhääm</w:t>
      </w:r>
      <w:r w:rsidRPr="00834EFE">
        <w:rPr>
          <w:rFonts w:cs="ITCGaramondStd-Lt"/>
          <w:lang w:val="sms-FI"/>
        </w:rPr>
        <w:t xml:space="preserve">, tõi </w:t>
      </w:r>
      <w:r w:rsidR="00AE253E" w:rsidRPr="00834EFE">
        <w:rPr>
          <w:rFonts w:cs="ITCGaramondStd-Lt"/>
          <w:lang w:val="sms-FI"/>
        </w:rPr>
        <w:t xml:space="preserve">tuâjjlažkåʹddraajõs </w:t>
      </w:r>
      <w:r w:rsidRPr="00834EFE">
        <w:rPr>
          <w:rFonts w:cs="ITCGaramondStd-Lt"/>
          <w:lang w:val="sms-FI"/>
        </w:rPr>
        <w:t>da jeeʹres</w:t>
      </w:r>
      <w:r w:rsidR="0034796D" w:rsidRPr="00834EFE">
        <w:rPr>
          <w:rFonts w:cs="ITCGaramondStd-Lt"/>
          <w:lang w:val="sms-FI"/>
        </w:rPr>
        <w:t xml:space="preserve"> </w:t>
      </w:r>
      <w:r w:rsidRPr="00834EFE">
        <w:rPr>
          <w:rFonts w:cs="ITCGaramondStd-Lt"/>
          <w:lang w:val="sms-FI"/>
        </w:rPr>
        <w:t xml:space="preserve">jiiʹjjesnallšemvuõđid. Pääiklaž õuddpeâmmplaan di päärnai õuddpeâmmplaan (lååkk 1.3) lie päärnai joouk tuåimmjem plaanmõõžž </w:t>
      </w:r>
      <w:r w:rsidR="00AE253E" w:rsidRPr="00834EFE">
        <w:rPr>
          <w:rFonts w:cs="ITCGaramondStd-Lt"/>
          <w:lang w:val="sms-FI"/>
        </w:rPr>
        <w:t>vueʹlǧǧemsââʹj</w:t>
      </w:r>
      <w:r w:rsidRPr="00834EFE">
        <w:rPr>
          <w:rFonts w:cs="ITCGaramondStd-Lt"/>
          <w:lang w:val="sms-FI"/>
        </w:rPr>
        <w:t>. Tuåimmjummuž viiǥǥât čõõđ nuʹtt, što juõʹǩǩ päärnast lij vuõiggâdvuõtt</w:t>
      </w:r>
      <w:r w:rsidR="00667C64" w:rsidRPr="00834EFE">
        <w:rPr>
          <w:rFonts w:cs="ITCGaramondStd-Lt"/>
          <w:lang w:val="sms-FI"/>
        </w:rPr>
        <w:t xml:space="preserve"> </w:t>
      </w:r>
      <w:r w:rsidR="0034796D" w:rsidRPr="00834EFE">
        <w:rPr>
          <w:rFonts w:cs="ITCGaramondStd-Lt"/>
          <w:lang w:val="sms-FI"/>
        </w:rPr>
        <w:t xml:space="preserve">õuddned </w:t>
      </w:r>
      <w:r w:rsidR="00667C64" w:rsidRPr="00834EFE">
        <w:rPr>
          <w:rFonts w:cs="ITCGaramondStd-Lt"/>
          <w:lang w:val="sms-FI"/>
        </w:rPr>
        <w:t xml:space="preserve">mättjummšest </w:t>
      </w:r>
      <w:r w:rsidRPr="00834EFE">
        <w:rPr>
          <w:rFonts w:cs="ITCGaramondStd-Lt"/>
          <w:lang w:val="sms-FI"/>
        </w:rPr>
        <w:t>nuʹtt,</w:t>
      </w:r>
      <w:r w:rsidR="00667C64" w:rsidRPr="00834EFE">
        <w:rPr>
          <w:rFonts w:cs="ITCGaramondStd-Lt"/>
          <w:lang w:val="sms-FI"/>
        </w:rPr>
        <w:t xml:space="preserve"> </w:t>
      </w:r>
      <w:r w:rsidRPr="00834EFE">
        <w:rPr>
          <w:rFonts w:cs="ITCGaramondStd-Lt"/>
          <w:lang w:val="sms-FI"/>
        </w:rPr>
        <w:t xml:space="preserve">što </w:t>
      </w:r>
      <w:r w:rsidR="00E33641" w:rsidRPr="00834EFE">
        <w:rPr>
          <w:rFonts w:cs="ITCGaramondStd-Lt"/>
          <w:lang w:val="sms-FI"/>
        </w:rPr>
        <w:t>õuddpeâmmast</w:t>
      </w:r>
      <w:r w:rsidRPr="00834EFE">
        <w:rPr>
          <w:rFonts w:cs="ITCGaramondStd-Lt"/>
          <w:lang w:val="sms-FI"/>
        </w:rPr>
        <w:t xml:space="preserve"> da </w:t>
      </w:r>
      <w:r w:rsidR="00B75F7A" w:rsidRPr="00834EFE">
        <w:rPr>
          <w:rFonts w:cs="ITCGaramondStd-Lt"/>
          <w:lang w:val="sms-FI"/>
        </w:rPr>
        <w:t>õudd</w:t>
      </w:r>
      <w:r w:rsidR="003C224C" w:rsidRPr="00834EFE">
        <w:rPr>
          <w:rFonts w:cs="ITCGaramondStd-Lt"/>
          <w:lang w:val="sms-FI"/>
        </w:rPr>
        <w:t>mättʼtõõzzâst</w:t>
      </w:r>
      <w:r w:rsidRPr="00834EFE">
        <w:rPr>
          <w:rFonts w:cs="ITCGaramondStd-Lt"/>
          <w:lang w:val="sms-FI"/>
        </w:rPr>
        <w:t xml:space="preserve"> šâdd päärnže mi</w:t>
      </w:r>
      <w:r w:rsidR="00667C64" w:rsidRPr="00834EFE">
        <w:rPr>
          <w:rFonts w:cs="ITCGaramondStd-Lt"/>
          <w:lang w:val="sms-FI"/>
        </w:rPr>
        <w:t xml:space="preserve">õllsõs </w:t>
      </w:r>
      <w:r w:rsidRPr="00834EFE">
        <w:rPr>
          <w:rFonts w:cs="ITCGaramondStd-Lt"/>
          <w:lang w:val="sms-FI"/>
        </w:rPr>
        <w:t>j</w:t>
      </w:r>
      <w:r w:rsidR="00667C64" w:rsidRPr="00834EFE">
        <w:rPr>
          <w:rFonts w:cs="ITCGaramondStd-Lt"/>
          <w:lang w:val="sms-FI"/>
        </w:rPr>
        <w:t>uäʹtǩǩem</w:t>
      </w:r>
      <w:r w:rsidRPr="00834EFE">
        <w:rPr>
          <w:rFonts w:cs="ITCGaramondStd-Lt"/>
          <w:lang w:val="sms-FI"/>
        </w:rPr>
        <w:t>.</w:t>
      </w:r>
    </w:p>
    <w:p w14:paraId="00C81337" w14:textId="77777777" w:rsidR="006D4D11" w:rsidRPr="00834EFE" w:rsidRDefault="006D4D11" w:rsidP="006D4D11">
      <w:pPr>
        <w:pStyle w:val="Otsikko2"/>
        <w:rPr>
          <w:lang w:val="sms-FI"/>
        </w:rPr>
      </w:pPr>
      <w:bookmarkStart w:id="34" w:name="_Toc464558265"/>
    </w:p>
    <w:p w14:paraId="1695E4BF" w14:textId="77777777" w:rsidR="006D4D11" w:rsidRPr="00834EFE" w:rsidRDefault="006D4D11" w:rsidP="006D4D11">
      <w:pPr>
        <w:pStyle w:val="Otsikko2"/>
        <w:rPr>
          <w:lang w:val="sms-FI"/>
        </w:rPr>
      </w:pPr>
      <w:r w:rsidRPr="00834EFE">
        <w:rPr>
          <w:lang w:val="sms-FI"/>
        </w:rPr>
        <w:t>4.2 Pedagooglaž dokumentâsttmõš</w:t>
      </w:r>
      <w:bookmarkEnd w:id="34"/>
    </w:p>
    <w:p w14:paraId="0F753CF9" w14:textId="77777777" w:rsidR="006D4D11" w:rsidRPr="00834EFE" w:rsidRDefault="006D4D11" w:rsidP="006D4D11">
      <w:pPr>
        <w:autoSpaceDE w:val="0"/>
        <w:autoSpaceDN w:val="0"/>
        <w:adjustRightInd w:val="0"/>
        <w:spacing w:after="0" w:line="240" w:lineRule="auto"/>
        <w:rPr>
          <w:rFonts w:cs="ITCGaramondStd-Bk"/>
          <w:color w:val="000000"/>
          <w:lang w:val="sms-FI"/>
        </w:rPr>
      </w:pPr>
    </w:p>
    <w:p w14:paraId="1FB0C34F" w14:textId="4A356A84"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Pedagooglaž dokumentâsttmõš lij õuddpeâmm</w:t>
      </w:r>
      <w:r w:rsidR="00C3439B" w:rsidRPr="00834EFE">
        <w:rPr>
          <w:rFonts w:cs="ITCGaramondStd-Lt"/>
          <w:lang w:val="sms-FI"/>
        </w:rPr>
        <w:t>ast</w:t>
      </w:r>
      <w:r w:rsidRPr="00834EFE">
        <w:rPr>
          <w:rFonts w:cs="ITCGaramondStd-Lt"/>
          <w:lang w:val="sms-FI"/>
        </w:rPr>
        <w:t xml:space="preserve"> </w:t>
      </w:r>
      <w:r w:rsidR="00C3439B" w:rsidRPr="00834EFE">
        <w:rPr>
          <w:rFonts w:cs="ITCGaramondStd-Lt"/>
          <w:lang w:val="sms-FI"/>
        </w:rPr>
        <w:t xml:space="preserve">kõskksaž tuâjjmõõntõõllâm </w:t>
      </w:r>
      <w:r w:rsidRPr="00834EFE">
        <w:rPr>
          <w:rFonts w:cs="ITCGaramondStd-Lt"/>
          <w:lang w:val="sms-FI"/>
        </w:rPr>
        <w:t>plaanmõõžž</w:t>
      </w:r>
      <w:r w:rsidR="001658A6" w:rsidRPr="00834EFE">
        <w:rPr>
          <w:rFonts w:cs="ITCGaramondStd-Lt"/>
          <w:lang w:val="sms-FI"/>
        </w:rPr>
        <w:t>âst</w:t>
      </w:r>
      <w:r w:rsidRPr="00834EFE">
        <w:rPr>
          <w:rFonts w:cs="ITCGaramondStd-Lt"/>
          <w:lang w:val="sms-FI"/>
        </w:rPr>
        <w:t>, čõõđ viikkmõõžž</w:t>
      </w:r>
      <w:r w:rsidR="001658A6" w:rsidRPr="00834EFE">
        <w:rPr>
          <w:rFonts w:cs="ITCGaramondStd-Lt"/>
          <w:lang w:val="sms-FI"/>
        </w:rPr>
        <w:t>âst</w:t>
      </w:r>
      <w:r w:rsidRPr="00834EFE">
        <w:rPr>
          <w:rFonts w:cs="ITCGaramondStd-Lt"/>
          <w:lang w:val="sms-FI"/>
        </w:rPr>
        <w:t xml:space="preserve">, </w:t>
      </w:r>
      <w:r w:rsidR="00BA69A1" w:rsidRPr="00834EFE">
        <w:rPr>
          <w:rFonts w:cs="ITCGaramondStd-Lt"/>
          <w:lang w:val="sms-FI"/>
        </w:rPr>
        <w:t>ärvvtõõll</w:t>
      </w:r>
      <w:r w:rsidR="001658A6" w:rsidRPr="00834EFE">
        <w:rPr>
          <w:rFonts w:cs="ITCGaramondStd-Lt"/>
          <w:lang w:val="sms-FI"/>
        </w:rPr>
        <w:t xml:space="preserve">mõõžžâst </w:t>
      </w:r>
      <w:r w:rsidRPr="00834EFE">
        <w:rPr>
          <w:rFonts w:cs="ITCGaramondStd-Lt"/>
          <w:lang w:val="sms-FI"/>
        </w:rPr>
        <w:t xml:space="preserve">da </w:t>
      </w:r>
      <w:r w:rsidR="001658A6" w:rsidRPr="00834EFE">
        <w:rPr>
          <w:rFonts w:cs="ITCGaramondStd-Lt"/>
          <w:lang w:val="sms-FI"/>
        </w:rPr>
        <w:t>õõ</w:t>
      </w:r>
      <w:r w:rsidRPr="00834EFE">
        <w:rPr>
          <w:rFonts w:cs="ITCGaramondStd-Lt"/>
          <w:lang w:val="sms-FI"/>
        </w:rPr>
        <w:t>ud</w:t>
      </w:r>
      <w:r w:rsidR="001658A6" w:rsidRPr="00834EFE">
        <w:rPr>
          <w:rFonts w:cs="ITCGaramondStd-Lt"/>
          <w:lang w:val="sms-FI"/>
        </w:rPr>
        <w:t>ummšest</w:t>
      </w:r>
      <w:r w:rsidRPr="00834EFE">
        <w:rPr>
          <w:rFonts w:cs="ITCGaramondStd-Lt"/>
          <w:lang w:val="sms-FI"/>
        </w:rPr>
        <w:t xml:space="preserve">. Tõt lij </w:t>
      </w:r>
      <w:r w:rsidR="00BA69A1" w:rsidRPr="00834EFE">
        <w:rPr>
          <w:rFonts w:cs="ITCGaramondStd-Lt"/>
          <w:lang w:val="sms-FI"/>
        </w:rPr>
        <w:t>juätkkjeei</w:t>
      </w:r>
      <w:r w:rsidRPr="00834EFE">
        <w:rPr>
          <w:rFonts w:cs="ITCGaramondStd-Lt"/>
          <w:lang w:val="sms-FI"/>
        </w:rPr>
        <w:t xml:space="preserve"> </w:t>
      </w:r>
      <w:r w:rsidR="00BA69A1" w:rsidRPr="00834EFE">
        <w:rPr>
          <w:rFonts w:cs="ITCGaramondStd-Lt"/>
          <w:lang w:val="sms-FI"/>
        </w:rPr>
        <w:t>proseʹss</w:t>
      </w:r>
      <w:r w:rsidRPr="00834EFE">
        <w:rPr>
          <w:rFonts w:cs="ITCGaramondStd-Lt"/>
          <w:lang w:val="sms-FI"/>
        </w:rPr>
        <w:t xml:space="preserve">, koʹst vuâmmšõõzz, </w:t>
      </w:r>
      <w:r w:rsidR="00BA69A1" w:rsidRPr="00834EFE">
        <w:rPr>
          <w:rFonts w:cs="ITCGaramondStd-Lt"/>
          <w:lang w:val="sms-FI"/>
        </w:rPr>
        <w:t>dokumeeʹnt</w:t>
      </w:r>
      <w:r w:rsidRPr="00834EFE">
        <w:rPr>
          <w:rFonts w:cs="ITCGaramondStd-Lt"/>
          <w:lang w:val="sms-FI"/>
        </w:rPr>
        <w:t xml:space="preserve"> da tõi tu</w:t>
      </w:r>
      <w:r w:rsidR="00BA69A1" w:rsidRPr="00834EFE">
        <w:rPr>
          <w:rFonts w:cs="ITCGaramondStd-Lt"/>
          <w:lang w:val="sms-FI"/>
        </w:rPr>
        <w:t xml:space="preserve">ʹlǩǩummuš vuârrvaaiktõõzzâst </w:t>
      </w:r>
      <w:r w:rsidR="00F96A65" w:rsidRPr="00834EFE">
        <w:rPr>
          <w:rFonts w:cs="ITCGaramondStd-Lt"/>
          <w:lang w:val="sms-FI"/>
        </w:rPr>
        <w:t>räʹjje</w:t>
      </w:r>
      <w:r w:rsidRPr="00834EFE">
        <w:rPr>
          <w:rFonts w:cs="ITCGaramondStd-Lt"/>
          <w:lang w:val="sms-FI"/>
        </w:rPr>
        <w:t xml:space="preserve"> fiʹttjõõzz pedago</w:t>
      </w:r>
      <w:r w:rsidR="00BA69A1" w:rsidRPr="00834EFE">
        <w:rPr>
          <w:rFonts w:cs="ITCGaramondStd-Lt"/>
          <w:lang w:val="sms-FI"/>
        </w:rPr>
        <w:t xml:space="preserve">oglaž </w:t>
      </w:r>
      <w:r w:rsidRPr="00834EFE">
        <w:rPr>
          <w:rFonts w:cs="ITCGaramondStd-Lt"/>
          <w:lang w:val="sms-FI"/>
        </w:rPr>
        <w:t xml:space="preserve">tuåimmjummšest. Pedagooglaž dokumentâsttmõš vueiʹtlvâstt päärnai da </w:t>
      </w:r>
      <w:r w:rsidR="00540BD2" w:rsidRPr="00834EFE">
        <w:rPr>
          <w:rFonts w:cs="ITCGaramondStd-Lt"/>
          <w:lang w:val="sms-FI"/>
        </w:rPr>
        <w:t>peâmmji</w:t>
      </w:r>
      <w:r w:rsidRPr="00834EFE">
        <w:rPr>
          <w:rFonts w:cs="ITCGaramondStd-Lt"/>
          <w:lang w:val="sms-FI"/>
        </w:rPr>
        <w:t xml:space="preserve"> vuässõõttâm tuåimmjem arvvtõõllma, plaanma da ooudummša.</w:t>
      </w:r>
    </w:p>
    <w:p w14:paraId="5B417B49" w14:textId="77777777" w:rsidR="006D4D11" w:rsidRPr="00834EFE" w:rsidRDefault="006D4D11" w:rsidP="006D4D11">
      <w:pPr>
        <w:autoSpaceDE w:val="0"/>
        <w:autoSpaceDN w:val="0"/>
        <w:adjustRightInd w:val="0"/>
        <w:spacing w:after="0" w:line="240" w:lineRule="auto"/>
        <w:rPr>
          <w:rFonts w:cs="ITCGaramondStd-Lt"/>
          <w:lang w:val="sms-FI"/>
        </w:rPr>
      </w:pPr>
    </w:p>
    <w:p w14:paraId="7A238FF2" w14:textId="0FF07559"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Pedagooglaž dokumentâsttmõš puuʹtʼted teâđ päärnai </w:t>
      </w:r>
      <w:r w:rsidR="001658A6" w:rsidRPr="00834EFE">
        <w:rPr>
          <w:rFonts w:cs="ITCGaramondStd-Lt"/>
          <w:lang w:val="sms-FI"/>
        </w:rPr>
        <w:t>jieʹllmest</w:t>
      </w:r>
      <w:r w:rsidRPr="00834EFE">
        <w:rPr>
          <w:rFonts w:cs="ITCGaramondStd-Lt"/>
          <w:lang w:val="sms-FI"/>
        </w:rPr>
        <w:t xml:space="preserve">, </w:t>
      </w:r>
      <w:r w:rsidR="001658A6" w:rsidRPr="00834EFE">
        <w:rPr>
          <w:rFonts w:cs="ITCGaramondStd-Lt"/>
          <w:lang w:val="sms-FI"/>
        </w:rPr>
        <w:t>õuddnummšest</w:t>
      </w:r>
      <w:r w:rsidRPr="00834EFE">
        <w:rPr>
          <w:rFonts w:cs="ITCGaramondStd-Lt"/>
          <w:lang w:val="sms-FI"/>
        </w:rPr>
        <w:t xml:space="preserve">, </w:t>
      </w:r>
      <w:r w:rsidR="00AA2930" w:rsidRPr="00834EFE">
        <w:rPr>
          <w:rFonts w:cs="ITCGaramondStd-Lt"/>
          <w:lang w:val="sms-FI"/>
        </w:rPr>
        <w:t>miõllǩieʹssem</w:t>
      </w:r>
      <w:r w:rsidRPr="00834EFE">
        <w:rPr>
          <w:rFonts w:cs="ITCGaramondStd-Lt"/>
          <w:lang w:val="sms-FI"/>
        </w:rPr>
        <w:t xml:space="preserve"> aaʹššin, jorddmõõžžâst, mättjummšest da taarbin di päärnai joouk tuåimmjummšest konkreett</w:t>
      </w:r>
      <w:r w:rsidR="001658A6" w:rsidRPr="00834EFE">
        <w:rPr>
          <w:rFonts w:cs="ITCGaramondStd-Lt"/>
          <w:lang w:val="sms-FI"/>
        </w:rPr>
        <w:t xml:space="preserve">laž </w:t>
      </w:r>
      <w:r w:rsidRPr="00834EFE">
        <w:rPr>
          <w:rFonts w:cs="ITCGaramondStd-Lt"/>
          <w:lang w:val="sms-FI"/>
        </w:rPr>
        <w:t>da m</w:t>
      </w:r>
      <w:r w:rsidR="001658A6" w:rsidRPr="00834EFE">
        <w:rPr>
          <w:rFonts w:cs="ITCGaramondStd-Lt"/>
          <w:lang w:val="sms-FI"/>
        </w:rPr>
        <w:t xml:space="preserve">ääŋgbeällsaž </w:t>
      </w:r>
      <w:r w:rsidRPr="00834EFE">
        <w:rPr>
          <w:rFonts w:cs="ITCGaramondStd-Lt"/>
          <w:lang w:val="sms-FI"/>
        </w:rPr>
        <w:t xml:space="preserve">nalla. </w:t>
      </w:r>
      <w:r w:rsidR="000D16B7" w:rsidRPr="00834EFE">
        <w:rPr>
          <w:rFonts w:cs="ITCGaramondStd-Lt"/>
          <w:lang w:val="sms-FI"/>
        </w:rPr>
        <w:t xml:space="preserve">Õhttnaž </w:t>
      </w:r>
      <w:r w:rsidRPr="00834EFE">
        <w:rPr>
          <w:rFonts w:cs="ITCGaramondStd-Lt"/>
          <w:lang w:val="sms-FI"/>
        </w:rPr>
        <w:t>dokume</w:t>
      </w:r>
      <w:r w:rsidR="000D16B7" w:rsidRPr="00834EFE">
        <w:rPr>
          <w:rFonts w:cs="ITCGaramondStd-Lt"/>
          <w:lang w:val="sms-FI"/>
        </w:rPr>
        <w:t>eʹnti</w:t>
      </w:r>
      <w:r w:rsidRPr="00834EFE">
        <w:rPr>
          <w:rFonts w:cs="ITCGaramondStd-Lt"/>
          <w:lang w:val="sms-FI"/>
        </w:rPr>
        <w:t xml:space="preserve">, õuddmiârkkân </w:t>
      </w:r>
      <w:r w:rsidR="00D12749" w:rsidRPr="00834EFE">
        <w:rPr>
          <w:rFonts w:cs="ITCGaramondStd-Lt"/>
          <w:lang w:val="sms-FI"/>
        </w:rPr>
        <w:t>snimldõõǥǥi</w:t>
      </w:r>
      <w:r w:rsidRPr="00834EFE">
        <w:rPr>
          <w:rFonts w:cs="ITCGaramondStd-Lt"/>
          <w:lang w:val="sms-FI"/>
        </w:rPr>
        <w:t xml:space="preserve">, </w:t>
      </w:r>
      <w:r w:rsidR="00D12749" w:rsidRPr="00834EFE">
        <w:rPr>
          <w:rFonts w:cs="ITCGaramondStd-Lt"/>
          <w:lang w:val="sms-FI"/>
        </w:rPr>
        <w:t xml:space="preserve">pirstõõzzi </w:t>
      </w:r>
      <w:r w:rsidRPr="00834EFE">
        <w:rPr>
          <w:rFonts w:cs="ITCGaramondStd-Lt"/>
          <w:lang w:val="sms-FI"/>
        </w:rPr>
        <w:t>leʹbe</w:t>
      </w:r>
      <w:r w:rsidR="00D12749" w:rsidRPr="00834EFE">
        <w:rPr>
          <w:rFonts w:cs="ITCGaramondStd-Lt"/>
          <w:lang w:val="sms-FI"/>
        </w:rPr>
        <w:t xml:space="preserve"> </w:t>
      </w:r>
      <w:r w:rsidRPr="00834EFE">
        <w:rPr>
          <w:rFonts w:cs="ITCGaramondStd-Lt"/>
          <w:lang w:val="sms-FI"/>
        </w:rPr>
        <w:t xml:space="preserve">tuâjjlažkååʹdd vuâmmšem aaʹšši, veäkka vueiʹtet õõutsââʹjest päärnaivuiʹm taʹrǩstõõllâd siʹjji </w:t>
      </w:r>
      <w:r w:rsidR="00D12749" w:rsidRPr="00834EFE">
        <w:rPr>
          <w:rFonts w:cs="ITCGaramondStd-Lt"/>
          <w:lang w:val="sms-FI"/>
        </w:rPr>
        <w:t xml:space="preserve">õuddnummuž </w:t>
      </w:r>
      <w:r w:rsidRPr="00834EFE">
        <w:rPr>
          <w:rFonts w:cs="ITCGaramondStd-Lt"/>
          <w:lang w:val="sms-FI"/>
        </w:rPr>
        <w:t>da mättjumm</w:t>
      </w:r>
      <w:r w:rsidR="00D12749" w:rsidRPr="00834EFE">
        <w:rPr>
          <w:rFonts w:cs="ITCGaramondStd-Lt"/>
          <w:lang w:val="sms-FI"/>
        </w:rPr>
        <w:t>už</w:t>
      </w:r>
      <w:r w:rsidRPr="00834EFE">
        <w:rPr>
          <w:rFonts w:cs="ITCGaramondStd-Lt"/>
          <w:lang w:val="sms-FI"/>
        </w:rPr>
        <w:t>. Päärnai ju</w:t>
      </w:r>
      <w:r w:rsidR="00D12749" w:rsidRPr="00834EFE">
        <w:rPr>
          <w:rFonts w:cs="ITCGaramondStd-Lt"/>
          <w:lang w:val="sms-FI"/>
        </w:rPr>
        <w:t>ʹ</w:t>
      </w:r>
      <w:r w:rsidRPr="00834EFE">
        <w:rPr>
          <w:rFonts w:cs="ITCGaramondStd-Lt"/>
          <w:lang w:val="sms-FI"/>
        </w:rPr>
        <w:t xml:space="preserve">n vuäǯǯam teâđ da tääid, miõl </w:t>
      </w:r>
      <w:r w:rsidR="00C32263" w:rsidRPr="00834EFE">
        <w:rPr>
          <w:rFonts w:cs="ITCGaramondStd-Lt"/>
          <w:lang w:val="sms-FI"/>
        </w:rPr>
        <w:t>ǩieʹssi</w:t>
      </w:r>
      <w:r w:rsidRPr="00834EFE">
        <w:rPr>
          <w:rFonts w:cs="ITCGaramondStd-Lt"/>
          <w:lang w:val="sms-FI"/>
        </w:rPr>
        <w:t xml:space="preserve"> ääʹšš da taarb puäʹtte </w:t>
      </w:r>
      <w:r w:rsidR="001B6AA5" w:rsidRPr="00834EFE">
        <w:rPr>
          <w:rFonts w:cs="ITCGaramondStd-Lt"/>
          <w:lang w:val="sms-FI"/>
        </w:rPr>
        <w:t>kuâsttjeeʹjen</w:t>
      </w:r>
      <w:r w:rsidRPr="00834EFE">
        <w:rPr>
          <w:rFonts w:cs="ITCGaramondStd-Lt"/>
          <w:lang w:val="sms-FI"/>
        </w:rPr>
        <w:t xml:space="preserve"> pedagooglaž dokumentâsttmõõžž pääiʹǩ da lie tuåimmjem plaanmõõžž vuâđđ.</w:t>
      </w:r>
    </w:p>
    <w:p w14:paraId="41563924" w14:textId="77777777" w:rsidR="006D4D11" w:rsidRPr="00834EFE" w:rsidRDefault="006D4D11" w:rsidP="006D4D11">
      <w:pPr>
        <w:autoSpaceDE w:val="0"/>
        <w:autoSpaceDN w:val="0"/>
        <w:adjustRightInd w:val="0"/>
        <w:spacing w:after="0" w:line="240" w:lineRule="auto"/>
        <w:rPr>
          <w:rFonts w:cs="ITCGaramondStd-Lt"/>
          <w:lang w:val="sms-FI"/>
        </w:rPr>
      </w:pPr>
    </w:p>
    <w:p w14:paraId="23DAE83B" w14:textId="591277AF"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Plaanmallaš dokumentâsttmõõžž täävtõssân lij, što tuâjjlažkåʹdd mättai t</w:t>
      </w:r>
      <w:r w:rsidR="008872DE" w:rsidRPr="00834EFE">
        <w:rPr>
          <w:rFonts w:cs="ITCGaramondStd-Lt"/>
          <w:lang w:val="sms-FI"/>
        </w:rPr>
        <w:t xml:space="preserve">obddâd jiõčč </w:t>
      </w:r>
      <w:r w:rsidRPr="00834EFE">
        <w:rPr>
          <w:rFonts w:cs="ITCGaramondStd-Lt"/>
          <w:lang w:val="sms-FI"/>
        </w:rPr>
        <w:t>päärna, fiʹttjed päärnai</w:t>
      </w:r>
      <w:r w:rsidR="008872DE" w:rsidRPr="00834EFE">
        <w:rPr>
          <w:rFonts w:cs="ITCGaramondStd-Lt"/>
          <w:lang w:val="sms-FI"/>
        </w:rPr>
        <w:t xml:space="preserve"> kõõskid kueiʹmineez</w:t>
      </w:r>
      <w:r w:rsidRPr="00834EFE">
        <w:rPr>
          <w:rFonts w:cs="ITCGaramondStd-Lt"/>
          <w:lang w:val="sms-FI"/>
        </w:rPr>
        <w:t xml:space="preserve"> di </w:t>
      </w:r>
      <w:r w:rsidR="007A54A3" w:rsidRPr="00834EFE">
        <w:rPr>
          <w:rFonts w:cs="ITCGaramondStd-Lt"/>
          <w:lang w:val="sms-FI"/>
        </w:rPr>
        <w:t>joouk</w:t>
      </w:r>
      <w:r w:rsidRPr="00834EFE">
        <w:rPr>
          <w:rFonts w:cs="ITCGaramondStd-Lt"/>
          <w:lang w:val="sms-FI"/>
        </w:rPr>
        <w:t xml:space="preserve"> tuâjjlažkååʹdd da päärnai </w:t>
      </w:r>
      <w:r w:rsidR="00C64E84" w:rsidRPr="00834EFE">
        <w:rPr>
          <w:rFonts w:cs="ITCGaramondStd-Lt"/>
          <w:lang w:val="sms-FI"/>
        </w:rPr>
        <w:t>kõskksaž</w:t>
      </w:r>
      <w:r w:rsidRPr="00834EFE">
        <w:rPr>
          <w:rFonts w:cs="ITCGaramondStd-Lt"/>
          <w:lang w:val="sms-FI"/>
        </w:rPr>
        <w:t xml:space="preserve"> vuârrvaaiktem lu</w:t>
      </w:r>
      <w:r w:rsidR="001F71E5" w:rsidRPr="00834EFE">
        <w:rPr>
          <w:rFonts w:cs="ITCGaramondStd-Lt"/>
          <w:lang w:val="sms-FI"/>
        </w:rPr>
        <w:t>ândd</w:t>
      </w:r>
      <w:r w:rsidRPr="00834EFE">
        <w:rPr>
          <w:rFonts w:cs="ITCGaramondStd-Lt"/>
          <w:lang w:val="sms-FI"/>
        </w:rPr>
        <w:t xml:space="preserve">. Pedagooglaž dokumentâsttmõõžž </w:t>
      </w:r>
      <w:r w:rsidR="00004B3E" w:rsidRPr="00834EFE">
        <w:rPr>
          <w:rFonts w:cs="ITCGaramondStd-Lt"/>
          <w:lang w:val="sms-FI"/>
        </w:rPr>
        <w:t>mieʹrren</w:t>
      </w:r>
      <w:r w:rsidRPr="00834EFE">
        <w:rPr>
          <w:rFonts w:cs="ITCGaramondStd-Lt"/>
          <w:lang w:val="sms-FI"/>
        </w:rPr>
        <w:t xml:space="preserve"> lij viikkâd čõõđ õuddpeâmm </w:t>
      </w:r>
      <w:r w:rsidR="00667C64" w:rsidRPr="00834EFE">
        <w:rPr>
          <w:rFonts w:cs="ITCGaramondStd-Lt"/>
          <w:lang w:val="sms-FI"/>
        </w:rPr>
        <w:t>päärnast vuõʹlǧǧ</w:t>
      </w:r>
      <w:r w:rsidR="00DE6B26" w:rsidRPr="00834EFE">
        <w:rPr>
          <w:rFonts w:cs="ITCGaramondStd-Lt"/>
          <w:lang w:val="sms-FI"/>
        </w:rPr>
        <w:t>jen</w:t>
      </w:r>
      <w:r w:rsidRPr="00834EFE">
        <w:rPr>
          <w:rFonts w:cs="ITCGaramondStd-Lt"/>
          <w:lang w:val="sms-FI"/>
        </w:rPr>
        <w:t xml:space="preserve">. Dokumentâsttmõõžž veäkka </w:t>
      </w:r>
      <w:r w:rsidR="001F71E5" w:rsidRPr="00834EFE">
        <w:rPr>
          <w:rFonts w:cs="ITCGaramondStd-Lt"/>
          <w:lang w:val="sms-FI"/>
        </w:rPr>
        <w:t xml:space="preserve">vuåǯǯum </w:t>
      </w:r>
      <w:r w:rsidRPr="00834EFE">
        <w:rPr>
          <w:rFonts w:cs="ITCGaramondStd-Lt"/>
          <w:lang w:val="sms-FI"/>
        </w:rPr>
        <w:t>teâđaid</w:t>
      </w:r>
      <w:r w:rsidR="001F71E5" w:rsidRPr="00834EFE">
        <w:rPr>
          <w:rFonts w:cs="ITCGaramondStd-Lt"/>
          <w:lang w:val="sms-FI"/>
        </w:rPr>
        <w:t xml:space="preserve"> </w:t>
      </w:r>
      <w:r w:rsidRPr="00834EFE">
        <w:rPr>
          <w:rFonts w:cs="ITCGaramondStd-Lt"/>
          <w:lang w:val="sms-FI"/>
        </w:rPr>
        <w:t>da fiʹttjõõzz ââʹnet äuʹǩǩen õuddmiârkkân tuâjjnaaʹli, mättjempirrõõzzi, tuåimmjem täävtõõzzi, m</w:t>
      </w:r>
      <w:r w:rsidR="001F71E5" w:rsidRPr="00834EFE">
        <w:rPr>
          <w:rFonts w:cs="ITCGaramondStd-Lt"/>
          <w:lang w:val="sms-FI"/>
        </w:rPr>
        <w:t xml:space="preserve">õõntõõllmi </w:t>
      </w:r>
      <w:r w:rsidRPr="00834EFE">
        <w:rPr>
          <w:rFonts w:cs="ITCGaramondStd-Lt"/>
          <w:lang w:val="sms-FI"/>
        </w:rPr>
        <w:t>da s</w:t>
      </w:r>
      <w:r w:rsidR="00B91640" w:rsidRPr="00834EFE">
        <w:rPr>
          <w:rFonts w:cs="ITCGaramondStd-Lt"/>
          <w:lang w:val="sms-FI"/>
        </w:rPr>
        <w:t>iiskõõzzi</w:t>
      </w:r>
      <w:r w:rsidR="006F2A66">
        <w:rPr>
          <w:rFonts w:cs="ITCGaramondStd-Lt"/>
          <w:lang w:val="sms-FI"/>
        </w:rPr>
        <w:t xml:space="preserve"> </w:t>
      </w:r>
      <w:r w:rsidR="006F2A66" w:rsidRPr="006F2A66">
        <w:rPr>
          <w:rFonts w:cs="ITCGaramondStd-Lt"/>
          <w:highlight w:val="yellow"/>
          <w:lang w:val="sms-FI"/>
        </w:rPr>
        <w:t>juätkkjeei</w:t>
      </w:r>
      <w:r w:rsidR="00B91640" w:rsidRPr="00834EFE">
        <w:rPr>
          <w:rFonts w:cs="ITCGaramondStd-Lt"/>
          <w:lang w:val="sms-FI"/>
        </w:rPr>
        <w:t xml:space="preserve"> </w:t>
      </w:r>
      <w:r w:rsidR="00A207B9">
        <w:rPr>
          <w:rFonts w:cs="ITCGaramondStd-Lt"/>
          <w:lang w:val="sms-FI"/>
        </w:rPr>
        <w:t>mu</w:t>
      </w:r>
      <w:r w:rsidR="0008143C">
        <w:rPr>
          <w:rFonts w:cs="ITCGaramondStd-Lt"/>
          <w:lang w:val="sms-FI"/>
        </w:rPr>
        <w:t xml:space="preserve">tstõõllmest </w:t>
      </w:r>
      <w:r w:rsidRPr="00834EFE">
        <w:rPr>
          <w:rFonts w:cs="ITCGaramondStd-Lt"/>
          <w:lang w:val="sms-FI"/>
        </w:rPr>
        <w:t>päärnai miõl ǩeässmõõžž da taarbid vaʹstteeʹjen. Päärna õuddpeâmmplaan lij vueʹssen pedagooglaž dokumentâsttmõõžž prose</w:t>
      </w:r>
      <w:r w:rsidR="006C72B1" w:rsidRPr="00834EFE">
        <w:rPr>
          <w:rFonts w:cs="ITCGaramondStd-Lt"/>
          <w:lang w:val="sms-FI"/>
        </w:rPr>
        <w:t>eʹssest</w:t>
      </w:r>
      <w:r w:rsidRPr="00834EFE">
        <w:rPr>
          <w:rFonts w:cs="ITCGaramondStd-Lt"/>
          <w:lang w:val="sms-FI"/>
        </w:rPr>
        <w:t xml:space="preserve"> (lååkk 1.3). Plaanmallaš pedagooglaž dokumentâsttmõõžž taarbšet še päärnai </w:t>
      </w:r>
      <w:r w:rsidR="00535C3A" w:rsidRPr="00834EFE">
        <w:rPr>
          <w:rFonts w:cs="ITCGaramondStd-Lt"/>
          <w:lang w:val="sms-FI"/>
        </w:rPr>
        <w:t>õuddnem</w:t>
      </w:r>
      <w:r w:rsidRPr="00834EFE">
        <w:rPr>
          <w:rFonts w:cs="ITCGaramondStd-Lt"/>
          <w:lang w:val="sms-FI"/>
        </w:rPr>
        <w:t xml:space="preserve"> da mättjem </w:t>
      </w:r>
      <w:r w:rsidR="00B00103" w:rsidRPr="00834EFE">
        <w:rPr>
          <w:rFonts w:cs="ITCGaramondStd-Lt"/>
          <w:lang w:val="sms-FI"/>
        </w:rPr>
        <w:t>tuärj</w:t>
      </w:r>
      <w:r w:rsidRPr="00834EFE">
        <w:rPr>
          <w:rFonts w:cs="ITCGaramondStd-Lt"/>
          <w:lang w:val="sms-FI"/>
        </w:rPr>
        <w:t xml:space="preserve"> taarbi </w:t>
      </w:r>
      <w:r w:rsidR="001F71E5" w:rsidRPr="00834EFE">
        <w:rPr>
          <w:rFonts w:cs="ITCGaramondStd-Lt"/>
          <w:lang w:val="sms-FI"/>
        </w:rPr>
        <w:t>ärvvtõõllmõõžžâst</w:t>
      </w:r>
      <w:r w:rsidRPr="00834EFE">
        <w:rPr>
          <w:rFonts w:cs="ITCGaramondStd-Lt"/>
          <w:lang w:val="sms-FI"/>
        </w:rPr>
        <w:t xml:space="preserve"> (lååkk 5).</w:t>
      </w:r>
    </w:p>
    <w:p w14:paraId="200BE438" w14:textId="77777777" w:rsidR="006D4D11" w:rsidRPr="00834EFE" w:rsidRDefault="006D4D11" w:rsidP="006D4D11">
      <w:pPr>
        <w:autoSpaceDE w:val="0"/>
        <w:autoSpaceDN w:val="0"/>
        <w:adjustRightInd w:val="0"/>
        <w:spacing w:after="0" w:line="240" w:lineRule="auto"/>
        <w:rPr>
          <w:rFonts w:cs="ITCGaramondStd-Lt"/>
          <w:lang w:val="sms-FI"/>
        </w:rPr>
      </w:pPr>
    </w:p>
    <w:p w14:paraId="033F0872" w14:textId="24B8726F" w:rsidR="006D4D11" w:rsidRPr="00834EFE" w:rsidRDefault="00CA14E9" w:rsidP="006D4D11">
      <w:pPr>
        <w:autoSpaceDE w:val="0"/>
        <w:autoSpaceDN w:val="0"/>
        <w:adjustRightInd w:val="0"/>
        <w:spacing w:after="0" w:line="240" w:lineRule="auto"/>
        <w:rPr>
          <w:rFonts w:cs="ITCGaramondStd-Lt"/>
          <w:lang w:val="sms-FI"/>
        </w:rPr>
      </w:pPr>
      <w:r w:rsidRPr="00834EFE">
        <w:rPr>
          <w:rFonts w:cs="ITCGaramondStd-Lt"/>
          <w:lang w:val="sms-FI"/>
        </w:rPr>
        <w:t>Kuuʹǩǩab ääiʹjest norrum</w:t>
      </w:r>
      <w:r w:rsidR="001F71E5" w:rsidRPr="00834EFE">
        <w:rPr>
          <w:rFonts w:cs="ITCGaramondStd-Lt"/>
          <w:lang w:val="sms-FI"/>
        </w:rPr>
        <w:t xml:space="preserve"> </w:t>
      </w:r>
      <w:r w:rsidR="00BA69A1" w:rsidRPr="00834EFE">
        <w:rPr>
          <w:rFonts w:cs="ITCGaramondStd-Lt"/>
          <w:lang w:val="sms-FI"/>
        </w:rPr>
        <w:t>dokumeeʹnt</w:t>
      </w:r>
      <w:r w:rsidR="006D4D11" w:rsidRPr="00834EFE">
        <w:rPr>
          <w:rFonts w:cs="ITCGaramondStd-Lt"/>
          <w:lang w:val="sms-FI"/>
        </w:rPr>
        <w:t xml:space="preserve"> lie tääʹrǩes vueʹssen pedagooglaž tuåimmjem ärvvtõõllmõõžžâst da tuâjjlažkååʹdd tuåimmjem</w:t>
      </w:r>
      <w:r w:rsidR="001F71E5" w:rsidRPr="00834EFE">
        <w:rPr>
          <w:rFonts w:cs="ITCGaramondStd-Lt"/>
          <w:lang w:val="sms-FI"/>
        </w:rPr>
        <w:t xml:space="preserve"> </w:t>
      </w:r>
      <w:r w:rsidR="006D4D11" w:rsidRPr="00834EFE">
        <w:rPr>
          <w:rFonts w:cs="ITCGaramondStd-Lt"/>
          <w:lang w:val="sms-FI"/>
        </w:rPr>
        <w:t>jiõččärvvtõõllmõõžžâst</w:t>
      </w:r>
      <w:r w:rsidR="001F71E5" w:rsidRPr="00834EFE">
        <w:rPr>
          <w:rFonts w:cs="ITCGaramondStd-Lt"/>
          <w:lang w:val="sms-FI"/>
        </w:rPr>
        <w:t xml:space="preserve"> </w:t>
      </w:r>
      <w:r w:rsidR="006D4D11" w:rsidRPr="00834EFE">
        <w:rPr>
          <w:rFonts w:cs="ITCGaramondStd-Lt"/>
          <w:lang w:val="sms-FI"/>
        </w:rPr>
        <w:t>(lååkk 7.1).</w:t>
      </w:r>
    </w:p>
    <w:p w14:paraId="2433B78F" w14:textId="77777777" w:rsidR="006D4D11" w:rsidRPr="00834EFE" w:rsidRDefault="006D4D11" w:rsidP="006D4D11">
      <w:pPr>
        <w:pStyle w:val="Otsikko2"/>
        <w:rPr>
          <w:lang w:val="sms-FI"/>
        </w:rPr>
      </w:pPr>
      <w:bookmarkStart w:id="35" w:name="_Toc464558266"/>
    </w:p>
    <w:p w14:paraId="6F15C0FD" w14:textId="77777777" w:rsidR="006D4D11" w:rsidRPr="00834EFE" w:rsidRDefault="006D4D11" w:rsidP="006D4D11">
      <w:pPr>
        <w:pStyle w:val="Otsikko2"/>
        <w:rPr>
          <w:lang w:val="sms-FI"/>
        </w:rPr>
      </w:pPr>
      <w:r w:rsidRPr="00834EFE">
        <w:rPr>
          <w:lang w:val="sms-FI"/>
        </w:rPr>
        <w:t>4.3 Määŋgbeällsaž tuâjjnääʹl</w:t>
      </w:r>
      <w:bookmarkEnd w:id="35"/>
    </w:p>
    <w:p w14:paraId="3099AB2A" w14:textId="77777777" w:rsidR="006D4D11" w:rsidRPr="00834EFE" w:rsidRDefault="006D4D11" w:rsidP="006D4D11">
      <w:pPr>
        <w:autoSpaceDE w:val="0"/>
        <w:autoSpaceDN w:val="0"/>
        <w:adjustRightInd w:val="0"/>
        <w:spacing w:after="0" w:line="240" w:lineRule="auto"/>
        <w:rPr>
          <w:rFonts w:cs="ITCGaramondStd-Bk"/>
          <w:color w:val="000000"/>
          <w:lang w:val="sms-FI"/>
        </w:rPr>
      </w:pPr>
    </w:p>
    <w:p w14:paraId="759230FB" w14:textId="0F7E3345"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Tuâjjnaaʹli vaʹlljummuž </w:t>
      </w:r>
      <w:r w:rsidR="000C7485" w:rsidRPr="00834EFE">
        <w:rPr>
          <w:rFonts w:cs="ITCGaramondStd-Lt"/>
          <w:lang w:val="sms-FI"/>
        </w:rPr>
        <w:t>ohjjee</w:t>
      </w:r>
      <w:r w:rsidRPr="00834EFE">
        <w:rPr>
          <w:rFonts w:cs="ITCGaramondStd-Lt"/>
          <w:lang w:val="sms-FI"/>
        </w:rPr>
        <w:t xml:space="preserve"> </w:t>
      </w:r>
      <w:r w:rsidR="00697220" w:rsidRPr="00834EFE">
        <w:rPr>
          <w:rFonts w:cs="ITCGaramondStd-Lt"/>
          <w:lang w:val="sms-FI"/>
        </w:rPr>
        <w:t>õuddp</w:t>
      </w:r>
      <w:r w:rsidRPr="00834EFE">
        <w:rPr>
          <w:rFonts w:cs="ITCGaramondStd-Lt"/>
          <w:lang w:val="sms-FI"/>
        </w:rPr>
        <w:t xml:space="preserve">iõmmu pijjum </w:t>
      </w:r>
      <w:r w:rsidR="00DD3BE6" w:rsidRPr="00834EFE">
        <w:rPr>
          <w:rFonts w:cs="ITCGaramondStd-Lt"/>
          <w:lang w:val="sms-FI"/>
        </w:rPr>
        <w:t>tuâj</w:t>
      </w:r>
      <w:r w:rsidRPr="00834EFE">
        <w:rPr>
          <w:rFonts w:cs="ITCGaramondStd-Lt"/>
          <w:lang w:val="sms-FI"/>
        </w:rPr>
        <w:t xml:space="preserve"> da </w:t>
      </w:r>
      <w:r w:rsidR="00F207BE" w:rsidRPr="00834EFE">
        <w:rPr>
          <w:rFonts w:cs="ITCGaramondStd-Lt"/>
          <w:lang w:val="sms-FI"/>
        </w:rPr>
        <w:t>täävtõõ</w:t>
      </w:r>
      <w:r w:rsidRPr="00834EFE">
        <w:rPr>
          <w:rFonts w:cs="ITCGaramondStd-Lt"/>
          <w:lang w:val="sms-FI"/>
        </w:rPr>
        <w:t xml:space="preserve">zz di päärnai </w:t>
      </w:r>
      <w:r w:rsidR="004C6832" w:rsidRPr="00834EFE">
        <w:rPr>
          <w:rFonts w:cs="ITCGaramondStd-Lt"/>
          <w:lang w:val="sms-FI"/>
        </w:rPr>
        <w:t>ââʹǩǩ</w:t>
      </w:r>
      <w:r w:rsidRPr="00834EFE">
        <w:rPr>
          <w:rFonts w:cs="ITCGaramondStd-Lt"/>
          <w:lang w:val="sms-FI"/>
        </w:rPr>
        <w:t xml:space="preserve">, taarb, </w:t>
      </w:r>
      <w:r w:rsidR="00C86185" w:rsidRPr="00834EFE">
        <w:rPr>
          <w:rFonts w:cs="ITCGaramondStd-Lt"/>
          <w:lang w:val="sms-FI"/>
        </w:rPr>
        <w:t>õudldõõzz</w:t>
      </w:r>
      <w:r w:rsidR="007366F3" w:rsidRPr="00834EFE">
        <w:rPr>
          <w:rFonts w:cs="ITCGaramondStd-Lt"/>
          <w:lang w:val="sms-FI"/>
        </w:rPr>
        <w:t xml:space="preserve"> </w:t>
      </w:r>
      <w:r w:rsidRPr="00834EFE">
        <w:rPr>
          <w:rFonts w:cs="ITCGaramondStd-Lt"/>
          <w:lang w:val="sms-FI"/>
        </w:rPr>
        <w:t xml:space="preserve">da miõl </w:t>
      </w:r>
      <w:r w:rsidR="00C32263" w:rsidRPr="00834EFE">
        <w:rPr>
          <w:rFonts w:cs="ITCGaramondStd-Lt"/>
          <w:lang w:val="sms-FI"/>
        </w:rPr>
        <w:t>ǩieʹssi</w:t>
      </w:r>
      <w:r w:rsidRPr="00834EFE">
        <w:rPr>
          <w:rFonts w:cs="ITCGaramondStd-Lt"/>
          <w:lang w:val="sms-FI"/>
        </w:rPr>
        <w:t xml:space="preserve"> ääʹšš. T</w:t>
      </w:r>
      <w:r w:rsidR="00963161" w:rsidRPr="00834EFE">
        <w:rPr>
          <w:rFonts w:cs="ITCGaramondStd-Lt"/>
          <w:lang w:val="sms-FI"/>
        </w:rPr>
        <w:t xml:space="preserve">uåimlaž </w:t>
      </w:r>
      <w:r w:rsidRPr="00834EFE">
        <w:rPr>
          <w:rFonts w:cs="ITCGaramondStd-Lt"/>
          <w:lang w:val="sms-FI"/>
        </w:rPr>
        <w:t xml:space="preserve">di </w:t>
      </w:r>
      <w:r w:rsidR="00F81D48" w:rsidRPr="00834EFE">
        <w:rPr>
          <w:rFonts w:cs="ITCGaramondStd-Lt"/>
          <w:lang w:val="sms-FI"/>
        </w:rPr>
        <w:t xml:space="preserve">kreevsõsvuõđ </w:t>
      </w:r>
      <w:r w:rsidRPr="00834EFE">
        <w:rPr>
          <w:rFonts w:cs="ITCGaramondStd-Lt"/>
          <w:lang w:val="sms-FI"/>
        </w:rPr>
        <w:t xml:space="preserve">da vuässadvuõđ </w:t>
      </w:r>
      <w:r w:rsidR="00143E32" w:rsidRPr="00834EFE">
        <w:rPr>
          <w:rFonts w:cs="ITCGaramondStd-Lt"/>
          <w:lang w:val="sms-FI"/>
        </w:rPr>
        <w:t>õõuʹdee</w:t>
      </w:r>
      <w:r w:rsidRPr="00834EFE">
        <w:rPr>
          <w:rFonts w:cs="ITCGaramondStd-Lt"/>
          <w:lang w:val="sms-FI"/>
        </w:rPr>
        <w:t xml:space="preserve"> </w:t>
      </w:r>
      <w:r w:rsidR="00953166" w:rsidRPr="00834EFE">
        <w:rPr>
          <w:rFonts w:cs="ITCGaramondStd-Lt"/>
          <w:lang w:val="sms-FI"/>
        </w:rPr>
        <w:t>tuâjjnääʹl</w:t>
      </w:r>
      <w:r w:rsidRPr="00834EFE">
        <w:rPr>
          <w:rFonts w:cs="ITCGaramondStd-Lt"/>
          <w:lang w:val="sms-FI"/>
        </w:rPr>
        <w:t xml:space="preserve"> lie päärnaid </w:t>
      </w:r>
      <w:r w:rsidR="009967E7" w:rsidRPr="00834EFE">
        <w:rPr>
          <w:rFonts w:cs="ITCGaramondStd-Lt"/>
          <w:lang w:val="sms-FI"/>
        </w:rPr>
        <w:t>luândlaž</w:t>
      </w:r>
      <w:r w:rsidRPr="00834EFE">
        <w:rPr>
          <w:rFonts w:cs="ITCGaramondStd-Lt"/>
          <w:lang w:val="sms-FI"/>
        </w:rPr>
        <w:t xml:space="preserve"> mättjem </w:t>
      </w:r>
      <w:r w:rsidR="007366F3" w:rsidRPr="00834EFE">
        <w:rPr>
          <w:rFonts w:cs="ITCGaramondStd-Lt"/>
          <w:lang w:val="sms-FI"/>
        </w:rPr>
        <w:t>nääʹl</w:t>
      </w:r>
      <w:r w:rsidRPr="00834EFE">
        <w:rPr>
          <w:rFonts w:cs="ITCGaramondStd-Lt"/>
          <w:lang w:val="sms-FI"/>
        </w:rPr>
        <w:t xml:space="preserve">. Näkam lie õuddmiârkkân päärnai </w:t>
      </w:r>
      <w:r w:rsidR="00F81D48" w:rsidRPr="00834EFE">
        <w:rPr>
          <w:rFonts w:cs="ITCGaramondStd-Lt"/>
          <w:lang w:val="sms-FI"/>
        </w:rPr>
        <w:t>jiõččmääinlaž</w:t>
      </w:r>
      <w:r w:rsidRPr="00834EFE">
        <w:rPr>
          <w:rFonts w:cs="ITCGaramondStd-Lt"/>
          <w:lang w:val="sms-FI"/>
        </w:rPr>
        <w:t xml:space="preserve"> da </w:t>
      </w:r>
      <w:r w:rsidR="00BC202C" w:rsidRPr="00834EFE">
        <w:rPr>
          <w:rFonts w:cs="ITCGaramondStd-Lt"/>
          <w:lang w:val="sms-FI"/>
        </w:rPr>
        <w:t>ohjjuum</w:t>
      </w:r>
      <w:r w:rsidRPr="00834EFE">
        <w:rPr>
          <w:rFonts w:cs="ITCGaramondStd-Lt"/>
          <w:lang w:val="sms-FI"/>
        </w:rPr>
        <w:t xml:space="preserve"> siõrr, tuʹtǩǩummuš, </w:t>
      </w:r>
      <w:r w:rsidR="007366F3" w:rsidRPr="00834EFE">
        <w:rPr>
          <w:rFonts w:cs="ITCGaramondStd-Lt"/>
          <w:lang w:val="sms-FI"/>
        </w:rPr>
        <w:t>liikkummuš</w:t>
      </w:r>
      <w:r w:rsidRPr="00834EFE">
        <w:rPr>
          <w:rFonts w:cs="ITCGaramondStd-Lt"/>
          <w:lang w:val="sms-FI"/>
        </w:rPr>
        <w:t xml:space="preserve"> di </w:t>
      </w:r>
      <w:r w:rsidR="005C00B9" w:rsidRPr="00834EFE">
        <w:rPr>
          <w:rFonts w:cs="ITCGaramondStd-Lt"/>
          <w:lang w:val="sms-FI"/>
        </w:rPr>
        <w:t>Čeäppvuõđlaž aiccmõš</w:t>
      </w:r>
      <w:r w:rsidRPr="00834EFE">
        <w:rPr>
          <w:rFonts w:cs="ITCGaramondStd-Lt"/>
          <w:lang w:val="sms-FI"/>
        </w:rPr>
        <w:t xml:space="preserve"> da </w:t>
      </w:r>
      <w:r w:rsidR="006856DC" w:rsidRPr="00834EFE">
        <w:rPr>
          <w:rFonts w:cs="ITCGaramondStd-Lt"/>
          <w:lang w:val="sms-FI"/>
        </w:rPr>
        <w:t>õlmmummuš</w:t>
      </w:r>
      <w:r w:rsidRPr="00834EFE">
        <w:rPr>
          <w:rFonts w:cs="ITCGaramondStd-Lt"/>
          <w:lang w:val="sms-FI"/>
        </w:rPr>
        <w:t xml:space="preserve">. Teâtt- da saaǥǥtemteknologia ââʹnet äuʹǩǩen tuåimmjummšest. Määŋgbeällsaž tuâjjnääʹl lie </w:t>
      </w:r>
      <w:r w:rsidR="00B93BDA" w:rsidRPr="00834EFE">
        <w:rPr>
          <w:rFonts w:cs="ITCGaramondStd-Lt"/>
          <w:lang w:val="sms-FI"/>
        </w:rPr>
        <w:t xml:space="preserve">nuʹtt </w:t>
      </w:r>
      <w:r w:rsidRPr="00834EFE">
        <w:rPr>
          <w:rFonts w:cs="ITCGaramondStd-Lt"/>
          <w:lang w:val="sms-FI"/>
        </w:rPr>
        <w:t xml:space="preserve">mättjem </w:t>
      </w:r>
      <w:r w:rsidR="00F96A65" w:rsidRPr="00834EFE">
        <w:rPr>
          <w:rFonts w:cs="ITCGaramondStd-Lt"/>
          <w:lang w:val="sms-FI"/>
        </w:rPr>
        <w:t>neävv</w:t>
      </w:r>
      <w:r w:rsidRPr="00834EFE">
        <w:rPr>
          <w:rFonts w:cs="ITCGaramondStd-Lt"/>
          <w:lang w:val="sms-FI"/>
        </w:rPr>
        <w:t xml:space="preserve"> </w:t>
      </w:r>
      <w:r w:rsidR="00B93BDA" w:rsidRPr="00834EFE">
        <w:rPr>
          <w:rFonts w:cs="ITCGaramondStd-Lt"/>
          <w:lang w:val="sms-FI"/>
        </w:rPr>
        <w:t xml:space="preserve">ko </w:t>
      </w:r>
      <w:r w:rsidR="00E8087F" w:rsidRPr="00834EFE">
        <w:rPr>
          <w:rFonts w:cs="ITCGaramondStd-Lt"/>
          <w:lang w:val="sms-FI"/>
        </w:rPr>
        <w:t>mättõõtt</w:t>
      </w:r>
      <w:r w:rsidR="00953166" w:rsidRPr="00834EFE">
        <w:rPr>
          <w:rFonts w:cs="ITCGaramondStd-Lt"/>
          <w:lang w:val="sms-FI"/>
        </w:rPr>
        <w:t xml:space="preserve">âm </w:t>
      </w:r>
      <w:r w:rsidR="00B93BDA" w:rsidRPr="00834EFE">
        <w:rPr>
          <w:rFonts w:cs="ITCGaramondStd-Lt"/>
          <w:lang w:val="sms-FI"/>
        </w:rPr>
        <w:t>pääiʹǩ</w:t>
      </w:r>
      <w:r w:rsidRPr="00834EFE">
        <w:rPr>
          <w:rFonts w:cs="ITCGaramondStd-Lt"/>
          <w:lang w:val="sms-FI"/>
        </w:rPr>
        <w:t>. Tä</w:t>
      </w:r>
      <w:r w:rsidR="00B93BDA" w:rsidRPr="00834EFE">
        <w:rPr>
          <w:rFonts w:cs="ITCGaramondStd-Lt"/>
          <w:lang w:val="sms-FI"/>
        </w:rPr>
        <w:t xml:space="preserve">n diõtt </w:t>
      </w:r>
      <w:r w:rsidRPr="00834EFE">
        <w:rPr>
          <w:rFonts w:cs="ITCGaramondStd-Lt"/>
          <w:lang w:val="sms-FI"/>
        </w:rPr>
        <w:t xml:space="preserve">lij täʹrǩǩ, što tuâjjlažkåʹdd </w:t>
      </w:r>
      <w:r w:rsidR="00E446D2" w:rsidRPr="00834EFE">
        <w:rPr>
          <w:rFonts w:cs="ITCGaramondStd-Lt"/>
          <w:lang w:val="sms-FI"/>
        </w:rPr>
        <w:t>ohjjad</w:t>
      </w:r>
      <w:r w:rsidRPr="00834EFE">
        <w:rPr>
          <w:rFonts w:cs="ITCGaramondStd-Lt"/>
          <w:lang w:val="sms-FI"/>
        </w:rPr>
        <w:t xml:space="preserve"> päärnaid </w:t>
      </w:r>
      <w:r w:rsidR="00DC0D28" w:rsidRPr="00834EFE">
        <w:rPr>
          <w:rFonts w:cs="ITCGaramondStd-Lt"/>
          <w:lang w:val="sms-FI"/>
        </w:rPr>
        <w:t>ǩiõččlâʹstted</w:t>
      </w:r>
      <w:r w:rsidRPr="00834EFE">
        <w:rPr>
          <w:rFonts w:cs="ITCGaramondStd-Lt"/>
          <w:lang w:val="sms-FI"/>
        </w:rPr>
        <w:t xml:space="preserve"> da ââʹnned jeeʹresnallšem </w:t>
      </w:r>
      <w:r w:rsidR="00C86185" w:rsidRPr="00834EFE">
        <w:rPr>
          <w:rFonts w:cs="ITCGaramondStd-Lt"/>
          <w:lang w:val="sms-FI"/>
        </w:rPr>
        <w:t>tuâjjnaaʹlid</w:t>
      </w:r>
      <w:r w:rsidRPr="00834EFE">
        <w:rPr>
          <w:rFonts w:cs="ITCGaramondStd-Lt"/>
          <w:lang w:val="sms-FI"/>
        </w:rPr>
        <w:t xml:space="preserve"> </w:t>
      </w:r>
      <w:r w:rsidR="00DA6E19" w:rsidRPr="00834EFE">
        <w:rPr>
          <w:rFonts w:cs="ITCGaramondStd-Lt"/>
          <w:lang w:val="sms-FI"/>
        </w:rPr>
        <w:t>jeeʹres šoora</w:t>
      </w:r>
      <w:r w:rsidRPr="00834EFE">
        <w:rPr>
          <w:rFonts w:cs="ITCGaramondStd-Lt"/>
          <w:lang w:val="sms-FI"/>
        </w:rPr>
        <w:t xml:space="preserve"> </w:t>
      </w:r>
      <w:r w:rsidR="00585466" w:rsidRPr="00834EFE">
        <w:rPr>
          <w:rFonts w:cs="ITCGaramondStd-Lt"/>
          <w:lang w:val="sms-FI"/>
        </w:rPr>
        <w:t>jooukin</w:t>
      </w:r>
      <w:r w:rsidRPr="00834EFE">
        <w:rPr>
          <w:rFonts w:cs="ITCGaramondStd-Lt"/>
          <w:lang w:val="sms-FI"/>
        </w:rPr>
        <w:t xml:space="preserve"> di </w:t>
      </w:r>
      <w:r w:rsidR="00DA6E19" w:rsidRPr="00834EFE">
        <w:rPr>
          <w:rFonts w:cs="ITCGaramondStd-Lt"/>
          <w:lang w:val="sms-FI"/>
        </w:rPr>
        <w:t>jiõččines</w:t>
      </w:r>
      <w:r w:rsidRPr="00834EFE">
        <w:rPr>
          <w:rFonts w:cs="ITCGaramondStd-Lt"/>
          <w:lang w:val="sms-FI"/>
        </w:rPr>
        <w:t>. T</w:t>
      </w:r>
      <w:r w:rsidR="00B8394B" w:rsidRPr="00834EFE">
        <w:rPr>
          <w:rFonts w:cs="ITCGaramondStd-Lt"/>
          <w:lang w:val="sms-FI"/>
        </w:rPr>
        <w:t xml:space="preserve">uâj mieʹldd </w:t>
      </w:r>
      <w:r w:rsidRPr="00834EFE">
        <w:rPr>
          <w:rFonts w:cs="ITCGaramondStd-Lt"/>
          <w:lang w:val="sms-FI"/>
        </w:rPr>
        <w:t>päärnaid</w:t>
      </w:r>
      <w:r w:rsidR="00B8394B" w:rsidRPr="00834EFE">
        <w:rPr>
          <w:rFonts w:cs="ITCGaramondStd-Lt"/>
          <w:lang w:val="sms-FI"/>
        </w:rPr>
        <w:t xml:space="preserve"> </w:t>
      </w:r>
      <w:r w:rsidRPr="00834EFE">
        <w:rPr>
          <w:rFonts w:cs="ITCGaramondStd-Lt"/>
          <w:lang w:val="sms-FI"/>
        </w:rPr>
        <w:t xml:space="preserve">smeʹllkââʹttet </w:t>
      </w:r>
      <w:r w:rsidR="00B8394B" w:rsidRPr="00834EFE">
        <w:rPr>
          <w:rFonts w:cs="ITCGaramondStd-Lt"/>
          <w:lang w:val="sms-FI"/>
        </w:rPr>
        <w:t xml:space="preserve">kõõjjeed </w:t>
      </w:r>
      <w:r w:rsidRPr="00834EFE">
        <w:rPr>
          <w:rFonts w:cs="ITCGaramondStd-Lt"/>
          <w:lang w:val="sms-FI"/>
        </w:rPr>
        <w:t xml:space="preserve">da </w:t>
      </w:r>
      <w:r w:rsidR="00FB086F" w:rsidRPr="00834EFE">
        <w:rPr>
          <w:rFonts w:cs="ITCGaramondStd-Lt"/>
          <w:lang w:val="sms-FI"/>
        </w:rPr>
        <w:t>õõ</w:t>
      </w:r>
      <w:r w:rsidR="00B8394B" w:rsidRPr="00834EFE">
        <w:rPr>
          <w:rFonts w:cs="ITCGaramondStd-Lt"/>
          <w:lang w:val="sms-FI"/>
        </w:rPr>
        <w:t xml:space="preserve">mtõõllâd </w:t>
      </w:r>
      <w:r w:rsidRPr="00834EFE">
        <w:rPr>
          <w:rFonts w:cs="ITCGaramondStd-Lt"/>
          <w:lang w:val="sms-FI"/>
        </w:rPr>
        <w:t xml:space="preserve">di </w:t>
      </w:r>
      <w:r w:rsidR="006829AF" w:rsidRPr="00834EFE">
        <w:rPr>
          <w:rFonts w:cs="ITCGaramondStd-Lt"/>
          <w:lang w:val="sms-FI"/>
        </w:rPr>
        <w:t xml:space="preserve">smiõttâd </w:t>
      </w:r>
      <w:r w:rsidRPr="00834EFE">
        <w:rPr>
          <w:rFonts w:cs="ITCGaramondStd-Lt"/>
          <w:lang w:val="sms-FI"/>
        </w:rPr>
        <w:t>da</w:t>
      </w:r>
      <w:r w:rsidR="009532FB" w:rsidRPr="00834EFE">
        <w:rPr>
          <w:rFonts w:cs="ITCGaramondStd-Lt"/>
          <w:lang w:val="sms-FI"/>
        </w:rPr>
        <w:t xml:space="preserve"> </w:t>
      </w:r>
      <w:r w:rsidRPr="00834EFE">
        <w:rPr>
          <w:rFonts w:cs="ITCGaramondStd-Lt"/>
          <w:lang w:val="sms-FI"/>
        </w:rPr>
        <w:t xml:space="preserve">čåuʹdded </w:t>
      </w:r>
      <w:r w:rsidR="00FB086F" w:rsidRPr="00834EFE">
        <w:rPr>
          <w:rFonts w:cs="ITCGaramondStd-Lt"/>
          <w:lang w:val="sms-FI"/>
        </w:rPr>
        <w:t xml:space="preserve">čuõlmmpaaiʹǩid </w:t>
      </w:r>
      <w:r w:rsidRPr="00834EFE">
        <w:rPr>
          <w:rFonts w:cs="ITCGaramondStd-Lt"/>
          <w:lang w:val="sms-FI"/>
        </w:rPr>
        <w:t>õõutsââʹjest.</w:t>
      </w:r>
    </w:p>
    <w:p w14:paraId="046E02E6" w14:textId="77777777" w:rsidR="006D4D11" w:rsidRPr="00834EFE" w:rsidRDefault="006D4D11" w:rsidP="006D4D11">
      <w:pPr>
        <w:autoSpaceDE w:val="0"/>
        <w:autoSpaceDN w:val="0"/>
        <w:adjustRightInd w:val="0"/>
        <w:spacing w:after="0" w:line="240" w:lineRule="auto"/>
        <w:rPr>
          <w:rFonts w:cs="ITCGaramondStd-Lt"/>
          <w:lang w:val="sms-FI"/>
        </w:rPr>
      </w:pPr>
    </w:p>
    <w:p w14:paraId="0B71F2D2" w14:textId="1F64B433"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Tuâjjlažkååʹddest </w:t>
      </w:r>
      <w:r w:rsidR="00397D82" w:rsidRPr="00834EFE">
        <w:rPr>
          <w:rFonts w:cs="ITCGaramondStd-Lt"/>
          <w:lang w:val="sms-FI"/>
        </w:rPr>
        <w:t xml:space="preserve">kaiʹbbjet </w:t>
      </w:r>
      <w:r w:rsidRPr="00834EFE">
        <w:rPr>
          <w:rFonts w:cs="ITCGaramondStd-Lt"/>
          <w:lang w:val="sms-FI"/>
        </w:rPr>
        <w:t xml:space="preserve">ämmat-tääid da </w:t>
      </w:r>
      <w:r w:rsidR="00F81D48" w:rsidRPr="00834EFE">
        <w:rPr>
          <w:rFonts w:cs="ITCGaramondStd-Lt"/>
          <w:lang w:val="sms-FI"/>
        </w:rPr>
        <w:t>hieʹ</w:t>
      </w:r>
      <w:r w:rsidR="00066AC7" w:rsidRPr="00834EFE">
        <w:rPr>
          <w:rFonts w:cs="ITCGaramondStd-Lt"/>
          <w:lang w:val="sms-FI"/>
        </w:rPr>
        <w:t>r</w:t>
      </w:r>
      <w:r w:rsidR="00F81D48" w:rsidRPr="00834EFE">
        <w:rPr>
          <w:rFonts w:cs="ITCGaramondStd-Lt"/>
          <w:lang w:val="sms-FI"/>
        </w:rPr>
        <w:t>ǩesvuõđ</w:t>
      </w:r>
      <w:r w:rsidR="00066AC7" w:rsidRPr="00834EFE">
        <w:rPr>
          <w:rFonts w:cs="ITCGaramondStd-Lt"/>
          <w:lang w:val="sms-FI"/>
        </w:rPr>
        <w:t xml:space="preserve"> </w:t>
      </w:r>
      <w:r w:rsidR="00397D82" w:rsidRPr="00834EFE">
        <w:rPr>
          <w:rFonts w:cs="ITCGaramondStd-Lt"/>
          <w:lang w:val="sms-FI"/>
        </w:rPr>
        <w:t>vueiʹnn</w:t>
      </w:r>
      <w:r w:rsidR="000C4301" w:rsidRPr="00834EFE">
        <w:rPr>
          <w:rFonts w:cs="ITCGaramondStd-Lt"/>
          <w:lang w:val="sms-FI"/>
        </w:rPr>
        <w:t>e</w:t>
      </w:r>
      <w:r w:rsidR="00397D82" w:rsidRPr="00834EFE">
        <w:rPr>
          <w:rFonts w:cs="ITCGaramondStd-Lt"/>
          <w:lang w:val="sms-FI"/>
        </w:rPr>
        <w:t xml:space="preserve">d </w:t>
      </w:r>
      <w:r w:rsidRPr="00834EFE">
        <w:rPr>
          <w:rFonts w:cs="ITCGaramondStd-Lt"/>
          <w:lang w:val="sms-FI"/>
        </w:rPr>
        <w:t xml:space="preserve">jeeʹres </w:t>
      </w:r>
      <w:r w:rsidR="00EC424B" w:rsidRPr="00834EFE">
        <w:rPr>
          <w:rFonts w:cs="ITCGaramondStd-Lt"/>
          <w:lang w:val="sms-FI"/>
        </w:rPr>
        <w:t>paaiʹǩi</w:t>
      </w:r>
      <w:r w:rsidR="00397D82" w:rsidRPr="00834EFE">
        <w:rPr>
          <w:rFonts w:cs="ITCGaramondStd-Lt"/>
          <w:lang w:val="sms-FI"/>
        </w:rPr>
        <w:t>n</w:t>
      </w:r>
      <w:r w:rsidRPr="00834EFE">
        <w:rPr>
          <w:rFonts w:cs="ITCGaramondStd-Lt"/>
          <w:lang w:val="sms-FI"/>
        </w:rPr>
        <w:t xml:space="preserve"> pedagooglaž </w:t>
      </w:r>
      <w:r w:rsidR="00397D82" w:rsidRPr="00834EFE">
        <w:rPr>
          <w:rFonts w:cs="ITCGaramondStd-Lt"/>
          <w:lang w:val="sms-FI"/>
        </w:rPr>
        <w:t>vueiʹttemvuõđid</w:t>
      </w:r>
      <w:r w:rsidRPr="00834EFE">
        <w:rPr>
          <w:rFonts w:cs="ITCGaramondStd-Lt"/>
          <w:lang w:val="sms-FI"/>
        </w:rPr>
        <w:t xml:space="preserve">. Tät kuâsttai jeeʹrab mieʹldd </w:t>
      </w:r>
      <w:r w:rsidR="00EA2B54" w:rsidRPr="00834EFE">
        <w:rPr>
          <w:rFonts w:cs="ITCGaramondStd-Lt"/>
          <w:lang w:val="sms-FI"/>
        </w:rPr>
        <w:t xml:space="preserve">täiddan </w:t>
      </w:r>
      <w:r w:rsidRPr="00834EFE">
        <w:rPr>
          <w:rFonts w:cs="ITCGaramondStd-Lt"/>
          <w:lang w:val="sms-FI"/>
        </w:rPr>
        <w:t xml:space="preserve">taʹrǩstõõllâd päärnai </w:t>
      </w:r>
      <w:r w:rsidR="00244D0B" w:rsidRPr="00834EFE">
        <w:rPr>
          <w:rFonts w:cs="ITCGaramondStd-Lt"/>
          <w:lang w:val="sms-FI"/>
        </w:rPr>
        <w:t>alttõõzzid</w:t>
      </w:r>
      <w:r w:rsidRPr="00834EFE">
        <w:rPr>
          <w:rFonts w:cs="ITCGaramondStd-Lt"/>
          <w:lang w:val="sms-FI"/>
        </w:rPr>
        <w:t xml:space="preserve"> da t</w:t>
      </w:r>
      <w:r w:rsidR="00C0041B" w:rsidRPr="00834EFE">
        <w:rPr>
          <w:rFonts w:cs="ITCGaramondStd-Lt"/>
          <w:lang w:val="sms-FI"/>
        </w:rPr>
        <w:t xml:space="preserve">obddmõõžžid </w:t>
      </w:r>
      <w:r w:rsidRPr="00834EFE">
        <w:rPr>
          <w:rFonts w:cs="ITCGaramondStd-Lt"/>
          <w:lang w:val="sms-FI"/>
        </w:rPr>
        <w:t>di</w:t>
      </w:r>
      <w:r w:rsidR="00C0041B" w:rsidRPr="00834EFE">
        <w:rPr>
          <w:rFonts w:cs="ITCGaramondStd-Lt"/>
          <w:lang w:val="sms-FI"/>
        </w:rPr>
        <w:t xml:space="preserve"> </w:t>
      </w:r>
      <w:r w:rsidRPr="00834EFE">
        <w:rPr>
          <w:rFonts w:cs="ITCGaramondStd-Lt"/>
          <w:lang w:val="sms-FI"/>
        </w:rPr>
        <w:t xml:space="preserve">muʹtted da </w:t>
      </w:r>
      <w:r w:rsidR="00C0041B" w:rsidRPr="00834EFE">
        <w:rPr>
          <w:rFonts w:cs="ITCGaramondStd-Lt"/>
          <w:lang w:val="sms-FI"/>
        </w:rPr>
        <w:t xml:space="preserve">viikkâd </w:t>
      </w:r>
      <w:r w:rsidRPr="00834EFE">
        <w:rPr>
          <w:rFonts w:cs="ITCGaramondStd-Lt"/>
          <w:lang w:val="sms-FI"/>
        </w:rPr>
        <w:t>jiiʹjje</w:t>
      </w:r>
      <w:r w:rsidR="0025511D" w:rsidRPr="00834EFE">
        <w:rPr>
          <w:rFonts w:cs="ITCGaramondStd-Lt"/>
          <w:lang w:val="sms-FI"/>
        </w:rPr>
        <w:t>s</w:t>
      </w:r>
      <w:r w:rsidRPr="00834EFE">
        <w:rPr>
          <w:rFonts w:cs="ITCGaramondStd-Lt"/>
          <w:lang w:val="sms-FI"/>
        </w:rPr>
        <w:t xml:space="preserve"> </w:t>
      </w:r>
      <w:r w:rsidR="0025511D" w:rsidRPr="00834EFE">
        <w:rPr>
          <w:rFonts w:cs="ITCGaramondStd-Lt"/>
          <w:lang w:val="sms-FI"/>
        </w:rPr>
        <w:t>tuåimmjummuž</w:t>
      </w:r>
      <w:r w:rsidRPr="00834EFE">
        <w:rPr>
          <w:rFonts w:cs="ITCGaramondStd-Lt"/>
          <w:lang w:val="sms-FI"/>
        </w:rPr>
        <w:t xml:space="preserve"> tõi meâldl</w:t>
      </w:r>
      <w:r w:rsidR="00715CA8" w:rsidRPr="00834EFE">
        <w:rPr>
          <w:rFonts w:cs="ITCGaramondStd-Lt"/>
          <w:lang w:val="sms-FI"/>
        </w:rPr>
        <w:t>a</w:t>
      </w:r>
      <w:r w:rsidRPr="00834EFE">
        <w:rPr>
          <w:rFonts w:cs="ITCGaramondStd-Lt"/>
          <w:lang w:val="sms-FI"/>
        </w:rPr>
        <w:t xml:space="preserve">nji. </w:t>
      </w:r>
      <w:r w:rsidR="004E2D3F" w:rsidRPr="00834EFE">
        <w:rPr>
          <w:rFonts w:cs="ITCGaramondStd-Lt"/>
          <w:lang w:val="sms-FI"/>
        </w:rPr>
        <w:t xml:space="preserve">Uuʹccab </w:t>
      </w:r>
      <w:r w:rsidRPr="00834EFE">
        <w:rPr>
          <w:rFonts w:cs="ITCGaramondStd-Lt"/>
          <w:lang w:val="sms-FI"/>
        </w:rPr>
        <w:t>päärnai a</w:t>
      </w:r>
      <w:r w:rsidR="004E2D3F" w:rsidRPr="00834EFE">
        <w:rPr>
          <w:rFonts w:cs="ITCGaramondStd-Lt"/>
          <w:lang w:val="sms-FI"/>
        </w:rPr>
        <w:t xml:space="preserve">lttõõzz </w:t>
      </w:r>
      <w:r w:rsidRPr="00834EFE">
        <w:rPr>
          <w:rFonts w:cs="ITCGaramondStd-Lt"/>
          <w:lang w:val="sms-FI"/>
        </w:rPr>
        <w:t xml:space="preserve">lie </w:t>
      </w:r>
      <w:r w:rsidR="004E2D3F" w:rsidRPr="00834EFE">
        <w:rPr>
          <w:rFonts w:cs="ITCGaramondStd-Lt"/>
          <w:lang w:val="sms-FI"/>
        </w:rPr>
        <w:t>täujja</w:t>
      </w:r>
      <w:r w:rsidR="008A6A02" w:rsidRPr="00834EFE">
        <w:rPr>
          <w:rFonts w:cs="ITCGaramondStd-Lt"/>
          <w:lang w:val="sms-FI"/>
        </w:rPr>
        <w:t xml:space="preserve"> </w:t>
      </w:r>
      <w:r w:rsidR="00007794" w:rsidRPr="00834EFE">
        <w:rPr>
          <w:rFonts w:cs="ITCGaramondStd-Lt"/>
          <w:lang w:val="sms-FI"/>
        </w:rPr>
        <w:t>vaard</w:t>
      </w:r>
      <w:r w:rsidR="008A6A02" w:rsidRPr="00834EFE">
        <w:rPr>
          <w:rFonts w:cs="ITCGaramondStd-Lt"/>
          <w:lang w:val="sms-FI"/>
        </w:rPr>
        <w:t>â</w:t>
      </w:r>
      <w:r w:rsidR="004B1390" w:rsidRPr="00834EFE">
        <w:rPr>
          <w:rFonts w:cs="ITCGaramondStd-Lt"/>
          <w:lang w:val="sms-FI"/>
        </w:rPr>
        <w:t xml:space="preserve">st vuõʹlǧǧi </w:t>
      </w:r>
      <w:r w:rsidRPr="00834EFE">
        <w:rPr>
          <w:rFonts w:cs="ITCGaramondStd-Lt"/>
          <w:lang w:val="sms-FI"/>
        </w:rPr>
        <w:t>da s</w:t>
      </w:r>
      <w:r w:rsidR="004B1390" w:rsidRPr="00834EFE">
        <w:rPr>
          <w:rFonts w:cs="ITCGaramondStd-Lt"/>
          <w:lang w:val="sms-FI"/>
        </w:rPr>
        <w:t>ääʹntem</w:t>
      </w:r>
      <w:r w:rsidRPr="00834EFE">
        <w:rPr>
          <w:rFonts w:cs="ITCGaramondStd-Lt"/>
          <w:lang w:val="sms-FI"/>
        </w:rPr>
        <w:t xml:space="preserve">, </w:t>
      </w:r>
      <w:r w:rsidR="004E2D3F" w:rsidRPr="00834EFE">
        <w:rPr>
          <w:rFonts w:cs="ITCGaramondStd-Lt"/>
          <w:lang w:val="sms-FI"/>
        </w:rPr>
        <w:t xml:space="preserve">nuʹtt-ba </w:t>
      </w:r>
      <w:r w:rsidRPr="00834EFE">
        <w:rPr>
          <w:rFonts w:cs="ITCGaramondStd-Lt"/>
          <w:lang w:val="sms-FI"/>
        </w:rPr>
        <w:t>tõi fi</w:t>
      </w:r>
      <w:r w:rsidR="004B1390" w:rsidRPr="00834EFE">
        <w:rPr>
          <w:rFonts w:cs="ITCGaramondStd-Lt"/>
          <w:lang w:val="sms-FI"/>
        </w:rPr>
        <w:t>ʹ</w:t>
      </w:r>
      <w:r w:rsidRPr="00834EFE">
        <w:rPr>
          <w:rFonts w:cs="ITCGaramondStd-Lt"/>
          <w:lang w:val="sms-FI"/>
        </w:rPr>
        <w:t xml:space="preserve">ttjummuš da tõid </w:t>
      </w:r>
      <w:r w:rsidR="004B1390" w:rsidRPr="00834EFE">
        <w:rPr>
          <w:rFonts w:cs="ITCGaramondStd-Lt"/>
          <w:lang w:val="sms-FI"/>
        </w:rPr>
        <w:t>vaʹsttummuš</w:t>
      </w:r>
      <w:r w:rsidRPr="00834EFE">
        <w:rPr>
          <w:rFonts w:cs="ITCGaramondStd-Lt"/>
          <w:lang w:val="sms-FI"/>
        </w:rPr>
        <w:t xml:space="preserve"> õõlǥte tuâjjlažkååʹddest sensitiiv</w:t>
      </w:r>
      <w:r w:rsidR="004B1390" w:rsidRPr="00834EFE">
        <w:rPr>
          <w:rFonts w:cs="ITCGaramondStd-Lt"/>
          <w:lang w:val="sms-FI"/>
        </w:rPr>
        <w:t>laž âʹlddåårrmõõžž</w:t>
      </w:r>
      <w:r w:rsidRPr="00834EFE">
        <w:rPr>
          <w:rFonts w:cs="ITCGaramondStd-Lt"/>
          <w:lang w:val="sms-FI"/>
        </w:rPr>
        <w:t xml:space="preserve"> da päärna </w:t>
      </w:r>
      <w:r w:rsidR="004E2D3F" w:rsidRPr="00834EFE">
        <w:rPr>
          <w:rFonts w:cs="ITCGaramondStd-Lt"/>
          <w:lang w:val="sms-FI"/>
        </w:rPr>
        <w:t xml:space="preserve">puârast </w:t>
      </w:r>
      <w:r w:rsidR="004B1390" w:rsidRPr="00834EFE">
        <w:rPr>
          <w:rFonts w:cs="ITCGaramondStd-Lt"/>
          <w:lang w:val="sms-FI"/>
        </w:rPr>
        <w:t>tobddmõõžž</w:t>
      </w:r>
      <w:r w:rsidRPr="00834EFE">
        <w:rPr>
          <w:rFonts w:cs="ITCGaramondStd-Lt"/>
          <w:lang w:val="sms-FI"/>
        </w:rPr>
        <w:t>.</w:t>
      </w:r>
    </w:p>
    <w:p w14:paraId="2D7D1DC9" w14:textId="77777777" w:rsidR="006D4D11" w:rsidRPr="00834EFE" w:rsidRDefault="006D4D11" w:rsidP="006D4D11">
      <w:pPr>
        <w:autoSpaceDE w:val="0"/>
        <w:autoSpaceDN w:val="0"/>
        <w:adjustRightInd w:val="0"/>
        <w:spacing w:after="0" w:line="240" w:lineRule="auto"/>
        <w:rPr>
          <w:rFonts w:cs="ITCGaramondStd-Lt"/>
          <w:lang w:val="sms-FI"/>
        </w:rPr>
      </w:pPr>
    </w:p>
    <w:p w14:paraId="33EC640A" w14:textId="301F0C4E" w:rsidR="006D4D11" w:rsidRPr="00834EFE" w:rsidRDefault="006D4D11" w:rsidP="006D4D11">
      <w:pPr>
        <w:autoSpaceDE w:val="0"/>
        <w:autoSpaceDN w:val="0"/>
        <w:adjustRightInd w:val="0"/>
        <w:spacing w:after="0" w:line="240" w:lineRule="auto"/>
        <w:rPr>
          <w:rFonts w:cs="ITCGaramondStd-Bk"/>
          <w:color w:val="000000"/>
          <w:lang w:val="sms-FI"/>
        </w:rPr>
      </w:pPr>
      <w:r w:rsidRPr="00834EFE">
        <w:rPr>
          <w:rFonts w:cs="ITCGaramondStd-Lt"/>
          <w:lang w:val="sms-FI"/>
        </w:rPr>
        <w:t xml:space="preserve">Päärna </w:t>
      </w:r>
      <w:r w:rsidR="004B1390" w:rsidRPr="00834EFE">
        <w:rPr>
          <w:rFonts w:cs="ITCGaramondStd-Lt"/>
          <w:lang w:val="sms-FI"/>
        </w:rPr>
        <w:t xml:space="preserve">vuässâʹtte </w:t>
      </w:r>
      <w:r w:rsidRPr="00834EFE">
        <w:rPr>
          <w:rFonts w:cs="ITCGaramondStd-Lt"/>
          <w:lang w:val="sms-FI"/>
        </w:rPr>
        <w:t>tuâjjnaaʹli plaanma da va</w:t>
      </w:r>
      <w:r w:rsidR="00C86185" w:rsidRPr="00834EFE">
        <w:rPr>
          <w:rFonts w:cs="ITCGaramondStd-Lt"/>
          <w:lang w:val="sms-FI"/>
        </w:rPr>
        <w:t>ʹlljummša</w:t>
      </w:r>
      <w:r w:rsidRPr="00834EFE">
        <w:rPr>
          <w:rFonts w:cs="ITCGaramondStd-Lt"/>
          <w:lang w:val="sms-FI"/>
        </w:rPr>
        <w:t xml:space="preserve"> jiiʹjjes </w:t>
      </w:r>
      <w:r w:rsidR="00C86185" w:rsidRPr="00834EFE">
        <w:rPr>
          <w:rFonts w:cs="ITCGaramondStd-Lt"/>
          <w:lang w:val="sms-FI"/>
        </w:rPr>
        <w:t>õudldõõzzi</w:t>
      </w:r>
      <w:r w:rsidRPr="00834EFE">
        <w:rPr>
          <w:rFonts w:cs="ITCGaramondStd-Lt"/>
          <w:lang w:val="sms-FI"/>
        </w:rPr>
        <w:t xml:space="preserve"> meâldl</w:t>
      </w:r>
      <w:r w:rsidR="00715CA8" w:rsidRPr="00834EFE">
        <w:rPr>
          <w:rFonts w:cs="ITCGaramondStd-Lt"/>
          <w:lang w:val="sms-FI"/>
        </w:rPr>
        <w:t>a</w:t>
      </w:r>
      <w:r w:rsidRPr="00834EFE">
        <w:rPr>
          <w:rFonts w:cs="ITCGaramondStd-Lt"/>
          <w:lang w:val="sms-FI"/>
        </w:rPr>
        <w:t xml:space="preserve">nji. Päärnain âlgg leeʹd vueiʹttemvuõtt tuʹtǩǩeed maaiʹlm puki aaiceezvuiʹm da obb vaardines di </w:t>
      </w:r>
      <w:r w:rsidR="00C86185" w:rsidRPr="00834EFE">
        <w:rPr>
          <w:rFonts w:cs="ITCGaramondStd-Lt"/>
          <w:lang w:val="sms-FI"/>
        </w:rPr>
        <w:t>ǩiõččlâʹstted</w:t>
      </w:r>
      <w:r w:rsidRPr="00834EFE">
        <w:rPr>
          <w:rFonts w:cs="ITCGaramondStd-Lt"/>
          <w:lang w:val="sms-FI"/>
        </w:rPr>
        <w:t xml:space="preserve"> jeeʹresnallšem </w:t>
      </w:r>
      <w:r w:rsidR="00C86185" w:rsidRPr="00834EFE">
        <w:rPr>
          <w:rFonts w:cs="ITCGaramondStd-Lt"/>
          <w:lang w:val="sms-FI"/>
        </w:rPr>
        <w:t>tuâjjnaaʹlid</w:t>
      </w:r>
      <w:r w:rsidRPr="00834EFE">
        <w:rPr>
          <w:rFonts w:cs="ITCGaramondStd-Lt"/>
          <w:lang w:val="sms-FI"/>
        </w:rPr>
        <w:t>. Tuâjjnaaʹli va</w:t>
      </w:r>
      <w:r w:rsidR="00C86185" w:rsidRPr="00834EFE">
        <w:rPr>
          <w:rFonts w:cs="ITCGaramondStd-Lt"/>
          <w:lang w:val="sms-FI"/>
        </w:rPr>
        <w:t xml:space="preserve">aitõõlli </w:t>
      </w:r>
      <w:r w:rsidRPr="00834EFE">
        <w:rPr>
          <w:rFonts w:cs="ITCGaramondStd-Lt"/>
          <w:lang w:val="sms-FI"/>
        </w:rPr>
        <w:t xml:space="preserve">âânnmõš </w:t>
      </w:r>
      <w:r w:rsidR="00C86185" w:rsidRPr="00834EFE">
        <w:rPr>
          <w:rFonts w:cs="ITCGaramondStd-Lt"/>
          <w:lang w:val="sms-FI"/>
        </w:rPr>
        <w:t>taʹrjjad</w:t>
      </w:r>
      <w:r w:rsidRPr="00834EFE">
        <w:rPr>
          <w:rFonts w:cs="ITCGaramondStd-Lt"/>
          <w:lang w:val="sms-FI"/>
        </w:rPr>
        <w:t xml:space="preserve"> jeeʹres</w:t>
      </w:r>
      <w:r w:rsidR="00C86185" w:rsidRPr="00834EFE">
        <w:rPr>
          <w:rFonts w:cs="ITCGaramondStd-Lt"/>
          <w:lang w:val="sms-FI"/>
        </w:rPr>
        <w:t xml:space="preserve"> âkksaid </w:t>
      </w:r>
      <w:r w:rsidRPr="00834EFE">
        <w:rPr>
          <w:rFonts w:cs="ITCGaramondStd-Lt"/>
          <w:lang w:val="sms-FI"/>
        </w:rPr>
        <w:t>da</w:t>
      </w:r>
      <w:r w:rsidR="00C86185" w:rsidRPr="00834EFE">
        <w:rPr>
          <w:rFonts w:cs="ITCGaramondStd-Lt"/>
          <w:lang w:val="sms-FI"/>
        </w:rPr>
        <w:t xml:space="preserve"> </w:t>
      </w:r>
      <w:r w:rsidRPr="00834EFE">
        <w:rPr>
          <w:rFonts w:cs="ITCGaramondStd-Lt"/>
          <w:lang w:val="sms-FI"/>
        </w:rPr>
        <w:t xml:space="preserve">jeeʹres naaʹlivuiʹm </w:t>
      </w:r>
      <w:r w:rsidR="00C86185" w:rsidRPr="00834EFE">
        <w:rPr>
          <w:rFonts w:cs="ITCGaramondStd-Lt"/>
          <w:lang w:val="sms-FI"/>
        </w:rPr>
        <w:t xml:space="preserve">mättjeei </w:t>
      </w:r>
      <w:r w:rsidRPr="00834EFE">
        <w:rPr>
          <w:rFonts w:cs="ITCGaramondStd-Lt"/>
          <w:lang w:val="sms-FI"/>
        </w:rPr>
        <w:t xml:space="preserve">päärnaid </w:t>
      </w:r>
      <w:r w:rsidR="00C86185" w:rsidRPr="00834EFE">
        <w:rPr>
          <w:rFonts w:cs="ITCGaramondStd-Lt"/>
          <w:lang w:val="sms-FI"/>
        </w:rPr>
        <w:t>oʹnnstummšid</w:t>
      </w:r>
      <w:r w:rsidRPr="00834EFE">
        <w:rPr>
          <w:rFonts w:cs="ITCGaramondStd-Lt"/>
          <w:lang w:val="sms-FI"/>
        </w:rPr>
        <w:t xml:space="preserve">. Määŋgbeällsaž tuâjjnääʹl õõlǥte määŋgbeällsaž mättjempirrõõzzid. Tuâjjnaaʹli </w:t>
      </w:r>
      <w:r w:rsidR="00C86185" w:rsidRPr="00834EFE">
        <w:rPr>
          <w:rFonts w:cs="ITCGaramondStd-Lt"/>
          <w:lang w:val="sms-FI"/>
        </w:rPr>
        <w:t>ââʹnnmest</w:t>
      </w:r>
      <w:r w:rsidRPr="00834EFE">
        <w:rPr>
          <w:rFonts w:cs="ITCGaramondStd-Lt"/>
          <w:lang w:val="sms-FI"/>
        </w:rPr>
        <w:t xml:space="preserve"> ââʹnet äuʹǩǩen tuâjjlažkååʹdd da päärnai silttummuž di </w:t>
      </w:r>
      <w:r w:rsidR="007A51EA" w:rsidRPr="00834EFE">
        <w:rPr>
          <w:rFonts w:cs="ITCGaramondStd-Lt"/>
          <w:lang w:val="sms-FI"/>
        </w:rPr>
        <w:t>ǩiõččlââʹstet</w:t>
      </w:r>
      <w:r w:rsidRPr="00834EFE">
        <w:rPr>
          <w:rFonts w:cs="ITCGaramondStd-Lt"/>
          <w:lang w:val="sms-FI"/>
        </w:rPr>
        <w:t xml:space="preserve"> da </w:t>
      </w:r>
      <w:r w:rsidR="00A51EF5" w:rsidRPr="00834EFE">
        <w:rPr>
          <w:rFonts w:cs="ITCGaramondStd-Lt"/>
          <w:lang w:val="sms-FI"/>
        </w:rPr>
        <w:t>õõuʹdeet</w:t>
      </w:r>
      <w:r w:rsidRPr="00834EFE">
        <w:rPr>
          <w:rFonts w:cs="ITCGaramondStd-Lt"/>
          <w:lang w:val="sms-FI"/>
        </w:rPr>
        <w:t xml:space="preserve"> ođđ </w:t>
      </w:r>
      <w:r w:rsidR="00C86185" w:rsidRPr="00834EFE">
        <w:rPr>
          <w:rFonts w:cs="ITCGaramondStd-Lt"/>
          <w:lang w:val="sms-FI"/>
        </w:rPr>
        <w:t>tuâjjnaaʹlid</w:t>
      </w:r>
      <w:r w:rsidRPr="00834EFE">
        <w:rPr>
          <w:rFonts w:cs="ITCGaramondStd-Lt"/>
          <w:lang w:val="sms-FI"/>
        </w:rPr>
        <w:t>.</w:t>
      </w:r>
    </w:p>
    <w:p w14:paraId="0EC69A12" w14:textId="77777777" w:rsidR="006D4D11" w:rsidRPr="00834EFE" w:rsidRDefault="006D4D11" w:rsidP="006D4D11">
      <w:pPr>
        <w:pStyle w:val="Otsikko2"/>
        <w:rPr>
          <w:lang w:val="sms-FI"/>
        </w:rPr>
      </w:pPr>
      <w:bookmarkStart w:id="36" w:name="_Toc464558267"/>
    </w:p>
    <w:p w14:paraId="74114E1F" w14:textId="05D57036" w:rsidR="006D4D11" w:rsidRPr="00834EFE" w:rsidRDefault="006D4D11" w:rsidP="006D4D11">
      <w:pPr>
        <w:pStyle w:val="Otsikko2"/>
        <w:rPr>
          <w:lang w:val="sms-FI"/>
        </w:rPr>
      </w:pPr>
      <w:r w:rsidRPr="00834EFE">
        <w:rPr>
          <w:lang w:val="sms-FI"/>
        </w:rPr>
        <w:t xml:space="preserve">4.4 Siõrr </w:t>
      </w:r>
      <w:r w:rsidR="00535C3A" w:rsidRPr="00834EFE">
        <w:rPr>
          <w:lang w:val="sms-FI"/>
        </w:rPr>
        <w:t>õuddnem</w:t>
      </w:r>
      <w:r w:rsidRPr="00834EFE">
        <w:rPr>
          <w:lang w:val="sms-FI"/>
        </w:rPr>
        <w:t>, mättjem da pueʹrrvââjjam käivvan</w:t>
      </w:r>
      <w:bookmarkEnd w:id="36"/>
    </w:p>
    <w:p w14:paraId="56EEF432" w14:textId="77777777" w:rsidR="006D4D11" w:rsidRPr="00834EFE" w:rsidRDefault="006D4D11" w:rsidP="006D4D11">
      <w:pPr>
        <w:autoSpaceDE w:val="0"/>
        <w:autoSpaceDN w:val="0"/>
        <w:adjustRightInd w:val="0"/>
        <w:spacing w:after="0" w:line="240" w:lineRule="auto"/>
        <w:rPr>
          <w:rFonts w:cs="FuturaStd-Medium"/>
          <w:color w:val="4D4D4D"/>
          <w:lang w:val="sms-FI"/>
        </w:rPr>
      </w:pPr>
    </w:p>
    <w:p w14:paraId="281B0299" w14:textId="6E3E207E"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Siõrr lij kõskksaž tuåimmjemnääʹl õuddpeâmmast. Õuddpeâmm tuâjjan lij ta</w:t>
      </w:r>
      <w:r w:rsidR="00C86185" w:rsidRPr="00834EFE">
        <w:rPr>
          <w:rFonts w:cs="ITCGaramondStd-Lt"/>
          <w:lang w:val="sms-FI"/>
        </w:rPr>
        <w:t xml:space="preserve">ʹrjjeed </w:t>
      </w:r>
      <w:r w:rsidRPr="00834EFE">
        <w:rPr>
          <w:rFonts w:cs="ITCGaramondStd-Lt"/>
          <w:lang w:val="sms-FI"/>
        </w:rPr>
        <w:t xml:space="preserve">päärnaid paaiʹǩid jeeʹresnallšem siõrid. Siõrr </w:t>
      </w:r>
      <w:r w:rsidR="0059549A" w:rsidRPr="00834EFE">
        <w:rPr>
          <w:rFonts w:cs="ITCGaramondStd-Lt"/>
          <w:lang w:val="sms-FI"/>
        </w:rPr>
        <w:t>õõuʹdee</w:t>
      </w:r>
      <w:r w:rsidRPr="00834EFE">
        <w:rPr>
          <w:rFonts w:cs="ITCGaramondStd-Lt"/>
          <w:lang w:val="sms-FI"/>
        </w:rPr>
        <w:t xml:space="preserve"> päärna õuddnummuž, mättjummuž da pueʹrrvââjjam. Siõrâst päärnaž mättai, leša päärnže </w:t>
      </w:r>
      <w:r w:rsidR="00C86185" w:rsidRPr="00834EFE">
        <w:rPr>
          <w:rFonts w:cs="ITCGaramondStd-Lt"/>
          <w:lang w:val="sms-FI"/>
        </w:rPr>
        <w:t>jiõccses</w:t>
      </w:r>
      <w:r w:rsidRPr="00834EFE">
        <w:rPr>
          <w:rFonts w:cs="ITCGaramondStd-Lt"/>
          <w:lang w:val="sms-FI"/>
        </w:rPr>
        <w:t xml:space="preserve"> siõrr </w:t>
      </w:r>
      <w:r w:rsidR="00C86185" w:rsidRPr="00834EFE">
        <w:rPr>
          <w:rFonts w:cs="ITCGaramondStd-Lt"/>
          <w:lang w:val="sms-FI"/>
        </w:rPr>
        <w:t>ij leäkku</w:t>
      </w:r>
      <w:r w:rsidRPr="00834EFE">
        <w:rPr>
          <w:rFonts w:cs="ITCGaramondStd-Lt"/>
          <w:lang w:val="sms-FI"/>
        </w:rPr>
        <w:t xml:space="preserve"> </w:t>
      </w:r>
      <w:r w:rsidR="00C86185" w:rsidRPr="00834EFE">
        <w:rPr>
          <w:rFonts w:cs="ITCGaramondStd-Lt"/>
          <w:lang w:val="sms-FI"/>
        </w:rPr>
        <w:t>teâđsteeʹl</w:t>
      </w:r>
      <w:r w:rsidRPr="00834EFE">
        <w:rPr>
          <w:rFonts w:cs="ITCGaramondStd-Lt"/>
          <w:lang w:val="sms-FI"/>
        </w:rPr>
        <w:t xml:space="preserve"> mättjem </w:t>
      </w:r>
      <w:r w:rsidR="00F96A65" w:rsidRPr="00834EFE">
        <w:rPr>
          <w:rFonts w:cs="ITCGaramondStd-Lt"/>
          <w:lang w:val="sms-FI"/>
        </w:rPr>
        <w:t>neävv</w:t>
      </w:r>
      <w:r w:rsidRPr="00834EFE">
        <w:rPr>
          <w:rFonts w:cs="ITCGaramondStd-Lt"/>
          <w:lang w:val="sms-FI"/>
        </w:rPr>
        <w:t xml:space="preserve"> </w:t>
      </w:r>
      <w:r w:rsidR="00F96A65" w:rsidRPr="00834EFE">
        <w:rPr>
          <w:rFonts w:cs="ITCGaramondStd-Lt"/>
          <w:lang w:val="sms-FI"/>
        </w:rPr>
        <w:t>peʹce</w:t>
      </w:r>
      <w:r w:rsidRPr="00834EFE">
        <w:rPr>
          <w:rFonts w:cs="ITCGaramondStd-Lt"/>
          <w:lang w:val="sms-FI"/>
        </w:rPr>
        <w:t xml:space="preserve"> </w:t>
      </w:r>
      <w:r w:rsidR="005746E6" w:rsidRPr="00834EFE">
        <w:rPr>
          <w:rFonts w:cs="ITCGaramondStd-Lt"/>
          <w:lang w:val="sms-FI"/>
        </w:rPr>
        <w:t xml:space="preserve">nääʹll </w:t>
      </w:r>
      <w:r w:rsidR="00F96A65" w:rsidRPr="00834EFE">
        <w:rPr>
          <w:rFonts w:cs="ITCGaramondStd-Lt"/>
          <w:lang w:val="sms-FI"/>
        </w:rPr>
        <w:t>leeʹd</w:t>
      </w:r>
      <w:r w:rsidRPr="00834EFE">
        <w:rPr>
          <w:rFonts w:cs="ITCGaramondStd-Lt"/>
          <w:lang w:val="sms-FI"/>
        </w:rPr>
        <w:t xml:space="preserve"> da </w:t>
      </w:r>
      <w:r w:rsidR="00F96A65" w:rsidRPr="00834EFE">
        <w:rPr>
          <w:rFonts w:cs="ITCGaramondStd-Lt"/>
          <w:lang w:val="sms-FI"/>
        </w:rPr>
        <w:t xml:space="preserve">jieʹlled </w:t>
      </w:r>
      <w:r w:rsidRPr="00834EFE">
        <w:rPr>
          <w:rFonts w:cs="ITCGaramondStd-Lt"/>
          <w:lang w:val="sms-FI"/>
        </w:rPr>
        <w:t>di</w:t>
      </w:r>
      <w:r w:rsidR="00F96A65" w:rsidRPr="00834EFE">
        <w:rPr>
          <w:rFonts w:cs="ITCGaramondStd-Lt"/>
          <w:lang w:val="sms-FI"/>
        </w:rPr>
        <w:t xml:space="preserve"> </w:t>
      </w:r>
      <w:r w:rsidRPr="00834EFE">
        <w:rPr>
          <w:rFonts w:cs="ITCGaramondStd-Lt"/>
          <w:lang w:val="sms-FI"/>
        </w:rPr>
        <w:t xml:space="preserve">häämeed maaiʹlm. </w:t>
      </w:r>
      <w:r w:rsidR="005C381E" w:rsidRPr="00834EFE">
        <w:rPr>
          <w:rFonts w:cs="ITCGaramondStd-Lt"/>
          <w:lang w:val="sms-FI"/>
        </w:rPr>
        <w:t>Ǩiõččlâsttmõõžž</w:t>
      </w:r>
      <w:r w:rsidRPr="00834EFE">
        <w:rPr>
          <w:rFonts w:cs="ITCGaramondStd-Lt"/>
          <w:lang w:val="sms-FI"/>
        </w:rPr>
        <w:t xml:space="preserve">, kook </w:t>
      </w:r>
      <w:r w:rsidR="00F96A65" w:rsidRPr="00834EFE">
        <w:rPr>
          <w:rFonts w:cs="ITCGaramondStd-Lt"/>
          <w:lang w:val="sms-FI"/>
        </w:rPr>
        <w:t xml:space="preserve">cåuʹnne päärnain sij </w:t>
      </w:r>
      <w:r w:rsidRPr="00834EFE">
        <w:rPr>
          <w:rFonts w:cs="ITCGaramondStd-Lt"/>
          <w:lang w:val="sms-FI"/>
        </w:rPr>
        <w:t>tobddmõõžž</w:t>
      </w:r>
      <w:r w:rsidR="00F96A65" w:rsidRPr="00834EFE">
        <w:rPr>
          <w:rFonts w:cs="ITCGaramondStd-Lt"/>
          <w:lang w:val="sms-FI"/>
        </w:rPr>
        <w:t>id</w:t>
      </w:r>
      <w:r w:rsidRPr="00834EFE">
        <w:rPr>
          <w:rFonts w:cs="ITCGaramondStd-Lt"/>
          <w:lang w:val="sms-FI"/>
        </w:rPr>
        <w:t xml:space="preserve">, </w:t>
      </w:r>
      <w:r w:rsidR="00F96A65" w:rsidRPr="00834EFE">
        <w:rPr>
          <w:rFonts w:cs="ITCGaramondStd-Lt"/>
          <w:lang w:val="sms-FI"/>
        </w:rPr>
        <w:t>teâtthaal</w:t>
      </w:r>
      <w:r w:rsidRPr="00834EFE">
        <w:rPr>
          <w:rFonts w:cs="ITCGaramondStd-Lt"/>
          <w:lang w:val="sms-FI"/>
        </w:rPr>
        <w:t xml:space="preserve"> da miõl ǩeässmõõžž, </w:t>
      </w:r>
      <w:r w:rsidR="00F81D48" w:rsidRPr="00834EFE">
        <w:rPr>
          <w:rFonts w:cs="ITCGaramondStd-Lt"/>
          <w:lang w:val="sms-FI"/>
        </w:rPr>
        <w:t xml:space="preserve">valmšte </w:t>
      </w:r>
      <w:r w:rsidRPr="00834EFE">
        <w:rPr>
          <w:rFonts w:cs="ITCGaramondStd-Lt"/>
          <w:lang w:val="sms-FI"/>
        </w:rPr>
        <w:t>siõʹrre.</w:t>
      </w:r>
    </w:p>
    <w:p w14:paraId="2F3F78A8" w14:textId="77777777" w:rsidR="006D4D11" w:rsidRPr="00834EFE" w:rsidRDefault="006D4D11" w:rsidP="006D4D11">
      <w:pPr>
        <w:autoSpaceDE w:val="0"/>
        <w:autoSpaceDN w:val="0"/>
        <w:adjustRightInd w:val="0"/>
        <w:spacing w:after="0" w:line="240" w:lineRule="auto"/>
        <w:rPr>
          <w:rFonts w:cs="ITCGaramondStd-Lt"/>
          <w:lang w:val="sms-FI"/>
        </w:rPr>
      </w:pPr>
    </w:p>
    <w:p w14:paraId="31048D0A" w14:textId="3F7EEC8E"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Päärnže siõr miârktõs </w:t>
      </w:r>
      <w:r w:rsidR="00F96A65" w:rsidRPr="00834EFE">
        <w:rPr>
          <w:rFonts w:cs="ITCGaramondStd-Lt"/>
          <w:lang w:val="sms-FI"/>
        </w:rPr>
        <w:t xml:space="preserve">šâdd siõrâst </w:t>
      </w:r>
      <w:r w:rsidRPr="00834EFE">
        <w:rPr>
          <w:rFonts w:cs="ITCGaramondStd-Lt"/>
          <w:lang w:val="sms-FI"/>
        </w:rPr>
        <w:t xml:space="preserve">jijstes. Siõrr oudd päärnaid räämm da </w:t>
      </w:r>
      <w:r w:rsidR="009A3B2C" w:rsidRPr="00834EFE">
        <w:rPr>
          <w:rFonts w:cs="ITCGaramondStd-Lt"/>
          <w:lang w:val="sms-FI"/>
        </w:rPr>
        <w:t>pueʹrrmiõl</w:t>
      </w:r>
      <w:r w:rsidRPr="00834EFE">
        <w:rPr>
          <w:rFonts w:cs="ITCGaramondStd-Lt"/>
          <w:lang w:val="sms-FI"/>
        </w:rPr>
        <w:t xml:space="preserve">. </w:t>
      </w:r>
      <w:r w:rsidR="004D64ED" w:rsidRPr="00834EFE">
        <w:rPr>
          <w:rFonts w:cs="ITCGaramondStd-Lt"/>
          <w:lang w:val="sms-FI"/>
        </w:rPr>
        <w:t>Siõrrmen</w:t>
      </w:r>
      <w:r w:rsidRPr="00834EFE">
        <w:rPr>
          <w:rFonts w:cs="ITCGaramondStd-Lt"/>
          <w:lang w:val="sms-FI"/>
        </w:rPr>
        <w:t xml:space="preserve"> päärna lie aktiiv</w:t>
      </w:r>
      <w:r w:rsidR="009A3B2C" w:rsidRPr="00834EFE">
        <w:rPr>
          <w:rFonts w:cs="ITCGaramondStd-Lt"/>
          <w:lang w:val="sms-FI"/>
        </w:rPr>
        <w:t>laž tuåimmjeei</w:t>
      </w:r>
      <w:r w:rsidRPr="00834EFE">
        <w:rPr>
          <w:rFonts w:cs="ITCGaramondStd-Lt"/>
          <w:lang w:val="sms-FI"/>
        </w:rPr>
        <w:t xml:space="preserve">: sij </w:t>
      </w:r>
      <w:r w:rsidR="00727BAC" w:rsidRPr="00834EFE">
        <w:rPr>
          <w:rFonts w:cs="ITCGaramondStd-Lt"/>
          <w:lang w:val="sms-FI"/>
        </w:rPr>
        <w:t xml:space="preserve">jerree </w:t>
      </w:r>
      <w:r w:rsidRPr="00834EFE">
        <w:rPr>
          <w:rFonts w:cs="ITCGaramondStd-Lt"/>
          <w:lang w:val="sms-FI"/>
        </w:rPr>
        <w:t xml:space="preserve">da tuʹtǩǩee </w:t>
      </w:r>
      <w:r w:rsidR="009A3B2C" w:rsidRPr="00834EFE">
        <w:rPr>
          <w:rFonts w:cs="ITCGaramondStd-Lt"/>
          <w:lang w:val="sms-FI"/>
        </w:rPr>
        <w:t>pirrõʹstti</w:t>
      </w:r>
      <w:r w:rsidRPr="00834EFE">
        <w:rPr>
          <w:rFonts w:cs="ITCGaramondStd-Lt"/>
          <w:lang w:val="sms-FI"/>
        </w:rPr>
        <w:t xml:space="preserve"> maaiʹlm, </w:t>
      </w:r>
      <w:r w:rsidR="005C1365" w:rsidRPr="00834EFE">
        <w:rPr>
          <w:rFonts w:cs="ITCGaramondStd-Lt"/>
          <w:lang w:val="sms-FI"/>
        </w:rPr>
        <w:t>čâʹnne</w:t>
      </w:r>
      <w:r w:rsidR="005C1484" w:rsidRPr="00834EFE">
        <w:rPr>
          <w:rFonts w:cs="ITCGaramondStd-Lt"/>
          <w:lang w:val="sms-FI"/>
        </w:rPr>
        <w:t xml:space="preserve"> </w:t>
      </w:r>
      <w:r w:rsidRPr="00834EFE">
        <w:rPr>
          <w:rFonts w:cs="ITCGaramondStd-Lt"/>
          <w:lang w:val="sms-FI"/>
        </w:rPr>
        <w:t xml:space="preserve">sosiaalʼlaž </w:t>
      </w:r>
      <w:r w:rsidR="009532FB" w:rsidRPr="00834EFE">
        <w:rPr>
          <w:rFonts w:cs="ITCGaramondStd-Lt"/>
          <w:lang w:val="sms-FI"/>
        </w:rPr>
        <w:t xml:space="preserve">kõõskid </w:t>
      </w:r>
      <w:r w:rsidRPr="00834EFE">
        <w:rPr>
          <w:rFonts w:cs="ITCGaramondStd-Lt"/>
          <w:lang w:val="sms-FI"/>
        </w:rPr>
        <w:t xml:space="preserve">di </w:t>
      </w:r>
      <w:r w:rsidR="00C51A4F" w:rsidRPr="00834EFE">
        <w:rPr>
          <w:rFonts w:cs="ITCGaramondStd-Lt"/>
          <w:lang w:val="sms-FI"/>
        </w:rPr>
        <w:t xml:space="preserve">ouʹdde </w:t>
      </w:r>
      <w:r w:rsidRPr="00834EFE">
        <w:rPr>
          <w:rFonts w:cs="ITCGaramondStd-Lt"/>
          <w:lang w:val="sms-FI"/>
        </w:rPr>
        <w:t xml:space="preserve">miârktõõzzid </w:t>
      </w:r>
      <w:r w:rsidR="004D64ED" w:rsidRPr="00834EFE">
        <w:rPr>
          <w:rFonts w:cs="ITCGaramondStd-Lt"/>
          <w:lang w:val="sms-FI"/>
        </w:rPr>
        <w:t>ǩiõččlâsttmõõžžsteez</w:t>
      </w:r>
      <w:r w:rsidRPr="00834EFE">
        <w:rPr>
          <w:rFonts w:cs="ITCGaramondStd-Lt"/>
          <w:lang w:val="sms-FI"/>
        </w:rPr>
        <w:t xml:space="preserve">. Siõrâst päärna </w:t>
      </w:r>
      <w:r w:rsidR="004D64ED" w:rsidRPr="00834EFE">
        <w:rPr>
          <w:rFonts w:cs="ITCGaramondStd-Lt"/>
          <w:lang w:val="sms-FI"/>
        </w:rPr>
        <w:t>räʹjje</w:t>
      </w:r>
      <w:r w:rsidRPr="00834EFE">
        <w:rPr>
          <w:rFonts w:cs="ITCGaramondStd-Lt"/>
          <w:lang w:val="sms-FI"/>
        </w:rPr>
        <w:t xml:space="preserve"> fiʹttjõõzz jijstes da jeeʹres oummin. </w:t>
      </w:r>
      <w:r w:rsidR="004D64ED" w:rsidRPr="00834EFE">
        <w:rPr>
          <w:rFonts w:cs="ITCGaramondStd-Lt"/>
          <w:lang w:val="sms-FI"/>
        </w:rPr>
        <w:t>Siõrrmen</w:t>
      </w:r>
      <w:r w:rsidRPr="00834EFE">
        <w:rPr>
          <w:rFonts w:cs="ITCGaramondStd-Lt"/>
          <w:lang w:val="sms-FI"/>
        </w:rPr>
        <w:t xml:space="preserve"> päärna </w:t>
      </w:r>
      <w:r w:rsidR="005746E6" w:rsidRPr="00834EFE">
        <w:rPr>
          <w:rFonts w:cs="ITCGaramondStd-Lt"/>
          <w:lang w:val="sms-FI"/>
        </w:rPr>
        <w:t xml:space="preserve">nuʹtt </w:t>
      </w:r>
      <w:r w:rsidR="00313DB1" w:rsidRPr="00834EFE">
        <w:rPr>
          <w:rFonts w:cs="ITCGaramondStd-Lt"/>
          <w:lang w:val="sms-FI"/>
        </w:rPr>
        <w:t>jeuʹǯǯe</w:t>
      </w:r>
      <w:r w:rsidR="00F81D48" w:rsidRPr="00834EFE">
        <w:rPr>
          <w:rFonts w:cs="ITCGaramondStd-Lt"/>
          <w:lang w:val="sms-FI"/>
        </w:rPr>
        <w:t xml:space="preserve"> </w:t>
      </w:r>
      <w:r w:rsidR="00402F65" w:rsidRPr="00834EFE">
        <w:rPr>
          <w:rFonts w:cs="ITCGaramondStd-Lt"/>
          <w:lang w:val="sms-FI"/>
        </w:rPr>
        <w:t xml:space="preserve">ko </w:t>
      </w:r>
      <w:r w:rsidRPr="00834EFE">
        <w:rPr>
          <w:rFonts w:cs="ITCGaramondStd-Lt"/>
          <w:lang w:val="sms-FI"/>
        </w:rPr>
        <w:t xml:space="preserve">räʹjje ođđ da </w:t>
      </w:r>
      <w:r w:rsidR="005C1484" w:rsidRPr="00834EFE">
        <w:rPr>
          <w:rFonts w:cs="ITCGaramondStd-Lt"/>
          <w:lang w:val="sms-FI"/>
        </w:rPr>
        <w:t xml:space="preserve">moʹtte </w:t>
      </w:r>
      <w:r w:rsidR="00F96A65" w:rsidRPr="00834EFE">
        <w:rPr>
          <w:rFonts w:cs="ITCGaramondStd-Lt"/>
          <w:lang w:val="sms-FI"/>
        </w:rPr>
        <w:t>vueiʹnnmes</w:t>
      </w:r>
      <w:r w:rsidRPr="00834EFE">
        <w:rPr>
          <w:rFonts w:cs="ITCGaramondStd-Lt"/>
          <w:lang w:val="sms-FI"/>
        </w:rPr>
        <w:t xml:space="preserve">. Seämmast sij </w:t>
      </w:r>
      <w:r w:rsidR="005D5A48" w:rsidRPr="00834EFE">
        <w:rPr>
          <w:rFonts w:cs="ITCGaramondStd-Lt"/>
          <w:lang w:val="sms-FI"/>
        </w:rPr>
        <w:t xml:space="preserve">räʹjje </w:t>
      </w:r>
      <w:r w:rsidR="00DC16CB" w:rsidRPr="00834EFE">
        <w:rPr>
          <w:rFonts w:cs="ITCGaramondStd-Lt"/>
          <w:lang w:val="sms-FI"/>
        </w:rPr>
        <w:t xml:space="preserve">maall </w:t>
      </w:r>
      <w:r w:rsidRPr="00834EFE">
        <w:rPr>
          <w:rFonts w:cs="ITCGaramondStd-Lt"/>
          <w:lang w:val="sms-FI"/>
        </w:rPr>
        <w:t>da te</w:t>
      </w:r>
      <w:r w:rsidR="00F96A65" w:rsidRPr="00834EFE">
        <w:rPr>
          <w:rFonts w:cs="ITCGaramondStd-Lt"/>
          <w:lang w:val="sms-FI"/>
        </w:rPr>
        <w:t xml:space="preserve">ʹsttje niõǥlmeez </w:t>
      </w:r>
      <w:r w:rsidRPr="00834EFE">
        <w:rPr>
          <w:rFonts w:cs="ITCGaramondStd-Lt"/>
          <w:lang w:val="sms-FI"/>
        </w:rPr>
        <w:t xml:space="preserve">da </w:t>
      </w:r>
      <w:r w:rsidR="00F96A65" w:rsidRPr="00834EFE">
        <w:rPr>
          <w:rFonts w:cs="ITCGaramondStd-Lt"/>
          <w:lang w:val="sms-FI"/>
        </w:rPr>
        <w:t>tuõivvjeez</w:t>
      </w:r>
      <w:r w:rsidRPr="00834EFE">
        <w:rPr>
          <w:rFonts w:cs="ITCGaramondStd-Lt"/>
          <w:lang w:val="sms-FI"/>
        </w:rPr>
        <w:t>. Mi</w:t>
      </w:r>
      <w:r w:rsidR="00F96A65" w:rsidRPr="00834EFE">
        <w:rPr>
          <w:rFonts w:cs="ITCGaramondStd-Lt"/>
          <w:lang w:val="sms-FI"/>
        </w:rPr>
        <w:t xml:space="preserve">õllǩeʹrddem </w:t>
      </w:r>
      <w:r w:rsidRPr="00834EFE">
        <w:rPr>
          <w:rFonts w:cs="ITCGaramondStd-Lt"/>
          <w:lang w:val="sms-FI"/>
        </w:rPr>
        <w:t xml:space="preserve">vueiʹtlvâstt tõn, što päärna vuäiʹtte </w:t>
      </w:r>
      <w:r w:rsidR="00C86185" w:rsidRPr="00834EFE">
        <w:rPr>
          <w:rFonts w:cs="ITCGaramondStd-Lt"/>
          <w:lang w:val="sms-FI"/>
        </w:rPr>
        <w:t>ǩiõččl</w:t>
      </w:r>
      <w:r w:rsidR="00A556C3" w:rsidRPr="00834EFE">
        <w:rPr>
          <w:rFonts w:cs="ITCGaramondStd-Lt"/>
          <w:lang w:val="sms-FI"/>
        </w:rPr>
        <w:t xml:space="preserve">õddâd </w:t>
      </w:r>
      <w:r w:rsidRPr="00834EFE">
        <w:rPr>
          <w:rFonts w:cs="ITCGaramondStd-Lt"/>
          <w:lang w:val="sms-FI"/>
        </w:rPr>
        <w:t>jeeʹresnallšem rool</w:t>
      </w:r>
      <w:r w:rsidR="00F96A65" w:rsidRPr="00834EFE">
        <w:rPr>
          <w:rFonts w:cs="ITCGaramondStd-Lt"/>
          <w:lang w:val="sms-FI"/>
        </w:rPr>
        <w:t xml:space="preserve">id </w:t>
      </w:r>
      <w:r w:rsidRPr="00834EFE">
        <w:rPr>
          <w:rFonts w:cs="ITCGaramondStd-Lt"/>
          <w:lang w:val="sms-FI"/>
        </w:rPr>
        <w:t>da ide</w:t>
      </w:r>
      <w:r w:rsidR="00402F65" w:rsidRPr="00834EFE">
        <w:rPr>
          <w:rFonts w:cs="ITCGaramondStd-Lt"/>
          <w:lang w:val="sms-FI"/>
        </w:rPr>
        <w:t>aid</w:t>
      </w:r>
      <w:r w:rsidRPr="00834EFE">
        <w:rPr>
          <w:rFonts w:cs="ITCGaramondStd-Lt"/>
          <w:lang w:val="sms-FI"/>
        </w:rPr>
        <w:t xml:space="preserve">, </w:t>
      </w:r>
      <w:r w:rsidR="00402F65" w:rsidRPr="00834EFE">
        <w:rPr>
          <w:rFonts w:cs="ITCGaramondStd-Lt"/>
          <w:lang w:val="sms-FI"/>
        </w:rPr>
        <w:t xml:space="preserve">koid </w:t>
      </w:r>
      <w:r w:rsidRPr="00834EFE">
        <w:rPr>
          <w:rFonts w:cs="ITCGaramondStd-Lt"/>
          <w:lang w:val="sms-FI"/>
        </w:rPr>
        <w:t xml:space="preserve">sij </w:t>
      </w:r>
      <w:r w:rsidR="00402F65" w:rsidRPr="00834EFE">
        <w:rPr>
          <w:rFonts w:cs="ITCGaramondStd-Lt"/>
          <w:lang w:val="sms-FI"/>
        </w:rPr>
        <w:t xml:space="preserve">muđoi jie vuäitči </w:t>
      </w:r>
      <w:r w:rsidRPr="00834EFE">
        <w:rPr>
          <w:rFonts w:cs="ITCGaramondStd-Lt"/>
          <w:lang w:val="sms-FI"/>
        </w:rPr>
        <w:t xml:space="preserve">viikkâd čõõđ. </w:t>
      </w:r>
      <w:r w:rsidR="004D64ED" w:rsidRPr="00834EFE">
        <w:rPr>
          <w:rFonts w:cs="ITCGaramondStd-Lt"/>
          <w:lang w:val="sms-FI"/>
        </w:rPr>
        <w:t>Siõrrmen</w:t>
      </w:r>
      <w:r w:rsidRPr="00834EFE">
        <w:rPr>
          <w:rFonts w:cs="ITCGaramondStd-Lt"/>
          <w:lang w:val="sms-FI"/>
        </w:rPr>
        <w:t xml:space="preserve"> päärna vuäiʹtte </w:t>
      </w:r>
      <w:r w:rsidR="00CF3C60" w:rsidRPr="00834EFE">
        <w:rPr>
          <w:rFonts w:cs="ITCGaramondStd-Lt"/>
          <w:lang w:val="sms-FI"/>
        </w:rPr>
        <w:t>ǩiõttʼtõõllâd</w:t>
      </w:r>
      <w:r w:rsidRPr="00834EFE">
        <w:rPr>
          <w:rFonts w:cs="ITCGaramondStd-Lt"/>
          <w:lang w:val="sms-FI"/>
        </w:rPr>
        <w:t xml:space="preserve"> </w:t>
      </w:r>
      <w:r w:rsidR="00C86185" w:rsidRPr="00834EFE">
        <w:rPr>
          <w:rFonts w:cs="ITCGaramondStd-Lt"/>
          <w:lang w:val="sms-FI"/>
        </w:rPr>
        <w:t>jiõccses</w:t>
      </w:r>
      <w:r w:rsidRPr="00834EFE">
        <w:rPr>
          <w:rFonts w:cs="ITCGaramondStd-Lt"/>
          <w:lang w:val="sms-FI"/>
        </w:rPr>
        <w:t xml:space="preserve"> </w:t>
      </w:r>
      <w:r w:rsidR="006667F1" w:rsidRPr="00834EFE">
        <w:rPr>
          <w:rFonts w:cs="ITCGaramondStd-Lt"/>
          <w:lang w:val="sms-FI"/>
        </w:rPr>
        <w:t xml:space="preserve">vaiʹǧǧes </w:t>
      </w:r>
      <w:r w:rsidR="008143EE" w:rsidRPr="00834EFE">
        <w:rPr>
          <w:rFonts w:cs="ITCGaramondStd-Lt"/>
          <w:lang w:val="sms-FI"/>
        </w:rPr>
        <w:t>ǩiõččlâsttmõõžžid</w:t>
      </w:r>
      <w:r w:rsidRPr="00834EFE">
        <w:rPr>
          <w:rFonts w:cs="ITCGaramondStd-Lt"/>
          <w:lang w:val="sms-FI"/>
        </w:rPr>
        <w:t xml:space="preserve">. Siõrâst lij staanlaž </w:t>
      </w:r>
      <w:r w:rsidR="00C86185" w:rsidRPr="00834EFE">
        <w:rPr>
          <w:rFonts w:cs="ITCGaramondStd-Lt"/>
          <w:lang w:val="sms-FI"/>
        </w:rPr>
        <w:t>ǩiõččlâʹstted</w:t>
      </w:r>
      <w:r w:rsidRPr="00834EFE">
        <w:rPr>
          <w:rFonts w:cs="ITCGaramondStd-Lt"/>
          <w:lang w:val="sms-FI"/>
        </w:rPr>
        <w:t xml:space="preserve">, </w:t>
      </w:r>
      <w:r w:rsidR="006667F1" w:rsidRPr="00834EFE">
        <w:rPr>
          <w:rFonts w:cs="ITCGaramondStd-Lt"/>
          <w:lang w:val="sms-FI"/>
        </w:rPr>
        <w:t>põrggâd</w:t>
      </w:r>
      <w:r w:rsidRPr="00834EFE">
        <w:rPr>
          <w:rFonts w:cs="ITCGaramondStd-Lt"/>
          <w:lang w:val="sms-FI"/>
        </w:rPr>
        <w:t xml:space="preserve"> da </w:t>
      </w:r>
      <w:r w:rsidR="00805D88">
        <w:rPr>
          <w:rFonts w:cs="ITCGaramondStd-Lt"/>
          <w:lang w:val="sms-FI"/>
        </w:rPr>
        <w:t>tuejjeed puästtad</w:t>
      </w:r>
      <w:r w:rsidRPr="00834EFE">
        <w:rPr>
          <w:rFonts w:cs="ITCGaramondStd-Lt"/>
          <w:lang w:val="sms-FI"/>
        </w:rPr>
        <w:t>.</w:t>
      </w:r>
    </w:p>
    <w:p w14:paraId="5E2582B1" w14:textId="77777777" w:rsidR="005C1365" w:rsidRPr="00834EFE" w:rsidRDefault="005C1365" w:rsidP="006D4D11">
      <w:pPr>
        <w:autoSpaceDE w:val="0"/>
        <w:autoSpaceDN w:val="0"/>
        <w:adjustRightInd w:val="0"/>
        <w:spacing w:after="0" w:line="240" w:lineRule="auto"/>
        <w:rPr>
          <w:rFonts w:cs="ITCGaramondStd-Lt"/>
          <w:lang w:val="sms-FI"/>
        </w:rPr>
      </w:pPr>
    </w:p>
    <w:p w14:paraId="19AA7AFD" w14:textId="200E745C"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Siõrâst </w:t>
      </w:r>
      <w:r w:rsidR="00F96A65" w:rsidRPr="00834EFE">
        <w:rPr>
          <w:rFonts w:cs="ITCGaramondStd-Lt"/>
          <w:lang w:val="sms-FI"/>
        </w:rPr>
        <w:t>õhttne</w:t>
      </w:r>
      <w:r w:rsidRPr="00834EFE">
        <w:rPr>
          <w:rFonts w:cs="ITCGaramondStd-Lt"/>
          <w:lang w:val="sms-FI"/>
        </w:rPr>
        <w:t xml:space="preserve"> kõskksaž mättjummuž õõu</w:t>
      </w:r>
      <w:r w:rsidR="005A0C34" w:rsidRPr="00834EFE">
        <w:rPr>
          <w:rFonts w:cs="ITCGaramondStd-Lt"/>
          <w:lang w:val="sms-FI"/>
        </w:rPr>
        <w:t>ʹ</w:t>
      </w:r>
      <w:r w:rsidRPr="00834EFE">
        <w:rPr>
          <w:rFonts w:cs="ITCGaramondStd-Lt"/>
          <w:lang w:val="sms-FI"/>
        </w:rPr>
        <w:t>dee</w:t>
      </w:r>
      <w:r w:rsidR="00F96A65" w:rsidRPr="00834EFE">
        <w:rPr>
          <w:rFonts w:cs="ITCGaramondStd-Lt"/>
          <w:lang w:val="sms-FI"/>
        </w:rPr>
        <w:t>i</w:t>
      </w:r>
      <w:r w:rsidRPr="00834EFE">
        <w:rPr>
          <w:rFonts w:cs="ITCGaramondStd-Lt"/>
          <w:lang w:val="sms-FI"/>
        </w:rPr>
        <w:t xml:space="preserve"> eleme</w:t>
      </w:r>
      <w:r w:rsidR="006667F1" w:rsidRPr="00834EFE">
        <w:rPr>
          <w:rFonts w:cs="ITCGaramondStd-Lt"/>
          <w:lang w:val="sms-FI"/>
        </w:rPr>
        <w:t>eʹnt</w:t>
      </w:r>
      <w:r w:rsidRPr="00834EFE">
        <w:rPr>
          <w:rFonts w:cs="ITCGaramondStd-Lt"/>
          <w:lang w:val="sms-FI"/>
        </w:rPr>
        <w:t xml:space="preserve">: </w:t>
      </w:r>
      <w:r w:rsidR="00F96A65" w:rsidRPr="00834EFE">
        <w:rPr>
          <w:rFonts w:cs="ITCGaramondStd-Lt"/>
          <w:lang w:val="sms-FI"/>
        </w:rPr>
        <w:t xml:space="preserve"> </w:t>
      </w:r>
      <w:r w:rsidR="006667F1" w:rsidRPr="00834EFE">
        <w:rPr>
          <w:rFonts w:cs="ITCGaramondStd-Lt"/>
          <w:lang w:val="sms-FI"/>
        </w:rPr>
        <w:t>älššaivuõtt</w:t>
      </w:r>
      <w:r w:rsidRPr="00834EFE">
        <w:rPr>
          <w:rFonts w:cs="ITCGaramondStd-Lt"/>
          <w:lang w:val="sms-FI"/>
        </w:rPr>
        <w:t xml:space="preserve">, õõutsââʹjest </w:t>
      </w:r>
      <w:r w:rsidR="00F96A65" w:rsidRPr="00834EFE">
        <w:rPr>
          <w:rFonts w:cs="ITCGaramondStd-Lt"/>
          <w:lang w:val="sms-FI"/>
        </w:rPr>
        <w:t>tuejjummuš</w:t>
      </w:r>
      <w:r w:rsidRPr="00834EFE">
        <w:rPr>
          <w:rFonts w:cs="ITCGaramondStd-Lt"/>
          <w:lang w:val="sms-FI"/>
        </w:rPr>
        <w:t xml:space="preserve"> da jiiʹjjes tääidai </w:t>
      </w:r>
      <w:r w:rsidR="009B48D7" w:rsidRPr="00834EFE">
        <w:rPr>
          <w:rFonts w:cs="ITCGaramondStd-Lt"/>
          <w:lang w:val="sms-FI"/>
        </w:rPr>
        <w:t>vuâstta piijjmõš</w:t>
      </w:r>
      <w:r w:rsidRPr="00834EFE">
        <w:rPr>
          <w:rFonts w:cs="ITCGaramondStd-Lt"/>
          <w:lang w:val="sms-FI"/>
        </w:rPr>
        <w:t xml:space="preserve">. Siõrr </w:t>
      </w:r>
      <w:r w:rsidR="00F96A65" w:rsidRPr="00834EFE">
        <w:rPr>
          <w:rFonts w:cs="ITCGaramondStd-Lt"/>
          <w:lang w:val="sms-FI"/>
        </w:rPr>
        <w:t>õuddan</w:t>
      </w:r>
      <w:r w:rsidRPr="00834EFE">
        <w:rPr>
          <w:rFonts w:cs="ITCGaramondStd-Lt"/>
          <w:lang w:val="sms-FI"/>
        </w:rPr>
        <w:t xml:space="preserve"> da vuäǯǯ jeeʹres </w:t>
      </w:r>
      <w:r w:rsidR="00EC2708" w:rsidRPr="00834EFE">
        <w:rPr>
          <w:rFonts w:cs="ITCGaramondStd-Lt"/>
          <w:lang w:val="sms-FI"/>
        </w:rPr>
        <w:t>häämaid</w:t>
      </w:r>
      <w:r w:rsidRPr="00834EFE">
        <w:rPr>
          <w:rFonts w:cs="ITCGaramondStd-Lt"/>
          <w:lang w:val="sms-FI"/>
        </w:rPr>
        <w:t xml:space="preserve"> </w:t>
      </w:r>
      <w:r w:rsidR="00F96A65" w:rsidRPr="00834EFE">
        <w:rPr>
          <w:rFonts w:cs="ITCGaramondStd-Lt"/>
          <w:lang w:val="sms-FI"/>
        </w:rPr>
        <w:t>ǩiõččlâsttmõõžži</w:t>
      </w:r>
      <w:r w:rsidRPr="00834EFE">
        <w:rPr>
          <w:rFonts w:cs="ITCGaramondStd-Lt"/>
          <w:lang w:val="sms-FI"/>
        </w:rPr>
        <w:t xml:space="preserve"> puârrnee</w:t>
      </w:r>
      <w:r w:rsidR="00F96A65" w:rsidRPr="00834EFE">
        <w:rPr>
          <w:rFonts w:cs="ITCGaramondStd-Lt"/>
          <w:lang w:val="sms-FI"/>
        </w:rPr>
        <w:t>ʹ</w:t>
      </w:r>
      <w:r w:rsidRPr="00834EFE">
        <w:rPr>
          <w:rFonts w:cs="ITCGaramondStd-Lt"/>
          <w:lang w:val="sms-FI"/>
        </w:rPr>
        <w:t xml:space="preserve">n. Tuâjjlažkååʹdd da päärnai di päärnai </w:t>
      </w:r>
      <w:r w:rsidR="00926365" w:rsidRPr="00834EFE">
        <w:rPr>
          <w:rFonts w:cs="ITCGaramondStd-Lt"/>
          <w:lang w:val="sms-FI"/>
        </w:rPr>
        <w:t>kõskknaž</w:t>
      </w:r>
      <w:r w:rsidRPr="00834EFE">
        <w:rPr>
          <w:rFonts w:cs="ITCGaramondStd-Lt"/>
          <w:lang w:val="sms-FI"/>
        </w:rPr>
        <w:t xml:space="preserve"> vuârrvaaiktõs räʹjje vuâđ juʹrddem da ǩiõl </w:t>
      </w:r>
      <w:r w:rsidR="009D4E10" w:rsidRPr="00834EFE">
        <w:rPr>
          <w:rFonts w:cs="ITCGaramondStd-Lt"/>
          <w:lang w:val="sms-FI"/>
        </w:rPr>
        <w:t>õuddnummša</w:t>
      </w:r>
      <w:r w:rsidRPr="00834EFE">
        <w:rPr>
          <w:rFonts w:cs="ITCGaramondStd-Lt"/>
          <w:lang w:val="sms-FI"/>
        </w:rPr>
        <w:t xml:space="preserve"> di </w:t>
      </w:r>
      <w:r w:rsidR="00FC2E1A" w:rsidRPr="00834EFE">
        <w:rPr>
          <w:rFonts w:cs="ITCGaramondStd-Lt"/>
          <w:lang w:val="sms-FI"/>
        </w:rPr>
        <w:t xml:space="preserve">õuddneei </w:t>
      </w:r>
      <w:r w:rsidR="00F96A65" w:rsidRPr="00834EFE">
        <w:rPr>
          <w:rFonts w:cs="ITCGaramondStd-Lt"/>
          <w:lang w:val="sms-FI"/>
        </w:rPr>
        <w:t>siõrrâmtääidaid</w:t>
      </w:r>
      <w:r w:rsidRPr="00834EFE">
        <w:rPr>
          <w:rFonts w:cs="ITCGaramondStd-Lt"/>
          <w:lang w:val="sms-FI"/>
        </w:rPr>
        <w:t xml:space="preserve">. Päärna taʹrǩstâʹlle, ǩiõččlâʹstte da mättje </w:t>
      </w:r>
      <w:r w:rsidR="00880EE2" w:rsidRPr="00834EFE">
        <w:rPr>
          <w:rFonts w:cs="ITCGaramondStd-Lt"/>
          <w:lang w:val="sms-FI"/>
        </w:rPr>
        <w:t>õutstõõzz</w:t>
      </w:r>
      <w:r w:rsidRPr="00834EFE">
        <w:rPr>
          <w:rFonts w:cs="ITCGaramondStd-Lt"/>
          <w:lang w:val="sms-FI"/>
        </w:rPr>
        <w:t xml:space="preserve"> </w:t>
      </w:r>
      <w:r w:rsidR="000B7C50" w:rsidRPr="00834EFE">
        <w:rPr>
          <w:rFonts w:cs="ITCGaramondStd-Lt"/>
          <w:lang w:val="sms-FI"/>
        </w:rPr>
        <w:t>vuâkkõõzzid</w:t>
      </w:r>
      <w:r w:rsidRPr="00834EFE">
        <w:rPr>
          <w:rFonts w:cs="ITCGaramondStd-Lt"/>
          <w:lang w:val="sms-FI"/>
        </w:rPr>
        <w:t xml:space="preserve"> siõrâst. </w:t>
      </w:r>
      <w:r w:rsidR="00A51EF5" w:rsidRPr="00834EFE">
        <w:rPr>
          <w:rFonts w:cs="ITCGaramondStd-Lt"/>
          <w:lang w:val="sms-FI"/>
        </w:rPr>
        <w:t>Jooukâst</w:t>
      </w:r>
      <w:r w:rsidRPr="00834EFE">
        <w:rPr>
          <w:rFonts w:cs="ITCGaramondStd-Lt"/>
          <w:lang w:val="sms-FI"/>
        </w:rPr>
        <w:t xml:space="preserve"> </w:t>
      </w:r>
      <w:r w:rsidR="004D64ED" w:rsidRPr="00834EFE">
        <w:rPr>
          <w:rFonts w:cs="ITCGaramondStd-Lt"/>
          <w:lang w:val="sms-FI"/>
        </w:rPr>
        <w:t>siõrrmen</w:t>
      </w:r>
      <w:r w:rsidRPr="00834EFE">
        <w:rPr>
          <w:rFonts w:cs="ITCGaramondStd-Lt"/>
          <w:lang w:val="sms-FI"/>
        </w:rPr>
        <w:t xml:space="preserve"> päärna mättje šiõttõõllâd t</w:t>
      </w:r>
      <w:r w:rsidR="004D64ED" w:rsidRPr="00834EFE">
        <w:rPr>
          <w:rFonts w:cs="ITCGaramondStd-Lt"/>
          <w:lang w:val="sms-FI"/>
        </w:rPr>
        <w:t xml:space="preserve">obddmõõžžeez </w:t>
      </w:r>
      <w:r w:rsidRPr="00834EFE">
        <w:rPr>
          <w:rFonts w:cs="ITCGaramondStd-Lt"/>
          <w:lang w:val="sms-FI"/>
        </w:rPr>
        <w:t>da t</w:t>
      </w:r>
      <w:r w:rsidR="001F2C17" w:rsidRPr="00834EFE">
        <w:rPr>
          <w:rFonts w:cs="ITCGaramondStd-Lt"/>
          <w:lang w:val="sms-FI"/>
        </w:rPr>
        <w:t>ättmõõžž</w:t>
      </w:r>
      <w:r w:rsidR="003C56AD" w:rsidRPr="00834EFE">
        <w:rPr>
          <w:rFonts w:cs="ITCGaramondStd-Lt"/>
          <w:lang w:val="sms-FI"/>
        </w:rPr>
        <w:t xml:space="preserve">eez </w:t>
      </w:r>
      <w:r w:rsidRPr="00834EFE">
        <w:rPr>
          <w:rFonts w:cs="ITCGaramondStd-Lt"/>
          <w:lang w:val="sms-FI"/>
        </w:rPr>
        <w:t>di</w:t>
      </w:r>
      <w:r w:rsidR="003C56AD" w:rsidRPr="00834EFE">
        <w:rPr>
          <w:rFonts w:cs="ITCGaramondStd-Lt"/>
          <w:lang w:val="sms-FI"/>
        </w:rPr>
        <w:t xml:space="preserve"> </w:t>
      </w:r>
      <w:r w:rsidR="004D64ED" w:rsidRPr="00834EFE">
        <w:rPr>
          <w:rFonts w:cs="ITCGaramondStd-Lt"/>
          <w:lang w:val="sms-FI"/>
        </w:rPr>
        <w:t xml:space="preserve">väʹldded lokku </w:t>
      </w:r>
      <w:r w:rsidRPr="00834EFE">
        <w:rPr>
          <w:rFonts w:cs="ITCGaramondStd-Lt"/>
          <w:lang w:val="sms-FI"/>
        </w:rPr>
        <w:t xml:space="preserve">jeärrsi vueiʹnnemkuuʹlm. </w:t>
      </w:r>
      <w:r w:rsidR="004D64ED" w:rsidRPr="00834EFE">
        <w:rPr>
          <w:rFonts w:cs="ITCGaramondStd-Lt"/>
          <w:lang w:val="sms-FI"/>
        </w:rPr>
        <w:t>Õhttsallašvuõtt</w:t>
      </w:r>
      <w:r w:rsidRPr="00834EFE">
        <w:rPr>
          <w:rFonts w:cs="ITCGaramondStd-Lt"/>
          <w:lang w:val="sms-FI"/>
        </w:rPr>
        <w:t xml:space="preserve"> lâssan siõri mieʹldd da nâânad miõđlažvuõđ.</w:t>
      </w:r>
    </w:p>
    <w:p w14:paraId="3C3CFDB3" w14:textId="77777777" w:rsidR="006D4D11" w:rsidRPr="00834EFE" w:rsidRDefault="006D4D11" w:rsidP="006D4D11">
      <w:pPr>
        <w:autoSpaceDE w:val="0"/>
        <w:autoSpaceDN w:val="0"/>
        <w:adjustRightInd w:val="0"/>
        <w:spacing w:after="0" w:line="240" w:lineRule="auto"/>
        <w:rPr>
          <w:rFonts w:cs="ITCGaramondStd-Lt"/>
          <w:lang w:val="sms-FI"/>
        </w:rPr>
      </w:pPr>
    </w:p>
    <w:p w14:paraId="0ADD81F0" w14:textId="7E1C2584"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Siõrr lij õuddpeâmm kõskksaž tuâjjnääʹll. Pedagooglaž tuåimmjummšest vueiʹtet siõr juõn </w:t>
      </w:r>
      <w:r w:rsidR="000B57E5" w:rsidRPr="00834EFE">
        <w:rPr>
          <w:rFonts w:cs="ITCGaramondStd-Lt"/>
          <w:lang w:val="sms-FI"/>
        </w:rPr>
        <w:t xml:space="preserve">raajjmõõžžâst </w:t>
      </w:r>
      <w:r w:rsidRPr="00834EFE">
        <w:rPr>
          <w:rFonts w:cs="ITCGaramondStd-Lt"/>
          <w:lang w:val="sms-FI"/>
        </w:rPr>
        <w:t>da</w:t>
      </w:r>
      <w:r w:rsidR="000B57E5" w:rsidRPr="00834EFE">
        <w:rPr>
          <w:rFonts w:cs="ITCGaramondStd-Lt"/>
          <w:lang w:val="sms-FI"/>
        </w:rPr>
        <w:t xml:space="preserve"> </w:t>
      </w:r>
      <w:r w:rsidRPr="00834EFE">
        <w:rPr>
          <w:rFonts w:cs="ITCGaramondStd-Lt"/>
          <w:lang w:val="sms-FI"/>
        </w:rPr>
        <w:t xml:space="preserve">siõrrmaaiʹlmi raajjmõõžžâst õhtteed õuddmiârkkân draama, improvisaatio leʹbe mainnsid. Tuâjjlažkåʹdd âlgg teâđsted vuäjjnam tuʹtǩǩummuž, spontaan kreevsõs õlmmeem di </w:t>
      </w:r>
      <w:r w:rsidR="000B57E5" w:rsidRPr="00834EFE">
        <w:rPr>
          <w:rFonts w:cs="ITCGaramondStd-Lt"/>
          <w:lang w:val="sms-FI"/>
        </w:rPr>
        <w:t xml:space="preserve">hooddlaž </w:t>
      </w:r>
      <w:r w:rsidRPr="00834EFE">
        <w:rPr>
          <w:rFonts w:cs="ITCGaramondStd-Lt"/>
          <w:lang w:val="sms-FI"/>
        </w:rPr>
        <w:t>liikkeem- da heibbamsiõri miârktõõzz päärnai pueʹrrvââjjma da mättjummša. Jeeʹres šõddmõõžžid vuäitt re</w:t>
      </w:r>
      <w:r w:rsidR="009D4E10" w:rsidRPr="00834EFE">
        <w:rPr>
          <w:rFonts w:cs="ITCGaramondStd-Lt"/>
          <w:lang w:val="sms-FI"/>
        </w:rPr>
        <w:t>g</w:t>
      </w:r>
      <w:r w:rsidRPr="00834EFE">
        <w:rPr>
          <w:rFonts w:cs="ITCGaramondStd-Lt"/>
          <w:lang w:val="sms-FI"/>
        </w:rPr>
        <w:t>smâʹtted siõrrmiõlin. Lo</w:t>
      </w:r>
      <w:r w:rsidR="004D64ED" w:rsidRPr="00834EFE">
        <w:rPr>
          <w:rFonts w:cs="ITCGaramondStd-Lt"/>
          <w:lang w:val="sms-FI"/>
        </w:rPr>
        <w:t>kkõõzz</w:t>
      </w:r>
      <w:r w:rsidRPr="00834EFE">
        <w:rPr>
          <w:rFonts w:cs="ITCGaramondStd-Lt"/>
          <w:lang w:val="sms-FI"/>
        </w:rPr>
        <w:t xml:space="preserve">, </w:t>
      </w:r>
      <w:r w:rsidR="004D64ED" w:rsidRPr="00834EFE">
        <w:rPr>
          <w:rFonts w:cs="ITCGaramondStd-Lt"/>
          <w:lang w:val="sms-FI"/>
        </w:rPr>
        <w:t>sääʹnnsiõr</w:t>
      </w:r>
      <w:r w:rsidRPr="00834EFE">
        <w:rPr>
          <w:rFonts w:cs="ITCGaramondStd-Lt"/>
          <w:lang w:val="sms-FI"/>
        </w:rPr>
        <w:t>, laulli da õhttsaž hääʹsǩõõttmõš nâânee miõđlaž</w:t>
      </w:r>
      <w:r w:rsidR="00224106" w:rsidRPr="00834EFE">
        <w:rPr>
          <w:rFonts w:cs="ITCGaramondStd-Lt"/>
          <w:lang w:val="sms-FI"/>
        </w:rPr>
        <w:t xml:space="preserve"> toobdâlm</w:t>
      </w:r>
      <w:r w:rsidRPr="00834EFE">
        <w:rPr>
          <w:rFonts w:cs="ITCGaramondStd-Lt"/>
          <w:lang w:val="sms-FI"/>
        </w:rPr>
        <w:t xml:space="preserve">, kååʹtt </w:t>
      </w:r>
      <w:r w:rsidR="001C1906" w:rsidRPr="00834EFE">
        <w:rPr>
          <w:rFonts w:cs="ITCGaramondStd-Lt"/>
          <w:lang w:val="sms-FI"/>
        </w:rPr>
        <w:t>tuärjjad</w:t>
      </w:r>
      <w:r w:rsidR="00F96A65" w:rsidRPr="00834EFE">
        <w:rPr>
          <w:rFonts w:cs="ITCGaramondStd-Lt"/>
          <w:lang w:val="sms-FI"/>
        </w:rPr>
        <w:t xml:space="preserve"> </w:t>
      </w:r>
      <w:r w:rsidRPr="00834EFE">
        <w:rPr>
          <w:rFonts w:cs="ITCGaramondStd-Lt"/>
          <w:lang w:val="sms-FI"/>
        </w:rPr>
        <w:t>mättjummuž da pueʹrrvââjjam.</w:t>
      </w:r>
    </w:p>
    <w:p w14:paraId="6ECE99B8" w14:textId="77777777" w:rsidR="006D4D11" w:rsidRPr="00834EFE" w:rsidRDefault="006D4D11" w:rsidP="006D4D11">
      <w:pPr>
        <w:autoSpaceDE w:val="0"/>
        <w:autoSpaceDN w:val="0"/>
        <w:adjustRightInd w:val="0"/>
        <w:spacing w:after="0" w:line="240" w:lineRule="auto"/>
        <w:rPr>
          <w:rFonts w:cs="ITCGaramondStd-Lt"/>
          <w:lang w:val="sms-FI"/>
        </w:rPr>
      </w:pPr>
    </w:p>
    <w:p w14:paraId="06EC1744" w14:textId="4F503103"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Tuâjjlažkååʹdd tuâjjan lij staanâd siõr </w:t>
      </w:r>
      <w:r w:rsidR="00C86185" w:rsidRPr="00834EFE">
        <w:rPr>
          <w:rFonts w:cs="ITCGaramondStd-Lt"/>
          <w:lang w:val="sms-FI"/>
        </w:rPr>
        <w:t>õudldõõzzi</w:t>
      </w:r>
      <w:r w:rsidRPr="00834EFE">
        <w:rPr>
          <w:rFonts w:cs="ITCGaramondStd-Lt"/>
          <w:lang w:val="sms-FI"/>
        </w:rPr>
        <w:t xml:space="preserve">d, </w:t>
      </w:r>
      <w:r w:rsidR="00CE6021" w:rsidRPr="00834EFE">
        <w:rPr>
          <w:rFonts w:cs="ITCGaramondStd-Lt"/>
          <w:lang w:val="sms-FI"/>
        </w:rPr>
        <w:t>ohjjeed</w:t>
      </w:r>
      <w:r w:rsidRPr="00834EFE">
        <w:rPr>
          <w:rFonts w:cs="ITCGaramondStd-Lt"/>
          <w:lang w:val="sms-FI"/>
        </w:rPr>
        <w:t xml:space="preserve"> siõr </w:t>
      </w:r>
      <w:r w:rsidR="00F81D48" w:rsidRPr="00834EFE">
        <w:rPr>
          <w:rFonts w:cs="ITCGaramondStd-Lt"/>
          <w:lang w:val="sms-FI"/>
        </w:rPr>
        <w:t>šiõttlanji</w:t>
      </w:r>
      <w:r w:rsidRPr="00834EFE">
        <w:rPr>
          <w:rFonts w:cs="ITCGaramondStd-Lt"/>
          <w:lang w:val="sms-FI"/>
        </w:rPr>
        <w:t xml:space="preserve"> da ââʹnned huõl tõʹst, što juõʹǩǩ päärnast lij vueiʹttemvuõtt leeʹd vuäzzliʹžžen õhttsaž siõrin jiiʹjjes tääideez da vaalmâšvuõđeez </w:t>
      </w:r>
      <w:r w:rsidR="00CE47F8" w:rsidRPr="00834EFE">
        <w:rPr>
          <w:rFonts w:cs="ITCGaramondStd-Lt"/>
          <w:lang w:val="sms-FI"/>
        </w:rPr>
        <w:t>meâldlanj</w:t>
      </w:r>
      <w:r w:rsidRPr="00834EFE">
        <w:rPr>
          <w:rFonts w:cs="ITCGaramondStd-Lt"/>
          <w:lang w:val="sms-FI"/>
        </w:rPr>
        <w:t xml:space="preserve">i. Tuâjjlažkååʹdd </w:t>
      </w:r>
      <w:r w:rsidR="00004B3E" w:rsidRPr="00834EFE">
        <w:rPr>
          <w:rFonts w:cs="ITCGaramondStd-Lt"/>
          <w:lang w:val="sms-FI"/>
        </w:rPr>
        <w:t>âlgg</w:t>
      </w:r>
      <w:r w:rsidRPr="00834EFE">
        <w:rPr>
          <w:rFonts w:cs="ITCGaramondStd-Lt"/>
          <w:lang w:val="sms-FI"/>
        </w:rPr>
        <w:t xml:space="preserve"> </w:t>
      </w:r>
      <w:r w:rsidR="00AA2930" w:rsidRPr="00834EFE">
        <w:rPr>
          <w:rFonts w:cs="ITCGaramondStd-Lt"/>
          <w:lang w:val="sms-FI"/>
        </w:rPr>
        <w:t>plaan mieʹldd</w:t>
      </w:r>
      <w:r w:rsidRPr="00834EFE">
        <w:rPr>
          <w:rFonts w:cs="ITCGaramondStd-Lt"/>
          <w:lang w:val="sms-FI"/>
        </w:rPr>
        <w:t xml:space="preserve"> da </w:t>
      </w:r>
      <w:r w:rsidR="00AA2930" w:rsidRPr="00834EFE">
        <w:rPr>
          <w:rFonts w:cs="ITCGaramondStd-Lt"/>
          <w:lang w:val="sms-FI"/>
        </w:rPr>
        <w:t>täävtõõzz mieʹldd</w:t>
      </w:r>
      <w:r w:rsidRPr="00834EFE">
        <w:rPr>
          <w:rFonts w:cs="ITCGaramondStd-Lt"/>
          <w:lang w:val="sms-FI"/>
        </w:rPr>
        <w:t xml:space="preserve"> tuärjjeed päärnai siõr </w:t>
      </w:r>
      <w:r w:rsidR="00B71B26" w:rsidRPr="00834EFE">
        <w:rPr>
          <w:rFonts w:cs="ITCGaramondStd-Lt"/>
          <w:lang w:val="sms-FI"/>
        </w:rPr>
        <w:t>õuddnummuž</w:t>
      </w:r>
      <w:r w:rsidRPr="00834EFE">
        <w:rPr>
          <w:rFonts w:cs="ITCGaramondStd-Lt"/>
          <w:lang w:val="sms-FI"/>
        </w:rPr>
        <w:t xml:space="preserve"> di ohjjeed tõn juʹn-a siõr åålǥbeäʹlnn leʹbe jiõčč mieʹldd siõr</w:t>
      </w:r>
      <w:r w:rsidR="00AA2930" w:rsidRPr="00834EFE">
        <w:rPr>
          <w:rFonts w:cs="ITCGaramondStd-Lt"/>
          <w:lang w:val="sms-FI"/>
        </w:rPr>
        <w:t>eeʹl</w:t>
      </w:r>
      <w:r w:rsidRPr="00834EFE">
        <w:rPr>
          <w:rFonts w:cs="ITCGaramondStd-Lt"/>
          <w:lang w:val="sms-FI"/>
        </w:rPr>
        <w:t xml:space="preserve">. Tuâjjlažkååʹdd fyyslaž da psyykklaž âʹlddåårrmõš </w:t>
      </w:r>
      <w:r w:rsidR="00AA2930" w:rsidRPr="00834EFE">
        <w:rPr>
          <w:rFonts w:cs="ITCGaramondStd-Lt"/>
          <w:lang w:val="sms-FI"/>
        </w:rPr>
        <w:t>tuärjjad</w:t>
      </w:r>
      <w:r w:rsidRPr="00834EFE">
        <w:rPr>
          <w:rFonts w:cs="ITCGaramondStd-Lt"/>
          <w:lang w:val="sms-FI"/>
        </w:rPr>
        <w:t xml:space="preserve"> päärnai kõskksaž vuârrvaaiktõõzz da câgg juʹn õõudbeäʹlnn risttreiddpaaiʹǩi šõddmõõžž.</w:t>
      </w:r>
    </w:p>
    <w:p w14:paraId="2A454314" w14:textId="77777777" w:rsidR="006D4D11" w:rsidRPr="00834EFE" w:rsidRDefault="006D4D11" w:rsidP="006D4D11">
      <w:pPr>
        <w:autoSpaceDE w:val="0"/>
        <w:autoSpaceDN w:val="0"/>
        <w:adjustRightInd w:val="0"/>
        <w:spacing w:after="0" w:line="240" w:lineRule="auto"/>
        <w:rPr>
          <w:rFonts w:cs="ITCGaramondStd-Lt"/>
          <w:lang w:val="sms-FI"/>
        </w:rPr>
      </w:pPr>
    </w:p>
    <w:p w14:paraId="3E2B12A9" w14:textId="2A4165CE"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Tuâjjlažkååʹdd âlgg taʹrǩstõõllâd da dokumentâʹstted päärnai siõr. Siõr taʹrǩstõõllmõš </w:t>
      </w:r>
      <w:r w:rsidR="00AA2930" w:rsidRPr="00834EFE">
        <w:rPr>
          <w:rFonts w:cs="ITCGaramondStd-Lt"/>
          <w:lang w:val="sms-FI"/>
        </w:rPr>
        <w:t>lââʹzzat</w:t>
      </w:r>
      <w:r w:rsidRPr="00834EFE">
        <w:rPr>
          <w:rFonts w:cs="ITCGaramondStd-Lt"/>
          <w:lang w:val="sms-FI"/>
        </w:rPr>
        <w:t xml:space="preserve"> tuâjjlažkååʹdd fiʹttjõõzz päärnai jorddmõõžžâst da sij </w:t>
      </w:r>
      <w:r w:rsidR="00AA2930" w:rsidRPr="00834EFE">
        <w:rPr>
          <w:rFonts w:cs="ITCGaramondStd-Lt"/>
          <w:lang w:val="sms-FI"/>
        </w:rPr>
        <w:t>miõllǩieʹssem</w:t>
      </w:r>
      <w:r w:rsidRPr="00834EFE">
        <w:rPr>
          <w:rFonts w:cs="ITCGaramondStd-Lt"/>
          <w:lang w:val="sms-FI"/>
        </w:rPr>
        <w:t xml:space="preserve"> aaʹššin di tååbdain da </w:t>
      </w:r>
      <w:r w:rsidR="004D64ED" w:rsidRPr="00834EFE">
        <w:rPr>
          <w:rFonts w:cs="ITCGaramondStd-Lt"/>
          <w:lang w:val="sms-FI"/>
        </w:rPr>
        <w:t>ǩiõččlâsttmõõžžsteez</w:t>
      </w:r>
      <w:r w:rsidRPr="00834EFE">
        <w:rPr>
          <w:rFonts w:cs="ITCGaramondStd-Lt"/>
          <w:lang w:val="sms-FI"/>
        </w:rPr>
        <w:t xml:space="preserve">. Vuâmmšum aaʹššid ââʹnet siõr da jeeʹres tuåimmjem plaanummšest da ohjjummšest. Tuâjjlažkååʹddest oudldet </w:t>
      </w:r>
      <w:r w:rsidR="00F81D48" w:rsidRPr="00834EFE">
        <w:rPr>
          <w:rFonts w:cs="ITCGaramondStd-Lt"/>
          <w:lang w:val="sms-FI"/>
        </w:rPr>
        <w:t>hieʹrǩesvuõđ</w:t>
      </w:r>
      <w:r w:rsidRPr="00834EFE">
        <w:rPr>
          <w:rFonts w:cs="ITCGaramondStd-Lt"/>
          <w:lang w:val="sms-FI"/>
        </w:rPr>
        <w:t xml:space="preserve"> da ämmat-tääid di </w:t>
      </w:r>
      <w:r w:rsidR="00F81D48" w:rsidRPr="00834EFE">
        <w:rPr>
          <w:rFonts w:cs="ITCGaramondStd-Lt"/>
          <w:lang w:val="sms-FI"/>
        </w:rPr>
        <w:t>sooǥǥbieʹll</w:t>
      </w:r>
      <w:r w:rsidRPr="00834EFE">
        <w:rPr>
          <w:rFonts w:cs="ITCGaramondStd-Lt"/>
          <w:lang w:val="sms-FI"/>
        </w:rPr>
        <w:t>sensitiiv</w:t>
      </w:r>
      <w:r w:rsidR="00F81D48" w:rsidRPr="00834EFE">
        <w:rPr>
          <w:rFonts w:cs="ITCGaramondStd-Lt"/>
          <w:lang w:val="sms-FI"/>
        </w:rPr>
        <w:t xml:space="preserve">lažvuõđ </w:t>
      </w:r>
      <w:r w:rsidRPr="00834EFE">
        <w:rPr>
          <w:rFonts w:cs="ITCGaramondStd-Lt"/>
          <w:lang w:val="sms-FI"/>
        </w:rPr>
        <w:t xml:space="preserve">taʹrǩstõõllâd päärnai siõrralttõõzzid da </w:t>
      </w:r>
      <w:r w:rsidR="00F6019C" w:rsidRPr="00834EFE">
        <w:rPr>
          <w:rFonts w:cs="ITCGaramondStd-Lt"/>
          <w:lang w:val="sms-FI"/>
        </w:rPr>
        <w:t>vaʹstteed</w:t>
      </w:r>
      <w:r w:rsidRPr="00834EFE">
        <w:rPr>
          <w:rFonts w:cs="ITCGaramondStd-Lt"/>
          <w:lang w:val="sms-FI"/>
        </w:rPr>
        <w:t xml:space="preserve"> tõid </w:t>
      </w:r>
      <w:r w:rsidR="00F81D48" w:rsidRPr="00834EFE">
        <w:rPr>
          <w:rFonts w:cs="ITCGaramondStd-Lt"/>
          <w:lang w:val="sms-FI"/>
        </w:rPr>
        <w:t>šiõttlen</w:t>
      </w:r>
      <w:r w:rsidRPr="00834EFE">
        <w:rPr>
          <w:rFonts w:cs="ITCGaramondStd-Lt"/>
          <w:lang w:val="sms-FI"/>
        </w:rPr>
        <w:t>.</w:t>
      </w:r>
    </w:p>
    <w:p w14:paraId="1577A04F" w14:textId="77777777" w:rsidR="006D4D11" w:rsidRPr="00834EFE" w:rsidRDefault="006D4D11" w:rsidP="006D4D11">
      <w:pPr>
        <w:autoSpaceDE w:val="0"/>
        <w:autoSpaceDN w:val="0"/>
        <w:adjustRightInd w:val="0"/>
        <w:spacing w:after="0" w:line="240" w:lineRule="auto"/>
        <w:rPr>
          <w:rFonts w:cs="ITCGaramondStd-Lt"/>
          <w:lang w:val="sms-FI"/>
        </w:rPr>
      </w:pPr>
    </w:p>
    <w:p w14:paraId="294DB20B" w14:textId="43B7509D"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Kuuʹǩǩ piʹštti siõʹrre taarbšet ääiʹj, rääuh da sââʹj di </w:t>
      </w:r>
      <w:r w:rsidR="005B6D9F" w:rsidRPr="00834EFE">
        <w:rPr>
          <w:rFonts w:cs="ITCGaramondStd-Lt"/>
          <w:lang w:val="sms-FI"/>
        </w:rPr>
        <w:t>šiõttlõs</w:t>
      </w:r>
      <w:r w:rsidRPr="00834EFE">
        <w:rPr>
          <w:rFonts w:cs="ITCGaramondStd-Lt"/>
          <w:lang w:val="sms-FI"/>
        </w:rPr>
        <w:t xml:space="preserve"> da päärnai vuäǯǯmest åårrai siõrrneävvaid da materiaalid. Mättjempirrõõzz âʹlǧǧe soojjâd siõri mieʹldd, ko siõr jie pâi põõžž päiʹǩstes tõid nõõmtum sõõʹjin.</w:t>
      </w:r>
    </w:p>
    <w:p w14:paraId="24B42471" w14:textId="77777777" w:rsidR="006D4D11" w:rsidRPr="00834EFE" w:rsidRDefault="006D4D11" w:rsidP="006D4D11">
      <w:pPr>
        <w:autoSpaceDE w:val="0"/>
        <w:autoSpaceDN w:val="0"/>
        <w:adjustRightInd w:val="0"/>
        <w:spacing w:after="0" w:line="240" w:lineRule="auto"/>
        <w:rPr>
          <w:rFonts w:cs="ITCGaramondStd-Lt"/>
          <w:lang w:val="sms-FI"/>
        </w:rPr>
      </w:pPr>
    </w:p>
    <w:p w14:paraId="2DE6D1BA" w14:textId="39105C72" w:rsidR="006D4D11" w:rsidRPr="00834EFE" w:rsidRDefault="006D4D11" w:rsidP="006D4D11">
      <w:pPr>
        <w:autoSpaceDE w:val="0"/>
        <w:autoSpaceDN w:val="0"/>
        <w:adjustRightInd w:val="0"/>
        <w:spacing w:after="0" w:line="240" w:lineRule="auto"/>
        <w:rPr>
          <w:rFonts w:cs="FuturaStd-Medium"/>
          <w:color w:val="4D4D4D"/>
          <w:lang w:val="sms-FI"/>
        </w:rPr>
      </w:pPr>
      <w:r w:rsidRPr="00834EFE">
        <w:rPr>
          <w:rFonts w:cs="ITCGaramondStd-Lt"/>
          <w:lang w:val="sms-FI"/>
        </w:rPr>
        <w:t xml:space="preserve">Päärnai kulttuur da päärnaid </w:t>
      </w:r>
      <w:r w:rsidR="005B6D9F" w:rsidRPr="00834EFE">
        <w:rPr>
          <w:rFonts w:cs="ITCGaramondStd-Lt"/>
          <w:lang w:val="sms-FI"/>
        </w:rPr>
        <w:t xml:space="preserve">jurddum </w:t>
      </w:r>
      <w:r w:rsidRPr="00834EFE">
        <w:rPr>
          <w:rFonts w:cs="ITCGaramondStd-Lt"/>
          <w:lang w:val="sms-FI"/>
        </w:rPr>
        <w:t>media tobddmõš vieʹǩǩ</w:t>
      </w:r>
      <w:r w:rsidR="005B6D9F" w:rsidRPr="00834EFE">
        <w:rPr>
          <w:rFonts w:cs="ITCGaramondStd-Lt"/>
          <w:lang w:val="sms-FI"/>
        </w:rPr>
        <w:t xml:space="preserve">at </w:t>
      </w:r>
      <w:r w:rsidRPr="00834EFE">
        <w:rPr>
          <w:rFonts w:cs="ITCGaramondStd-Lt"/>
          <w:lang w:val="sms-FI"/>
        </w:rPr>
        <w:t xml:space="preserve">tuâjjlažkååʹdd fiʹttjed päärnai </w:t>
      </w:r>
      <w:r w:rsidR="005B6D9F" w:rsidRPr="00834EFE">
        <w:rPr>
          <w:rFonts w:cs="ITCGaramondStd-Lt"/>
          <w:lang w:val="sms-FI"/>
        </w:rPr>
        <w:t>siõrid</w:t>
      </w:r>
      <w:r w:rsidRPr="00834EFE">
        <w:rPr>
          <w:rFonts w:cs="ITCGaramondStd-Lt"/>
          <w:lang w:val="sms-FI"/>
        </w:rPr>
        <w:t xml:space="preserve">. Še jeeʹresnallšem </w:t>
      </w:r>
      <w:r w:rsidR="005B6D9F" w:rsidRPr="00834EFE">
        <w:rPr>
          <w:rFonts w:cs="ITCGaramondStd-Lt"/>
          <w:lang w:val="sms-FI"/>
        </w:rPr>
        <w:t xml:space="preserve">speâll </w:t>
      </w:r>
      <w:r w:rsidRPr="00834EFE">
        <w:rPr>
          <w:rFonts w:cs="ITCGaramondStd-Lt"/>
          <w:lang w:val="sms-FI"/>
        </w:rPr>
        <w:t>da digitaal</w:t>
      </w:r>
      <w:r w:rsidR="005B6D9F" w:rsidRPr="00834EFE">
        <w:rPr>
          <w:rFonts w:cs="ITCGaramondStd-Lt"/>
          <w:lang w:val="sms-FI"/>
        </w:rPr>
        <w:t>ʼlaž neävv</w:t>
      </w:r>
      <w:r w:rsidRPr="00834EFE">
        <w:rPr>
          <w:rFonts w:cs="ITCGaramondStd-Lt"/>
          <w:lang w:val="sms-FI"/>
        </w:rPr>
        <w:t xml:space="preserve"> taʹrjjee tõid </w:t>
      </w:r>
      <w:r w:rsidR="005B6D9F" w:rsidRPr="00834EFE">
        <w:rPr>
          <w:rFonts w:cs="ITCGaramondStd-Lt"/>
          <w:lang w:val="sms-FI"/>
        </w:rPr>
        <w:t xml:space="preserve">määŋgnallšem </w:t>
      </w:r>
      <w:r w:rsidRPr="00834EFE">
        <w:rPr>
          <w:rFonts w:cs="ITCGaramondStd-Lt"/>
          <w:lang w:val="sms-FI"/>
        </w:rPr>
        <w:t xml:space="preserve">paaiʹǩid. Siõʹrre </w:t>
      </w:r>
      <w:r w:rsidR="005B6D9F" w:rsidRPr="00834EFE">
        <w:rPr>
          <w:rFonts w:cs="ITCGaramondStd-Lt"/>
          <w:lang w:val="sms-FI"/>
        </w:rPr>
        <w:t>älšmõʹtti</w:t>
      </w:r>
      <w:r w:rsidRPr="00834EFE">
        <w:rPr>
          <w:rFonts w:cs="ITCGaramondStd-Lt"/>
          <w:lang w:val="sms-FI"/>
        </w:rPr>
        <w:t xml:space="preserve"> </w:t>
      </w:r>
      <w:r w:rsidR="005B6D9F" w:rsidRPr="00834EFE">
        <w:rPr>
          <w:rFonts w:cs="ITCGaramondStd-Lt"/>
          <w:lang w:val="sms-FI"/>
        </w:rPr>
        <w:t>mättjempirrõõzzâst rääʹves ooumaž</w:t>
      </w:r>
      <w:r w:rsidRPr="00834EFE">
        <w:rPr>
          <w:rFonts w:cs="ITCGaramondStd-Lt"/>
          <w:lang w:val="sms-FI"/>
        </w:rPr>
        <w:t xml:space="preserve"> lij </w:t>
      </w:r>
      <w:r w:rsidR="004130B0" w:rsidRPr="00834EFE">
        <w:rPr>
          <w:rFonts w:cs="ITCGaramondStd-Lt"/>
          <w:lang w:val="sms-FI"/>
        </w:rPr>
        <w:t xml:space="preserve">še </w:t>
      </w:r>
      <w:r w:rsidR="005B6D9F" w:rsidRPr="00834EFE">
        <w:rPr>
          <w:rFonts w:cs="ITCGaramondStd-Lt"/>
          <w:lang w:val="sms-FI"/>
        </w:rPr>
        <w:t>mättjeei</w:t>
      </w:r>
      <w:r w:rsidRPr="00834EFE">
        <w:rPr>
          <w:rFonts w:cs="ITCGaramondStd-Lt"/>
          <w:lang w:val="sms-FI"/>
        </w:rPr>
        <w:t xml:space="preserve">. Tuâjjlažkåʹdd </w:t>
      </w:r>
      <w:r w:rsidR="005B6D9F" w:rsidRPr="00834EFE">
        <w:rPr>
          <w:rFonts w:cs="ITCGaramondStd-Lt"/>
          <w:lang w:val="sms-FI"/>
        </w:rPr>
        <w:t xml:space="preserve">saǥstââll </w:t>
      </w:r>
      <w:r w:rsidRPr="00834EFE">
        <w:rPr>
          <w:rFonts w:cs="ITCGaramondStd-Lt"/>
          <w:lang w:val="sms-FI"/>
        </w:rPr>
        <w:t>siõr miârktõõzzâst da päärnai siõri</w:t>
      </w:r>
      <w:r w:rsidR="005B6D9F" w:rsidRPr="00834EFE">
        <w:rPr>
          <w:rFonts w:cs="ITCGaramondStd-Lt"/>
          <w:lang w:val="sms-FI"/>
        </w:rPr>
        <w:t>n</w:t>
      </w:r>
      <w:r w:rsidRPr="00834EFE">
        <w:rPr>
          <w:rFonts w:cs="ITCGaramondStd-Lt"/>
          <w:lang w:val="sms-FI"/>
        </w:rPr>
        <w:t xml:space="preserve"> vuâmmšum aaʹšši</w:t>
      </w:r>
      <w:r w:rsidR="005B6D9F" w:rsidRPr="00834EFE">
        <w:rPr>
          <w:rFonts w:cs="ITCGaramondStd-Lt"/>
          <w:lang w:val="sms-FI"/>
        </w:rPr>
        <w:t xml:space="preserve">n </w:t>
      </w:r>
      <w:r w:rsidR="00B00103" w:rsidRPr="00834EFE">
        <w:rPr>
          <w:rFonts w:cs="ITCGaramondStd-Lt"/>
          <w:lang w:val="sms-FI"/>
        </w:rPr>
        <w:t>peâmmjivuiʹm</w:t>
      </w:r>
      <w:r w:rsidRPr="00834EFE">
        <w:rPr>
          <w:rFonts w:cs="ITCGaramondStd-Lt"/>
          <w:lang w:val="sms-FI"/>
        </w:rPr>
        <w:t xml:space="preserve">. Täi naaʹlivuiʹm vueiʹtet </w:t>
      </w:r>
      <w:r w:rsidR="0059549A" w:rsidRPr="00834EFE">
        <w:rPr>
          <w:rFonts w:cs="ITCGaramondStd-Lt"/>
          <w:lang w:val="sms-FI"/>
        </w:rPr>
        <w:t>õõuʹdeed</w:t>
      </w:r>
      <w:r w:rsidRPr="00834EFE">
        <w:rPr>
          <w:rFonts w:cs="ITCGaramondStd-Lt"/>
          <w:lang w:val="sms-FI"/>
        </w:rPr>
        <w:t xml:space="preserve"> siõr</w:t>
      </w:r>
      <w:r w:rsidR="005B6D9F" w:rsidRPr="00834EFE">
        <w:rPr>
          <w:rFonts w:cs="ITCGaramondStd-Lt"/>
          <w:lang w:val="sms-FI"/>
        </w:rPr>
        <w:t>i juätkkjummuž</w:t>
      </w:r>
      <w:r w:rsidRPr="00834EFE">
        <w:rPr>
          <w:rFonts w:cs="ITCGaramondStd-Lt"/>
          <w:lang w:val="sms-FI"/>
        </w:rPr>
        <w:t xml:space="preserve"> pääiʹǩest leʹbe õuddpeâmmast.</w:t>
      </w:r>
    </w:p>
    <w:p w14:paraId="0B089BC6" w14:textId="77777777" w:rsidR="006D4D11" w:rsidRPr="00834EFE" w:rsidRDefault="006D4D11" w:rsidP="006D4D11">
      <w:pPr>
        <w:pStyle w:val="Otsikko2"/>
        <w:rPr>
          <w:lang w:val="sms-FI"/>
        </w:rPr>
      </w:pPr>
      <w:bookmarkStart w:id="37" w:name="_Toc464558268"/>
    </w:p>
    <w:p w14:paraId="644CAE2E" w14:textId="77777777" w:rsidR="006D4D11" w:rsidRPr="00834EFE" w:rsidRDefault="006D4D11" w:rsidP="006D4D11">
      <w:pPr>
        <w:pStyle w:val="Otsikko2"/>
        <w:rPr>
          <w:lang w:val="sms-FI"/>
        </w:rPr>
      </w:pPr>
      <w:r w:rsidRPr="00834EFE">
        <w:rPr>
          <w:lang w:val="sms-FI"/>
        </w:rPr>
        <w:t>4.5 Mättjem sueʹrj</w:t>
      </w:r>
      <w:bookmarkEnd w:id="37"/>
    </w:p>
    <w:p w14:paraId="6CC2FDD7" w14:textId="77777777" w:rsidR="006D4D11" w:rsidRPr="00834EFE" w:rsidRDefault="006D4D11" w:rsidP="006D4D11">
      <w:pPr>
        <w:autoSpaceDE w:val="0"/>
        <w:autoSpaceDN w:val="0"/>
        <w:adjustRightInd w:val="0"/>
        <w:spacing w:after="0" w:line="240" w:lineRule="auto"/>
        <w:rPr>
          <w:rFonts w:cs="ITCGaramondStd-Bk"/>
          <w:color w:val="000000"/>
          <w:lang w:val="sms-FI"/>
        </w:rPr>
      </w:pPr>
    </w:p>
    <w:p w14:paraId="0F9106DD" w14:textId="6A777B8E"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Mättjem sueʹrj </w:t>
      </w:r>
      <w:r w:rsidR="008143EE" w:rsidRPr="00834EFE">
        <w:rPr>
          <w:rFonts w:cs="ITCGaramondStd-Lt"/>
          <w:lang w:val="sms-FI"/>
        </w:rPr>
        <w:t>kovvee</w:t>
      </w:r>
      <w:r w:rsidRPr="00834EFE">
        <w:rPr>
          <w:rFonts w:cs="ITCGaramondStd-Lt"/>
          <w:lang w:val="sms-FI"/>
        </w:rPr>
        <w:t xml:space="preserve"> õuddpeâmm pedagooglaž tuåim kõskksaž täävtõõzzid da siiskõõzzid. Tõk </w:t>
      </w:r>
      <w:r w:rsidR="00891264" w:rsidRPr="00834EFE">
        <w:rPr>
          <w:rFonts w:cs="ITCGaramondStd-Lt"/>
          <w:lang w:val="sms-FI"/>
        </w:rPr>
        <w:t xml:space="preserve">ohjjee </w:t>
      </w:r>
      <w:r w:rsidRPr="00834EFE">
        <w:rPr>
          <w:rFonts w:cs="ITCGaramondStd-Lt"/>
          <w:lang w:val="sms-FI"/>
        </w:rPr>
        <w:t xml:space="preserve">tuâjjlažkååʹdd määŋgbeällsaž da </w:t>
      </w:r>
      <w:r w:rsidR="009D4E10" w:rsidRPr="00834EFE">
        <w:rPr>
          <w:rFonts w:cs="ITCGaramondStd-Lt"/>
          <w:lang w:val="sms-FI"/>
        </w:rPr>
        <w:t xml:space="preserve">čââvuum </w:t>
      </w:r>
      <w:r w:rsidRPr="00834EFE">
        <w:rPr>
          <w:rFonts w:cs="ITCGaramondStd-Lt"/>
          <w:lang w:val="sms-FI"/>
        </w:rPr>
        <w:t>pedagooglaž tuåimmjem plaanummšest da čõõđ viikkm</w:t>
      </w:r>
      <w:r w:rsidR="009D4E10" w:rsidRPr="00834EFE">
        <w:rPr>
          <w:rFonts w:cs="ITCGaramondStd-Lt"/>
          <w:lang w:val="sms-FI"/>
        </w:rPr>
        <w:t xml:space="preserve">õõžžâst </w:t>
      </w:r>
      <w:r w:rsidRPr="00834EFE">
        <w:rPr>
          <w:rFonts w:cs="ITCGaramondStd-Lt"/>
          <w:lang w:val="sms-FI"/>
        </w:rPr>
        <w:t xml:space="preserve">õõutsââʹjest päärnaivuiʹm. Päärnain lie vuõiggâdvuõtt vuäǯǯad määŋgbeällsaž </w:t>
      </w:r>
      <w:r w:rsidR="008143EE" w:rsidRPr="00834EFE">
        <w:rPr>
          <w:rFonts w:cs="ITCGaramondStd-Lt"/>
          <w:lang w:val="sms-FI"/>
        </w:rPr>
        <w:t>ǩiõččlâsttmõõžžid</w:t>
      </w:r>
      <w:r w:rsidRPr="00834EFE">
        <w:rPr>
          <w:rFonts w:cs="ITCGaramondStd-Lt"/>
          <w:lang w:val="sms-FI"/>
        </w:rPr>
        <w:t xml:space="preserve"> mättjem jeeʹres </w:t>
      </w:r>
      <w:r w:rsidR="008F5A25" w:rsidRPr="00834EFE">
        <w:rPr>
          <w:rFonts w:cs="ITCGaramondStd-Lt"/>
          <w:lang w:val="sms-FI"/>
        </w:rPr>
        <w:t>suõʹrji</w:t>
      </w:r>
      <w:r w:rsidR="008143EE" w:rsidRPr="00834EFE">
        <w:rPr>
          <w:rFonts w:cs="ITCGaramondStd-Lt"/>
          <w:lang w:val="sms-FI"/>
        </w:rPr>
        <w:t>n</w:t>
      </w:r>
      <w:r w:rsidRPr="00834EFE">
        <w:rPr>
          <w:rFonts w:cs="ITCGaramondStd-Lt"/>
          <w:lang w:val="sms-FI"/>
        </w:rPr>
        <w:t xml:space="preserve">. Mättjemsueʹrj </w:t>
      </w:r>
      <w:r w:rsidR="008143EE" w:rsidRPr="00834EFE">
        <w:rPr>
          <w:rFonts w:cs="ITCGaramondStd-Lt"/>
          <w:lang w:val="sms-FI"/>
        </w:rPr>
        <w:t xml:space="preserve">jie leäkku </w:t>
      </w:r>
      <w:r w:rsidR="00D860A6" w:rsidRPr="00834EFE">
        <w:rPr>
          <w:rFonts w:cs="ITCGaramondStd-Lt"/>
          <w:lang w:val="sms-FI"/>
        </w:rPr>
        <w:t>jeäʹrben</w:t>
      </w:r>
      <w:r w:rsidRPr="00834EFE">
        <w:rPr>
          <w:rFonts w:cs="ITCGaramondStd-Lt"/>
          <w:lang w:val="sms-FI"/>
        </w:rPr>
        <w:t xml:space="preserve"> </w:t>
      </w:r>
      <w:r w:rsidR="008143EE" w:rsidRPr="00834EFE">
        <w:rPr>
          <w:rFonts w:cs="ITCGaramondStd-Lt"/>
          <w:lang w:val="sms-FI"/>
        </w:rPr>
        <w:t xml:space="preserve">čõõđ vikkum, </w:t>
      </w:r>
      <w:r w:rsidR="00F81D48" w:rsidRPr="00834EFE">
        <w:rPr>
          <w:rFonts w:cs="ITCGaramondStd-Lt"/>
          <w:lang w:val="sms-FI"/>
        </w:rPr>
        <w:t xml:space="preserve">nuuʹbbineez </w:t>
      </w:r>
      <w:r w:rsidR="00EC424B" w:rsidRPr="00834EFE">
        <w:rPr>
          <w:rFonts w:cs="ITCGaramondStd-Lt"/>
          <w:lang w:val="sms-FI"/>
        </w:rPr>
        <w:t>påå</w:t>
      </w:r>
      <w:r w:rsidR="00F81D48" w:rsidRPr="00834EFE">
        <w:rPr>
          <w:rFonts w:cs="ITCGaramondStd-Lt"/>
          <w:lang w:val="sms-FI"/>
        </w:rPr>
        <w:t xml:space="preserve">đas </w:t>
      </w:r>
      <w:r w:rsidRPr="00834EFE">
        <w:rPr>
          <w:rFonts w:cs="ITCGaramondStd-Lt"/>
          <w:lang w:val="sms-FI"/>
        </w:rPr>
        <w:t xml:space="preserve">obbvuõđ, peʹce tõi </w:t>
      </w:r>
      <w:r w:rsidR="00B31F5E" w:rsidRPr="00834EFE">
        <w:rPr>
          <w:rFonts w:cs="ITCGaramondStd-Lt"/>
          <w:lang w:val="sms-FI"/>
        </w:rPr>
        <w:t xml:space="preserve">suõʹrjid </w:t>
      </w:r>
      <w:r w:rsidR="00EC424B" w:rsidRPr="00834EFE">
        <w:rPr>
          <w:rFonts w:cs="ITCGaramondStd-Lt"/>
          <w:lang w:val="sms-FI"/>
        </w:rPr>
        <w:t xml:space="preserve">õhtteet </w:t>
      </w:r>
      <w:r w:rsidRPr="00834EFE">
        <w:rPr>
          <w:rFonts w:cs="ITCGaramondStd-Lt"/>
          <w:lang w:val="sms-FI"/>
        </w:rPr>
        <w:t xml:space="preserve">da </w:t>
      </w:r>
      <w:r w:rsidR="00170852" w:rsidRPr="00834EFE">
        <w:rPr>
          <w:rFonts w:cs="ITCGaramondStd-Lt"/>
          <w:lang w:val="sms-FI"/>
        </w:rPr>
        <w:t>suåvldet</w:t>
      </w:r>
      <w:r w:rsidRPr="00834EFE">
        <w:rPr>
          <w:rFonts w:cs="ITCGaramondStd-Lt"/>
          <w:lang w:val="sms-FI"/>
        </w:rPr>
        <w:t xml:space="preserve"> päärnai miõl ǩieʹssem da siltteem </w:t>
      </w:r>
      <w:r w:rsidR="00CE47F8" w:rsidRPr="00834EFE">
        <w:rPr>
          <w:rFonts w:cs="ITCGaramondStd-Lt"/>
          <w:lang w:val="sms-FI"/>
        </w:rPr>
        <w:t>meâldlanj</w:t>
      </w:r>
      <w:r w:rsidRPr="00834EFE">
        <w:rPr>
          <w:rFonts w:cs="ITCGaramondStd-Lt"/>
          <w:lang w:val="sms-FI"/>
        </w:rPr>
        <w:t xml:space="preserve">i. Mättjem sueʹrj lie juõkkum </w:t>
      </w:r>
      <w:r w:rsidR="008F5B23" w:rsidRPr="00834EFE">
        <w:rPr>
          <w:rFonts w:cs="ITCGaramondStd-Lt"/>
          <w:lang w:val="sms-FI"/>
        </w:rPr>
        <w:t>õuddmättʼtõs</w:t>
      </w:r>
      <w:r w:rsidRPr="00834EFE">
        <w:rPr>
          <w:rFonts w:cs="ITCGaramondStd-Lt"/>
          <w:lang w:val="sms-FI"/>
        </w:rPr>
        <w:t>plaan vuâđai</w:t>
      </w:r>
      <w:r w:rsidRPr="00834EFE">
        <w:rPr>
          <w:rStyle w:val="Alaviitteenviite"/>
          <w:rFonts w:cs="ITCGaramondStd-Lt"/>
          <w:lang w:val="sms-FI"/>
        </w:rPr>
        <w:footnoteReference w:id="87"/>
      </w:r>
      <w:r w:rsidRPr="00834EFE">
        <w:rPr>
          <w:rFonts w:cs="ITCGaramondStd-Lt"/>
          <w:lang w:val="sms-FI"/>
        </w:rPr>
        <w:t xml:space="preserve"> </w:t>
      </w:r>
      <w:r w:rsidR="00CE47F8" w:rsidRPr="00834EFE">
        <w:rPr>
          <w:rFonts w:cs="ITCGaramondStd-Lt"/>
          <w:lang w:val="sms-FI"/>
        </w:rPr>
        <w:t>meâldlanj</w:t>
      </w:r>
      <w:r w:rsidRPr="00834EFE">
        <w:rPr>
          <w:rFonts w:cs="ITCGaramondStd-Lt"/>
          <w:lang w:val="sms-FI"/>
        </w:rPr>
        <w:t>i vittân obbvuõttân:</w:t>
      </w:r>
    </w:p>
    <w:p w14:paraId="49C0F32C" w14:textId="77777777" w:rsidR="006D4D11" w:rsidRPr="00834EFE" w:rsidRDefault="006D4D11" w:rsidP="006D4D11">
      <w:pPr>
        <w:autoSpaceDE w:val="0"/>
        <w:autoSpaceDN w:val="0"/>
        <w:adjustRightInd w:val="0"/>
        <w:spacing w:after="0" w:line="240" w:lineRule="auto"/>
        <w:rPr>
          <w:rFonts w:cs="ITCGaramondStd-Lt"/>
          <w:lang w:val="sms-FI"/>
        </w:rPr>
      </w:pPr>
    </w:p>
    <w:p w14:paraId="0A3DC33E" w14:textId="77777777" w:rsidR="006D4D11" w:rsidRPr="00834EFE" w:rsidRDefault="006D4D11" w:rsidP="006D4D11">
      <w:pPr>
        <w:pStyle w:val="Luettelokappale"/>
        <w:numPr>
          <w:ilvl w:val="0"/>
          <w:numId w:val="16"/>
        </w:numPr>
        <w:autoSpaceDE w:val="0"/>
        <w:autoSpaceDN w:val="0"/>
        <w:adjustRightInd w:val="0"/>
        <w:spacing w:after="0" w:line="240" w:lineRule="auto"/>
        <w:rPr>
          <w:rFonts w:cs="ITCGaramondStd-Lt"/>
          <w:lang w:val="sms-FI"/>
        </w:rPr>
      </w:pPr>
      <w:r w:rsidRPr="00834EFE">
        <w:rPr>
          <w:rFonts w:cs="ITCGaramondStd-Lt"/>
          <w:lang w:val="sms-FI"/>
        </w:rPr>
        <w:t>Ǩiõli reeʹǧǧes maaiʹlm</w:t>
      </w:r>
    </w:p>
    <w:p w14:paraId="7E77D658" w14:textId="7E7A2854" w:rsidR="006D4D11" w:rsidRPr="00834EFE" w:rsidRDefault="0050603E" w:rsidP="006D4D11">
      <w:pPr>
        <w:pStyle w:val="Luettelokappale"/>
        <w:numPr>
          <w:ilvl w:val="0"/>
          <w:numId w:val="16"/>
        </w:numPr>
        <w:autoSpaceDE w:val="0"/>
        <w:autoSpaceDN w:val="0"/>
        <w:adjustRightInd w:val="0"/>
        <w:spacing w:after="0" w:line="240" w:lineRule="auto"/>
        <w:rPr>
          <w:rFonts w:cs="ITCGaramondStd-Lt"/>
          <w:lang w:val="sms-FI"/>
        </w:rPr>
      </w:pPr>
      <w:r w:rsidRPr="00834EFE">
        <w:rPr>
          <w:rFonts w:cs="ITCGaramondStd-Lt"/>
          <w:lang w:val="sms-FI"/>
        </w:rPr>
        <w:t>Määŋg hääm õlmmummšest</w:t>
      </w:r>
    </w:p>
    <w:p w14:paraId="5666F058" w14:textId="18165C54" w:rsidR="006D4D11" w:rsidRPr="00834EFE" w:rsidRDefault="006D4D11" w:rsidP="006D4D11">
      <w:pPr>
        <w:pStyle w:val="Luettelokappale"/>
        <w:numPr>
          <w:ilvl w:val="0"/>
          <w:numId w:val="16"/>
        </w:numPr>
        <w:autoSpaceDE w:val="0"/>
        <w:autoSpaceDN w:val="0"/>
        <w:adjustRightInd w:val="0"/>
        <w:spacing w:after="0" w:line="240" w:lineRule="auto"/>
        <w:rPr>
          <w:rFonts w:cs="ITCGaramondStd-Lt"/>
          <w:lang w:val="sms-FI"/>
        </w:rPr>
      </w:pPr>
      <w:r w:rsidRPr="00834EFE">
        <w:rPr>
          <w:rFonts w:cs="ITCGaramondStd-Lt"/>
          <w:lang w:val="sms-FI"/>
        </w:rPr>
        <w:t xml:space="preserve">Mon da </w:t>
      </w:r>
      <w:r w:rsidR="00C97DA4" w:rsidRPr="00834EFE">
        <w:rPr>
          <w:rFonts w:cs="ITCGaramondStd-Lt"/>
          <w:lang w:val="sms-FI"/>
        </w:rPr>
        <w:t>miʹjji õutstõs</w:t>
      </w:r>
    </w:p>
    <w:p w14:paraId="461F3BE8" w14:textId="77777777" w:rsidR="006D4D11" w:rsidRPr="00834EFE" w:rsidRDefault="006D4D11" w:rsidP="006D4D11">
      <w:pPr>
        <w:pStyle w:val="Luettelokappale"/>
        <w:numPr>
          <w:ilvl w:val="0"/>
          <w:numId w:val="16"/>
        </w:numPr>
        <w:autoSpaceDE w:val="0"/>
        <w:autoSpaceDN w:val="0"/>
        <w:adjustRightInd w:val="0"/>
        <w:spacing w:after="0" w:line="240" w:lineRule="auto"/>
        <w:rPr>
          <w:rFonts w:cs="ITCGaramondStd-Lt"/>
          <w:lang w:val="sms-FI"/>
        </w:rPr>
      </w:pPr>
      <w:r w:rsidRPr="00834EFE">
        <w:rPr>
          <w:rFonts w:cs="ITCGaramondStd-Lt"/>
          <w:lang w:val="sms-FI"/>
        </w:rPr>
        <w:t>Tuʹtǩǩääm da tuåimmjam muu pirrõõzzâst</w:t>
      </w:r>
    </w:p>
    <w:p w14:paraId="374A0840" w14:textId="22304296" w:rsidR="006D4D11" w:rsidRPr="00834EFE" w:rsidRDefault="00741F96" w:rsidP="006D4D11">
      <w:pPr>
        <w:pStyle w:val="Luettelokappale"/>
        <w:numPr>
          <w:ilvl w:val="0"/>
          <w:numId w:val="16"/>
        </w:numPr>
        <w:autoSpaceDE w:val="0"/>
        <w:autoSpaceDN w:val="0"/>
        <w:adjustRightInd w:val="0"/>
        <w:spacing w:after="0" w:line="240" w:lineRule="auto"/>
        <w:rPr>
          <w:rFonts w:cs="ITCGaramondStd-Lt"/>
          <w:lang w:val="sms-FI"/>
        </w:rPr>
      </w:pPr>
      <w:r w:rsidRPr="00834EFE">
        <w:rPr>
          <w:rFonts w:cs="ITCGaramondStd-Lt"/>
          <w:lang w:val="sms-FI"/>
        </w:rPr>
        <w:t>Šõõddam, likkääm da õuddnam</w:t>
      </w:r>
      <w:r w:rsidR="006D4D11" w:rsidRPr="00834EFE">
        <w:rPr>
          <w:rFonts w:cs="ITCGaramondStd-Lt"/>
          <w:lang w:val="sms-FI"/>
        </w:rPr>
        <w:t>.</w:t>
      </w:r>
    </w:p>
    <w:p w14:paraId="2E2B5857" w14:textId="77777777" w:rsidR="006D4D11" w:rsidRPr="00834EFE" w:rsidRDefault="006D4D11" w:rsidP="006D4D11">
      <w:pPr>
        <w:autoSpaceDE w:val="0"/>
        <w:autoSpaceDN w:val="0"/>
        <w:adjustRightInd w:val="0"/>
        <w:spacing w:after="0" w:line="240" w:lineRule="auto"/>
        <w:rPr>
          <w:rFonts w:cs="ITCGaramondStd-Lt"/>
          <w:lang w:val="sms-FI"/>
        </w:rPr>
      </w:pPr>
    </w:p>
    <w:p w14:paraId="4FE8DA52" w14:textId="1288EDFB" w:rsidR="006D4D11" w:rsidRPr="00834EFE" w:rsidRDefault="000C0B7B" w:rsidP="006D4D11">
      <w:pPr>
        <w:autoSpaceDE w:val="0"/>
        <w:autoSpaceDN w:val="0"/>
        <w:adjustRightInd w:val="0"/>
        <w:spacing w:after="0" w:line="240" w:lineRule="auto"/>
        <w:rPr>
          <w:rFonts w:cs="ITCGaramondStd-Bk"/>
          <w:color w:val="000000"/>
          <w:lang w:val="sms-FI"/>
        </w:rPr>
      </w:pPr>
      <w:r w:rsidRPr="00834EFE">
        <w:rPr>
          <w:rFonts w:cs="ITCGaramondStd-Lt"/>
          <w:lang w:val="sms-FI"/>
        </w:rPr>
        <w:t xml:space="preserve">Čââvuum </w:t>
      </w:r>
      <w:r w:rsidR="006D4D11" w:rsidRPr="00834EFE">
        <w:rPr>
          <w:rFonts w:cs="ITCGaramondStd-Lt"/>
          <w:lang w:val="sms-FI"/>
        </w:rPr>
        <w:t xml:space="preserve">pedagooglaž tuåimmjummuš vueiʹtlvâstt aaʹšši da </w:t>
      </w:r>
      <w:r w:rsidR="00377A33" w:rsidRPr="00834EFE">
        <w:rPr>
          <w:rFonts w:cs="ITCGaramondStd-Lt"/>
          <w:lang w:val="sms-FI"/>
        </w:rPr>
        <w:t xml:space="preserve">eettmõõžži </w:t>
      </w:r>
      <w:r w:rsidR="00B01140" w:rsidRPr="00834EFE">
        <w:rPr>
          <w:rFonts w:cs="ITCGaramondStd-Lt"/>
          <w:lang w:val="sms-FI"/>
        </w:rPr>
        <w:t>veiddsõs</w:t>
      </w:r>
      <w:r w:rsidR="006D4D11" w:rsidRPr="00834EFE">
        <w:rPr>
          <w:rFonts w:cs="ITCGaramondStd-Lt"/>
          <w:lang w:val="sms-FI"/>
        </w:rPr>
        <w:t xml:space="preserve"> t</w:t>
      </w:r>
      <w:r w:rsidR="00A32D51" w:rsidRPr="00834EFE">
        <w:rPr>
          <w:rFonts w:cs="ITCGaramondStd-Lt"/>
          <w:lang w:val="sms-FI"/>
        </w:rPr>
        <w:t>a</w:t>
      </w:r>
      <w:r w:rsidR="006D4D11" w:rsidRPr="00834EFE">
        <w:rPr>
          <w:rFonts w:cs="ITCGaramondStd-Lt"/>
          <w:lang w:val="sms-FI"/>
        </w:rPr>
        <w:t xml:space="preserve">ʹrǩstõõllmõõžž da tuʹtǩǩummuž. Päärnai miõl ǩieʹssi ääʹšš da kõõččmõõžž lie tuåimmjem kõskksaž vueʹlǧǧemsââʹjj. </w:t>
      </w:r>
      <w:r w:rsidR="00B31F5E" w:rsidRPr="00834EFE">
        <w:rPr>
          <w:rFonts w:cs="ITCGaramondStd-Lt"/>
          <w:lang w:val="sms-FI"/>
        </w:rPr>
        <w:t xml:space="preserve">Äʹšš-sueʹrj </w:t>
      </w:r>
      <w:r w:rsidR="006D4D11" w:rsidRPr="00834EFE">
        <w:rPr>
          <w:rFonts w:cs="ITCGaramondStd-Lt"/>
          <w:lang w:val="sms-FI"/>
        </w:rPr>
        <w:t xml:space="preserve">vuäiʹtte </w:t>
      </w:r>
      <w:r w:rsidR="008E0C3B" w:rsidRPr="00834EFE">
        <w:rPr>
          <w:rFonts w:cs="ITCGaramondStd-Lt"/>
          <w:lang w:val="sms-FI"/>
        </w:rPr>
        <w:t xml:space="preserve">pueʹtted </w:t>
      </w:r>
      <w:r w:rsidR="006D4D11" w:rsidRPr="00834EFE">
        <w:rPr>
          <w:rFonts w:cs="ITCGaramondStd-Lt"/>
          <w:lang w:val="sms-FI"/>
        </w:rPr>
        <w:t xml:space="preserve">õuddmiârkkân </w:t>
      </w:r>
      <w:r w:rsidR="00EC424B" w:rsidRPr="00834EFE">
        <w:rPr>
          <w:rFonts w:cs="ITCGaramondStd-Lt"/>
          <w:lang w:val="sms-FI"/>
        </w:rPr>
        <w:t>siõrin</w:t>
      </w:r>
      <w:r w:rsidR="006D4D11" w:rsidRPr="00834EFE">
        <w:rPr>
          <w:rFonts w:cs="ITCGaramondStd-Lt"/>
          <w:lang w:val="sms-FI"/>
        </w:rPr>
        <w:t xml:space="preserve">, </w:t>
      </w:r>
      <w:r w:rsidR="00EC424B" w:rsidRPr="00834EFE">
        <w:rPr>
          <w:rFonts w:cs="ITCGaramondStd-Lt"/>
          <w:lang w:val="sms-FI"/>
        </w:rPr>
        <w:t>mainnsin</w:t>
      </w:r>
      <w:r w:rsidR="006D4D11" w:rsidRPr="00834EFE">
        <w:rPr>
          <w:rFonts w:cs="ITCGaramondStd-Lt"/>
          <w:lang w:val="sms-FI"/>
        </w:rPr>
        <w:t>, re</w:t>
      </w:r>
      <w:r w:rsidR="00EC424B" w:rsidRPr="00834EFE">
        <w:rPr>
          <w:rFonts w:cs="ITCGaramondStd-Lt"/>
          <w:lang w:val="sms-FI"/>
        </w:rPr>
        <w:t xml:space="preserve">eisain </w:t>
      </w:r>
      <w:r w:rsidR="006D4D11" w:rsidRPr="00834EFE">
        <w:rPr>
          <w:rFonts w:cs="ITCGaramondStd-Lt"/>
          <w:lang w:val="sms-FI"/>
        </w:rPr>
        <w:t>leʹbe spontaanlaž vuârrvaaiktõspaaiʹǩin päärnai da tuâjjlažkååʹdd kõõsk leʹbe päärnai k</w:t>
      </w:r>
      <w:r w:rsidR="00EC424B" w:rsidRPr="00834EFE">
        <w:rPr>
          <w:rFonts w:cs="ITCGaramondStd-Lt"/>
          <w:lang w:val="sms-FI"/>
        </w:rPr>
        <w:t xml:space="preserve">õskksaž </w:t>
      </w:r>
      <w:r w:rsidR="006D4D11" w:rsidRPr="00834EFE">
        <w:rPr>
          <w:rFonts w:cs="ITCGaramondStd-Lt"/>
          <w:lang w:val="sms-FI"/>
        </w:rPr>
        <w:t xml:space="preserve">vuârrvaaiktõõzzâst. </w:t>
      </w:r>
      <w:r w:rsidR="00EC424B" w:rsidRPr="00834EFE">
        <w:rPr>
          <w:rFonts w:cs="ITCGaramondStd-Lt"/>
          <w:lang w:val="sms-FI"/>
        </w:rPr>
        <w:t>Nääʹll</w:t>
      </w:r>
      <w:r w:rsidR="006D4D11" w:rsidRPr="00834EFE">
        <w:rPr>
          <w:rFonts w:cs="ITCGaramondStd-Lt"/>
          <w:lang w:val="sms-FI"/>
        </w:rPr>
        <w:t xml:space="preserve">, </w:t>
      </w:r>
      <w:r w:rsidR="00EC424B" w:rsidRPr="00834EFE">
        <w:rPr>
          <w:rFonts w:cs="ITCGaramondStd-Lt"/>
          <w:lang w:val="sms-FI"/>
        </w:rPr>
        <w:t>koin</w:t>
      </w:r>
      <w:r w:rsidR="006D4D11" w:rsidRPr="00834EFE">
        <w:rPr>
          <w:rFonts w:cs="ITCGaramondStd-Lt"/>
          <w:lang w:val="sms-FI"/>
        </w:rPr>
        <w:t xml:space="preserve"> mättjem </w:t>
      </w:r>
      <w:r w:rsidR="008F5A25" w:rsidRPr="00834EFE">
        <w:rPr>
          <w:rFonts w:cs="ITCGaramondStd-Lt"/>
          <w:lang w:val="sms-FI"/>
        </w:rPr>
        <w:t>suõʹrji</w:t>
      </w:r>
      <w:r w:rsidR="006D4D11" w:rsidRPr="00834EFE">
        <w:rPr>
          <w:rFonts w:cs="ITCGaramondStd-Lt"/>
          <w:lang w:val="sms-FI"/>
        </w:rPr>
        <w:t xml:space="preserve"> täävtõõzzid ǩiõttʼtõõlât, vaajtââll va</w:t>
      </w:r>
      <w:r w:rsidR="00EC424B" w:rsidRPr="00834EFE">
        <w:rPr>
          <w:rFonts w:cs="ITCGaramondStd-Lt"/>
          <w:lang w:val="sms-FI"/>
        </w:rPr>
        <w:t xml:space="preserve">ʹlljuum </w:t>
      </w:r>
      <w:r w:rsidR="00097659">
        <w:rPr>
          <w:rFonts w:cs="ITCGaramondStd-Lt"/>
          <w:lang w:val="sms-FI"/>
        </w:rPr>
        <w:t>äʹššvuudi</w:t>
      </w:r>
      <w:r w:rsidR="006D4D11" w:rsidRPr="00834EFE">
        <w:rPr>
          <w:rFonts w:cs="ITCGaramondStd-Lt"/>
          <w:lang w:val="sms-FI"/>
        </w:rPr>
        <w:t xml:space="preserve">, </w:t>
      </w:r>
      <w:r w:rsidR="00EC424B" w:rsidRPr="00834EFE">
        <w:rPr>
          <w:rFonts w:cs="ITCGaramondStd-Lt"/>
          <w:lang w:val="sms-FI"/>
        </w:rPr>
        <w:t>paaiʹǩi</w:t>
      </w:r>
      <w:r w:rsidR="006D4D11" w:rsidRPr="00834EFE">
        <w:rPr>
          <w:rFonts w:cs="ITCGaramondStd-Lt"/>
          <w:lang w:val="sms-FI"/>
        </w:rPr>
        <w:t xml:space="preserve"> da päärnai mättjem mieʹldd. Tuâjjlažkååʹdd tuâjjan lij ainsmâʹtted, što pedagooglaž tuåimmjummuš </w:t>
      </w:r>
      <w:r w:rsidR="0059549A" w:rsidRPr="00834EFE">
        <w:rPr>
          <w:rFonts w:cs="ITCGaramondStd-Lt"/>
          <w:lang w:val="sms-FI"/>
        </w:rPr>
        <w:t>õõud</w:t>
      </w:r>
      <w:r w:rsidR="00EC424B" w:rsidRPr="00834EFE">
        <w:rPr>
          <w:rFonts w:cs="ITCGaramondStd-Lt"/>
          <w:lang w:val="sms-FI"/>
        </w:rPr>
        <w:t>ad jeeʹres âkksai</w:t>
      </w:r>
      <w:r w:rsidR="006D4D11" w:rsidRPr="00834EFE">
        <w:rPr>
          <w:rFonts w:cs="ITCGaramondStd-Lt"/>
          <w:lang w:val="sms-FI"/>
        </w:rPr>
        <w:t xml:space="preserve"> päärnai õuddnummuž da mättjummuž.</w:t>
      </w:r>
    </w:p>
    <w:p w14:paraId="330C5807" w14:textId="77777777" w:rsidR="006D4D11" w:rsidRPr="00834EFE" w:rsidRDefault="006D4D11" w:rsidP="006D4D11">
      <w:pPr>
        <w:pStyle w:val="Otsikko3"/>
        <w:rPr>
          <w:lang w:val="sms-FI"/>
        </w:rPr>
      </w:pPr>
      <w:bookmarkStart w:id="38" w:name="_Toc464558269"/>
    </w:p>
    <w:p w14:paraId="7B99CF05" w14:textId="77777777" w:rsidR="006D4D11" w:rsidRPr="00834EFE" w:rsidRDefault="006D4D11" w:rsidP="006D4D11">
      <w:pPr>
        <w:pStyle w:val="Otsikko3"/>
        <w:rPr>
          <w:lang w:val="sms-FI"/>
        </w:rPr>
      </w:pPr>
      <w:r w:rsidRPr="00834EFE">
        <w:rPr>
          <w:lang w:val="sms-FI"/>
        </w:rPr>
        <w:t>Ǩiõli reeʹǧǧes maaiʹlm</w:t>
      </w:r>
      <w:bookmarkEnd w:id="38"/>
    </w:p>
    <w:p w14:paraId="56A7E1C9" w14:textId="70E3B778"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Õuddpeâmm tuâjjan lij </w:t>
      </w:r>
      <w:r w:rsidR="00B8213E" w:rsidRPr="00834EFE">
        <w:rPr>
          <w:rFonts w:cs="ITCGaramondStd-Lt"/>
          <w:lang w:val="sms-FI"/>
        </w:rPr>
        <w:t xml:space="preserve">raaveed </w:t>
      </w:r>
      <w:r w:rsidRPr="00834EFE">
        <w:rPr>
          <w:rFonts w:cs="ITCGaramondStd-Lt"/>
          <w:lang w:val="sms-FI"/>
        </w:rPr>
        <w:t xml:space="preserve">päärnai </w:t>
      </w:r>
      <w:r w:rsidRPr="00834EFE">
        <w:rPr>
          <w:rFonts w:cs="ITCGaramondStd-Bd"/>
          <w:b/>
          <w:lang w:val="sms-FI"/>
        </w:rPr>
        <w:t xml:space="preserve">ǩiõlʼlaž tääidai </w:t>
      </w:r>
      <w:r w:rsidRPr="00834EFE">
        <w:rPr>
          <w:rFonts w:cs="ITCGaramondStd-Bd"/>
          <w:lang w:val="sms-FI"/>
        </w:rPr>
        <w:t>da</w:t>
      </w:r>
      <w:r w:rsidRPr="00834EFE">
        <w:rPr>
          <w:rFonts w:cs="ITCGaramondStd-Bd"/>
          <w:b/>
          <w:lang w:val="sms-FI"/>
        </w:rPr>
        <w:t xml:space="preserve"> vaalmâšvuõđi</w:t>
      </w:r>
      <w:r w:rsidRPr="00834EFE">
        <w:rPr>
          <w:rFonts w:cs="ITCGaramondStd-Bd"/>
          <w:lang w:val="sms-FI"/>
        </w:rPr>
        <w:t xml:space="preserve"> </w:t>
      </w:r>
      <w:r w:rsidRPr="00834EFE">
        <w:rPr>
          <w:rFonts w:cs="ITCGaramondStd-Lt"/>
          <w:lang w:val="sms-FI"/>
        </w:rPr>
        <w:t xml:space="preserve">di </w:t>
      </w:r>
      <w:r w:rsidRPr="00834EFE">
        <w:rPr>
          <w:rFonts w:cs="ITCGaramondStd-Bd"/>
          <w:b/>
          <w:lang w:val="sms-FI"/>
        </w:rPr>
        <w:t>ǩiõlʼlaž identiteeʹtti</w:t>
      </w:r>
      <w:r w:rsidRPr="00834EFE">
        <w:rPr>
          <w:rFonts w:cs="ITCGaramondStd-Bd"/>
          <w:lang w:val="sms-FI"/>
        </w:rPr>
        <w:t xml:space="preserve"> </w:t>
      </w:r>
      <w:r w:rsidR="00B71B26" w:rsidRPr="00834EFE">
        <w:rPr>
          <w:rFonts w:cs="ITCGaramondStd-Lt"/>
          <w:lang w:val="sms-FI"/>
        </w:rPr>
        <w:t>õuddnummuž</w:t>
      </w:r>
      <w:r w:rsidRPr="00834EFE">
        <w:rPr>
          <w:rFonts w:cs="ITCGaramondStd-Lt"/>
          <w:lang w:val="sms-FI"/>
        </w:rPr>
        <w:t xml:space="preserve">. Õuddpeâmmast </w:t>
      </w:r>
      <w:r w:rsidR="009D4E10" w:rsidRPr="00834EFE">
        <w:rPr>
          <w:rFonts w:cs="ITCGaramondStd-Lt"/>
          <w:lang w:val="sms-FI"/>
        </w:rPr>
        <w:t>raaveet</w:t>
      </w:r>
      <w:r w:rsidRPr="00834EFE">
        <w:rPr>
          <w:rFonts w:cs="ITCGaramondStd-Lt"/>
          <w:lang w:val="sms-FI"/>
        </w:rPr>
        <w:t xml:space="preserve"> päärnai </w:t>
      </w:r>
      <w:r w:rsidR="00F96A65" w:rsidRPr="00834EFE">
        <w:rPr>
          <w:rFonts w:cs="ITCGaramondStd-Lt"/>
          <w:lang w:val="sms-FI"/>
        </w:rPr>
        <w:t>teâtthaal</w:t>
      </w:r>
      <w:r w:rsidRPr="00834EFE">
        <w:rPr>
          <w:rFonts w:cs="ITCGaramondStd-Lt"/>
          <w:lang w:val="sms-FI"/>
        </w:rPr>
        <w:t xml:space="preserve"> da miõl ǩeässmõõžž ǩiõli, teeʹksti</w:t>
      </w:r>
      <w:r w:rsidR="00F45161" w:rsidRPr="00834EFE">
        <w:rPr>
          <w:rFonts w:cs="ITCGaramondStd-Lt"/>
          <w:lang w:val="sms-FI"/>
        </w:rPr>
        <w:t xml:space="preserve"> </w:t>
      </w:r>
      <w:r w:rsidRPr="00834EFE">
        <w:rPr>
          <w:rFonts w:cs="ITCGaramondStd-Lt"/>
          <w:lang w:val="sms-FI"/>
        </w:rPr>
        <w:t>da kulttuuri</w:t>
      </w:r>
      <w:r w:rsidR="00F45161" w:rsidRPr="00834EFE">
        <w:rPr>
          <w:rFonts w:cs="ITCGaramondStd-Lt"/>
          <w:lang w:val="sms-FI"/>
        </w:rPr>
        <w:t xml:space="preserve"> årra</w:t>
      </w:r>
      <w:r w:rsidRPr="00834EFE">
        <w:rPr>
          <w:rFonts w:cs="ITCGaramondStd-Lt"/>
          <w:lang w:val="sms-FI"/>
        </w:rPr>
        <w:t xml:space="preserve">. Ǩiõl </w:t>
      </w:r>
      <w:r w:rsidR="00535C3A" w:rsidRPr="00834EFE">
        <w:rPr>
          <w:rFonts w:cs="ITCGaramondStd-Lt"/>
          <w:lang w:val="sms-FI"/>
        </w:rPr>
        <w:t>õuddnem</w:t>
      </w:r>
      <w:r w:rsidRPr="00834EFE">
        <w:rPr>
          <w:rFonts w:cs="ITCGaramondStd-Lt"/>
          <w:lang w:val="sms-FI"/>
        </w:rPr>
        <w:t xml:space="preserve"> tuärjjummuš </w:t>
      </w:r>
      <w:r w:rsidR="009D4E10" w:rsidRPr="00834EFE">
        <w:rPr>
          <w:rFonts w:cs="ITCGaramondStd-Lt"/>
          <w:lang w:val="sms-FI"/>
        </w:rPr>
        <w:t xml:space="preserve">õhttan </w:t>
      </w:r>
      <w:r w:rsidRPr="00834EFE">
        <w:rPr>
          <w:rFonts w:cs="ITCGaramondStd-Lt"/>
          <w:lang w:val="sms-FI"/>
        </w:rPr>
        <w:t xml:space="preserve">päärna määŋglookkâmtääid </w:t>
      </w:r>
      <w:r w:rsidR="009D4E10" w:rsidRPr="00834EFE">
        <w:rPr>
          <w:rFonts w:cs="ITCGaramondStd-Lt"/>
          <w:lang w:val="sms-FI"/>
        </w:rPr>
        <w:t>õuddnummša</w:t>
      </w:r>
      <w:r w:rsidRPr="00834EFE">
        <w:rPr>
          <w:rFonts w:cs="ITCGaramondStd-Lt"/>
          <w:lang w:val="sms-FI"/>
        </w:rPr>
        <w:t xml:space="preserve"> (lååkk 2.7). Lââʹssen t</w:t>
      </w:r>
      <w:r w:rsidR="003F7E15" w:rsidRPr="00834EFE">
        <w:rPr>
          <w:rFonts w:cs="ITCGaramondStd-Lt"/>
          <w:lang w:val="sms-FI"/>
        </w:rPr>
        <w:t xml:space="preserve">õʹst </w:t>
      </w:r>
      <w:r w:rsidRPr="00834EFE">
        <w:rPr>
          <w:rFonts w:cs="ITCGaramondStd-Lt"/>
          <w:lang w:val="sms-FI"/>
        </w:rPr>
        <w:t>lij õhttvuõ</w:t>
      </w:r>
      <w:r w:rsidR="003F7E15" w:rsidRPr="00834EFE">
        <w:rPr>
          <w:rFonts w:cs="ITCGaramondStd-Lt"/>
          <w:lang w:val="sms-FI"/>
        </w:rPr>
        <w:t xml:space="preserve">tt </w:t>
      </w:r>
      <w:r w:rsidRPr="00834EFE">
        <w:rPr>
          <w:rFonts w:cs="ITCGaramondStd-Lt"/>
          <w:lang w:val="sms-FI"/>
        </w:rPr>
        <w:t xml:space="preserve">jeeʹrab mieʹldd päärnai kulttuurlaž silttummša da vuârrvaaiktõʹsse </w:t>
      </w:r>
      <w:r w:rsidR="003F7E15" w:rsidRPr="00834EFE">
        <w:rPr>
          <w:rFonts w:cs="ITCGaramondStd-Lt"/>
          <w:lang w:val="sms-FI"/>
        </w:rPr>
        <w:t xml:space="preserve">kuulli </w:t>
      </w:r>
      <w:r w:rsidR="00B01140" w:rsidRPr="00834EFE">
        <w:rPr>
          <w:rFonts w:cs="ITCGaramondStd-Lt"/>
          <w:lang w:val="sms-FI"/>
        </w:rPr>
        <w:t>veiddsõs</w:t>
      </w:r>
      <w:r w:rsidRPr="00834EFE">
        <w:rPr>
          <w:rFonts w:cs="ITCGaramondStd-Lt"/>
          <w:lang w:val="sms-FI"/>
        </w:rPr>
        <w:t xml:space="preserve"> silttummša. Ouddneei ǩiõlʼlaž tääid ää</w:t>
      </w:r>
      <w:r w:rsidR="006C2EE6" w:rsidRPr="00834EFE">
        <w:rPr>
          <w:rFonts w:cs="ITCGaramondStd-Lt"/>
          <w:lang w:val="sms-FI"/>
        </w:rPr>
        <w:t>ʹ</w:t>
      </w:r>
      <w:r w:rsidRPr="00834EFE">
        <w:rPr>
          <w:rFonts w:cs="ITCGaramondStd-Lt"/>
          <w:lang w:val="sms-FI"/>
        </w:rPr>
        <w:t>vee päärnaid ođđ vaaiktem</w:t>
      </w:r>
      <w:r w:rsidR="0001509A" w:rsidRPr="00834EFE">
        <w:rPr>
          <w:rFonts w:cs="ITCGaramondStd-Lt"/>
          <w:lang w:val="sms-FI"/>
        </w:rPr>
        <w:t>vuõʹjjid</w:t>
      </w:r>
      <w:r w:rsidRPr="00834EFE">
        <w:rPr>
          <w:rFonts w:cs="ITCGaramondStd-Lt"/>
          <w:lang w:val="sms-FI"/>
        </w:rPr>
        <w:t>, paaiʹǩid vuässadvuõʹtte da aktiivlaž tuåimmjeeivuõʹtte.</w:t>
      </w:r>
    </w:p>
    <w:p w14:paraId="018DB650" w14:textId="77777777" w:rsidR="006D4D11" w:rsidRPr="00834EFE" w:rsidRDefault="006D4D11" w:rsidP="006D4D11">
      <w:pPr>
        <w:autoSpaceDE w:val="0"/>
        <w:autoSpaceDN w:val="0"/>
        <w:adjustRightInd w:val="0"/>
        <w:spacing w:after="0" w:line="240" w:lineRule="auto"/>
        <w:rPr>
          <w:rFonts w:cs="ITCGaramondStd-Lt"/>
          <w:lang w:val="sms-FI"/>
        </w:rPr>
      </w:pPr>
    </w:p>
    <w:p w14:paraId="3497C9D2" w14:textId="34918195" w:rsidR="006D4D11" w:rsidRPr="00834EFE" w:rsidRDefault="00E33641" w:rsidP="006D4D11">
      <w:pPr>
        <w:autoSpaceDE w:val="0"/>
        <w:autoSpaceDN w:val="0"/>
        <w:adjustRightInd w:val="0"/>
        <w:spacing w:after="0" w:line="240" w:lineRule="auto"/>
        <w:rPr>
          <w:rFonts w:cs="ITCGaramondStd-Lt"/>
          <w:lang w:val="sms-FI"/>
        </w:rPr>
      </w:pPr>
      <w:r w:rsidRPr="00834EFE">
        <w:rPr>
          <w:rFonts w:cs="ITCGaramondStd-Lt"/>
          <w:lang w:val="sms-FI"/>
        </w:rPr>
        <w:t>Ǩiõll</w:t>
      </w:r>
      <w:r w:rsidR="006D4D11" w:rsidRPr="00834EFE">
        <w:rPr>
          <w:rFonts w:cs="ITCGaramondStd-Lt"/>
          <w:lang w:val="sms-FI"/>
        </w:rPr>
        <w:t xml:space="preserve"> lij päärnaid nuʹtt mättjem äʹšš ko neävv. Tõn veäkka päärnaž </w:t>
      </w:r>
      <w:r w:rsidR="008E0C3B" w:rsidRPr="00834EFE">
        <w:rPr>
          <w:rFonts w:cs="ITCGaramondStd-Lt"/>
          <w:lang w:val="sms-FI"/>
        </w:rPr>
        <w:t xml:space="preserve">väldd vaaldšma </w:t>
      </w:r>
      <w:r w:rsidR="006D4D11" w:rsidRPr="00834EFE">
        <w:rPr>
          <w:rFonts w:cs="ITCGaramondStd-Lt"/>
          <w:lang w:val="sms-FI"/>
        </w:rPr>
        <w:t xml:space="preserve">jeeʹresnallšem </w:t>
      </w:r>
      <w:r w:rsidR="008E0C3B" w:rsidRPr="00834EFE">
        <w:rPr>
          <w:rFonts w:cs="ITCGaramondStd-Lt"/>
          <w:lang w:val="sms-FI"/>
        </w:rPr>
        <w:t xml:space="preserve">paaiʹǩid </w:t>
      </w:r>
      <w:r w:rsidR="006D4D11" w:rsidRPr="00834EFE">
        <w:rPr>
          <w:rFonts w:cs="ITCGaramondStd-Lt"/>
          <w:lang w:val="sms-FI"/>
        </w:rPr>
        <w:t xml:space="preserve">da aaʹššid di tuåimmai vuârrvaaiktõõzzâst jeärrsivuiʹm, õlmmad jiiʹjjes da </w:t>
      </w:r>
      <w:r w:rsidR="001C5E46" w:rsidRPr="00834EFE">
        <w:rPr>
          <w:rFonts w:cs="ITCGaramondStd-Lt"/>
          <w:lang w:val="sms-FI"/>
        </w:rPr>
        <w:t>haʹŋǩǩad</w:t>
      </w:r>
      <w:r w:rsidR="006D4D11" w:rsidRPr="00834EFE">
        <w:rPr>
          <w:rFonts w:cs="ITCGaramondStd-Lt"/>
          <w:lang w:val="sms-FI"/>
        </w:rPr>
        <w:t xml:space="preserve"> teâđ. </w:t>
      </w:r>
      <w:r w:rsidR="007D376C" w:rsidRPr="00834EFE">
        <w:rPr>
          <w:rFonts w:cs="ITCGaramondStd-Lt"/>
          <w:lang w:val="sms-FI"/>
        </w:rPr>
        <w:t>Määŋgbeällsaž õuddpeâmm ǩiõllpirrõs di õhttsažtuâjj peâmmjivuiʹm tuärjjad p</w:t>
      </w:r>
      <w:r w:rsidR="006D4D11" w:rsidRPr="00834EFE">
        <w:rPr>
          <w:rFonts w:cs="ITCGaramondStd-Lt"/>
          <w:lang w:val="sms-FI"/>
        </w:rPr>
        <w:t>äärnai ǩiõlʼlaž õuddnummuž</w:t>
      </w:r>
      <w:r w:rsidR="007D376C" w:rsidRPr="00834EFE">
        <w:rPr>
          <w:rFonts w:cs="ITCGaramondStd-Lt"/>
          <w:lang w:val="sms-FI"/>
        </w:rPr>
        <w:t>.</w:t>
      </w:r>
      <w:r w:rsidR="006D4D11" w:rsidRPr="00834EFE">
        <w:rPr>
          <w:rFonts w:cs="ITCGaramondStd-Lt"/>
          <w:lang w:val="sms-FI"/>
        </w:rPr>
        <w:t xml:space="preserve"> Õuddpeâmmast päärnaid uuʹdet älšmõʹtti da </w:t>
      </w:r>
      <w:r w:rsidR="00351ECA" w:rsidRPr="00351ECA">
        <w:rPr>
          <w:rFonts w:cs="ITCGaramondStd-Lt"/>
          <w:lang w:val="sms-FI"/>
        </w:rPr>
        <w:t xml:space="preserve">meäʹrmeâldlaž </w:t>
      </w:r>
      <w:r w:rsidR="005C4CF7" w:rsidRPr="00834EFE">
        <w:rPr>
          <w:rFonts w:cs="ITCGaramondStd-Lt"/>
          <w:lang w:val="sms-FI"/>
        </w:rPr>
        <w:t>maacctõõzz</w:t>
      </w:r>
      <w:r w:rsidR="006D4D11" w:rsidRPr="00834EFE">
        <w:rPr>
          <w:rFonts w:cs="ITCGaramondStd-Lt"/>
          <w:lang w:val="sms-FI"/>
        </w:rPr>
        <w:t xml:space="preserve"> siʹjji </w:t>
      </w:r>
      <w:r w:rsidR="008E0C3B" w:rsidRPr="00834EFE">
        <w:rPr>
          <w:rFonts w:cs="ITCGaramondStd-Lt"/>
          <w:lang w:val="sms-FI"/>
        </w:rPr>
        <w:t>ǩiõllââʹnnem</w:t>
      </w:r>
      <w:r w:rsidR="006D4D11" w:rsidRPr="00834EFE">
        <w:rPr>
          <w:rFonts w:cs="ITCGaramondStd-Lt"/>
          <w:lang w:val="sms-FI"/>
        </w:rPr>
        <w:t>- da v</w:t>
      </w:r>
      <w:r w:rsidR="008E0C3B" w:rsidRPr="00834EFE">
        <w:rPr>
          <w:rFonts w:cs="ITCGaramondStd-Lt"/>
          <w:lang w:val="sms-FI"/>
        </w:rPr>
        <w:t>uârrvaaiktemtääideez pirr</w:t>
      </w:r>
      <w:r w:rsidR="006D4D11" w:rsidRPr="00834EFE">
        <w:rPr>
          <w:rFonts w:cs="ITCGaramondStd-Lt"/>
          <w:lang w:val="sms-FI"/>
        </w:rPr>
        <w:t>.</w:t>
      </w:r>
    </w:p>
    <w:p w14:paraId="3E263DF4" w14:textId="77777777" w:rsidR="006D4D11" w:rsidRPr="00834EFE" w:rsidRDefault="006D4D11" w:rsidP="006D4D11">
      <w:pPr>
        <w:autoSpaceDE w:val="0"/>
        <w:autoSpaceDN w:val="0"/>
        <w:adjustRightInd w:val="0"/>
        <w:spacing w:after="0" w:line="240" w:lineRule="auto"/>
        <w:rPr>
          <w:rFonts w:cs="ITCGaramondStd-Lt"/>
          <w:lang w:val="sms-FI"/>
        </w:rPr>
      </w:pPr>
    </w:p>
    <w:p w14:paraId="5C23959D" w14:textId="2C749306"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Päärna vuäiʹtte s</w:t>
      </w:r>
      <w:r w:rsidR="001B6AA5" w:rsidRPr="00834EFE">
        <w:rPr>
          <w:rFonts w:cs="ITCGaramondStd-Lt"/>
          <w:lang w:val="sms-FI"/>
        </w:rPr>
        <w:t xml:space="preserve">eämma ääiʹj </w:t>
      </w:r>
      <w:r w:rsidRPr="00834EFE">
        <w:rPr>
          <w:rFonts w:cs="ITCGaramondStd-Lt"/>
          <w:lang w:val="sms-FI"/>
        </w:rPr>
        <w:t xml:space="preserve">väʹldded </w:t>
      </w:r>
      <w:r w:rsidR="00962AB0" w:rsidRPr="00834EFE">
        <w:rPr>
          <w:rFonts w:cs="ITCGaramondStd-Lt"/>
          <w:lang w:val="sms-FI"/>
        </w:rPr>
        <w:t>jiõccses</w:t>
      </w:r>
      <w:r w:rsidRPr="00834EFE">
        <w:rPr>
          <w:rFonts w:cs="ITCGaramondStd-Lt"/>
          <w:lang w:val="sms-FI"/>
        </w:rPr>
        <w:t xml:space="preserve"> </w:t>
      </w:r>
      <w:r w:rsidR="001B6AA5" w:rsidRPr="00834EFE">
        <w:rPr>
          <w:rFonts w:cs="ITCGaramondStd-Lt"/>
          <w:lang w:val="sms-FI"/>
        </w:rPr>
        <w:t>määŋgaid</w:t>
      </w:r>
      <w:r w:rsidRPr="00834EFE">
        <w:rPr>
          <w:rFonts w:cs="ITCGaramondStd-Lt"/>
          <w:lang w:val="sms-FI"/>
        </w:rPr>
        <w:t xml:space="preserve"> jeeʹres ǩiõlid, </w:t>
      </w:r>
      <w:r w:rsidR="001B6AA5" w:rsidRPr="00834EFE">
        <w:rPr>
          <w:rFonts w:cs="ITCGaramondStd-Lt"/>
          <w:lang w:val="sms-FI"/>
        </w:rPr>
        <w:t>kooi</w:t>
      </w:r>
      <w:r w:rsidRPr="00834EFE">
        <w:rPr>
          <w:rFonts w:cs="ITCGaramondStd-Lt"/>
          <w:lang w:val="sms-FI"/>
        </w:rPr>
        <w:t xml:space="preserve"> </w:t>
      </w:r>
      <w:r w:rsidR="004C23FF" w:rsidRPr="00834EFE">
        <w:rPr>
          <w:rFonts w:cs="ITCGaramondStd-Lt"/>
          <w:lang w:val="sms-FI"/>
        </w:rPr>
        <w:t>õuddnummuš</w:t>
      </w:r>
      <w:r w:rsidRPr="00834EFE">
        <w:rPr>
          <w:rFonts w:cs="ITCGaramondStd-Lt"/>
          <w:lang w:val="sms-FI"/>
        </w:rPr>
        <w:t xml:space="preserve"> da </w:t>
      </w:r>
      <w:r w:rsidR="001B6AA5" w:rsidRPr="00834EFE">
        <w:rPr>
          <w:rFonts w:cs="ITCGaramondStd-Lt"/>
          <w:lang w:val="sms-FI"/>
        </w:rPr>
        <w:t>âânnmõš</w:t>
      </w:r>
      <w:r w:rsidRPr="00834EFE">
        <w:rPr>
          <w:rFonts w:cs="ITCGaramondStd-Lt"/>
          <w:lang w:val="sms-FI"/>
        </w:rPr>
        <w:t xml:space="preserve"> vuäitt leeʹd </w:t>
      </w:r>
      <w:r w:rsidR="008D35BF" w:rsidRPr="00834EFE">
        <w:rPr>
          <w:rFonts w:cs="ITCGaramondStd-Lt"/>
          <w:lang w:val="sms-FI"/>
        </w:rPr>
        <w:t xml:space="preserve">pooddi mieʹldd </w:t>
      </w:r>
      <w:r w:rsidR="003D7E70" w:rsidRPr="00834EFE">
        <w:rPr>
          <w:rFonts w:cs="ITCGaramondStd-Lt"/>
          <w:lang w:val="sms-FI"/>
        </w:rPr>
        <w:t>j</w:t>
      </w:r>
      <w:r w:rsidR="009F5675" w:rsidRPr="00834EFE">
        <w:rPr>
          <w:rFonts w:cs="ITCGaramondStd-Lt"/>
          <w:lang w:val="sms-FI"/>
        </w:rPr>
        <w:t>ä</w:t>
      </w:r>
      <w:r w:rsidR="003D7E70" w:rsidRPr="00834EFE">
        <w:rPr>
          <w:rFonts w:cs="ITCGaramondStd-Lt"/>
          <w:lang w:val="sms-FI"/>
        </w:rPr>
        <w:t>rrnam</w:t>
      </w:r>
      <w:r w:rsidRPr="00834EFE">
        <w:rPr>
          <w:rFonts w:cs="ITCGaramondStd-Lt"/>
          <w:lang w:val="sms-FI"/>
        </w:rPr>
        <w:t xml:space="preserve">. Õuddpeâmmast vääʹldet lokku, što päärna šâʹdde jeeʹresnallšem </w:t>
      </w:r>
      <w:r w:rsidR="001B6AA5" w:rsidRPr="00834EFE">
        <w:rPr>
          <w:rFonts w:cs="ITCGaramondStd-Lt"/>
          <w:lang w:val="sms-FI"/>
        </w:rPr>
        <w:t>ǩiõl</w:t>
      </w:r>
      <w:r w:rsidR="00F26370">
        <w:rPr>
          <w:rFonts w:cs="ITCGaramondStd-Lt"/>
          <w:lang w:val="sms-FI"/>
        </w:rPr>
        <w:t>ʼ</w:t>
      </w:r>
      <w:r w:rsidR="001B6AA5" w:rsidRPr="00834EFE">
        <w:rPr>
          <w:rFonts w:cs="ITCGaramondStd-Lt"/>
          <w:lang w:val="sms-FI"/>
        </w:rPr>
        <w:t xml:space="preserve">laž </w:t>
      </w:r>
      <w:r w:rsidRPr="00834EFE">
        <w:rPr>
          <w:rFonts w:cs="ITCGaramondStd-Lt"/>
          <w:lang w:val="sms-FI"/>
        </w:rPr>
        <w:t xml:space="preserve">pirrõõzzin. </w:t>
      </w:r>
      <w:r w:rsidR="001B6AA5" w:rsidRPr="00834EFE">
        <w:rPr>
          <w:rFonts w:cs="ITCGaramondStd-Lt"/>
          <w:lang w:val="sms-FI"/>
        </w:rPr>
        <w:t>Piârrji</w:t>
      </w:r>
      <w:r w:rsidRPr="00834EFE">
        <w:rPr>
          <w:rFonts w:cs="ITCGaramondStd-Lt"/>
          <w:lang w:val="sms-FI"/>
        </w:rPr>
        <w:t xml:space="preserve"> nääʹl ââʹnned ǩiõl da leeʹd vuârrvaaiktõõzzâst vaajtâʹlle, da </w:t>
      </w:r>
      <w:r w:rsidR="001B6AA5" w:rsidRPr="00834EFE">
        <w:rPr>
          <w:rFonts w:cs="ITCGaramondStd-Lt"/>
          <w:lang w:val="sms-FI"/>
        </w:rPr>
        <w:t>piârrjin</w:t>
      </w:r>
      <w:r w:rsidRPr="00834EFE">
        <w:rPr>
          <w:rFonts w:cs="ITCGaramondStd-Lt"/>
          <w:lang w:val="sms-FI"/>
        </w:rPr>
        <w:t xml:space="preserve"> vueiʹtet </w:t>
      </w:r>
      <w:r w:rsidR="001B6AA5" w:rsidRPr="00834EFE">
        <w:rPr>
          <w:rFonts w:cs="ITCGaramondStd-Lt"/>
          <w:lang w:val="sms-FI"/>
        </w:rPr>
        <w:t>mainsted</w:t>
      </w:r>
      <w:r w:rsidRPr="00834EFE">
        <w:rPr>
          <w:rFonts w:cs="ITCGaramondStd-Lt"/>
          <w:lang w:val="sms-FI"/>
        </w:rPr>
        <w:t xml:space="preserve"> </w:t>
      </w:r>
      <w:r w:rsidR="001B6AA5" w:rsidRPr="00834EFE">
        <w:rPr>
          <w:rFonts w:cs="ITCGaramondStd-Lt"/>
          <w:lang w:val="sms-FI"/>
        </w:rPr>
        <w:t>määŋgaid</w:t>
      </w:r>
      <w:r w:rsidRPr="00834EFE">
        <w:rPr>
          <w:rFonts w:cs="ITCGaramondStd-Lt"/>
          <w:lang w:val="sms-FI"/>
        </w:rPr>
        <w:t xml:space="preserve"> ǩiõlid. Ǩiõlʼlaž da kulttuurlaž määŋgnallšemvuõđ </w:t>
      </w:r>
      <w:r w:rsidR="001B6AA5" w:rsidRPr="00834EFE">
        <w:rPr>
          <w:rFonts w:cs="ITCGaramondStd-Lt"/>
          <w:lang w:val="sms-FI"/>
        </w:rPr>
        <w:t>tuejjeet</w:t>
      </w:r>
      <w:r w:rsidRPr="00834EFE">
        <w:rPr>
          <w:rFonts w:cs="ITCGaramondStd-Lt"/>
          <w:lang w:val="sms-FI"/>
        </w:rPr>
        <w:t xml:space="preserve"> õuddpeâmmast </w:t>
      </w:r>
      <w:r w:rsidR="001B6AA5" w:rsidRPr="00834EFE">
        <w:rPr>
          <w:rFonts w:cs="ITCGaramondStd-Lt"/>
          <w:lang w:val="sms-FI"/>
        </w:rPr>
        <w:t>kuâsttjeeʹjen</w:t>
      </w:r>
      <w:r w:rsidRPr="00834EFE">
        <w:rPr>
          <w:rFonts w:cs="ITCGaramondStd-Lt"/>
          <w:lang w:val="sms-FI"/>
        </w:rPr>
        <w:t xml:space="preserve"> õhttsažtuâjast </w:t>
      </w:r>
      <w:r w:rsidR="00B00103" w:rsidRPr="00834EFE">
        <w:rPr>
          <w:rFonts w:cs="ITCGaramondStd-Lt"/>
          <w:lang w:val="sms-FI"/>
        </w:rPr>
        <w:t>peâmmjivuiʹm</w:t>
      </w:r>
      <w:r w:rsidRPr="00834EFE">
        <w:rPr>
          <w:rFonts w:cs="ITCGaramondStd-Lt"/>
          <w:lang w:val="sms-FI"/>
        </w:rPr>
        <w:t xml:space="preserve">. Tät </w:t>
      </w:r>
      <w:r w:rsidR="00F8015E" w:rsidRPr="00834EFE">
        <w:rPr>
          <w:rFonts w:cs="ITCGaramondStd-Lt"/>
          <w:lang w:val="sms-FI"/>
        </w:rPr>
        <w:t>beäʹlstes</w:t>
      </w:r>
      <w:r w:rsidRPr="00834EFE">
        <w:rPr>
          <w:rFonts w:cs="ITCGaramondStd-Lt"/>
          <w:lang w:val="sms-FI"/>
        </w:rPr>
        <w:t xml:space="preserve"> </w:t>
      </w:r>
      <w:r w:rsidR="00AA2930" w:rsidRPr="00834EFE">
        <w:rPr>
          <w:rFonts w:cs="ITCGaramondStd-Lt"/>
          <w:lang w:val="sms-FI"/>
        </w:rPr>
        <w:t>tuärjjad</w:t>
      </w:r>
      <w:r w:rsidRPr="00834EFE">
        <w:rPr>
          <w:rFonts w:cs="ITCGaramondStd-Lt"/>
          <w:lang w:val="sms-FI"/>
        </w:rPr>
        <w:t xml:space="preserve"> päärnai ǩiõlʼlaž identiteeʹtti </w:t>
      </w:r>
      <w:r w:rsidR="00B71B26" w:rsidRPr="00834EFE">
        <w:rPr>
          <w:rFonts w:cs="ITCGaramondStd-Lt"/>
          <w:lang w:val="sms-FI"/>
        </w:rPr>
        <w:t>õuddnummuž</w:t>
      </w:r>
      <w:r w:rsidRPr="00834EFE">
        <w:rPr>
          <w:rFonts w:cs="ITCGaramondStd-Lt"/>
          <w:lang w:val="sms-FI"/>
        </w:rPr>
        <w:t xml:space="preserve">. </w:t>
      </w:r>
      <w:r w:rsidR="00A037A5" w:rsidRPr="00834EFE">
        <w:rPr>
          <w:rFonts w:cs="ITCGaramondStd-Lt"/>
          <w:lang w:val="sms-FI"/>
        </w:rPr>
        <w:t>Ǩiõʹlle da kulttuuʹre kuulli tääʹrǩab vueiʹnnemkuuʹlm</w:t>
      </w:r>
      <w:r w:rsidRPr="00834EFE">
        <w:rPr>
          <w:rFonts w:cs="ITCGaramondStd-Lt"/>
          <w:lang w:val="sms-FI"/>
        </w:rPr>
        <w:t xml:space="preserve"> õuddpeâmmast ǩiõttʼtõõlât lååǥǥast 4.6.</w:t>
      </w:r>
    </w:p>
    <w:p w14:paraId="5C2F93A1" w14:textId="77777777" w:rsidR="006D4D11" w:rsidRPr="00834EFE" w:rsidRDefault="006D4D11" w:rsidP="006D4D11">
      <w:pPr>
        <w:autoSpaceDE w:val="0"/>
        <w:autoSpaceDN w:val="0"/>
        <w:adjustRightInd w:val="0"/>
        <w:spacing w:after="0" w:line="240" w:lineRule="auto"/>
        <w:rPr>
          <w:rFonts w:cs="ITCGaramondStd-Lt"/>
          <w:lang w:val="sms-FI"/>
        </w:rPr>
      </w:pPr>
    </w:p>
    <w:p w14:paraId="2753EDD6" w14:textId="7F448257" w:rsidR="006D4D11" w:rsidRPr="00834EFE" w:rsidRDefault="006D4D11" w:rsidP="006D4D11">
      <w:pPr>
        <w:autoSpaceDE w:val="0"/>
        <w:autoSpaceDN w:val="0"/>
        <w:adjustRightInd w:val="0"/>
        <w:spacing w:after="0" w:line="240" w:lineRule="auto"/>
        <w:rPr>
          <w:rFonts w:ascii="ITCGaramondStd-Lt" w:hAnsi="ITCGaramondStd-Lt" w:cs="ITCGaramondStd-Lt"/>
          <w:sz w:val="19"/>
          <w:szCs w:val="19"/>
          <w:lang w:val="sms-FI"/>
        </w:rPr>
      </w:pPr>
      <w:r w:rsidRPr="00834EFE">
        <w:rPr>
          <w:rFonts w:cs="ITCGaramondStd-Lt"/>
          <w:lang w:val="sms-FI"/>
        </w:rPr>
        <w:t>Ǩiõl mättjem beäʹlnn lij täʹrǩǩ teâđsted, što s</w:t>
      </w:r>
      <w:r w:rsidR="001B6AA5" w:rsidRPr="00834EFE">
        <w:rPr>
          <w:rFonts w:cs="ITCGaramondStd-Lt"/>
          <w:lang w:val="sms-FI"/>
        </w:rPr>
        <w:t xml:space="preserve">eämma âkksa </w:t>
      </w:r>
      <w:r w:rsidRPr="00834EFE">
        <w:rPr>
          <w:rFonts w:cs="ITCGaramondStd-Lt"/>
          <w:lang w:val="sms-FI"/>
        </w:rPr>
        <w:t xml:space="preserve">päärna vuäiʹtte leeʹd jeeʹres pooddin ǩiõl </w:t>
      </w:r>
      <w:r w:rsidR="00535C3A" w:rsidRPr="00834EFE">
        <w:rPr>
          <w:rFonts w:cs="ITCGaramondStd-Lt"/>
          <w:lang w:val="sms-FI"/>
        </w:rPr>
        <w:t>õuddnem</w:t>
      </w:r>
      <w:r w:rsidRPr="00834EFE">
        <w:rPr>
          <w:rFonts w:cs="ITCGaramondStd-Lt"/>
          <w:lang w:val="sms-FI"/>
        </w:rPr>
        <w:t xml:space="preserve"> jeeʹres su</w:t>
      </w:r>
      <w:r w:rsidR="00DE411F" w:rsidRPr="00834EFE">
        <w:rPr>
          <w:rFonts w:cs="ITCGaramondStd-Lt"/>
          <w:lang w:val="sms-FI"/>
        </w:rPr>
        <w:t>õ</w:t>
      </w:r>
      <w:r w:rsidRPr="00834EFE">
        <w:rPr>
          <w:rFonts w:cs="ITCGaramondStd-Lt"/>
          <w:lang w:val="sms-FI"/>
        </w:rPr>
        <w:t xml:space="preserve">ʹrjin. </w:t>
      </w:r>
      <w:r w:rsidRPr="00834EFE">
        <w:rPr>
          <w:rFonts w:cs="ITCGaramondStd-Bd"/>
          <w:b/>
          <w:lang w:val="sms-FI"/>
        </w:rPr>
        <w:t>Ǩiõlʼlaž identitee</w:t>
      </w:r>
      <w:r w:rsidR="00202D50" w:rsidRPr="00834EFE">
        <w:rPr>
          <w:rFonts w:cs="ITCGaramondStd-Bd"/>
          <w:b/>
          <w:lang w:val="sms-FI"/>
        </w:rPr>
        <w:t>ʹ</w:t>
      </w:r>
      <w:r w:rsidRPr="00834EFE">
        <w:rPr>
          <w:rFonts w:cs="ITCGaramondStd-Bd"/>
          <w:b/>
          <w:lang w:val="sms-FI"/>
        </w:rPr>
        <w:t>t</w:t>
      </w:r>
      <w:r w:rsidR="004B75A6" w:rsidRPr="00834EFE">
        <w:rPr>
          <w:rFonts w:cs="ITCGaramondStd-Bd"/>
          <w:b/>
          <w:lang w:val="sms-FI"/>
        </w:rPr>
        <w:t>t</w:t>
      </w:r>
      <w:r w:rsidR="00202D50" w:rsidRPr="00834EFE">
        <w:rPr>
          <w:rFonts w:cs="ITCGaramondStd-Bd"/>
          <w:b/>
          <w:lang w:val="sms-FI"/>
        </w:rPr>
        <w:t xml:space="preserve"> </w:t>
      </w:r>
      <w:r w:rsidRPr="00834EFE">
        <w:rPr>
          <w:rFonts w:cs="ITCGaramondStd-Bd"/>
          <w:b/>
          <w:lang w:val="sms-FI"/>
        </w:rPr>
        <w:t xml:space="preserve"> ouddne</w:t>
      </w:r>
      <w:r w:rsidRPr="00834EFE">
        <w:rPr>
          <w:rFonts w:cs="ITCGaramondStd-Lt"/>
          <w:lang w:val="sms-FI"/>
        </w:rPr>
        <w:t xml:space="preserve">, ko päärnaid </w:t>
      </w:r>
      <w:r w:rsidR="00EE4137" w:rsidRPr="00834EFE">
        <w:rPr>
          <w:rFonts w:cs="ITCGaramondStd-Lt"/>
          <w:lang w:val="sms-FI"/>
        </w:rPr>
        <w:t>ohjjeet</w:t>
      </w:r>
      <w:r w:rsidRPr="00834EFE">
        <w:rPr>
          <w:rFonts w:cs="ITCGaramondStd-Lt"/>
          <w:lang w:val="sms-FI"/>
        </w:rPr>
        <w:t xml:space="preserve"> da tuärjjeet ǩiõlʼlaž tääidai da vaalmâšvuõđi k</w:t>
      </w:r>
      <w:r w:rsidR="001B6AA5" w:rsidRPr="00834EFE">
        <w:rPr>
          <w:rFonts w:cs="ITCGaramondStd-Lt"/>
          <w:lang w:val="sms-FI"/>
        </w:rPr>
        <w:t xml:space="preserve">õskksaž </w:t>
      </w:r>
      <w:r w:rsidR="008F5A25" w:rsidRPr="00834EFE">
        <w:rPr>
          <w:rFonts w:cs="ITCGaramondStd-Lt"/>
          <w:lang w:val="sms-FI"/>
        </w:rPr>
        <w:t>suõʹrji</w:t>
      </w:r>
      <w:r w:rsidRPr="00834EFE">
        <w:rPr>
          <w:rFonts w:cs="ITCGaramondStd-Lt"/>
          <w:lang w:val="sms-FI"/>
        </w:rPr>
        <w:t>n.</w:t>
      </w:r>
    </w:p>
    <w:p w14:paraId="59D80508" w14:textId="77777777" w:rsidR="006D4D11" w:rsidRPr="00834EFE" w:rsidRDefault="006D4D11" w:rsidP="006D4D11">
      <w:pPr>
        <w:autoSpaceDE w:val="0"/>
        <w:autoSpaceDN w:val="0"/>
        <w:adjustRightInd w:val="0"/>
        <w:spacing w:after="0" w:line="240" w:lineRule="auto"/>
        <w:rPr>
          <w:rFonts w:ascii="ITCGaramondStd-Lt" w:hAnsi="ITCGaramondStd-Lt" w:cs="ITCGaramondStd-Lt"/>
          <w:sz w:val="19"/>
          <w:szCs w:val="19"/>
          <w:lang w:val="sms-FI"/>
        </w:rPr>
      </w:pPr>
    </w:p>
    <w:p w14:paraId="4F45D906" w14:textId="77777777" w:rsidR="006D4D11" w:rsidRPr="00834EFE" w:rsidRDefault="006D4D11" w:rsidP="006D4D11">
      <w:pPr>
        <w:autoSpaceDE w:val="0"/>
        <w:autoSpaceDN w:val="0"/>
        <w:adjustRightInd w:val="0"/>
        <w:spacing w:after="0" w:line="240" w:lineRule="auto"/>
        <w:jc w:val="center"/>
        <w:rPr>
          <w:rFonts w:ascii="ITCGaramondStd-Bk" w:hAnsi="ITCGaramondStd-Bk" w:cs="ITCGaramondStd-Bk"/>
          <w:color w:val="000000"/>
          <w:sz w:val="19"/>
          <w:szCs w:val="19"/>
          <w:lang w:val="sms-FI"/>
        </w:rPr>
      </w:pPr>
      <w:r w:rsidRPr="00834EFE">
        <w:rPr>
          <w:rFonts w:ascii="ITCGaramondStd-Bk" w:hAnsi="ITCGaramondStd-Bk" w:cs="ITCGaramondStd-Bk"/>
          <w:noProof/>
          <w:color w:val="000000"/>
          <w:sz w:val="19"/>
          <w:szCs w:val="19"/>
          <w:lang w:val="sms-FI" w:eastAsia="fi-FI"/>
        </w:rPr>
        <w:drawing>
          <wp:inline distT="0" distB="0" distL="0" distR="0" wp14:anchorId="3F89593C" wp14:editId="13312BD1">
            <wp:extent cx="5994146" cy="1444065"/>
            <wp:effectExtent l="0" t="0" r="6985" b="3810"/>
            <wp:docPr id="2" name="Kuva 2" descr="C:\Users\ophkaco\Documents\AA työkansio\Kuvat\Varhaiskasvatuksen_pedagoginen_toiminta_Kuvi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phkaco\Documents\AA työkansio\Kuvat\Varhaiskasvatuksen_pedagoginen_toiminta_Kuvio-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95294" cy="1444342"/>
                    </a:xfrm>
                    <a:prstGeom prst="rect">
                      <a:avLst/>
                    </a:prstGeom>
                    <a:noFill/>
                    <a:ln>
                      <a:noFill/>
                    </a:ln>
                  </pic:spPr>
                </pic:pic>
              </a:graphicData>
            </a:graphic>
          </wp:inline>
        </w:drawing>
      </w:r>
    </w:p>
    <w:p w14:paraId="45A3A235" w14:textId="753547EE" w:rsidR="006D4D11" w:rsidRPr="00834EFE" w:rsidRDefault="006D4D11" w:rsidP="006D4D11">
      <w:pPr>
        <w:autoSpaceDE w:val="0"/>
        <w:autoSpaceDN w:val="0"/>
        <w:adjustRightInd w:val="0"/>
        <w:spacing w:after="0" w:line="240" w:lineRule="auto"/>
        <w:rPr>
          <w:rFonts w:cs="FuturaStd-CondensedLightObl"/>
          <w:i/>
          <w:iCs/>
          <w:lang w:val="sms-FI"/>
        </w:rPr>
      </w:pPr>
      <w:r w:rsidRPr="00834EFE">
        <w:rPr>
          <w:rFonts w:cs="FuturaStd-CondensedLightObl"/>
          <w:i/>
          <w:iCs/>
          <w:lang w:val="sms-FI"/>
        </w:rPr>
        <w:t>K</w:t>
      </w:r>
      <w:r w:rsidR="000D4A92" w:rsidRPr="00834EFE">
        <w:rPr>
          <w:rFonts w:cs="FuturaStd-CondensedLightObl"/>
          <w:i/>
          <w:iCs/>
          <w:lang w:val="sms-FI"/>
        </w:rPr>
        <w:t>artt</w:t>
      </w:r>
      <w:r w:rsidRPr="00834EFE">
        <w:rPr>
          <w:rFonts w:cs="FuturaStd-CondensedLightObl"/>
          <w:i/>
          <w:iCs/>
          <w:lang w:val="sms-FI"/>
        </w:rPr>
        <w:t xml:space="preserve"> 2. Päärnai ǩiõl </w:t>
      </w:r>
      <w:r w:rsidR="00535C3A" w:rsidRPr="00834EFE">
        <w:rPr>
          <w:rFonts w:cs="FuturaStd-CondensedLightObl"/>
          <w:i/>
          <w:iCs/>
          <w:lang w:val="sms-FI"/>
        </w:rPr>
        <w:t>õuddnem</w:t>
      </w:r>
      <w:r w:rsidRPr="00834EFE">
        <w:rPr>
          <w:rFonts w:cs="FuturaStd-CondensedLightObl"/>
          <w:i/>
          <w:iCs/>
          <w:lang w:val="sms-FI"/>
        </w:rPr>
        <w:t xml:space="preserve"> kõskksaž</w:t>
      </w:r>
      <w:r w:rsidR="00DE411F" w:rsidRPr="00834EFE">
        <w:rPr>
          <w:rFonts w:cs="FuturaStd-CondensedLightObl"/>
          <w:i/>
          <w:iCs/>
          <w:lang w:val="sms-FI"/>
        </w:rPr>
        <w:t xml:space="preserve"> sueʹrj</w:t>
      </w:r>
      <w:r w:rsidRPr="00834EFE">
        <w:rPr>
          <w:rFonts w:cs="FuturaStd-CondensedLightObl"/>
          <w:i/>
          <w:iCs/>
          <w:lang w:val="sms-FI"/>
        </w:rPr>
        <w:t xml:space="preserve"> õuddpeâmmast</w:t>
      </w:r>
    </w:p>
    <w:p w14:paraId="31929BBA" w14:textId="77777777" w:rsidR="006D4D11" w:rsidRPr="00834EFE" w:rsidRDefault="006D4D11" w:rsidP="006D4D11">
      <w:pPr>
        <w:autoSpaceDE w:val="0"/>
        <w:autoSpaceDN w:val="0"/>
        <w:adjustRightInd w:val="0"/>
        <w:spacing w:after="0" w:line="240" w:lineRule="auto"/>
        <w:rPr>
          <w:rFonts w:cs="FuturaStd-CondensedLightObl"/>
          <w:iCs/>
          <w:lang w:val="sms-FI"/>
        </w:rPr>
      </w:pPr>
    </w:p>
    <w:p w14:paraId="606D0B8E" w14:textId="77777777" w:rsidR="006D4D11" w:rsidRPr="00834EFE" w:rsidRDefault="006D4D11" w:rsidP="006D4D11">
      <w:pPr>
        <w:autoSpaceDE w:val="0"/>
        <w:autoSpaceDN w:val="0"/>
        <w:adjustRightInd w:val="0"/>
        <w:spacing w:after="0" w:line="240" w:lineRule="auto"/>
        <w:rPr>
          <w:rFonts w:cs="ITCGaramondStd-Bd"/>
          <w:b/>
          <w:lang w:val="sms-FI"/>
        </w:rPr>
      </w:pPr>
    </w:p>
    <w:p w14:paraId="52613062" w14:textId="3BA769B2"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Bd"/>
          <w:b/>
          <w:lang w:val="sms-FI"/>
        </w:rPr>
        <w:t>Vuârrvaaiktõstääidai</w:t>
      </w:r>
      <w:r w:rsidRPr="00834EFE">
        <w:rPr>
          <w:rFonts w:cs="ITCGaramondStd-Bd"/>
          <w:lang w:val="sms-FI"/>
        </w:rPr>
        <w:t xml:space="preserve"> </w:t>
      </w:r>
      <w:r w:rsidR="006E200E" w:rsidRPr="00834EFE">
        <w:rPr>
          <w:rFonts w:cs="ITCGaramondStd-Lt"/>
          <w:lang w:val="sms-FI"/>
        </w:rPr>
        <w:t>õuddnem</w:t>
      </w:r>
      <w:r w:rsidRPr="00834EFE">
        <w:rPr>
          <w:rFonts w:cs="ITCGaramondStd-Lt"/>
          <w:lang w:val="sms-FI"/>
        </w:rPr>
        <w:t xml:space="preserve"> beäʹlnn päärnai </w:t>
      </w:r>
      <w:r w:rsidR="005C381E" w:rsidRPr="00834EFE">
        <w:rPr>
          <w:rFonts w:cs="ITCGaramondStd-Lt"/>
          <w:lang w:val="sms-FI"/>
        </w:rPr>
        <w:t>ǩiõččlâsttmõõžž</w:t>
      </w:r>
      <w:r w:rsidRPr="00834EFE">
        <w:rPr>
          <w:rFonts w:cs="ITCGaramondStd-Lt"/>
          <w:lang w:val="sms-FI"/>
        </w:rPr>
        <w:t xml:space="preserve"> </w:t>
      </w:r>
      <w:r w:rsidR="008E28DD" w:rsidRPr="00834EFE">
        <w:rPr>
          <w:rFonts w:cs="ITCGaramondStd-Lt"/>
          <w:lang w:val="sms-FI"/>
        </w:rPr>
        <w:t xml:space="preserve">tõʹst, što sij šâʹdde </w:t>
      </w:r>
      <w:r w:rsidR="005C381E" w:rsidRPr="00834EFE">
        <w:rPr>
          <w:rFonts w:cs="ITCGaramondStd-Lt"/>
          <w:lang w:val="sms-FI"/>
        </w:rPr>
        <w:t xml:space="preserve">kullum </w:t>
      </w:r>
      <w:r w:rsidRPr="00834EFE">
        <w:rPr>
          <w:rFonts w:cs="ITCGaramondStd-Lt"/>
          <w:lang w:val="sms-FI"/>
        </w:rPr>
        <w:t xml:space="preserve">da tõʹst, što siʹjji </w:t>
      </w:r>
      <w:r w:rsidR="005C381E" w:rsidRPr="00834EFE">
        <w:rPr>
          <w:rFonts w:cs="ITCGaramondStd-Lt"/>
          <w:lang w:val="sms-FI"/>
        </w:rPr>
        <w:t>alttõõzzid vaʹstteet</w:t>
      </w:r>
      <w:r w:rsidRPr="00834EFE">
        <w:rPr>
          <w:rFonts w:cs="ITCGaramondStd-Lt"/>
          <w:lang w:val="sms-FI"/>
        </w:rPr>
        <w:t xml:space="preserve">, lie </w:t>
      </w:r>
      <w:r w:rsidR="00AD11A0" w:rsidRPr="00834EFE">
        <w:rPr>
          <w:rFonts w:cs="ITCGaramondStd-Lt"/>
          <w:lang w:val="sms-FI"/>
        </w:rPr>
        <w:t>kaallšõs ääʹšš</w:t>
      </w:r>
      <w:r w:rsidRPr="00834EFE">
        <w:rPr>
          <w:rFonts w:cs="ITCGaramondStd-Lt"/>
          <w:lang w:val="sms-FI"/>
        </w:rPr>
        <w:t>. Tuâjjlažkååʹdd sensitiiv</w:t>
      </w:r>
      <w:r w:rsidR="005C381E" w:rsidRPr="00834EFE">
        <w:rPr>
          <w:rFonts w:cs="ITCGaramondStd-Lt"/>
          <w:lang w:val="sms-FI"/>
        </w:rPr>
        <w:t xml:space="preserve">lažvuõtt </w:t>
      </w:r>
      <w:r w:rsidRPr="00834EFE">
        <w:rPr>
          <w:rFonts w:cs="ITCGaramondStd-Lt"/>
          <w:lang w:val="sms-FI"/>
        </w:rPr>
        <w:t>da reag</w:t>
      </w:r>
      <w:r w:rsidR="0024530C">
        <w:rPr>
          <w:rFonts w:cs="ITCGaramondStd-Lt"/>
          <w:lang w:val="sms-FI"/>
        </w:rPr>
        <w:t>â</w:t>
      </w:r>
      <w:r w:rsidR="005C381E" w:rsidRPr="00834EFE">
        <w:rPr>
          <w:rFonts w:cs="ITCGaramondStd-Lt"/>
          <w:lang w:val="sms-FI"/>
        </w:rPr>
        <w:t xml:space="preserve">sttmõš  </w:t>
      </w:r>
      <w:r w:rsidRPr="00834EFE">
        <w:rPr>
          <w:rFonts w:cs="ITCGaramondStd-Lt"/>
          <w:lang w:val="sms-FI"/>
        </w:rPr>
        <w:t>še päärnai non-verbaal</w:t>
      </w:r>
      <w:r w:rsidR="005C381E" w:rsidRPr="00834EFE">
        <w:rPr>
          <w:rFonts w:cs="ITCGaramondStd-Lt"/>
          <w:lang w:val="sms-FI"/>
        </w:rPr>
        <w:t>ʼlaž saaǥǥid lij kõskksaž sââʹjest</w:t>
      </w:r>
      <w:r w:rsidRPr="00834EFE">
        <w:rPr>
          <w:rFonts w:cs="ITCGaramondStd-Lt"/>
          <w:lang w:val="sms-FI"/>
        </w:rPr>
        <w:t xml:space="preserve">. Vuârrvaaiktõstääidai </w:t>
      </w:r>
      <w:r w:rsidR="00B71B26" w:rsidRPr="00834EFE">
        <w:rPr>
          <w:rFonts w:cs="ITCGaramondStd-Lt"/>
          <w:lang w:val="sms-FI"/>
        </w:rPr>
        <w:t>õuddnummuž</w:t>
      </w:r>
      <w:r w:rsidRPr="00834EFE">
        <w:rPr>
          <w:rFonts w:cs="ITCGaramondStd-Lt"/>
          <w:lang w:val="sms-FI"/>
        </w:rPr>
        <w:t xml:space="preserve"> tuärjjeet </w:t>
      </w:r>
      <w:r w:rsidR="000F1960" w:rsidRPr="00834EFE">
        <w:rPr>
          <w:rFonts w:cs="ITCGaramondStd-Lt"/>
          <w:lang w:val="sms-FI"/>
        </w:rPr>
        <w:t>älšmââʹtteeʹl</w:t>
      </w:r>
      <w:r w:rsidR="005C381E" w:rsidRPr="00834EFE">
        <w:rPr>
          <w:rFonts w:cs="ITCGaramondStd-Lt"/>
          <w:lang w:val="sms-FI"/>
        </w:rPr>
        <w:t xml:space="preserve"> </w:t>
      </w:r>
      <w:r w:rsidRPr="00834EFE">
        <w:rPr>
          <w:rFonts w:cs="ITCGaramondStd-Lt"/>
          <w:lang w:val="sms-FI"/>
        </w:rPr>
        <w:t xml:space="preserve"> päärnaid kommunik</w:t>
      </w:r>
      <w:r w:rsidR="005C381E" w:rsidRPr="00834EFE">
        <w:rPr>
          <w:rFonts w:cs="ITCGaramondStd-Lt"/>
          <w:lang w:val="sms-FI"/>
        </w:rPr>
        <w:t xml:space="preserve">âʹstted </w:t>
      </w:r>
      <w:r w:rsidRPr="00834EFE">
        <w:rPr>
          <w:rFonts w:cs="ITCGaramondStd-Lt"/>
          <w:lang w:val="sms-FI"/>
        </w:rPr>
        <w:t>jeärrsi päärnai</w:t>
      </w:r>
      <w:r w:rsidR="005C381E" w:rsidRPr="00834EFE">
        <w:rPr>
          <w:rFonts w:cs="ITCGaramondStd-Lt"/>
          <w:lang w:val="sms-FI"/>
        </w:rPr>
        <w:t>vuiʹm</w:t>
      </w:r>
      <w:r w:rsidRPr="00834EFE">
        <w:rPr>
          <w:rFonts w:cs="ITCGaramondStd-Lt"/>
          <w:lang w:val="sms-FI"/>
        </w:rPr>
        <w:t xml:space="preserve"> da tuâjjlažk</w:t>
      </w:r>
      <w:r w:rsidR="005C381E" w:rsidRPr="00834EFE">
        <w:rPr>
          <w:rFonts w:cs="ITCGaramondStd-Lt"/>
          <w:lang w:val="sms-FI"/>
        </w:rPr>
        <w:t>oo</w:t>
      </w:r>
      <w:r w:rsidRPr="00834EFE">
        <w:rPr>
          <w:rFonts w:cs="ITCGaramondStd-Lt"/>
          <w:lang w:val="sms-FI"/>
        </w:rPr>
        <w:t>ʹdd</w:t>
      </w:r>
      <w:r w:rsidR="005C381E" w:rsidRPr="00834EFE">
        <w:rPr>
          <w:rFonts w:cs="ITCGaramondStd-Lt"/>
          <w:lang w:val="sms-FI"/>
        </w:rPr>
        <w:t>in</w:t>
      </w:r>
      <w:r w:rsidRPr="00834EFE">
        <w:rPr>
          <w:rFonts w:cs="ITCGaramondStd-Lt"/>
          <w:lang w:val="sms-FI"/>
        </w:rPr>
        <w:t>.</w:t>
      </w:r>
      <w:r w:rsidR="008E28DD" w:rsidRPr="00834EFE">
        <w:rPr>
          <w:rFonts w:cs="ITCGaramondStd-Bd"/>
          <w:b/>
          <w:lang w:val="sms-FI"/>
        </w:rPr>
        <w:t xml:space="preserve"> </w:t>
      </w:r>
    </w:p>
    <w:p w14:paraId="758A0BB8" w14:textId="77777777" w:rsidR="006D4D11" w:rsidRPr="00834EFE" w:rsidRDefault="006D4D11" w:rsidP="006D4D11">
      <w:pPr>
        <w:autoSpaceDE w:val="0"/>
        <w:autoSpaceDN w:val="0"/>
        <w:adjustRightInd w:val="0"/>
        <w:spacing w:after="0" w:line="240" w:lineRule="auto"/>
        <w:rPr>
          <w:rFonts w:cs="ITCGaramondStd-Lt"/>
          <w:lang w:val="sms-FI"/>
        </w:rPr>
      </w:pPr>
    </w:p>
    <w:p w14:paraId="4BF0962B" w14:textId="7AD7F6E6"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Päärnai </w:t>
      </w:r>
      <w:r w:rsidRPr="00834EFE">
        <w:rPr>
          <w:rFonts w:cs="ITCGaramondStd-Bd"/>
          <w:b/>
          <w:lang w:val="sms-FI"/>
        </w:rPr>
        <w:t xml:space="preserve">ǩiõl </w:t>
      </w:r>
      <w:r w:rsidR="00904CB9" w:rsidRPr="00834EFE">
        <w:rPr>
          <w:rFonts w:cs="ITCGaramondStd-Bd"/>
          <w:b/>
          <w:lang w:val="sms-FI"/>
        </w:rPr>
        <w:t>fiʹttjem</w:t>
      </w:r>
      <w:r w:rsidRPr="00834EFE">
        <w:rPr>
          <w:rFonts w:cs="ITCGaramondStd-Bd"/>
          <w:b/>
          <w:lang w:val="sms-FI"/>
        </w:rPr>
        <w:t xml:space="preserve"> tääidaid</w:t>
      </w:r>
      <w:r w:rsidRPr="00834EFE">
        <w:rPr>
          <w:rFonts w:cs="ITCGaramondStd-Bd"/>
          <w:lang w:val="sms-FI"/>
        </w:rPr>
        <w:t xml:space="preserve"> </w:t>
      </w:r>
      <w:r w:rsidRPr="00834EFE">
        <w:rPr>
          <w:rFonts w:cs="ITCGaramondStd-Lt"/>
          <w:lang w:val="sms-FI"/>
        </w:rPr>
        <w:t xml:space="preserve">tuärjjeet reeʹǧǧes ǩiõlʼlaž </w:t>
      </w:r>
      <w:r w:rsidR="008E28DD" w:rsidRPr="00834EFE">
        <w:rPr>
          <w:rFonts w:cs="ITCGaramondStd-Lt"/>
          <w:lang w:val="sms-FI"/>
        </w:rPr>
        <w:t xml:space="preserve">maall uʹvddem </w:t>
      </w:r>
      <w:r w:rsidRPr="00834EFE">
        <w:rPr>
          <w:rFonts w:cs="ITCGaramondStd-Lt"/>
          <w:lang w:val="sms-FI"/>
        </w:rPr>
        <w:t>veäkka.</w:t>
      </w:r>
      <w:r w:rsidR="000233C6" w:rsidRPr="00834EFE">
        <w:rPr>
          <w:rFonts w:cs="ITCGaramondStd-Lt"/>
          <w:lang w:val="sms-FI"/>
        </w:rPr>
        <w:t xml:space="preserve"> </w:t>
      </w:r>
      <w:r w:rsidR="00A55BFD" w:rsidRPr="00834EFE">
        <w:rPr>
          <w:rFonts w:cs="ITCGaramondStd-Lt"/>
          <w:lang w:val="sms-FI"/>
        </w:rPr>
        <w:t xml:space="preserve">Meäʹrmeâldlaž </w:t>
      </w:r>
      <w:r w:rsidR="008E28DD" w:rsidRPr="00834EFE">
        <w:rPr>
          <w:rFonts w:cs="ITCGaramondStd-Lt"/>
          <w:lang w:val="sms-FI"/>
        </w:rPr>
        <w:t>saaʹni</w:t>
      </w:r>
      <w:r w:rsidR="00795843" w:rsidRPr="00834EFE">
        <w:rPr>
          <w:rFonts w:cs="ITCGaramondStd-Lt"/>
          <w:lang w:val="sms-FI"/>
        </w:rPr>
        <w:t xml:space="preserve"> </w:t>
      </w:r>
      <w:r w:rsidR="008E28DD" w:rsidRPr="00834EFE">
        <w:rPr>
          <w:rFonts w:cs="ITCGaramondStd-Lt"/>
          <w:lang w:val="sms-FI"/>
        </w:rPr>
        <w:t xml:space="preserve">ouddmõš </w:t>
      </w:r>
      <w:r w:rsidRPr="00834EFE">
        <w:rPr>
          <w:rFonts w:cs="ITCGaramondStd-Lt"/>
          <w:lang w:val="sms-FI"/>
        </w:rPr>
        <w:t>tuåimmj</w:t>
      </w:r>
      <w:r w:rsidR="008E28DD" w:rsidRPr="00834EFE">
        <w:rPr>
          <w:rFonts w:cs="ITCGaramondStd-Lt"/>
          <w:lang w:val="sms-FI"/>
        </w:rPr>
        <w:t xml:space="preserve">ummša </w:t>
      </w:r>
      <w:r w:rsidRPr="00834EFE">
        <w:rPr>
          <w:rFonts w:cs="ITCGaramondStd-Lt"/>
          <w:lang w:val="sms-FI"/>
        </w:rPr>
        <w:t xml:space="preserve">da </w:t>
      </w:r>
      <w:r w:rsidR="000A2F25" w:rsidRPr="00834EFE">
        <w:rPr>
          <w:rFonts w:cs="ITCGaramondStd-Lt"/>
          <w:lang w:val="sms-FI"/>
        </w:rPr>
        <w:t xml:space="preserve">saǥstõõllmõš </w:t>
      </w:r>
      <w:r w:rsidRPr="00834EFE">
        <w:rPr>
          <w:rFonts w:cs="ITCGaramondStd-Lt"/>
          <w:lang w:val="sms-FI"/>
        </w:rPr>
        <w:t xml:space="preserve">tuärjjee päärnai </w:t>
      </w:r>
      <w:r w:rsidR="005E0DF4" w:rsidRPr="00834EFE">
        <w:rPr>
          <w:rFonts w:cs="ITCGaramondStd-Lt"/>
          <w:lang w:val="sms-FI"/>
        </w:rPr>
        <w:t>sääʹnnreeʹǧǧesvuõđ</w:t>
      </w:r>
      <w:r w:rsidRPr="00834EFE">
        <w:rPr>
          <w:rFonts w:cs="ITCGaramondStd-Lt"/>
          <w:lang w:val="sms-FI"/>
        </w:rPr>
        <w:t xml:space="preserve"> </w:t>
      </w:r>
      <w:r w:rsidR="00B71B26" w:rsidRPr="00834EFE">
        <w:rPr>
          <w:rFonts w:cs="ITCGaramondStd-Lt"/>
          <w:lang w:val="sms-FI"/>
        </w:rPr>
        <w:t>õuddnummuž</w:t>
      </w:r>
      <w:r w:rsidRPr="00834EFE">
        <w:rPr>
          <w:rFonts w:cs="ITCGaramondStd-Lt"/>
          <w:lang w:val="sms-FI"/>
        </w:rPr>
        <w:t xml:space="preserve">. Jeeʹresnallšem õuddpeâmm paaiʹǩin ââʹnet </w:t>
      </w:r>
      <w:r w:rsidR="000233C6" w:rsidRPr="00834EFE">
        <w:rPr>
          <w:rFonts w:cs="ITCGaramondStd-Lt"/>
          <w:lang w:val="sms-FI"/>
        </w:rPr>
        <w:t xml:space="preserve">kovvõõlli </w:t>
      </w:r>
      <w:r w:rsidRPr="00834EFE">
        <w:rPr>
          <w:rFonts w:cs="ITCGaramondStd-Lt"/>
          <w:lang w:val="sms-FI"/>
        </w:rPr>
        <w:t>da tääʹrǩ ǩiõl. Taarb mieʹldd ââʹnet koovid, tiiŋ</w:t>
      </w:r>
      <w:r w:rsidR="00114D34" w:rsidRPr="00834EFE">
        <w:rPr>
          <w:rFonts w:cs="ITCGaramondStd-Lt"/>
          <w:lang w:val="sms-FI"/>
        </w:rPr>
        <w:t>g</w:t>
      </w:r>
      <w:r w:rsidRPr="00834EFE">
        <w:rPr>
          <w:rFonts w:cs="ITCGaramondStd-Lt"/>
          <w:lang w:val="sms-FI"/>
        </w:rPr>
        <w:t>id da t</w:t>
      </w:r>
      <w:r w:rsidR="00480A67" w:rsidRPr="00834EFE">
        <w:rPr>
          <w:rFonts w:cs="ITCGaramondStd-Lt"/>
          <w:lang w:val="sms-FI"/>
        </w:rPr>
        <w:t>uärjjsie</w:t>
      </w:r>
      <w:r w:rsidR="00A21970" w:rsidRPr="00834EFE">
        <w:rPr>
          <w:rFonts w:cs="ITCGaramondStd-Lt"/>
          <w:lang w:val="sms-FI"/>
        </w:rPr>
        <w:t>ʹ</w:t>
      </w:r>
      <w:r w:rsidR="00480A67" w:rsidRPr="00834EFE">
        <w:rPr>
          <w:rFonts w:cs="ITCGaramondStd-Lt"/>
          <w:lang w:val="sms-FI"/>
        </w:rPr>
        <w:t>vv</w:t>
      </w:r>
      <w:r w:rsidR="006867F5" w:rsidRPr="00834EFE">
        <w:rPr>
          <w:rFonts w:cs="ITCGaramondStd-Lt"/>
          <w:lang w:val="sms-FI"/>
        </w:rPr>
        <w:t>mid</w:t>
      </w:r>
      <w:r w:rsidRPr="00834EFE">
        <w:rPr>
          <w:rFonts w:cs="ITCGaramondStd-Lt"/>
          <w:lang w:val="sms-FI"/>
        </w:rPr>
        <w:t>.</w:t>
      </w:r>
      <w:r w:rsidR="008E28DD" w:rsidRPr="00834EFE">
        <w:rPr>
          <w:rFonts w:cs="ITCGaramondStd-Lt"/>
          <w:lang w:val="sms-FI"/>
        </w:rPr>
        <w:t xml:space="preserve"> </w:t>
      </w:r>
    </w:p>
    <w:p w14:paraId="67BDC111" w14:textId="77777777" w:rsidR="006D4D11" w:rsidRPr="00834EFE" w:rsidRDefault="006D4D11" w:rsidP="006D4D11">
      <w:pPr>
        <w:autoSpaceDE w:val="0"/>
        <w:autoSpaceDN w:val="0"/>
        <w:adjustRightInd w:val="0"/>
        <w:spacing w:after="0" w:line="240" w:lineRule="auto"/>
        <w:rPr>
          <w:rFonts w:cs="ITCGaramondStd-Lt"/>
          <w:lang w:val="sms-FI"/>
        </w:rPr>
      </w:pPr>
    </w:p>
    <w:p w14:paraId="75A49405" w14:textId="429A29A1"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Päärnai </w:t>
      </w:r>
      <w:r w:rsidR="00904CB9" w:rsidRPr="00834EFE">
        <w:rPr>
          <w:rFonts w:cs="ITCGaramondStd-Bd"/>
          <w:b/>
          <w:lang w:val="sms-FI"/>
        </w:rPr>
        <w:t xml:space="preserve">mainstem </w:t>
      </w:r>
      <w:r w:rsidRPr="00834EFE">
        <w:rPr>
          <w:rFonts w:cs="ITCGaramondStd-Bd"/>
          <w:b/>
          <w:lang w:val="sms-FI"/>
        </w:rPr>
        <w:t>tääidai</w:t>
      </w:r>
      <w:r w:rsidRPr="00834EFE">
        <w:rPr>
          <w:rFonts w:cs="ITCGaramondStd-Bd"/>
          <w:lang w:val="sms-FI"/>
        </w:rPr>
        <w:t xml:space="preserve"> </w:t>
      </w:r>
      <w:r w:rsidR="00B71B26" w:rsidRPr="00834EFE">
        <w:rPr>
          <w:rFonts w:cs="ITCGaramondStd-Lt"/>
          <w:lang w:val="sms-FI"/>
        </w:rPr>
        <w:t>õuddnummuž</w:t>
      </w:r>
      <w:r w:rsidRPr="00834EFE">
        <w:rPr>
          <w:rFonts w:cs="ITCGaramondStd-Lt"/>
          <w:lang w:val="sms-FI"/>
        </w:rPr>
        <w:t xml:space="preserve"> </w:t>
      </w:r>
      <w:r w:rsidR="00027279">
        <w:rPr>
          <w:rFonts w:cs="ITCGaramondStd-Lt"/>
          <w:lang w:val="sms-FI"/>
        </w:rPr>
        <w:t>vuåppât</w:t>
      </w:r>
      <w:r w:rsidRPr="00834EFE">
        <w:rPr>
          <w:rFonts w:cs="ITCGaramondStd-Lt"/>
          <w:lang w:val="sms-FI"/>
        </w:rPr>
        <w:t xml:space="preserve"> da </w:t>
      </w:r>
      <w:r w:rsidR="003251E8" w:rsidRPr="00834EFE">
        <w:rPr>
          <w:rFonts w:cs="ITCGaramondStd-Lt"/>
          <w:lang w:val="sms-FI"/>
        </w:rPr>
        <w:t>ohjjeet</w:t>
      </w:r>
      <w:r w:rsidRPr="00834EFE">
        <w:rPr>
          <w:rFonts w:cs="ITCGaramondStd-Lt"/>
          <w:lang w:val="sms-FI"/>
        </w:rPr>
        <w:t xml:space="preserve">. Päärnaid smeʹllkââʹttet </w:t>
      </w:r>
      <w:r w:rsidR="00904CB9" w:rsidRPr="00834EFE">
        <w:rPr>
          <w:rFonts w:cs="ITCGaramondStd-Lt"/>
          <w:lang w:val="sms-FI"/>
        </w:rPr>
        <w:t xml:space="preserve">mainsted </w:t>
      </w:r>
      <w:r w:rsidRPr="00834EFE">
        <w:rPr>
          <w:rFonts w:cs="ITCGaramondStd-Lt"/>
          <w:lang w:val="sms-FI"/>
        </w:rPr>
        <w:t xml:space="preserve">jeeʹres paaiʹǩin </w:t>
      </w:r>
      <w:r w:rsidR="00904CB9" w:rsidRPr="00834EFE">
        <w:rPr>
          <w:rFonts w:cs="ITCGaramondStd-Lt"/>
          <w:lang w:val="sms-FI"/>
        </w:rPr>
        <w:t xml:space="preserve">nuʹtt rääʹves oummi ko jeärrsi </w:t>
      </w:r>
      <w:r w:rsidRPr="00834EFE">
        <w:rPr>
          <w:rFonts w:cs="ITCGaramondStd-Lt"/>
          <w:lang w:val="sms-FI"/>
        </w:rPr>
        <w:t>päärnaivuiʹm. Tät v</w:t>
      </w:r>
      <w:r w:rsidR="00904CB9" w:rsidRPr="00834EFE">
        <w:rPr>
          <w:rFonts w:cs="ITCGaramondStd-Lt"/>
          <w:lang w:val="sms-FI"/>
        </w:rPr>
        <w:t>ie</w:t>
      </w:r>
      <w:r w:rsidRPr="00834EFE">
        <w:rPr>
          <w:rFonts w:cs="ITCGaramondStd-Lt"/>
          <w:lang w:val="sms-FI"/>
        </w:rPr>
        <w:t>ʹǩǩ</w:t>
      </w:r>
      <w:r w:rsidR="00904CB9" w:rsidRPr="00834EFE">
        <w:rPr>
          <w:rFonts w:cs="ITCGaramondStd-Lt"/>
          <w:lang w:val="sms-FI"/>
        </w:rPr>
        <w:t xml:space="preserve">ad </w:t>
      </w:r>
      <w:r w:rsidRPr="00834EFE">
        <w:rPr>
          <w:rFonts w:cs="ITCGaramondStd-Lt"/>
          <w:lang w:val="sms-FI"/>
        </w:rPr>
        <w:t xml:space="preserve">päärnaid ââʹnned da fiʹttjed mainstum ǩiõl. Päärnaivuiʹm </w:t>
      </w:r>
      <w:r w:rsidR="00C53376" w:rsidRPr="00834EFE">
        <w:rPr>
          <w:rFonts w:cs="ITCGaramondStd-Lt"/>
          <w:lang w:val="sms-FI"/>
        </w:rPr>
        <w:t xml:space="preserve">ǩiddeed </w:t>
      </w:r>
      <w:r w:rsidR="00904CB9" w:rsidRPr="00834EFE">
        <w:rPr>
          <w:rFonts w:cs="ITCGaramondStd-Lt"/>
          <w:lang w:val="sms-FI"/>
        </w:rPr>
        <w:t>siõmmnai siõmmnai</w:t>
      </w:r>
      <w:r w:rsidRPr="00834EFE">
        <w:rPr>
          <w:rFonts w:cs="ITCGaramondStd-Lt"/>
          <w:lang w:val="sms-FI"/>
        </w:rPr>
        <w:t xml:space="preserve"> </w:t>
      </w:r>
      <w:r w:rsidR="00C53376" w:rsidRPr="00834EFE">
        <w:rPr>
          <w:rFonts w:cs="ITCGaramondStd-Lt"/>
          <w:lang w:val="sms-FI"/>
        </w:rPr>
        <w:t xml:space="preserve">miõl </w:t>
      </w:r>
      <w:r w:rsidRPr="00834EFE">
        <w:rPr>
          <w:rFonts w:cs="ITCGaramondStd-Lt"/>
          <w:lang w:val="sms-FI"/>
        </w:rPr>
        <w:t xml:space="preserve">še </w:t>
      </w:r>
      <w:r w:rsidR="00CD1D4B" w:rsidRPr="00834EFE">
        <w:rPr>
          <w:rFonts w:cs="ITCGaramondStd-Lt"/>
          <w:lang w:val="sms-FI"/>
        </w:rPr>
        <w:t>jiõnnsuõ</w:t>
      </w:r>
      <w:r w:rsidR="00C53376" w:rsidRPr="00834EFE">
        <w:rPr>
          <w:rFonts w:cs="ITCGaramondStd-Lt"/>
          <w:lang w:val="sms-FI"/>
        </w:rPr>
        <w:t>ʹ</w:t>
      </w:r>
      <w:r w:rsidR="00CD1D4B" w:rsidRPr="00834EFE">
        <w:rPr>
          <w:rFonts w:cs="ITCGaramondStd-Lt"/>
          <w:lang w:val="sms-FI"/>
        </w:rPr>
        <w:t>m</w:t>
      </w:r>
      <w:r w:rsidR="00C53376" w:rsidRPr="00834EFE">
        <w:rPr>
          <w:rFonts w:cs="ITCGaramondStd-Lt"/>
          <w:lang w:val="sms-FI"/>
        </w:rPr>
        <w:t>me</w:t>
      </w:r>
      <w:r w:rsidR="00CD1D4B" w:rsidRPr="00834EFE">
        <w:rPr>
          <w:rFonts w:cs="ITCGaramondStd-Lt"/>
          <w:lang w:val="sms-FI"/>
        </w:rPr>
        <w:t xml:space="preserve"> </w:t>
      </w:r>
      <w:r w:rsidRPr="00834EFE">
        <w:rPr>
          <w:rFonts w:cs="ITCGaramondStd-Lt"/>
          <w:lang w:val="sms-FI"/>
        </w:rPr>
        <w:t xml:space="preserve">da </w:t>
      </w:r>
      <w:r w:rsidR="00CD1D4B" w:rsidRPr="00834EFE">
        <w:rPr>
          <w:rFonts w:cs="ITCGaramondStd-Lt"/>
          <w:lang w:val="sms-FI"/>
        </w:rPr>
        <w:t>jiõnnt</w:t>
      </w:r>
      <w:r w:rsidR="00C53376" w:rsidRPr="00834EFE">
        <w:rPr>
          <w:rFonts w:cs="ITCGaramondStd-Lt"/>
          <w:lang w:val="sms-FI"/>
        </w:rPr>
        <w:t>iâddu</w:t>
      </w:r>
      <w:r w:rsidRPr="00834EFE">
        <w:rPr>
          <w:rFonts w:cs="ITCGaramondStd-Lt"/>
          <w:lang w:val="sms-FI"/>
        </w:rPr>
        <w:t>.</w:t>
      </w:r>
    </w:p>
    <w:p w14:paraId="45CF84C5" w14:textId="77777777" w:rsidR="006D4D11" w:rsidRPr="00834EFE" w:rsidRDefault="006D4D11" w:rsidP="006D4D11">
      <w:pPr>
        <w:autoSpaceDE w:val="0"/>
        <w:autoSpaceDN w:val="0"/>
        <w:adjustRightInd w:val="0"/>
        <w:spacing w:after="0" w:line="240" w:lineRule="auto"/>
        <w:rPr>
          <w:rFonts w:cs="ITCGaramondStd-Lt"/>
          <w:lang w:val="sms-FI"/>
        </w:rPr>
      </w:pPr>
    </w:p>
    <w:p w14:paraId="45254445" w14:textId="0411BF00"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Päärnai </w:t>
      </w:r>
      <w:r w:rsidRPr="00834EFE">
        <w:rPr>
          <w:rFonts w:cs="ITCGaramondStd-Bd"/>
          <w:b/>
          <w:lang w:val="sms-FI"/>
        </w:rPr>
        <w:t xml:space="preserve">ǩiõl </w:t>
      </w:r>
      <w:r w:rsidR="00CD1D4B" w:rsidRPr="00834EFE">
        <w:rPr>
          <w:rFonts w:cs="ITCGaramondStd-Bd"/>
          <w:b/>
          <w:lang w:val="sms-FI"/>
        </w:rPr>
        <w:t>ââʹnnemtääidaid</w:t>
      </w:r>
      <w:r w:rsidRPr="00834EFE">
        <w:rPr>
          <w:rFonts w:cs="ITCGaramondStd-Bd"/>
          <w:lang w:val="sms-FI"/>
        </w:rPr>
        <w:t xml:space="preserve"> </w:t>
      </w:r>
      <w:r w:rsidR="00D96FB0" w:rsidRPr="00834EFE">
        <w:rPr>
          <w:rFonts w:cs="ITCGaramondStd-Lt"/>
          <w:lang w:val="sms-FI"/>
        </w:rPr>
        <w:t>ohjjeet</w:t>
      </w:r>
      <w:r w:rsidRPr="00834EFE">
        <w:rPr>
          <w:rFonts w:cs="ITCGaramondStd-Lt"/>
          <w:lang w:val="sms-FI"/>
        </w:rPr>
        <w:t xml:space="preserve"> da ǩiõl âânnmõõžž smiõttât õõutsââʹjest päärnaivuiʹm jeeʹres paaiʹǩin. Täävtõssân lij </w:t>
      </w:r>
      <w:r w:rsidR="00B340D4" w:rsidRPr="00834EFE">
        <w:rPr>
          <w:rFonts w:cs="ITCGaramondStd-Lt"/>
          <w:lang w:val="sms-FI"/>
        </w:rPr>
        <w:t xml:space="preserve">ääiʹj da pääiʹǩ teâđsteei </w:t>
      </w:r>
      <w:r w:rsidRPr="00834EFE">
        <w:rPr>
          <w:rFonts w:cs="ITCGaramondStd-Lt"/>
          <w:lang w:val="sms-FI"/>
        </w:rPr>
        <w:t>ǩiõl</w:t>
      </w:r>
      <w:r w:rsidR="00B340D4" w:rsidRPr="00834EFE">
        <w:rPr>
          <w:rFonts w:cs="ITCGaramondStd-Lt"/>
          <w:lang w:val="sms-FI"/>
        </w:rPr>
        <w:t xml:space="preserve"> </w:t>
      </w:r>
      <w:r w:rsidR="000233C6" w:rsidRPr="00834EFE">
        <w:rPr>
          <w:rFonts w:cs="ITCGaramondStd-Lt"/>
          <w:lang w:val="sms-FI"/>
        </w:rPr>
        <w:t>ââʹnnem</w:t>
      </w:r>
      <w:r w:rsidR="00B340D4" w:rsidRPr="00834EFE">
        <w:rPr>
          <w:rFonts w:cs="ITCGaramondStd-Lt"/>
          <w:lang w:val="sms-FI"/>
        </w:rPr>
        <w:t xml:space="preserve"> ravsmummuš</w:t>
      </w:r>
      <w:r w:rsidRPr="00834EFE">
        <w:rPr>
          <w:rFonts w:cs="ITCGaramondStd-Lt"/>
          <w:lang w:val="sms-FI"/>
        </w:rPr>
        <w:t xml:space="preserve">. Päärnaivuiʹm harjjtõõlât </w:t>
      </w:r>
      <w:r w:rsidR="00FE52F0" w:rsidRPr="00834EFE">
        <w:rPr>
          <w:rFonts w:cs="ITCGaramondStd-Lt"/>
          <w:lang w:val="sms-FI"/>
        </w:rPr>
        <w:t>mušttl</w:t>
      </w:r>
      <w:r w:rsidR="00E8087F" w:rsidRPr="00834EFE">
        <w:rPr>
          <w:rFonts w:cs="ITCGaramondStd-Lt"/>
          <w:lang w:val="sms-FI"/>
        </w:rPr>
        <w:t>em</w:t>
      </w:r>
      <w:r w:rsidRPr="00834EFE">
        <w:rPr>
          <w:rFonts w:cs="ITCGaramondStd-Lt"/>
          <w:lang w:val="sms-FI"/>
        </w:rPr>
        <w:t xml:space="preserve">, </w:t>
      </w:r>
      <w:r w:rsidR="00E8087F" w:rsidRPr="00834EFE">
        <w:rPr>
          <w:rFonts w:cs="ITCGaramondStd-Lt"/>
          <w:lang w:val="sms-FI"/>
        </w:rPr>
        <w:t xml:space="preserve">čiõlǥtem </w:t>
      </w:r>
      <w:r w:rsidRPr="00834EFE">
        <w:rPr>
          <w:rFonts w:cs="ITCGaramondStd-Lt"/>
          <w:lang w:val="sms-FI"/>
        </w:rPr>
        <w:t xml:space="preserve">da </w:t>
      </w:r>
      <w:r w:rsidR="00E8087F" w:rsidRPr="00834EFE">
        <w:rPr>
          <w:rFonts w:cs="ITCGaramondStd-Lt"/>
          <w:lang w:val="sms-FI"/>
        </w:rPr>
        <w:t>mainstem vuârtõõllmõõžž</w:t>
      </w:r>
      <w:r w:rsidRPr="00834EFE">
        <w:rPr>
          <w:rFonts w:cs="ITCGaramondStd-Lt"/>
          <w:lang w:val="sms-FI"/>
        </w:rPr>
        <w:t xml:space="preserve">. </w:t>
      </w:r>
      <w:r w:rsidR="00E8087F" w:rsidRPr="00834EFE">
        <w:rPr>
          <w:rFonts w:cs="ITCGaramondStd-Lt"/>
          <w:lang w:val="sms-FI"/>
        </w:rPr>
        <w:t>Tõn õõl jeälõõttmõš</w:t>
      </w:r>
      <w:r w:rsidRPr="00834EFE">
        <w:rPr>
          <w:rFonts w:cs="ITCGaramondStd-Lt"/>
          <w:lang w:val="sms-FI"/>
        </w:rPr>
        <w:t>, huumor</w:t>
      </w:r>
      <w:r w:rsidR="00E8087F" w:rsidRPr="00834EFE">
        <w:rPr>
          <w:rFonts w:cs="ITCGaramondStd-Lt"/>
          <w:lang w:val="sms-FI"/>
        </w:rPr>
        <w:t xml:space="preserve"> </w:t>
      </w:r>
      <w:r w:rsidRPr="00834EFE">
        <w:rPr>
          <w:rFonts w:cs="ITCGaramondStd-Lt"/>
          <w:lang w:val="sms-FI"/>
        </w:rPr>
        <w:t xml:space="preserve">âânnmõš di </w:t>
      </w:r>
      <w:r w:rsidR="00E8087F" w:rsidRPr="00834EFE">
        <w:rPr>
          <w:rFonts w:cs="ITCGaramondStd-Lt"/>
          <w:lang w:val="sms-FI"/>
        </w:rPr>
        <w:t>kudd naaʹli mättõõttmõš</w:t>
      </w:r>
      <w:r w:rsidRPr="00834EFE">
        <w:rPr>
          <w:rFonts w:cs="ITCGaramondStd-Lt"/>
          <w:lang w:val="sms-FI"/>
        </w:rPr>
        <w:t xml:space="preserve"> raavee päärnai ǩiõl </w:t>
      </w:r>
      <w:r w:rsidR="00CD1D4B" w:rsidRPr="00834EFE">
        <w:rPr>
          <w:rFonts w:cs="ITCGaramondStd-Lt"/>
          <w:lang w:val="sms-FI"/>
        </w:rPr>
        <w:t>ââʹnnemtääidaid</w:t>
      </w:r>
      <w:r w:rsidRPr="00834EFE">
        <w:rPr>
          <w:rFonts w:cs="ITCGaramondStd-Lt"/>
          <w:lang w:val="sms-FI"/>
        </w:rPr>
        <w:t xml:space="preserve">. </w:t>
      </w:r>
      <w:r w:rsidR="00D15204" w:rsidRPr="00834EFE">
        <w:rPr>
          <w:rFonts w:cs="ITCGaramondStd-Lt"/>
          <w:lang w:val="sms-FI"/>
        </w:rPr>
        <w:t>Tobdstõõttmõš</w:t>
      </w:r>
      <w:r w:rsidRPr="00834EFE">
        <w:rPr>
          <w:rFonts w:cs="ITCGaramondStd-Lt"/>
          <w:lang w:val="sms-FI"/>
        </w:rPr>
        <w:t xml:space="preserve"> jeeʹresnallšem teeʹkstid </w:t>
      </w:r>
      <w:r w:rsidR="00AA2930" w:rsidRPr="00834EFE">
        <w:rPr>
          <w:rFonts w:cs="ITCGaramondStd-Lt"/>
          <w:lang w:val="sms-FI"/>
        </w:rPr>
        <w:t>tuärjjad</w:t>
      </w:r>
      <w:r w:rsidRPr="00834EFE">
        <w:rPr>
          <w:rFonts w:cs="ITCGaramondStd-Lt"/>
          <w:lang w:val="sms-FI"/>
        </w:rPr>
        <w:t xml:space="preserve"> ǩiõl </w:t>
      </w:r>
      <w:r w:rsidR="00E8087F" w:rsidRPr="00834EFE">
        <w:rPr>
          <w:rFonts w:cs="ITCGaramondStd-Lt"/>
          <w:lang w:val="sms-FI"/>
        </w:rPr>
        <w:t xml:space="preserve">ââʹnnemtääidai </w:t>
      </w:r>
      <w:r w:rsidR="00B71B26" w:rsidRPr="00834EFE">
        <w:rPr>
          <w:rFonts w:cs="ITCGaramondStd-Lt"/>
          <w:lang w:val="sms-FI"/>
        </w:rPr>
        <w:t>õuddnummuž</w:t>
      </w:r>
      <w:r w:rsidRPr="00834EFE">
        <w:rPr>
          <w:rFonts w:cs="ITCGaramondStd-Lt"/>
          <w:lang w:val="sms-FI"/>
        </w:rPr>
        <w:t xml:space="preserve"> da vieʹǩǩ</w:t>
      </w:r>
      <w:r w:rsidR="005E0DF4" w:rsidRPr="00834EFE">
        <w:rPr>
          <w:rFonts w:cs="ITCGaramondStd-Lt"/>
          <w:lang w:val="sms-FI"/>
        </w:rPr>
        <w:t xml:space="preserve">ad </w:t>
      </w:r>
      <w:r w:rsidRPr="00834EFE">
        <w:rPr>
          <w:rFonts w:cs="ITCGaramondStd-Lt"/>
          <w:lang w:val="sms-FI"/>
        </w:rPr>
        <w:t xml:space="preserve">päärnaid taʹrǩstõõllâd </w:t>
      </w:r>
      <w:r w:rsidR="005E0DF4" w:rsidRPr="00834EFE">
        <w:rPr>
          <w:rFonts w:cs="ITCGaramondStd-Lt"/>
          <w:lang w:val="sms-FI"/>
        </w:rPr>
        <w:t xml:space="preserve">mainstum </w:t>
      </w:r>
      <w:r w:rsidRPr="00834EFE">
        <w:rPr>
          <w:rFonts w:cs="ITCGaramondStd-Lt"/>
          <w:lang w:val="sms-FI"/>
        </w:rPr>
        <w:t xml:space="preserve">da </w:t>
      </w:r>
      <w:r w:rsidR="005E0DF4" w:rsidRPr="00834EFE">
        <w:rPr>
          <w:rFonts w:cs="ITCGaramondStd-Lt"/>
          <w:lang w:val="sms-FI"/>
        </w:rPr>
        <w:t xml:space="preserve">ǩeeʹrjtum </w:t>
      </w:r>
      <w:r w:rsidRPr="00834EFE">
        <w:rPr>
          <w:rFonts w:cs="ITCGaramondStd-Lt"/>
          <w:lang w:val="sms-FI"/>
        </w:rPr>
        <w:t xml:space="preserve">ǩiõl </w:t>
      </w:r>
      <w:r w:rsidR="007A1A7C">
        <w:rPr>
          <w:rFonts w:cs="ITCGaramondStd-Lt"/>
          <w:lang w:val="sms-FI"/>
        </w:rPr>
        <w:t>jeäʹrdõõzzid</w:t>
      </w:r>
      <w:r w:rsidRPr="00834EFE">
        <w:rPr>
          <w:rFonts w:cs="ITCGaramondStd-Lt"/>
          <w:lang w:val="sms-FI"/>
        </w:rPr>
        <w:t>.</w:t>
      </w:r>
      <w:r w:rsidR="007A1A7C">
        <w:rPr>
          <w:rFonts w:cs="ITCGaramondStd-Lt"/>
          <w:lang w:val="sms-FI"/>
        </w:rPr>
        <w:t xml:space="preserve"> </w:t>
      </w:r>
    </w:p>
    <w:p w14:paraId="41B8E894" w14:textId="77777777" w:rsidR="006D4D11" w:rsidRPr="00834EFE" w:rsidRDefault="006D4D11" w:rsidP="006D4D11">
      <w:pPr>
        <w:autoSpaceDE w:val="0"/>
        <w:autoSpaceDN w:val="0"/>
        <w:adjustRightInd w:val="0"/>
        <w:spacing w:after="0" w:line="240" w:lineRule="auto"/>
        <w:rPr>
          <w:rFonts w:cs="ITCGaramondStd-Lt"/>
          <w:lang w:val="sms-FI"/>
        </w:rPr>
      </w:pPr>
    </w:p>
    <w:p w14:paraId="6DBF439D" w14:textId="3A674334"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Päärnai ǩiõlʼlaž </w:t>
      </w:r>
      <w:r w:rsidR="006856DC" w:rsidRPr="00834EFE">
        <w:rPr>
          <w:rFonts w:cs="ITCGaramondStd-Lt"/>
          <w:lang w:val="sms-FI"/>
        </w:rPr>
        <w:t>õlmmummuš</w:t>
      </w:r>
      <w:r w:rsidRPr="00834EFE">
        <w:rPr>
          <w:rFonts w:cs="ITCGaramondStd-Lt"/>
          <w:lang w:val="sms-FI"/>
        </w:rPr>
        <w:t xml:space="preserve"> </w:t>
      </w:r>
      <w:r w:rsidR="005B117F" w:rsidRPr="00834EFE">
        <w:rPr>
          <w:rFonts w:cs="ITCGaramondStd-Lt"/>
          <w:lang w:val="sms-FI"/>
        </w:rPr>
        <w:t xml:space="preserve">šâdd </w:t>
      </w:r>
      <w:r w:rsidR="005E0DF4" w:rsidRPr="00834EFE">
        <w:rPr>
          <w:rFonts w:cs="ITCGaramondStd-Lt"/>
          <w:lang w:val="sms-FI"/>
        </w:rPr>
        <w:t>määŋgbeäll</w:t>
      </w:r>
      <w:r w:rsidR="00480A67" w:rsidRPr="00834EFE">
        <w:rPr>
          <w:rFonts w:cs="ITCGaramondStd-Lt"/>
          <w:lang w:val="sms-FI"/>
        </w:rPr>
        <w:t>sen</w:t>
      </w:r>
      <w:r w:rsidRPr="00834EFE">
        <w:rPr>
          <w:rFonts w:cs="ITCGaramondStd-Lt"/>
          <w:lang w:val="sms-FI"/>
        </w:rPr>
        <w:t xml:space="preserve">, ko </w:t>
      </w:r>
      <w:r w:rsidR="00732807" w:rsidRPr="00834EFE">
        <w:rPr>
          <w:rFonts w:cs="ITCGaramondStd-Lt"/>
          <w:lang w:val="sms-FI"/>
        </w:rPr>
        <w:t xml:space="preserve">seeʹst </w:t>
      </w:r>
      <w:r w:rsidRPr="00834EFE">
        <w:rPr>
          <w:rFonts w:cs="ITCGaramondStd-Bd"/>
          <w:b/>
          <w:lang w:val="sms-FI"/>
        </w:rPr>
        <w:t>ǩiõlʼlaž m</w:t>
      </w:r>
      <w:r w:rsidR="00732807" w:rsidRPr="00834EFE">
        <w:rPr>
          <w:rFonts w:cs="ITCGaramondStd-Bd"/>
          <w:b/>
          <w:lang w:val="sms-FI"/>
        </w:rPr>
        <w:t xml:space="preserve">oštt </w:t>
      </w:r>
      <w:r w:rsidRPr="00834EFE">
        <w:rPr>
          <w:rFonts w:cs="ITCGaramondStd-Bd"/>
          <w:lang w:val="sms-FI"/>
        </w:rPr>
        <w:t>da</w:t>
      </w:r>
      <w:r w:rsidRPr="00834EFE">
        <w:rPr>
          <w:rFonts w:cs="ITCGaramondStd-Bd"/>
          <w:b/>
          <w:lang w:val="sms-FI"/>
        </w:rPr>
        <w:t xml:space="preserve"> s</w:t>
      </w:r>
      <w:r w:rsidR="005E0DF4" w:rsidRPr="00834EFE">
        <w:rPr>
          <w:rFonts w:cs="ITCGaramondStd-Bd"/>
          <w:b/>
          <w:lang w:val="sms-FI"/>
        </w:rPr>
        <w:t>ääʹnnreeʹǧǧesvuõt</w:t>
      </w:r>
      <w:r w:rsidR="00732807" w:rsidRPr="00834EFE">
        <w:rPr>
          <w:rFonts w:cs="ITCGaramondStd-Bd"/>
          <w:b/>
          <w:lang w:val="sms-FI"/>
        </w:rPr>
        <w:t xml:space="preserve">t </w:t>
      </w:r>
      <w:r w:rsidR="007109C9" w:rsidRPr="00834EFE">
        <w:rPr>
          <w:rFonts w:cs="ITCGaramondStd-Bd"/>
          <w:b/>
          <w:lang w:val="sms-FI"/>
        </w:rPr>
        <w:t>veiddan</w:t>
      </w:r>
      <w:r w:rsidRPr="00834EFE">
        <w:rPr>
          <w:rFonts w:cs="ITCGaramondStd-Lt"/>
          <w:lang w:val="sms-FI"/>
        </w:rPr>
        <w:t xml:space="preserve">. Tuâjjlažkååʹdd tuâjjan lij </w:t>
      </w:r>
      <w:r w:rsidR="00B71B26" w:rsidRPr="00834EFE">
        <w:rPr>
          <w:rFonts w:cs="ITCGaramondStd-Lt"/>
          <w:lang w:val="sms-FI"/>
        </w:rPr>
        <w:t xml:space="preserve">teâđsteeʹl </w:t>
      </w:r>
      <w:r w:rsidRPr="00834EFE">
        <w:rPr>
          <w:rFonts w:cs="ITCGaramondStd-Lt"/>
          <w:lang w:val="sms-FI"/>
        </w:rPr>
        <w:t>tuärj</w:t>
      </w:r>
      <w:r w:rsidR="00500688" w:rsidRPr="00834EFE">
        <w:rPr>
          <w:rFonts w:cs="ITCGaramondStd-Lt"/>
          <w:lang w:val="sms-FI"/>
        </w:rPr>
        <w:t>jeed</w:t>
      </w:r>
      <w:r w:rsidRPr="00834EFE">
        <w:rPr>
          <w:rFonts w:cs="ITCGaramondStd-Lt"/>
          <w:lang w:val="sms-FI"/>
        </w:rPr>
        <w:t xml:space="preserve"> </w:t>
      </w:r>
      <w:r w:rsidR="005206AD" w:rsidRPr="00834EFE">
        <w:rPr>
          <w:rFonts w:cs="ITCGaramondStd-Lt"/>
          <w:lang w:val="sms-FI"/>
        </w:rPr>
        <w:t>tän</w:t>
      </w:r>
      <w:r w:rsidRPr="00834EFE">
        <w:rPr>
          <w:rFonts w:cs="ITCGaramondStd-Lt"/>
          <w:lang w:val="sms-FI"/>
        </w:rPr>
        <w:t xml:space="preserve"> õuddnumm</w:t>
      </w:r>
      <w:r w:rsidR="00B71B26" w:rsidRPr="00834EFE">
        <w:rPr>
          <w:rFonts w:cs="ITCGaramondStd-Lt"/>
          <w:lang w:val="sms-FI"/>
        </w:rPr>
        <w:t>šest</w:t>
      </w:r>
      <w:r w:rsidRPr="00834EFE">
        <w:rPr>
          <w:rFonts w:cs="ITCGaramondStd-Lt"/>
          <w:lang w:val="sms-FI"/>
        </w:rPr>
        <w:t xml:space="preserve">. Ǩiõlʼlaž </w:t>
      </w:r>
      <w:r w:rsidR="005E0DF4" w:rsidRPr="00834EFE">
        <w:rPr>
          <w:rFonts w:cs="ITCGaramondStd-Lt"/>
          <w:lang w:val="sms-FI"/>
        </w:rPr>
        <w:t>moošt</w:t>
      </w:r>
      <w:r w:rsidRPr="00834EFE">
        <w:rPr>
          <w:rFonts w:cs="ITCGaramondStd-Lt"/>
          <w:lang w:val="sms-FI"/>
        </w:rPr>
        <w:t xml:space="preserve"> </w:t>
      </w:r>
      <w:r w:rsidR="00B71B26" w:rsidRPr="00834EFE">
        <w:rPr>
          <w:rFonts w:cs="ITCGaramondStd-Lt"/>
          <w:lang w:val="sms-FI"/>
        </w:rPr>
        <w:t>õuddnummuž</w:t>
      </w:r>
      <w:r w:rsidRPr="00834EFE">
        <w:rPr>
          <w:rFonts w:cs="ITCGaramondStd-Lt"/>
          <w:lang w:val="sms-FI"/>
        </w:rPr>
        <w:t xml:space="preserve"> tuärjjee õuddmiârkkân lokkõõzzi da la</w:t>
      </w:r>
      <w:r w:rsidR="005E0DF4" w:rsidRPr="00834EFE">
        <w:rPr>
          <w:rFonts w:cs="ITCGaramondStd-Lt"/>
          <w:lang w:val="sms-FI"/>
        </w:rPr>
        <w:t xml:space="preserve">aulsiõri </w:t>
      </w:r>
      <w:r w:rsidRPr="00834EFE">
        <w:rPr>
          <w:rFonts w:cs="ITCGaramondStd-Lt"/>
          <w:lang w:val="sms-FI"/>
        </w:rPr>
        <w:t>âânnmõš.</w:t>
      </w:r>
      <w:r w:rsidR="005E0DF4" w:rsidRPr="00834EFE">
        <w:rPr>
          <w:rFonts w:cs="ITCGaramondStd-Lt"/>
          <w:lang w:val="sms-FI"/>
        </w:rPr>
        <w:t xml:space="preserve"> </w:t>
      </w:r>
      <w:r w:rsidRPr="00834EFE">
        <w:rPr>
          <w:rFonts w:cs="ITCGaramondStd-Lt"/>
          <w:lang w:val="sms-FI"/>
        </w:rPr>
        <w:t xml:space="preserve">Ǩiõlin </w:t>
      </w:r>
      <w:r w:rsidR="005E0DF4" w:rsidRPr="00834EFE">
        <w:rPr>
          <w:rFonts w:cs="ITCGaramondStd-Lt"/>
          <w:lang w:val="sms-FI"/>
        </w:rPr>
        <w:t>siõrtõõllmõš</w:t>
      </w:r>
      <w:r w:rsidRPr="00834EFE">
        <w:rPr>
          <w:rFonts w:cs="ITCGaramondStd-Lt"/>
          <w:lang w:val="sms-FI"/>
        </w:rPr>
        <w:t>, n</w:t>
      </w:r>
      <w:r w:rsidR="005E0DF4" w:rsidRPr="00834EFE">
        <w:rPr>
          <w:rFonts w:cs="ITCGaramondStd-Lt"/>
          <w:lang w:val="sms-FI"/>
        </w:rPr>
        <w:t xml:space="preserve">õõmummuš </w:t>
      </w:r>
      <w:r w:rsidRPr="00834EFE">
        <w:rPr>
          <w:rFonts w:cs="ITCGaramondStd-Lt"/>
          <w:lang w:val="sms-FI"/>
        </w:rPr>
        <w:t>di</w:t>
      </w:r>
      <w:r w:rsidR="005E0DF4" w:rsidRPr="00834EFE">
        <w:rPr>
          <w:rFonts w:cs="ITCGaramondStd-Lt"/>
          <w:lang w:val="sms-FI"/>
        </w:rPr>
        <w:t xml:space="preserve"> </w:t>
      </w:r>
      <w:r w:rsidRPr="00834EFE">
        <w:rPr>
          <w:rFonts w:cs="ITCGaramondStd-Lt"/>
          <w:lang w:val="sms-FI"/>
        </w:rPr>
        <w:t>kovv</w:t>
      </w:r>
      <w:r w:rsidR="005E0DF4" w:rsidRPr="00834EFE">
        <w:rPr>
          <w:rFonts w:cs="ITCGaramondStd-Lt"/>
          <w:lang w:val="sms-FI"/>
        </w:rPr>
        <w:t xml:space="preserve">eei </w:t>
      </w:r>
      <w:r w:rsidRPr="00834EFE">
        <w:rPr>
          <w:rFonts w:cs="ITCGaramondStd-Lt"/>
          <w:lang w:val="sms-FI"/>
        </w:rPr>
        <w:t xml:space="preserve">saaʹni </w:t>
      </w:r>
      <w:r w:rsidR="001B6AA5" w:rsidRPr="00834EFE">
        <w:rPr>
          <w:rFonts w:cs="ITCGaramondStd-Lt"/>
          <w:lang w:val="sms-FI"/>
        </w:rPr>
        <w:t>âânnmõš</w:t>
      </w:r>
      <w:r w:rsidRPr="00834EFE">
        <w:rPr>
          <w:rFonts w:cs="ITCGaramondStd-Lt"/>
          <w:lang w:val="sms-FI"/>
        </w:rPr>
        <w:t xml:space="preserve"> </w:t>
      </w:r>
      <w:r w:rsidR="0015283A" w:rsidRPr="00834EFE">
        <w:rPr>
          <w:rFonts w:cs="ITCGaramondStd-Lt"/>
          <w:lang w:val="sms-FI"/>
        </w:rPr>
        <w:t>õõuʹd</w:t>
      </w:r>
      <w:r w:rsidR="005E0DF4" w:rsidRPr="00834EFE">
        <w:rPr>
          <w:rFonts w:cs="ITCGaramondStd-Lt"/>
          <w:lang w:val="sms-FI"/>
        </w:rPr>
        <w:t xml:space="preserve">ad </w:t>
      </w:r>
      <w:r w:rsidRPr="00834EFE">
        <w:rPr>
          <w:rFonts w:cs="ITCGaramondStd-Lt"/>
          <w:lang w:val="sms-FI"/>
        </w:rPr>
        <w:t xml:space="preserve">päärnai ǩiõlʼlaž </w:t>
      </w:r>
      <w:r w:rsidR="005E0DF4" w:rsidRPr="00834EFE">
        <w:rPr>
          <w:rFonts w:cs="ITCGaramondStd-Lt"/>
          <w:lang w:val="sms-FI"/>
        </w:rPr>
        <w:t>moošt</w:t>
      </w:r>
      <w:r w:rsidRPr="00834EFE">
        <w:rPr>
          <w:rFonts w:cs="ITCGaramondStd-Lt"/>
          <w:lang w:val="sms-FI"/>
        </w:rPr>
        <w:t xml:space="preserve"> da </w:t>
      </w:r>
      <w:r w:rsidR="005E0DF4" w:rsidRPr="00834EFE">
        <w:rPr>
          <w:rFonts w:cs="ITCGaramondStd-Lt"/>
          <w:lang w:val="sms-FI"/>
        </w:rPr>
        <w:t>sääʹnnreeʹǧǧesvuõđ</w:t>
      </w:r>
      <w:r w:rsidRPr="00834EFE">
        <w:rPr>
          <w:rFonts w:cs="ITCGaramondStd-Lt"/>
          <w:lang w:val="sms-FI"/>
        </w:rPr>
        <w:t xml:space="preserve"> </w:t>
      </w:r>
      <w:r w:rsidR="00B71B26" w:rsidRPr="00834EFE">
        <w:rPr>
          <w:rFonts w:cs="ITCGaramondStd-Lt"/>
          <w:lang w:val="sms-FI"/>
        </w:rPr>
        <w:t>õuddnummuž</w:t>
      </w:r>
      <w:r w:rsidRPr="00834EFE">
        <w:rPr>
          <w:rFonts w:cs="ITCGaramondStd-Lt"/>
          <w:lang w:val="sms-FI"/>
        </w:rPr>
        <w:t xml:space="preserve">. Rääuhast mainstummuš da lookkmõš di mainnsi mušttlummuš taʹrjjee paaiʹǩid smiõttâd saaʹni da teeʹksti miârktõõzzid da mättʼtõõllâd </w:t>
      </w:r>
      <w:r w:rsidR="00B71B26" w:rsidRPr="00834EFE">
        <w:rPr>
          <w:rFonts w:cs="ITCGaramondStd-Lt"/>
          <w:lang w:val="sms-FI"/>
        </w:rPr>
        <w:t xml:space="preserve">äʹššõhttvuõđin </w:t>
      </w:r>
      <w:r w:rsidRPr="00834EFE">
        <w:rPr>
          <w:rFonts w:cs="ITCGaramondStd-Lt"/>
          <w:lang w:val="sms-FI"/>
        </w:rPr>
        <w:t>ođđ fiʹttjõõzzid</w:t>
      </w:r>
      <w:r w:rsidR="00B71B26" w:rsidRPr="00834EFE">
        <w:rPr>
          <w:rFonts w:cs="ITCGaramondStd-Lt"/>
          <w:lang w:val="sms-FI"/>
        </w:rPr>
        <w:t xml:space="preserve">. </w:t>
      </w:r>
    </w:p>
    <w:p w14:paraId="4B7BA2B3" w14:textId="77777777" w:rsidR="00500688" w:rsidRPr="00834EFE" w:rsidRDefault="00500688" w:rsidP="006D4D11">
      <w:pPr>
        <w:autoSpaceDE w:val="0"/>
        <w:autoSpaceDN w:val="0"/>
        <w:adjustRightInd w:val="0"/>
        <w:spacing w:after="0" w:line="240" w:lineRule="auto"/>
        <w:rPr>
          <w:rFonts w:cs="ITCGaramondStd-Lt"/>
          <w:lang w:val="sms-FI"/>
        </w:rPr>
      </w:pPr>
    </w:p>
    <w:p w14:paraId="3E724E38" w14:textId="7961B30F"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Âʹlddpirrõõzz jeeʹres </w:t>
      </w:r>
      <w:r w:rsidR="005E0DF4" w:rsidRPr="00834EFE">
        <w:rPr>
          <w:rFonts w:cs="ITCGaramondStd-Lt"/>
          <w:lang w:val="sms-FI"/>
        </w:rPr>
        <w:t>ǩiõli</w:t>
      </w:r>
      <w:r w:rsidRPr="00834EFE">
        <w:rPr>
          <w:rFonts w:cs="ITCGaramondStd-Lt"/>
          <w:lang w:val="sms-FI"/>
        </w:rPr>
        <w:t xml:space="preserve"> taʹrǩstõõllmõš </w:t>
      </w:r>
      <w:r w:rsidR="00AA2930" w:rsidRPr="00834EFE">
        <w:rPr>
          <w:rFonts w:cs="ITCGaramondStd-Lt"/>
          <w:lang w:val="sms-FI"/>
        </w:rPr>
        <w:t>tuärjjad</w:t>
      </w:r>
      <w:r w:rsidRPr="00834EFE">
        <w:rPr>
          <w:rFonts w:cs="ITCGaramondStd-Lt"/>
          <w:lang w:val="sms-FI"/>
        </w:rPr>
        <w:t xml:space="preserve"> päärnai </w:t>
      </w:r>
      <w:r w:rsidR="005E0DF4" w:rsidRPr="00834EFE">
        <w:rPr>
          <w:rFonts w:cs="ITCGaramondStd-Bd"/>
          <w:b/>
          <w:lang w:val="sms-FI"/>
        </w:rPr>
        <w:t xml:space="preserve">ǩiõllteâđstõõzz </w:t>
      </w:r>
      <w:r w:rsidR="00B71B26" w:rsidRPr="00834EFE">
        <w:rPr>
          <w:rFonts w:cs="ITCGaramondStd-Bd"/>
          <w:b/>
          <w:lang w:val="sms-FI"/>
        </w:rPr>
        <w:t>õuddnummuž</w:t>
      </w:r>
      <w:r w:rsidRPr="00834EFE">
        <w:rPr>
          <w:rFonts w:cs="ITCGaramondStd-Lt"/>
          <w:lang w:val="sms-FI"/>
        </w:rPr>
        <w:t xml:space="preserve">. Tuâjjlažkååʹdd tuâjjan lij </w:t>
      </w:r>
      <w:r w:rsidR="005E0DF4" w:rsidRPr="00834EFE">
        <w:rPr>
          <w:rFonts w:cs="ITCGaramondStd-Lt"/>
          <w:lang w:val="sms-FI"/>
        </w:rPr>
        <w:t>counnâd</w:t>
      </w:r>
      <w:r w:rsidRPr="00834EFE">
        <w:rPr>
          <w:rFonts w:cs="ITCGaramondStd-Lt"/>
          <w:lang w:val="sms-FI"/>
        </w:rPr>
        <w:t xml:space="preserve"> da </w:t>
      </w:r>
      <w:r w:rsidR="005E0DF4" w:rsidRPr="00834EFE">
        <w:rPr>
          <w:rFonts w:cs="ITCGaramondStd-Lt"/>
          <w:lang w:val="sms-FI"/>
        </w:rPr>
        <w:t>lââʹzzted</w:t>
      </w:r>
      <w:r w:rsidRPr="00834EFE">
        <w:rPr>
          <w:rFonts w:cs="ITCGaramondStd-Lt"/>
          <w:lang w:val="sms-FI"/>
        </w:rPr>
        <w:t xml:space="preserve"> päärnai miõl ǩeässmõõžž </w:t>
      </w:r>
      <w:r w:rsidR="005E0DF4" w:rsidRPr="00834EFE">
        <w:rPr>
          <w:rFonts w:cs="ITCGaramondStd-Lt"/>
          <w:lang w:val="sms-FI"/>
        </w:rPr>
        <w:t xml:space="preserve">njäälmlaž </w:t>
      </w:r>
      <w:r w:rsidRPr="00834EFE">
        <w:rPr>
          <w:rFonts w:cs="ITCGaramondStd-Lt"/>
          <w:lang w:val="sms-FI"/>
        </w:rPr>
        <w:t xml:space="preserve">da </w:t>
      </w:r>
      <w:r w:rsidR="005E0DF4" w:rsidRPr="00834EFE">
        <w:rPr>
          <w:rFonts w:cs="ITCGaramondStd-Lt"/>
          <w:lang w:val="sms-FI"/>
        </w:rPr>
        <w:t xml:space="preserve">ǩeeʹrjtum </w:t>
      </w:r>
      <w:r w:rsidRPr="00834EFE">
        <w:rPr>
          <w:rFonts w:cs="ITCGaramondStd-Lt"/>
          <w:lang w:val="sms-FI"/>
        </w:rPr>
        <w:t xml:space="preserve">ǩiõl di </w:t>
      </w:r>
      <w:r w:rsidR="00904CB9" w:rsidRPr="00834EFE">
        <w:rPr>
          <w:rFonts w:cs="ITCGaramondStd-Lt"/>
          <w:lang w:val="sms-FI"/>
        </w:rPr>
        <w:t>siõmmnai siõmmnai</w:t>
      </w:r>
      <w:r w:rsidRPr="00834EFE">
        <w:rPr>
          <w:rFonts w:cs="ITCGaramondStd-Lt"/>
          <w:lang w:val="sms-FI"/>
        </w:rPr>
        <w:t xml:space="preserve"> še l</w:t>
      </w:r>
      <w:r w:rsidR="005E0DF4" w:rsidRPr="00834EFE">
        <w:rPr>
          <w:rFonts w:cs="ITCGaramondStd-Lt"/>
          <w:lang w:val="sms-FI"/>
        </w:rPr>
        <w:t xml:space="preserve">ookkâm </w:t>
      </w:r>
      <w:r w:rsidRPr="00834EFE">
        <w:rPr>
          <w:rFonts w:cs="ITCGaramondStd-Lt"/>
          <w:lang w:val="sms-FI"/>
        </w:rPr>
        <w:t xml:space="preserve">da </w:t>
      </w:r>
      <w:r w:rsidR="005E0DF4" w:rsidRPr="00834EFE">
        <w:rPr>
          <w:rFonts w:cs="ITCGaramondStd-Lt"/>
          <w:lang w:val="sms-FI"/>
        </w:rPr>
        <w:t>ǩeeʹrjtem årra</w:t>
      </w:r>
      <w:r w:rsidRPr="00834EFE">
        <w:rPr>
          <w:rFonts w:cs="ITCGaramondStd-Lt"/>
          <w:lang w:val="sms-FI"/>
        </w:rPr>
        <w:t xml:space="preserve">. Ǩiõl </w:t>
      </w:r>
      <w:r w:rsidR="00DE4F55" w:rsidRPr="00834EFE">
        <w:rPr>
          <w:rFonts w:cs="ITCGaramondStd-Lt"/>
          <w:lang w:val="sms-FI"/>
        </w:rPr>
        <w:t xml:space="preserve">taʹrǩstõõllâm </w:t>
      </w:r>
      <w:r w:rsidRPr="00834EFE">
        <w:rPr>
          <w:rFonts w:cs="ITCGaramondStd-Lt"/>
          <w:lang w:val="sms-FI"/>
        </w:rPr>
        <w:t>da tuʹtǩǩ</w:t>
      </w:r>
      <w:r w:rsidR="00DE4F55" w:rsidRPr="00834EFE">
        <w:rPr>
          <w:rFonts w:cs="ITCGaramondStd-Lt"/>
          <w:lang w:val="sms-FI"/>
        </w:rPr>
        <w:t xml:space="preserve">eem </w:t>
      </w:r>
      <w:r w:rsidRPr="00834EFE">
        <w:rPr>
          <w:rFonts w:cs="ITCGaramondStd-Lt"/>
          <w:lang w:val="sms-FI"/>
        </w:rPr>
        <w:t>veäkka viiǥǥât päärnai</w:t>
      </w:r>
      <w:r w:rsidR="00732807" w:rsidRPr="00834EFE">
        <w:rPr>
          <w:rFonts w:cs="ITCGaramondStd-Lt"/>
          <w:lang w:val="sms-FI"/>
        </w:rPr>
        <w:t xml:space="preserve"> miõl</w:t>
      </w:r>
      <w:r w:rsidRPr="00834EFE">
        <w:rPr>
          <w:rFonts w:cs="ITCGaramondStd-Lt"/>
          <w:lang w:val="sms-FI"/>
        </w:rPr>
        <w:t xml:space="preserve"> saaʹni m</w:t>
      </w:r>
      <w:r w:rsidR="00DE4F55" w:rsidRPr="00834EFE">
        <w:rPr>
          <w:rFonts w:cs="ITCGaramondStd-Lt"/>
          <w:lang w:val="sms-FI"/>
        </w:rPr>
        <w:t xml:space="preserve">iârktõõzzin </w:t>
      </w:r>
      <w:r w:rsidRPr="00834EFE">
        <w:rPr>
          <w:rFonts w:cs="ITCGaramondStd-Lt"/>
          <w:lang w:val="sms-FI"/>
        </w:rPr>
        <w:t xml:space="preserve">ǩiõl </w:t>
      </w:r>
      <w:r w:rsidR="00DE4F55" w:rsidRPr="00834EFE">
        <w:rPr>
          <w:rFonts w:cs="ITCGaramondStd-Lt"/>
          <w:lang w:val="sms-FI"/>
        </w:rPr>
        <w:t>häämaid</w:t>
      </w:r>
      <w:r w:rsidRPr="00834EFE">
        <w:rPr>
          <w:rFonts w:cs="ITCGaramondStd-Lt"/>
          <w:lang w:val="sms-FI"/>
        </w:rPr>
        <w:t xml:space="preserve"> da ra</w:t>
      </w:r>
      <w:r w:rsidR="00DE4F55" w:rsidRPr="00834EFE">
        <w:rPr>
          <w:rFonts w:cs="ITCGaramondStd-Lt"/>
          <w:lang w:val="sms-FI"/>
        </w:rPr>
        <w:t>ajõõzzid</w:t>
      </w:r>
      <w:r w:rsidRPr="00834EFE">
        <w:rPr>
          <w:rFonts w:cs="ITCGaramondStd-Lt"/>
          <w:lang w:val="sms-FI"/>
        </w:rPr>
        <w:t>, mâʹte sa</w:t>
      </w:r>
      <w:r w:rsidR="00DE4F55" w:rsidRPr="00834EFE">
        <w:rPr>
          <w:rFonts w:cs="ITCGaramondStd-Lt"/>
          <w:lang w:val="sms-FI"/>
        </w:rPr>
        <w:t>aʹnid</w:t>
      </w:r>
      <w:r w:rsidRPr="00834EFE">
        <w:rPr>
          <w:rFonts w:cs="ITCGaramondStd-Lt"/>
          <w:lang w:val="sms-FI"/>
        </w:rPr>
        <w:t>, t</w:t>
      </w:r>
      <w:r w:rsidR="00DE4F55" w:rsidRPr="00834EFE">
        <w:rPr>
          <w:rFonts w:cs="ITCGaramondStd-Lt"/>
          <w:lang w:val="sms-FI"/>
        </w:rPr>
        <w:t xml:space="preserve">äävaid </w:t>
      </w:r>
      <w:r w:rsidRPr="00834EFE">
        <w:rPr>
          <w:rFonts w:cs="ITCGaramondStd-Lt"/>
          <w:lang w:val="sms-FI"/>
        </w:rPr>
        <w:t xml:space="preserve">da </w:t>
      </w:r>
      <w:r w:rsidR="00DE4F55" w:rsidRPr="00834EFE">
        <w:rPr>
          <w:rFonts w:cs="ITCGaramondStd-Lt"/>
          <w:lang w:val="sms-FI"/>
        </w:rPr>
        <w:t>jiõnnõõǥǥid</w:t>
      </w:r>
      <w:r w:rsidRPr="00834EFE">
        <w:rPr>
          <w:rFonts w:cs="ITCGaramondStd-Lt"/>
          <w:lang w:val="sms-FI"/>
        </w:rPr>
        <w:t xml:space="preserve">. Päärnaid smeʹllkââʹttet </w:t>
      </w:r>
      <w:r w:rsidR="00DE4F55" w:rsidRPr="00834EFE">
        <w:rPr>
          <w:rFonts w:cs="ITCGaramondStd-Lt"/>
          <w:lang w:val="sms-FI"/>
        </w:rPr>
        <w:t xml:space="preserve">ǩeeʹrjted </w:t>
      </w:r>
      <w:r w:rsidRPr="00834EFE">
        <w:rPr>
          <w:rFonts w:cs="ITCGaramondStd-Lt"/>
          <w:lang w:val="sms-FI"/>
        </w:rPr>
        <w:t xml:space="preserve">da </w:t>
      </w:r>
      <w:r w:rsidR="00DE4F55" w:rsidRPr="00834EFE">
        <w:rPr>
          <w:rFonts w:cs="ITCGaramondStd-Lt"/>
          <w:lang w:val="sms-FI"/>
        </w:rPr>
        <w:t>lookkâd siõrrmiõ</w:t>
      </w:r>
      <w:r w:rsidR="00E210CE" w:rsidRPr="00834EFE">
        <w:rPr>
          <w:rFonts w:cs="ITCGaramondStd-Lt"/>
          <w:lang w:val="sms-FI"/>
        </w:rPr>
        <w:t>ʹlle</w:t>
      </w:r>
      <w:r w:rsidRPr="00834EFE">
        <w:rPr>
          <w:rFonts w:cs="ITCGaramondStd-Lt"/>
          <w:lang w:val="sms-FI"/>
        </w:rPr>
        <w:t>.</w:t>
      </w:r>
    </w:p>
    <w:p w14:paraId="422F80ED" w14:textId="77777777" w:rsidR="006D4D11" w:rsidRPr="00834EFE" w:rsidRDefault="006D4D11" w:rsidP="006D4D11">
      <w:pPr>
        <w:autoSpaceDE w:val="0"/>
        <w:autoSpaceDN w:val="0"/>
        <w:adjustRightInd w:val="0"/>
        <w:spacing w:after="0" w:line="240" w:lineRule="auto"/>
        <w:rPr>
          <w:rFonts w:cs="ITCGaramondStd-Lt"/>
          <w:lang w:val="sms-FI"/>
        </w:rPr>
      </w:pPr>
    </w:p>
    <w:p w14:paraId="3371E1FC" w14:textId="68BD5CB4" w:rsidR="006D4D11" w:rsidRPr="00834EFE" w:rsidRDefault="006D4D11" w:rsidP="006D4D11">
      <w:pPr>
        <w:autoSpaceDE w:val="0"/>
        <w:autoSpaceDN w:val="0"/>
        <w:adjustRightInd w:val="0"/>
        <w:spacing w:after="0" w:line="240" w:lineRule="auto"/>
        <w:rPr>
          <w:rFonts w:cs="ITCGaramondStd-Bk"/>
          <w:lang w:val="sms-FI"/>
        </w:rPr>
      </w:pPr>
      <w:r w:rsidRPr="00834EFE">
        <w:rPr>
          <w:rFonts w:cs="ITCGaramondStd-Lt"/>
          <w:lang w:val="sms-FI"/>
        </w:rPr>
        <w:t>Õuddpeâmmast ââʹnet r</w:t>
      </w:r>
      <w:r w:rsidR="008E456D" w:rsidRPr="00834EFE">
        <w:rPr>
          <w:rFonts w:cs="ITCGaramondStd-Lt"/>
          <w:lang w:val="sms-FI"/>
        </w:rPr>
        <w:t xml:space="preserve">eeʹǧǧes </w:t>
      </w:r>
      <w:r w:rsidRPr="00834EFE">
        <w:rPr>
          <w:rFonts w:cs="ITCGaramondStd-Lt"/>
          <w:lang w:val="sms-FI"/>
        </w:rPr>
        <w:t>da va</w:t>
      </w:r>
      <w:r w:rsidR="008E456D" w:rsidRPr="00834EFE">
        <w:rPr>
          <w:rFonts w:cs="ITCGaramondStd-Lt"/>
          <w:lang w:val="sms-FI"/>
        </w:rPr>
        <w:t>ajtõõlli teeʹkstid</w:t>
      </w:r>
      <w:r w:rsidRPr="00834EFE">
        <w:rPr>
          <w:rFonts w:cs="ITCGaramondStd-Lt"/>
          <w:lang w:val="sms-FI"/>
        </w:rPr>
        <w:t xml:space="preserve">. Päärnaivuiʹm tobdstõõđât </w:t>
      </w:r>
      <w:r w:rsidR="00FD5D20" w:rsidRPr="00834EFE">
        <w:rPr>
          <w:rFonts w:cs="ITCGaramondStd-Lt"/>
          <w:lang w:val="sms-FI"/>
        </w:rPr>
        <w:t>määŋgbeällsanji</w:t>
      </w:r>
      <w:r w:rsidRPr="00834EFE">
        <w:rPr>
          <w:rFonts w:cs="ITCGaramondStd-Lt"/>
          <w:lang w:val="sms-FI"/>
        </w:rPr>
        <w:t xml:space="preserve"> päärnai</w:t>
      </w:r>
      <w:r w:rsidR="00E210CE" w:rsidRPr="00834EFE">
        <w:rPr>
          <w:rFonts w:cs="ITCGaramondStd-Lt"/>
          <w:lang w:val="sms-FI"/>
        </w:rPr>
        <w:t>ǩeerjlažvuõʹtte</w:t>
      </w:r>
      <w:r w:rsidRPr="00834EFE">
        <w:rPr>
          <w:rFonts w:cs="ITCGaramondStd-Lt"/>
          <w:lang w:val="sms-FI"/>
        </w:rPr>
        <w:t xml:space="preserve">. Päärnaid </w:t>
      </w:r>
      <w:r w:rsidR="00FF7873" w:rsidRPr="00834EFE">
        <w:rPr>
          <w:rFonts w:cs="ITCGaramondStd-Lt"/>
          <w:lang w:val="sms-FI"/>
        </w:rPr>
        <w:t>mainstet</w:t>
      </w:r>
      <w:r w:rsidRPr="00834EFE">
        <w:rPr>
          <w:rFonts w:cs="ITCGaramondStd-Lt"/>
          <w:lang w:val="sms-FI"/>
        </w:rPr>
        <w:t xml:space="preserve"> </w:t>
      </w:r>
      <w:r w:rsidR="00E210CE" w:rsidRPr="00834EFE">
        <w:rPr>
          <w:rFonts w:cs="ITCGaramondStd-Lt"/>
          <w:lang w:val="sms-FI"/>
        </w:rPr>
        <w:t>mainnsid</w:t>
      </w:r>
      <w:r w:rsidRPr="00834EFE">
        <w:rPr>
          <w:rFonts w:cs="ITCGaramondStd-Lt"/>
          <w:lang w:val="sms-FI"/>
        </w:rPr>
        <w:t>, da siʹjjid älšmââʹttet jiõčč ho</w:t>
      </w:r>
      <w:r w:rsidR="000C081E" w:rsidRPr="00834EFE">
        <w:rPr>
          <w:rFonts w:cs="ITCGaramondStd-Lt"/>
          <w:lang w:val="sms-FI"/>
        </w:rPr>
        <w:t>ʹ</w:t>
      </w:r>
      <w:r w:rsidRPr="00834EFE">
        <w:rPr>
          <w:rFonts w:cs="ITCGaramondStd-Lt"/>
          <w:lang w:val="sms-FI"/>
        </w:rPr>
        <w:t xml:space="preserve">hssjed tõid. Päärnai </w:t>
      </w:r>
      <w:r w:rsidR="00E210CE" w:rsidRPr="00834EFE">
        <w:rPr>
          <w:rFonts w:cs="ITCGaramondStd-Lt"/>
          <w:lang w:val="sms-FI"/>
        </w:rPr>
        <w:t>mainnsid</w:t>
      </w:r>
      <w:r w:rsidRPr="00834EFE">
        <w:rPr>
          <w:rFonts w:cs="ITCGaramondStd-Lt"/>
          <w:lang w:val="sms-FI"/>
        </w:rPr>
        <w:t xml:space="preserve">, </w:t>
      </w:r>
      <w:r w:rsidR="00E210CE" w:rsidRPr="00834EFE">
        <w:rPr>
          <w:rFonts w:cs="ITCGaramondStd-Lt"/>
          <w:lang w:val="sms-FI"/>
        </w:rPr>
        <w:t xml:space="preserve">lokkõõzzid </w:t>
      </w:r>
      <w:r w:rsidRPr="00834EFE">
        <w:rPr>
          <w:rFonts w:cs="ITCGaramondStd-Lt"/>
          <w:lang w:val="sms-FI"/>
        </w:rPr>
        <w:t xml:space="preserve">da </w:t>
      </w:r>
      <w:r w:rsidR="00E210CE" w:rsidRPr="00834EFE">
        <w:rPr>
          <w:rFonts w:cs="ITCGaramondStd-Lt"/>
          <w:lang w:val="sms-FI"/>
        </w:rPr>
        <w:t xml:space="preserve">säänlaž </w:t>
      </w:r>
      <w:r w:rsidRPr="00834EFE">
        <w:rPr>
          <w:rFonts w:cs="ITCGaramondStd-Lt"/>
          <w:lang w:val="sms-FI"/>
        </w:rPr>
        <w:t>saaǥǥid dokument</w:t>
      </w:r>
      <w:r w:rsidR="00E210CE" w:rsidRPr="00834EFE">
        <w:rPr>
          <w:rFonts w:cs="ITCGaramondStd-Lt"/>
          <w:lang w:val="sms-FI"/>
        </w:rPr>
        <w:t>ââ</w:t>
      </w:r>
      <w:r w:rsidR="00EE0058" w:rsidRPr="00834EFE">
        <w:rPr>
          <w:rFonts w:cs="ITCGaramondStd-Lt"/>
          <w:lang w:val="sms-FI"/>
        </w:rPr>
        <w:t>ʹ</w:t>
      </w:r>
      <w:r w:rsidR="00E210CE" w:rsidRPr="00834EFE">
        <w:rPr>
          <w:rFonts w:cs="ITCGaramondStd-Lt"/>
          <w:lang w:val="sms-FI"/>
        </w:rPr>
        <w:t>stet</w:t>
      </w:r>
      <w:r w:rsidRPr="00834EFE">
        <w:rPr>
          <w:rFonts w:cs="ITCGaramondStd-Lt"/>
          <w:lang w:val="sms-FI"/>
        </w:rPr>
        <w:t xml:space="preserve">. Määŋglookkâmtääid </w:t>
      </w:r>
      <w:r w:rsidR="00CD55F6" w:rsidRPr="00834EFE">
        <w:rPr>
          <w:rFonts w:cs="ITCGaramondStd-Lt"/>
          <w:lang w:val="sms-FI"/>
        </w:rPr>
        <w:t>tuärjjeei</w:t>
      </w:r>
      <w:r w:rsidRPr="00834EFE">
        <w:rPr>
          <w:rFonts w:cs="ITCGaramondStd-Lt"/>
          <w:lang w:val="sms-FI"/>
        </w:rPr>
        <w:t xml:space="preserve"> õuddpeâmmast </w:t>
      </w:r>
      <w:r w:rsidR="00E210CE" w:rsidRPr="00834EFE">
        <w:rPr>
          <w:rFonts w:cs="ITCGaramondStd-Lt"/>
          <w:lang w:val="sms-FI"/>
        </w:rPr>
        <w:t xml:space="preserve">mainstem </w:t>
      </w:r>
      <w:r w:rsidRPr="00834EFE">
        <w:rPr>
          <w:rFonts w:cs="ITCGaramondStd-Lt"/>
          <w:lang w:val="sms-FI"/>
        </w:rPr>
        <w:t xml:space="preserve">paaldâst ââʹnet jeeʹrab mieʹldd </w:t>
      </w:r>
      <w:r w:rsidR="00E210CE" w:rsidRPr="00834EFE">
        <w:rPr>
          <w:rFonts w:cs="ITCGaramondStd-Lt"/>
          <w:lang w:val="sms-FI"/>
        </w:rPr>
        <w:t>visuaalʼlaž</w:t>
      </w:r>
      <w:r w:rsidRPr="00834EFE">
        <w:rPr>
          <w:rFonts w:cs="ITCGaramondStd-Lt"/>
          <w:lang w:val="sms-FI"/>
        </w:rPr>
        <w:t xml:space="preserve">, </w:t>
      </w:r>
      <w:r w:rsidR="00E210CE" w:rsidRPr="00834EFE">
        <w:rPr>
          <w:rFonts w:cs="ITCGaramondStd-Lt"/>
          <w:lang w:val="sms-FI"/>
        </w:rPr>
        <w:t xml:space="preserve">auditiivlaž </w:t>
      </w:r>
      <w:r w:rsidRPr="00834EFE">
        <w:rPr>
          <w:rFonts w:cs="ITCGaramondStd-Lt"/>
          <w:lang w:val="sms-FI"/>
        </w:rPr>
        <w:t>da audio</w:t>
      </w:r>
      <w:r w:rsidR="00E210CE" w:rsidRPr="00834EFE">
        <w:rPr>
          <w:rFonts w:cs="ITCGaramondStd-Lt"/>
          <w:lang w:val="sms-FI"/>
        </w:rPr>
        <w:t>visuaalʼlaž</w:t>
      </w:r>
      <w:r w:rsidRPr="00834EFE">
        <w:rPr>
          <w:rFonts w:cs="ITCGaramondStd-Lt"/>
          <w:lang w:val="sms-FI"/>
        </w:rPr>
        <w:t xml:space="preserve"> saaǥǥid di </w:t>
      </w:r>
      <w:r w:rsidR="008E456D" w:rsidRPr="00834EFE">
        <w:rPr>
          <w:rFonts w:cs="ITCGaramondStd-Lt"/>
          <w:lang w:val="sms-FI"/>
        </w:rPr>
        <w:t>teeʹkstid</w:t>
      </w:r>
      <w:r w:rsidRPr="00834EFE">
        <w:rPr>
          <w:rFonts w:cs="ITCGaramondStd-Lt"/>
          <w:lang w:val="sms-FI"/>
        </w:rPr>
        <w:t>.</w:t>
      </w:r>
    </w:p>
    <w:p w14:paraId="32F74AE0" w14:textId="77777777" w:rsidR="006D4D11" w:rsidRPr="00834EFE" w:rsidRDefault="006D4D11" w:rsidP="006D4D11">
      <w:pPr>
        <w:pStyle w:val="Otsikko3"/>
        <w:rPr>
          <w:lang w:val="sms-FI"/>
        </w:rPr>
      </w:pPr>
      <w:bookmarkStart w:id="39" w:name="_Toc464558270"/>
    </w:p>
    <w:p w14:paraId="54005468" w14:textId="140137D7" w:rsidR="006D4D11" w:rsidRPr="00834EFE" w:rsidRDefault="0050603E" w:rsidP="006D4D11">
      <w:pPr>
        <w:pStyle w:val="Otsikko3"/>
        <w:rPr>
          <w:lang w:val="sms-FI"/>
        </w:rPr>
      </w:pPr>
      <w:r w:rsidRPr="00834EFE">
        <w:rPr>
          <w:lang w:val="sms-FI"/>
        </w:rPr>
        <w:t>Määŋg hääm õlmmummšest</w:t>
      </w:r>
      <w:bookmarkEnd w:id="39"/>
    </w:p>
    <w:p w14:paraId="2BB2FC3D" w14:textId="447FDB3D"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Õuddpeâmm tuâjjan lij täävtõõzzi</w:t>
      </w:r>
      <w:r w:rsidR="008E456D" w:rsidRPr="00834EFE">
        <w:rPr>
          <w:rFonts w:cs="ITCGaramondStd-Lt"/>
          <w:lang w:val="sms-FI"/>
        </w:rPr>
        <w:t xml:space="preserve">d </w:t>
      </w:r>
      <w:r w:rsidRPr="00834EFE">
        <w:rPr>
          <w:rFonts w:cs="ITCGaramondStd-Lt"/>
          <w:lang w:val="sms-FI"/>
        </w:rPr>
        <w:t xml:space="preserve">põõrǥeeʹl tuärjjeed päärnai </w:t>
      </w:r>
      <w:r w:rsidRPr="00834EFE">
        <w:rPr>
          <w:rFonts w:cs="ITCGaramondStd-Bd"/>
          <w:b/>
          <w:lang w:val="sms-FI"/>
        </w:rPr>
        <w:t xml:space="preserve">musiikklaž, koovlaž </w:t>
      </w:r>
      <w:r w:rsidRPr="00834EFE">
        <w:rPr>
          <w:rFonts w:cs="ITCGaramondStd-Bd"/>
          <w:lang w:val="sms-FI"/>
        </w:rPr>
        <w:t>di</w:t>
      </w:r>
      <w:r w:rsidRPr="00834EFE">
        <w:rPr>
          <w:rFonts w:cs="ITCGaramondStd-Bd"/>
          <w:b/>
          <w:lang w:val="sms-FI"/>
        </w:rPr>
        <w:t xml:space="preserve"> säänlaž </w:t>
      </w:r>
      <w:r w:rsidRPr="00834EFE">
        <w:rPr>
          <w:rFonts w:cs="ITCGaramondStd-Bd"/>
          <w:lang w:val="sms-FI"/>
        </w:rPr>
        <w:t xml:space="preserve">da </w:t>
      </w:r>
      <w:r w:rsidR="008E456D" w:rsidRPr="00834EFE">
        <w:rPr>
          <w:rFonts w:cs="ITCGaramondStd-Bd"/>
          <w:b/>
          <w:lang w:val="sms-FI"/>
        </w:rPr>
        <w:t>vaardlaž</w:t>
      </w:r>
      <w:r w:rsidR="008E456D" w:rsidRPr="00834EFE">
        <w:rPr>
          <w:rFonts w:cs="ITCGaramondStd-Bd"/>
          <w:lang w:val="sms-FI"/>
        </w:rPr>
        <w:t xml:space="preserve"> </w:t>
      </w:r>
      <w:r w:rsidRPr="00834EFE">
        <w:rPr>
          <w:rFonts w:cs="ITCGaramondStd-Bd"/>
          <w:b/>
          <w:lang w:val="sms-FI"/>
        </w:rPr>
        <w:t>õlmmeem</w:t>
      </w:r>
      <w:r w:rsidRPr="00834EFE">
        <w:rPr>
          <w:rFonts w:cs="ITCGaramondStd-Bd"/>
          <w:lang w:val="sms-FI"/>
        </w:rPr>
        <w:t xml:space="preserve"> </w:t>
      </w:r>
      <w:r w:rsidR="00B71B26" w:rsidRPr="00834EFE">
        <w:rPr>
          <w:rFonts w:cs="ITCGaramondStd-Lt"/>
          <w:lang w:val="sms-FI"/>
        </w:rPr>
        <w:t>õuddnummuž</w:t>
      </w:r>
      <w:r w:rsidRPr="00834EFE">
        <w:rPr>
          <w:rFonts w:cs="ITCGaramondStd-Lt"/>
          <w:lang w:val="sms-FI"/>
        </w:rPr>
        <w:t xml:space="preserve"> di tobdstâʹtted siʹjjid jeeʹres čeäppõs-su</w:t>
      </w:r>
      <w:r w:rsidR="008E456D" w:rsidRPr="00834EFE">
        <w:rPr>
          <w:rFonts w:cs="ITCGaramondStd-Lt"/>
          <w:lang w:val="sms-FI"/>
        </w:rPr>
        <w:t>õ</w:t>
      </w:r>
      <w:r w:rsidRPr="00834EFE">
        <w:rPr>
          <w:rFonts w:cs="ITCGaramondStd-Lt"/>
          <w:lang w:val="sms-FI"/>
        </w:rPr>
        <w:t xml:space="preserve">ʹrjid da kulttuuräʹrbbvuõʹtte. Päärnai õlmmummšest lij </w:t>
      </w:r>
      <w:r w:rsidR="00484799" w:rsidRPr="00834EFE">
        <w:rPr>
          <w:rFonts w:cs="ITCGaramondStd-Lt"/>
          <w:lang w:val="sms-FI"/>
        </w:rPr>
        <w:t xml:space="preserve">siʹjjid luândlaž </w:t>
      </w:r>
      <w:r w:rsidRPr="00834EFE">
        <w:rPr>
          <w:rFonts w:cs="ITCGaramondStd-Lt"/>
          <w:lang w:val="sms-FI"/>
        </w:rPr>
        <w:t xml:space="preserve">obbväʹlddsažvuõtt da õlmmeem jeeʹres </w:t>
      </w:r>
      <w:r w:rsidR="00484799" w:rsidRPr="00834EFE">
        <w:rPr>
          <w:rFonts w:cs="ITCGaramondStd-Lt"/>
          <w:lang w:val="sms-FI"/>
        </w:rPr>
        <w:t xml:space="preserve">häämai </w:t>
      </w:r>
      <w:r w:rsidRPr="00834EFE">
        <w:rPr>
          <w:rFonts w:cs="ITCGaramondStd-Lt"/>
          <w:lang w:val="sms-FI"/>
        </w:rPr>
        <w:t xml:space="preserve">kreevsõs õhttõõllmõš. </w:t>
      </w:r>
      <w:r w:rsidR="005C00B9" w:rsidRPr="00834EFE">
        <w:rPr>
          <w:rFonts w:cs="ITCGaramondStd-Lt"/>
          <w:lang w:val="sms-FI"/>
        </w:rPr>
        <w:t>Čeäppvuõđlaž aiccmõš</w:t>
      </w:r>
      <w:r w:rsidRPr="00834EFE">
        <w:rPr>
          <w:rFonts w:cs="ITCGaramondStd-Lt"/>
          <w:lang w:val="sms-FI"/>
        </w:rPr>
        <w:t xml:space="preserve"> da õlmmummuš </w:t>
      </w:r>
      <w:r w:rsidR="004732F5" w:rsidRPr="00834EFE">
        <w:rPr>
          <w:rFonts w:cs="ITCGaramondStd-Lt"/>
          <w:lang w:val="sms-FI"/>
        </w:rPr>
        <w:t>õõuʹdee</w:t>
      </w:r>
      <w:r w:rsidRPr="00834EFE">
        <w:rPr>
          <w:rFonts w:cs="ITCGaramondStd-Lt"/>
          <w:lang w:val="sms-FI"/>
        </w:rPr>
        <w:t xml:space="preserve"> päärnai mättjem</w:t>
      </w:r>
      <w:r w:rsidR="00C01143" w:rsidRPr="00834EFE">
        <w:rPr>
          <w:rFonts w:cs="ITCGaramondStd-Lt"/>
          <w:lang w:val="sms-FI"/>
        </w:rPr>
        <w:t>õ</w:t>
      </w:r>
      <w:r w:rsidR="00C86185" w:rsidRPr="00834EFE">
        <w:rPr>
          <w:rFonts w:cs="ITCGaramondStd-Lt"/>
          <w:lang w:val="sms-FI"/>
        </w:rPr>
        <w:t>udldõõzzi</w:t>
      </w:r>
      <w:r w:rsidRPr="00834EFE">
        <w:rPr>
          <w:rFonts w:cs="ITCGaramondStd-Lt"/>
          <w:lang w:val="sms-FI"/>
        </w:rPr>
        <w:t xml:space="preserve">d, sosiaalʼlaž tääidaid da </w:t>
      </w:r>
      <w:r w:rsidR="007953CB" w:rsidRPr="00834EFE">
        <w:rPr>
          <w:rFonts w:cs="ITCGaramondStd-Lt"/>
          <w:lang w:val="sms-FI"/>
        </w:rPr>
        <w:t>miõttlõs</w:t>
      </w:r>
      <w:r w:rsidRPr="00834EFE">
        <w:rPr>
          <w:rFonts w:cs="ITCGaramondStd-Lt"/>
          <w:lang w:val="sms-FI"/>
        </w:rPr>
        <w:t xml:space="preserve"> jiõččkoov di vaalmâšvuõđid </w:t>
      </w:r>
      <w:r w:rsidR="002A3FFD" w:rsidRPr="00834EFE">
        <w:rPr>
          <w:rFonts w:cs="ITCGaramondStd-Lt"/>
          <w:lang w:val="sms-FI"/>
        </w:rPr>
        <w:t>fiʹttjed</w:t>
      </w:r>
      <w:r w:rsidRPr="00834EFE">
        <w:rPr>
          <w:rFonts w:cs="ITCGaramondStd-Lt"/>
          <w:lang w:val="sms-FI"/>
        </w:rPr>
        <w:t xml:space="preserve"> da </w:t>
      </w:r>
      <w:r w:rsidR="00727BAC" w:rsidRPr="00834EFE">
        <w:rPr>
          <w:rFonts w:cs="ITCGaramondStd-Lt"/>
          <w:lang w:val="sms-FI"/>
        </w:rPr>
        <w:t>jerreed</w:t>
      </w:r>
      <w:r w:rsidRPr="00834EFE">
        <w:rPr>
          <w:rFonts w:cs="ITCGaramondStd-Lt"/>
          <w:lang w:val="sms-FI"/>
        </w:rPr>
        <w:t xml:space="preserve"> maaiʹlm sij pirr. Juʹrddem da mättjem tääid ouddne, ko päärna tuʹtǩǩee, tuʹlǩǩee da räʹjje miârktõõzzid jeeʹresnallšem õlmmeem tääidaid harj</w:t>
      </w:r>
      <w:r w:rsidR="004914BE" w:rsidRPr="00834EFE">
        <w:rPr>
          <w:rFonts w:cs="ITCGaramondStd-Lt"/>
          <w:lang w:val="sms-FI"/>
        </w:rPr>
        <w:t>j</w:t>
      </w:r>
      <w:r w:rsidRPr="00834EFE">
        <w:rPr>
          <w:rFonts w:cs="ITCGaramondStd-Lt"/>
          <w:lang w:val="sms-FI"/>
        </w:rPr>
        <w:t xml:space="preserve">tõõleeʹl. </w:t>
      </w:r>
      <w:r w:rsidR="008A2263" w:rsidRPr="00834EFE">
        <w:rPr>
          <w:rFonts w:cs="ITCGaramondStd-Lt"/>
          <w:lang w:val="sms-FI"/>
        </w:rPr>
        <w:t xml:space="preserve"> </w:t>
      </w:r>
      <w:r w:rsidR="00282057" w:rsidRPr="00834EFE">
        <w:rPr>
          <w:rFonts w:cs="ITCGaramondStd-Lt"/>
          <w:lang w:val="sms-FI"/>
        </w:rPr>
        <w:t xml:space="preserve">Odd </w:t>
      </w:r>
      <w:r w:rsidR="004914BE" w:rsidRPr="00834EFE">
        <w:rPr>
          <w:rFonts w:cs="ITCGaramondStd-Lt"/>
          <w:lang w:val="sms-FI"/>
        </w:rPr>
        <w:t xml:space="preserve">juʹrdded </w:t>
      </w:r>
      <w:r w:rsidRPr="00834EFE">
        <w:rPr>
          <w:rFonts w:cs="ITCGaramondStd-Lt"/>
          <w:lang w:val="sms-FI"/>
        </w:rPr>
        <w:t>da</w:t>
      </w:r>
      <w:r w:rsidR="004914BE" w:rsidRPr="00834EFE">
        <w:rPr>
          <w:rFonts w:cs="ITCGaramondStd-Lt"/>
          <w:lang w:val="sms-FI"/>
        </w:rPr>
        <w:t xml:space="preserve"> </w:t>
      </w:r>
      <w:r w:rsidR="00FE2DA9" w:rsidRPr="00834EFE">
        <w:rPr>
          <w:rFonts w:cs="ITCGaramondStd-Lt"/>
          <w:lang w:val="sms-FI"/>
        </w:rPr>
        <w:t>raajjâd</w:t>
      </w:r>
      <w:r w:rsidR="004914BE" w:rsidRPr="00834EFE">
        <w:rPr>
          <w:rFonts w:cs="ITCGaramondStd-Lt"/>
          <w:lang w:val="sms-FI"/>
        </w:rPr>
        <w:t xml:space="preserve"> miõll</w:t>
      </w:r>
      <w:r w:rsidRPr="00834EFE">
        <w:rPr>
          <w:rFonts w:cs="ITCGaramondStd-Lt"/>
          <w:lang w:val="sms-FI"/>
        </w:rPr>
        <w:t>koovid lij k</w:t>
      </w:r>
      <w:r w:rsidR="004914BE" w:rsidRPr="00834EFE">
        <w:rPr>
          <w:rFonts w:cs="ITCGaramondStd-Lt"/>
          <w:lang w:val="sms-FI"/>
        </w:rPr>
        <w:t xml:space="preserve">õskksaž äʹššen </w:t>
      </w:r>
      <w:r w:rsidRPr="00834EFE">
        <w:rPr>
          <w:rFonts w:cs="ITCGaramondStd-Lt"/>
          <w:lang w:val="sms-FI"/>
        </w:rPr>
        <w:t xml:space="preserve">še päärna eettlaž juʹrddem </w:t>
      </w:r>
      <w:r w:rsidR="009D4E10" w:rsidRPr="00834EFE">
        <w:rPr>
          <w:rFonts w:cs="ITCGaramondStd-Lt"/>
          <w:lang w:val="sms-FI"/>
        </w:rPr>
        <w:t>õuddnummša</w:t>
      </w:r>
      <w:r w:rsidRPr="00834EFE">
        <w:rPr>
          <w:rFonts w:cs="ITCGaramondStd-Lt"/>
          <w:lang w:val="sms-FI"/>
        </w:rPr>
        <w:t xml:space="preserve">. Kulttuuräʹrbbvuõʹtte, čeäppõʹsse da õlmmeem jeeʹres </w:t>
      </w:r>
      <w:r w:rsidR="00DE4F55" w:rsidRPr="00834EFE">
        <w:rPr>
          <w:rFonts w:cs="ITCGaramondStd-Lt"/>
          <w:lang w:val="sms-FI"/>
        </w:rPr>
        <w:t>häämaid</w:t>
      </w:r>
      <w:r w:rsidRPr="00834EFE">
        <w:rPr>
          <w:rFonts w:cs="ITCGaramondStd-Lt"/>
          <w:lang w:val="sms-FI"/>
        </w:rPr>
        <w:t xml:space="preserve"> </w:t>
      </w:r>
      <w:r w:rsidR="00D15204" w:rsidRPr="00834EFE">
        <w:rPr>
          <w:rFonts w:cs="ITCGaramondStd-Lt"/>
          <w:lang w:val="sms-FI"/>
        </w:rPr>
        <w:t>tobdstõõttmõš</w:t>
      </w:r>
      <w:r w:rsidRPr="00834EFE">
        <w:rPr>
          <w:rFonts w:cs="ITCGaramondStd-Lt"/>
          <w:lang w:val="sms-FI"/>
        </w:rPr>
        <w:t xml:space="preserve"> raavad päärnai silttummuž </w:t>
      </w:r>
      <w:r w:rsidR="00D15204" w:rsidRPr="00834EFE">
        <w:rPr>
          <w:rFonts w:cs="ITCGaramondStd-Lt"/>
          <w:lang w:val="sms-FI"/>
        </w:rPr>
        <w:t xml:space="preserve">nuʹtt </w:t>
      </w:r>
      <w:r w:rsidRPr="00834EFE">
        <w:rPr>
          <w:rFonts w:cs="ITCGaramondStd-Lt"/>
          <w:lang w:val="sms-FI"/>
        </w:rPr>
        <w:t xml:space="preserve">määŋglookkâmtääid </w:t>
      </w:r>
      <w:r w:rsidR="00D15204" w:rsidRPr="00834EFE">
        <w:rPr>
          <w:rFonts w:cs="ITCGaramondStd-Lt"/>
          <w:lang w:val="sms-FI"/>
        </w:rPr>
        <w:t xml:space="preserve">ko </w:t>
      </w:r>
      <w:r w:rsidRPr="00834EFE">
        <w:rPr>
          <w:rFonts w:cs="ITCGaramondStd-Lt"/>
          <w:lang w:val="sms-FI"/>
        </w:rPr>
        <w:t xml:space="preserve"> vuässõõttâm da vaaiktem suõʹrjin.</w:t>
      </w:r>
    </w:p>
    <w:p w14:paraId="0C837D91" w14:textId="77777777" w:rsidR="006D4D11" w:rsidRPr="00834EFE" w:rsidRDefault="006D4D11" w:rsidP="006D4D11">
      <w:pPr>
        <w:autoSpaceDE w:val="0"/>
        <w:autoSpaceDN w:val="0"/>
        <w:adjustRightInd w:val="0"/>
        <w:spacing w:after="0" w:line="240" w:lineRule="auto"/>
        <w:rPr>
          <w:rFonts w:cs="ITCGaramondStd-Lt"/>
          <w:lang w:val="sms-FI"/>
        </w:rPr>
      </w:pPr>
    </w:p>
    <w:p w14:paraId="2B74C924" w14:textId="1F700EF2"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Kulttuur lij tääʹrǩes vueʹssen päärna identiteeʹttest. Õuddpeâmmast päärnaid taʹrjjeet paaiʹǩid vueiʹnned da </w:t>
      </w:r>
      <w:r w:rsidR="00FB3604" w:rsidRPr="00834EFE">
        <w:rPr>
          <w:rFonts w:cs="ITCGaramondStd-Lt"/>
          <w:lang w:val="sms-FI"/>
        </w:rPr>
        <w:t xml:space="preserve">aiccâd </w:t>
      </w:r>
      <w:r w:rsidR="00FD5D20" w:rsidRPr="00834EFE">
        <w:rPr>
          <w:rFonts w:cs="ITCGaramondStd-Lt"/>
          <w:lang w:val="sms-FI"/>
        </w:rPr>
        <w:t>määŋgbeällsanji</w:t>
      </w:r>
      <w:r w:rsidRPr="00834EFE">
        <w:rPr>
          <w:rFonts w:cs="ITCGaramondStd-Lt"/>
          <w:lang w:val="sms-FI"/>
        </w:rPr>
        <w:t xml:space="preserve"> </w:t>
      </w:r>
      <w:r w:rsidR="00FB3604" w:rsidRPr="00834EFE">
        <w:rPr>
          <w:rFonts w:cs="ITCGaramondStd-Lt"/>
          <w:lang w:val="sms-FI"/>
        </w:rPr>
        <w:t>čeäppõõzz</w:t>
      </w:r>
      <w:r w:rsidRPr="00834EFE">
        <w:rPr>
          <w:rFonts w:cs="ITCGaramondStd-Lt"/>
          <w:lang w:val="sms-FI"/>
        </w:rPr>
        <w:t xml:space="preserve"> da </w:t>
      </w:r>
      <w:r w:rsidR="0000675A" w:rsidRPr="0000675A">
        <w:rPr>
          <w:rFonts w:cs="ITCGaramondStd-Lt"/>
          <w:highlight w:val="yellow"/>
          <w:lang w:val="sms-FI"/>
        </w:rPr>
        <w:t>jeeʹres</w:t>
      </w:r>
      <w:r w:rsidR="0000675A">
        <w:rPr>
          <w:rFonts w:cs="ITCGaramondStd-Lt"/>
          <w:lang w:val="sms-FI"/>
        </w:rPr>
        <w:t xml:space="preserve"> </w:t>
      </w:r>
      <w:r w:rsidRPr="00834EFE">
        <w:rPr>
          <w:rFonts w:cs="ITCGaramondStd-Lt"/>
          <w:lang w:val="sms-FI"/>
        </w:rPr>
        <w:t xml:space="preserve">kulttuur. Čeäppõʹsse da kulttuuʹre kuulli </w:t>
      </w:r>
      <w:r w:rsidR="005C381E" w:rsidRPr="00834EFE">
        <w:rPr>
          <w:rFonts w:cs="ITCGaramondStd-Lt"/>
          <w:lang w:val="sms-FI"/>
        </w:rPr>
        <w:t>ǩiõččlâsttmõõžž</w:t>
      </w:r>
      <w:r w:rsidRPr="00834EFE">
        <w:rPr>
          <w:rFonts w:cs="ITCGaramondStd-Lt"/>
          <w:lang w:val="sms-FI"/>
        </w:rPr>
        <w:t xml:space="preserve"> raavee päärnai oodd väʹldded </w:t>
      </w:r>
      <w:r w:rsidR="002A3FFD" w:rsidRPr="00834EFE">
        <w:rPr>
          <w:rFonts w:cs="ITCGaramondStd-Lt"/>
          <w:lang w:val="sms-FI"/>
        </w:rPr>
        <w:t>jiõccses</w:t>
      </w:r>
      <w:r w:rsidRPr="00834EFE">
        <w:rPr>
          <w:rFonts w:cs="ITCGaramondStd-Lt"/>
          <w:lang w:val="sms-FI"/>
        </w:rPr>
        <w:t>, ââʹnned da puuʹtʼted kulttuur. Seämmast päärna mättje fiʹttjed čeäppõõzz da kulttuurääʹrb miârktõõzz da äärv.</w:t>
      </w:r>
    </w:p>
    <w:p w14:paraId="3A553D06" w14:textId="77777777" w:rsidR="006D4D11" w:rsidRPr="00834EFE" w:rsidRDefault="006D4D11" w:rsidP="006D4D11">
      <w:pPr>
        <w:autoSpaceDE w:val="0"/>
        <w:autoSpaceDN w:val="0"/>
        <w:adjustRightInd w:val="0"/>
        <w:spacing w:after="0" w:line="240" w:lineRule="auto"/>
        <w:rPr>
          <w:rFonts w:cs="ITCGaramondStd-Lt"/>
          <w:lang w:val="sms-FI"/>
        </w:rPr>
      </w:pPr>
    </w:p>
    <w:p w14:paraId="7312EBF0" w14:textId="122DF6BE" w:rsidR="006D4D11" w:rsidRPr="00834EFE" w:rsidRDefault="00F93B33" w:rsidP="006D4D11">
      <w:pPr>
        <w:autoSpaceDE w:val="0"/>
        <w:autoSpaceDN w:val="0"/>
        <w:adjustRightInd w:val="0"/>
        <w:spacing w:after="0" w:line="240" w:lineRule="auto"/>
        <w:rPr>
          <w:rFonts w:cs="ITCGaramondStd-Lt"/>
          <w:lang w:val="sms-FI"/>
        </w:rPr>
      </w:pPr>
      <w:r w:rsidRPr="00834EFE">
        <w:rPr>
          <w:rFonts w:cs="ITCGaramondStd-Lt"/>
          <w:lang w:val="sms-FI"/>
        </w:rPr>
        <w:t>J</w:t>
      </w:r>
      <w:r w:rsidR="006D4D11" w:rsidRPr="00834EFE">
        <w:rPr>
          <w:rFonts w:cs="ITCGaramondStd-Lt"/>
          <w:lang w:val="sms-FI"/>
        </w:rPr>
        <w:t xml:space="preserve">eeʹres </w:t>
      </w:r>
      <w:r w:rsidRPr="00834EFE">
        <w:rPr>
          <w:rFonts w:cs="ITCGaramondStd-Lt"/>
          <w:lang w:val="sms-FI"/>
        </w:rPr>
        <w:t xml:space="preserve">hääm õlmmummšest </w:t>
      </w:r>
      <w:r w:rsidR="006D4D11" w:rsidRPr="00834EFE">
        <w:rPr>
          <w:rFonts w:cs="ITCGaramondStd-Lt"/>
          <w:lang w:val="sms-FI"/>
        </w:rPr>
        <w:t xml:space="preserve">taʹrjjee päärnaid </w:t>
      </w:r>
      <w:r w:rsidR="0001509A" w:rsidRPr="00834EFE">
        <w:rPr>
          <w:rFonts w:cs="ITCGaramondStd-Lt"/>
          <w:lang w:val="sms-FI"/>
        </w:rPr>
        <w:t>vuõʹjjid</w:t>
      </w:r>
      <w:r w:rsidR="006D4D11" w:rsidRPr="00834EFE">
        <w:rPr>
          <w:rFonts w:cs="ITCGaramondStd-Lt"/>
          <w:lang w:val="sms-FI"/>
        </w:rPr>
        <w:t xml:space="preserve"> </w:t>
      </w:r>
      <w:r w:rsidR="00FB3604" w:rsidRPr="00834EFE">
        <w:rPr>
          <w:rFonts w:cs="ITCGaramondStd-Lt"/>
          <w:lang w:val="sms-FI"/>
        </w:rPr>
        <w:t>a</w:t>
      </w:r>
      <w:r w:rsidRPr="00834EFE">
        <w:rPr>
          <w:rFonts w:cs="ITCGaramondStd-Lt"/>
          <w:lang w:val="sms-FI"/>
        </w:rPr>
        <w:t xml:space="preserve">iccâd </w:t>
      </w:r>
      <w:r w:rsidR="006D4D11" w:rsidRPr="00834EFE">
        <w:rPr>
          <w:rFonts w:cs="ITCGaramondStd-Lt"/>
          <w:lang w:val="sms-FI"/>
        </w:rPr>
        <w:t>da</w:t>
      </w:r>
      <w:r w:rsidRPr="00834EFE">
        <w:rPr>
          <w:rFonts w:cs="ITCGaramondStd-Lt"/>
          <w:lang w:val="sms-FI"/>
        </w:rPr>
        <w:t xml:space="preserve"> </w:t>
      </w:r>
      <w:r w:rsidR="006D4D11" w:rsidRPr="00834EFE">
        <w:rPr>
          <w:rFonts w:cs="ITCGaramondStd-Lt"/>
          <w:lang w:val="sms-FI"/>
        </w:rPr>
        <w:t xml:space="preserve">häämeed maaiʹlm siʹjjid </w:t>
      </w:r>
      <w:r w:rsidR="00FA19ED" w:rsidRPr="00834EFE">
        <w:rPr>
          <w:rFonts w:cs="ITCGaramondStd-Lt"/>
          <w:lang w:val="sms-FI"/>
        </w:rPr>
        <w:t xml:space="preserve">säärntõõlli </w:t>
      </w:r>
      <w:r w:rsidR="006D4D11" w:rsidRPr="00834EFE">
        <w:rPr>
          <w:rFonts w:cs="ITCGaramondStd-Lt"/>
          <w:lang w:val="sms-FI"/>
        </w:rPr>
        <w:t xml:space="preserve">da </w:t>
      </w:r>
      <w:r w:rsidR="00810DCC" w:rsidRPr="00834EFE">
        <w:rPr>
          <w:rFonts w:cs="ITCGaramondStd-Lt"/>
          <w:lang w:val="sms-FI"/>
        </w:rPr>
        <w:t xml:space="preserve">älšmõʹtti </w:t>
      </w:r>
      <w:r w:rsidR="006D4D11" w:rsidRPr="00834EFE">
        <w:rPr>
          <w:rFonts w:cs="ITCGaramondStd-Lt"/>
          <w:lang w:val="sms-FI"/>
        </w:rPr>
        <w:t>na</w:t>
      </w:r>
      <w:r w:rsidR="005C00B9" w:rsidRPr="00834EFE">
        <w:rPr>
          <w:rFonts w:cs="ITCGaramondStd-Lt"/>
          <w:lang w:val="sms-FI"/>
        </w:rPr>
        <w:t>aʹlin</w:t>
      </w:r>
      <w:r w:rsidR="006D4D11" w:rsidRPr="00834EFE">
        <w:rPr>
          <w:rFonts w:cs="ITCGaramondStd-Lt"/>
          <w:lang w:val="sms-FI"/>
        </w:rPr>
        <w:t xml:space="preserve">. </w:t>
      </w:r>
      <w:r w:rsidR="00583C27" w:rsidRPr="00834EFE">
        <w:rPr>
          <w:rFonts w:cs="ITCGaramondStd-Lt"/>
          <w:lang w:val="sms-FI"/>
        </w:rPr>
        <w:t xml:space="preserve">Čeäppvuõđlaž </w:t>
      </w:r>
      <w:r w:rsidR="006856DC" w:rsidRPr="00834EFE">
        <w:rPr>
          <w:rFonts w:cs="ITCGaramondStd-Lt"/>
          <w:lang w:val="sms-FI"/>
        </w:rPr>
        <w:t>õlmmummuš</w:t>
      </w:r>
      <w:r w:rsidR="00583C27" w:rsidRPr="00834EFE">
        <w:rPr>
          <w:rFonts w:cs="ITCGaramondStd-Lt"/>
          <w:lang w:val="sms-FI"/>
        </w:rPr>
        <w:t xml:space="preserve"> </w:t>
      </w:r>
      <w:r w:rsidR="00C86185" w:rsidRPr="00834EFE">
        <w:rPr>
          <w:rFonts w:cs="ITCGaramondStd-Lt"/>
          <w:lang w:val="sms-FI"/>
        </w:rPr>
        <w:t>taʹrjjad</w:t>
      </w:r>
      <w:r w:rsidR="006D4D11" w:rsidRPr="00834EFE">
        <w:rPr>
          <w:rFonts w:cs="ITCGaramondStd-Lt"/>
          <w:lang w:val="sms-FI"/>
        </w:rPr>
        <w:t xml:space="preserve"> päärnaid motivõʹstti </w:t>
      </w:r>
      <w:r w:rsidR="0001509A" w:rsidRPr="00834EFE">
        <w:rPr>
          <w:rFonts w:cs="ITCGaramondStd-Lt"/>
          <w:lang w:val="sms-FI"/>
        </w:rPr>
        <w:t>vuõʹjjid</w:t>
      </w:r>
      <w:r w:rsidR="006D4D11" w:rsidRPr="00834EFE">
        <w:rPr>
          <w:rFonts w:cs="ITCGaramondStd-Lt"/>
          <w:lang w:val="sms-FI"/>
        </w:rPr>
        <w:t xml:space="preserve"> vuâmmš</w:t>
      </w:r>
      <w:r w:rsidR="00944521" w:rsidRPr="00834EFE">
        <w:rPr>
          <w:rFonts w:cs="ITCGaramondStd-Lt"/>
          <w:lang w:val="sms-FI"/>
        </w:rPr>
        <w:t>um</w:t>
      </w:r>
      <w:r w:rsidR="006D4D11" w:rsidRPr="00834EFE">
        <w:rPr>
          <w:rFonts w:cs="ITCGaramondStd-Lt"/>
          <w:lang w:val="sms-FI"/>
        </w:rPr>
        <w:t xml:space="preserve"> aaʹšši, </w:t>
      </w:r>
      <w:r w:rsidR="004B1390" w:rsidRPr="00834EFE">
        <w:rPr>
          <w:rFonts w:cs="ITCGaramondStd-Lt"/>
          <w:lang w:val="sms-FI"/>
        </w:rPr>
        <w:t>tobddmõõžži</w:t>
      </w:r>
      <w:r w:rsidR="006D4D11" w:rsidRPr="00834EFE">
        <w:rPr>
          <w:rFonts w:cs="ITCGaramondStd-Lt"/>
          <w:lang w:val="sms-FI"/>
        </w:rPr>
        <w:t xml:space="preserve"> da </w:t>
      </w:r>
      <w:r w:rsidR="00134BCE" w:rsidRPr="00834EFE">
        <w:rPr>
          <w:rFonts w:cs="ITCGaramondStd-Lt"/>
          <w:lang w:val="sms-FI"/>
        </w:rPr>
        <w:t>kreevsõs</w:t>
      </w:r>
      <w:r w:rsidR="006D4D11" w:rsidRPr="00834EFE">
        <w:rPr>
          <w:rFonts w:cs="ITCGaramondStd-Lt"/>
          <w:lang w:val="sms-FI"/>
        </w:rPr>
        <w:t xml:space="preserve"> juʹrddem </w:t>
      </w:r>
      <w:r w:rsidR="001B6AA5" w:rsidRPr="00834EFE">
        <w:rPr>
          <w:rFonts w:cs="ITCGaramondStd-Lt"/>
          <w:lang w:val="sms-FI"/>
        </w:rPr>
        <w:t>kuâsttjeeʹjen</w:t>
      </w:r>
      <w:r w:rsidR="006D4D11" w:rsidRPr="00834EFE">
        <w:rPr>
          <w:rFonts w:cs="ITCGaramondStd-Lt"/>
          <w:lang w:val="sms-FI"/>
        </w:rPr>
        <w:t xml:space="preserve"> </w:t>
      </w:r>
      <w:r w:rsidR="006856DC" w:rsidRPr="00834EFE">
        <w:rPr>
          <w:rFonts w:cs="ITCGaramondStd-Lt"/>
          <w:lang w:val="sms-FI"/>
        </w:rPr>
        <w:t>tuejjummša</w:t>
      </w:r>
      <w:r w:rsidR="006D4D11" w:rsidRPr="00834EFE">
        <w:rPr>
          <w:rFonts w:cs="ITCGaramondStd-Lt"/>
          <w:lang w:val="sms-FI"/>
        </w:rPr>
        <w:t xml:space="preserve">. Õlmmeem jeeʹres </w:t>
      </w:r>
      <w:r w:rsidR="00DE4F55" w:rsidRPr="00834EFE">
        <w:rPr>
          <w:rFonts w:cs="ITCGaramondStd-Lt"/>
          <w:lang w:val="sms-FI"/>
        </w:rPr>
        <w:t>häämaid</w:t>
      </w:r>
      <w:r w:rsidR="006D4D11" w:rsidRPr="00834EFE">
        <w:rPr>
          <w:rFonts w:cs="ITCGaramondStd-Lt"/>
          <w:lang w:val="sms-FI"/>
        </w:rPr>
        <w:t xml:space="preserve"> tobdstõõđât määŋ</w:t>
      </w:r>
      <w:r w:rsidR="00BD05A1" w:rsidRPr="00834EFE">
        <w:rPr>
          <w:rFonts w:cs="ITCGaramondStd-Lt"/>
          <w:lang w:val="sms-FI"/>
        </w:rPr>
        <w:t>gai aaicivuiʹm</w:t>
      </w:r>
      <w:r w:rsidR="00445290" w:rsidRPr="00834EFE">
        <w:rPr>
          <w:rFonts w:cs="ITCGaramondStd-Lt"/>
          <w:lang w:val="sms-FI"/>
        </w:rPr>
        <w:t xml:space="preserve"> </w:t>
      </w:r>
      <w:r w:rsidR="006D4D11" w:rsidRPr="00834EFE">
        <w:rPr>
          <w:rFonts w:cs="ITCGaramondStd-Lt"/>
          <w:lang w:val="sms-FI"/>
        </w:rPr>
        <w:t xml:space="preserve">jeeʹresnallšem </w:t>
      </w:r>
      <w:r w:rsidR="00C86185" w:rsidRPr="00834EFE">
        <w:rPr>
          <w:rFonts w:cs="ITCGaramondStd-Lt"/>
          <w:lang w:val="sms-FI"/>
        </w:rPr>
        <w:t>tuâjjnaaʹlid</w:t>
      </w:r>
      <w:r w:rsidR="006D4D11" w:rsidRPr="00834EFE">
        <w:rPr>
          <w:rFonts w:cs="ITCGaramondStd-Lt"/>
          <w:lang w:val="sms-FI"/>
        </w:rPr>
        <w:t>, mättjempirrõõzzid di âʹlddpirrõõzz kulttuur</w:t>
      </w:r>
      <w:r w:rsidR="00810DCC" w:rsidRPr="00834EFE">
        <w:rPr>
          <w:rFonts w:cs="ITCGaramondStd-Lt"/>
          <w:lang w:val="sms-FI"/>
        </w:rPr>
        <w:t xml:space="preserve">taʹrjjõõzz </w:t>
      </w:r>
      <w:r w:rsidR="006D4D11" w:rsidRPr="00834EFE">
        <w:rPr>
          <w:rFonts w:cs="ITCGaramondStd-Lt"/>
          <w:lang w:val="sms-FI"/>
        </w:rPr>
        <w:t xml:space="preserve">äuʹǩǩen </w:t>
      </w:r>
      <w:r w:rsidR="001C1906" w:rsidRPr="00834EFE">
        <w:rPr>
          <w:rFonts w:cs="ITCGaramondStd-Lt"/>
          <w:lang w:val="sms-FI"/>
        </w:rPr>
        <w:t>ââʹneeʹl</w:t>
      </w:r>
      <w:r w:rsidR="006D4D11" w:rsidRPr="00834EFE">
        <w:rPr>
          <w:rFonts w:cs="ITCGaramondStd-Lt"/>
          <w:lang w:val="sms-FI"/>
        </w:rPr>
        <w:t>. Mättjempirrõõzzi esteett</w:t>
      </w:r>
      <w:r w:rsidR="00B6796E" w:rsidRPr="00834EFE">
        <w:rPr>
          <w:rFonts w:cs="ITCGaramondStd-Lt"/>
          <w:lang w:val="sms-FI"/>
        </w:rPr>
        <w:t>lažvuõtt</w:t>
      </w:r>
      <w:r w:rsidR="006D4D11" w:rsidRPr="00834EFE">
        <w:rPr>
          <w:rFonts w:cs="ITCGaramondStd-Lt"/>
          <w:lang w:val="sms-FI"/>
        </w:rPr>
        <w:t xml:space="preserve">, </w:t>
      </w:r>
      <w:r w:rsidR="00B6796E" w:rsidRPr="00834EFE">
        <w:rPr>
          <w:rFonts w:cs="ITCGaramondStd-Lt"/>
          <w:lang w:val="sms-FI"/>
        </w:rPr>
        <w:t>älššaivuõtt</w:t>
      </w:r>
      <w:r w:rsidR="006D4D11" w:rsidRPr="00834EFE">
        <w:rPr>
          <w:rFonts w:cs="ITCGaramondStd-Lt"/>
          <w:lang w:val="sms-FI"/>
        </w:rPr>
        <w:t xml:space="preserve">, </w:t>
      </w:r>
      <w:r w:rsidR="00B6796E" w:rsidRPr="00834EFE">
        <w:rPr>
          <w:rFonts w:cs="ITCGaramondStd-Lt"/>
          <w:lang w:val="sms-FI"/>
        </w:rPr>
        <w:t>vuäǯǯmest åårrai määŋgbeällsaž</w:t>
      </w:r>
      <w:r w:rsidR="006D4D11" w:rsidRPr="00834EFE">
        <w:rPr>
          <w:rFonts w:cs="ITCGaramondStd-Lt"/>
          <w:lang w:val="sms-FI"/>
        </w:rPr>
        <w:t xml:space="preserve"> </w:t>
      </w:r>
      <w:r w:rsidR="005B6D9F" w:rsidRPr="00834EFE">
        <w:rPr>
          <w:rFonts w:cs="ITCGaramondStd-Lt"/>
          <w:lang w:val="sms-FI"/>
        </w:rPr>
        <w:t>neävv</w:t>
      </w:r>
      <w:r w:rsidR="006D4D11" w:rsidRPr="00834EFE">
        <w:rPr>
          <w:rFonts w:cs="ITCGaramondStd-Lt"/>
          <w:lang w:val="sms-FI"/>
        </w:rPr>
        <w:t xml:space="preserve"> da materiaal di riʹjttjeei </w:t>
      </w:r>
      <w:r w:rsidR="00622B91" w:rsidRPr="00834EFE">
        <w:rPr>
          <w:rFonts w:cs="ITCGaramondStd-Lt"/>
          <w:lang w:val="sms-FI"/>
        </w:rPr>
        <w:t>ohjjummuš</w:t>
      </w:r>
      <w:r w:rsidR="006D4D11" w:rsidRPr="00834EFE">
        <w:rPr>
          <w:rFonts w:cs="ITCGaramondStd-Lt"/>
          <w:lang w:val="sms-FI"/>
        </w:rPr>
        <w:t xml:space="preserve"> lie m</w:t>
      </w:r>
      <w:r w:rsidR="00B6796E" w:rsidRPr="00834EFE">
        <w:rPr>
          <w:rFonts w:cs="ITCGaramondStd-Lt"/>
          <w:lang w:val="sms-FI"/>
        </w:rPr>
        <w:t>iârkteei ääʹšš õlmmeem</w:t>
      </w:r>
      <w:r w:rsidR="00DE4F55" w:rsidRPr="00834EFE">
        <w:rPr>
          <w:rFonts w:cs="ITCGaramondStd-Lt"/>
          <w:lang w:val="sms-FI"/>
        </w:rPr>
        <w:t>häämaid</w:t>
      </w:r>
      <w:r w:rsidR="006D4D11" w:rsidRPr="00834EFE">
        <w:rPr>
          <w:rFonts w:cs="ITCGaramondStd-Lt"/>
          <w:lang w:val="sms-FI"/>
        </w:rPr>
        <w:t xml:space="preserve"> t</w:t>
      </w:r>
      <w:r w:rsidR="00B6796E" w:rsidRPr="00834EFE">
        <w:rPr>
          <w:rFonts w:cs="ITCGaramondStd-Lt"/>
          <w:lang w:val="sms-FI"/>
        </w:rPr>
        <w:t>obdstõõttmen</w:t>
      </w:r>
      <w:r w:rsidR="006D4D11" w:rsidRPr="00834EFE">
        <w:rPr>
          <w:rFonts w:cs="ITCGaramondStd-Lt"/>
          <w:lang w:val="sms-FI"/>
        </w:rPr>
        <w:t>.</w:t>
      </w:r>
    </w:p>
    <w:p w14:paraId="3CD26B9A" w14:textId="77777777" w:rsidR="00365008" w:rsidRPr="00834EFE" w:rsidRDefault="00365008" w:rsidP="006D4D11">
      <w:pPr>
        <w:autoSpaceDE w:val="0"/>
        <w:autoSpaceDN w:val="0"/>
        <w:adjustRightInd w:val="0"/>
        <w:spacing w:after="0" w:line="240" w:lineRule="auto"/>
        <w:rPr>
          <w:rFonts w:cs="ITCGaramondStd-Lt"/>
          <w:lang w:val="sms-FI"/>
        </w:rPr>
      </w:pPr>
    </w:p>
    <w:p w14:paraId="662B549C" w14:textId="76C14E4A" w:rsidR="006D4D11" w:rsidRPr="00834EFE" w:rsidRDefault="00232BB5" w:rsidP="006D4D11">
      <w:pPr>
        <w:autoSpaceDE w:val="0"/>
        <w:autoSpaceDN w:val="0"/>
        <w:adjustRightInd w:val="0"/>
        <w:spacing w:after="0" w:line="240" w:lineRule="auto"/>
        <w:rPr>
          <w:rFonts w:cs="ITCGaramondStd-Lt"/>
          <w:lang w:val="sms-FI"/>
        </w:rPr>
      </w:pPr>
      <w:r w:rsidRPr="00834EFE">
        <w:rPr>
          <w:rFonts w:cs="ITCGaramondStd-Lt"/>
          <w:lang w:val="sms-FI"/>
        </w:rPr>
        <w:t>Čeäppõs-škoouʹlʼjummuš</w:t>
      </w:r>
      <w:r w:rsidR="006D4D11" w:rsidRPr="00834EFE">
        <w:rPr>
          <w:rFonts w:cs="ITCGaramondStd-Lt"/>
          <w:lang w:val="sms-FI"/>
        </w:rPr>
        <w:t xml:space="preserve"> âânn seʹst </w:t>
      </w:r>
      <w:r w:rsidR="00B6796E" w:rsidRPr="00834EFE">
        <w:rPr>
          <w:rFonts w:cs="ITCGaramondStd-Lt"/>
          <w:lang w:val="sms-FI"/>
        </w:rPr>
        <w:t xml:space="preserve">nuʹtt </w:t>
      </w:r>
      <w:r w:rsidR="006D4D11" w:rsidRPr="00834EFE">
        <w:rPr>
          <w:rFonts w:cs="ITCGaramondStd-Lt"/>
          <w:lang w:val="sms-FI"/>
        </w:rPr>
        <w:t>spontaan</w:t>
      </w:r>
      <w:r w:rsidR="00B6796E" w:rsidRPr="00834EFE">
        <w:rPr>
          <w:rFonts w:cs="ITCGaramondStd-Lt"/>
          <w:lang w:val="sms-FI"/>
        </w:rPr>
        <w:t xml:space="preserve"> ko </w:t>
      </w:r>
      <w:r w:rsidR="006D4D11" w:rsidRPr="00834EFE">
        <w:rPr>
          <w:rFonts w:cs="ITCGaramondStd-Lt"/>
          <w:lang w:val="sms-FI"/>
        </w:rPr>
        <w:t xml:space="preserve">ooudǩiõʹtte </w:t>
      </w:r>
      <w:r w:rsidR="003704FA" w:rsidRPr="00834EFE">
        <w:rPr>
          <w:rFonts w:cs="ITCGaramondStd-Lt"/>
          <w:lang w:val="sms-FI"/>
        </w:rPr>
        <w:t>plaanu</w:t>
      </w:r>
      <w:r w:rsidR="00B6796E" w:rsidRPr="00834EFE">
        <w:rPr>
          <w:rFonts w:cs="ITCGaramondStd-Lt"/>
          <w:lang w:val="sms-FI"/>
        </w:rPr>
        <w:t xml:space="preserve">m </w:t>
      </w:r>
      <w:r w:rsidR="006D4D11" w:rsidRPr="00834EFE">
        <w:rPr>
          <w:rFonts w:cs="ITCGaramondStd-Lt"/>
          <w:lang w:val="sms-FI"/>
        </w:rPr>
        <w:t>tuåimmjummuž. Õlmmeem da mättjem prose</w:t>
      </w:r>
      <w:r w:rsidR="00B6796E" w:rsidRPr="00834EFE">
        <w:rPr>
          <w:rFonts w:cs="ITCGaramondStd-Lt"/>
          <w:lang w:val="sms-FI"/>
        </w:rPr>
        <w:t xml:space="preserve">eʹssin </w:t>
      </w:r>
      <w:r w:rsidR="00BE74A0" w:rsidRPr="00834EFE">
        <w:rPr>
          <w:rFonts w:cs="ITCGaramondStd-Lt"/>
          <w:lang w:val="sms-FI"/>
        </w:rPr>
        <w:t>pâjjan</w:t>
      </w:r>
      <w:r w:rsidR="00B6796E" w:rsidRPr="00834EFE">
        <w:rPr>
          <w:rFonts w:cs="ITCGaramondStd-Lt"/>
          <w:lang w:val="sms-FI"/>
        </w:rPr>
        <w:t xml:space="preserve"> ǩiõččlummuš</w:t>
      </w:r>
      <w:r w:rsidR="006D4D11" w:rsidRPr="00834EFE">
        <w:rPr>
          <w:rFonts w:cs="ITCGaramondStd-Lt"/>
          <w:lang w:val="sms-FI"/>
        </w:rPr>
        <w:t>, tuʹtǩǩummuš, t</w:t>
      </w:r>
      <w:r w:rsidR="00B6796E" w:rsidRPr="00834EFE">
        <w:rPr>
          <w:rFonts w:cs="ITCGaramondStd-Lt"/>
          <w:lang w:val="sms-FI"/>
        </w:rPr>
        <w:t xml:space="preserve">uejjeem </w:t>
      </w:r>
      <w:r w:rsidR="006D4D11" w:rsidRPr="00834EFE">
        <w:rPr>
          <w:rFonts w:cs="ITCGaramondStd-Lt"/>
          <w:lang w:val="sms-FI"/>
        </w:rPr>
        <w:t>jeeʹres</w:t>
      </w:r>
      <w:r w:rsidR="00B6796E" w:rsidRPr="00834EFE">
        <w:rPr>
          <w:rFonts w:cs="ITCGaramondStd-Lt"/>
          <w:lang w:val="sms-FI"/>
        </w:rPr>
        <w:t xml:space="preserve"> </w:t>
      </w:r>
      <w:r w:rsidR="006D4D11" w:rsidRPr="00834EFE">
        <w:rPr>
          <w:rFonts w:cs="ITCGaramondStd-Lt"/>
          <w:lang w:val="sms-FI"/>
        </w:rPr>
        <w:t>pooddi har</w:t>
      </w:r>
      <w:r w:rsidR="00B6796E" w:rsidRPr="00834EFE">
        <w:rPr>
          <w:rFonts w:cs="ITCGaramondStd-Lt"/>
          <w:lang w:val="sms-FI"/>
        </w:rPr>
        <w:t xml:space="preserve">jjtõõllmõš </w:t>
      </w:r>
      <w:r w:rsidR="006D4D11" w:rsidRPr="00834EFE">
        <w:rPr>
          <w:rFonts w:cs="ITCGaramondStd-Lt"/>
          <w:lang w:val="sms-FI"/>
        </w:rPr>
        <w:t xml:space="preserve">da tõi </w:t>
      </w:r>
      <w:r w:rsidR="00B75F7A" w:rsidRPr="00834EFE">
        <w:rPr>
          <w:rFonts w:cs="ITCGaramondStd-Lt"/>
          <w:lang w:val="sms-FI"/>
        </w:rPr>
        <w:t>dokumentâsttmõš</w:t>
      </w:r>
      <w:r w:rsidR="006D4D11" w:rsidRPr="00834EFE">
        <w:rPr>
          <w:rFonts w:cs="ITCGaramondStd-Lt"/>
          <w:lang w:val="sms-FI"/>
        </w:rPr>
        <w:t xml:space="preserve">. </w:t>
      </w:r>
      <w:r w:rsidR="003B2A8F" w:rsidRPr="00834EFE">
        <w:rPr>
          <w:rFonts w:cs="ITCGaramondStd-Lt"/>
          <w:lang w:val="sms-FI"/>
        </w:rPr>
        <w:t>Juõʹǩǩ</w:t>
      </w:r>
      <w:r w:rsidR="006D4D11" w:rsidRPr="00834EFE">
        <w:rPr>
          <w:rFonts w:cs="ITCGaramondStd-Lt"/>
          <w:lang w:val="sms-FI"/>
        </w:rPr>
        <w:t xml:space="preserve"> päärna jiiʹjjesnallšem </w:t>
      </w:r>
      <w:r w:rsidR="006856DC" w:rsidRPr="00834EFE">
        <w:rPr>
          <w:rFonts w:cs="ITCGaramondStd-Lt"/>
          <w:lang w:val="sms-FI"/>
        </w:rPr>
        <w:t>õlmmummuž</w:t>
      </w:r>
      <w:r w:rsidR="006D4D11" w:rsidRPr="00834EFE">
        <w:rPr>
          <w:rFonts w:cs="ITCGaramondStd-Lt"/>
          <w:lang w:val="sms-FI"/>
        </w:rPr>
        <w:t xml:space="preserve"> tuärjjeet da päärnai </w:t>
      </w:r>
      <w:r w:rsidR="00B6796E" w:rsidRPr="00834EFE">
        <w:rPr>
          <w:rFonts w:cs="ITCGaramondStd-Lt"/>
          <w:lang w:val="sms-FI"/>
        </w:rPr>
        <w:t xml:space="preserve">õhttsaž kreevsõs </w:t>
      </w:r>
      <w:r w:rsidR="006D4D11" w:rsidRPr="00834EFE">
        <w:rPr>
          <w:rFonts w:cs="ITCGaramondStd-Lt"/>
          <w:lang w:val="sms-FI"/>
        </w:rPr>
        <w:t>prose</w:t>
      </w:r>
      <w:r w:rsidR="00B6796E" w:rsidRPr="00834EFE">
        <w:rPr>
          <w:rFonts w:cs="ITCGaramondStd-Lt"/>
          <w:lang w:val="sms-FI"/>
        </w:rPr>
        <w:t xml:space="preserve">eʹssid </w:t>
      </w:r>
      <w:r w:rsidR="006D4D11" w:rsidRPr="00834EFE">
        <w:rPr>
          <w:rFonts w:cs="ITCGaramondStd-Lt"/>
          <w:lang w:val="sms-FI"/>
        </w:rPr>
        <w:t>uuʹdet</w:t>
      </w:r>
      <w:r w:rsidR="00B6796E" w:rsidRPr="00834EFE">
        <w:rPr>
          <w:rFonts w:cs="ITCGaramondStd-Lt"/>
          <w:lang w:val="sms-FI"/>
        </w:rPr>
        <w:t xml:space="preserve"> </w:t>
      </w:r>
      <w:r w:rsidR="006D4D11" w:rsidRPr="00834EFE">
        <w:rPr>
          <w:rFonts w:cs="ITCGaramondStd-Lt"/>
          <w:lang w:val="sms-FI"/>
        </w:rPr>
        <w:t xml:space="preserve">nokk ääiʹj da sââʹj. Tuâjjlažkååʹdd, päärnai da õhttsažtuâjjkueiʹmi </w:t>
      </w:r>
      <w:r w:rsidR="00A93E51" w:rsidRPr="00834EFE">
        <w:rPr>
          <w:rFonts w:cs="ITCGaramondStd-Lt"/>
          <w:lang w:val="sms-FI"/>
        </w:rPr>
        <w:t>spesiaal</w:t>
      </w:r>
      <w:r w:rsidR="006D4D11" w:rsidRPr="00834EFE">
        <w:rPr>
          <w:rFonts w:cs="ITCGaramondStd-Lt"/>
          <w:lang w:val="sms-FI"/>
        </w:rPr>
        <w:t xml:space="preserve">siltteem </w:t>
      </w:r>
      <w:r w:rsidR="00B6796E" w:rsidRPr="00834EFE">
        <w:rPr>
          <w:rFonts w:cs="ITCGaramondStd-Lt"/>
          <w:lang w:val="sms-FI"/>
        </w:rPr>
        <w:t>äuʹǩǩummuš</w:t>
      </w:r>
      <w:r w:rsidR="006D4D11" w:rsidRPr="00834EFE">
        <w:rPr>
          <w:rFonts w:cs="ITCGaramondStd-Lt"/>
          <w:lang w:val="sms-FI"/>
        </w:rPr>
        <w:t xml:space="preserve"> </w:t>
      </w:r>
      <w:r w:rsidR="00B6796E" w:rsidRPr="00834EFE">
        <w:rPr>
          <w:rFonts w:cs="ITCGaramondStd-Lt"/>
          <w:lang w:val="sms-FI"/>
        </w:rPr>
        <w:t xml:space="preserve">regsmâtt </w:t>
      </w:r>
      <w:r w:rsidR="00445290" w:rsidRPr="00834EFE">
        <w:rPr>
          <w:rFonts w:cs="ITCGaramondStd-Lt"/>
          <w:lang w:val="sms-FI"/>
        </w:rPr>
        <w:t>čeäppõs-škoouʹlʼjummuž</w:t>
      </w:r>
      <w:r w:rsidR="006D4D11" w:rsidRPr="00834EFE">
        <w:rPr>
          <w:rFonts w:cs="ITCGaramondStd-Lt"/>
          <w:lang w:val="sms-FI"/>
        </w:rPr>
        <w:t>.</w:t>
      </w:r>
    </w:p>
    <w:p w14:paraId="2759C87A" w14:textId="77777777" w:rsidR="006D4D11" w:rsidRPr="00834EFE" w:rsidRDefault="006D4D11" w:rsidP="006D4D11">
      <w:pPr>
        <w:autoSpaceDE w:val="0"/>
        <w:autoSpaceDN w:val="0"/>
        <w:adjustRightInd w:val="0"/>
        <w:spacing w:after="0" w:line="240" w:lineRule="auto"/>
        <w:rPr>
          <w:rFonts w:cs="ITCGaramondStd-Lt"/>
          <w:lang w:val="sms-FI"/>
        </w:rPr>
      </w:pPr>
    </w:p>
    <w:p w14:paraId="3A6CC810" w14:textId="3B8085B6" w:rsidR="006D4D11" w:rsidRPr="00834EFE" w:rsidRDefault="006D4D11" w:rsidP="006D4D11">
      <w:pPr>
        <w:autoSpaceDE w:val="0"/>
        <w:autoSpaceDN w:val="0"/>
        <w:adjustRightInd w:val="0"/>
        <w:spacing w:after="0" w:line="240" w:lineRule="auto"/>
        <w:rPr>
          <w:rFonts w:cs="ITCGaramondStd-Bk"/>
          <w:lang w:val="sms-FI"/>
        </w:rPr>
      </w:pPr>
      <w:r w:rsidRPr="00834EFE">
        <w:rPr>
          <w:rFonts w:cs="ITCGaramondStd-Lt"/>
          <w:lang w:val="sms-FI"/>
        </w:rPr>
        <w:t xml:space="preserve">Õuddpeâmm </w:t>
      </w:r>
      <w:r w:rsidRPr="00834EFE">
        <w:rPr>
          <w:rFonts w:cs="ITCGaramondStd-Bd"/>
          <w:b/>
          <w:lang w:val="sms-FI"/>
        </w:rPr>
        <w:t>musiikklaž õlmmeem</w:t>
      </w:r>
      <w:r w:rsidRPr="00834EFE">
        <w:rPr>
          <w:rFonts w:cs="ITCGaramondStd-Bd"/>
          <w:lang w:val="sms-FI"/>
        </w:rPr>
        <w:t xml:space="preserve"> </w:t>
      </w:r>
      <w:r w:rsidRPr="00834EFE">
        <w:rPr>
          <w:rFonts w:cs="ITCGaramondStd-Lt"/>
          <w:lang w:val="sms-FI"/>
        </w:rPr>
        <w:t xml:space="preserve">täävtõssân lij puuʹtʼted päärnaid musiiklaž </w:t>
      </w:r>
      <w:r w:rsidR="008143EE" w:rsidRPr="00834EFE">
        <w:rPr>
          <w:rFonts w:cs="ITCGaramondStd-Lt"/>
          <w:lang w:val="sms-FI"/>
        </w:rPr>
        <w:t>ǩiõččlâsttmõõžžid</w:t>
      </w:r>
      <w:r w:rsidRPr="00834EFE">
        <w:rPr>
          <w:rFonts w:cs="ITCGaramondStd-Lt"/>
          <w:lang w:val="sms-FI"/>
        </w:rPr>
        <w:t xml:space="preserve"> di raavad päärnai miõl ǩeässmõõžž da kõskkvuõđ musiʹǩǩe. Päärnaid </w:t>
      </w:r>
      <w:r w:rsidR="00480E22" w:rsidRPr="00834EFE">
        <w:rPr>
          <w:rFonts w:cs="ITCGaramondStd-Lt"/>
          <w:lang w:val="sms-FI"/>
        </w:rPr>
        <w:t>ohjjeet</w:t>
      </w:r>
      <w:r w:rsidRPr="00834EFE">
        <w:rPr>
          <w:rFonts w:cs="ITCGaramondStd-Lt"/>
          <w:lang w:val="sms-FI"/>
        </w:rPr>
        <w:t xml:space="preserve"> </w:t>
      </w:r>
      <w:r w:rsidR="008D0D1C" w:rsidRPr="00834EFE">
        <w:rPr>
          <w:rFonts w:cs="ITCGaramondStd-Lt"/>
          <w:lang w:val="sms-FI"/>
        </w:rPr>
        <w:t>jeäʹlstee</w:t>
      </w:r>
      <w:r w:rsidR="006A4D5B" w:rsidRPr="00834EFE">
        <w:rPr>
          <w:rFonts w:cs="ITCGaramondStd-Lt"/>
          <w:lang w:val="sms-FI"/>
        </w:rPr>
        <w:t xml:space="preserve">i </w:t>
      </w:r>
      <w:r w:rsidRPr="00834EFE">
        <w:rPr>
          <w:rFonts w:cs="ITCGaramondStd-Lt"/>
          <w:lang w:val="sms-FI"/>
        </w:rPr>
        <w:t>ku</w:t>
      </w:r>
      <w:r w:rsidR="000A33EB" w:rsidRPr="00834EFE">
        <w:rPr>
          <w:rFonts w:cs="ITCGaramondStd-Lt"/>
          <w:lang w:val="sms-FI"/>
        </w:rPr>
        <w:t xml:space="preserve">lddlummša </w:t>
      </w:r>
      <w:r w:rsidRPr="00834EFE">
        <w:rPr>
          <w:rFonts w:cs="ITCGaramondStd-Lt"/>
          <w:lang w:val="sms-FI"/>
        </w:rPr>
        <w:t xml:space="preserve">da jiõnnpirrõõzz vuâmmšummša. Päärnai vaalmâšvuõđ häämeed musiikk di jiõn pešttmõõžž, tääʹzz, </w:t>
      </w:r>
      <w:r w:rsidR="00D12F29" w:rsidRPr="00834EFE">
        <w:rPr>
          <w:rFonts w:cs="ITCGaramondStd-Lt"/>
          <w:lang w:val="sms-FI"/>
        </w:rPr>
        <w:t>čuõjjâm</w:t>
      </w:r>
      <w:r w:rsidR="00A93E51" w:rsidRPr="00834EFE">
        <w:rPr>
          <w:rFonts w:cs="ITCGaramondStd-Lt"/>
          <w:lang w:val="sms-FI"/>
        </w:rPr>
        <w:t xml:space="preserve">eeuʹn </w:t>
      </w:r>
      <w:r w:rsidRPr="00834EFE">
        <w:rPr>
          <w:rFonts w:cs="ITCGaramondStd-Lt"/>
          <w:lang w:val="sms-FI"/>
        </w:rPr>
        <w:t>da viõǥǥ ouddne siõr</w:t>
      </w:r>
      <w:r w:rsidR="000A33EB" w:rsidRPr="00834EFE">
        <w:rPr>
          <w:rFonts w:cs="ITCGaramondStd-Lt"/>
          <w:lang w:val="sms-FI"/>
        </w:rPr>
        <w:t>r</w:t>
      </w:r>
      <w:r w:rsidRPr="00834EFE">
        <w:rPr>
          <w:rFonts w:cs="ITCGaramondStd-Lt"/>
          <w:lang w:val="sms-FI"/>
        </w:rPr>
        <w:t xml:space="preserve">nallšem musiikklaž tuåimmjem mieʹldd. </w:t>
      </w:r>
      <w:r w:rsidR="004B1390" w:rsidRPr="00834EFE">
        <w:rPr>
          <w:rFonts w:cs="ITCGaramondStd-Lt"/>
          <w:lang w:val="sms-FI"/>
        </w:rPr>
        <w:t>Sijvuiʹm</w:t>
      </w:r>
      <w:r w:rsidRPr="00834EFE">
        <w:rPr>
          <w:rFonts w:cs="ITCGaramondStd-Lt"/>
          <w:lang w:val="sms-FI"/>
        </w:rPr>
        <w:t xml:space="preserve"> lääulat, lo</w:t>
      </w:r>
      <w:r w:rsidR="007A51EA" w:rsidRPr="00834EFE">
        <w:rPr>
          <w:rFonts w:cs="ITCGaramondStd-Lt"/>
          <w:lang w:val="sms-FI"/>
        </w:rPr>
        <w:t>oǥǥât lokkõõzzid</w:t>
      </w:r>
      <w:r w:rsidRPr="00834EFE">
        <w:rPr>
          <w:rFonts w:cs="ITCGaramondStd-Lt"/>
          <w:lang w:val="sms-FI"/>
        </w:rPr>
        <w:t xml:space="preserve">, </w:t>
      </w:r>
      <w:r w:rsidR="007A51EA" w:rsidRPr="00834EFE">
        <w:rPr>
          <w:rFonts w:cs="ITCGaramondStd-Lt"/>
          <w:lang w:val="sms-FI"/>
        </w:rPr>
        <w:t>ǩiõččlââʹstet</w:t>
      </w:r>
      <w:r w:rsidRPr="00834EFE">
        <w:rPr>
          <w:rFonts w:cs="ITCGaramondStd-Lt"/>
          <w:lang w:val="sms-FI"/>
        </w:rPr>
        <w:t xml:space="preserve"> jeeʹresnallšem såittneävvaid, kulddlet musiikk da liikkeet musiikk mieʹldd. Päärna vuäǯǯa </w:t>
      </w:r>
      <w:r w:rsidR="008143EE" w:rsidRPr="00834EFE">
        <w:rPr>
          <w:rFonts w:cs="ITCGaramondStd-Lt"/>
          <w:lang w:val="sms-FI"/>
        </w:rPr>
        <w:t>ǩiõččlâsttmõõžžid</w:t>
      </w:r>
      <w:r w:rsidRPr="00834EFE">
        <w:rPr>
          <w:rFonts w:cs="ITCGaramondStd-Lt"/>
          <w:lang w:val="sms-FI"/>
        </w:rPr>
        <w:t xml:space="preserve"> </w:t>
      </w:r>
      <w:r w:rsidR="00DE65D3" w:rsidRPr="00834EFE">
        <w:rPr>
          <w:rFonts w:cs="ITCGaramondStd-Lt"/>
          <w:lang w:val="sms-FI"/>
        </w:rPr>
        <w:t>vuâđđčâʹcǩǩmest</w:t>
      </w:r>
      <w:r w:rsidRPr="00834EFE">
        <w:rPr>
          <w:rFonts w:cs="ITCGaramondStd-Lt"/>
          <w:lang w:val="sms-FI"/>
        </w:rPr>
        <w:t>, s</w:t>
      </w:r>
      <w:r w:rsidR="00DE65D3" w:rsidRPr="00834EFE">
        <w:rPr>
          <w:rFonts w:cs="ITCGaramondStd-Lt"/>
          <w:lang w:val="sms-FI"/>
        </w:rPr>
        <w:t xml:space="preserve">ääʹnnryytmin  </w:t>
      </w:r>
      <w:r w:rsidRPr="00834EFE">
        <w:rPr>
          <w:rFonts w:cs="ITCGaramondStd-Lt"/>
          <w:lang w:val="sms-FI"/>
        </w:rPr>
        <w:t xml:space="preserve">da </w:t>
      </w:r>
      <w:r w:rsidR="00DE65D3" w:rsidRPr="00834EFE">
        <w:rPr>
          <w:rFonts w:cs="ITCGaramondStd-Lt"/>
          <w:lang w:val="sms-FI"/>
        </w:rPr>
        <w:t>vaardin soittmõõžžâst</w:t>
      </w:r>
      <w:r w:rsidRPr="00834EFE">
        <w:rPr>
          <w:rFonts w:cs="ITCGaramondStd-Lt"/>
          <w:lang w:val="sms-FI"/>
        </w:rPr>
        <w:t xml:space="preserve">. Päärnaid smeʹllkââʹttet ââʹnned </w:t>
      </w:r>
      <w:r w:rsidR="00727BAC" w:rsidRPr="00834EFE">
        <w:rPr>
          <w:rFonts w:cs="ITCGaramondStd-Lt"/>
          <w:lang w:val="sms-FI"/>
        </w:rPr>
        <w:t>miõ</w:t>
      </w:r>
      <w:r w:rsidR="00E34105" w:rsidRPr="00834EFE">
        <w:rPr>
          <w:rFonts w:cs="ITCGaramondStd-Lt"/>
          <w:lang w:val="sms-FI"/>
        </w:rPr>
        <w:t>l</w:t>
      </w:r>
      <w:r w:rsidR="00727BAC" w:rsidRPr="00834EFE">
        <w:rPr>
          <w:rFonts w:cs="ITCGaramondStd-Lt"/>
          <w:lang w:val="sms-FI"/>
        </w:rPr>
        <w:t>lǩeʹrddmes</w:t>
      </w:r>
      <w:r w:rsidRPr="00834EFE">
        <w:rPr>
          <w:rFonts w:cs="ITCGaramondStd-Lt"/>
          <w:lang w:val="sms-FI"/>
        </w:rPr>
        <w:t xml:space="preserve"> da </w:t>
      </w:r>
      <w:r w:rsidR="006856DC" w:rsidRPr="00834EFE">
        <w:rPr>
          <w:rFonts w:cs="ITCGaramondStd-Lt"/>
          <w:lang w:val="sms-FI"/>
        </w:rPr>
        <w:t xml:space="preserve">õlmmeed </w:t>
      </w:r>
      <w:r w:rsidRPr="00834EFE">
        <w:rPr>
          <w:rFonts w:cs="ITCGaramondStd-Lt"/>
          <w:lang w:val="sms-FI"/>
        </w:rPr>
        <w:t xml:space="preserve">musiikk </w:t>
      </w:r>
      <w:r w:rsidR="009E2D65" w:rsidRPr="00834EFE">
        <w:rPr>
          <w:rFonts w:cs="ITCGaramondStd-Lt"/>
          <w:lang w:val="sms-FI"/>
        </w:rPr>
        <w:t xml:space="preserve">kååʒʒtem jurddjid </w:t>
      </w:r>
      <w:r w:rsidRPr="00834EFE">
        <w:rPr>
          <w:rFonts w:cs="ITCGaramondStd-Lt"/>
          <w:lang w:val="sms-FI"/>
        </w:rPr>
        <w:t>da tobddmõõžž</w:t>
      </w:r>
      <w:r w:rsidR="009E2D65" w:rsidRPr="00834EFE">
        <w:rPr>
          <w:rFonts w:cs="ITCGaramondStd-Lt"/>
          <w:lang w:val="sms-FI"/>
        </w:rPr>
        <w:t xml:space="preserve">id </w:t>
      </w:r>
      <w:r w:rsidRPr="00834EFE">
        <w:rPr>
          <w:rFonts w:cs="ITCGaramondStd-Lt"/>
          <w:lang w:val="sms-FI"/>
        </w:rPr>
        <w:t xml:space="preserve">õuddmiârkkân </w:t>
      </w:r>
      <w:r w:rsidR="000442BC" w:rsidRPr="00834EFE">
        <w:rPr>
          <w:rFonts w:cs="ITCGaramondStd-Lt"/>
          <w:lang w:val="sms-FI"/>
        </w:rPr>
        <w:t>mušttleeʹl</w:t>
      </w:r>
      <w:r w:rsidRPr="00834EFE">
        <w:rPr>
          <w:rFonts w:cs="ITCGaramondStd-Lt"/>
          <w:lang w:val="sms-FI"/>
        </w:rPr>
        <w:t xml:space="preserve">, </w:t>
      </w:r>
      <w:r w:rsidR="000442BC" w:rsidRPr="00834EFE">
        <w:rPr>
          <w:rFonts w:cs="ITCGaramondStd-Lt"/>
          <w:lang w:val="sms-FI"/>
        </w:rPr>
        <w:t xml:space="preserve">koovivuiʹm </w:t>
      </w:r>
      <w:r w:rsidRPr="00834EFE">
        <w:rPr>
          <w:rFonts w:cs="ITCGaramondStd-Lt"/>
          <w:lang w:val="sms-FI"/>
        </w:rPr>
        <w:t>õlmmeeʹl leʹbe ta</w:t>
      </w:r>
      <w:r w:rsidR="000442BC" w:rsidRPr="00834EFE">
        <w:rPr>
          <w:rFonts w:cs="ITCGaramondStd-Lt"/>
          <w:lang w:val="sms-FI"/>
        </w:rPr>
        <w:t>ʹnssjeeʹl</w:t>
      </w:r>
      <w:r w:rsidRPr="00834EFE">
        <w:rPr>
          <w:rFonts w:cs="ITCGaramondStd-Lt"/>
          <w:lang w:val="sms-FI"/>
        </w:rPr>
        <w:t xml:space="preserve">. Päärna vuäǯǯa še </w:t>
      </w:r>
      <w:r w:rsidR="008143EE" w:rsidRPr="00834EFE">
        <w:rPr>
          <w:rFonts w:cs="ITCGaramondStd-Lt"/>
          <w:lang w:val="sms-FI"/>
        </w:rPr>
        <w:t>ǩiõččlâsttmõõžžid</w:t>
      </w:r>
      <w:r w:rsidRPr="00834EFE">
        <w:rPr>
          <w:rFonts w:cs="ITCGaramondStd-Lt"/>
          <w:lang w:val="sms-FI"/>
        </w:rPr>
        <w:t xml:space="preserve"> musiikk raajjmõõžžâst õõutsââʹjest di </w:t>
      </w:r>
      <w:r w:rsidR="002F5C07" w:rsidRPr="00834EFE">
        <w:rPr>
          <w:rFonts w:cs="ITCGaramondStd-Lt"/>
          <w:lang w:val="sms-FI"/>
        </w:rPr>
        <w:t xml:space="preserve">uuʹcces </w:t>
      </w:r>
      <w:r w:rsidRPr="00834EFE">
        <w:rPr>
          <w:rFonts w:cs="ITCGaramondStd-Lt"/>
          <w:lang w:val="sms-FI"/>
        </w:rPr>
        <w:t>musikk</w:t>
      </w:r>
      <w:r w:rsidR="00E14379" w:rsidRPr="00834EFE">
        <w:rPr>
          <w:rFonts w:cs="ITCGaramondStd-Lt"/>
          <w:lang w:val="sms-FI"/>
        </w:rPr>
        <w:t xml:space="preserve">čuäjtõõzzi </w:t>
      </w:r>
      <w:r w:rsidRPr="00834EFE">
        <w:rPr>
          <w:rFonts w:cs="ITCGaramondStd-Lt"/>
          <w:lang w:val="sms-FI"/>
        </w:rPr>
        <w:t>harj</w:t>
      </w:r>
      <w:r w:rsidR="00E14379" w:rsidRPr="00834EFE">
        <w:rPr>
          <w:rFonts w:cs="ITCGaramondStd-Lt"/>
          <w:lang w:val="sms-FI"/>
        </w:rPr>
        <w:t xml:space="preserve">jtõõllâm proseeʹssin </w:t>
      </w:r>
      <w:r w:rsidRPr="00834EFE">
        <w:rPr>
          <w:rFonts w:cs="ITCGaramondStd-Lt"/>
          <w:lang w:val="sms-FI"/>
        </w:rPr>
        <w:t xml:space="preserve">da </w:t>
      </w:r>
      <w:r w:rsidR="002F5C07" w:rsidRPr="00834EFE">
        <w:rPr>
          <w:rFonts w:cs="ITCGaramondStd-Lt"/>
          <w:lang w:val="sms-FI"/>
        </w:rPr>
        <w:t>čuäʹjtummši puʹhttem oʹnstem</w:t>
      </w:r>
      <w:r w:rsidRPr="00834EFE">
        <w:rPr>
          <w:rFonts w:cs="ITCGaramondStd-Lt"/>
          <w:lang w:val="sms-FI"/>
        </w:rPr>
        <w:t xml:space="preserve"> </w:t>
      </w:r>
      <w:r w:rsidR="002F5C07" w:rsidRPr="00834EFE">
        <w:rPr>
          <w:rFonts w:cs="ITCGaramondStd-Lt"/>
          <w:lang w:val="sms-FI"/>
        </w:rPr>
        <w:t>räämmast</w:t>
      </w:r>
      <w:r w:rsidRPr="00834EFE">
        <w:rPr>
          <w:rFonts w:cs="ITCGaramondStd-Lt"/>
          <w:lang w:val="sms-FI"/>
        </w:rPr>
        <w:t>.</w:t>
      </w:r>
    </w:p>
    <w:p w14:paraId="7A43DC2F" w14:textId="77777777" w:rsidR="006D4D11" w:rsidRPr="00834EFE" w:rsidRDefault="006D4D11" w:rsidP="006D4D11">
      <w:pPr>
        <w:autoSpaceDE w:val="0"/>
        <w:autoSpaceDN w:val="0"/>
        <w:adjustRightInd w:val="0"/>
        <w:spacing w:after="0" w:line="240" w:lineRule="auto"/>
        <w:rPr>
          <w:rFonts w:cs="ITCGaramondStd-Bk"/>
          <w:lang w:val="sms-FI"/>
        </w:rPr>
      </w:pPr>
    </w:p>
    <w:p w14:paraId="1862F721" w14:textId="52ABF13A"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Bd"/>
          <w:b/>
          <w:lang w:val="sms-FI"/>
        </w:rPr>
        <w:t>Koovlaž õlmmeem</w:t>
      </w:r>
      <w:r w:rsidRPr="00834EFE">
        <w:rPr>
          <w:rFonts w:cs="ITCGaramondStd-Bd"/>
          <w:lang w:val="sms-FI"/>
        </w:rPr>
        <w:t xml:space="preserve"> </w:t>
      </w:r>
      <w:r w:rsidRPr="00834EFE">
        <w:rPr>
          <w:rFonts w:cs="ITCGaramondStd-Lt"/>
          <w:lang w:val="sms-FI"/>
        </w:rPr>
        <w:t xml:space="preserve">täävtõssân lij </w:t>
      </w:r>
      <w:r w:rsidR="000A2F2A" w:rsidRPr="00834EFE">
        <w:rPr>
          <w:rFonts w:cs="ITCGaramondStd-Lt"/>
          <w:lang w:val="sms-FI"/>
        </w:rPr>
        <w:t>õõuʹdeet</w:t>
      </w:r>
      <w:r w:rsidRPr="00834EFE">
        <w:rPr>
          <w:rFonts w:cs="ITCGaramondStd-Lt"/>
          <w:lang w:val="sms-FI"/>
        </w:rPr>
        <w:t xml:space="preserve"> päärnai kõskkvuõđ ko</w:t>
      </w:r>
      <w:r w:rsidR="004A0871" w:rsidRPr="00834EFE">
        <w:rPr>
          <w:rFonts w:cs="ITCGaramondStd-Lt"/>
          <w:lang w:val="sms-FI"/>
        </w:rPr>
        <w:t>o</w:t>
      </w:r>
      <w:r w:rsidRPr="00834EFE">
        <w:rPr>
          <w:rFonts w:cs="ITCGaramondStd-Lt"/>
          <w:lang w:val="sms-FI"/>
        </w:rPr>
        <w:t xml:space="preserve">vvčeäppõʹsse, jeeʹres visuaalʼlaž kulttuuʹre da kulttuuräʹrbbvuõʹtte. Päärnain lie vueiʹttemvuõtt naaudčed koovi raajjmõõžžâst di vuäǯǯad esteettlaž jeäʹlstõõzzid da </w:t>
      </w:r>
      <w:r w:rsidR="008143EE" w:rsidRPr="00834EFE">
        <w:rPr>
          <w:rFonts w:cs="ITCGaramondStd-Lt"/>
          <w:lang w:val="sms-FI"/>
        </w:rPr>
        <w:t>ǩiõččlâsttmõõžžid</w:t>
      </w:r>
      <w:r w:rsidRPr="00834EFE">
        <w:rPr>
          <w:rFonts w:cs="ITCGaramondStd-Lt"/>
          <w:lang w:val="sms-FI"/>
        </w:rPr>
        <w:t xml:space="preserve"> čeäppõõzz </w:t>
      </w:r>
      <w:r w:rsidR="009E2D65" w:rsidRPr="00834EFE">
        <w:rPr>
          <w:rFonts w:cs="ITCGaramondStd-Lt"/>
          <w:lang w:val="sms-FI"/>
        </w:rPr>
        <w:t>õõudâst</w:t>
      </w:r>
      <w:r w:rsidRPr="00834EFE">
        <w:rPr>
          <w:rFonts w:cs="ITCGaramondStd-Lt"/>
          <w:lang w:val="sms-FI"/>
        </w:rPr>
        <w:t>. Päärna har</w:t>
      </w:r>
      <w:r w:rsidR="00694D95" w:rsidRPr="00834EFE">
        <w:rPr>
          <w:rFonts w:cs="ITCGaramondStd-Lt"/>
          <w:lang w:val="sms-FI"/>
        </w:rPr>
        <w:t>j</w:t>
      </w:r>
      <w:r w:rsidRPr="00834EFE">
        <w:rPr>
          <w:rFonts w:cs="ITCGaramondStd-Lt"/>
          <w:lang w:val="sms-FI"/>
        </w:rPr>
        <w:t>jte koovlaž jorddmõõžž, taʹrǩstõõllmõ</w:t>
      </w:r>
      <w:r w:rsidR="00A2281D" w:rsidRPr="00834EFE">
        <w:rPr>
          <w:rFonts w:cs="ITCGaramondStd-Lt"/>
          <w:lang w:val="sms-FI"/>
        </w:rPr>
        <w:t xml:space="preserve">õžž </w:t>
      </w:r>
      <w:r w:rsidRPr="00834EFE">
        <w:rPr>
          <w:rFonts w:cs="ITCGaramondStd-Lt"/>
          <w:lang w:val="sms-FI"/>
        </w:rPr>
        <w:t>da</w:t>
      </w:r>
      <w:r w:rsidR="00A2281D" w:rsidRPr="00834EFE">
        <w:rPr>
          <w:rFonts w:cs="ITCGaramondStd-Lt"/>
          <w:lang w:val="sms-FI"/>
        </w:rPr>
        <w:t xml:space="preserve"> </w:t>
      </w:r>
      <w:r w:rsidRPr="00834EFE">
        <w:rPr>
          <w:rFonts w:cs="ITCGaramondStd-Lt"/>
          <w:lang w:val="sms-FI"/>
        </w:rPr>
        <w:t>koovi tuʹlǩǩummuž määŋgbeällsaž k</w:t>
      </w:r>
      <w:r w:rsidR="00A2281D" w:rsidRPr="00834EFE">
        <w:rPr>
          <w:rFonts w:cs="ITCGaramondStd-Lt"/>
          <w:lang w:val="sms-FI"/>
        </w:rPr>
        <w:t xml:space="preserve">oovvõʹlmmeem </w:t>
      </w:r>
      <w:r w:rsidRPr="00834EFE">
        <w:rPr>
          <w:rFonts w:cs="ITCGaramondStd-Lt"/>
          <w:lang w:val="sms-FI"/>
        </w:rPr>
        <w:t>veäkka.</w:t>
      </w:r>
      <w:r w:rsidR="00A2281D" w:rsidRPr="00834EFE">
        <w:rPr>
          <w:rFonts w:cs="ITCGaramondStd-Lt"/>
          <w:lang w:val="sms-FI"/>
        </w:rPr>
        <w:t xml:space="preserve"> </w:t>
      </w:r>
      <w:r w:rsidRPr="00834EFE">
        <w:rPr>
          <w:rFonts w:cs="ITCGaramondStd-Lt"/>
          <w:lang w:val="sms-FI"/>
        </w:rPr>
        <w:t xml:space="preserve">Koov raajjâm tääidaid </w:t>
      </w:r>
      <w:r w:rsidR="00A51EF5" w:rsidRPr="00834EFE">
        <w:rPr>
          <w:rFonts w:cs="ITCGaramondStd-Lt"/>
          <w:lang w:val="sms-FI"/>
        </w:rPr>
        <w:t>õõuʹdeet</w:t>
      </w:r>
      <w:r w:rsidRPr="00834EFE">
        <w:rPr>
          <w:rFonts w:cs="ITCGaramondStd-Lt"/>
          <w:lang w:val="sms-FI"/>
        </w:rPr>
        <w:t xml:space="preserve"> määŋ</w:t>
      </w:r>
      <w:r w:rsidR="00694D95" w:rsidRPr="00834EFE">
        <w:rPr>
          <w:rFonts w:cs="ITCGaramondStd-Lt"/>
          <w:lang w:val="sms-FI"/>
        </w:rPr>
        <w:t xml:space="preserve">gai aaicivuiʹm </w:t>
      </w:r>
      <w:r w:rsidRPr="00834EFE">
        <w:rPr>
          <w:rFonts w:cs="ITCGaramondStd-Lt"/>
          <w:lang w:val="sms-FI"/>
        </w:rPr>
        <w:t xml:space="preserve">di õhttvuõđid jeeʹres õlmmeem </w:t>
      </w:r>
      <w:r w:rsidR="00DE4F55" w:rsidRPr="00834EFE">
        <w:rPr>
          <w:rFonts w:cs="ITCGaramondStd-Lt"/>
          <w:lang w:val="sms-FI"/>
        </w:rPr>
        <w:t>häämaid</w:t>
      </w:r>
      <w:r w:rsidRPr="00834EFE">
        <w:rPr>
          <w:rFonts w:cs="ITCGaramondStd-Lt"/>
          <w:lang w:val="sms-FI"/>
        </w:rPr>
        <w:t xml:space="preserve"> raajeeʹl. Päärna ǩiõččlâʹstte jeeʹresnallšem koov raajjâm naaʹlid, neävvaid da materiaalid õuddmiârkkân kälkkeeʹl, pirsteeʹl, </w:t>
      </w:r>
      <w:r w:rsidR="009F7D1D" w:rsidRPr="00834EFE">
        <w:rPr>
          <w:rFonts w:cs="ITCGaramondStd-Lt"/>
          <w:lang w:val="sms-FI"/>
        </w:rPr>
        <w:t>snekkr</w:t>
      </w:r>
      <w:r w:rsidR="009F7D1D">
        <w:rPr>
          <w:rFonts w:cs="ITCGaramondStd-Lt"/>
          <w:lang w:val="sms-FI"/>
        </w:rPr>
        <w:t>â</w:t>
      </w:r>
      <w:r w:rsidR="009F7D1D" w:rsidRPr="00834EFE">
        <w:rPr>
          <w:rFonts w:cs="ITCGaramondStd-Lt"/>
          <w:lang w:val="sms-FI"/>
        </w:rPr>
        <w:t>âʹsteeʹl</w:t>
      </w:r>
      <w:r w:rsidR="00A2281D" w:rsidRPr="00834EFE">
        <w:rPr>
          <w:rFonts w:cs="ITCGaramondStd-Lt"/>
          <w:lang w:val="sms-FI"/>
        </w:rPr>
        <w:t xml:space="preserve"> </w:t>
      </w:r>
      <w:r w:rsidRPr="00834EFE">
        <w:rPr>
          <w:rFonts w:cs="ITCGaramondStd-Lt"/>
          <w:lang w:val="sms-FI"/>
        </w:rPr>
        <w:t>da mediačuäjtõõzzid raajeeʹl. Päärnaivuiʹm taʹrǩstõõlât siʹjji jiõčč raajjâm koovid, čeäppõstuâjaid, mediasiiskõõzzid, tiiŋ</w:t>
      </w:r>
      <w:r w:rsidR="00114D34" w:rsidRPr="00834EFE">
        <w:rPr>
          <w:rFonts w:cs="ITCGaramondStd-Lt"/>
          <w:lang w:val="sms-FI"/>
        </w:rPr>
        <w:t>g</w:t>
      </w:r>
      <w:r w:rsidRPr="00834EFE">
        <w:rPr>
          <w:rFonts w:cs="ITCGaramondStd-Lt"/>
          <w:lang w:val="sms-FI"/>
        </w:rPr>
        <w:t xml:space="preserve">id di raajâlm- da luâttpirrõõzz paaiʹǩid. Päärnaid </w:t>
      </w:r>
      <w:r w:rsidR="000631C0" w:rsidRPr="00834EFE">
        <w:rPr>
          <w:rFonts w:cs="ITCGaramondStd-Lt"/>
          <w:lang w:val="sms-FI"/>
        </w:rPr>
        <w:t>ohjjeet</w:t>
      </w:r>
      <w:r w:rsidRPr="00834EFE">
        <w:rPr>
          <w:rFonts w:cs="ITCGaramondStd-Lt"/>
          <w:lang w:val="sms-FI"/>
        </w:rPr>
        <w:t xml:space="preserve"> tuʹlǩǩeed da mušttled jurddjeez koovlaž saaǥǥin. Koovid taʹrǩstõõllmen vuâmmšet õuddmiârkkân </w:t>
      </w:r>
      <w:r w:rsidR="007A51EA" w:rsidRPr="00834EFE">
        <w:rPr>
          <w:rFonts w:cs="ITCGaramondStd-Lt"/>
          <w:lang w:val="sms-FI"/>
        </w:rPr>
        <w:t>ee</w:t>
      </w:r>
      <w:r w:rsidRPr="00834EFE">
        <w:rPr>
          <w:rFonts w:cs="ITCGaramondStd-Lt"/>
          <w:lang w:val="sms-FI"/>
        </w:rPr>
        <w:t xml:space="preserve">uʹnid, </w:t>
      </w:r>
      <w:r w:rsidR="00DE4F55" w:rsidRPr="00834EFE">
        <w:rPr>
          <w:rFonts w:cs="ITCGaramondStd-Lt"/>
          <w:lang w:val="sms-FI"/>
        </w:rPr>
        <w:t>häämaid</w:t>
      </w:r>
      <w:r w:rsidRPr="00834EFE">
        <w:rPr>
          <w:rFonts w:cs="ITCGaramondStd-Lt"/>
          <w:lang w:val="sms-FI"/>
        </w:rPr>
        <w:t xml:space="preserve">, materiaalid, raajji, čuäjtõsõhttvuõđ da koovi </w:t>
      </w:r>
      <w:r w:rsidR="00B1188C" w:rsidRPr="00834EFE">
        <w:rPr>
          <w:rFonts w:cs="ITCGaramondStd-Lt"/>
          <w:lang w:val="sms-FI"/>
        </w:rPr>
        <w:t xml:space="preserve">counnâm </w:t>
      </w:r>
      <w:r w:rsidRPr="00834EFE">
        <w:rPr>
          <w:rFonts w:cs="ITCGaramondStd-Lt"/>
          <w:lang w:val="sms-FI"/>
        </w:rPr>
        <w:t>tobddmõõžžid.</w:t>
      </w:r>
    </w:p>
    <w:p w14:paraId="27AF70CD" w14:textId="77777777" w:rsidR="006D4D11" w:rsidRPr="00834EFE" w:rsidRDefault="006D4D11" w:rsidP="006D4D11">
      <w:pPr>
        <w:autoSpaceDE w:val="0"/>
        <w:autoSpaceDN w:val="0"/>
        <w:adjustRightInd w:val="0"/>
        <w:spacing w:after="0" w:line="240" w:lineRule="auto"/>
        <w:rPr>
          <w:rFonts w:cs="ITCGaramondStd-Lt"/>
          <w:lang w:val="sms-FI"/>
        </w:rPr>
      </w:pPr>
    </w:p>
    <w:p w14:paraId="10872AB6" w14:textId="0BB789A7" w:rsidR="006D4D11" w:rsidRPr="00834EFE" w:rsidRDefault="00B1188C" w:rsidP="006D4D11">
      <w:pPr>
        <w:autoSpaceDE w:val="0"/>
        <w:autoSpaceDN w:val="0"/>
        <w:adjustRightInd w:val="0"/>
        <w:spacing w:after="0" w:line="240" w:lineRule="auto"/>
        <w:rPr>
          <w:rFonts w:cs="ITCGaramondStd-Lt"/>
          <w:lang w:val="sms-FI"/>
        </w:rPr>
      </w:pPr>
      <w:r w:rsidRPr="00834EFE">
        <w:rPr>
          <w:rFonts w:cs="ITCGaramondStd-Lt"/>
          <w:lang w:val="sms-FI"/>
        </w:rPr>
        <w:t>Plaanâmtääidaid</w:t>
      </w:r>
      <w:r w:rsidR="006D4D11" w:rsidRPr="00834EFE">
        <w:rPr>
          <w:rFonts w:cs="ITCGaramondStd-Lt"/>
          <w:lang w:val="sms-FI"/>
        </w:rPr>
        <w:t xml:space="preserve">, </w:t>
      </w:r>
      <w:r w:rsidRPr="00834EFE">
        <w:rPr>
          <w:rFonts w:cs="ITCGaramondStd-Lt"/>
          <w:lang w:val="sms-FI"/>
        </w:rPr>
        <w:t>kreevsõs čuõlmmpaaiʹǩi čåuddmõõžž</w:t>
      </w:r>
      <w:r w:rsidR="006D4D11" w:rsidRPr="00834EFE">
        <w:rPr>
          <w:rFonts w:cs="ITCGaramondStd-Lt"/>
          <w:lang w:val="sms-FI"/>
        </w:rPr>
        <w:t xml:space="preserve">, </w:t>
      </w:r>
      <w:r w:rsidRPr="00834EFE">
        <w:rPr>
          <w:rFonts w:cs="ITCGaramondStd-Lt"/>
          <w:lang w:val="sms-FI"/>
        </w:rPr>
        <w:t>raajõõzzi</w:t>
      </w:r>
      <w:r w:rsidR="006D4D11" w:rsidRPr="00834EFE">
        <w:rPr>
          <w:rFonts w:cs="ITCGaramondStd-Lt"/>
          <w:lang w:val="sms-FI"/>
        </w:rPr>
        <w:t xml:space="preserve">, </w:t>
      </w:r>
      <w:r w:rsidRPr="00834EFE">
        <w:rPr>
          <w:rFonts w:cs="ITCGaramondStd-Lt"/>
          <w:lang w:val="sms-FI"/>
        </w:rPr>
        <w:t xml:space="preserve">materiaali </w:t>
      </w:r>
      <w:r w:rsidR="006D4D11" w:rsidRPr="00834EFE">
        <w:rPr>
          <w:rFonts w:cs="ITCGaramondStd-Lt"/>
          <w:lang w:val="sms-FI"/>
        </w:rPr>
        <w:t>da tekniik</w:t>
      </w:r>
      <w:r w:rsidRPr="00834EFE">
        <w:rPr>
          <w:rFonts w:cs="ITCGaramondStd-Lt"/>
          <w:lang w:val="sms-FI"/>
        </w:rPr>
        <w:t>k</w:t>
      </w:r>
      <w:r w:rsidR="00694D95" w:rsidRPr="00834EFE">
        <w:rPr>
          <w:rFonts w:cs="ITCGaramondStd-Lt"/>
          <w:lang w:val="sms-FI"/>
        </w:rPr>
        <w:t>a</w:t>
      </w:r>
      <w:r w:rsidRPr="00834EFE">
        <w:rPr>
          <w:rFonts w:cs="ITCGaramondStd-Lt"/>
          <w:lang w:val="sms-FI"/>
        </w:rPr>
        <w:t xml:space="preserve">i </w:t>
      </w:r>
      <w:r w:rsidR="00F1790A" w:rsidRPr="00834EFE">
        <w:rPr>
          <w:rFonts w:cs="ITCGaramondStd-Lt"/>
          <w:lang w:val="sms-FI"/>
        </w:rPr>
        <w:t>tobddmõõžž</w:t>
      </w:r>
      <w:r w:rsidR="006D4D11" w:rsidRPr="00834EFE">
        <w:rPr>
          <w:rFonts w:cs="ITCGaramondStd-Lt"/>
          <w:lang w:val="sms-FI"/>
        </w:rPr>
        <w:t xml:space="preserve"> harjjtõõlât </w:t>
      </w:r>
      <w:r w:rsidR="00A2281D" w:rsidRPr="00834EFE">
        <w:rPr>
          <w:rFonts w:cs="ITCGaramondStd-Lt"/>
          <w:lang w:val="sms-FI"/>
        </w:rPr>
        <w:t>ǩiõtt-tuâjast</w:t>
      </w:r>
      <w:r w:rsidR="006D4D11" w:rsidRPr="00834EFE">
        <w:rPr>
          <w:rFonts w:cs="ITCGaramondStd-Lt"/>
          <w:lang w:val="sms-FI"/>
        </w:rPr>
        <w:t xml:space="preserve"> tuåimmjem mâʹte </w:t>
      </w:r>
      <w:r w:rsidR="004F56C6" w:rsidRPr="00834EFE">
        <w:rPr>
          <w:rFonts w:cs="ITCGaramondStd-Lt"/>
          <w:lang w:val="sms-FI"/>
        </w:rPr>
        <w:t>häämmam</w:t>
      </w:r>
      <w:r w:rsidR="006D4D11" w:rsidRPr="00834EFE">
        <w:rPr>
          <w:rFonts w:cs="ITCGaramondStd-Lt"/>
          <w:lang w:val="sms-FI"/>
        </w:rPr>
        <w:t xml:space="preserve">, </w:t>
      </w:r>
      <w:r w:rsidR="004F56C6" w:rsidRPr="00834EFE">
        <w:rPr>
          <w:rFonts w:cs="ITCGaramondStd-Lt"/>
          <w:lang w:val="sms-FI"/>
        </w:rPr>
        <w:t>tuâjstõõllâm</w:t>
      </w:r>
      <w:r w:rsidR="006D4D11" w:rsidRPr="00834EFE">
        <w:rPr>
          <w:rFonts w:cs="ITCGaramondStd-Lt"/>
          <w:lang w:val="sms-FI"/>
        </w:rPr>
        <w:t xml:space="preserve">, </w:t>
      </w:r>
      <w:r w:rsidR="00A2281D" w:rsidRPr="00834EFE">
        <w:rPr>
          <w:rFonts w:cs="ITCGaramondStd-Lt"/>
          <w:lang w:val="sms-FI"/>
        </w:rPr>
        <w:t xml:space="preserve">kuärram </w:t>
      </w:r>
      <w:r w:rsidR="006D4D11" w:rsidRPr="00834EFE">
        <w:rPr>
          <w:rFonts w:cs="ITCGaramondStd-Lt"/>
          <w:lang w:val="sms-FI"/>
        </w:rPr>
        <w:t xml:space="preserve">da </w:t>
      </w:r>
      <w:r w:rsidR="00A2281D" w:rsidRPr="00834EFE">
        <w:rPr>
          <w:rFonts w:cs="ITCGaramondStd-Lt"/>
          <w:lang w:val="sms-FI"/>
        </w:rPr>
        <w:t>snekkr</w:t>
      </w:r>
      <w:r w:rsidR="009F7D1D">
        <w:rPr>
          <w:rFonts w:cs="ITCGaramondStd-Lt"/>
          <w:lang w:val="sms-FI"/>
        </w:rPr>
        <w:t>â</w:t>
      </w:r>
      <w:r w:rsidR="00A2281D" w:rsidRPr="00834EFE">
        <w:rPr>
          <w:rFonts w:cs="ITCGaramondStd-Lt"/>
          <w:lang w:val="sms-FI"/>
        </w:rPr>
        <w:t xml:space="preserve">ʹsttem </w:t>
      </w:r>
      <w:r w:rsidR="006D4D11" w:rsidRPr="00834EFE">
        <w:rPr>
          <w:rFonts w:cs="ITCGaramondStd-Lt"/>
          <w:lang w:val="sms-FI"/>
        </w:rPr>
        <w:t xml:space="preserve">veäkka. </w:t>
      </w:r>
      <w:r w:rsidR="00A2281D" w:rsidRPr="00834EFE">
        <w:rPr>
          <w:rFonts w:cs="ITCGaramondStd-Lt"/>
          <w:lang w:val="sms-FI"/>
        </w:rPr>
        <w:t>Ǩiõtt-tuâjast</w:t>
      </w:r>
      <w:r w:rsidR="006D4D11" w:rsidRPr="00834EFE">
        <w:rPr>
          <w:rFonts w:cs="ITCGaramondStd-Lt"/>
          <w:lang w:val="sms-FI"/>
        </w:rPr>
        <w:t xml:space="preserve"> tuåimmjem da õlmmeem täävtõssân lij taʹrjjeed päärnaid </w:t>
      </w:r>
      <w:r w:rsidR="000A2F2A" w:rsidRPr="00834EFE">
        <w:rPr>
          <w:rFonts w:cs="ITCGaramondStd-Lt"/>
          <w:lang w:val="sms-FI"/>
        </w:rPr>
        <w:t>tuejjeem</w:t>
      </w:r>
      <w:r w:rsidR="006D4D11" w:rsidRPr="00834EFE">
        <w:rPr>
          <w:rFonts w:cs="ITCGaramondStd-Lt"/>
          <w:lang w:val="sms-FI"/>
        </w:rPr>
        <w:t xml:space="preserve">, </w:t>
      </w:r>
      <w:r w:rsidR="00F1790A" w:rsidRPr="00834EFE">
        <w:rPr>
          <w:rFonts w:cs="ITCGaramondStd-Lt"/>
          <w:lang w:val="sms-FI"/>
        </w:rPr>
        <w:t>ǩiõččlâʹsttem</w:t>
      </w:r>
      <w:r w:rsidR="006D4D11" w:rsidRPr="00834EFE">
        <w:rPr>
          <w:rFonts w:cs="ITCGaramondStd-Lt"/>
          <w:lang w:val="sms-FI"/>
        </w:rPr>
        <w:t xml:space="preserve"> da ho</w:t>
      </w:r>
      <w:r w:rsidR="000C081E" w:rsidRPr="00834EFE">
        <w:rPr>
          <w:rFonts w:cs="ITCGaramondStd-Lt"/>
          <w:lang w:val="sms-FI"/>
        </w:rPr>
        <w:t>ʹ</w:t>
      </w:r>
      <w:r w:rsidR="006D4D11" w:rsidRPr="00834EFE">
        <w:rPr>
          <w:rFonts w:cs="ITCGaramondStd-Lt"/>
          <w:lang w:val="sms-FI"/>
        </w:rPr>
        <w:t>hssjem räämm di na</w:t>
      </w:r>
      <w:r w:rsidR="00694D95" w:rsidRPr="00834EFE">
        <w:rPr>
          <w:rFonts w:cs="ITCGaramondStd-Lt"/>
          <w:lang w:val="sms-FI"/>
        </w:rPr>
        <w:t>au</w:t>
      </w:r>
      <w:r w:rsidR="00F11847" w:rsidRPr="00834EFE">
        <w:rPr>
          <w:rFonts w:cs="ITCGaramondStd-Lt"/>
          <w:lang w:val="sms-FI"/>
        </w:rPr>
        <w:t>dč</w:t>
      </w:r>
      <w:r w:rsidR="00694D95" w:rsidRPr="00834EFE">
        <w:rPr>
          <w:rFonts w:cs="ITCGaramondStd-Lt"/>
          <w:lang w:val="sms-FI"/>
        </w:rPr>
        <w:t>ummuž tuejjummšest</w:t>
      </w:r>
      <w:r w:rsidR="006D4D11" w:rsidRPr="00834EFE">
        <w:rPr>
          <w:rFonts w:cs="ITCGaramondStd-Lt"/>
          <w:lang w:val="sms-FI"/>
        </w:rPr>
        <w:t xml:space="preserve">, koʹst jiiʹjjes </w:t>
      </w:r>
      <w:r w:rsidR="00F11847" w:rsidRPr="00834EFE">
        <w:rPr>
          <w:rFonts w:cs="ITCGaramondStd-Lt"/>
          <w:lang w:val="sms-FI"/>
        </w:rPr>
        <w:t>kreevsõsvuõtt</w:t>
      </w:r>
      <w:r w:rsidR="006D4D11" w:rsidRPr="00834EFE">
        <w:rPr>
          <w:rFonts w:cs="ITCGaramondStd-Lt"/>
          <w:lang w:val="sms-FI"/>
        </w:rPr>
        <w:t xml:space="preserve"> da </w:t>
      </w:r>
      <w:r w:rsidR="00621237" w:rsidRPr="00834EFE">
        <w:rPr>
          <w:rFonts w:cs="ITCGaramondStd-Lt"/>
          <w:lang w:val="sms-FI"/>
        </w:rPr>
        <w:t xml:space="preserve">tuejjeemnääʹll </w:t>
      </w:r>
      <w:r w:rsidR="00810109" w:rsidRPr="00834EFE">
        <w:rPr>
          <w:rFonts w:cs="ITCGaramondStd-Lt"/>
          <w:lang w:val="sms-FI"/>
        </w:rPr>
        <w:t>kuâsttje</w:t>
      </w:r>
      <w:r w:rsidR="006D4D11" w:rsidRPr="00834EFE">
        <w:rPr>
          <w:rFonts w:cs="ITCGaramondStd-Lt"/>
          <w:lang w:val="sms-FI"/>
        </w:rPr>
        <w:t xml:space="preserve">. Päärnaid taʹrjjeet paaiʹǩid jiõčč </w:t>
      </w:r>
      <w:r w:rsidR="00C86185" w:rsidRPr="00834EFE">
        <w:rPr>
          <w:rFonts w:cs="ITCGaramondStd-Lt"/>
          <w:lang w:val="sms-FI"/>
        </w:rPr>
        <w:t>ǩiõččlâʹstted</w:t>
      </w:r>
      <w:r w:rsidR="006D4D11" w:rsidRPr="00834EFE">
        <w:rPr>
          <w:rFonts w:cs="ITCGaramondStd-Lt"/>
          <w:lang w:val="sms-FI"/>
        </w:rPr>
        <w:t xml:space="preserve">, tuʹtǩǩeed da </w:t>
      </w:r>
      <w:r w:rsidR="007C4911" w:rsidRPr="00834EFE">
        <w:rPr>
          <w:rFonts w:cs="ITCGaramondStd-Lt"/>
          <w:lang w:val="sms-FI"/>
        </w:rPr>
        <w:t xml:space="preserve">õhttõõllâd </w:t>
      </w:r>
      <w:r w:rsidR="006D4D11" w:rsidRPr="00834EFE">
        <w:rPr>
          <w:rFonts w:cs="ITCGaramondStd-Lt"/>
          <w:lang w:val="sms-FI"/>
        </w:rPr>
        <w:t xml:space="preserve">jeeʹresnallšem </w:t>
      </w:r>
      <w:r w:rsidR="007C4911" w:rsidRPr="00834EFE">
        <w:rPr>
          <w:rFonts w:cs="ITCGaramondStd-Lt"/>
          <w:lang w:val="sms-FI"/>
        </w:rPr>
        <w:t xml:space="preserve">teeʹmes </w:t>
      </w:r>
      <w:r w:rsidR="006D4D11" w:rsidRPr="00834EFE">
        <w:rPr>
          <w:rFonts w:cs="ITCGaramondStd-Lt"/>
          <w:lang w:val="sms-FI"/>
        </w:rPr>
        <w:t xml:space="preserve">da </w:t>
      </w:r>
      <w:r w:rsidR="007C4911" w:rsidRPr="00834EFE">
        <w:rPr>
          <w:rFonts w:cs="ITCGaramondStd-Lt"/>
          <w:lang w:val="sms-FI"/>
        </w:rPr>
        <w:t xml:space="preserve">kõrr </w:t>
      </w:r>
      <w:r w:rsidR="006D4D11" w:rsidRPr="00834EFE">
        <w:rPr>
          <w:rFonts w:cs="ITCGaramondStd-Lt"/>
          <w:lang w:val="sms-FI"/>
        </w:rPr>
        <w:t xml:space="preserve">materiaalid di mättʼtõõllâd </w:t>
      </w:r>
      <w:r w:rsidR="007C4911" w:rsidRPr="00834EFE">
        <w:rPr>
          <w:rFonts w:cs="ITCGaramondStd-Lt"/>
          <w:lang w:val="sms-FI"/>
        </w:rPr>
        <w:t xml:space="preserve">tuejjummšest </w:t>
      </w:r>
      <w:r w:rsidR="006D4D11" w:rsidRPr="00834EFE">
        <w:rPr>
          <w:rFonts w:cs="ITCGaramondStd-Lt"/>
          <w:lang w:val="sms-FI"/>
        </w:rPr>
        <w:t>ta</w:t>
      </w:r>
      <w:r w:rsidR="007C4911" w:rsidRPr="00834EFE">
        <w:rPr>
          <w:rFonts w:cs="ITCGaramondStd-Lt"/>
          <w:lang w:val="sms-FI"/>
        </w:rPr>
        <w:t xml:space="preserve">arbšum </w:t>
      </w:r>
      <w:r w:rsidR="006D4D11" w:rsidRPr="00834EFE">
        <w:rPr>
          <w:rFonts w:cs="ITCGaramondStd-Lt"/>
          <w:lang w:val="sms-FI"/>
        </w:rPr>
        <w:t>tekniik</w:t>
      </w:r>
      <w:r w:rsidR="007C4911" w:rsidRPr="00834EFE">
        <w:rPr>
          <w:rFonts w:cs="ITCGaramondStd-Lt"/>
          <w:lang w:val="sms-FI"/>
        </w:rPr>
        <w:t>kaid</w:t>
      </w:r>
      <w:r w:rsidR="006D4D11" w:rsidRPr="00834EFE">
        <w:rPr>
          <w:rFonts w:cs="ITCGaramondStd-Lt"/>
          <w:lang w:val="sms-FI"/>
        </w:rPr>
        <w:t>. Päärna vuäǯǯa ide</w:t>
      </w:r>
      <w:r w:rsidR="007C4911" w:rsidRPr="00834EFE">
        <w:rPr>
          <w:rFonts w:cs="ITCGaramondStd-Lt"/>
          <w:lang w:val="sms-FI"/>
        </w:rPr>
        <w:t>âʹs</w:t>
      </w:r>
      <w:r w:rsidR="004F56C6" w:rsidRPr="00834EFE">
        <w:rPr>
          <w:rFonts w:cs="ITCGaramondStd-Lt"/>
          <w:lang w:val="sms-FI"/>
        </w:rPr>
        <w:t xml:space="preserve">tted </w:t>
      </w:r>
      <w:r w:rsidR="006D4D11" w:rsidRPr="00834EFE">
        <w:rPr>
          <w:rFonts w:cs="ITCGaramondStd-Lt"/>
          <w:lang w:val="sms-FI"/>
        </w:rPr>
        <w:t xml:space="preserve">da </w:t>
      </w:r>
      <w:r w:rsidR="004F56C6" w:rsidRPr="00834EFE">
        <w:rPr>
          <w:rFonts w:cs="ITCGaramondStd-Lt"/>
          <w:lang w:val="sms-FI"/>
        </w:rPr>
        <w:t xml:space="preserve">tuejjeed </w:t>
      </w:r>
      <w:r w:rsidR="006D4D11" w:rsidRPr="00834EFE">
        <w:rPr>
          <w:rFonts w:cs="ITCGaramondStd-Lt"/>
          <w:lang w:val="sms-FI"/>
        </w:rPr>
        <w:t>jeeʹresnallšem t</w:t>
      </w:r>
      <w:r w:rsidR="004F56C6" w:rsidRPr="00834EFE">
        <w:rPr>
          <w:rFonts w:cs="ITCGaramondStd-Lt"/>
          <w:lang w:val="sms-FI"/>
        </w:rPr>
        <w:t xml:space="preserve">uejjõõzzid </w:t>
      </w:r>
      <w:r w:rsidR="006D4D11" w:rsidRPr="00834EFE">
        <w:rPr>
          <w:rFonts w:cs="ITCGaramondStd-Lt"/>
          <w:lang w:val="sms-FI"/>
        </w:rPr>
        <w:t>da tiiŋ</w:t>
      </w:r>
      <w:r w:rsidR="00114D34" w:rsidRPr="00834EFE">
        <w:rPr>
          <w:rFonts w:cs="ITCGaramondStd-Lt"/>
          <w:lang w:val="sms-FI"/>
        </w:rPr>
        <w:t>g</w:t>
      </w:r>
      <w:r w:rsidR="006D4D11" w:rsidRPr="00834EFE">
        <w:rPr>
          <w:rFonts w:cs="ITCGaramondStd-Lt"/>
          <w:lang w:val="sms-FI"/>
        </w:rPr>
        <w:t>id. Päärnai ǩiõtt-tuâjjtuåimmjummšest vueiʹtet taʹrǩstõõllâd da ââʹnned nuʹtt päärnai t</w:t>
      </w:r>
      <w:r w:rsidR="004F56C6" w:rsidRPr="00834EFE">
        <w:rPr>
          <w:rFonts w:cs="ITCGaramondStd-Lt"/>
          <w:lang w:val="sms-FI"/>
        </w:rPr>
        <w:t xml:space="preserve">uâǥǥaid </w:t>
      </w:r>
      <w:r w:rsidR="006D4D11" w:rsidRPr="00834EFE">
        <w:rPr>
          <w:rFonts w:cs="ITCGaramondStd-Lt"/>
          <w:lang w:val="sms-FI"/>
        </w:rPr>
        <w:t xml:space="preserve">kuulli ko pääiklaž </w:t>
      </w:r>
      <w:r w:rsidR="004F56C6" w:rsidRPr="00834EFE">
        <w:rPr>
          <w:rFonts w:cs="ITCGaramondStd-Lt"/>
          <w:lang w:val="sms-FI"/>
        </w:rPr>
        <w:t>ǩiõtt-tuâjjäʹrbbvuõđid</w:t>
      </w:r>
      <w:r w:rsidR="006D4D11" w:rsidRPr="00834EFE">
        <w:rPr>
          <w:rFonts w:cs="ITCGaramondStd-Lt"/>
          <w:lang w:val="sms-FI"/>
        </w:rPr>
        <w:t>.</w:t>
      </w:r>
    </w:p>
    <w:p w14:paraId="2C7E5179" w14:textId="77777777" w:rsidR="006D4D11" w:rsidRPr="00834EFE" w:rsidRDefault="006D4D11" w:rsidP="006D4D11">
      <w:pPr>
        <w:autoSpaceDE w:val="0"/>
        <w:autoSpaceDN w:val="0"/>
        <w:adjustRightInd w:val="0"/>
        <w:spacing w:after="0" w:line="240" w:lineRule="auto"/>
        <w:rPr>
          <w:rFonts w:cs="ITCGaramondStd-Lt"/>
          <w:lang w:val="sms-FI"/>
        </w:rPr>
      </w:pPr>
    </w:p>
    <w:p w14:paraId="05086222" w14:textId="5DEF52EA" w:rsidR="006D4D11" w:rsidRPr="00834EFE" w:rsidRDefault="006D4D11" w:rsidP="006D4D11">
      <w:pPr>
        <w:autoSpaceDE w:val="0"/>
        <w:autoSpaceDN w:val="0"/>
        <w:adjustRightInd w:val="0"/>
        <w:spacing w:after="0" w:line="240" w:lineRule="auto"/>
        <w:rPr>
          <w:rFonts w:cs="ITCGaramondStd-Bk"/>
          <w:lang w:val="sms-FI"/>
        </w:rPr>
      </w:pPr>
      <w:r w:rsidRPr="00834EFE">
        <w:rPr>
          <w:rFonts w:cs="ITCGaramondStd-Lt"/>
          <w:lang w:val="sms-FI"/>
        </w:rPr>
        <w:t xml:space="preserve">Päärnaid smeʹllkââʹttet </w:t>
      </w:r>
      <w:r w:rsidRPr="00834EFE">
        <w:rPr>
          <w:rFonts w:cs="ITCGaramondStd-Bd"/>
          <w:b/>
          <w:lang w:val="sms-FI"/>
        </w:rPr>
        <w:t xml:space="preserve">säänlaž </w:t>
      </w:r>
      <w:r w:rsidRPr="00834EFE">
        <w:rPr>
          <w:rFonts w:cs="ITCGaramondStd-Bd"/>
          <w:lang w:val="sms-FI"/>
        </w:rPr>
        <w:t>da</w:t>
      </w:r>
      <w:r w:rsidRPr="00834EFE">
        <w:rPr>
          <w:rFonts w:cs="ITCGaramondStd-Bd"/>
          <w:b/>
          <w:lang w:val="sms-FI"/>
        </w:rPr>
        <w:t xml:space="preserve"> </w:t>
      </w:r>
      <w:r w:rsidR="00007794" w:rsidRPr="00834EFE">
        <w:rPr>
          <w:rFonts w:cs="ITCGaramondStd-Bd"/>
          <w:b/>
          <w:lang w:val="sms-FI"/>
        </w:rPr>
        <w:t>vaa</w:t>
      </w:r>
      <w:r w:rsidR="001E60A1" w:rsidRPr="00834EFE">
        <w:rPr>
          <w:rFonts w:cs="ITCGaramondStd-Bd"/>
          <w:b/>
          <w:lang w:val="sms-FI"/>
        </w:rPr>
        <w:t>ʹ</w:t>
      </w:r>
      <w:r w:rsidR="00007794" w:rsidRPr="00834EFE">
        <w:rPr>
          <w:rFonts w:cs="ITCGaramondStd-Bd"/>
          <w:b/>
          <w:lang w:val="sms-FI"/>
        </w:rPr>
        <w:t>rd</w:t>
      </w:r>
      <w:r w:rsidR="00A2281D" w:rsidRPr="00834EFE">
        <w:rPr>
          <w:rFonts w:cs="ITCGaramondStd-Bd"/>
          <w:b/>
          <w:lang w:val="sms-FI"/>
        </w:rPr>
        <w:t xml:space="preserve">in </w:t>
      </w:r>
      <w:r w:rsidRPr="00834EFE">
        <w:rPr>
          <w:rFonts w:cs="ITCGaramondStd-Bd"/>
          <w:b/>
          <w:lang w:val="sms-FI"/>
        </w:rPr>
        <w:t>õlmmummša</w:t>
      </w:r>
      <w:r w:rsidRPr="00834EFE">
        <w:rPr>
          <w:rFonts w:cs="ITCGaramondStd-Bd"/>
          <w:lang w:val="sms-FI"/>
        </w:rPr>
        <w:t xml:space="preserve"> </w:t>
      </w:r>
      <w:r w:rsidRPr="00834EFE">
        <w:rPr>
          <w:rFonts w:cs="ITCGaramondStd-Lt"/>
          <w:lang w:val="sms-FI"/>
        </w:rPr>
        <w:t>õuddmiârkkân draama, ta</w:t>
      </w:r>
      <w:r w:rsidR="007341C3" w:rsidRPr="00834EFE">
        <w:rPr>
          <w:rFonts w:cs="ITCGaramondStd-Lt"/>
          <w:lang w:val="sms-FI"/>
        </w:rPr>
        <w:t>a</w:t>
      </w:r>
      <w:r w:rsidRPr="00834EFE">
        <w:rPr>
          <w:rFonts w:cs="ITCGaramondStd-Lt"/>
          <w:lang w:val="sms-FI"/>
        </w:rPr>
        <w:t xml:space="preserve">ns da siõr </w:t>
      </w:r>
      <w:r w:rsidR="007341C3" w:rsidRPr="00834EFE">
        <w:rPr>
          <w:rFonts w:cs="ITCGaramondStd-Lt"/>
          <w:lang w:val="sms-FI"/>
        </w:rPr>
        <w:t>veäkka</w:t>
      </w:r>
      <w:r w:rsidRPr="00834EFE">
        <w:rPr>
          <w:rFonts w:cs="ITCGaramondStd-Lt"/>
          <w:lang w:val="sms-FI"/>
        </w:rPr>
        <w:t>. Täävtõssân lij, što harj</w:t>
      </w:r>
      <w:r w:rsidR="005C17F4" w:rsidRPr="00834EFE">
        <w:rPr>
          <w:rFonts w:cs="ITCGaramondStd-Lt"/>
          <w:lang w:val="sms-FI"/>
        </w:rPr>
        <w:t>j</w:t>
      </w:r>
      <w:r w:rsidR="00007794" w:rsidRPr="00834EFE">
        <w:rPr>
          <w:rFonts w:cs="ITCGaramondStd-Lt"/>
          <w:lang w:val="sms-FI"/>
        </w:rPr>
        <w:t>tõõzz</w:t>
      </w:r>
      <w:r w:rsidRPr="00834EFE">
        <w:rPr>
          <w:rFonts w:cs="ITCGaramondStd-Lt"/>
          <w:lang w:val="sms-FI"/>
        </w:rPr>
        <w:t xml:space="preserve"> da siõr taʹrjjee päärnaid </w:t>
      </w:r>
      <w:r w:rsidR="007341C3" w:rsidRPr="00834EFE">
        <w:rPr>
          <w:rFonts w:cs="ITCGaramondStd-Lt"/>
          <w:lang w:val="sms-FI"/>
        </w:rPr>
        <w:t>vuäittmõõžž</w:t>
      </w:r>
      <w:r w:rsidRPr="00834EFE">
        <w:rPr>
          <w:rFonts w:cs="ITCGaramondStd-Lt"/>
          <w:lang w:val="sms-FI"/>
        </w:rPr>
        <w:t xml:space="preserve"> määŋgbeällsaž </w:t>
      </w:r>
      <w:r w:rsidR="00007794" w:rsidRPr="00834EFE">
        <w:rPr>
          <w:rFonts w:cs="ITCGaramondStd-Lt"/>
          <w:lang w:val="sms-FI"/>
        </w:rPr>
        <w:t xml:space="preserve">ǩiõlʼlaž </w:t>
      </w:r>
      <w:r w:rsidRPr="00834EFE">
        <w:rPr>
          <w:rFonts w:cs="ITCGaramondStd-Lt"/>
          <w:lang w:val="sms-FI"/>
        </w:rPr>
        <w:t xml:space="preserve">da </w:t>
      </w:r>
      <w:r w:rsidR="00007794" w:rsidRPr="00834EFE">
        <w:rPr>
          <w:rFonts w:cs="ITCGaramondStd-Lt"/>
          <w:lang w:val="sms-FI"/>
        </w:rPr>
        <w:t xml:space="preserve">vaardin </w:t>
      </w:r>
      <w:r w:rsidRPr="00834EFE">
        <w:rPr>
          <w:rFonts w:cs="ITCGaramondStd-Lt"/>
          <w:lang w:val="sms-FI"/>
        </w:rPr>
        <w:t xml:space="preserve"> </w:t>
      </w:r>
      <w:r w:rsidR="00007794" w:rsidRPr="00834EFE">
        <w:rPr>
          <w:rFonts w:cs="ITCGaramondStd-Lt"/>
          <w:lang w:val="sms-FI"/>
        </w:rPr>
        <w:t>aiccmõʹšše</w:t>
      </w:r>
      <w:r w:rsidRPr="00834EFE">
        <w:rPr>
          <w:rFonts w:cs="ITCGaramondStd-Lt"/>
          <w:lang w:val="sms-FI"/>
        </w:rPr>
        <w:t xml:space="preserve">, õlmmummša da </w:t>
      </w:r>
      <w:r w:rsidR="005C17F4" w:rsidRPr="00834EFE">
        <w:rPr>
          <w:rFonts w:cs="ITCGaramondStd-Lt"/>
          <w:lang w:val="sms-FI"/>
        </w:rPr>
        <w:t>saaǥǥtummša</w:t>
      </w:r>
      <w:r w:rsidRPr="00834EFE">
        <w:rPr>
          <w:rFonts w:cs="ITCGaramondStd-Lt"/>
          <w:lang w:val="sms-FI"/>
        </w:rPr>
        <w:t>. Päärnai mi</w:t>
      </w:r>
      <w:r w:rsidR="005C17F4" w:rsidRPr="00834EFE">
        <w:rPr>
          <w:rFonts w:cs="ITCGaramondStd-Lt"/>
          <w:lang w:val="sms-FI"/>
        </w:rPr>
        <w:t xml:space="preserve">õllǩeʹrddmest pâjjneei </w:t>
      </w:r>
      <w:r w:rsidRPr="00834EFE">
        <w:rPr>
          <w:rFonts w:cs="ITCGaramondStd-Lt"/>
          <w:lang w:val="sms-FI"/>
        </w:rPr>
        <w:t>leʹbe</w:t>
      </w:r>
      <w:r w:rsidR="005C17F4" w:rsidRPr="00834EFE">
        <w:rPr>
          <w:rFonts w:cs="ITCGaramondStd-Lt"/>
          <w:lang w:val="sms-FI"/>
        </w:rPr>
        <w:t xml:space="preserve"> </w:t>
      </w:r>
      <w:r w:rsidRPr="00834EFE">
        <w:rPr>
          <w:rFonts w:cs="ITCGaramondStd-Lt"/>
          <w:lang w:val="sms-FI"/>
        </w:rPr>
        <w:t xml:space="preserve">siʹjji </w:t>
      </w:r>
      <w:r w:rsidR="00DE18E2" w:rsidRPr="00834EFE">
        <w:rPr>
          <w:rFonts w:cs="ITCGaramondStd-Lt"/>
          <w:lang w:val="sms-FI"/>
        </w:rPr>
        <w:t xml:space="preserve">aiccâm </w:t>
      </w:r>
      <w:r w:rsidRPr="00834EFE">
        <w:rPr>
          <w:rFonts w:cs="ITCGaramondStd-Lt"/>
          <w:lang w:val="sms-FI"/>
        </w:rPr>
        <w:t xml:space="preserve">da </w:t>
      </w:r>
      <w:r w:rsidR="008A3227" w:rsidRPr="00834EFE">
        <w:rPr>
          <w:rFonts w:cs="ITCGaramondStd-Lt"/>
          <w:lang w:val="sms-FI"/>
        </w:rPr>
        <w:t xml:space="preserve">vuâmmšem </w:t>
      </w:r>
      <w:r w:rsidRPr="00834EFE">
        <w:rPr>
          <w:rFonts w:cs="ITCGaramondStd-Lt"/>
          <w:lang w:val="sms-FI"/>
        </w:rPr>
        <w:t>aaʹšši</w:t>
      </w:r>
      <w:r w:rsidR="008A3227" w:rsidRPr="00834EFE">
        <w:rPr>
          <w:rFonts w:cs="ITCGaramondStd-Lt"/>
          <w:lang w:val="sms-FI"/>
        </w:rPr>
        <w:t xml:space="preserve">vuiʹm tuejjeet </w:t>
      </w:r>
      <w:r w:rsidRPr="00834EFE">
        <w:rPr>
          <w:rFonts w:cs="ITCGaramondStd-Lt"/>
          <w:lang w:val="sms-FI"/>
        </w:rPr>
        <w:t xml:space="preserve">õõutsââʹjest. Päärna vuäǯǯa </w:t>
      </w:r>
      <w:r w:rsidR="008143EE" w:rsidRPr="00834EFE">
        <w:rPr>
          <w:rFonts w:cs="ITCGaramondStd-Lt"/>
          <w:lang w:val="sms-FI"/>
        </w:rPr>
        <w:t>ǩiõččlâsttmõõžžid</w:t>
      </w:r>
      <w:r w:rsidRPr="00834EFE">
        <w:rPr>
          <w:rFonts w:cs="ITCGaramondStd-Lt"/>
          <w:lang w:val="sms-FI"/>
        </w:rPr>
        <w:t xml:space="preserve"> </w:t>
      </w:r>
      <w:r w:rsidR="00561871" w:rsidRPr="00834EFE">
        <w:rPr>
          <w:rFonts w:cs="ITCGaramondStd-Lt"/>
          <w:lang w:val="sms-FI"/>
        </w:rPr>
        <w:t>nuʹtt</w:t>
      </w:r>
      <w:r w:rsidRPr="00834EFE">
        <w:rPr>
          <w:rFonts w:cs="ITCGaramondStd-Lt"/>
          <w:lang w:val="sms-FI"/>
        </w:rPr>
        <w:t xml:space="preserve"> spontaan</w:t>
      </w:r>
      <w:r w:rsidR="00561871" w:rsidRPr="00834EFE">
        <w:rPr>
          <w:rFonts w:cs="ITCGaramondStd-Lt"/>
          <w:lang w:val="sms-FI"/>
        </w:rPr>
        <w:t xml:space="preserve">laž õlmmummšest ko </w:t>
      </w:r>
      <w:r w:rsidR="00446661" w:rsidRPr="00834EFE">
        <w:rPr>
          <w:rFonts w:cs="ITCGaramondStd-Lt"/>
          <w:lang w:val="sms-FI"/>
        </w:rPr>
        <w:t>õ</w:t>
      </w:r>
      <w:r w:rsidR="006258C3" w:rsidRPr="00834EFE">
        <w:rPr>
          <w:rFonts w:cs="ITCGaramondStd-Lt"/>
          <w:lang w:val="sms-FI"/>
        </w:rPr>
        <w:t>httsanji</w:t>
      </w:r>
      <w:r w:rsidRPr="00834EFE">
        <w:rPr>
          <w:rFonts w:cs="ITCGaramondStd-Lt"/>
          <w:lang w:val="sms-FI"/>
        </w:rPr>
        <w:t xml:space="preserve"> </w:t>
      </w:r>
      <w:r w:rsidR="005C17F4" w:rsidRPr="00834EFE">
        <w:rPr>
          <w:rFonts w:cs="ITCGaramondStd-Lt"/>
          <w:lang w:val="sms-FI"/>
        </w:rPr>
        <w:t>plaanum</w:t>
      </w:r>
      <w:r w:rsidRPr="00834EFE">
        <w:rPr>
          <w:rFonts w:cs="ITCGaramondStd-Lt"/>
          <w:lang w:val="sms-FI"/>
        </w:rPr>
        <w:t xml:space="preserve">, </w:t>
      </w:r>
      <w:r w:rsidR="00E33641" w:rsidRPr="00834EFE">
        <w:rPr>
          <w:rFonts w:cs="ITCGaramondStd-Lt"/>
          <w:lang w:val="sms-FI"/>
        </w:rPr>
        <w:t>čõõđ vikkum</w:t>
      </w:r>
      <w:r w:rsidRPr="00834EFE">
        <w:rPr>
          <w:rFonts w:cs="ITCGaramondStd-Lt"/>
          <w:lang w:val="sms-FI"/>
        </w:rPr>
        <w:t xml:space="preserve"> da </w:t>
      </w:r>
      <w:r w:rsidR="005C17F4" w:rsidRPr="00834EFE">
        <w:rPr>
          <w:rFonts w:cs="ITCGaramondStd-Lt"/>
          <w:lang w:val="sms-FI"/>
        </w:rPr>
        <w:t xml:space="preserve">ärvvtõllum kreevsõs </w:t>
      </w:r>
      <w:r w:rsidR="00BA69A1" w:rsidRPr="00834EFE">
        <w:rPr>
          <w:rFonts w:cs="ITCGaramondStd-Lt"/>
          <w:lang w:val="sms-FI"/>
        </w:rPr>
        <w:t>prose</w:t>
      </w:r>
      <w:r w:rsidR="005C17F4" w:rsidRPr="00834EFE">
        <w:rPr>
          <w:rFonts w:cs="ITCGaramondStd-Lt"/>
          <w:lang w:val="sms-FI"/>
        </w:rPr>
        <w:t>eʹssest</w:t>
      </w:r>
      <w:r w:rsidRPr="00834EFE">
        <w:rPr>
          <w:rFonts w:cs="ITCGaramondStd-Lt"/>
          <w:lang w:val="sms-FI"/>
        </w:rPr>
        <w:t xml:space="preserve">. Tuåimmjummšest ââʹnet äuʹǩǩen </w:t>
      </w:r>
      <w:r w:rsidR="00FD5D20" w:rsidRPr="00834EFE">
        <w:rPr>
          <w:rFonts w:cs="ITCGaramondStd-Lt"/>
          <w:lang w:val="sms-FI"/>
        </w:rPr>
        <w:t>määŋgbeällsanji</w:t>
      </w:r>
      <w:r w:rsidRPr="00834EFE">
        <w:rPr>
          <w:rFonts w:cs="ITCGaramondStd-Lt"/>
          <w:lang w:val="sms-FI"/>
        </w:rPr>
        <w:t xml:space="preserve"> õuddmiârkkân päärnai</w:t>
      </w:r>
      <w:r w:rsidR="005C17F4" w:rsidRPr="00834EFE">
        <w:rPr>
          <w:rFonts w:cs="ITCGaramondStd-Lt"/>
          <w:lang w:val="sms-FI"/>
        </w:rPr>
        <w:t xml:space="preserve"> ǩeerjlažvuõđ</w:t>
      </w:r>
      <w:r w:rsidRPr="00834EFE">
        <w:rPr>
          <w:rFonts w:cs="ITCGaramondStd-Lt"/>
          <w:lang w:val="sms-FI"/>
        </w:rPr>
        <w:t>, s</w:t>
      </w:r>
      <w:r w:rsidR="005C17F4" w:rsidRPr="00834EFE">
        <w:rPr>
          <w:rFonts w:cs="ITCGaramondStd-Lt"/>
          <w:lang w:val="sms-FI"/>
        </w:rPr>
        <w:t>ääʹnnčeäʹppõõzz</w:t>
      </w:r>
      <w:r w:rsidRPr="00834EFE">
        <w:rPr>
          <w:rFonts w:cs="ITCGaramondStd-Lt"/>
          <w:lang w:val="sms-FI"/>
        </w:rPr>
        <w:t>,</w:t>
      </w:r>
      <w:r w:rsidR="001B736F" w:rsidRPr="00834EFE">
        <w:rPr>
          <w:rFonts w:cs="ITCGaramondStd-Lt"/>
          <w:lang w:val="sms-FI"/>
        </w:rPr>
        <w:t xml:space="preserve"> </w:t>
      </w:r>
      <w:r w:rsidRPr="00834EFE">
        <w:rPr>
          <w:rFonts w:cs="ITCGaramondStd-Lt"/>
          <w:lang w:val="sms-FI"/>
        </w:rPr>
        <w:t>tea</w:t>
      </w:r>
      <w:r w:rsidR="001B736F" w:rsidRPr="00834EFE">
        <w:rPr>
          <w:rFonts w:cs="ITCGaramondStd-Lt"/>
          <w:lang w:val="sms-FI"/>
        </w:rPr>
        <w:t>ʹ</w:t>
      </w:r>
      <w:r w:rsidRPr="00834EFE">
        <w:rPr>
          <w:rFonts w:cs="ITCGaramondStd-Lt"/>
          <w:lang w:val="sms-FI"/>
        </w:rPr>
        <w:t>tt</w:t>
      </w:r>
      <w:r w:rsidR="001B736F" w:rsidRPr="00834EFE">
        <w:rPr>
          <w:rFonts w:cs="ITCGaramondStd-Lt"/>
          <w:lang w:val="sms-FI"/>
        </w:rPr>
        <w:t xml:space="preserve">er </w:t>
      </w:r>
      <w:r w:rsidRPr="00834EFE">
        <w:rPr>
          <w:rFonts w:cs="ITCGaramondStd-Lt"/>
          <w:lang w:val="sms-FI"/>
        </w:rPr>
        <w:t xml:space="preserve">jeeʹres </w:t>
      </w:r>
      <w:r w:rsidR="00EC2708" w:rsidRPr="00834EFE">
        <w:rPr>
          <w:rFonts w:cs="ITCGaramondStd-Lt"/>
          <w:lang w:val="sms-FI"/>
        </w:rPr>
        <w:t>häämaid</w:t>
      </w:r>
      <w:r w:rsidRPr="00834EFE">
        <w:rPr>
          <w:rFonts w:cs="ITCGaramondStd-Lt"/>
          <w:lang w:val="sms-FI"/>
        </w:rPr>
        <w:t>, ta</w:t>
      </w:r>
      <w:r w:rsidR="001B736F" w:rsidRPr="00834EFE">
        <w:rPr>
          <w:rFonts w:cs="ITCGaramondStd-Lt"/>
          <w:lang w:val="sms-FI"/>
        </w:rPr>
        <w:t xml:space="preserve">ans </w:t>
      </w:r>
      <w:r w:rsidRPr="00834EFE">
        <w:rPr>
          <w:rFonts w:cs="ITCGaramondStd-Lt"/>
          <w:lang w:val="sms-FI"/>
        </w:rPr>
        <w:t>da sirku</w:t>
      </w:r>
      <w:r w:rsidR="001B736F" w:rsidRPr="00834EFE">
        <w:rPr>
          <w:rFonts w:cs="ITCGaramondStd-Lt"/>
          <w:lang w:val="sms-FI"/>
        </w:rPr>
        <w:t>uzz</w:t>
      </w:r>
      <w:r w:rsidRPr="00834EFE">
        <w:rPr>
          <w:rFonts w:cs="ITCGaramondStd-Lt"/>
          <w:lang w:val="sms-FI"/>
        </w:rPr>
        <w:t>.</w:t>
      </w:r>
    </w:p>
    <w:p w14:paraId="2DA9574B" w14:textId="77777777" w:rsidR="006D4D11" w:rsidRPr="00834EFE" w:rsidRDefault="006D4D11" w:rsidP="006D4D11">
      <w:pPr>
        <w:pStyle w:val="Otsikko3"/>
        <w:rPr>
          <w:lang w:val="sms-FI"/>
        </w:rPr>
      </w:pPr>
      <w:bookmarkStart w:id="40" w:name="_Toc464558271"/>
    </w:p>
    <w:p w14:paraId="5486A0C7" w14:textId="45730EC5" w:rsidR="006D4D11" w:rsidRPr="00834EFE" w:rsidRDefault="006D4D11" w:rsidP="006D4D11">
      <w:pPr>
        <w:pStyle w:val="Otsikko3"/>
        <w:rPr>
          <w:lang w:val="sms-FI"/>
        </w:rPr>
      </w:pPr>
      <w:r w:rsidRPr="00834EFE">
        <w:rPr>
          <w:lang w:val="sms-FI"/>
        </w:rPr>
        <w:t xml:space="preserve">Mon da </w:t>
      </w:r>
      <w:r w:rsidR="00C97DA4" w:rsidRPr="00834EFE">
        <w:rPr>
          <w:lang w:val="sms-FI"/>
        </w:rPr>
        <w:t>miʹjji õutstõs</w:t>
      </w:r>
      <w:bookmarkEnd w:id="40"/>
    </w:p>
    <w:p w14:paraId="4BD2C58A" w14:textId="6D370E33"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Päärnai jieʹllempirrõs šorran, ko sij alttee õuddpeâmm </w:t>
      </w:r>
      <w:r w:rsidR="007341C3" w:rsidRPr="00834EFE">
        <w:rPr>
          <w:rFonts w:cs="ITCGaramondStd-Lt"/>
          <w:lang w:val="sms-FI"/>
        </w:rPr>
        <w:t xml:space="preserve">päiʹǩstes </w:t>
      </w:r>
      <w:r w:rsidRPr="00834EFE">
        <w:rPr>
          <w:rFonts w:cs="ITCGaramondStd-Lt"/>
          <w:lang w:val="sms-FI"/>
        </w:rPr>
        <w:t xml:space="preserve">ålggan. Piârri äʹrbbvuõđi, tuåimmjemnaaʹli, äärvai da ǩiõččmõõžži lââʹssen päärna vueiʹnne jeeʹresnallšem naaʹlid jurdded da tuåimmjed. Õuddpeâmm tuâjjan lij </w:t>
      </w:r>
      <w:r w:rsidR="000A2F2A" w:rsidRPr="00834EFE">
        <w:rPr>
          <w:rFonts w:cs="ITCGaramondStd-Lt"/>
          <w:lang w:val="sms-FI"/>
        </w:rPr>
        <w:t>õõuʹdeet</w:t>
      </w:r>
      <w:r w:rsidRPr="00834EFE">
        <w:rPr>
          <w:rFonts w:cs="ITCGaramondStd-Lt"/>
          <w:lang w:val="sms-FI"/>
        </w:rPr>
        <w:t xml:space="preserve"> päärnai vaalmâšvuõđid fiʹ</w:t>
      </w:r>
      <w:r w:rsidR="002A3FFD" w:rsidRPr="00834EFE">
        <w:rPr>
          <w:rFonts w:cs="ITCGaramondStd-Lt"/>
          <w:lang w:val="sms-FI"/>
        </w:rPr>
        <w:t>tt</w:t>
      </w:r>
      <w:r w:rsidRPr="00834EFE">
        <w:rPr>
          <w:rFonts w:cs="ITCGaramondStd-Lt"/>
          <w:lang w:val="sms-FI"/>
        </w:rPr>
        <w:t xml:space="preserve">jed </w:t>
      </w:r>
      <w:r w:rsidR="00E22C1D" w:rsidRPr="00834EFE">
        <w:rPr>
          <w:rFonts w:cs="ITCGaramondStd-Lt"/>
          <w:lang w:val="sms-FI"/>
        </w:rPr>
        <w:t>âʹlddõutstõõzz</w:t>
      </w:r>
      <w:r w:rsidRPr="00834EFE">
        <w:rPr>
          <w:rFonts w:cs="ITCGaramondStd-Lt"/>
          <w:lang w:val="sms-FI"/>
        </w:rPr>
        <w:t xml:space="preserve"> määŋghämmsažvuõđ da harjjtõõllâd tõʹst tuåimmjummuž. Tän âlddnet </w:t>
      </w:r>
      <w:r w:rsidRPr="00834EFE">
        <w:rPr>
          <w:rFonts w:cs="ITCGaramondStd-Bd"/>
          <w:b/>
          <w:lang w:val="sms-FI"/>
        </w:rPr>
        <w:t>eettlaž</w:t>
      </w:r>
      <w:r w:rsidRPr="00834EFE">
        <w:rPr>
          <w:rFonts w:cs="ITCGaramondStd-Lt"/>
          <w:b/>
          <w:lang w:val="sms-FI"/>
        </w:rPr>
        <w:t xml:space="preserve"> </w:t>
      </w:r>
      <w:r w:rsidRPr="00834EFE">
        <w:rPr>
          <w:rFonts w:cs="ITCGaramondStd-Bd"/>
          <w:b/>
          <w:lang w:val="sms-FI"/>
        </w:rPr>
        <w:t xml:space="preserve">juʹrddem, ǩiõččmõõžži, </w:t>
      </w:r>
      <w:r w:rsidR="00E22C1D" w:rsidRPr="00834EFE">
        <w:rPr>
          <w:rFonts w:cs="ITCGaramondStd-Bd"/>
          <w:b/>
          <w:lang w:val="sms-FI"/>
        </w:rPr>
        <w:t>âʹlddõutstõõzz</w:t>
      </w:r>
      <w:r w:rsidRPr="00834EFE">
        <w:rPr>
          <w:rFonts w:cs="ITCGaramondStd-Bd"/>
          <w:b/>
          <w:lang w:val="sms-FI"/>
        </w:rPr>
        <w:t xml:space="preserve"> mõõnni ääiʹj, ânnʼjõž ääiʹj </w:t>
      </w:r>
      <w:r w:rsidRPr="00834EFE">
        <w:rPr>
          <w:rFonts w:cs="ITCGaramondStd-Bd"/>
          <w:lang w:val="sms-FI"/>
        </w:rPr>
        <w:t>da</w:t>
      </w:r>
      <w:r w:rsidRPr="00834EFE">
        <w:rPr>
          <w:rFonts w:cs="ITCGaramondStd-Bd"/>
          <w:b/>
          <w:lang w:val="sms-FI"/>
        </w:rPr>
        <w:t xml:space="preserve"> puõʹtti ääiʹj</w:t>
      </w:r>
      <w:r w:rsidRPr="00834EFE">
        <w:rPr>
          <w:rFonts w:cs="ITCGaramondStd-Lt"/>
          <w:lang w:val="sms-FI"/>
        </w:rPr>
        <w:t xml:space="preserve"> di </w:t>
      </w:r>
      <w:r w:rsidRPr="00834EFE">
        <w:rPr>
          <w:rFonts w:cs="ITCGaramondStd-Bd"/>
          <w:b/>
          <w:lang w:val="sms-FI"/>
        </w:rPr>
        <w:t>media</w:t>
      </w:r>
      <w:r w:rsidRPr="00834EFE">
        <w:rPr>
          <w:rFonts w:cs="ITCGaramondStd-Bd"/>
          <w:lang w:val="sms-FI"/>
        </w:rPr>
        <w:t xml:space="preserve"> </w:t>
      </w:r>
      <w:r w:rsidRPr="00834EFE">
        <w:rPr>
          <w:rFonts w:cs="ITCGaramondStd-Lt"/>
          <w:lang w:val="sms-FI"/>
        </w:rPr>
        <w:t xml:space="preserve">vueiʹnnemkuuʹlmin. Tuåimmjummšest vueiʹtet ââʹnned </w:t>
      </w:r>
      <w:r w:rsidR="00FD5D20" w:rsidRPr="00834EFE">
        <w:rPr>
          <w:rFonts w:cs="ITCGaramondStd-Lt"/>
          <w:lang w:val="sms-FI"/>
        </w:rPr>
        <w:t>määŋgbeällsanji</w:t>
      </w:r>
      <w:r w:rsidRPr="00834EFE">
        <w:rPr>
          <w:rFonts w:cs="ITCGaramondStd-Lt"/>
          <w:lang w:val="sms-FI"/>
        </w:rPr>
        <w:t xml:space="preserve"> õuddmiârkkân mainnsid, musiikk, ko</w:t>
      </w:r>
      <w:r w:rsidR="00E22C1D" w:rsidRPr="00834EFE">
        <w:rPr>
          <w:rFonts w:cs="ITCGaramondStd-Lt"/>
          <w:lang w:val="sms-FI"/>
        </w:rPr>
        <w:t>o</w:t>
      </w:r>
      <w:r w:rsidRPr="00834EFE">
        <w:rPr>
          <w:rFonts w:cs="ITCGaramondStd-Lt"/>
          <w:lang w:val="sms-FI"/>
        </w:rPr>
        <w:t>vvčeäppõõzz, siõr, draama, jeeʹresnallšem mediasiiskõõzzid di kuõʹssid, kõ</w:t>
      </w:r>
      <w:r w:rsidR="00E22C1D" w:rsidRPr="00834EFE">
        <w:rPr>
          <w:rFonts w:cs="ITCGaramondStd-Lt"/>
          <w:lang w:val="sms-FI"/>
        </w:rPr>
        <w:t>ʹ</w:t>
      </w:r>
      <w:r w:rsidRPr="00834EFE">
        <w:rPr>
          <w:rFonts w:cs="ITCGaramondStd-Lt"/>
          <w:lang w:val="sms-FI"/>
        </w:rPr>
        <w:t>ll</w:t>
      </w:r>
      <w:r w:rsidR="00E22C1D" w:rsidRPr="00834EFE">
        <w:rPr>
          <w:rFonts w:cs="ITCGaramondStd-Lt"/>
          <w:lang w:val="sms-FI"/>
        </w:rPr>
        <w:t>ʼ</w:t>
      </w:r>
      <w:r w:rsidRPr="00834EFE">
        <w:rPr>
          <w:rFonts w:cs="ITCGaramondStd-Lt"/>
          <w:lang w:val="sms-FI"/>
        </w:rPr>
        <w:t xml:space="preserve">jummšid da âʹlddpirrõõzz šõddmõõžžid. Mon da </w:t>
      </w:r>
      <w:r w:rsidR="00C97DA4" w:rsidRPr="00834EFE">
        <w:rPr>
          <w:rFonts w:cs="ITCGaramondStd-Lt"/>
          <w:lang w:val="sms-FI"/>
        </w:rPr>
        <w:t>miʹjji õutstõs</w:t>
      </w:r>
      <w:r w:rsidRPr="00834EFE">
        <w:rPr>
          <w:rFonts w:cs="ITCGaramondStd-Lt"/>
          <w:lang w:val="sms-FI"/>
        </w:rPr>
        <w:t xml:space="preserve"> -mättjem</w:t>
      </w:r>
      <w:r w:rsidR="00F16114" w:rsidRPr="00834EFE">
        <w:rPr>
          <w:rFonts w:cs="ITCGaramondStd-Lt"/>
          <w:lang w:val="sms-FI"/>
        </w:rPr>
        <w:t xml:space="preserve">sueʹrǧǧ </w:t>
      </w:r>
      <w:r w:rsidR="00AA2930" w:rsidRPr="00834EFE">
        <w:rPr>
          <w:rFonts w:cs="ITCGaramondStd-Lt"/>
          <w:lang w:val="sms-FI"/>
        </w:rPr>
        <w:t>tuärjjad</w:t>
      </w:r>
      <w:r w:rsidRPr="00834EFE">
        <w:rPr>
          <w:rFonts w:cs="ITCGaramondStd-Lt"/>
          <w:lang w:val="sms-FI"/>
        </w:rPr>
        <w:t xml:space="preserve"> </w:t>
      </w:r>
      <w:r w:rsidR="00D860A6" w:rsidRPr="00834EFE">
        <w:rPr>
          <w:rFonts w:cs="ITCGaramondStd-Lt"/>
          <w:lang w:val="sms-FI"/>
        </w:rPr>
        <w:t>jeäʹrben</w:t>
      </w:r>
      <w:r w:rsidRPr="00834EFE">
        <w:rPr>
          <w:rFonts w:cs="ITCGaramondStd-Lt"/>
          <w:lang w:val="sms-FI"/>
        </w:rPr>
        <w:t xml:space="preserve"> päärnai kulttuurlaž silttummša, vuârrvaaiktõʹsse da õlmmummša di j</w:t>
      </w:r>
      <w:r w:rsidR="00E22C1D" w:rsidRPr="00834EFE">
        <w:rPr>
          <w:rFonts w:cs="ITCGaramondStd-Lt"/>
          <w:lang w:val="sms-FI"/>
        </w:rPr>
        <w:t>uʹ</w:t>
      </w:r>
      <w:r w:rsidRPr="00834EFE">
        <w:rPr>
          <w:rFonts w:cs="ITCGaramondStd-Lt"/>
          <w:lang w:val="sms-FI"/>
        </w:rPr>
        <w:t>rddma da mättjummša kuulli veiddsõs silttummuž (lååkk 2.7).</w:t>
      </w:r>
    </w:p>
    <w:p w14:paraId="6FF11167" w14:textId="77777777" w:rsidR="006D4D11" w:rsidRPr="00834EFE" w:rsidRDefault="006D4D11" w:rsidP="006D4D11">
      <w:pPr>
        <w:autoSpaceDE w:val="0"/>
        <w:autoSpaceDN w:val="0"/>
        <w:adjustRightInd w:val="0"/>
        <w:spacing w:after="0" w:line="240" w:lineRule="auto"/>
        <w:rPr>
          <w:rFonts w:cs="ITCGaramondStd-Lt"/>
          <w:lang w:val="sms-FI"/>
        </w:rPr>
      </w:pPr>
    </w:p>
    <w:p w14:paraId="0E358732" w14:textId="48A021C8"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Bd"/>
          <w:b/>
          <w:lang w:val="sms-FI"/>
        </w:rPr>
        <w:t>Eettlaž juʹrddem</w:t>
      </w:r>
      <w:r w:rsidRPr="00834EFE">
        <w:rPr>
          <w:rFonts w:cs="ITCGaramondStd-Bd"/>
          <w:lang w:val="sms-FI"/>
        </w:rPr>
        <w:t xml:space="preserve"> </w:t>
      </w:r>
      <w:r w:rsidRPr="00834EFE">
        <w:rPr>
          <w:rFonts w:cs="ITCGaramondStd-Lt"/>
          <w:lang w:val="sms-FI"/>
        </w:rPr>
        <w:t xml:space="preserve">tääidai </w:t>
      </w:r>
      <w:r w:rsidR="00B71B26" w:rsidRPr="00834EFE">
        <w:rPr>
          <w:rFonts w:cs="ITCGaramondStd-Lt"/>
          <w:lang w:val="sms-FI"/>
        </w:rPr>
        <w:t>õuddnummuž</w:t>
      </w:r>
      <w:r w:rsidRPr="00834EFE">
        <w:rPr>
          <w:rFonts w:cs="ITCGaramondStd-Lt"/>
          <w:lang w:val="sms-FI"/>
        </w:rPr>
        <w:t xml:space="preserve"> tuärjjeet smiõtteeʹl päärnaivuiʹm jeeʹres paaiʹǩin ouʹdde puõʹtti leʹbe päärnaid smiõttʼteei eettlaž kõõččmõõžžid. Teema vuäiʹtte kuullâd õuddmiârkkân naʹz</w:t>
      </w:r>
      <w:r w:rsidR="0096238B" w:rsidRPr="00834EFE">
        <w:rPr>
          <w:rFonts w:cs="ITCGaramondStd-Lt"/>
          <w:lang w:val="sms-FI"/>
        </w:rPr>
        <w:t>vaan</w:t>
      </w:r>
      <w:r w:rsidRPr="00834EFE">
        <w:rPr>
          <w:rFonts w:cs="ITCGaramondStd-Lt"/>
          <w:lang w:val="sms-FI"/>
        </w:rPr>
        <w:t>vuõʹtte,</w:t>
      </w:r>
      <w:r w:rsidR="0096238B" w:rsidRPr="00834EFE">
        <w:rPr>
          <w:rFonts w:cs="ITCGaramondStd-Lt"/>
          <w:lang w:val="sms-FI"/>
        </w:rPr>
        <w:t xml:space="preserve"> </w:t>
      </w:r>
      <w:r w:rsidRPr="00834EFE">
        <w:rPr>
          <w:rFonts w:cs="ITCGaramondStd-Lt"/>
          <w:lang w:val="sms-FI"/>
        </w:rPr>
        <w:t>vuõi</w:t>
      </w:r>
      <w:r w:rsidR="0096238B" w:rsidRPr="00834EFE">
        <w:rPr>
          <w:rFonts w:cs="ITCGaramondStd-Lt"/>
          <w:lang w:val="sms-FI"/>
        </w:rPr>
        <w:t>ǥ</w:t>
      </w:r>
      <w:r w:rsidRPr="00834EFE">
        <w:rPr>
          <w:rFonts w:cs="ITCGaramondStd-Lt"/>
          <w:lang w:val="sms-FI"/>
        </w:rPr>
        <w:t xml:space="preserve"> da veä</w:t>
      </w:r>
      <w:r w:rsidR="0096238B" w:rsidRPr="00834EFE">
        <w:rPr>
          <w:rFonts w:cs="ITCGaramondStd-Lt"/>
          <w:lang w:val="sms-FI"/>
        </w:rPr>
        <w:t>ʹ</w:t>
      </w:r>
      <w:r w:rsidRPr="00834EFE">
        <w:rPr>
          <w:rFonts w:cs="ITCGaramondStd-Lt"/>
          <w:lang w:val="sms-FI"/>
        </w:rPr>
        <w:t xml:space="preserve">r rätkkma, vuõiggvuõʹtte leʹbe pââlaid, peʹccla da räämmaid. Eettlaž kõõččmõõžžid ǩiõttʼtõõlât päärnaivuiʹm nuʹtt, što sij vuäiʹtte </w:t>
      </w:r>
      <w:r w:rsidR="007A54A3" w:rsidRPr="00834EFE">
        <w:rPr>
          <w:rFonts w:cs="ITCGaramondStd-Lt"/>
          <w:lang w:val="sms-FI"/>
        </w:rPr>
        <w:t>tobddâd åårrmõõžžâs staanliʹžžen da primmum</w:t>
      </w:r>
      <w:r w:rsidRPr="00834EFE">
        <w:rPr>
          <w:rFonts w:cs="ITCGaramondStd-Lt"/>
          <w:lang w:val="sms-FI"/>
        </w:rPr>
        <w:t xml:space="preserve">. Päärnaivuiʹm smiõttât še </w:t>
      </w:r>
      <w:r w:rsidR="007A54A3" w:rsidRPr="00834EFE">
        <w:rPr>
          <w:rFonts w:cs="ITCGaramondStd-Lt"/>
          <w:lang w:val="sms-FI"/>
        </w:rPr>
        <w:t>joouk</w:t>
      </w:r>
      <w:r w:rsidRPr="00834EFE">
        <w:rPr>
          <w:rFonts w:cs="ITCGaramondStd-Lt"/>
          <w:lang w:val="sms-FI"/>
        </w:rPr>
        <w:t xml:space="preserve"> </w:t>
      </w:r>
      <w:r w:rsidR="000B7C50" w:rsidRPr="00834EFE">
        <w:rPr>
          <w:rFonts w:cs="ITCGaramondStd-Lt"/>
          <w:lang w:val="sms-FI"/>
        </w:rPr>
        <w:t>vuâkkõõzzid</w:t>
      </w:r>
      <w:r w:rsidRPr="00834EFE">
        <w:rPr>
          <w:rFonts w:cs="ITCGaramondStd-Lt"/>
          <w:lang w:val="sms-FI"/>
        </w:rPr>
        <w:t xml:space="preserve"> da tõi </w:t>
      </w:r>
      <w:r w:rsidR="006D2584" w:rsidRPr="00834EFE">
        <w:rPr>
          <w:rFonts w:cs="ITCGaramondStd-Lt"/>
          <w:lang w:val="sms-FI"/>
        </w:rPr>
        <w:t>vuâđaid</w:t>
      </w:r>
      <w:r w:rsidRPr="00834EFE">
        <w:rPr>
          <w:rFonts w:cs="ITCGaramondStd-Lt"/>
          <w:lang w:val="sms-FI"/>
        </w:rPr>
        <w:t>.</w:t>
      </w:r>
    </w:p>
    <w:p w14:paraId="3690367F" w14:textId="77777777" w:rsidR="006D4D11" w:rsidRPr="00834EFE" w:rsidRDefault="006D4D11" w:rsidP="006D4D11">
      <w:pPr>
        <w:autoSpaceDE w:val="0"/>
        <w:autoSpaceDN w:val="0"/>
        <w:adjustRightInd w:val="0"/>
        <w:spacing w:after="0" w:line="240" w:lineRule="auto"/>
        <w:rPr>
          <w:rFonts w:cs="ITCGaramondStd-Lt"/>
          <w:lang w:val="sms-FI"/>
        </w:rPr>
      </w:pPr>
    </w:p>
    <w:p w14:paraId="55877BDB" w14:textId="5D2E0782"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Õuddpeâmm </w:t>
      </w:r>
      <w:r w:rsidRPr="00BA140B">
        <w:rPr>
          <w:rFonts w:cs="ITCGaramondStd-Bd"/>
          <w:b/>
          <w:lang w:val="sms-FI"/>
        </w:rPr>
        <w:t>ǩiõččmõš-škoouʹlʼjummšest</w:t>
      </w:r>
      <w:r w:rsidRPr="00834EFE">
        <w:rPr>
          <w:rFonts w:cs="ITCGaramondStd-Bd"/>
          <w:lang w:val="sms-FI"/>
        </w:rPr>
        <w:t xml:space="preserve"> tobdstõõđât </w:t>
      </w:r>
      <w:r w:rsidR="001D39D0" w:rsidRPr="001D39D0">
        <w:rPr>
          <w:rFonts w:cs="ITCGaramondStd-Bd"/>
          <w:highlight w:val="yellow"/>
          <w:lang w:val="sms-FI"/>
        </w:rPr>
        <w:t>vuõss-sââʹjest</w:t>
      </w:r>
      <w:r w:rsidR="001D39D0">
        <w:rPr>
          <w:rFonts w:cs="ITCGaramondStd-Bd"/>
          <w:lang w:val="sms-FI"/>
        </w:rPr>
        <w:t xml:space="preserve"> </w:t>
      </w:r>
      <w:r w:rsidRPr="00834EFE">
        <w:rPr>
          <w:rFonts w:cs="ITCGaramondStd-Bd"/>
          <w:lang w:val="sms-FI"/>
        </w:rPr>
        <w:t xml:space="preserve">päärnai joouk ââlda åårrai </w:t>
      </w:r>
      <w:r w:rsidRPr="00834EFE">
        <w:rPr>
          <w:rFonts w:cs="ITCGaramondStd-Lt"/>
          <w:lang w:val="sms-FI"/>
        </w:rPr>
        <w:t xml:space="preserve">åskldõõǥǥid da jeeʹres ǩiõččmõõžžid. </w:t>
      </w:r>
      <w:r w:rsidR="00A427DA" w:rsidRPr="00834EFE">
        <w:rPr>
          <w:rFonts w:cs="ITCGaramondStd-Lt"/>
          <w:lang w:val="sms-FI"/>
        </w:rPr>
        <w:t xml:space="preserve">Åskldõõǥǥteʹmesvuõđ </w:t>
      </w:r>
      <w:r w:rsidRPr="00834EFE">
        <w:rPr>
          <w:rFonts w:cs="ITCGaramondStd-Lt"/>
          <w:lang w:val="sms-FI"/>
        </w:rPr>
        <w:t>taʹrǩstõõlât</w:t>
      </w:r>
      <w:r w:rsidR="00A427DA" w:rsidRPr="00834EFE">
        <w:rPr>
          <w:rFonts w:cs="ITCGaramondStd-Lt"/>
          <w:lang w:val="sms-FI"/>
        </w:rPr>
        <w:t xml:space="preserve"> </w:t>
      </w:r>
      <w:r w:rsidRPr="00834EFE">
        <w:rPr>
          <w:rFonts w:cs="ITCGaramondStd-Lt"/>
          <w:lang w:val="sms-FI"/>
        </w:rPr>
        <w:t xml:space="preserve">ǩiõččmõõžži paaldâst. Täävtõssân lij </w:t>
      </w:r>
      <w:r w:rsidR="0015283A" w:rsidRPr="00834EFE">
        <w:rPr>
          <w:rFonts w:cs="ITCGaramondStd-Lt"/>
          <w:lang w:val="sms-FI"/>
        </w:rPr>
        <w:t>õõuʹdee</w:t>
      </w:r>
      <w:r w:rsidRPr="00834EFE">
        <w:rPr>
          <w:rFonts w:cs="ITCGaramondStd-Lt"/>
          <w:lang w:val="sms-FI"/>
        </w:rPr>
        <w:t xml:space="preserve">d </w:t>
      </w:r>
      <w:r w:rsidR="008B6CF6" w:rsidRPr="00834EFE">
        <w:rPr>
          <w:rFonts w:cs="ITCGaramondStd-Lt"/>
          <w:lang w:val="sms-FI"/>
        </w:rPr>
        <w:t>kõskksaž</w:t>
      </w:r>
      <w:r w:rsidRPr="00834EFE">
        <w:rPr>
          <w:rFonts w:cs="ITCGaramondStd-Lt"/>
          <w:lang w:val="sms-FI"/>
        </w:rPr>
        <w:t xml:space="preserve"> </w:t>
      </w:r>
      <w:r w:rsidR="00926365" w:rsidRPr="00834EFE">
        <w:rPr>
          <w:rFonts w:cs="ITCGaramondStd-Lt"/>
          <w:lang w:val="sms-FI"/>
        </w:rPr>
        <w:t>ciʹsttjummu</w:t>
      </w:r>
      <w:r w:rsidR="00A427DA" w:rsidRPr="00834EFE">
        <w:rPr>
          <w:rFonts w:cs="ITCGaramondStd-Lt"/>
          <w:lang w:val="sms-FI"/>
        </w:rPr>
        <w:t xml:space="preserve">ž </w:t>
      </w:r>
      <w:r w:rsidRPr="00834EFE">
        <w:rPr>
          <w:rFonts w:cs="ITCGaramondStd-Lt"/>
          <w:lang w:val="sms-FI"/>
        </w:rPr>
        <w:t xml:space="preserve">da fiʹttjõõzz jeeʹres </w:t>
      </w:r>
      <w:r w:rsidR="00972145">
        <w:rPr>
          <w:rFonts w:cs="ITCGaramondStd-Lt"/>
          <w:lang w:val="sms-FI"/>
        </w:rPr>
        <w:t>ǩiõččmõõžži</w:t>
      </w:r>
      <w:r w:rsidRPr="00834EFE">
        <w:rPr>
          <w:rFonts w:cs="ITCGaramondStd-Lt"/>
          <w:lang w:val="sms-FI"/>
        </w:rPr>
        <w:t xml:space="preserve"> </w:t>
      </w:r>
      <w:r w:rsidR="005E0DF4" w:rsidRPr="00834EFE">
        <w:rPr>
          <w:rFonts w:cs="ITCGaramondStd-Lt"/>
          <w:lang w:val="sms-FI"/>
        </w:rPr>
        <w:t>årra</w:t>
      </w:r>
      <w:r w:rsidRPr="00834EFE">
        <w:rPr>
          <w:rFonts w:cs="ITCGaramondStd-Lt"/>
          <w:lang w:val="sms-FI"/>
        </w:rPr>
        <w:t xml:space="preserve"> di tuärj</w:t>
      </w:r>
      <w:r w:rsidR="00DB53BD">
        <w:rPr>
          <w:rFonts w:cs="ITCGaramondStd-Lt"/>
          <w:lang w:val="sms-FI"/>
        </w:rPr>
        <w:t>jeed</w:t>
      </w:r>
      <w:r w:rsidRPr="00834EFE">
        <w:rPr>
          <w:rFonts w:cs="ITCGaramondStd-Lt"/>
          <w:lang w:val="sms-FI"/>
        </w:rPr>
        <w:t xml:space="preserve"> päärnai </w:t>
      </w:r>
      <w:r w:rsidR="00A427DA" w:rsidRPr="00834EFE">
        <w:rPr>
          <w:rFonts w:cs="ITCGaramondStd-Lt"/>
          <w:lang w:val="sms-FI"/>
        </w:rPr>
        <w:t>kulttuurlaž</w:t>
      </w:r>
      <w:r w:rsidRPr="00834EFE">
        <w:rPr>
          <w:rFonts w:cs="ITCGaramondStd-Lt"/>
          <w:lang w:val="sms-FI"/>
        </w:rPr>
        <w:t xml:space="preserve"> da </w:t>
      </w:r>
      <w:r w:rsidR="00DB53BD">
        <w:rPr>
          <w:rFonts w:cs="ITCGaramondStd-Lt"/>
          <w:lang w:val="sms-FI"/>
        </w:rPr>
        <w:t>ǩiõččmõõ</w:t>
      </w:r>
      <w:r w:rsidR="00195B41">
        <w:rPr>
          <w:rFonts w:cs="ITCGaramondStd-Lt"/>
          <w:lang w:val="sms-FI"/>
        </w:rPr>
        <w:t>žžlaž</w:t>
      </w:r>
      <w:r w:rsidRPr="00834EFE">
        <w:rPr>
          <w:rFonts w:cs="ITCGaramondStd-Lt"/>
          <w:lang w:val="sms-FI"/>
        </w:rPr>
        <w:t xml:space="preserve"> identiteeʹtti </w:t>
      </w:r>
      <w:r w:rsidR="00B71B26" w:rsidRPr="00834EFE">
        <w:rPr>
          <w:rFonts w:cs="ITCGaramondStd-Lt"/>
          <w:lang w:val="sms-FI"/>
        </w:rPr>
        <w:t>õuddnummuž</w:t>
      </w:r>
      <w:r w:rsidRPr="00834EFE">
        <w:rPr>
          <w:rFonts w:cs="ITCGaramondStd-Lt"/>
          <w:lang w:val="sms-FI"/>
        </w:rPr>
        <w:t xml:space="preserve">. Päärnaivuiʹm tobdstõõđât jeeʹresnallšem ǩiõččmõõžžid da tõid </w:t>
      </w:r>
      <w:r w:rsidR="00CE100D" w:rsidRPr="00834EFE">
        <w:rPr>
          <w:rFonts w:cs="ITCGaramondStd-Lt"/>
          <w:lang w:val="sms-FI"/>
        </w:rPr>
        <w:t>kuulli</w:t>
      </w:r>
      <w:r w:rsidRPr="00834EFE">
        <w:rPr>
          <w:rFonts w:cs="ITCGaramondStd-Lt"/>
          <w:lang w:val="sms-FI"/>
        </w:rPr>
        <w:t xml:space="preserve"> äʹrbbvuõđid. </w:t>
      </w:r>
      <w:r w:rsidR="009967E7" w:rsidRPr="00834EFE">
        <w:rPr>
          <w:rFonts w:cs="ITCGaramondStd-Lt"/>
          <w:lang w:val="sms-FI"/>
        </w:rPr>
        <w:t>Luândlaž</w:t>
      </w:r>
      <w:r w:rsidRPr="00834EFE">
        <w:rPr>
          <w:rFonts w:cs="ITCGaramondStd-Lt"/>
          <w:lang w:val="sms-FI"/>
        </w:rPr>
        <w:t xml:space="preserve"> n</w:t>
      </w:r>
      <w:r w:rsidR="009967E7" w:rsidRPr="00834EFE">
        <w:rPr>
          <w:rFonts w:cs="ITCGaramondStd-Lt"/>
          <w:lang w:val="sms-FI"/>
        </w:rPr>
        <w:t xml:space="preserve">ääʹl </w:t>
      </w:r>
      <w:r w:rsidRPr="00834EFE">
        <w:rPr>
          <w:rFonts w:cs="ITCGaramondStd-Lt"/>
          <w:lang w:val="sms-FI"/>
        </w:rPr>
        <w:t xml:space="preserve">taʹrǩstõõllâd </w:t>
      </w:r>
      <w:r w:rsidR="00972145">
        <w:rPr>
          <w:rFonts w:cs="ITCGaramondStd-Lt"/>
          <w:lang w:val="sms-FI"/>
        </w:rPr>
        <w:t xml:space="preserve">ǩiõččmõõžžid </w:t>
      </w:r>
      <w:r w:rsidRPr="00834EFE">
        <w:rPr>
          <w:rFonts w:cs="ITCGaramondStd-Lt"/>
          <w:lang w:val="sms-FI"/>
        </w:rPr>
        <w:t xml:space="preserve">lie õuddmiârkkân </w:t>
      </w:r>
      <w:r w:rsidR="009967E7" w:rsidRPr="00834EFE">
        <w:rPr>
          <w:rFonts w:cs="ITCGaramondStd-Lt"/>
          <w:lang w:val="sms-FI"/>
        </w:rPr>
        <w:t xml:space="preserve">eeʹjj-jårrõʹsse </w:t>
      </w:r>
      <w:r w:rsidRPr="00834EFE">
        <w:rPr>
          <w:rFonts w:cs="ITCGaramondStd-Lt"/>
          <w:lang w:val="sms-FI"/>
        </w:rPr>
        <w:t>kuulli juuhl</w:t>
      </w:r>
      <w:r w:rsidR="009967E7" w:rsidRPr="00834EFE">
        <w:rPr>
          <w:rFonts w:cs="ITCGaramondStd-Lt"/>
          <w:lang w:val="sms-FI"/>
        </w:rPr>
        <w:t>id</w:t>
      </w:r>
      <w:r w:rsidRPr="00834EFE">
        <w:rPr>
          <w:rFonts w:cs="ITCGaramondStd-Lt"/>
          <w:lang w:val="sms-FI"/>
        </w:rPr>
        <w:t xml:space="preserve"> da </w:t>
      </w:r>
      <w:r w:rsidR="00281456" w:rsidRPr="00834EFE">
        <w:rPr>
          <w:rFonts w:cs="ITCGaramondStd-Lt"/>
          <w:lang w:val="sms-FI"/>
        </w:rPr>
        <w:t>šõddmõõžž</w:t>
      </w:r>
      <w:r w:rsidR="009967E7" w:rsidRPr="00834EFE">
        <w:rPr>
          <w:rFonts w:cs="ITCGaramondStd-Lt"/>
          <w:lang w:val="sms-FI"/>
        </w:rPr>
        <w:t>id</w:t>
      </w:r>
      <w:r w:rsidRPr="00834EFE">
        <w:rPr>
          <w:rFonts w:cs="ITCGaramondStd-Lt"/>
          <w:lang w:val="sms-FI"/>
        </w:rPr>
        <w:t xml:space="preserve"> di juõʹǩǩpeivvsaž </w:t>
      </w:r>
      <w:r w:rsidR="009967E7" w:rsidRPr="00834EFE">
        <w:rPr>
          <w:rFonts w:cs="ITCGaramondStd-Lt"/>
          <w:lang w:val="sms-FI"/>
        </w:rPr>
        <w:t>pääiʹǩ</w:t>
      </w:r>
      <w:r w:rsidRPr="00834EFE">
        <w:rPr>
          <w:rFonts w:cs="ITCGaramondStd-Lt"/>
          <w:lang w:val="sms-FI"/>
        </w:rPr>
        <w:t xml:space="preserve">, mâʹte </w:t>
      </w:r>
      <w:r w:rsidR="00A427DA" w:rsidRPr="00834EFE">
        <w:rPr>
          <w:rFonts w:cs="ITCGaramondStd-Lt"/>
          <w:lang w:val="sms-FI"/>
        </w:rPr>
        <w:t xml:space="preserve">teâvõõttmõš </w:t>
      </w:r>
      <w:r w:rsidRPr="00834EFE">
        <w:rPr>
          <w:rFonts w:cs="ITCGaramondStd-Lt"/>
          <w:lang w:val="sms-FI"/>
        </w:rPr>
        <w:t>leʹbe</w:t>
      </w:r>
      <w:r w:rsidR="00A427DA" w:rsidRPr="00834EFE">
        <w:rPr>
          <w:rFonts w:cs="ITCGaramondStd-Lt"/>
          <w:lang w:val="sms-FI"/>
        </w:rPr>
        <w:t xml:space="preserve"> </w:t>
      </w:r>
      <w:r w:rsidRPr="00834EFE">
        <w:rPr>
          <w:rFonts w:cs="ITCGaramondStd-Lt"/>
          <w:lang w:val="sms-FI"/>
        </w:rPr>
        <w:t xml:space="preserve">poorrmõš. Päärnai </w:t>
      </w:r>
      <w:r w:rsidR="00727BAC" w:rsidRPr="00834EFE">
        <w:rPr>
          <w:rFonts w:cs="ITCGaramondStd-Lt"/>
          <w:lang w:val="sms-FI"/>
        </w:rPr>
        <w:t>õõmtõõllm</w:t>
      </w:r>
      <w:r w:rsidR="000B7C50" w:rsidRPr="00834EFE">
        <w:rPr>
          <w:rFonts w:cs="ITCGaramondStd-Lt"/>
          <w:lang w:val="sms-FI"/>
        </w:rPr>
        <w:t xml:space="preserve">a </w:t>
      </w:r>
      <w:r w:rsidR="003A1326" w:rsidRPr="00834EFE">
        <w:rPr>
          <w:rFonts w:cs="ITCGaramondStd-Lt"/>
          <w:lang w:val="sms-FI"/>
        </w:rPr>
        <w:t xml:space="preserve">uuʹdet </w:t>
      </w:r>
      <w:r w:rsidRPr="00834EFE">
        <w:rPr>
          <w:rFonts w:cs="ITCGaramondStd-Lt"/>
          <w:lang w:val="sms-FI"/>
        </w:rPr>
        <w:t xml:space="preserve">sââʹj, da </w:t>
      </w:r>
      <w:r w:rsidR="004B1390" w:rsidRPr="00834EFE">
        <w:rPr>
          <w:rFonts w:cs="ITCGaramondStd-Lt"/>
          <w:lang w:val="sms-FI"/>
        </w:rPr>
        <w:t>sijvuiʹm</w:t>
      </w:r>
      <w:r w:rsidRPr="00834EFE">
        <w:rPr>
          <w:rFonts w:cs="ITCGaramondStd-Lt"/>
          <w:lang w:val="sms-FI"/>
        </w:rPr>
        <w:t xml:space="preserve"> smiõttât siʹjjid smiõttʼteei </w:t>
      </w:r>
      <w:r w:rsidR="009967E7" w:rsidRPr="00834EFE">
        <w:rPr>
          <w:rFonts w:cs="ITCGaramondStd-Lt"/>
          <w:lang w:val="sms-FI"/>
        </w:rPr>
        <w:t>jieʹllem</w:t>
      </w:r>
      <w:r w:rsidRPr="00834EFE">
        <w:rPr>
          <w:rFonts w:cs="ITCGaramondStd-Lt"/>
          <w:lang w:val="sms-FI"/>
        </w:rPr>
        <w:t>kõõččmõõžžid.</w:t>
      </w:r>
    </w:p>
    <w:p w14:paraId="49A7529B" w14:textId="77777777" w:rsidR="006D4D11" w:rsidRPr="00834EFE" w:rsidRDefault="006D4D11" w:rsidP="006D4D11">
      <w:pPr>
        <w:autoSpaceDE w:val="0"/>
        <w:autoSpaceDN w:val="0"/>
        <w:adjustRightInd w:val="0"/>
        <w:spacing w:after="0" w:line="240" w:lineRule="auto"/>
        <w:rPr>
          <w:rFonts w:cs="ITCGaramondStd-Lt"/>
          <w:lang w:val="sms-FI"/>
        </w:rPr>
      </w:pPr>
    </w:p>
    <w:p w14:paraId="3318DA2D" w14:textId="7904FBBF"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Ǩiõččmõš-škoouʹlʼjummšest </w:t>
      </w:r>
      <w:r w:rsidR="001B6AA5" w:rsidRPr="00834EFE">
        <w:rPr>
          <w:rFonts w:cs="ITCGaramondStd-Lt"/>
          <w:lang w:val="sms-FI"/>
        </w:rPr>
        <w:t>tuejjeet</w:t>
      </w:r>
      <w:r w:rsidRPr="00834EFE">
        <w:rPr>
          <w:rFonts w:cs="ITCGaramondStd-Lt"/>
          <w:lang w:val="sms-FI"/>
        </w:rPr>
        <w:t xml:space="preserve"> õhttsažtuâj </w:t>
      </w:r>
      <w:r w:rsidR="00B00103" w:rsidRPr="00834EFE">
        <w:rPr>
          <w:rFonts w:cs="ITCGaramondStd-Lt"/>
          <w:lang w:val="sms-FI"/>
        </w:rPr>
        <w:t>peâmmjivuiʹm</w:t>
      </w:r>
      <w:r w:rsidRPr="00834EFE">
        <w:rPr>
          <w:rFonts w:cs="ITCGaramondStd-Lt"/>
          <w:lang w:val="sms-FI"/>
        </w:rPr>
        <w:t xml:space="preserve"> </w:t>
      </w:r>
      <w:r w:rsidR="003B2A8F" w:rsidRPr="00834EFE">
        <w:rPr>
          <w:rFonts w:cs="ITCGaramondStd-Lt"/>
          <w:lang w:val="sms-FI"/>
        </w:rPr>
        <w:t>juõʹǩǩ</w:t>
      </w:r>
      <w:r w:rsidRPr="00834EFE">
        <w:rPr>
          <w:rFonts w:cs="ITCGaramondStd-Lt"/>
          <w:lang w:val="sms-FI"/>
        </w:rPr>
        <w:t xml:space="preserve"> piârri t</w:t>
      </w:r>
      <w:r w:rsidR="000B7C50" w:rsidRPr="00834EFE">
        <w:rPr>
          <w:rFonts w:cs="ITCGaramondStd-Lt"/>
          <w:lang w:val="sms-FI"/>
        </w:rPr>
        <w:t>uâǥǥa</w:t>
      </w:r>
      <w:r w:rsidRPr="00834EFE">
        <w:rPr>
          <w:rFonts w:cs="ITCGaramondStd-Lt"/>
          <w:lang w:val="sms-FI"/>
        </w:rPr>
        <w:t xml:space="preserve">, </w:t>
      </w:r>
      <w:r w:rsidR="000E3935">
        <w:rPr>
          <w:rFonts w:cs="ITCGaramondStd-Lt"/>
          <w:lang w:val="sms-FI"/>
        </w:rPr>
        <w:t>ǩiõččmõõžžid</w:t>
      </w:r>
      <w:r w:rsidRPr="00834EFE">
        <w:rPr>
          <w:rFonts w:cs="ITCGaramondStd-Lt"/>
          <w:lang w:val="sms-FI"/>
        </w:rPr>
        <w:t xml:space="preserve"> da äärvaid kuul</w:t>
      </w:r>
      <w:r w:rsidR="000B7C50" w:rsidRPr="00834EFE">
        <w:rPr>
          <w:rFonts w:cs="ITCGaramondStd-Lt"/>
          <w:lang w:val="sms-FI"/>
        </w:rPr>
        <w:t>eeʹl</w:t>
      </w:r>
      <w:r w:rsidRPr="00834EFE">
        <w:rPr>
          <w:rFonts w:cs="ITCGaramondStd-Lt"/>
          <w:lang w:val="sms-FI"/>
        </w:rPr>
        <w:t xml:space="preserve"> da </w:t>
      </w:r>
      <w:r w:rsidR="004D77AD" w:rsidRPr="00834EFE">
        <w:rPr>
          <w:rFonts w:cs="ITCGaramondStd-Lt"/>
          <w:lang w:val="sms-FI"/>
        </w:rPr>
        <w:t>ciʹsttjeeʹl</w:t>
      </w:r>
      <w:r w:rsidRPr="00834EFE">
        <w:rPr>
          <w:rFonts w:cs="ITCGaramondStd-Lt"/>
          <w:lang w:val="sms-FI"/>
        </w:rPr>
        <w:t xml:space="preserve">. </w:t>
      </w:r>
      <w:r w:rsidR="00972145">
        <w:rPr>
          <w:rFonts w:cs="ITCGaramondStd-Lt"/>
          <w:lang w:val="sms-FI"/>
        </w:rPr>
        <w:t xml:space="preserve">Ǩiõččmõš-škoouʹlʼjummuš </w:t>
      </w:r>
      <w:r w:rsidR="00AA2930" w:rsidRPr="00834EFE">
        <w:rPr>
          <w:rFonts w:cs="ITCGaramondStd-Lt"/>
          <w:lang w:val="sms-FI"/>
        </w:rPr>
        <w:t>tuärjjad</w:t>
      </w:r>
      <w:r w:rsidRPr="00834EFE">
        <w:rPr>
          <w:rFonts w:cs="ITCGaramondStd-Lt"/>
          <w:lang w:val="sms-FI"/>
        </w:rPr>
        <w:t xml:space="preserve"> jeeʹrab mieʹldd päärnai kulttuurlaž silttummša, vuârrvaaiktõʹsse da õlmmummša di j</w:t>
      </w:r>
      <w:r w:rsidR="00A61FA9" w:rsidRPr="00834EFE">
        <w:rPr>
          <w:rFonts w:cs="ITCGaramondStd-Lt"/>
          <w:lang w:val="sms-FI"/>
        </w:rPr>
        <w:t>uʹ</w:t>
      </w:r>
      <w:r w:rsidRPr="00834EFE">
        <w:rPr>
          <w:rFonts w:cs="ITCGaramondStd-Lt"/>
          <w:lang w:val="sms-FI"/>
        </w:rPr>
        <w:t>rddma da mättjummša kuulli veiddsõs silttummuž (k</w:t>
      </w:r>
      <w:r w:rsidR="000E1E9E">
        <w:rPr>
          <w:rFonts w:cs="ITCGaramondStd-Lt"/>
          <w:lang w:val="sms-FI"/>
        </w:rPr>
        <w:t>č</w:t>
      </w:r>
      <w:r w:rsidRPr="00834EFE">
        <w:rPr>
          <w:rFonts w:cs="ITCGaramondStd-Lt"/>
          <w:lang w:val="sms-FI"/>
        </w:rPr>
        <w:t>. lååkk 2.7).</w:t>
      </w:r>
    </w:p>
    <w:p w14:paraId="5B76D054" w14:textId="77777777" w:rsidR="006D4D11" w:rsidRPr="00834EFE" w:rsidRDefault="006D4D11" w:rsidP="006D4D11">
      <w:pPr>
        <w:autoSpaceDE w:val="0"/>
        <w:autoSpaceDN w:val="0"/>
        <w:adjustRightInd w:val="0"/>
        <w:spacing w:after="0" w:line="240" w:lineRule="auto"/>
        <w:rPr>
          <w:rFonts w:cs="ITCGaramondStd-Lt"/>
          <w:lang w:val="sms-FI"/>
        </w:rPr>
      </w:pPr>
    </w:p>
    <w:p w14:paraId="78231A80" w14:textId="52D49D03" w:rsidR="006D4D11" w:rsidRPr="00834EFE" w:rsidRDefault="00E22C1D" w:rsidP="006D4D11">
      <w:pPr>
        <w:autoSpaceDE w:val="0"/>
        <w:autoSpaceDN w:val="0"/>
        <w:adjustRightInd w:val="0"/>
        <w:spacing w:after="0" w:line="240" w:lineRule="auto"/>
        <w:rPr>
          <w:rFonts w:cs="ITCGaramondStd-Lt"/>
          <w:lang w:val="sms-FI"/>
        </w:rPr>
      </w:pPr>
      <w:r w:rsidRPr="00834EFE">
        <w:rPr>
          <w:rFonts w:cs="ITCGaramondStd-Bd"/>
          <w:b/>
          <w:lang w:val="sms-FI"/>
        </w:rPr>
        <w:t>Âʹlddõutstõõzz</w:t>
      </w:r>
      <w:r w:rsidR="006D4D11" w:rsidRPr="00834EFE">
        <w:rPr>
          <w:rFonts w:cs="ITCGaramondStd-Bd"/>
          <w:b/>
          <w:lang w:val="sms-FI"/>
        </w:rPr>
        <w:t xml:space="preserve"> m</w:t>
      </w:r>
      <w:r w:rsidRPr="00834EFE">
        <w:rPr>
          <w:rFonts w:cs="ITCGaramondStd-Bd"/>
          <w:b/>
          <w:lang w:val="sms-FI"/>
        </w:rPr>
        <w:t>õõnni ääiʹj</w:t>
      </w:r>
      <w:r w:rsidR="006D4D11" w:rsidRPr="00834EFE">
        <w:rPr>
          <w:rFonts w:cs="ITCGaramondStd-Bd"/>
          <w:b/>
          <w:lang w:val="sms-FI"/>
        </w:rPr>
        <w:t xml:space="preserve">, ânnʼjõž ääiʹj </w:t>
      </w:r>
      <w:r w:rsidR="006D4D11" w:rsidRPr="00834EFE">
        <w:rPr>
          <w:rFonts w:cs="ITCGaramondStd-Bd"/>
          <w:lang w:val="sms-FI"/>
        </w:rPr>
        <w:t>da</w:t>
      </w:r>
      <w:r w:rsidR="006D4D11" w:rsidRPr="00834EFE">
        <w:rPr>
          <w:rFonts w:cs="ITCGaramondStd-Bd"/>
          <w:b/>
          <w:lang w:val="sms-FI"/>
        </w:rPr>
        <w:t xml:space="preserve"> puõʹtti ääiʹj</w:t>
      </w:r>
      <w:r w:rsidR="006D4D11" w:rsidRPr="00834EFE">
        <w:rPr>
          <w:rFonts w:cs="ITCGaramondStd-Bd"/>
          <w:lang w:val="sms-FI"/>
        </w:rPr>
        <w:t xml:space="preserve"> </w:t>
      </w:r>
      <w:r w:rsidR="006D4D11" w:rsidRPr="00834EFE">
        <w:rPr>
          <w:rFonts w:cs="ITCGaramondStd-Lt"/>
          <w:lang w:val="sms-FI"/>
        </w:rPr>
        <w:t>smiõtteeʹl viiǥǥât päärnai miõl historia</w:t>
      </w:r>
      <w:r w:rsidRPr="00834EFE">
        <w:rPr>
          <w:rFonts w:cs="ITCGaramondStd-Lt"/>
          <w:lang w:val="sms-FI"/>
        </w:rPr>
        <w:t>a</w:t>
      </w:r>
      <w:r w:rsidR="006D4D11" w:rsidRPr="00834EFE">
        <w:rPr>
          <w:rFonts w:cs="ITCGaramondStd-Lt"/>
          <w:lang w:val="sms-FI"/>
        </w:rPr>
        <w:t>l</w:t>
      </w:r>
      <w:r w:rsidRPr="00834EFE">
        <w:rPr>
          <w:rFonts w:cs="ITCGaramondStd-Lt"/>
          <w:lang w:val="sms-FI"/>
        </w:rPr>
        <w:t>ʼ</w:t>
      </w:r>
      <w:r w:rsidR="006D4D11" w:rsidRPr="00834EFE">
        <w:rPr>
          <w:rFonts w:cs="ITCGaramondStd-Lt"/>
          <w:lang w:val="sms-FI"/>
        </w:rPr>
        <w:t>la</w:t>
      </w:r>
      <w:r w:rsidRPr="00834EFE">
        <w:rPr>
          <w:rFonts w:cs="ITCGaramondStd-Lt"/>
          <w:lang w:val="sms-FI"/>
        </w:rPr>
        <w:t>ž</w:t>
      </w:r>
      <w:r w:rsidR="006D4D11" w:rsidRPr="00834EFE">
        <w:rPr>
          <w:rFonts w:cs="ITCGaramondStd-Lt"/>
          <w:lang w:val="sms-FI"/>
        </w:rPr>
        <w:t xml:space="preserve"> aaʹššid di šiõǥǥ puõʹtti ääiʹj raajjma. Lââʹssen taʹrǩstõõlât päärnai šõddâmpirrõõzzi määŋgnallšemvuõđ.</w:t>
      </w:r>
    </w:p>
    <w:p w14:paraId="75BCA798" w14:textId="77777777" w:rsidR="006D4D11" w:rsidRPr="00834EFE" w:rsidRDefault="006D4D11" w:rsidP="006D4D11">
      <w:pPr>
        <w:autoSpaceDE w:val="0"/>
        <w:autoSpaceDN w:val="0"/>
        <w:adjustRightInd w:val="0"/>
        <w:spacing w:after="0" w:line="240" w:lineRule="auto"/>
        <w:rPr>
          <w:rFonts w:cs="ITCGaramondStd-Lt"/>
          <w:lang w:val="sms-FI"/>
        </w:rPr>
      </w:pPr>
    </w:p>
    <w:p w14:paraId="61765F3D" w14:textId="4B12DF33"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Päärnaid raajât paaiʹǩid </w:t>
      </w:r>
      <w:r w:rsidR="000B7C50" w:rsidRPr="00834EFE">
        <w:rPr>
          <w:rFonts w:cs="ITCGaramondStd-Lt"/>
          <w:lang w:val="sms-FI"/>
        </w:rPr>
        <w:t xml:space="preserve">jeälõõttâd </w:t>
      </w:r>
      <w:r w:rsidRPr="00834EFE">
        <w:rPr>
          <w:rFonts w:cs="ITCGaramondStd-Lt"/>
          <w:lang w:val="sms-FI"/>
        </w:rPr>
        <w:t>mõõnni</w:t>
      </w:r>
      <w:r w:rsidR="000B7C50" w:rsidRPr="00834EFE">
        <w:rPr>
          <w:rFonts w:cs="ITCGaramondStd-Lt"/>
          <w:lang w:val="sms-FI"/>
        </w:rPr>
        <w:t xml:space="preserve"> </w:t>
      </w:r>
      <w:r w:rsidRPr="00834EFE">
        <w:rPr>
          <w:rFonts w:cs="ITCGaramondStd-Lt"/>
          <w:lang w:val="sms-FI"/>
        </w:rPr>
        <w:t xml:space="preserve">ääiʹj šõddmõõžžid da vueʹjjid. Tääʹrǩes teâttkäivvan lie lie päärna da siʹjji </w:t>
      </w:r>
      <w:r w:rsidR="00DA1DEA" w:rsidRPr="00834EFE">
        <w:rPr>
          <w:rFonts w:cs="ITCGaramondStd-Lt"/>
          <w:lang w:val="sms-FI"/>
        </w:rPr>
        <w:t>ooumažhistoria</w:t>
      </w:r>
      <w:r w:rsidRPr="00834EFE">
        <w:rPr>
          <w:rFonts w:cs="ITCGaramondStd-Lt"/>
          <w:lang w:val="sms-FI"/>
        </w:rPr>
        <w:t xml:space="preserve">, </w:t>
      </w:r>
      <w:r w:rsidR="00E22C1D" w:rsidRPr="00834EFE">
        <w:rPr>
          <w:rFonts w:cs="ITCGaramondStd-Lt"/>
          <w:lang w:val="sms-FI"/>
        </w:rPr>
        <w:t>âʹlddõutstõõzz</w:t>
      </w:r>
      <w:r w:rsidRPr="00834EFE">
        <w:rPr>
          <w:rFonts w:cs="ITCGaramondStd-Lt"/>
          <w:lang w:val="sms-FI"/>
        </w:rPr>
        <w:t xml:space="preserve"> vuäzzla, </w:t>
      </w:r>
      <w:r w:rsidR="000B7C50" w:rsidRPr="00834EFE">
        <w:rPr>
          <w:rFonts w:cs="ITCGaramondStd-Lt"/>
          <w:lang w:val="sms-FI"/>
        </w:rPr>
        <w:t xml:space="preserve">tiiŋg </w:t>
      </w:r>
      <w:r w:rsidRPr="00834EFE">
        <w:rPr>
          <w:rFonts w:cs="ITCGaramondStd-Lt"/>
          <w:lang w:val="sms-FI"/>
        </w:rPr>
        <w:t xml:space="preserve">da pirrõõzz. Lââʹssen vueiʹtet ââʹnned päärnai </w:t>
      </w:r>
      <w:r w:rsidR="00540BD2" w:rsidRPr="00834EFE">
        <w:rPr>
          <w:rFonts w:cs="ITCGaramondStd-Lt"/>
          <w:lang w:val="sms-FI"/>
        </w:rPr>
        <w:t>peâmmji</w:t>
      </w:r>
      <w:r w:rsidRPr="00834EFE">
        <w:rPr>
          <w:rFonts w:cs="ITCGaramondStd-Lt"/>
          <w:lang w:val="sms-FI"/>
        </w:rPr>
        <w:t xml:space="preserve"> äʹšštobddmõõžž siʹjji jiiʹjjes kulttuuräʹrbbvuõđâst. Mõõnnâm äigga vueiʹtet tobdstõõttâd õuddmiârkkân päärnai maaddârpuärrsi </w:t>
      </w:r>
      <w:r w:rsidR="00003237" w:rsidRPr="00834EFE">
        <w:rPr>
          <w:rFonts w:cs="ITCGaramondStd-Lt"/>
          <w:lang w:val="sms-FI"/>
        </w:rPr>
        <w:t>päʹrnnpoodd</w:t>
      </w:r>
      <w:r w:rsidRPr="00834EFE">
        <w:rPr>
          <w:rFonts w:cs="ITCGaramondStd-Lt"/>
          <w:lang w:val="sms-FI"/>
        </w:rPr>
        <w:t xml:space="preserve"> siõreeʹl da musiikk veäkka.</w:t>
      </w:r>
    </w:p>
    <w:p w14:paraId="15308C17" w14:textId="77777777" w:rsidR="006D4D11" w:rsidRPr="00834EFE" w:rsidRDefault="006D4D11" w:rsidP="006D4D11">
      <w:pPr>
        <w:autoSpaceDE w:val="0"/>
        <w:autoSpaceDN w:val="0"/>
        <w:adjustRightInd w:val="0"/>
        <w:spacing w:after="0" w:line="240" w:lineRule="auto"/>
        <w:rPr>
          <w:rFonts w:cs="ITCGaramondStd-Lt"/>
          <w:lang w:val="sms-FI"/>
        </w:rPr>
      </w:pPr>
    </w:p>
    <w:p w14:paraId="027B1B89" w14:textId="14F4AE9E" w:rsidR="006D4D11" w:rsidRPr="00834EFE" w:rsidRDefault="00BC4907" w:rsidP="006D4D11">
      <w:pPr>
        <w:autoSpaceDE w:val="0"/>
        <w:autoSpaceDN w:val="0"/>
        <w:adjustRightInd w:val="0"/>
        <w:spacing w:after="0" w:line="240" w:lineRule="auto"/>
        <w:rPr>
          <w:rFonts w:cs="ITCGaramondStd-Lt"/>
          <w:lang w:val="sms-FI"/>
        </w:rPr>
      </w:pPr>
      <w:r w:rsidRPr="00834EFE">
        <w:rPr>
          <w:rFonts w:cs="ITCGaramondStd-Lt"/>
          <w:lang w:val="sms-FI"/>
        </w:rPr>
        <w:t xml:space="preserve">Ânnʼjõž poodd </w:t>
      </w:r>
      <w:r w:rsidR="006D4D11" w:rsidRPr="00834EFE">
        <w:rPr>
          <w:rFonts w:cs="ITCGaramondStd-Lt"/>
          <w:lang w:val="sms-FI"/>
        </w:rPr>
        <w:t xml:space="preserve">taʹrǩstõõlât </w:t>
      </w:r>
      <w:r w:rsidRPr="00834EFE">
        <w:rPr>
          <w:rFonts w:cs="ITCGaramondStd-Lt"/>
          <w:lang w:val="sms-FI"/>
        </w:rPr>
        <w:t xml:space="preserve">ǩiõttʼtõõleeʹl </w:t>
      </w:r>
      <w:r w:rsidR="006D4D11" w:rsidRPr="00834EFE">
        <w:rPr>
          <w:rFonts w:cs="ITCGaramondStd-Lt"/>
          <w:lang w:val="sms-FI"/>
        </w:rPr>
        <w:t>päärnaivuiʹm</w:t>
      </w:r>
      <w:r w:rsidRPr="00834EFE">
        <w:rPr>
          <w:rFonts w:cs="ITCGaramondStd-Lt"/>
          <w:lang w:val="sms-FI"/>
        </w:rPr>
        <w:t xml:space="preserve"> </w:t>
      </w:r>
      <w:r w:rsidR="006D4D11" w:rsidRPr="00834EFE">
        <w:rPr>
          <w:rFonts w:cs="ITCGaramondStd-Lt"/>
          <w:lang w:val="sms-FI"/>
        </w:rPr>
        <w:t>siʹjjid</w:t>
      </w:r>
      <w:r w:rsidRPr="00834EFE">
        <w:rPr>
          <w:rFonts w:cs="ITCGaramondStd-Lt"/>
          <w:lang w:val="sms-FI"/>
        </w:rPr>
        <w:t xml:space="preserve"> </w:t>
      </w:r>
      <w:r w:rsidR="006D4D11" w:rsidRPr="00834EFE">
        <w:rPr>
          <w:rFonts w:cs="ITCGaramondStd-Lt"/>
          <w:lang w:val="sms-FI"/>
        </w:rPr>
        <w:t>smiõttʼteei</w:t>
      </w:r>
      <w:r w:rsidRPr="00834EFE">
        <w:rPr>
          <w:rFonts w:cs="ITCGaramondStd-Lt"/>
          <w:lang w:val="sms-FI"/>
        </w:rPr>
        <w:t xml:space="preserve"> </w:t>
      </w:r>
      <w:r w:rsidR="006D4D11" w:rsidRPr="00834EFE">
        <w:rPr>
          <w:rFonts w:cs="ITCGaramondStd-Lt"/>
          <w:lang w:val="sms-FI"/>
        </w:rPr>
        <w:t xml:space="preserve">leʹbe </w:t>
      </w:r>
      <w:r w:rsidR="00100908" w:rsidRPr="00834EFE">
        <w:rPr>
          <w:rFonts w:cs="ITCGaramondStd-Lt"/>
          <w:lang w:val="sms-FI"/>
        </w:rPr>
        <w:t xml:space="preserve">miõl ǩieʹssi ääiʹjpoddsaž </w:t>
      </w:r>
      <w:r w:rsidR="006D4D11" w:rsidRPr="00834EFE">
        <w:rPr>
          <w:rFonts w:cs="ITCGaramondStd-Lt"/>
          <w:lang w:val="sms-FI"/>
        </w:rPr>
        <w:t>aaʹššid.</w:t>
      </w:r>
      <w:r w:rsidR="001B4B41" w:rsidRPr="00834EFE">
        <w:rPr>
          <w:rFonts w:cs="ITCGaramondStd-Lt"/>
          <w:lang w:val="sms-FI"/>
        </w:rPr>
        <w:t xml:space="preserve"> </w:t>
      </w:r>
      <w:r w:rsidR="006D4D11" w:rsidRPr="00834EFE">
        <w:rPr>
          <w:rFonts w:cs="ITCGaramondStd-Lt"/>
          <w:lang w:val="sms-FI"/>
        </w:rPr>
        <w:t xml:space="preserve">Päärnaivuiʹm taʹrǩstõõlât še </w:t>
      </w:r>
      <w:r w:rsidR="00E22C1D" w:rsidRPr="00834EFE">
        <w:rPr>
          <w:rFonts w:cs="ITCGaramondStd-Lt"/>
          <w:lang w:val="sms-FI"/>
        </w:rPr>
        <w:t>âʹlddõutstõõzz</w:t>
      </w:r>
      <w:r w:rsidR="006D4D11" w:rsidRPr="00834EFE">
        <w:rPr>
          <w:rFonts w:cs="ITCGaramondStd-Lt"/>
          <w:lang w:val="sms-FI"/>
        </w:rPr>
        <w:t xml:space="preserve"> määŋgnallšemvuõđ tõn </w:t>
      </w:r>
      <w:r w:rsidR="004D77AD" w:rsidRPr="00834EFE">
        <w:rPr>
          <w:rFonts w:cs="ITCGaramondStd-Lt"/>
          <w:lang w:val="sms-FI"/>
        </w:rPr>
        <w:t>ciʹsttjeeʹl</w:t>
      </w:r>
      <w:r w:rsidR="006D4D11" w:rsidRPr="00834EFE">
        <w:rPr>
          <w:rFonts w:cs="ITCGaramondStd-Lt"/>
          <w:lang w:val="sms-FI"/>
        </w:rPr>
        <w:t>. T</w:t>
      </w:r>
      <w:r w:rsidR="00A32D51" w:rsidRPr="00834EFE">
        <w:rPr>
          <w:rFonts w:cs="ITCGaramondStd-Lt"/>
          <w:lang w:val="sms-FI"/>
        </w:rPr>
        <w:t>a</w:t>
      </w:r>
      <w:r w:rsidR="006D4D11" w:rsidRPr="00834EFE">
        <w:rPr>
          <w:rFonts w:cs="ITCGaramondStd-Lt"/>
          <w:lang w:val="sms-FI"/>
        </w:rPr>
        <w:t xml:space="preserve">ʹrǩstõõllâm </w:t>
      </w:r>
      <w:r w:rsidR="00A51EF5" w:rsidRPr="00834EFE">
        <w:rPr>
          <w:rFonts w:cs="ITCGaramondStd-Lt"/>
          <w:lang w:val="sms-FI"/>
        </w:rPr>
        <w:t>päiʹǩǩen</w:t>
      </w:r>
      <w:r w:rsidR="006D4D11" w:rsidRPr="00834EFE">
        <w:rPr>
          <w:rFonts w:cs="ITCGaramondStd-Lt"/>
          <w:lang w:val="sms-FI"/>
        </w:rPr>
        <w:t xml:space="preserve"> lie jeeʹrab mieʹldd oummi, </w:t>
      </w:r>
      <w:r w:rsidR="007A54A3" w:rsidRPr="00834EFE">
        <w:rPr>
          <w:rFonts w:cs="ITCGaramondStd-Lt"/>
          <w:lang w:val="sms-FI"/>
        </w:rPr>
        <w:t>sooǥǥbieʹli</w:t>
      </w:r>
      <w:r w:rsidR="006D4D11" w:rsidRPr="00834EFE">
        <w:rPr>
          <w:rFonts w:cs="ITCGaramondStd-Lt"/>
          <w:lang w:val="sms-FI"/>
        </w:rPr>
        <w:t xml:space="preserve"> da piârrji määŋgnallšemvuõtt. Täävtõssân lij </w:t>
      </w:r>
      <w:r w:rsidR="007A54A3" w:rsidRPr="00834EFE">
        <w:rPr>
          <w:rFonts w:cs="ITCGaramondStd-Lt"/>
          <w:lang w:val="sms-FI"/>
        </w:rPr>
        <w:t xml:space="preserve">škoouʹlʼjed </w:t>
      </w:r>
      <w:r w:rsidR="006D4D11" w:rsidRPr="00834EFE">
        <w:rPr>
          <w:rFonts w:cs="ITCGaramondStd-Lt"/>
          <w:lang w:val="sms-FI"/>
        </w:rPr>
        <w:t xml:space="preserve">päärnaid fiʹttjed, što </w:t>
      </w:r>
      <w:r w:rsidR="007A54A3" w:rsidRPr="00834EFE">
        <w:rPr>
          <w:rFonts w:cs="ITCGaramondStd-Lt"/>
          <w:lang w:val="sms-FI"/>
        </w:rPr>
        <w:t xml:space="preserve">oummu </w:t>
      </w:r>
      <w:r w:rsidR="006D4D11" w:rsidRPr="00834EFE">
        <w:rPr>
          <w:rFonts w:cs="ITCGaramondStd-Lt"/>
          <w:lang w:val="sms-FI"/>
        </w:rPr>
        <w:t>lie jeeʹresnallšem leša s</w:t>
      </w:r>
      <w:r w:rsidR="007A54A3" w:rsidRPr="00834EFE">
        <w:rPr>
          <w:rFonts w:cs="ITCGaramondStd-Lt"/>
          <w:lang w:val="sms-FI"/>
        </w:rPr>
        <w:t>eämma ärvvsa</w:t>
      </w:r>
      <w:r w:rsidR="006D4D11" w:rsidRPr="00834EFE">
        <w:rPr>
          <w:rFonts w:cs="ITCGaramondStd-Lt"/>
          <w:lang w:val="sms-FI"/>
        </w:rPr>
        <w:t>.</w:t>
      </w:r>
    </w:p>
    <w:p w14:paraId="47DC0DB1" w14:textId="77777777" w:rsidR="006D4D11" w:rsidRPr="00834EFE" w:rsidRDefault="006D4D11" w:rsidP="006D4D11">
      <w:pPr>
        <w:autoSpaceDE w:val="0"/>
        <w:autoSpaceDN w:val="0"/>
        <w:adjustRightInd w:val="0"/>
        <w:spacing w:after="0" w:line="240" w:lineRule="auto"/>
        <w:rPr>
          <w:rFonts w:cs="ITCGaramondStd-Lt"/>
          <w:lang w:val="sms-FI"/>
        </w:rPr>
      </w:pPr>
    </w:p>
    <w:p w14:paraId="366CAB8B" w14:textId="33EFC906" w:rsidR="000E6660"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Mõõnni ääiʹj da ânnʼjõž ääiʹj lââʹssen lij täʹrǩǩ smiõttâd puõʹtti ääiʹj da tõn, mõõn nalla v</w:t>
      </w:r>
      <w:r w:rsidR="007A54A3" w:rsidRPr="00834EFE">
        <w:rPr>
          <w:rFonts w:cs="ITCGaramondStd-Lt"/>
          <w:lang w:val="sms-FI"/>
        </w:rPr>
        <w:t xml:space="preserve">ueiʹttep </w:t>
      </w:r>
      <w:r w:rsidRPr="00834EFE">
        <w:rPr>
          <w:rFonts w:cs="ITCGaramondStd-Lt"/>
          <w:lang w:val="sms-FI"/>
        </w:rPr>
        <w:t xml:space="preserve">vaaikted </w:t>
      </w:r>
      <w:r w:rsidR="00190976">
        <w:rPr>
          <w:rFonts w:cs="ITCGaramondStd-Lt"/>
          <w:lang w:val="sms-FI"/>
        </w:rPr>
        <w:t>pueʹr</w:t>
      </w:r>
      <w:r w:rsidRPr="00834EFE">
        <w:rPr>
          <w:rFonts w:cs="ITCGaramondStd-Lt"/>
          <w:lang w:val="sms-FI"/>
        </w:rPr>
        <w:t xml:space="preserve"> puõʹtti ääiʹj </w:t>
      </w:r>
      <w:r w:rsidR="00C32263" w:rsidRPr="00834EFE">
        <w:rPr>
          <w:rFonts w:cs="ITCGaramondStd-Lt"/>
          <w:lang w:val="sms-FI"/>
        </w:rPr>
        <w:t>t</w:t>
      </w:r>
      <w:r w:rsidR="000B7C50" w:rsidRPr="00834EFE">
        <w:rPr>
          <w:rFonts w:cs="ITCGaramondStd-Lt"/>
          <w:lang w:val="sms-FI"/>
        </w:rPr>
        <w:t>i</w:t>
      </w:r>
      <w:r w:rsidR="00C32263" w:rsidRPr="00834EFE">
        <w:rPr>
          <w:rFonts w:cs="ITCGaramondStd-Lt"/>
          <w:lang w:val="sms-FI"/>
        </w:rPr>
        <w:t>eu</w:t>
      </w:r>
      <w:r w:rsidR="000B7C50" w:rsidRPr="00834EFE">
        <w:rPr>
          <w:rFonts w:cs="ITCGaramondStd-Lt"/>
          <w:lang w:val="sms-FI"/>
        </w:rPr>
        <w:t>ʹ</w:t>
      </w:r>
      <w:r w:rsidR="00C32263" w:rsidRPr="00834EFE">
        <w:rPr>
          <w:rFonts w:cs="ITCGaramondStd-Lt"/>
          <w:lang w:val="sms-FI"/>
        </w:rPr>
        <w:t>ddma</w:t>
      </w:r>
      <w:r w:rsidRPr="00834EFE">
        <w:rPr>
          <w:rFonts w:cs="ITCGaramondStd-Lt"/>
          <w:lang w:val="sms-FI"/>
        </w:rPr>
        <w:t xml:space="preserve">. Puõʹtti ääiʹj smiõttmõš </w:t>
      </w:r>
      <w:r w:rsidR="00247A00" w:rsidRPr="00834EFE">
        <w:rPr>
          <w:rFonts w:cs="ITCGaramondStd-Lt"/>
          <w:lang w:val="sms-FI"/>
        </w:rPr>
        <w:t>vuäitt</w:t>
      </w:r>
      <w:r w:rsidRPr="00834EFE">
        <w:rPr>
          <w:rFonts w:cs="ITCGaramondStd-Lt"/>
          <w:lang w:val="sms-FI"/>
        </w:rPr>
        <w:t xml:space="preserve"> kuullâd õuddmiârkkân </w:t>
      </w:r>
      <w:r w:rsidR="00BC4907" w:rsidRPr="00834EFE">
        <w:rPr>
          <w:rFonts w:cs="ITCGaramondStd-Lt"/>
          <w:lang w:val="sms-FI"/>
        </w:rPr>
        <w:t xml:space="preserve">pueʹtti </w:t>
      </w:r>
      <w:r w:rsidR="00E22C1D" w:rsidRPr="00834EFE">
        <w:rPr>
          <w:rFonts w:cs="ITCGaramondStd-Lt"/>
          <w:lang w:val="sms-FI"/>
        </w:rPr>
        <w:t xml:space="preserve">eeʹjjpoodd </w:t>
      </w:r>
      <w:r w:rsidRPr="00834EFE">
        <w:rPr>
          <w:rFonts w:cs="ITCGaramondStd-Lt"/>
          <w:lang w:val="sms-FI"/>
        </w:rPr>
        <w:t>siõreeʹl</w:t>
      </w:r>
      <w:r w:rsidR="00E22C1D" w:rsidRPr="00834EFE">
        <w:rPr>
          <w:rFonts w:cs="ITCGaramondStd-Lt"/>
          <w:lang w:val="sms-FI"/>
        </w:rPr>
        <w:t xml:space="preserve"> </w:t>
      </w:r>
      <w:r w:rsidRPr="00834EFE">
        <w:rPr>
          <w:rFonts w:cs="ITCGaramondStd-Lt"/>
          <w:lang w:val="sms-FI"/>
        </w:rPr>
        <w:t>leʹbe jiiʹjjes mättjempirrõõzz plaanma. Päärnaivuiʹm vueiʹtet õuddmiârkkân raajjâd puõʹtti ääiʹj mi</w:t>
      </w:r>
      <w:r w:rsidR="000E6660" w:rsidRPr="00834EFE">
        <w:rPr>
          <w:rFonts w:cs="ITCGaramondStd-Lt"/>
          <w:lang w:val="sms-FI"/>
        </w:rPr>
        <w:t>õllǩeʹrddem-maaiʹlmid</w:t>
      </w:r>
      <w:r w:rsidRPr="00834EFE">
        <w:rPr>
          <w:rFonts w:cs="ITCGaramondStd-Lt"/>
          <w:lang w:val="sms-FI"/>
        </w:rPr>
        <w:t xml:space="preserve"> leʹbe smiõttâd </w:t>
      </w:r>
      <w:r w:rsidR="000E6660" w:rsidRPr="00834EFE">
        <w:rPr>
          <w:rFonts w:cs="ITCGaramondStd-Lt"/>
          <w:lang w:val="sms-FI"/>
        </w:rPr>
        <w:t xml:space="preserve">pueʹtti </w:t>
      </w:r>
      <w:r w:rsidRPr="00834EFE">
        <w:rPr>
          <w:rFonts w:cs="ITCGaramondStd-Lt"/>
          <w:lang w:val="sms-FI"/>
        </w:rPr>
        <w:t xml:space="preserve">päärnai </w:t>
      </w:r>
      <w:r w:rsidR="004D77AD" w:rsidRPr="00834EFE">
        <w:rPr>
          <w:rFonts w:cs="ITCGaramondStd-Lt"/>
          <w:lang w:val="sms-FI"/>
        </w:rPr>
        <w:t xml:space="preserve">miõl ǩieʹssi </w:t>
      </w:r>
      <w:r w:rsidR="000E6660" w:rsidRPr="00834EFE">
        <w:rPr>
          <w:rFonts w:cs="ITCGaramondStd-Lt"/>
          <w:lang w:val="sms-FI"/>
        </w:rPr>
        <w:t xml:space="preserve">ämmti </w:t>
      </w:r>
      <w:r w:rsidRPr="00834EFE">
        <w:rPr>
          <w:rFonts w:cs="ITCGaramondStd-Lt"/>
          <w:lang w:val="sms-FI"/>
        </w:rPr>
        <w:t>pääiʹǩ.</w:t>
      </w:r>
    </w:p>
    <w:p w14:paraId="0025B4A5" w14:textId="77777777" w:rsidR="000E6660" w:rsidRPr="00834EFE" w:rsidRDefault="000E6660" w:rsidP="006D4D11">
      <w:pPr>
        <w:autoSpaceDE w:val="0"/>
        <w:autoSpaceDN w:val="0"/>
        <w:adjustRightInd w:val="0"/>
        <w:spacing w:after="0" w:line="240" w:lineRule="auto"/>
        <w:rPr>
          <w:rFonts w:cs="ITCGaramondStd-Lt"/>
          <w:lang w:val="sms-FI"/>
        </w:rPr>
      </w:pPr>
    </w:p>
    <w:p w14:paraId="26908875" w14:textId="34A8AC16"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Õuddpeâmmast </w:t>
      </w:r>
      <w:r w:rsidRPr="00834EFE">
        <w:rPr>
          <w:rFonts w:cs="ITCGaramondStd-Bd"/>
          <w:b/>
          <w:lang w:val="sms-FI"/>
        </w:rPr>
        <w:t xml:space="preserve">mediaškoouʹlʼjem </w:t>
      </w:r>
      <w:r w:rsidRPr="00834EFE">
        <w:rPr>
          <w:rFonts w:cs="ITCGaramondStd-Lt"/>
          <w:lang w:val="sms-FI"/>
        </w:rPr>
        <w:t xml:space="preserve">tuâjjan lij </w:t>
      </w:r>
      <w:r w:rsidR="00CD55F6" w:rsidRPr="00834EFE">
        <w:rPr>
          <w:rFonts w:cs="ITCGaramondStd-Lt"/>
          <w:lang w:val="sms-FI"/>
        </w:rPr>
        <w:t>tuärjjeed</w:t>
      </w:r>
      <w:r w:rsidRPr="00834EFE">
        <w:rPr>
          <w:rFonts w:cs="ITCGaramondStd-Lt"/>
          <w:lang w:val="sms-FI"/>
        </w:rPr>
        <w:t xml:space="preserve"> päärnai </w:t>
      </w:r>
      <w:r w:rsidR="00A5723A">
        <w:rPr>
          <w:rFonts w:cs="ITCGaramondStd-Lt"/>
          <w:lang w:val="sms-FI"/>
        </w:rPr>
        <w:t>vueiʹttemvuõđ</w:t>
      </w:r>
      <w:r w:rsidR="00A5723A" w:rsidRPr="00834EFE">
        <w:rPr>
          <w:rFonts w:cs="ITCGaramondStd-Lt"/>
          <w:lang w:val="sms-FI"/>
        </w:rPr>
        <w:t>id</w:t>
      </w:r>
      <w:r w:rsidRPr="00834EFE">
        <w:rPr>
          <w:rFonts w:cs="ITCGaramondStd-Lt"/>
          <w:lang w:val="sms-FI"/>
        </w:rPr>
        <w:t xml:space="preserve"> tuåimmjed aktiivlanji da õlmmeed jiiʹjjes </w:t>
      </w:r>
      <w:r w:rsidR="004F2248">
        <w:rPr>
          <w:rFonts w:cs="ITCGaramondStd-Lt"/>
          <w:lang w:val="sms-FI"/>
        </w:rPr>
        <w:t xml:space="preserve">sij </w:t>
      </w:r>
      <w:r w:rsidR="004F2248" w:rsidRPr="00834EFE">
        <w:rPr>
          <w:rFonts w:cs="ITCGaramondStd-Lt"/>
          <w:lang w:val="sms-FI"/>
        </w:rPr>
        <w:t>õutstõõzz</w:t>
      </w:r>
      <w:r w:rsidR="004F2248">
        <w:rPr>
          <w:rFonts w:cs="ITCGaramondStd-Lt"/>
          <w:lang w:val="sms-FI"/>
        </w:rPr>
        <w:t>âst</w:t>
      </w:r>
      <w:r w:rsidRPr="00834EFE">
        <w:rPr>
          <w:rFonts w:cs="ITCGaramondStd-Lt"/>
          <w:lang w:val="sms-FI"/>
        </w:rPr>
        <w:t xml:space="preserve">. Päärnaivuiʹm tobdstõõđât jeeʹres mediaid da </w:t>
      </w:r>
      <w:r w:rsidR="007A51EA" w:rsidRPr="00834EFE">
        <w:rPr>
          <w:rFonts w:cs="ITCGaramondStd-Lt"/>
          <w:lang w:val="sms-FI"/>
        </w:rPr>
        <w:t>ǩiõččlââʹstet</w:t>
      </w:r>
      <w:r w:rsidRPr="00834EFE">
        <w:rPr>
          <w:rFonts w:cs="ITCGaramondStd-Lt"/>
          <w:lang w:val="sms-FI"/>
        </w:rPr>
        <w:t xml:space="preserve"> media raajjmõõžž siõrrmiõʹlle staan pirrõõzzin. Päärnai jieʹllma kuulli mediasiiskõõzz da tõn tuõđtuõʹllʼjemvuõđ smiõttât õõutsââʹjest päärnaivuiʹm. Seämmast harjjtõõlât ouddneei teâttkäivv- da mediakriittlažvuõđ. Päärnaid </w:t>
      </w:r>
      <w:r w:rsidR="006246B0" w:rsidRPr="00834EFE">
        <w:rPr>
          <w:rFonts w:cs="ITCGaramondStd-Lt"/>
          <w:lang w:val="sms-FI"/>
        </w:rPr>
        <w:t xml:space="preserve">vuäʹpstet  </w:t>
      </w:r>
      <w:r w:rsidRPr="00834EFE">
        <w:rPr>
          <w:rFonts w:cs="ITCGaramondStd-Lt"/>
          <w:lang w:val="sms-FI"/>
        </w:rPr>
        <w:t xml:space="preserve">ââʹnned media </w:t>
      </w:r>
      <w:r w:rsidR="00F02B30" w:rsidRPr="00834EFE">
        <w:rPr>
          <w:rFonts w:cs="ITCGaramondStd-Lt"/>
          <w:lang w:val="sms-FI"/>
        </w:rPr>
        <w:t>vaʹsttõsvuõđlanji</w:t>
      </w:r>
      <w:r w:rsidRPr="00834EFE">
        <w:rPr>
          <w:rFonts w:cs="ITCGaramondStd-Lt"/>
          <w:lang w:val="sms-FI"/>
        </w:rPr>
        <w:t xml:space="preserve"> vääʹldeeʹl lokku jiiʹjjes da jeärrsi pueʹrrvââjjmõõžž. Mediast ouʹdde puõʹtti tee</w:t>
      </w:r>
      <w:r w:rsidR="00F02B30" w:rsidRPr="00834EFE">
        <w:rPr>
          <w:rFonts w:cs="ITCGaramondStd-Lt"/>
          <w:lang w:val="sms-FI"/>
        </w:rPr>
        <w:t xml:space="preserve">maid </w:t>
      </w:r>
      <w:r w:rsidRPr="00834EFE">
        <w:rPr>
          <w:rFonts w:cs="ITCGaramondStd-Lt"/>
          <w:lang w:val="sms-FI"/>
        </w:rPr>
        <w:t xml:space="preserve">vueiʹtet </w:t>
      </w:r>
      <w:r w:rsidR="00A41E11" w:rsidRPr="00834EFE">
        <w:rPr>
          <w:rFonts w:cs="ITCGaramondStd-Lt"/>
          <w:lang w:val="sms-FI"/>
        </w:rPr>
        <w:t>ǩiõttʼtõõllâd</w:t>
      </w:r>
      <w:r w:rsidRPr="00834EFE">
        <w:rPr>
          <w:rFonts w:cs="ITCGaramondStd-Lt"/>
          <w:lang w:val="sms-FI"/>
        </w:rPr>
        <w:t xml:space="preserve"> päärnaivuiʹm õuddmiârkkân liik</w:t>
      </w:r>
      <w:r w:rsidR="00F02B30" w:rsidRPr="00834EFE">
        <w:rPr>
          <w:rFonts w:cs="ITCGaramondStd-Lt"/>
          <w:lang w:val="sms-FI"/>
        </w:rPr>
        <w:t>keem</w:t>
      </w:r>
      <w:r w:rsidRPr="00834EFE">
        <w:rPr>
          <w:rFonts w:cs="ITCGaramondStd-Lt"/>
          <w:lang w:val="sms-FI"/>
        </w:rPr>
        <w:t>siõrin, pirsteeʹl leʹbe draama</w:t>
      </w:r>
      <w:r w:rsidR="00F02B30" w:rsidRPr="00834EFE">
        <w:rPr>
          <w:rFonts w:cs="ITCGaramondStd-Lt"/>
          <w:lang w:val="sms-FI"/>
        </w:rPr>
        <w:t xml:space="preserve"> vuâkka</w:t>
      </w:r>
      <w:r w:rsidRPr="00834EFE">
        <w:rPr>
          <w:rFonts w:cs="ITCGaramondStd-Lt"/>
          <w:lang w:val="sms-FI"/>
        </w:rPr>
        <w:t>.</w:t>
      </w:r>
      <w:r w:rsidR="0072479A" w:rsidRPr="00834EFE">
        <w:rPr>
          <w:rFonts w:cs="ITCGaramondStd-Lt"/>
          <w:lang w:val="sms-FI"/>
        </w:rPr>
        <w:t xml:space="preserve">   </w:t>
      </w:r>
      <w:r w:rsidR="00A5723A">
        <w:rPr>
          <w:rFonts w:cs="ITCGaramondStd-Lt"/>
          <w:lang w:val="sms-FI"/>
        </w:rPr>
        <w:t xml:space="preserve"> </w:t>
      </w:r>
    </w:p>
    <w:p w14:paraId="11CFB48B" w14:textId="77777777" w:rsidR="006D4D11" w:rsidRPr="00834EFE" w:rsidRDefault="006D4D11" w:rsidP="006D4D11">
      <w:pPr>
        <w:pStyle w:val="Otsikko3"/>
        <w:rPr>
          <w:lang w:val="sms-FI"/>
        </w:rPr>
      </w:pPr>
      <w:bookmarkStart w:id="41" w:name="_Toc464558272"/>
    </w:p>
    <w:p w14:paraId="684DE946" w14:textId="77777777" w:rsidR="006D4D11" w:rsidRPr="00834EFE" w:rsidRDefault="006D4D11" w:rsidP="006D4D11">
      <w:pPr>
        <w:pStyle w:val="Otsikko3"/>
        <w:rPr>
          <w:lang w:val="sms-FI"/>
        </w:rPr>
      </w:pPr>
      <w:r w:rsidRPr="00834EFE">
        <w:rPr>
          <w:lang w:val="sms-FI"/>
        </w:rPr>
        <w:t>Tuʹtǩǩääm da tuåimmjam muu pirrõõzzâst</w:t>
      </w:r>
      <w:bookmarkEnd w:id="41"/>
    </w:p>
    <w:p w14:paraId="0FFB05CA" w14:textId="0FE37838"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Õuddpeâmm tuâjjan lij uʹvdded päärnaid vaalmâšvuõđid taʹrǩstõõllâd, </w:t>
      </w:r>
      <w:r w:rsidR="00727BAC" w:rsidRPr="00834EFE">
        <w:rPr>
          <w:rFonts w:cs="ITCGaramondStd-Lt"/>
          <w:lang w:val="sms-FI"/>
        </w:rPr>
        <w:t>jerreed</w:t>
      </w:r>
      <w:r w:rsidRPr="00834EFE">
        <w:rPr>
          <w:rFonts w:cs="ITCGaramondStd-Lt"/>
          <w:lang w:val="sms-FI"/>
        </w:rPr>
        <w:t xml:space="preserve"> da fiʹttjed pirrõõzzeez. Päärnaid </w:t>
      </w:r>
      <w:r w:rsidR="00D96FB0" w:rsidRPr="00834EFE">
        <w:rPr>
          <w:rFonts w:cs="ITCGaramondStd-Lt"/>
          <w:lang w:val="sms-FI"/>
        </w:rPr>
        <w:t>ohjjeet</w:t>
      </w:r>
      <w:r w:rsidRPr="00834EFE">
        <w:rPr>
          <w:rFonts w:cs="ITCGaramondStd-Lt"/>
          <w:lang w:val="sms-FI"/>
        </w:rPr>
        <w:t xml:space="preserve"> tuʹtǩǩeed da tuåimmjed luâđast da rajjum pirrõõzzâst. Õuddpeâmm </w:t>
      </w:r>
      <w:r w:rsidR="00AA2930" w:rsidRPr="00834EFE">
        <w:rPr>
          <w:rFonts w:cs="ITCGaramondStd-Lt"/>
          <w:lang w:val="sms-FI"/>
        </w:rPr>
        <w:t>tuärjjad</w:t>
      </w:r>
      <w:r w:rsidRPr="00834EFE">
        <w:rPr>
          <w:rFonts w:cs="ITCGaramondStd-Lt"/>
          <w:lang w:val="sms-FI"/>
        </w:rPr>
        <w:t xml:space="preserve"> päärnai </w:t>
      </w:r>
      <w:r w:rsidRPr="00834EFE">
        <w:rPr>
          <w:rFonts w:cs="ITCGaramondStd-Bd"/>
          <w:b/>
          <w:lang w:val="sms-FI"/>
        </w:rPr>
        <w:t>matemaat</w:t>
      </w:r>
      <w:r w:rsidR="00DF1A7D" w:rsidRPr="00834EFE">
        <w:rPr>
          <w:rFonts w:cs="ITCGaramondStd-Bd"/>
          <w:b/>
          <w:lang w:val="sms-FI"/>
        </w:rPr>
        <w:t>t</w:t>
      </w:r>
      <w:r w:rsidRPr="00834EFE">
        <w:rPr>
          <w:rFonts w:cs="ITCGaramondStd-Bd"/>
          <w:b/>
          <w:lang w:val="sms-FI"/>
        </w:rPr>
        <w:t>laž jorddmõõžž</w:t>
      </w:r>
      <w:r w:rsidRPr="00834EFE">
        <w:rPr>
          <w:rFonts w:cs="ITCGaramondStd-Bd"/>
          <w:lang w:val="sms-FI"/>
        </w:rPr>
        <w:t xml:space="preserve"> </w:t>
      </w:r>
      <w:r w:rsidR="00B71B26" w:rsidRPr="00834EFE">
        <w:rPr>
          <w:rFonts w:cs="ITCGaramondStd-Lt"/>
          <w:lang w:val="sms-FI"/>
        </w:rPr>
        <w:t>õuddnummuž</w:t>
      </w:r>
      <w:r w:rsidRPr="00834EFE">
        <w:rPr>
          <w:rFonts w:cs="ITCGaramondStd-Lt"/>
          <w:lang w:val="sms-FI"/>
        </w:rPr>
        <w:t xml:space="preserve"> di raavad </w:t>
      </w:r>
      <w:r w:rsidR="007953CB" w:rsidRPr="00834EFE">
        <w:rPr>
          <w:rFonts w:cs="ITCGaramondStd-Lt"/>
          <w:lang w:val="sms-FI"/>
        </w:rPr>
        <w:t>miõttlõs</w:t>
      </w:r>
      <w:r w:rsidRPr="00834EFE">
        <w:rPr>
          <w:rFonts w:cs="ITCGaramondStd-Lt"/>
          <w:lang w:val="sms-FI"/>
        </w:rPr>
        <w:t xml:space="preserve"> šiõttõõttmõõžž matematiʹǩǩe. Õuddpeâmm âânn seʹst še </w:t>
      </w:r>
      <w:r w:rsidRPr="00834EFE">
        <w:rPr>
          <w:rFonts w:cs="ITCGaramondStd-Lt"/>
          <w:b/>
          <w:lang w:val="sms-FI"/>
        </w:rPr>
        <w:t xml:space="preserve">pirrõs-škoouʹlʼjummuž </w:t>
      </w:r>
      <w:r w:rsidRPr="00834EFE">
        <w:rPr>
          <w:rFonts w:cs="ITCGaramondStd-Bd"/>
          <w:lang w:val="sms-FI"/>
        </w:rPr>
        <w:t xml:space="preserve">da </w:t>
      </w:r>
      <w:r w:rsidRPr="00834EFE">
        <w:rPr>
          <w:rFonts w:cs="ITCGaramondStd-Bd"/>
          <w:b/>
          <w:lang w:val="sms-FI"/>
        </w:rPr>
        <w:t>teknologiaškoouʹlʼjummuž</w:t>
      </w:r>
      <w:r w:rsidRPr="00834EFE">
        <w:rPr>
          <w:rFonts w:cs="ITCGaramondStd-Lt"/>
          <w:lang w:val="sms-FI"/>
        </w:rPr>
        <w:t xml:space="preserve">. Mättjempirrõõzzid kuulli jiiʹjjes vuâmmšõõzz, </w:t>
      </w:r>
      <w:r w:rsidR="005C381E" w:rsidRPr="00834EFE">
        <w:rPr>
          <w:rFonts w:cs="ITCGaramondStd-Lt"/>
          <w:lang w:val="sms-FI"/>
        </w:rPr>
        <w:t>ǩiõččlâsttmõõžž</w:t>
      </w:r>
      <w:r w:rsidRPr="00834EFE">
        <w:rPr>
          <w:rFonts w:cs="ITCGaramondStd-Lt"/>
          <w:lang w:val="sms-FI"/>
        </w:rPr>
        <w:t xml:space="preserve"> da jeäʹlsâsttmõõžž vieʹǩǩte päärnaid fiʹttjed määinai da seuʹrrjõõzzi kõskkvuõđid di vieʹǩǩte siʹjjid ouddned ju</w:t>
      </w:r>
      <w:r w:rsidR="00612109" w:rsidRPr="00834EFE">
        <w:rPr>
          <w:rFonts w:cs="ITCGaramondStd-Lt"/>
          <w:lang w:val="sms-FI"/>
        </w:rPr>
        <w:t>ʹ</w:t>
      </w:r>
      <w:r w:rsidRPr="00834EFE">
        <w:rPr>
          <w:rFonts w:cs="ITCGaramondStd-Lt"/>
          <w:lang w:val="sms-FI"/>
        </w:rPr>
        <w:t>rddjen da mättjeeʹjen. Päärnai õuddneei täidd nõõmeed aaʹššid di ââʹnned jeeʹresnallšem fiʹttjõõzzid ooudâsveekk määŋglookkâmtääid.</w:t>
      </w:r>
    </w:p>
    <w:p w14:paraId="2C19C451" w14:textId="77777777" w:rsidR="006D4D11" w:rsidRPr="00834EFE" w:rsidRDefault="006D4D11" w:rsidP="006D4D11">
      <w:pPr>
        <w:autoSpaceDE w:val="0"/>
        <w:autoSpaceDN w:val="0"/>
        <w:adjustRightInd w:val="0"/>
        <w:spacing w:after="0" w:line="240" w:lineRule="auto"/>
        <w:rPr>
          <w:rFonts w:cs="ITCGaramondStd-Lt"/>
          <w:lang w:val="sms-FI"/>
        </w:rPr>
      </w:pPr>
    </w:p>
    <w:p w14:paraId="738D1829" w14:textId="25969803"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Õuddpeâmm täävtõssân lij taʹrjjeed ho</w:t>
      </w:r>
      <w:r w:rsidR="000C081E" w:rsidRPr="00834EFE">
        <w:rPr>
          <w:rFonts w:cs="ITCGaramondStd-Lt"/>
          <w:lang w:val="sms-FI"/>
        </w:rPr>
        <w:t>ʹ</w:t>
      </w:r>
      <w:r w:rsidRPr="00834EFE">
        <w:rPr>
          <w:rFonts w:cs="ITCGaramondStd-Lt"/>
          <w:lang w:val="sms-FI"/>
        </w:rPr>
        <w:t xml:space="preserve">hssjem da mättjem räämm </w:t>
      </w:r>
      <w:r w:rsidRPr="00834EFE">
        <w:rPr>
          <w:rFonts w:cs="ITCGaramondStd-Bd"/>
          <w:b/>
          <w:lang w:val="sms-FI"/>
        </w:rPr>
        <w:t>matemaattlaž jorddmõõžž</w:t>
      </w:r>
      <w:r w:rsidRPr="00834EFE">
        <w:rPr>
          <w:rFonts w:cs="ITCGaramondStd-Bd"/>
          <w:lang w:val="sms-FI"/>
        </w:rPr>
        <w:t xml:space="preserve"> </w:t>
      </w:r>
      <w:r w:rsidRPr="00834EFE">
        <w:rPr>
          <w:rFonts w:cs="ITCGaramondStd-Lt"/>
          <w:lang w:val="sms-FI"/>
        </w:rPr>
        <w:t xml:space="preserve">jeeʹres </w:t>
      </w:r>
      <w:r w:rsidR="00C55DB1" w:rsidRPr="00834EFE">
        <w:rPr>
          <w:rFonts w:cs="ITCGaramondStd-Lt"/>
          <w:lang w:val="sms-FI"/>
        </w:rPr>
        <w:t>mää</w:t>
      </w:r>
      <w:r w:rsidR="00F53AC8" w:rsidRPr="00834EFE">
        <w:rPr>
          <w:rFonts w:cs="ITCGaramondStd-Lt"/>
          <w:lang w:val="sms-FI"/>
        </w:rPr>
        <w:t>ʹ</w:t>
      </w:r>
      <w:r w:rsidR="00C55DB1" w:rsidRPr="00834EFE">
        <w:rPr>
          <w:rFonts w:cs="ITCGaramondStd-Lt"/>
          <w:lang w:val="sms-FI"/>
        </w:rPr>
        <w:t>tt</w:t>
      </w:r>
      <w:r w:rsidR="00F53AC8" w:rsidRPr="00834EFE">
        <w:rPr>
          <w:rFonts w:cs="ITCGaramondStd-Lt"/>
          <w:lang w:val="sms-FI"/>
        </w:rPr>
        <w:t>e</w:t>
      </w:r>
      <w:r w:rsidR="00C55DB1" w:rsidRPr="00834EFE">
        <w:rPr>
          <w:rFonts w:cs="ITCGaramondStd-Lt"/>
          <w:lang w:val="sms-FI"/>
        </w:rPr>
        <w:t xml:space="preserve">st </w:t>
      </w:r>
      <w:r w:rsidRPr="00834EFE">
        <w:rPr>
          <w:rFonts w:cs="ITCGaramondStd-Lt"/>
          <w:lang w:val="sms-FI"/>
        </w:rPr>
        <w:t xml:space="preserve">åårrai päärnaid. Päärna </w:t>
      </w:r>
      <w:r w:rsidR="005E719F" w:rsidRPr="00834EFE">
        <w:rPr>
          <w:rFonts w:cs="ITCGaramondStd-Lt"/>
          <w:lang w:val="sms-FI"/>
        </w:rPr>
        <w:t>tobdstâʹtte</w:t>
      </w:r>
      <w:r w:rsidRPr="00834EFE">
        <w:rPr>
          <w:rFonts w:cs="ITCGaramondStd-Lt"/>
          <w:lang w:val="sms-FI"/>
        </w:rPr>
        <w:t xml:space="preserve"> matematiʹǩǩe da tõn vueʹss-suõʹrjid vuâmmšem da siõ</w:t>
      </w:r>
      <w:r w:rsidR="0084720C" w:rsidRPr="00834EFE">
        <w:rPr>
          <w:rFonts w:cs="ITCGaramondStd-Lt"/>
          <w:lang w:val="sms-FI"/>
        </w:rPr>
        <w:t>r</w:t>
      </w:r>
      <w:r w:rsidRPr="00834EFE">
        <w:rPr>
          <w:rFonts w:cs="ITCGaramondStd-Lt"/>
          <w:lang w:val="sms-FI"/>
        </w:rPr>
        <w:t xml:space="preserve">rnallšem tuåimmjem mieʹldd. Päärnaid </w:t>
      </w:r>
      <w:r w:rsidR="00533873" w:rsidRPr="00834EFE">
        <w:rPr>
          <w:rFonts w:cs="ITCGaramondStd-Lt"/>
          <w:lang w:val="sms-FI"/>
        </w:rPr>
        <w:t xml:space="preserve">vuäʹpstet </w:t>
      </w:r>
      <w:r w:rsidRPr="00834EFE">
        <w:rPr>
          <w:rFonts w:cs="ITCGaramondStd-Lt"/>
          <w:lang w:val="sms-FI"/>
        </w:rPr>
        <w:t xml:space="preserve">ǩiddeed miõl juõʹǩǩpeivvsaž paaiʹǩin da </w:t>
      </w:r>
      <w:r w:rsidR="00C71A1F" w:rsidRPr="00C71A1F">
        <w:rPr>
          <w:rFonts w:cs="ITCGaramondStd-Lt"/>
          <w:highlight w:val="yellow"/>
          <w:lang w:val="sms-FI"/>
        </w:rPr>
        <w:t>â</w:t>
      </w:r>
      <w:r w:rsidR="00C71A1F">
        <w:rPr>
          <w:rFonts w:cs="ITCGaramondStd-Lt"/>
          <w:highlight w:val="yellow"/>
          <w:lang w:val="sms-FI"/>
        </w:rPr>
        <w:t>ʹ</w:t>
      </w:r>
      <w:r w:rsidR="00C71A1F" w:rsidRPr="00C71A1F">
        <w:rPr>
          <w:rFonts w:cs="ITCGaramondStd-Lt"/>
          <w:highlight w:val="yellow"/>
          <w:lang w:val="sms-FI"/>
        </w:rPr>
        <w:t>ldd</w:t>
      </w:r>
      <w:r w:rsidRPr="00834EFE">
        <w:rPr>
          <w:rFonts w:cs="ITCGaramondStd-Lt"/>
          <w:lang w:val="sms-FI"/>
        </w:rPr>
        <w:t xml:space="preserve">pirrõõzzâst õuʹdde puõʹtti </w:t>
      </w:r>
      <w:r w:rsidR="00BE1DB6" w:rsidRPr="00BE1DB6">
        <w:rPr>
          <w:rFonts w:cs="ITCGaramondStd-Lt"/>
          <w:highlight w:val="yellow"/>
          <w:lang w:val="sms-FI"/>
        </w:rPr>
        <w:t>hää</w:t>
      </w:r>
      <w:r w:rsidR="00B24D27">
        <w:rPr>
          <w:rFonts w:cs="ITCGaramondStd-Lt"/>
          <w:highlight w:val="yellow"/>
          <w:lang w:val="sms-FI"/>
        </w:rPr>
        <w:t>ʹ</w:t>
      </w:r>
      <w:r w:rsidR="00BE1DB6" w:rsidRPr="00BE1DB6">
        <w:rPr>
          <w:rFonts w:cs="ITCGaramondStd-Lt"/>
          <w:highlight w:val="yellow"/>
          <w:lang w:val="sms-FI"/>
        </w:rPr>
        <w:t>mid, m</w:t>
      </w:r>
      <w:r w:rsidR="0038282E">
        <w:rPr>
          <w:rFonts w:cs="ITCGaramondStd-Lt"/>
          <w:highlight w:val="yellow"/>
          <w:lang w:val="sms-FI"/>
        </w:rPr>
        <w:t>eä</w:t>
      </w:r>
      <w:r w:rsidR="00BE1DB6" w:rsidRPr="00BE1DB6">
        <w:rPr>
          <w:rFonts w:cs="ITCGaramondStd-Lt"/>
          <w:highlight w:val="yellow"/>
          <w:lang w:val="sms-FI"/>
        </w:rPr>
        <w:t>ʹrid da muttzid</w:t>
      </w:r>
      <w:r w:rsidRPr="00BE1DB6">
        <w:rPr>
          <w:rFonts w:cs="ITCGaramondStd-Lt"/>
          <w:highlight w:val="yellow"/>
          <w:lang w:val="sms-FI"/>
        </w:rPr>
        <w:t>.</w:t>
      </w:r>
      <w:r w:rsidRPr="00834EFE">
        <w:rPr>
          <w:rFonts w:cs="ITCGaramondStd-Lt"/>
          <w:lang w:val="sms-FI"/>
        </w:rPr>
        <w:t xml:space="preserve"> Päärnaid älšmââʹttet smiõttâd da kovvõõllâd </w:t>
      </w:r>
      <w:r w:rsidR="00E558EA" w:rsidRPr="00834EFE">
        <w:rPr>
          <w:rFonts w:cs="ITCGaramondStd-Lt"/>
          <w:lang w:val="sms-FI"/>
        </w:rPr>
        <w:t xml:space="preserve">siʹjji </w:t>
      </w:r>
      <w:r w:rsidRPr="00834EFE">
        <w:rPr>
          <w:rFonts w:cs="ITCGaramondStd-Lt"/>
          <w:lang w:val="sms-FI"/>
        </w:rPr>
        <w:t>vuâmmše</w:t>
      </w:r>
      <w:r w:rsidR="00467BC0" w:rsidRPr="00834EFE">
        <w:rPr>
          <w:rFonts w:cs="ITCGaramondStd-Lt"/>
          <w:lang w:val="sms-FI"/>
        </w:rPr>
        <w:t>m</w:t>
      </w:r>
      <w:r w:rsidRPr="00834EFE">
        <w:rPr>
          <w:rFonts w:cs="ITCGaramondStd-Lt"/>
          <w:lang w:val="sms-FI"/>
        </w:rPr>
        <w:t xml:space="preserve"> matemaattlaž </w:t>
      </w:r>
      <w:r w:rsidR="00E558EA" w:rsidRPr="00834EFE">
        <w:rPr>
          <w:rFonts w:cs="ITCGaramondStd-Lt"/>
          <w:lang w:val="sms-FI"/>
        </w:rPr>
        <w:t>a</w:t>
      </w:r>
      <w:r w:rsidRPr="00834EFE">
        <w:rPr>
          <w:rFonts w:cs="ITCGaramondStd-Lt"/>
          <w:lang w:val="sms-FI"/>
        </w:rPr>
        <w:t>aʹššid</w:t>
      </w:r>
      <w:r w:rsidR="008313FA">
        <w:rPr>
          <w:rFonts w:cs="ITCGaramondStd-Lt"/>
          <w:lang w:val="sms-FI"/>
        </w:rPr>
        <w:t xml:space="preserve"> </w:t>
      </w:r>
      <w:r w:rsidR="008313FA" w:rsidRPr="008313FA">
        <w:rPr>
          <w:rFonts w:cs="ITCGaramondStd-Lt"/>
          <w:highlight w:val="yellow"/>
          <w:lang w:val="sms-FI"/>
        </w:rPr>
        <w:t xml:space="preserve">õlmmeeʹl da </w:t>
      </w:r>
      <w:r w:rsidR="008313FA" w:rsidRPr="001965D9">
        <w:rPr>
          <w:rFonts w:cs="ITCGaramondStd-Lt"/>
          <w:highlight w:val="yellow"/>
          <w:lang w:val="sms-FI"/>
        </w:rPr>
        <w:t>taʹrǩstõõleeʹl</w:t>
      </w:r>
      <w:r w:rsidR="001965D9" w:rsidRPr="001965D9">
        <w:rPr>
          <w:rFonts w:cs="ITCGaramondStd-Lt"/>
          <w:highlight w:val="yellow"/>
          <w:lang w:val="sms-FI"/>
        </w:rPr>
        <w:t xml:space="preserve"> tõid</w:t>
      </w:r>
      <w:r w:rsidRPr="00834EFE">
        <w:rPr>
          <w:rFonts w:cs="ITCGaramondStd-Lt"/>
          <w:lang w:val="sms-FI"/>
        </w:rPr>
        <w:t xml:space="preserve"> õuddmiârkkân vaardin leʹbe jeeʹres neävvai da koovi veäkka. Päärnaid taʹrjjeet paaiʹǩid</w:t>
      </w:r>
      <w:r w:rsidR="00DF2596">
        <w:rPr>
          <w:rFonts w:cs="ITCGaramondStd-Lt"/>
          <w:lang w:val="sms-FI"/>
        </w:rPr>
        <w:t xml:space="preserve"> šlajjeed</w:t>
      </w:r>
      <w:r w:rsidRPr="00834EFE">
        <w:rPr>
          <w:rFonts w:cs="ITCGaramondStd-Lt"/>
          <w:lang w:val="sms-FI"/>
        </w:rPr>
        <w:t>, veʹrddõõllâd da piijjâd järjstõʹsse aaʹššid da tiiŋgid di kaunnâd da puuʹtʼted meä</w:t>
      </w:r>
      <w:r w:rsidR="00C54D98" w:rsidRPr="00834EFE">
        <w:rPr>
          <w:rFonts w:cs="ITCGaramondStd-Lt"/>
          <w:lang w:val="sms-FI"/>
        </w:rPr>
        <w:t>ʹ</w:t>
      </w:r>
      <w:r w:rsidRPr="00834EFE">
        <w:rPr>
          <w:rFonts w:cs="ITCGaramondStd-Lt"/>
          <w:lang w:val="sms-FI"/>
        </w:rPr>
        <w:t>rmeâldlažvuõđid</w:t>
      </w:r>
      <w:r w:rsidR="001965D9">
        <w:rPr>
          <w:rFonts w:cs="ITCGaramondStd-Lt"/>
          <w:lang w:val="sms-FI"/>
        </w:rPr>
        <w:t xml:space="preserve"> </w:t>
      </w:r>
      <w:r w:rsidR="001965D9" w:rsidRPr="001965D9">
        <w:rPr>
          <w:rFonts w:cs="ITCGaramondStd-Lt"/>
          <w:highlight w:val="yellow"/>
          <w:lang w:val="sms-FI"/>
        </w:rPr>
        <w:t>da mutt</w:t>
      </w:r>
      <w:r w:rsidR="00E40AA5">
        <w:rPr>
          <w:rFonts w:cs="ITCGaramondStd-Lt"/>
          <w:highlight w:val="yellow"/>
          <w:lang w:val="sms-FI"/>
        </w:rPr>
        <w:t>s</w:t>
      </w:r>
      <w:r w:rsidR="001965D9" w:rsidRPr="001965D9">
        <w:rPr>
          <w:rFonts w:cs="ITCGaramondStd-Lt"/>
          <w:highlight w:val="yellow"/>
          <w:lang w:val="sms-FI"/>
        </w:rPr>
        <w:t>id</w:t>
      </w:r>
      <w:r w:rsidRPr="00834EFE">
        <w:rPr>
          <w:rFonts w:cs="ITCGaramondStd-Lt"/>
          <w:lang w:val="sms-FI"/>
        </w:rPr>
        <w:t xml:space="preserve">. Päärnaid älšmââʹttet še mättjempirrõʹsse kuulli čuõlmmpaaiʹǩi kaunnmest, smiõttmest da </w:t>
      </w:r>
      <w:r w:rsidR="00B1001E" w:rsidRPr="00834EFE">
        <w:rPr>
          <w:rFonts w:cs="ITCGaramondStd-Lt"/>
          <w:lang w:val="sms-FI"/>
        </w:rPr>
        <w:t xml:space="preserve">tuʹmmjummšest </w:t>
      </w:r>
      <w:r w:rsidRPr="00834EFE">
        <w:rPr>
          <w:rFonts w:cs="ITCGaramondStd-Lt"/>
          <w:lang w:val="sms-FI"/>
        </w:rPr>
        <w:t>di č</w:t>
      </w:r>
      <w:r w:rsidR="00851CA0" w:rsidRPr="00834EFE">
        <w:rPr>
          <w:rFonts w:cs="ITCGaramondStd-Lt"/>
          <w:lang w:val="sms-FI"/>
        </w:rPr>
        <w:t>å</w:t>
      </w:r>
      <w:r w:rsidRPr="00834EFE">
        <w:rPr>
          <w:rFonts w:cs="ITCGaramondStd-Lt"/>
          <w:lang w:val="sms-FI"/>
        </w:rPr>
        <w:t>uddmõõžži ooccmest.</w:t>
      </w:r>
    </w:p>
    <w:p w14:paraId="06E4DAB4" w14:textId="77777777" w:rsidR="006D4D11" w:rsidRPr="00834EFE" w:rsidRDefault="006D4D11" w:rsidP="006D4D11">
      <w:pPr>
        <w:autoSpaceDE w:val="0"/>
        <w:autoSpaceDN w:val="0"/>
        <w:adjustRightInd w:val="0"/>
        <w:spacing w:after="0" w:line="240" w:lineRule="auto"/>
        <w:rPr>
          <w:rFonts w:cs="ITCGaramondStd-Lt"/>
          <w:lang w:val="sms-FI"/>
        </w:rPr>
      </w:pPr>
    </w:p>
    <w:p w14:paraId="14A6DDF8" w14:textId="5173A20B"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L</w:t>
      </w:r>
      <w:r w:rsidR="00EB1D99" w:rsidRPr="00834EFE">
        <w:rPr>
          <w:rFonts w:cs="ITCGaramondStd-Lt"/>
          <w:lang w:val="sms-FI"/>
        </w:rPr>
        <w:t>ookkâmfiʹttjõõzz</w:t>
      </w:r>
      <w:r w:rsidRPr="00834EFE">
        <w:rPr>
          <w:rFonts w:cs="ITCGaramondStd-Lt"/>
          <w:lang w:val="sms-FI"/>
        </w:rPr>
        <w:t xml:space="preserve"> </w:t>
      </w:r>
      <w:r w:rsidR="00B71B26" w:rsidRPr="00834EFE">
        <w:rPr>
          <w:rFonts w:cs="ITCGaramondStd-Lt"/>
          <w:lang w:val="sms-FI"/>
        </w:rPr>
        <w:t>õuddnummuž</w:t>
      </w:r>
      <w:r w:rsidRPr="00834EFE">
        <w:rPr>
          <w:rFonts w:cs="ITCGaramondStd-Lt"/>
          <w:lang w:val="sms-FI"/>
        </w:rPr>
        <w:t xml:space="preserve"> tuärjjeet </w:t>
      </w:r>
      <w:r w:rsidR="00FD5D20" w:rsidRPr="00834EFE">
        <w:rPr>
          <w:rFonts w:cs="ITCGaramondStd-Lt"/>
          <w:lang w:val="sms-FI"/>
        </w:rPr>
        <w:t>määŋgbeällsanji</w:t>
      </w:r>
      <w:r w:rsidRPr="00834EFE">
        <w:rPr>
          <w:rFonts w:cs="ITCGaramondStd-Lt"/>
          <w:lang w:val="sms-FI"/>
        </w:rPr>
        <w:t xml:space="preserve"> vuârrvaaiktõspaaiʹǩin, õuddmiârkkân siõr da päärnaid ǩieʹssi materiaalid äuʹǩǩen ââ</w:t>
      </w:r>
      <w:r w:rsidR="005E719F" w:rsidRPr="00834EFE">
        <w:rPr>
          <w:rFonts w:cs="ITCGaramondStd-Lt"/>
          <w:lang w:val="sms-FI"/>
        </w:rPr>
        <w:t>ʹ</w:t>
      </w:r>
      <w:r w:rsidRPr="00834EFE">
        <w:rPr>
          <w:rFonts w:cs="ITCGaramondStd-Lt"/>
          <w:lang w:val="sms-FI"/>
        </w:rPr>
        <w:t xml:space="preserve">neeʹl. Päärnaid älšmââʹttet taʹrǩstõõllâd lååkkmieʹrid pirrõõzzâst da mâŋŋa tääidai </w:t>
      </w:r>
      <w:r w:rsidR="0031595F" w:rsidRPr="00834EFE">
        <w:rPr>
          <w:rFonts w:cs="ITCGaramondStd-Lt"/>
          <w:lang w:val="sms-FI"/>
        </w:rPr>
        <w:t xml:space="preserve">lâssnummšest </w:t>
      </w:r>
      <w:r w:rsidRPr="00834EFE">
        <w:rPr>
          <w:rFonts w:cs="ITCGaramondStd-Lt"/>
          <w:lang w:val="sms-FI"/>
        </w:rPr>
        <w:t xml:space="preserve">õhtteed tõid lååkksänna da nââmarmiârkid tääideez mieʹldd. Lååkkräiddtääidaid da nõõmeemtääidaid vueiʹtet viikkâd </w:t>
      </w:r>
      <w:r w:rsidR="00E752D8" w:rsidRPr="00834EFE">
        <w:rPr>
          <w:rFonts w:cs="ITCGaramondStd-Lt"/>
          <w:lang w:val="sms-FI"/>
        </w:rPr>
        <w:t>õõudâs</w:t>
      </w:r>
      <w:r w:rsidRPr="00834EFE">
        <w:rPr>
          <w:rFonts w:cs="ITCGaramondStd-Lt"/>
          <w:lang w:val="sms-FI"/>
        </w:rPr>
        <w:t xml:space="preserve"> õuddmiârkkân lokkõõzzi da riimi veäkka. Päärnaivuiʹm </w:t>
      </w:r>
      <w:r w:rsidR="007A51EA" w:rsidRPr="00834EFE">
        <w:rPr>
          <w:rFonts w:cs="ITCGaramondStd-Lt"/>
          <w:lang w:val="sms-FI"/>
        </w:rPr>
        <w:t>ǩiõččlââʹstet</w:t>
      </w:r>
      <w:r w:rsidRPr="00834EFE">
        <w:rPr>
          <w:rFonts w:cs="ITCGaramondStd-Lt"/>
          <w:lang w:val="sms-FI"/>
        </w:rPr>
        <w:t xml:space="preserve"> mettummuž da harjjtõõlât päiʹǩǩ- da kõskkfiʹttjõõzzid õuddmiârkkân liikkeemsiõrin, piirsteeʹl leʹbe jeeʹres neävvai veäkka.</w:t>
      </w:r>
    </w:p>
    <w:p w14:paraId="609E3DDF" w14:textId="77777777" w:rsidR="006D4D11" w:rsidRPr="00834EFE" w:rsidRDefault="006D4D11" w:rsidP="006D4D11">
      <w:pPr>
        <w:autoSpaceDE w:val="0"/>
        <w:autoSpaceDN w:val="0"/>
        <w:adjustRightInd w:val="0"/>
        <w:spacing w:after="0" w:line="240" w:lineRule="auto"/>
        <w:rPr>
          <w:rFonts w:cs="ITCGaramondStd-Lt"/>
          <w:lang w:val="sms-FI"/>
        </w:rPr>
      </w:pPr>
    </w:p>
    <w:p w14:paraId="31B8787E" w14:textId="7725D632"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Jeeʹresnallšem harjjtõõzzi</w:t>
      </w:r>
      <w:r w:rsidR="00145082" w:rsidRPr="00834EFE">
        <w:rPr>
          <w:rFonts w:cs="ITCGaramondStd-Lt"/>
          <w:lang w:val="sms-FI"/>
        </w:rPr>
        <w:t>v</w:t>
      </w:r>
      <w:r w:rsidRPr="00834EFE">
        <w:rPr>
          <w:rFonts w:cs="ITCGaramondStd-Lt"/>
          <w:lang w:val="sms-FI"/>
        </w:rPr>
        <w:t>uiʹm tuärjjeet päärnai sââʹj da tääʹzz hääm</w:t>
      </w:r>
      <w:r w:rsidR="0032288C" w:rsidRPr="00834EFE">
        <w:rPr>
          <w:rFonts w:cs="ITCGaramondStd-Lt"/>
          <w:lang w:val="sms-FI"/>
        </w:rPr>
        <w:t>t</w:t>
      </w:r>
      <w:r w:rsidRPr="00834EFE">
        <w:rPr>
          <w:rFonts w:cs="ITCGaramondStd-Lt"/>
          <w:lang w:val="sms-FI"/>
        </w:rPr>
        <w:t xml:space="preserve">ummuž. Päärnaid älšmââʹttet tuʹtǩǩeed käpplõõǥǥid da </w:t>
      </w:r>
      <w:r w:rsidR="00EC2708" w:rsidRPr="00834EFE">
        <w:rPr>
          <w:rFonts w:cs="ITCGaramondStd-Lt"/>
          <w:lang w:val="sms-FI"/>
        </w:rPr>
        <w:t>häämaid</w:t>
      </w:r>
      <w:r w:rsidRPr="00834EFE">
        <w:rPr>
          <w:rFonts w:cs="ITCGaramondStd-Lt"/>
          <w:lang w:val="sms-FI"/>
        </w:rPr>
        <w:t xml:space="preserve"> di siõrrâd tõi</w:t>
      </w:r>
      <w:r w:rsidR="00165F05" w:rsidRPr="00834EFE">
        <w:rPr>
          <w:rFonts w:cs="ITCGaramondStd-Lt"/>
          <w:lang w:val="sms-FI"/>
        </w:rPr>
        <w:t xml:space="preserve"> </w:t>
      </w:r>
      <w:r w:rsidRPr="00834EFE">
        <w:rPr>
          <w:rFonts w:cs="ITCGaramondStd-Lt"/>
          <w:lang w:val="sms-FI"/>
        </w:rPr>
        <w:t>vuiʹm. Päärnai geomeetrlaž j</w:t>
      </w:r>
      <w:r w:rsidR="0032288C" w:rsidRPr="00834EFE">
        <w:rPr>
          <w:rFonts w:cs="ITCGaramondStd-Lt"/>
          <w:lang w:val="sms-FI"/>
        </w:rPr>
        <w:t xml:space="preserve">orddmõõžž </w:t>
      </w:r>
      <w:r w:rsidRPr="00834EFE">
        <w:rPr>
          <w:rFonts w:cs="ITCGaramondStd-Lt"/>
          <w:lang w:val="sms-FI"/>
        </w:rPr>
        <w:t xml:space="preserve">raaveem diõtt siʹjjid jäʹrjstet paaiʹǩid </w:t>
      </w:r>
      <w:r w:rsidR="007A6640" w:rsidRPr="00834EFE">
        <w:rPr>
          <w:rFonts w:cs="ITCGaramondStd-Lt"/>
          <w:lang w:val="sms-FI"/>
        </w:rPr>
        <w:t>snekkr</w:t>
      </w:r>
      <w:r w:rsidR="007A6640">
        <w:rPr>
          <w:rFonts w:cs="ITCGaramondStd-Lt"/>
          <w:lang w:val="sms-FI"/>
        </w:rPr>
        <w:t>â</w:t>
      </w:r>
      <w:r w:rsidR="007A6640" w:rsidRPr="00834EFE">
        <w:rPr>
          <w:rFonts w:cs="ITCGaramondStd-Lt"/>
          <w:lang w:val="sms-FI"/>
        </w:rPr>
        <w:t>sttõõllma</w:t>
      </w:r>
      <w:r w:rsidRPr="00834EFE">
        <w:rPr>
          <w:rFonts w:cs="ITCGaramondStd-Lt"/>
          <w:lang w:val="sms-FI"/>
        </w:rPr>
        <w:t xml:space="preserve">, </w:t>
      </w:r>
      <w:r w:rsidR="003232BD" w:rsidRPr="00834EFE">
        <w:rPr>
          <w:rFonts w:cs="ITCGaramondStd-Lt"/>
          <w:lang w:val="sms-FI"/>
        </w:rPr>
        <w:t>tuâjstõõllma</w:t>
      </w:r>
      <w:r w:rsidRPr="00834EFE">
        <w:rPr>
          <w:rFonts w:cs="ITCGaramondStd-Lt"/>
          <w:lang w:val="sms-FI"/>
        </w:rPr>
        <w:t xml:space="preserve"> da </w:t>
      </w:r>
      <w:r w:rsidR="00EC6A54" w:rsidRPr="00834EFE">
        <w:rPr>
          <w:rFonts w:cs="ITCGaramondStd-Lt"/>
          <w:lang w:val="sms-FI"/>
        </w:rPr>
        <w:t>täävvma</w:t>
      </w:r>
      <w:r w:rsidRPr="00834EFE">
        <w:rPr>
          <w:rFonts w:cs="ITCGaramondStd-Lt"/>
          <w:lang w:val="sms-FI"/>
        </w:rPr>
        <w:t>. Äiʹǧǧfiʹttjõõzz ääʹveet õuddmiârkkân sutkk- da eeʹjjpooddid vuâmmšeeʹl.</w:t>
      </w:r>
    </w:p>
    <w:p w14:paraId="070C57EE" w14:textId="77777777" w:rsidR="00E86AF4" w:rsidRPr="00834EFE" w:rsidRDefault="00E86AF4" w:rsidP="006D4D11">
      <w:pPr>
        <w:autoSpaceDE w:val="0"/>
        <w:autoSpaceDN w:val="0"/>
        <w:adjustRightInd w:val="0"/>
        <w:spacing w:after="0" w:line="240" w:lineRule="auto"/>
        <w:rPr>
          <w:rFonts w:cs="ITCGaramondStd-Lt"/>
          <w:lang w:val="sms-FI"/>
        </w:rPr>
      </w:pPr>
    </w:p>
    <w:p w14:paraId="6B717B82" w14:textId="5D700C84"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Bd"/>
          <w:b/>
          <w:lang w:val="sms-FI"/>
        </w:rPr>
        <w:t xml:space="preserve">Pirrõs-škoouʹlʼjem </w:t>
      </w:r>
      <w:r w:rsidRPr="00834EFE">
        <w:rPr>
          <w:rFonts w:cs="ITCGaramondStd-Lt"/>
          <w:lang w:val="sms-FI"/>
        </w:rPr>
        <w:t xml:space="preserve">täävtõssân lij raaveed päärnai luâttkõskkvuõđ da vaʹsttõsvuõđlaž tuåimmjummuž pirrõõzzâst di </w:t>
      </w:r>
      <w:r w:rsidR="00CE6021" w:rsidRPr="00834EFE">
        <w:rPr>
          <w:rFonts w:cs="ITCGaramondStd-Lt"/>
          <w:lang w:val="sms-FI"/>
        </w:rPr>
        <w:t>ohjjeed</w:t>
      </w:r>
      <w:r w:rsidRPr="00834EFE">
        <w:rPr>
          <w:rFonts w:cs="ITCGaramondStd-Lt"/>
          <w:lang w:val="sms-FI"/>
        </w:rPr>
        <w:t xml:space="preserve"> siʹjjid ǩeâllʼjeei jieʹllemnääʹl årra. Pirrõs-škoouʹlʼjummuž âânn seʹst kolmm vuälladvuõđ: </w:t>
      </w:r>
      <w:r w:rsidR="00165F05" w:rsidRPr="00834EFE">
        <w:rPr>
          <w:rFonts w:cs="ITCGaramondStd-Lt"/>
          <w:lang w:val="sms-FI"/>
        </w:rPr>
        <w:t>mättjummuš</w:t>
      </w:r>
      <w:r w:rsidR="00350427" w:rsidRPr="00834EFE">
        <w:rPr>
          <w:rFonts w:cs="ITCGaramondStd-Lt"/>
          <w:lang w:val="sms-FI"/>
        </w:rPr>
        <w:t xml:space="preserve"> pirrõõzz</w:t>
      </w:r>
      <w:r w:rsidR="008250E5" w:rsidRPr="00834EFE">
        <w:rPr>
          <w:rFonts w:cs="ITCGaramondStd-Lt"/>
          <w:lang w:val="sms-FI"/>
        </w:rPr>
        <w:t xml:space="preserve">âst, </w:t>
      </w:r>
      <w:r w:rsidRPr="00834EFE">
        <w:rPr>
          <w:rFonts w:cs="ITCGaramondStd-Lt"/>
          <w:lang w:val="sms-FI"/>
        </w:rPr>
        <w:t>mättjummuž pirrõõzz</w:t>
      </w:r>
      <w:r w:rsidR="008250E5" w:rsidRPr="00834EFE">
        <w:rPr>
          <w:rFonts w:cs="ITCGaramondStd-Lt"/>
          <w:lang w:val="sms-FI"/>
        </w:rPr>
        <w:t xml:space="preserve"> pirr</w:t>
      </w:r>
      <w:r w:rsidR="006C6F58" w:rsidRPr="00834EFE">
        <w:rPr>
          <w:rFonts w:cs="ITCGaramondStd-Lt"/>
          <w:lang w:val="sms-FI"/>
        </w:rPr>
        <w:t xml:space="preserve"> </w:t>
      </w:r>
      <w:r w:rsidRPr="00834EFE">
        <w:rPr>
          <w:rFonts w:cs="ITCGaramondStd-Lt"/>
          <w:lang w:val="sms-FI"/>
        </w:rPr>
        <w:t>di tuåimmjummuš pirrõõzz beäʹlest. Âʹlddluâtt di rajjum pirrõs lie nuʹtt mättjem pääiʹǩ ǥu mättjempirrõõzz.</w:t>
      </w:r>
    </w:p>
    <w:p w14:paraId="3459523F" w14:textId="77777777" w:rsidR="00350427" w:rsidRPr="00834EFE" w:rsidRDefault="00350427" w:rsidP="006D4D11">
      <w:pPr>
        <w:autoSpaceDE w:val="0"/>
        <w:autoSpaceDN w:val="0"/>
        <w:adjustRightInd w:val="0"/>
        <w:spacing w:after="0" w:line="240" w:lineRule="auto"/>
        <w:rPr>
          <w:rFonts w:cs="ITCGaramondStd-Lt"/>
          <w:lang w:val="sms-FI"/>
        </w:rPr>
      </w:pPr>
    </w:p>
    <w:p w14:paraId="31902A39" w14:textId="172398F7"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Luâđast da rajjum pirrõõzzâst reissjummuš di pirrõõzz tuʹtǩǩummuš lie tääʹrǩes vueʹssen õuddpeâmmast. M</w:t>
      </w:r>
      <w:r w:rsidR="00D75B6D" w:rsidRPr="00834EFE">
        <w:rPr>
          <w:rFonts w:cs="ITCGaramondStd-Lt"/>
          <w:lang w:val="sms-FI"/>
        </w:rPr>
        <w:t xml:space="preserve">iõttlõs </w:t>
      </w:r>
      <w:r w:rsidR="00F96A65" w:rsidRPr="00834EFE">
        <w:rPr>
          <w:rFonts w:cs="ITCGaramondStd-Lt"/>
          <w:lang w:val="sms-FI"/>
        </w:rPr>
        <w:t>ǩiõččlâsttmõõžži</w:t>
      </w:r>
      <w:r w:rsidRPr="00834EFE">
        <w:rPr>
          <w:rFonts w:cs="ITCGaramondStd-Lt"/>
          <w:lang w:val="sms-FI"/>
        </w:rPr>
        <w:t xml:space="preserve"> pääiʹǩ päärnaž mättai naaudčed luâđast da âʹlddpirrõõzzâst da suu kõskkvuõtt pirrõʹsse raavasm. Luâđ </w:t>
      </w:r>
      <w:r w:rsidR="008B0F1B" w:rsidRPr="00834EFE">
        <w:rPr>
          <w:rFonts w:cs="ITCGaramondStd-Lt"/>
          <w:lang w:val="sms-FI"/>
        </w:rPr>
        <w:t>eettmõõžžid</w:t>
      </w:r>
      <w:r w:rsidRPr="00834EFE">
        <w:rPr>
          <w:rFonts w:cs="ITCGaramondStd-Lt"/>
          <w:lang w:val="sms-FI"/>
        </w:rPr>
        <w:t xml:space="preserve"> taʹrǩstõõlât jeeʹres </w:t>
      </w:r>
      <w:r w:rsidR="008B0F1B" w:rsidRPr="00834EFE">
        <w:rPr>
          <w:rFonts w:cs="ITCGaramondStd-Lt"/>
          <w:lang w:val="sms-FI"/>
        </w:rPr>
        <w:t xml:space="preserve">aaicivuiʹm </w:t>
      </w:r>
      <w:r w:rsidRPr="00834EFE">
        <w:rPr>
          <w:rFonts w:cs="ITCGaramondStd-Lt"/>
          <w:lang w:val="sms-FI"/>
        </w:rPr>
        <w:t xml:space="preserve">da jeeʹres </w:t>
      </w:r>
      <w:r w:rsidR="00727BAC" w:rsidRPr="00834EFE">
        <w:rPr>
          <w:rFonts w:cs="ITCGaramondStd-Lt"/>
          <w:lang w:val="sms-FI"/>
        </w:rPr>
        <w:t>ââ</w:t>
      </w:r>
      <w:r w:rsidRPr="00834EFE">
        <w:rPr>
          <w:rFonts w:cs="ITCGaramondStd-Lt"/>
          <w:lang w:val="sms-FI"/>
        </w:rPr>
        <w:t xml:space="preserve">ʹǩǩpooddin . Tõi pirr saǥstõõlât da tõid tuʹtǩǩeet. Seämmast mättʼtõõlât pirrõʹsse kuulli </w:t>
      </w:r>
      <w:r w:rsidR="008B0F1B" w:rsidRPr="00834EFE">
        <w:rPr>
          <w:rFonts w:cs="ITCGaramondStd-Lt"/>
          <w:lang w:val="sms-FI"/>
        </w:rPr>
        <w:t xml:space="preserve">fiʹttõõzzi </w:t>
      </w:r>
      <w:r w:rsidRPr="00834EFE">
        <w:rPr>
          <w:rFonts w:cs="ITCGaramondStd-Lt"/>
          <w:lang w:val="sms-FI"/>
        </w:rPr>
        <w:t>âânnmõõžž.</w:t>
      </w:r>
      <w:r w:rsidR="00F1790A" w:rsidRPr="00834EFE">
        <w:rPr>
          <w:rFonts w:cs="ITCGaramondStd-Lt"/>
          <w:lang w:val="sms-FI"/>
        </w:rPr>
        <w:t xml:space="preserve"> </w:t>
      </w:r>
      <w:r w:rsidRPr="00834EFE">
        <w:rPr>
          <w:rFonts w:cs="ITCGaramondStd-Lt"/>
          <w:lang w:val="sms-FI"/>
        </w:rPr>
        <w:t xml:space="preserve">Jeeʹres </w:t>
      </w:r>
      <w:r w:rsidR="00727BAC" w:rsidRPr="00834EFE">
        <w:rPr>
          <w:rFonts w:cs="ITCGaramondStd-Lt"/>
          <w:lang w:val="sms-FI"/>
        </w:rPr>
        <w:t>šâdd</w:t>
      </w:r>
      <w:r w:rsidRPr="00834EFE">
        <w:rPr>
          <w:rFonts w:cs="ITCGaramondStd-Lt"/>
          <w:lang w:val="sms-FI"/>
        </w:rPr>
        <w:t xml:space="preserve">- da </w:t>
      </w:r>
      <w:r w:rsidR="008B0F1B" w:rsidRPr="00834EFE">
        <w:rPr>
          <w:rFonts w:cs="ITCGaramondStd-Lt"/>
          <w:lang w:val="sms-FI"/>
        </w:rPr>
        <w:t>jieʹllʼji</w:t>
      </w:r>
      <w:r w:rsidR="00EB1D99" w:rsidRPr="00834EFE">
        <w:rPr>
          <w:rFonts w:cs="ITCGaramondStd-Lt"/>
          <w:lang w:val="sms-FI"/>
        </w:rPr>
        <w:t xml:space="preserve"> </w:t>
      </w:r>
      <w:r w:rsidR="008B0F1B" w:rsidRPr="00834EFE">
        <w:rPr>
          <w:rFonts w:cs="ITCGaramondStd-Lt"/>
          <w:lang w:val="sms-FI"/>
        </w:rPr>
        <w:t>šlaa</w:t>
      </w:r>
      <w:r w:rsidR="00EB1D99" w:rsidRPr="00834EFE">
        <w:rPr>
          <w:rFonts w:cs="ITCGaramondStd-Lt"/>
          <w:lang w:val="sms-FI"/>
        </w:rPr>
        <w:t>ʹ</w:t>
      </w:r>
      <w:r w:rsidR="008B0F1B" w:rsidRPr="00834EFE">
        <w:rPr>
          <w:rFonts w:cs="ITCGaramondStd-Lt"/>
          <w:lang w:val="sms-FI"/>
        </w:rPr>
        <w:t xml:space="preserve">ji </w:t>
      </w:r>
      <w:r w:rsidRPr="00834EFE">
        <w:rPr>
          <w:rFonts w:cs="ITCGaramondStd-Lt"/>
          <w:lang w:val="sms-FI"/>
        </w:rPr>
        <w:t>t</w:t>
      </w:r>
      <w:r w:rsidR="008B0F1B" w:rsidRPr="00834EFE">
        <w:rPr>
          <w:rFonts w:cs="ITCGaramondStd-Lt"/>
          <w:lang w:val="sms-FI"/>
        </w:rPr>
        <w:t xml:space="preserve">obdstem harjjtõõllmõš </w:t>
      </w:r>
      <w:r w:rsidRPr="00834EFE">
        <w:rPr>
          <w:rFonts w:cs="ITCGaramondStd-Lt"/>
          <w:lang w:val="sms-FI"/>
        </w:rPr>
        <w:t xml:space="preserve">raavad luâđ </w:t>
      </w:r>
      <w:r w:rsidR="00F1790A" w:rsidRPr="00834EFE">
        <w:rPr>
          <w:rFonts w:cs="ITCGaramondStd-Lt"/>
          <w:lang w:val="sms-FI"/>
        </w:rPr>
        <w:t>tobddmõõžž</w:t>
      </w:r>
      <w:r w:rsidRPr="00834EFE">
        <w:rPr>
          <w:rFonts w:cs="ITCGaramondStd-Lt"/>
          <w:lang w:val="sms-FI"/>
        </w:rPr>
        <w:t>. Päärnaivuiʹm mättʼtõõlât ooccâd teâđ sij</w:t>
      </w:r>
      <w:r w:rsidR="00F1790A" w:rsidRPr="00834EFE">
        <w:rPr>
          <w:rFonts w:cs="ITCGaramondStd-Lt"/>
          <w:lang w:val="sms-FI"/>
        </w:rPr>
        <w:t xml:space="preserve"> miõl ǩieʹssi </w:t>
      </w:r>
      <w:r w:rsidR="001F60D1" w:rsidRPr="00834EFE">
        <w:rPr>
          <w:rFonts w:cs="ITCGaramondStd-Lt"/>
          <w:lang w:val="sms-FI"/>
        </w:rPr>
        <w:t>aaʹššin</w:t>
      </w:r>
      <w:r w:rsidRPr="00834EFE">
        <w:rPr>
          <w:rFonts w:cs="ITCGaramondStd-Lt"/>
          <w:lang w:val="sms-FI"/>
        </w:rPr>
        <w:t>.</w:t>
      </w:r>
      <w:r w:rsidR="00F1790A" w:rsidRPr="00834EFE">
        <w:rPr>
          <w:rFonts w:cs="ITCGaramondStd-Lt"/>
          <w:lang w:val="sms-FI"/>
        </w:rPr>
        <w:t xml:space="preserve"> Luâtt</w:t>
      </w:r>
      <w:r w:rsidRPr="00834EFE">
        <w:rPr>
          <w:rFonts w:cs="ITCGaramondStd-Lt"/>
          <w:lang w:val="sms-FI"/>
        </w:rPr>
        <w:t xml:space="preserve"> vuäitt leeʹd še </w:t>
      </w:r>
      <w:r w:rsidR="00F1790A" w:rsidRPr="00834EFE">
        <w:rPr>
          <w:rFonts w:cs="ITCGaramondStd-Lt"/>
          <w:lang w:val="sms-FI"/>
        </w:rPr>
        <w:t xml:space="preserve">päiʹǩǩ </w:t>
      </w:r>
      <w:r w:rsidRPr="00834EFE">
        <w:rPr>
          <w:rFonts w:cs="ITCGaramondStd-Lt"/>
          <w:lang w:val="sms-FI"/>
        </w:rPr>
        <w:t xml:space="preserve">esteettlaž </w:t>
      </w:r>
      <w:r w:rsidR="00F1790A" w:rsidRPr="00834EFE">
        <w:rPr>
          <w:rFonts w:cs="ITCGaramondStd-Lt"/>
          <w:lang w:val="sms-FI"/>
        </w:rPr>
        <w:t xml:space="preserve">ǩiõččlâsttmõʹšše </w:t>
      </w:r>
      <w:r w:rsidRPr="00834EFE">
        <w:rPr>
          <w:rFonts w:cs="ITCGaramondStd-Lt"/>
          <w:lang w:val="sms-FI"/>
        </w:rPr>
        <w:t xml:space="preserve">da </w:t>
      </w:r>
      <w:r w:rsidR="00F1790A" w:rsidRPr="00834EFE">
        <w:rPr>
          <w:rFonts w:cs="ITCGaramondStd-Lt"/>
          <w:lang w:val="sms-FI"/>
        </w:rPr>
        <w:t>rääuh</w:t>
      </w:r>
      <w:r w:rsidR="00712841" w:rsidRPr="00834EFE">
        <w:rPr>
          <w:rFonts w:cs="ITCGaramondStd-Lt"/>
          <w:lang w:val="sms-FI"/>
        </w:rPr>
        <w:t>l</w:t>
      </w:r>
      <w:r w:rsidR="00F1790A" w:rsidRPr="00834EFE">
        <w:rPr>
          <w:rFonts w:cs="ITCGaramondStd-Lt"/>
          <w:lang w:val="sms-FI"/>
        </w:rPr>
        <w:t>õõvvma</w:t>
      </w:r>
      <w:r w:rsidRPr="00834EFE">
        <w:rPr>
          <w:rFonts w:cs="ITCGaramondStd-Lt"/>
          <w:lang w:val="sms-FI"/>
        </w:rPr>
        <w:t>.</w:t>
      </w:r>
    </w:p>
    <w:p w14:paraId="02B09C5C" w14:textId="77777777" w:rsidR="006D4D11" w:rsidRPr="00834EFE" w:rsidRDefault="006D4D11" w:rsidP="006D4D11">
      <w:pPr>
        <w:autoSpaceDE w:val="0"/>
        <w:autoSpaceDN w:val="0"/>
        <w:adjustRightInd w:val="0"/>
        <w:spacing w:after="0" w:line="240" w:lineRule="auto"/>
        <w:rPr>
          <w:rFonts w:cs="ITCGaramondStd-Lt"/>
          <w:lang w:val="sms-FI"/>
        </w:rPr>
      </w:pPr>
    </w:p>
    <w:p w14:paraId="46886BAB" w14:textId="68225F18"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Päärnaid </w:t>
      </w:r>
      <w:r w:rsidR="00971B1B" w:rsidRPr="00834EFE">
        <w:rPr>
          <w:rFonts w:cs="ITCGaramondStd-Lt"/>
          <w:lang w:val="sms-FI"/>
        </w:rPr>
        <w:t xml:space="preserve">vuäʹpstet </w:t>
      </w:r>
      <w:r w:rsidRPr="00834EFE">
        <w:rPr>
          <w:rFonts w:cs="ITCGaramondStd-Lt"/>
          <w:lang w:val="sms-FI"/>
        </w:rPr>
        <w:t xml:space="preserve">ciʹsttjed luâđ, tõn </w:t>
      </w:r>
      <w:r w:rsidR="00712841" w:rsidRPr="00834EFE">
        <w:rPr>
          <w:rFonts w:cs="ITCGaramondStd-Lt"/>
          <w:lang w:val="sms-FI"/>
        </w:rPr>
        <w:t xml:space="preserve">raaʹzzid </w:t>
      </w:r>
      <w:r w:rsidRPr="00834EFE">
        <w:rPr>
          <w:rFonts w:cs="ITCGaramondStd-Lt"/>
          <w:lang w:val="sms-FI"/>
        </w:rPr>
        <w:t>da</w:t>
      </w:r>
      <w:r w:rsidR="00712841" w:rsidRPr="00834EFE">
        <w:rPr>
          <w:rFonts w:cs="ITCGaramondStd-Lt"/>
          <w:lang w:val="sms-FI"/>
        </w:rPr>
        <w:t xml:space="preserve"> </w:t>
      </w:r>
      <w:r w:rsidRPr="00834EFE">
        <w:rPr>
          <w:rFonts w:cs="ITCGaramondStd-Lt"/>
          <w:lang w:val="sms-FI"/>
        </w:rPr>
        <w:t xml:space="preserve">jieʹllʼjid. </w:t>
      </w:r>
      <w:r w:rsidR="00F1790A" w:rsidRPr="00834EFE">
        <w:rPr>
          <w:rFonts w:cs="ITCGaramondStd-Lt"/>
          <w:lang w:val="sms-FI"/>
        </w:rPr>
        <w:t xml:space="preserve">Pirrõs-škoouʹlʼjummšin </w:t>
      </w:r>
      <w:r w:rsidR="00A51EF5" w:rsidRPr="00834EFE">
        <w:rPr>
          <w:rFonts w:cs="ITCGaramondStd-Lt"/>
          <w:lang w:val="sms-FI"/>
        </w:rPr>
        <w:t>õõuʹdeet</w:t>
      </w:r>
      <w:r w:rsidRPr="00834EFE">
        <w:rPr>
          <w:rFonts w:cs="ITCGaramondStd-Lt"/>
          <w:lang w:val="sms-FI"/>
        </w:rPr>
        <w:t xml:space="preserve"> ǩeâllʼjeei jieʹllemnääʹl </w:t>
      </w:r>
      <w:r w:rsidR="005A18C2" w:rsidRPr="00834EFE">
        <w:rPr>
          <w:rFonts w:cs="ITCGaramondStd-Lt"/>
          <w:lang w:val="sms-FI"/>
        </w:rPr>
        <w:t xml:space="preserve">šõddmõõžž </w:t>
      </w:r>
      <w:r w:rsidRPr="00834EFE">
        <w:rPr>
          <w:rFonts w:cs="ITCGaramondStd-Lt"/>
          <w:lang w:val="sms-FI"/>
        </w:rPr>
        <w:t>di</w:t>
      </w:r>
      <w:r w:rsidR="005A18C2" w:rsidRPr="00834EFE">
        <w:rPr>
          <w:rFonts w:cs="ITCGaramondStd-Lt"/>
          <w:lang w:val="sms-FI"/>
        </w:rPr>
        <w:t xml:space="preserve"> </w:t>
      </w:r>
      <w:r w:rsidRPr="00834EFE">
        <w:rPr>
          <w:rFonts w:cs="ITCGaramondStd-Lt"/>
          <w:lang w:val="sms-FI"/>
        </w:rPr>
        <w:t>tõʹst taarbšum tääidai harj</w:t>
      </w:r>
      <w:r w:rsidR="00F1790A" w:rsidRPr="00834EFE">
        <w:rPr>
          <w:rFonts w:cs="ITCGaramondStd-Lt"/>
          <w:lang w:val="sms-FI"/>
        </w:rPr>
        <w:t>jtõõllmõõžž</w:t>
      </w:r>
      <w:r w:rsidRPr="00834EFE">
        <w:rPr>
          <w:rFonts w:cs="ITCGaramondStd-Lt"/>
          <w:lang w:val="sms-FI"/>
        </w:rPr>
        <w:t>. Tä</w:t>
      </w:r>
      <w:r w:rsidR="00F1790A" w:rsidRPr="00834EFE">
        <w:rPr>
          <w:rFonts w:cs="ITCGaramondStd-Lt"/>
          <w:lang w:val="sms-FI"/>
        </w:rPr>
        <w:t>k</w:t>
      </w:r>
      <w:r w:rsidRPr="00834EFE">
        <w:rPr>
          <w:rFonts w:cs="ITCGaramondStd-Lt"/>
          <w:lang w:val="sms-FI"/>
        </w:rPr>
        <w:t xml:space="preserve"> takai tääi</w:t>
      </w:r>
      <w:r w:rsidR="00F1790A" w:rsidRPr="00834EFE">
        <w:rPr>
          <w:rFonts w:cs="ITCGaramondStd-Lt"/>
          <w:lang w:val="sms-FI"/>
        </w:rPr>
        <w:t xml:space="preserve">d </w:t>
      </w:r>
      <w:r w:rsidRPr="00834EFE">
        <w:rPr>
          <w:rFonts w:cs="ITCGaramondStd-Lt"/>
          <w:lang w:val="sms-FI"/>
        </w:rPr>
        <w:t xml:space="preserve">lie õuddmiârkkân </w:t>
      </w:r>
      <w:r w:rsidR="00F1790A" w:rsidRPr="00834EFE">
        <w:rPr>
          <w:rFonts w:cs="ITCGaramondStd-Lt"/>
          <w:lang w:val="sms-FI"/>
        </w:rPr>
        <w:t xml:space="preserve">rooskteʹmes </w:t>
      </w:r>
      <w:r w:rsidRPr="00834EFE">
        <w:rPr>
          <w:rFonts w:cs="ITCGaramondStd-Lt"/>
          <w:lang w:val="sms-FI"/>
        </w:rPr>
        <w:t xml:space="preserve">reissjummuš, </w:t>
      </w:r>
      <w:r w:rsidR="00F1790A" w:rsidRPr="00834EFE">
        <w:rPr>
          <w:rFonts w:cs="ITCGaramondStd-Lt"/>
          <w:lang w:val="sms-FI"/>
        </w:rPr>
        <w:t xml:space="preserve">toolkvažvuõđ </w:t>
      </w:r>
      <w:r w:rsidRPr="00834EFE">
        <w:rPr>
          <w:rFonts w:cs="ITCGaramondStd-Lt"/>
          <w:lang w:val="sms-FI"/>
        </w:rPr>
        <w:t xml:space="preserve">da </w:t>
      </w:r>
      <w:r w:rsidR="00F1790A" w:rsidRPr="00834EFE">
        <w:rPr>
          <w:rFonts w:cs="ITCGaramondStd-Lt"/>
          <w:lang w:val="sms-FI"/>
        </w:rPr>
        <w:t>šeäʹšt</w:t>
      </w:r>
      <w:r w:rsidR="00684F37" w:rsidRPr="00834EFE">
        <w:rPr>
          <w:rFonts w:cs="ITCGaramondStd-Lt"/>
          <w:lang w:val="sms-FI"/>
        </w:rPr>
        <w:t xml:space="preserve">temvuõđ </w:t>
      </w:r>
      <w:r w:rsidR="00E8087F" w:rsidRPr="00834EFE">
        <w:rPr>
          <w:rFonts w:cs="ITCGaramondStd-Lt"/>
          <w:lang w:val="sms-FI"/>
        </w:rPr>
        <w:t>mättõõttmõš</w:t>
      </w:r>
      <w:r w:rsidRPr="00834EFE">
        <w:rPr>
          <w:rFonts w:cs="ITCGaramondStd-Lt"/>
          <w:lang w:val="sms-FI"/>
        </w:rPr>
        <w:t>, poorrma</w:t>
      </w:r>
      <w:r w:rsidR="00684F37" w:rsidRPr="00834EFE">
        <w:rPr>
          <w:rFonts w:cs="ITCGaramondStd-Lt"/>
          <w:lang w:val="sms-FI"/>
        </w:rPr>
        <w:t xml:space="preserve"> kuulli </w:t>
      </w:r>
      <w:r w:rsidR="00583D48" w:rsidRPr="00834EFE">
        <w:rPr>
          <w:rFonts w:cs="ITCGaramondStd-Lt"/>
          <w:lang w:val="sms-FI"/>
        </w:rPr>
        <w:t>vaʹstteemvuõtt</w:t>
      </w:r>
      <w:r w:rsidRPr="00834EFE">
        <w:rPr>
          <w:rFonts w:cs="ITCGaramondStd-Lt"/>
          <w:lang w:val="sms-FI"/>
        </w:rPr>
        <w:t>, energia</w:t>
      </w:r>
      <w:r w:rsidR="00FD736F" w:rsidRPr="00834EFE">
        <w:rPr>
          <w:rFonts w:cs="ITCGaramondStd-Lt"/>
          <w:lang w:val="sms-FI"/>
        </w:rPr>
        <w:t>šeäšttmõš</w:t>
      </w:r>
      <w:r w:rsidRPr="00834EFE">
        <w:rPr>
          <w:rFonts w:cs="ITCGaramondStd-Lt"/>
          <w:lang w:val="sms-FI"/>
        </w:rPr>
        <w:t xml:space="preserve"> di </w:t>
      </w:r>
      <w:r w:rsidR="00D96FB0" w:rsidRPr="00834EFE">
        <w:rPr>
          <w:rFonts w:cs="ITCGaramondStd-Lt"/>
          <w:lang w:val="sms-FI"/>
        </w:rPr>
        <w:t xml:space="preserve">paacctõõzzi </w:t>
      </w:r>
      <w:r w:rsidR="00684F37" w:rsidRPr="00834EFE">
        <w:rPr>
          <w:rFonts w:cs="ITCGaramondStd-Lt"/>
          <w:lang w:val="sms-FI"/>
        </w:rPr>
        <w:t>ooʹccummuš</w:t>
      </w:r>
      <w:r w:rsidRPr="00834EFE">
        <w:rPr>
          <w:rFonts w:cs="ITCGaramondStd-Lt"/>
          <w:lang w:val="sms-FI"/>
        </w:rPr>
        <w:t xml:space="preserve"> õuddmiârkkân</w:t>
      </w:r>
      <w:r w:rsidR="00FB5B4E" w:rsidRPr="00834EFE">
        <w:rPr>
          <w:rFonts w:cs="ITCGaramondStd-Lt"/>
          <w:lang w:val="sms-FI"/>
        </w:rPr>
        <w:t xml:space="preserve"> täʹvvri õõud</w:t>
      </w:r>
      <w:r w:rsidR="00A5529B" w:rsidRPr="00834EFE">
        <w:rPr>
          <w:rFonts w:cs="ITCGaramondStd-Lt"/>
          <w:lang w:val="sms-FI"/>
        </w:rPr>
        <w:t>âs uʹvddem</w:t>
      </w:r>
      <w:r w:rsidRPr="00834EFE">
        <w:rPr>
          <w:rFonts w:cs="ITCGaramondStd-Lt"/>
          <w:lang w:val="sms-FI"/>
        </w:rPr>
        <w:t>, t</w:t>
      </w:r>
      <w:r w:rsidR="008E3C53" w:rsidRPr="00834EFE">
        <w:rPr>
          <w:rFonts w:cs="ITCGaramondStd-Lt"/>
          <w:lang w:val="sms-FI"/>
        </w:rPr>
        <w:t xml:space="preserve">äʹvvri teevvam </w:t>
      </w:r>
      <w:r w:rsidRPr="00834EFE">
        <w:rPr>
          <w:rFonts w:cs="ITCGaramondStd-Lt"/>
          <w:lang w:val="sms-FI"/>
        </w:rPr>
        <w:t xml:space="preserve">da </w:t>
      </w:r>
      <w:r w:rsidR="000F1960" w:rsidRPr="00834EFE">
        <w:rPr>
          <w:rFonts w:cs="ITCGaramondStd-Lt"/>
          <w:lang w:val="sms-FI"/>
        </w:rPr>
        <w:t xml:space="preserve">oʹđđest ââʹnnem </w:t>
      </w:r>
      <w:r w:rsidRPr="00834EFE">
        <w:rPr>
          <w:rFonts w:cs="ITCGaramondStd-Lt"/>
          <w:lang w:val="sms-FI"/>
        </w:rPr>
        <w:t xml:space="preserve">veäkka. Seämmast päärnaid </w:t>
      </w:r>
      <w:r w:rsidR="00D96FB0" w:rsidRPr="00834EFE">
        <w:rPr>
          <w:rFonts w:cs="ITCGaramondStd-Lt"/>
          <w:lang w:val="sms-FI"/>
        </w:rPr>
        <w:t>ohjjeet</w:t>
      </w:r>
      <w:r w:rsidRPr="00834EFE">
        <w:rPr>
          <w:rFonts w:cs="ITCGaramondStd-Lt"/>
          <w:lang w:val="sms-FI"/>
        </w:rPr>
        <w:t xml:space="preserve"> ǩiddeed miõl t</w:t>
      </w:r>
      <w:r w:rsidR="008E3C53" w:rsidRPr="00834EFE">
        <w:rPr>
          <w:rFonts w:cs="ITCGaramondStd-Lt"/>
          <w:lang w:val="sms-FI"/>
        </w:rPr>
        <w:t>uejj</w:t>
      </w:r>
      <w:r w:rsidR="00B66C98" w:rsidRPr="00834EFE">
        <w:rPr>
          <w:rFonts w:cs="ITCGaramondStd-Lt"/>
          <w:lang w:val="sms-FI"/>
        </w:rPr>
        <w:t xml:space="preserve">uum aaʹšši </w:t>
      </w:r>
      <w:r w:rsidRPr="00834EFE">
        <w:rPr>
          <w:rFonts w:cs="ITCGaramondStd-Lt"/>
          <w:lang w:val="sms-FI"/>
        </w:rPr>
        <w:t>va</w:t>
      </w:r>
      <w:r w:rsidR="00FD736F" w:rsidRPr="00834EFE">
        <w:rPr>
          <w:rFonts w:cs="ITCGaramondStd-Lt"/>
          <w:lang w:val="sms-FI"/>
        </w:rPr>
        <w:t>aiktõõzzid</w:t>
      </w:r>
      <w:r w:rsidRPr="00834EFE">
        <w:rPr>
          <w:rFonts w:cs="ITCGaramondStd-Lt"/>
          <w:lang w:val="sms-FI"/>
        </w:rPr>
        <w:t>.</w:t>
      </w:r>
      <w:r w:rsidR="00FB5B4E" w:rsidRPr="00834EFE">
        <w:rPr>
          <w:rFonts w:cs="ITCGaramondStd-Lt"/>
          <w:lang w:val="sms-FI"/>
        </w:rPr>
        <w:t xml:space="preserve"> </w:t>
      </w:r>
    </w:p>
    <w:p w14:paraId="6688D0B6" w14:textId="77777777" w:rsidR="00A5529B" w:rsidRPr="00834EFE" w:rsidRDefault="00A5529B" w:rsidP="006D4D11">
      <w:pPr>
        <w:autoSpaceDE w:val="0"/>
        <w:autoSpaceDN w:val="0"/>
        <w:adjustRightInd w:val="0"/>
        <w:spacing w:after="0" w:line="240" w:lineRule="auto"/>
        <w:rPr>
          <w:rFonts w:cs="ITCGaramondStd-Lt"/>
          <w:lang w:val="sms-FI"/>
        </w:rPr>
      </w:pPr>
    </w:p>
    <w:p w14:paraId="7A9757C2" w14:textId="5D332C22"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Bd"/>
          <w:b/>
          <w:lang w:val="sms-FI"/>
        </w:rPr>
        <w:t>Teknologiaškoouʹlʼj</w:t>
      </w:r>
      <w:r w:rsidR="00470364" w:rsidRPr="00834EFE">
        <w:rPr>
          <w:rFonts w:cs="ITCGaramondStd-Bd"/>
          <w:b/>
          <w:lang w:val="sms-FI"/>
        </w:rPr>
        <w:t xml:space="preserve">em </w:t>
      </w:r>
      <w:r w:rsidRPr="00834EFE">
        <w:rPr>
          <w:rFonts w:cs="ITCGaramondStd-Lt"/>
          <w:lang w:val="sms-FI"/>
        </w:rPr>
        <w:t xml:space="preserve">täävtõssân lij älšmâʹtted päärnaid tobdstõõttâd tuʹtǩǩeei da ǩiõččlõʹstti tuâjjnälla. Päärnaid </w:t>
      </w:r>
      <w:r w:rsidR="00D96FB0" w:rsidRPr="00834EFE">
        <w:rPr>
          <w:rFonts w:cs="ITCGaramondStd-Lt"/>
          <w:lang w:val="sms-FI"/>
        </w:rPr>
        <w:t>ohjjeet</w:t>
      </w:r>
      <w:r w:rsidRPr="00834EFE">
        <w:rPr>
          <w:rFonts w:cs="ITCGaramondStd-Lt"/>
          <w:lang w:val="sms-FI"/>
        </w:rPr>
        <w:t xml:space="preserve"> še taʹrǩstõõllâd pirrõõzz teknologia da ho</w:t>
      </w:r>
      <w:r w:rsidR="000C081E" w:rsidRPr="00834EFE">
        <w:rPr>
          <w:rFonts w:cs="ITCGaramondStd-Lt"/>
          <w:lang w:val="sms-FI"/>
        </w:rPr>
        <w:t>ʹ</w:t>
      </w:r>
      <w:r w:rsidRPr="00834EFE">
        <w:rPr>
          <w:rFonts w:cs="ITCGaramondStd-Lt"/>
          <w:lang w:val="sms-FI"/>
        </w:rPr>
        <w:t xml:space="preserve">hssjed jiiʹjjes kreevsõs čåuddmõõžžid. Päärnaid smeʹllkââʹttet tuejjeed kõõččmõõžžid, ooccâd tõid vaʹsttõõzzid õõutsââʹjest da tuejjeed </w:t>
      </w:r>
      <w:r w:rsidR="00D96FB0" w:rsidRPr="00834EFE">
        <w:rPr>
          <w:rFonts w:cs="ITCGaramondStd-Lt"/>
          <w:lang w:val="sms-FI"/>
        </w:rPr>
        <w:t>tu</w:t>
      </w:r>
      <w:r w:rsidR="00C55DB1" w:rsidRPr="00834EFE">
        <w:rPr>
          <w:rFonts w:cs="ITCGaramondStd-Lt"/>
          <w:lang w:val="sms-FI"/>
        </w:rPr>
        <w:t>ʹ</w:t>
      </w:r>
      <w:r w:rsidR="0061267A" w:rsidRPr="00834EFE">
        <w:rPr>
          <w:rFonts w:cs="ITCGaramondStd-Lt"/>
          <w:lang w:val="sms-FI"/>
        </w:rPr>
        <w:t>m</w:t>
      </w:r>
      <w:r w:rsidR="00C55DB1" w:rsidRPr="00834EFE">
        <w:rPr>
          <w:rFonts w:cs="ITCGaramondStd-Lt"/>
          <w:lang w:val="sms-FI"/>
        </w:rPr>
        <w:t>mjõõzzid</w:t>
      </w:r>
      <w:r w:rsidRPr="00834EFE">
        <w:rPr>
          <w:rFonts w:cs="ITCGaramondStd-Lt"/>
          <w:lang w:val="sms-FI"/>
        </w:rPr>
        <w:t>.</w:t>
      </w:r>
    </w:p>
    <w:p w14:paraId="1B0EA91C" w14:textId="77777777" w:rsidR="006D4D11" w:rsidRPr="00834EFE" w:rsidRDefault="006D4D11" w:rsidP="006D4D11">
      <w:pPr>
        <w:autoSpaceDE w:val="0"/>
        <w:autoSpaceDN w:val="0"/>
        <w:adjustRightInd w:val="0"/>
        <w:spacing w:after="0" w:line="240" w:lineRule="auto"/>
        <w:rPr>
          <w:rFonts w:cs="ITCGaramondStd-Lt"/>
          <w:lang w:val="sms-FI"/>
        </w:rPr>
      </w:pPr>
    </w:p>
    <w:p w14:paraId="1EA4E4E7" w14:textId="156BE660"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Päärnaivuiʹm taʹrǩstõõlât aarǥâst ouʹdde puõʹtti teeknlaž čåuddmõõžžid da tobdstõõđât teâtt-teknolooglaž neävvaid di tõi tuåimmjummša. </w:t>
      </w:r>
      <w:r w:rsidR="00D860A6" w:rsidRPr="00834EFE">
        <w:rPr>
          <w:rFonts w:cs="ITCGaramondStd-Lt"/>
          <w:lang w:val="sms-FI"/>
        </w:rPr>
        <w:t>Jeäʹrben</w:t>
      </w:r>
      <w:r w:rsidRPr="00834EFE">
        <w:rPr>
          <w:rFonts w:cs="ITCGaramondStd-Lt"/>
          <w:lang w:val="sms-FI"/>
        </w:rPr>
        <w:t xml:space="preserve"> lokku vääʹldet mašinai da neävvai staanlaž âânnmõõžž. Päärnaid taʹrjjeet paaiʹǩid viikkâd čõõđ </w:t>
      </w:r>
      <w:r w:rsidR="007039CF" w:rsidRPr="00834EFE">
        <w:rPr>
          <w:rFonts w:cs="ITCGaramondStd-Lt"/>
          <w:lang w:val="sms-FI"/>
        </w:rPr>
        <w:t>jiiʹjjes</w:t>
      </w:r>
      <w:r w:rsidRPr="00834EFE">
        <w:rPr>
          <w:rFonts w:cs="ITCGaramondStd-Lt"/>
          <w:lang w:val="sms-FI"/>
        </w:rPr>
        <w:t xml:space="preserve"> ideaid õuddmiârkkân raajeeʹl jeeʹres materiaalin di </w:t>
      </w:r>
      <w:r w:rsidR="00C86185" w:rsidRPr="00834EFE">
        <w:rPr>
          <w:rFonts w:cs="ITCGaramondStd-Lt"/>
          <w:lang w:val="sms-FI"/>
        </w:rPr>
        <w:t>ǩiõččlâʹstted</w:t>
      </w:r>
      <w:r w:rsidRPr="00834EFE">
        <w:rPr>
          <w:rFonts w:cs="ITCGaramondStd-Lt"/>
          <w:lang w:val="sms-FI"/>
        </w:rPr>
        <w:t xml:space="preserve"> jeeʹres neävvai tuåimmjummuž. Päärnaid älšmââʹttet kovvõõllâd raajj</w:t>
      </w:r>
      <w:r w:rsidR="009C39E3" w:rsidRPr="00834EFE">
        <w:rPr>
          <w:rFonts w:cs="ITCGaramondStd-Lt"/>
          <w:lang w:val="sms-FI"/>
        </w:rPr>
        <w:t xml:space="preserve">mes </w:t>
      </w:r>
      <w:r w:rsidRPr="00834EFE">
        <w:rPr>
          <w:rFonts w:cs="ITCGaramondStd-Lt"/>
          <w:lang w:val="sms-FI"/>
        </w:rPr>
        <w:t xml:space="preserve">čåuddmõõžžid. </w:t>
      </w:r>
      <w:r w:rsidR="00102077" w:rsidRPr="00834EFE">
        <w:rPr>
          <w:rFonts w:cs="ITCGaramondStd-Lt"/>
          <w:lang w:val="sms-FI"/>
        </w:rPr>
        <w:t>Čuõlmmpaaiʹǩid č</w:t>
      </w:r>
      <w:r w:rsidR="009C39E3" w:rsidRPr="00834EFE">
        <w:rPr>
          <w:rFonts w:cs="ITCGaramondStd-Lt"/>
          <w:lang w:val="sms-FI"/>
        </w:rPr>
        <w:t>åå</w:t>
      </w:r>
      <w:r w:rsidR="00102077" w:rsidRPr="00834EFE">
        <w:rPr>
          <w:rFonts w:cs="ITCGaramondStd-Lt"/>
          <w:lang w:val="sms-FI"/>
        </w:rPr>
        <w:t>u</w:t>
      </w:r>
      <w:r w:rsidR="00684F37" w:rsidRPr="00834EFE">
        <w:rPr>
          <w:rFonts w:cs="ITCGaramondStd-Lt"/>
          <w:lang w:val="sms-FI"/>
        </w:rPr>
        <w:t>ʹ</w:t>
      </w:r>
      <w:r w:rsidR="00102077" w:rsidRPr="00834EFE">
        <w:rPr>
          <w:rFonts w:cs="ITCGaramondStd-Lt"/>
          <w:lang w:val="sms-FI"/>
        </w:rPr>
        <w:t>d</w:t>
      </w:r>
      <w:r w:rsidR="00FE2C2E" w:rsidRPr="00834EFE">
        <w:rPr>
          <w:rFonts w:cs="ITCGaramondStd-Lt"/>
          <w:lang w:val="sms-FI"/>
        </w:rPr>
        <w:t xml:space="preserve">et </w:t>
      </w:r>
      <w:r w:rsidRPr="00834EFE">
        <w:rPr>
          <w:rFonts w:cs="ITCGaramondStd-Lt"/>
          <w:lang w:val="sms-FI"/>
        </w:rPr>
        <w:t xml:space="preserve">da </w:t>
      </w:r>
      <w:r w:rsidR="003441D7" w:rsidRPr="00834EFE">
        <w:rPr>
          <w:rFonts w:cs="ITCGaramondStd-Lt"/>
          <w:lang w:val="sms-FI"/>
        </w:rPr>
        <w:t xml:space="preserve">oʹnstummšin </w:t>
      </w:r>
      <w:r w:rsidRPr="00834EFE">
        <w:rPr>
          <w:rFonts w:cs="ITCGaramondStd-Lt"/>
          <w:lang w:val="sms-FI"/>
        </w:rPr>
        <w:t>rämmše</w:t>
      </w:r>
      <w:r w:rsidR="003441D7" w:rsidRPr="00834EFE">
        <w:rPr>
          <w:rFonts w:cs="ITCGaramondStd-Lt"/>
          <w:lang w:val="sms-FI"/>
        </w:rPr>
        <w:t xml:space="preserve">t </w:t>
      </w:r>
      <w:r w:rsidRPr="00834EFE">
        <w:rPr>
          <w:rFonts w:cs="ITCGaramondStd-Lt"/>
          <w:lang w:val="sms-FI"/>
        </w:rPr>
        <w:t xml:space="preserve">õõutsââʹjest. Täävtõsân lij, što päärnai </w:t>
      </w:r>
      <w:r w:rsidR="003441D7" w:rsidRPr="00834EFE">
        <w:rPr>
          <w:rFonts w:cs="ITCGaramondStd-Lt"/>
          <w:lang w:val="sms-FI"/>
        </w:rPr>
        <w:t xml:space="preserve">jiiʹjjes </w:t>
      </w:r>
      <w:r w:rsidR="00F96A65" w:rsidRPr="00834EFE">
        <w:rPr>
          <w:rFonts w:cs="ITCGaramondStd-Lt"/>
          <w:lang w:val="sms-FI"/>
        </w:rPr>
        <w:t>ǩiõččlâsttmõõžži</w:t>
      </w:r>
      <w:r w:rsidRPr="00834EFE">
        <w:rPr>
          <w:rFonts w:cs="ITCGaramondStd-Lt"/>
          <w:lang w:val="sms-FI"/>
        </w:rPr>
        <w:t xml:space="preserve"> mieʹldd </w:t>
      </w:r>
      <w:r w:rsidR="00102077" w:rsidRPr="00834EFE">
        <w:rPr>
          <w:rFonts w:cs="ITCGaramondStd-Lt"/>
          <w:lang w:val="sms-FI"/>
        </w:rPr>
        <w:t xml:space="preserve">šâdd </w:t>
      </w:r>
      <w:r w:rsidRPr="00834EFE">
        <w:rPr>
          <w:rFonts w:cs="ITCGaramondStd-Lt"/>
          <w:lang w:val="sms-FI"/>
        </w:rPr>
        <w:t>fiʹttjõs</w:t>
      </w:r>
      <w:r w:rsidR="00102077" w:rsidRPr="00834EFE">
        <w:rPr>
          <w:rFonts w:cs="ITCGaramondStd-Lt"/>
          <w:lang w:val="sms-FI"/>
        </w:rPr>
        <w:t xml:space="preserve"> </w:t>
      </w:r>
      <w:r w:rsidRPr="00834EFE">
        <w:rPr>
          <w:rFonts w:cs="ITCGaramondStd-Lt"/>
          <w:lang w:val="sms-FI"/>
        </w:rPr>
        <w:t xml:space="preserve">tõʹst, što teknologia lij </w:t>
      </w:r>
      <w:r w:rsidR="00B411E3" w:rsidRPr="00834EFE">
        <w:rPr>
          <w:rFonts w:cs="ITCGaramondStd-Lt"/>
          <w:lang w:val="sms-FI"/>
        </w:rPr>
        <w:t xml:space="preserve">oummu </w:t>
      </w:r>
      <w:r w:rsidRPr="00834EFE">
        <w:rPr>
          <w:rFonts w:cs="ITCGaramondStd-Lt"/>
          <w:lang w:val="sms-FI"/>
        </w:rPr>
        <w:t xml:space="preserve">tuåimmjem </w:t>
      </w:r>
      <w:r w:rsidR="00102077" w:rsidRPr="00834EFE">
        <w:rPr>
          <w:rFonts w:cs="ITCGaramondStd-Lt"/>
          <w:lang w:val="sms-FI"/>
        </w:rPr>
        <w:t>äigga vuäǯǯam</w:t>
      </w:r>
      <w:r w:rsidRPr="00834EFE">
        <w:rPr>
          <w:rFonts w:cs="ITCGaramondStd-Lt"/>
          <w:lang w:val="sms-FI"/>
        </w:rPr>
        <w:t>. Tuåimmjummšest vueiʹtet ââʹnned âʹlddpirrõõzz teknolo</w:t>
      </w:r>
      <w:r w:rsidR="003441D7" w:rsidRPr="00834EFE">
        <w:rPr>
          <w:rFonts w:cs="ITCGaramondStd-Lt"/>
          <w:lang w:val="sms-FI"/>
        </w:rPr>
        <w:t xml:space="preserve">oglaž </w:t>
      </w:r>
      <w:r w:rsidRPr="00834EFE">
        <w:rPr>
          <w:rFonts w:cs="ITCGaramondStd-Lt"/>
          <w:lang w:val="sms-FI"/>
        </w:rPr>
        <w:t xml:space="preserve">čåuddmõõžžid, õuddmiârkkân </w:t>
      </w:r>
      <w:r w:rsidR="00926365" w:rsidRPr="00834EFE">
        <w:rPr>
          <w:rFonts w:cs="ITCGaramondStd-Lt"/>
          <w:lang w:val="sms-FI"/>
        </w:rPr>
        <w:t>siõrrneävvaid</w:t>
      </w:r>
      <w:r w:rsidRPr="00834EFE">
        <w:rPr>
          <w:rFonts w:cs="ITCGaramondStd-Lt"/>
          <w:lang w:val="sms-FI"/>
        </w:rPr>
        <w:t>, da tuʹtǩǩeed tõi tuåimmjemvuâđđjurddjid.</w:t>
      </w:r>
    </w:p>
    <w:p w14:paraId="36EE4769" w14:textId="77777777" w:rsidR="006D4D11" w:rsidRPr="00834EFE" w:rsidRDefault="006D4D11" w:rsidP="006D4D11">
      <w:pPr>
        <w:autoSpaceDE w:val="0"/>
        <w:autoSpaceDN w:val="0"/>
        <w:adjustRightInd w:val="0"/>
        <w:spacing w:after="0" w:line="240" w:lineRule="auto"/>
        <w:rPr>
          <w:rFonts w:cs="ITCGaramondStd-Bk"/>
          <w:lang w:val="sms-FI"/>
        </w:rPr>
      </w:pPr>
    </w:p>
    <w:p w14:paraId="6E366AA6" w14:textId="77777777" w:rsidR="006D4D11" w:rsidRPr="00834EFE" w:rsidRDefault="006D4D11" w:rsidP="006D4D11">
      <w:pPr>
        <w:autoSpaceDE w:val="0"/>
        <w:autoSpaceDN w:val="0"/>
        <w:adjustRightInd w:val="0"/>
        <w:spacing w:after="0" w:line="240" w:lineRule="auto"/>
        <w:rPr>
          <w:rFonts w:cs="ITCGaramondStd-Bk"/>
          <w:lang w:val="sms-FI"/>
        </w:rPr>
      </w:pPr>
    </w:p>
    <w:p w14:paraId="38A64489" w14:textId="095C8081" w:rsidR="006D4D11" w:rsidRPr="00834EFE" w:rsidRDefault="00741F96" w:rsidP="006D4D11">
      <w:pPr>
        <w:pStyle w:val="Otsikko3"/>
        <w:rPr>
          <w:lang w:val="sms-FI"/>
        </w:rPr>
      </w:pPr>
      <w:r w:rsidRPr="00834EFE">
        <w:rPr>
          <w:lang w:val="sms-FI"/>
        </w:rPr>
        <w:t>Šõõddam, likkääm da õuddnam</w:t>
      </w:r>
    </w:p>
    <w:p w14:paraId="5DA01AB4" w14:textId="08ADE76C" w:rsidR="006D4D11" w:rsidRPr="00834EFE" w:rsidRDefault="00741F96" w:rsidP="006D4D11">
      <w:pPr>
        <w:autoSpaceDE w:val="0"/>
        <w:autoSpaceDN w:val="0"/>
        <w:adjustRightInd w:val="0"/>
        <w:spacing w:after="0" w:line="240" w:lineRule="auto"/>
        <w:rPr>
          <w:rFonts w:cs="ITCGaramondStd-Lt"/>
          <w:lang w:val="sms-FI"/>
        </w:rPr>
      </w:pPr>
      <w:r w:rsidRPr="00834EFE">
        <w:rPr>
          <w:rFonts w:cs="ITCGaramondStd-Lt"/>
          <w:lang w:val="sms-FI"/>
        </w:rPr>
        <w:t>Šõõddam, likkääm da õuddnam</w:t>
      </w:r>
      <w:r w:rsidR="006D4D11" w:rsidRPr="00834EFE">
        <w:rPr>
          <w:rFonts w:cs="ITCGaramondStd-Lt"/>
          <w:lang w:val="sms-FI"/>
        </w:rPr>
        <w:t xml:space="preserve"> -mättjem </w:t>
      </w:r>
      <w:r w:rsidR="003441D7" w:rsidRPr="00834EFE">
        <w:rPr>
          <w:rFonts w:cs="ITCGaramondStd-Lt"/>
          <w:lang w:val="sms-FI"/>
        </w:rPr>
        <w:t xml:space="preserve">suârgga koʹlle </w:t>
      </w:r>
      <w:r w:rsidR="006D4D11" w:rsidRPr="00834EFE">
        <w:rPr>
          <w:rFonts w:cs="ITCGaramondStd-Bd"/>
          <w:b/>
          <w:lang w:val="sms-FI"/>
        </w:rPr>
        <w:t>liikkummša</w:t>
      </w:r>
      <w:r w:rsidR="006D4D11" w:rsidRPr="00834EFE">
        <w:rPr>
          <w:rFonts w:cs="ITCGaramondStd-Lt"/>
          <w:b/>
          <w:lang w:val="sms-FI"/>
        </w:rPr>
        <w:t xml:space="preserve">, </w:t>
      </w:r>
      <w:r w:rsidR="009C39E3" w:rsidRPr="00834EFE">
        <w:rPr>
          <w:rFonts w:cs="ITCGaramondStd-Bd"/>
          <w:b/>
          <w:lang w:val="sms-FI"/>
        </w:rPr>
        <w:t>porrmõš-škoouʹlʼjummša</w:t>
      </w:r>
      <w:r w:rsidR="006D4D11" w:rsidRPr="00834EFE">
        <w:rPr>
          <w:rFonts w:cs="ITCGaramondStd-Lt"/>
          <w:b/>
          <w:lang w:val="sms-FI"/>
        </w:rPr>
        <w:t xml:space="preserve">, </w:t>
      </w:r>
      <w:r w:rsidR="006D4D11" w:rsidRPr="00834EFE">
        <w:rPr>
          <w:rFonts w:cs="ITCGaramondStd-Bd"/>
          <w:b/>
          <w:lang w:val="sms-FI"/>
        </w:rPr>
        <w:t>tiõrvâsvuõʹtte</w:t>
      </w:r>
      <w:r w:rsidR="006D4D11" w:rsidRPr="00834EFE">
        <w:rPr>
          <w:rFonts w:cs="ITCGaramondStd-Bd"/>
          <w:lang w:val="sms-FI"/>
        </w:rPr>
        <w:t xml:space="preserve"> </w:t>
      </w:r>
      <w:r w:rsidR="006D4D11" w:rsidRPr="00834EFE">
        <w:rPr>
          <w:rFonts w:cs="ITCGaramondStd-Lt"/>
          <w:lang w:val="sms-FI"/>
        </w:rPr>
        <w:t xml:space="preserve">da </w:t>
      </w:r>
      <w:r w:rsidR="006D4D11" w:rsidRPr="00834EFE">
        <w:rPr>
          <w:rFonts w:cs="ITCGaramondStd-Bd"/>
          <w:b/>
          <w:lang w:val="sms-FI"/>
        </w:rPr>
        <w:t>staanvuõʹtte</w:t>
      </w:r>
      <w:r w:rsidR="006D4D11" w:rsidRPr="00834EFE">
        <w:rPr>
          <w:rFonts w:cs="ITCGaramondStd-Bd"/>
          <w:lang w:val="sms-FI"/>
        </w:rPr>
        <w:t xml:space="preserve"> </w:t>
      </w:r>
      <w:r w:rsidR="006D4D11" w:rsidRPr="00834EFE">
        <w:rPr>
          <w:rFonts w:cs="ITCGaramondStd-Lt"/>
          <w:lang w:val="sms-FI"/>
        </w:rPr>
        <w:t>kuulli täävtõõz</w:t>
      </w:r>
      <w:r w:rsidR="003441D7" w:rsidRPr="00834EFE">
        <w:rPr>
          <w:rFonts w:cs="ITCGaramondStd-Lt"/>
          <w:lang w:val="sms-FI"/>
        </w:rPr>
        <w:t>z</w:t>
      </w:r>
      <w:r w:rsidR="006D4D11" w:rsidRPr="00834EFE">
        <w:rPr>
          <w:rFonts w:cs="ITCGaramondStd-Lt"/>
          <w:lang w:val="sms-FI"/>
        </w:rPr>
        <w:t xml:space="preserve">. Õuddpeâmm tuâjjan lij </w:t>
      </w:r>
      <w:r w:rsidR="00FE2DA9" w:rsidRPr="00834EFE">
        <w:rPr>
          <w:rFonts w:cs="ITCGaramondStd-Lt"/>
          <w:lang w:val="sms-FI"/>
        </w:rPr>
        <w:t>raajjâd</w:t>
      </w:r>
      <w:r w:rsidR="006D4D11" w:rsidRPr="00834EFE">
        <w:rPr>
          <w:rFonts w:cs="ITCGaramondStd-Lt"/>
          <w:lang w:val="sms-FI"/>
        </w:rPr>
        <w:t xml:space="preserve"> </w:t>
      </w:r>
      <w:r w:rsidR="00293D6A" w:rsidRPr="00834EFE">
        <w:rPr>
          <w:rFonts w:cs="ITCGaramondStd-Lt"/>
          <w:lang w:val="sms-FI"/>
        </w:rPr>
        <w:t xml:space="preserve">vuâđ </w:t>
      </w:r>
      <w:r w:rsidR="006D4D11" w:rsidRPr="00834EFE">
        <w:rPr>
          <w:rFonts w:cs="ITCGaramondStd-Lt"/>
          <w:lang w:val="sms-FI"/>
        </w:rPr>
        <w:t>päärnai tiõrvâsvuõđ da pueʹrrvââjj</w:t>
      </w:r>
      <w:r w:rsidR="00A943DB" w:rsidRPr="00834EFE">
        <w:rPr>
          <w:rFonts w:cs="ITCGaramondStd-Lt"/>
          <w:lang w:val="sms-FI"/>
        </w:rPr>
        <w:t xml:space="preserve">am äärv uʹvddi </w:t>
      </w:r>
      <w:r w:rsidR="006D4D11" w:rsidRPr="00834EFE">
        <w:rPr>
          <w:rFonts w:cs="ITCGaramondStd-Lt"/>
          <w:lang w:val="sms-FI"/>
        </w:rPr>
        <w:t>di fyys</w:t>
      </w:r>
      <w:r w:rsidR="00293D6A" w:rsidRPr="00834EFE">
        <w:rPr>
          <w:rFonts w:cs="ITCGaramondStd-Lt"/>
          <w:lang w:val="sms-FI"/>
        </w:rPr>
        <w:t xml:space="preserve">laž </w:t>
      </w:r>
      <w:r w:rsidR="00C67FF2" w:rsidRPr="00834EFE">
        <w:rPr>
          <w:rFonts w:cs="ITCGaramondStd-Lt"/>
          <w:lang w:val="sms-FI"/>
        </w:rPr>
        <w:t>aktiivlažvuõđ</w:t>
      </w:r>
      <w:r w:rsidR="006D4D11" w:rsidRPr="00834EFE">
        <w:rPr>
          <w:rFonts w:cs="ITCGaramondStd-Lt"/>
          <w:lang w:val="sms-FI"/>
        </w:rPr>
        <w:t xml:space="preserve"> </w:t>
      </w:r>
      <w:r w:rsidR="0015283A" w:rsidRPr="00834EFE">
        <w:rPr>
          <w:rFonts w:cs="ITCGaramondStd-Lt"/>
          <w:lang w:val="sms-FI"/>
        </w:rPr>
        <w:t>õõuʹdee</w:t>
      </w:r>
      <w:r w:rsidR="006D4D11" w:rsidRPr="00834EFE">
        <w:rPr>
          <w:rFonts w:cs="ITCGaramondStd-Lt"/>
          <w:lang w:val="sms-FI"/>
        </w:rPr>
        <w:t xml:space="preserve">i </w:t>
      </w:r>
      <w:r w:rsidR="00A943DB" w:rsidRPr="00834EFE">
        <w:rPr>
          <w:rFonts w:cs="ITCGaramondStd-Lt"/>
          <w:lang w:val="sms-FI"/>
        </w:rPr>
        <w:t>jieʹllemnälla</w:t>
      </w:r>
      <w:r w:rsidR="006D4D11" w:rsidRPr="00834EFE">
        <w:rPr>
          <w:rFonts w:cs="ITCGaramondStd-Lt"/>
          <w:lang w:val="sms-FI"/>
        </w:rPr>
        <w:t xml:space="preserve"> õõutsââʹjest </w:t>
      </w:r>
      <w:r w:rsidR="00B00103" w:rsidRPr="00834EFE">
        <w:rPr>
          <w:rFonts w:cs="ITCGaramondStd-Lt"/>
          <w:lang w:val="sms-FI"/>
        </w:rPr>
        <w:t>peâmmjivuiʹm</w:t>
      </w:r>
      <w:r w:rsidR="006D4D11" w:rsidRPr="00834EFE">
        <w:rPr>
          <w:rFonts w:cs="ITCGaramondStd-Lt"/>
          <w:lang w:val="sms-FI"/>
        </w:rPr>
        <w:t xml:space="preserve">. Tät mättjem </w:t>
      </w:r>
      <w:r w:rsidR="00FD5D20" w:rsidRPr="00834EFE">
        <w:rPr>
          <w:rFonts w:cs="ITCGaramondStd-Lt"/>
          <w:lang w:val="sms-FI"/>
        </w:rPr>
        <w:t xml:space="preserve">sueʹrǧǧ </w:t>
      </w:r>
      <w:r w:rsidR="00AA2930" w:rsidRPr="00834EFE">
        <w:rPr>
          <w:rFonts w:cs="ITCGaramondStd-Lt"/>
          <w:lang w:val="sms-FI"/>
        </w:rPr>
        <w:t>tuärjjad</w:t>
      </w:r>
      <w:r w:rsidR="006D4D11" w:rsidRPr="00834EFE">
        <w:rPr>
          <w:rFonts w:cs="ITCGaramondStd-Lt"/>
          <w:lang w:val="sms-FI"/>
        </w:rPr>
        <w:t xml:space="preserve"> </w:t>
      </w:r>
      <w:r w:rsidR="00D860A6" w:rsidRPr="00834EFE">
        <w:rPr>
          <w:rFonts w:cs="ITCGaramondStd-Lt"/>
          <w:lang w:val="sms-FI"/>
        </w:rPr>
        <w:t>jeäʹrben</w:t>
      </w:r>
      <w:r w:rsidR="006D4D11" w:rsidRPr="00834EFE">
        <w:rPr>
          <w:rFonts w:cs="ITCGaramondStd-Lt"/>
          <w:lang w:val="sms-FI"/>
        </w:rPr>
        <w:t xml:space="preserve"> </w:t>
      </w:r>
      <w:r w:rsidR="00293D6A" w:rsidRPr="00834EFE">
        <w:rPr>
          <w:rFonts w:cs="ITCGaramondStd-Lt"/>
          <w:lang w:val="sms-FI"/>
        </w:rPr>
        <w:t>jijstes</w:t>
      </w:r>
      <w:r w:rsidR="006D4D11" w:rsidRPr="00834EFE">
        <w:rPr>
          <w:rFonts w:cs="ITCGaramondStd-Lt"/>
          <w:lang w:val="sms-FI"/>
        </w:rPr>
        <w:t xml:space="preserve"> huõl âânnmõʹšše da aarǥ </w:t>
      </w:r>
      <w:r w:rsidR="00FD5D20" w:rsidRPr="00834EFE">
        <w:rPr>
          <w:rFonts w:cs="ITCGaramondStd-Lt"/>
          <w:lang w:val="sms-FI"/>
        </w:rPr>
        <w:t>tääidaid</w:t>
      </w:r>
      <w:r w:rsidR="006D4D11" w:rsidRPr="00834EFE">
        <w:rPr>
          <w:rFonts w:cs="ITCGaramondStd-Lt"/>
          <w:lang w:val="sms-FI"/>
        </w:rPr>
        <w:t xml:space="preserve"> kuulli veiddsõs silttummuž.</w:t>
      </w:r>
    </w:p>
    <w:p w14:paraId="622D4A8C" w14:textId="77777777" w:rsidR="006D4D11" w:rsidRPr="00834EFE" w:rsidRDefault="006D4D11" w:rsidP="006D4D11">
      <w:pPr>
        <w:autoSpaceDE w:val="0"/>
        <w:autoSpaceDN w:val="0"/>
        <w:adjustRightInd w:val="0"/>
        <w:spacing w:after="0" w:line="240" w:lineRule="auto"/>
        <w:rPr>
          <w:rFonts w:cs="ITCGaramondStd-Lt"/>
          <w:lang w:val="sms-FI"/>
        </w:rPr>
      </w:pPr>
    </w:p>
    <w:p w14:paraId="7E91D0EB" w14:textId="07DAC330"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Õuddpeâmm täävtõssân lij </w:t>
      </w:r>
      <w:r w:rsidR="00FD5D20" w:rsidRPr="00834EFE">
        <w:rPr>
          <w:rFonts w:cs="ITCGaramondStd-Lt"/>
          <w:lang w:val="sms-FI"/>
        </w:rPr>
        <w:t>älšmâʹtted</w:t>
      </w:r>
      <w:r w:rsidRPr="00834EFE">
        <w:rPr>
          <w:rFonts w:cs="ITCGaramondStd-Lt"/>
          <w:lang w:val="sms-FI"/>
        </w:rPr>
        <w:t xml:space="preserve"> päärnaid </w:t>
      </w:r>
      <w:r w:rsidRPr="00834EFE">
        <w:rPr>
          <w:rFonts w:cs="ITCGaramondStd-Bd"/>
          <w:b/>
          <w:lang w:val="sms-FI"/>
        </w:rPr>
        <w:t>liikkeed</w:t>
      </w:r>
      <w:r w:rsidRPr="00834EFE">
        <w:rPr>
          <w:rFonts w:cs="ITCGaramondStd-Bd"/>
          <w:lang w:val="sms-FI"/>
        </w:rPr>
        <w:t xml:space="preserve"> </w:t>
      </w:r>
      <w:r w:rsidR="00FD5D20" w:rsidRPr="00834EFE">
        <w:rPr>
          <w:rFonts w:cs="ITCGaramondStd-Lt"/>
          <w:lang w:val="sms-FI"/>
        </w:rPr>
        <w:t>määŋgbeällsanji</w:t>
      </w:r>
      <w:r w:rsidRPr="00834EFE">
        <w:rPr>
          <w:rFonts w:cs="ITCGaramondStd-Lt"/>
          <w:lang w:val="sms-FI"/>
        </w:rPr>
        <w:t xml:space="preserve"> di </w:t>
      </w:r>
      <w:r w:rsidR="00FD5D20" w:rsidRPr="00834EFE">
        <w:rPr>
          <w:rFonts w:cs="ITCGaramondStd-Lt"/>
          <w:lang w:val="sms-FI"/>
        </w:rPr>
        <w:t xml:space="preserve">tobddâd </w:t>
      </w:r>
      <w:r w:rsidRPr="00834EFE">
        <w:rPr>
          <w:rFonts w:cs="ITCGaramondStd-Lt"/>
          <w:lang w:val="sms-FI"/>
        </w:rPr>
        <w:t xml:space="preserve">liikkeem räämm. Päärnaid älšmââʹttet </w:t>
      </w:r>
      <w:r w:rsidR="00FD5D20" w:rsidRPr="00834EFE">
        <w:rPr>
          <w:rFonts w:cs="ITCGaramondStd-Lt"/>
          <w:lang w:val="sms-FI"/>
        </w:rPr>
        <w:t xml:space="preserve">ålggan åårrad </w:t>
      </w:r>
      <w:r w:rsidRPr="00834EFE">
        <w:rPr>
          <w:rFonts w:cs="ITCGaramondStd-Lt"/>
          <w:lang w:val="sms-FI"/>
        </w:rPr>
        <w:t>da</w:t>
      </w:r>
      <w:r w:rsidR="00FD5D20" w:rsidRPr="00834EFE">
        <w:rPr>
          <w:rFonts w:cs="ITCGaramondStd-Lt"/>
          <w:lang w:val="sms-FI"/>
        </w:rPr>
        <w:t xml:space="preserve"> </w:t>
      </w:r>
      <w:r w:rsidRPr="00834EFE">
        <w:rPr>
          <w:rFonts w:cs="ITCGaramondStd-Lt"/>
          <w:lang w:val="sms-FI"/>
        </w:rPr>
        <w:t xml:space="preserve">liikkeemsiõrid pukin eeʹǩǩpooddin. </w:t>
      </w:r>
      <w:r w:rsidR="00BC202C" w:rsidRPr="00834EFE">
        <w:rPr>
          <w:rFonts w:cs="ITCGaramondStd-Lt"/>
          <w:lang w:val="sms-FI"/>
        </w:rPr>
        <w:t>Ohjjuum</w:t>
      </w:r>
      <w:r w:rsidR="003441D7" w:rsidRPr="00834EFE">
        <w:rPr>
          <w:rFonts w:cs="ITCGaramondStd-Lt"/>
          <w:lang w:val="sms-FI"/>
        </w:rPr>
        <w:t xml:space="preserve"> </w:t>
      </w:r>
      <w:r w:rsidRPr="00834EFE">
        <w:rPr>
          <w:rFonts w:cs="ITCGaramondStd-Lt"/>
          <w:lang w:val="sms-FI"/>
        </w:rPr>
        <w:t>liikkeem lââʹssen ââʹnet huõl tõʹst, što päärnain lie nokk pääiʹǩ juõʹǩǩpeivvsaž jiõččtäättlaž liikkummša nuʹtt seʹst ko ålggan. Liik</w:t>
      </w:r>
      <w:r w:rsidR="00FD5D20" w:rsidRPr="00834EFE">
        <w:rPr>
          <w:rFonts w:cs="ITCGaramondStd-Lt"/>
          <w:lang w:val="sms-FI"/>
        </w:rPr>
        <w:t>keem</w:t>
      </w:r>
      <w:r w:rsidRPr="00834EFE">
        <w:rPr>
          <w:rFonts w:cs="ITCGaramondStd-Lt"/>
          <w:lang w:val="sms-FI"/>
        </w:rPr>
        <w:t xml:space="preserve">škoouʹlʼjummuž âlgg leeʹd </w:t>
      </w:r>
      <w:r w:rsidR="00FD5D20" w:rsidRPr="00834EFE">
        <w:rPr>
          <w:rFonts w:cs="ITCGaramondStd-Lt"/>
          <w:lang w:val="sms-FI"/>
        </w:rPr>
        <w:t>mieʹrrkõõski</w:t>
      </w:r>
      <w:r w:rsidRPr="00834EFE">
        <w:rPr>
          <w:rFonts w:cs="ITCGaramondStd-Lt"/>
          <w:lang w:val="sms-FI"/>
        </w:rPr>
        <w:t xml:space="preserve">, </w:t>
      </w:r>
      <w:r w:rsidR="00FD5D20" w:rsidRPr="00834EFE">
        <w:rPr>
          <w:rFonts w:cs="ITCGaramondStd-Lt"/>
          <w:lang w:val="sms-FI"/>
        </w:rPr>
        <w:t>vueʹlǧǧed päärnast</w:t>
      </w:r>
      <w:r w:rsidRPr="00834EFE">
        <w:rPr>
          <w:rFonts w:cs="ITCGaramondStd-Lt"/>
          <w:lang w:val="sms-FI"/>
        </w:rPr>
        <w:t xml:space="preserve">, </w:t>
      </w:r>
      <w:r w:rsidR="00FD5D20" w:rsidRPr="00834EFE">
        <w:rPr>
          <w:rFonts w:cs="ITCGaramondStd-Lt"/>
          <w:lang w:val="sms-FI"/>
        </w:rPr>
        <w:t xml:space="preserve">leeʹd </w:t>
      </w:r>
      <w:r w:rsidRPr="00834EFE">
        <w:rPr>
          <w:rFonts w:cs="ITCGaramondStd-Lt"/>
          <w:lang w:val="sms-FI"/>
        </w:rPr>
        <w:t>määŋgbeällsaž da täävtõõzz meâldlaž. Riʹjttjeei fyyslaž aktiivlažvuõtt lij täʹrǩǩ päärna t</w:t>
      </w:r>
      <w:r w:rsidR="003441D7" w:rsidRPr="00834EFE">
        <w:rPr>
          <w:rFonts w:cs="ITCGaramondStd-Lt"/>
          <w:lang w:val="sms-FI"/>
        </w:rPr>
        <w:t xml:space="preserve">iõrvâs </w:t>
      </w:r>
      <w:r w:rsidR="00FE2DA9" w:rsidRPr="00834EFE">
        <w:rPr>
          <w:rFonts w:cs="ITCGaramondStd-Lt"/>
          <w:lang w:val="sms-FI"/>
        </w:rPr>
        <w:t>šõddma</w:t>
      </w:r>
      <w:r w:rsidRPr="00834EFE">
        <w:rPr>
          <w:rFonts w:cs="ITCGaramondStd-Lt"/>
          <w:lang w:val="sms-FI"/>
        </w:rPr>
        <w:t xml:space="preserve">, </w:t>
      </w:r>
      <w:r w:rsidR="009D4E10" w:rsidRPr="00834EFE">
        <w:rPr>
          <w:rFonts w:cs="ITCGaramondStd-Lt"/>
          <w:lang w:val="sms-FI"/>
        </w:rPr>
        <w:t>õuddnummša</w:t>
      </w:r>
      <w:r w:rsidRPr="00834EFE">
        <w:rPr>
          <w:rFonts w:cs="ITCGaramondStd-Lt"/>
          <w:lang w:val="sms-FI"/>
        </w:rPr>
        <w:t>, mättjummša da pueʹrrvââjjma. Fyys</w:t>
      </w:r>
      <w:r w:rsidR="003E7D7C" w:rsidRPr="00834EFE">
        <w:rPr>
          <w:rFonts w:cs="ITCGaramondStd-Lt"/>
          <w:lang w:val="sms-FI"/>
        </w:rPr>
        <w:t xml:space="preserve">laž </w:t>
      </w:r>
      <w:r w:rsidRPr="00834EFE">
        <w:rPr>
          <w:rFonts w:cs="ITCGaramondStd-Lt"/>
          <w:lang w:val="sms-FI"/>
        </w:rPr>
        <w:t>aktiiv</w:t>
      </w:r>
      <w:r w:rsidR="003E7D7C" w:rsidRPr="00834EFE">
        <w:rPr>
          <w:rFonts w:cs="ITCGaramondStd-Lt"/>
          <w:lang w:val="sms-FI"/>
        </w:rPr>
        <w:t xml:space="preserve">lažvuõđin </w:t>
      </w:r>
      <w:r w:rsidRPr="00834EFE">
        <w:rPr>
          <w:rFonts w:cs="ITCGaramondStd-Lt"/>
          <w:lang w:val="sms-FI"/>
        </w:rPr>
        <w:t xml:space="preserve">juuʹrdet jeeʹresnallšem da </w:t>
      </w:r>
      <w:r w:rsidR="003E7D7C" w:rsidRPr="00834EFE">
        <w:rPr>
          <w:rFonts w:cs="ITCGaramondStd-Lt"/>
          <w:lang w:val="sms-FI"/>
        </w:rPr>
        <w:t>kueʹrmtem beäʹlest jeeʹres tääʹzz</w:t>
      </w:r>
      <w:r w:rsidRPr="00834EFE">
        <w:rPr>
          <w:rFonts w:cs="ITCGaramondStd-Lt"/>
          <w:lang w:val="sms-FI"/>
        </w:rPr>
        <w:t xml:space="preserve"> liikkeem naaʹlid, mâʹte </w:t>
      </w:r>
      <w:r w:rsidR="003E7D7C" w:rsidRPr="00834EFE">
        <w:rPr>
          <w:rFonts w:cs="ITCGaramondStd-Lt"/>
          <w:lang w:val="sms-FI"/>
        </w:rPr>
        <w:t xml:space="preserve">siõrrmõõžž </w:t>
      </w:r>
      <w:r w:rsidRPr="00834EFE">
        <w:rPr>
          <w:rFonts w:cs="ITCGaramondStd-Lt"/>
          <w:lang w:val="sms-FI"/>
        </w:rPr>
        <w:t>seʹst</w:t>
      </w:r>
      <w:r w:rsidR="003E7D7C" w:rsidRPr="00834EFE">
        <w:rPr>
          <w:rFonts w:cs="ITCGaramondStd-Lt"/>
          <w:lang w:val="sms-FI"/>
        </w:rPr>
        <w:t xml:space="preserve"> </w:t>
      </w:r>
      <w:r w:rsidRPr="00834EFE">
        <w:rPr>
          <w:rFonts w:cs="ITCGaramondStd-Lt"/>
          <w:lang w:val="sms-FI"/>
        </w:rPr>
        <w:t>da ålggan, reissjummu</w:t>
      </w:r>
      <w:r w:rsidR="003E7D7C" w:rsidRPr="00834EFE">
        <w:rPr>
          <w:rFonts w:cs="ITCGaramondStd-Lt"/>
          <w:lang w:val="sms-FI"/>
        </w:rPr>
        <w:t xml:space="preserve">ž </w:t>
      </w:r>
      <w:r w:rsidRPr="00834EFE">
        <w:rPr>
          <w:rFonts w:cs="ITCGaramondStd-Lt"/>
          <w:lang w:val="sms-FI"/>
        </w:rPr>
        <w:t xml:space="preserve">di </w:t>
      </w:r>
      <w:r w:rsidR="00BC202C" w:rsidRPr="00834EFE">
        <w:rPr>
          <w:rFonts w:cs="ITCGaramondStd-Lt"/>
          <w:lang w:val="sms-FI"/>
        </w:rPr>
        <w:t>ohjjuum</w:t>
      </w:r>
      <w:r w:rsidRPr="00834EFE">
        <w:rPr>
          <w:rFonts w:cs="ITCGaramondStd-Lt"/>
          <w:lang w:val="sms-FI"/>
        </w:rPr>
        <w:t xml:space="preserve"> liik</w:t>
      </w:r>
      <w:r w:rsidR="003E7D7C" w:rsidRPr="00834EFE">
        <w:rPr>
          <w:rFonts w:cs="ITCGaramondStd-Lt"/>
          <w:lang w:val="sms-FI"/>
        </w:rPr>
        <w:t>keempooddid</w:t>
      </w:r>
      <w:r w:rsidRPr="00834EFE">
        <w:rPr>
          <w:rFonts w:cs="ITCGaramondStd-Lt"/>
          <w:lang w:val="sms-FI"/>
        </w:rPr>
        <w:t xml:space="preserve">. </w:t>
      </w:r>
      <w:r w:rsidR="00A51EF5" w:rsidRPr="00834EFE">
        <w:rPr>
          <w:rFonts w:cs="ITCGaramondStd-Lt"/>
          <w:lang w:val="sms-FI"/>
        </w:rPr>
        <w:t>Jooukâst</w:t>
      </w:r>
      <w:r w:rsidRPr="00834EFE">
        <w:rPr>
          <w:rFonts w:cs="ITCGaramondStd-Lt"/>
          <w:lang w:val="sms-FI"/>
        </w:rPr>
        <w:t xml:space="preserve"> </w:t>
      </w:r>
      <w:r w:rsidR="007366F3" w:rsidRPr="00834EFE">
        <w:rPr>
          <w:rFonts w:cs="ITCGaramondStd-Lt"/>
          <w:lang w:val="sms-FI"/>
        </w:rPr>
        <w:t>liikkummuš</w:t>
      </w:r>
      <w:r w:rsidRPr="00834EFE">
        <w:rPr>
          <w:rFonts w:cs="ITCGaramondStd-Lt"/>
          <w:lang w:val="sms-FI"/>
        </w:rPr>
        <w:t xml:space="preserve"> </w:t>
      </w:r>
      <w:r w:rsidR="002741E4" w:rsidRPr="002741E4">
        <w:rPr>
          <w:rFonts w:cs="ITCGaramondStd-Lt"/>
          <w:highlight w:val="yellow"/>
          <w:lang w:val="sms-FI"/>
        </w:rPr>
        <w:t>õõ</w:t>
      </w:r>
      <w:r w:rsidRPr="002741E4">
        <w:rPr>
          <w:rFonts w:cs="ITCGaramondStd-Lt"/>
          <w:highlight w:val="yellow"/>
          <w:lang w:val="sms-FI"/>
        </w:rPr>
        <w:t>ud</w:t>
      </w:r>
      <w:r w:rsidR="003E7D7C" w:rsidRPr="002741E4">
        <w:rPr>
          <w:rFonts w:cs="ITCGaramondStd-Lt"/>
          <w:highlight w:val="yellow"/>
          <w:lang w:val="sms-FI"/>
        </w:rPr>
        <w:t>ad</w:t>
      </w:r>
      <w:r w:rsidR="003E7D7C" w:rsidRPr="00834EFE">
        <w:rPr>
          <w:rFonts w:cs="ITCGaramondStd-Lt"/>
          <w:lang w:val="sms-FI"/>
        </w:rPr>
        <w:t xml:space="preserve"> </w:t>
      </w:r>
      <w:r w:rsidRPr="00834EFE">
        <w:rPr>
          <w:rFonts w:cs="ITCGaramondStd-Lt"/>
          <w:lang w:val="sms-FI"/>
        </w:rPr>
        <w:t xml:space="preserve">päärnai sosiaalʼlaž tääidaid, mâʹte vuârrvaaiktõs- da </w:t>
      </w:r>
      <w:r w:rsidR="003441D7" w:rsidRPr="00834EFE">
        <w:rPr>
          <w:rFonts w:cs="ITCGaramondStd-Lt"/>
          <w:lang w:val="sms-FI"/>
        </w:rPr>
        <w:t>jiõčč</w:t>
      </w:r>
      <w:r w:rsidR="00DD3FFE" w:rsidRPr="00834EFE">
        <w:rPr>
          <w:rFonts w:cs="ITCGaramondStd-Lt"/>
          <w:lang w:val="sms-FI"/>
        </w:rPr>
        <w:t>š</w:t>
      </w:r>
      <w:r w:rsidR="003441D7" w:rsidRPr="00834EFE">
        <w:rPr>
          <w:rFonts w:cs="ITCGaramondStd-Lt"/>
          <w:lang w:val="sms-FI"/>
        </w:rPr>
        <w:t>iõttõ</w:t>
      </w:r>
      <w:r w:rsidR="00DD3FFE" w:rsidRPr="00834EFE">
        <w:rPr>
          <w:rFonts w:cs="ITCGaramondStd-Lt"/>
          <w:lang w:val="sms-FI"/>
        </w:rPr>
        <w:t>õ</w:t>
      </w:r>
      <w:r w:rsidR="003441D7" w:rsidRPr="00834EFE">
        <w:rPr>
          <w:rFonts w:cs="ITCGaramondStd-Lt"/>
          <w:lang w:val="sms-FI"/>
        </w:rPr>
        <w:t>llâmtääidaid</w:t>
      </w:r>
      <w:r w:rsidRPr="00834EFE">
        <w:rPr>
          <w:rFonts w:cs="ITCGaramondStd-Lt"/>
          <w:lang w:val="sms-FI"/>
        </w:rPr>
        <w:t>. Fyyslaž aktiiv</w:t>
      </w:r>
      <w:r w:rsidR="003E7D7C" w:rsidRPr="00834EFE">
        <w:rPr>
          <w:rFonts w:cs="ITCGaramondStd-Lt"/>
          <w:lang w:val="sms-FI"/>
        </w:rPr>
        <w:t xml:space="preserve">lažvuõđ </w:t>
      </w:r>
      <w:r w:rsidRPr="00834EFE">
        <w:rPr>
          <w:rFonts w:cs="ITCGaramondStd-Lt"/>
          <w:lang w:val="sms-FI"/>
        </w:rPr>
        <w:t>âlgg</w:t>
      </w:r>
      <w:r w:rsidR="003E7D7C" w:rsidRPr="00834EFE">
        <w:rPr>
          <w:rFonts w:cs="ITCGaramondStd-Lt"/>
          <w:lang w:val="sms-FI"/>
        </w:rPr>
        <w:t xml:space="preserve"> </w:t>
      </w:r>
      <w:r w:rsidRPr="00834EFE">
        <w:rPr>
          <w:rFonts w:cs="ITCGaramondStd-Lt"/>
          <w:lang w:val="sms-FI"/>
        </w:rPr>
        <w:t xml:space="preserve">leeʹd </w:t>
      </w:r>
      <w:r w:rsidR="003E7D7C" w:rsidRPr="00834EFE">
        <w:rPr>
          <w:rFonts w:cs="ITCGaramondStd-Lt"/>
          <w:lang w:val="sms-FI"/>
        </w:rPr>
        <w:t>luândlaž</w:t>
      </w:r>
      <w:r w:rsidRPr="00834EFE">
        <w:rPr>
          <w:rFonts w:cs="ITCGaramondStd-Lt"/>
          <w:lang w:val="sms-FI"/>
        </w:rPr>
        <w:t xml:space="preserve"> vueʹssen päärna peeiʹvest. Õhttsažtuâjast </w:t>
      </w:r>
      <w:r w:rsidR="00B00103" w:rsidRPr="00834EFE">
        <w:rPr>
          <w:rFonts w:cs="ITCGaramondStd-Lt"/>
          <w:lang w:val="sms-FI"/>
        </w:rPr>
        <w:t>peâmmjivuiʹm</w:t>
      </w:r>
      <w:r w:rsidRPr="00834EFE">
        <w:rPr>
          <w:rFonts w:cs="ITCGaramondStd-Lt"/>
          <w:lang w:val="sms-FI"/>
        </w:rPr>
        <w:t xml:space="preserve"> päärnaid älšmââʹttet liikkeed še </w:t>
      </w:r>
      <w:r w:rsidR="00DD3FFE" w:rsidRPr="00834EFE">
        <w:rPr>
          <w:rFonts w:cs="ITCGaramondStd-Lt"/>
          <w:lang w:val="sms-FI"/>
        </w:rPr>
        <w:t xml:space="preserve">âsttääiʹjest </w:t>
      </w:r>
      <w:r w:rsidRPr="00834EFE">
        <w:rPr>
          <w:rFonts w:cs="ITCGaramondStd-Lt"/>
          <w:lang w:val="sms-FI"/>
        </w:rPr>
        <w:t xml:space="preserve">jeeʹresnallšem </w:t>
      </w:r>
      <w:r w:rsidR="00DD0508" w:rsidRPr="00834EFE">
        <w:rPr>
          <w:rFonts w:cs="ITCGaramondStd-Lt"/>
          <w:lang w:val="sms-FI"/>
        </w:rPr>
        <w:t xml:space="preserve">sõõʹjin </w:t>
      </w:r>
      <w:r w:rsidRPr="00834EFE">
        <w:rPr>
          <w:rFonts w:cs="ITCGaramondStd-Lt"/>
          <w:lang w:val="sms-FI"/>
        </w:rPr>
        <w:t>da</w:t>
      </w:r>
      <w:r w:rsidR="00DD0508" w:rsidRPr="00834EFE">
        <w:rPr>
          <w:rFonts w:cs="ITCGaramondStd-Lt"/>
          <w:lang w:val="sms-FI"/>
        </w:rPr>
        <w:t xml:space="preserve"> </w:t>
      </w:r>
      <w:r w:rsidRPr="00834EFE">
        <w:rPr>
          <w:rFonts w:cs="ITCGaramondStd-Lt"/>
          <w:lang w:val="sms-FI"/>
        </w:rPr>
        <w:t xml:space="preserve">ålggan jeeʹresnallšem </w:t>
      </w:r>
      <w:r w:rsidR="00834EFE" w:rsidRPr="00834EFE">
        <w:rPr>
          <w:rFonts w:cs="ITCGaramondStd-Lt"/>
          <w:lang w:val="sms-FI"/>
        </w:rPr>
        <w:t>šõõŋin</w:t>
      </w:r>
      <w:r w:rsidRPr="00834EFE">
        <w:rPr>
          <w:rFonts w:cs="ITCGaramondStd-Lt"/>
          <w:lang w:val="sms-FI"/>
        </w:rPr>
        <w:t>.</w:t>
      </w:r>
    </w:p>
    <w:p w14:paraId="3B08D570" w14:textId="77777777" w:rsidR="006D4D11" w:rsidRPr="00834EFE" w:rsidRDefault="006D4D11" w:rsidP="006D4D11">
      <w:pPr>
        <w:autoSpaceDE w:val="0"/>
        <w:autoSpaceDN w:val="0"/>
        <w:adjustRightInd w:val="0"/>
        <w:spacing w:after="0" w:line="240" w:lineRule="auto"/>
        <w:rPr>
          <w:rFonts w:cs="ITCGaramondStd-Lt"/>
          <w:lang w:val="sms-FI"/>
        </w:rPr>
      </w:pPr>
    </w:p>
    <w:p w14:paraId="5CF0EC26" w14:textId="4B646148"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Õuddpeâmm tuâjjan lij </w:t>
      </w:r>
      <w:r w:rsidR="000A2F2A" w:rsidRPr="00834EFE">
        <w:rPr>
          <w:rFonts w:cs="ITCGaramondStd-Lt"/>
          <w:lang w:val="sms-FI"/>
        </w:rPr>
        <w:t>õõuʹdeet</w:t>
      </w:r>
      <w:r w:rsidRPr="00834EFE">
        <w:rPr>
          <w:rFonts w:cs="ITCGaramondStd-Lt"/>
          <w:lang w:val="sms-FI"/>
        </w:rPr>
        <w:t xml:space="preserve"> päärnai </w:t>
      </w:r>
      <w:r w:rsidR="00EF48E0" w:rsidRPr="00834EFE">
        <w:rPr>
          <w:rFonts w:cs="ITCGaramondStd-Lt"/>
          <w:lang w:val="sms-FI"/>
        </w:rPr>
        <w:t>vardd</w:t>
      </w:r>
      <w:r w:rsidR="00F1790A" w:rsidRPr="00834EFE">
        <w:rPr>
          <w:rFonts w:cs="ITCGaramondStd-Lt"/>
          <w:lang w:val="sms-FI"/>
        </w:rPr>
        <w:t>tobddmõõžž</w:t>
      </w:r>
      <w:r w:rsidRPr="00834EFE">
        <w:rPr>
          <w:rFonts w:cs="ITCGaramondStd-Lt"/>
          <w:lang w:val="sms-FI"/>
        </w:rPr>
        <w:t xml:space="preserve"> da -</w:t>
      </w:r>
      <w:r w:rsidR="00EF48E0" w:rsidRPr="00834EFE">
        <w:rPr>
          <w:rFonts w:cs="ITCGaramondStd-Lt"/>
          <w:lang w:val="sms-FI"/>
        </w:rPr>
        <w:t>vaaldšummuž</w:t>
      </w:r>
      <w:r w:rsidRPr="00834EFE">
        <w:rPr>
          <w:rFonts w:cs="ITCGaramondStd-Lt"/>
          <w:lang w:val="sms-FI"/>
        </w:rPr>
        <w:t xml:space="preserve"> di moto</w:t>
      </w:r>
      <w:r w:rsidR="00EF48E0" w:rsidRPr="00834EFE">
        <w:rPr>
          <w:rFonts w:cs="ITCGaramondStd-Lt"/>
          <w:lang w:val="sms-FI"/>
        </w:rPr>
        <w:t>orlaž</w:t>
      </w:r>
      <w:r w:rsidRPr="00834EFE">
        <w:rPr>
          <w:rFonts w:cs="ITCGaramondStd-Lt"/>
          <w:lang w:val="sms-FI"/>
        </w:rPr>
        <w:t xml:space="preserve"> </w:t>
      </w:r>
      <w:r w:rsidR="00EF48E0" w:rsidRPr="00834EFE">
        <w:rPr>
          <w:rFonts w:cs="ITCGaramondStd-Lt"/>
          <w:lang w:val="sms-FI"/>
        </w:rPr>
        <w:t>vuâđđtääidaid</w:t>
      </w:r>
      <w:r w:rsidRPr="00834EFE">
        <w:rPr>
          <w:rFonts w:cs="ITCGaramondStd-Lt"/>
          <w:lang w:val="sms-FI"/>
        </w:rPr>
        <w:t>, mâʹte t</w:t>
      </w:r>
      <w:r w:rsidR="00EF48E0" w:rsidRPr="00834EFE">
        <w:rPr>
          <w:rFonts w:cs="ITCGaramondStd-Lt"/>
          <w:lang w:val="sms-FI"/>
        </w:rPr>
        <w:t>ääʹssteädd</w:t>
      </w:r>
      <w:r w:rsidRPr="00834EFE">
        <w:rPr>
          <w:rFonts w:cs="ITCGaramondStd-Lt"/>
          <w:lang w:val="sms-FI"/>
        </w:rPr>
        <w:t>-, liikk</w:t>
      </w:r>
      <w:r w:rsidR="00EF48E0" w:rsidRPr="00834EFE">
        <w:rPr>
          <w:rFonts w:cs="ITCGaramondStd-Lt"/>
          <w:lang w:val="sms-FI"/>
        </w:rPr>
        <w:t>eem</w:t>
      </w:r>
      <w:r w:rsidRPr="00834EFE">
        <w:rPr>
          <w:rFonts w:cs="ITCGaramondStd-Lt"/>
          <w:lang w:val="sms-FI"/>
        </w:rPr>
        <w:t xml:space="preserve">- da </w:t>
      </w:r>
      <w:r w:rsidR="00F96A65" w:rsidRPr="00834EFE">
        <w:rPr>
          <w:rFonts w:cs="ITCGaramondStd-Lt"/>
          <w:lang w:val="sms-FI"/>
        </w:rPr>
        <w:t>neävv</w:t>
      </w:r>
      <w:r w:rsidR="00EF48E0" w:rsidRPr="00834EFE">
        <w:rPr>
          <w:rFonts w:cs="ITCGaramondStd-Lt"/>
          <w:lang w:val="sms-FI"/>
        </w:rPr>
        <w:t>ai ǩiõttʼtõõllâmtääidaid</w:t>
      </w:r>
      <w:r w:rsidRPr="00834EFE">
        <w:rPr>
          <w:rFonts w:cs="ITCGaramondStd-Lt"/>
          <w:lang w:val="sms-FI"/>
        </w:rPr>
        <w:t xml:space="preserve">. Liikkummšest ââʹnet äuʹǩǩen jeeʹres </w:t>
      </w:r>
      <w:r w:rsidR="00EF48E0" w:rsidRPr="00834EFE">
        <w:rPr>
          <w:rFonts w:cs="ITCGaramondStd-Lt"/>
          <w:lang w:val="sms-FI"/>
        </w:rPr>
        <w:t xml:space="preserve">aaicid </w:t>
      </w:r>
      <w:r w:rsidRPr="00834EFE">
        <w:rPr>
          <w:rFonts w:cs="ITCGaramondStd-Lt"/>
          <w:lang w:val="sms-FI"/>
        </w:rPr>
        <w:t>di jeeʹresnallšem materiaalin valm</w:t>
      </w:r>
      <w:r w:rsidR="00100908" w:rsidRPr="00834EFE">
        <w:rPr>
          <w:rFonts w:cs="ITCGaramondStd-Lt"/>
          <w:lang w:val="sms-FI"/>
        </w:rPr>
        <w:t>štum</w:t>
      </w:r>
      <w:r w:rsidRPr="00834EFE">
        <w:rPr>
          <w:rFonts w:cs="ITCGaramondStd-Lt"/>
          <w:lang w:val="sms-FI"/>
        </w:rPr>
        <w:t xml:space="preserve">, liikkeed </w:t>
      </w:r>
      <w:r w:rsidR="00DD0508" w:rsidRPr="00834EFE">
        <w:rPr>
          <w:rFonts w:cs="ITCGaramondStd-Lt"/>
          <w:lang w:val="sms-FI"/>
        </w:rPr>
        <w:t xml:space="preserve">älšmõʹtti </w:t>
      </w:r>
      <w:r w:rsidRPr="00834EFE">
        <w:rPr>
          <w:rFonts w:cs="ITCGaramondStd-Lt"/>
          <w:lang w:val="sms-FI"/>
        </w:rPr>
        <w:t xml:space="preserve">neävvaid. Päärnai liikkeem </w:t>
      </w:r>
      <w:r w:rsidR="00004B3E" w:rsidRPr="00834EFE">
        <w:rPr>
          <w:rFonts w:cs="ITCGaramondStd-Lt"/>
          <w:lang w:val="sms-FI"/>
        </w:rPr>
        <w:t>âlgg</w:t>
      </w:r>
      <w:r w:rsidRPr="00834EFE">
        <w:rPr>
          <w:rFonts w:cs="ITCGaramondStd-Lt"/>
          <w:lang w:val="sms-FI"/>
        </w:rPr>
        <w:t xml:space="preserve"> </w:t>
      </w:r>
      <w:r w:rsidR="00DD0508" w:rsidRPr="00834EFE">
        <w:rPr>
          <w:rFonts w:cs="ITCGaramondStd-Lt"/>
          <w:lang w:val="sms-FI"/>
        </w:rPr>
        <w:t>vaa</w:t>
      </w:r>
      <w:r w:rsidR="00902186" w:rsidRPr="00834EFE">
        <w:rPr>
          <w:rFonts w:cs="ITCGaramondStd-Lt"/>
          <w:lang w:val="sms-FI"/>
        </w:rPr>
        <w:t>j</w:t>
      </w:r>
      <w:r w:rsidR="00DD0508" w:rsidRPr="00834EFE">
        <w:rPr>
          <w:rFonts w:cs="ITCGaramondStd-Lt"/>
          <w:lang w:val="sms-FI"/>
        </w:rPr>
        <w:t xml:space="preserve">tõõllâd </w:t>
      </w:r>
      <w:r w:rsidR="00585466" w:rsidRPr="00834EFE">
        <w:rPr>
          <w:rFonts w:cs="ITCGaramondStd-Lt"/>
          <w:lang w:val="sms-FI"/>
        </w:rPr>
        <w:t>luândl</w:t>
      </w:r>
      <w:r w:rsidR="00684F37" w:rsidRPr="00834EFE">
        <w:rPr>
          <w:rFonts w:cs="ITCGaramondStd-Lt"/>
          <w:lang w:val="sms-FI"/>
        </w:rPr>
        <w:t>a</w:t>
      </w:r>
      <w:r w:rsidR="00585466" w:rsidRPr="00834EFE">
        <w:rPr>
          <w:rFonts w:cs="ITCGaramondStd-Lt"/>
          <w:lang w:val="sms-FI"/>
        </w:rPr>
        <w:t>nji</w:t>
      </w:r>
      <w:r w:rsidRPr="00834EFE">
        <w:rPr>
          <w:rFonts w:cs="ITCGaramondStd-Lt"/>
          <w:lang w:val="sms-FI"/>
        </w:rPr>
        <w:t xml:space="preserve"> </w:t>
      </w:r>
      <w:r w:rsidR="00195FFA" w:rsidRPr="00834EFE">
        <w:rPr>
          <w:rFonts w:cs="ITCGaramondStd-Lt"/>
          <w:lang w:val="sms-FI"/>
        </w:rPr>
        <w:t>peʹšttem</w:t>
      </w:r>
      <w:r w:rsidRPr="00834EFE">
        <w:rPr>
          <w:rFonts w:cs="ITCGaramondStd-Lt"/>
          <w:lang w:val="sms-FI"/>
        </w:rPr>
        <w:t>, intensitee</w:t>
      </w:r>
      <w:r w:rsidR="00195FFA" w:rsidRPr="00834EFE">
        <w:rPr>
          <w:rFonts w:cs="ITCGaramondStd-Lt"/>
          <w:lang w:val="sms-FI"/>
        </w:rPr>
        <w:t>ʹtt</w:t>
      </w:r>
      <w:r w:rsidRPr="00834EFE">
        <w:rPr>
          <w:rFonts w:cs="ITCGaramondStd-Lt"/>
          <w:lang w:val="sms-FI"/>
        </w:rPr>
        <w:t xml:space="preserve"> da </w:t>
      </w:r>
      <w:r w:rsidR="00195FFA" w:rsidRPr="00834EFE">
        <w:rPr>
          <w:rFonts w:cs="ITCGaramondStd-Lt"/>
          <w:lang w:val="sms-FI"/>
        </w:rPr>
        <w:t>jåʹttlõsvuõđ beäʹlnn</w:t>
      </w:r>
      <w:r w:rsidRPr="00834EFE">
        <w:rPr>
          <w:rFonts w:cs="ITCGaramondStd-Lt"/>
          <w:lang w:val="sms-FI"/>
        </w:rPr>
        <w:t>.</w:t>
      </w:r>
      <w:r w:rsidR="00195FFA" w:rsidRPr="00834EFE">
        <w:rPr>
          <w:rFonts w:cs="ITCGaramondStd-Lt"/>
          <w:lang w:val="sms-FI"/>
        </w:rPr>
        <w:t xml:space="preserve"> </w:t>
      </w:r>
      <w:r w:rsidRPr="00834EFE">
        <w:rPr>
          <w:rFonts w:cs="ITCGaramondStd-Lt"/>
          <w:lang w:val="sms-FI"/>
        </w:rPr>
        <w:t xml:space="preserve">Päärnai </w:t>
      </w:r>
      <w:r w:rsidR="00004B3E" w:rsidRPr="00834EFE">
        <w:rPr>
          <w:rFonts w:cs="ITCGaramondStd-Lt"/>
          <w:lang w:val="sms-FI"/>
        </w:rPr>
        <w:t>âlgg</w:t>
      </w:r>
      <w:r w:rsidRPr="00834EFE">
        <w:rPr>
          <w:rFonts w:cs="ITCGaramondStd-Lt"/>
          <w:lang w:val="sms-FI"/>
        </w:rPr>
        <w:t xml:space="preserve"> vuäǯǯad </w:t>
      </w:r>
      <w:r w:rsidR="008143EE" w:rsidRPr="00834EFE">
        <w:rPr>
          <w:rFonts w:cs="ITCGaramondStd-Lt"/>
          <w:lang w:val="sms-FI"/>
        </w:rPr>
        <w:t>ǩiõččlâsttmõõžžid</w:t>
      </w:r>
      <w:r w:rsidRPr="00834EFE">
        <w:rPr>
          <w:rFonts w:cs="ITCGaramondStd-Lt"/>
          <w:lang w:val="sms-FI"/>
        </w:rPr>
        <w:t xml:space="preserve"> </w:t>
      </w:r>
      <w:r w:rsidR="00C256DF" w:rsidRPr="00834EFE">
        <w:rPr>
          <w:rFonts w:cs="ITCGaramondStd-Lt"/>
          <w:lang w:val="sms-FI"/>
        </w:rPr>
        <w:t>õhttu</w:t>
      </w:r>
      <w:r w:rsidRPr="00834EFE">
        <w:rPr>
          <w:rFonts w:cs="ITCGaramondStd-Lt"/>
          <w:lang w:val="sms-FI"/>
        </w:rPr>
        <w:t>, pa</w:t>
      </w:r>
      <w:r w:rsidR="00C256DF" w:rsidRPr="00834EFE">
        <w:rPr>
          <w:rFonts w:cs="ITCGaramondStd-Lt"/>
          <w:lang w:val="sms-FI"/>
        </w:rPr>
        <w:t>a</w:t>
      </w:r>
      <w:r w:rsidRPr="00834EFE">
        <w:rPr>
          <w:rFonts w:cs="ITCGaramondStd-Lt"/>
          <w:lang w:val="sms-FI"/>
        </w:rPr>
        <w:t>r</w:t>
      </w:r>
      <w:r w:rsidR="00195FFA" w:rsidRPr="00834EFE">
        <w:rPr>
          <w:rFonts w:cs="ITCGaramondStd-Lt"/>
          <w:lang w:val="sms-FI"/>
        </w:rPr>
        <w:t xml:space="preserve">rân </w:t>
      </w:r>
      <w:r w:rsidRPr="00834EFE">
        <w:rPr>
          <w:rFonts w:cs="ITCGaramondStd-Lt"/>
          <w:lang w:val="sms-FI"/>
        </w:rPr>
        <w:t>da</w:t>
      </w:r>
      <w:r w:rsidR="00195FFA" w:rsidRPr="00834EFE">
        <w:rPr>
          <w:rFonts w:cs="ITCGaramondStd-Lt"/>
          <w:lang w:val="sms-FI"/>
        </w:rPr>
        <w:t xml:space="preserve"> </w:t>
      </w:r>
      <w:r w:rsidR="007A54A3" w:rsidRPr="00834EFE">
        <w:rPr>
          <w:rFonts w:cs="ITCGaramondStd-Lt"/>
          <w:lang w:val="sms-FI"/>
        </w:rPr>
        <w:t>joouk</w:t>
      </w:r>
      <w:r w:rsidR="00C256DF" w:rsidRPr="00834EFE">
        <w:rPr>
          <w:rFonts w:cs="ITCGaramondStd-Lt"/>
          <w:lang w:val="sms-FI"/>
        </w:rPr>
        <w:t xml:space="preserve">in </w:t>
      </w:r>
      <w:r w:rsidR="007953CB" w:rsidRPr="00834EFE">
        <w:rPr>
          <w:rFonts w:cs="ITCGaramondStd-Lt"/>
          <w:lang w:val="sms-FI"/>
        </w:rPr>
        <w:t>liikkummšest</w:t>
      </w:r>
      <w:r w:rsidRPr="00834EFE">
        <w:rPr>
          <w:rFonts w:cs="ITCGaramondStd-Lt"/>
          <w:lang w:val="sms-FI"/>
        </w:rPr>
        <w:t xml:space="preserve">. Õuddpeâmmast päärna vuäǯǯa </w:t>
      </w:r>
      <w:r w:rsidR="008143EE" w:rsidRPr="00834EFE">
        <w:rPr>
          <w:rFonts w:cs="ITCGaramondStd-Lt"/>
          <w:lang w:val="sms-FI"/>
        </w:rPr>
        <w:t>ǩiõččlâsttmõõžžid</w:t>
      </w:r>
      <w:r w:rsidRPr="00834EFE">
        <w:rPr>
          <w:rFonts w:cs="ITCGaramondStd-Lt"/>
          <w:lang w:val="sms-FI"/>
        </w:rPr>
        <w:t xml:space="preserve"> jeeʹresnallšem </w:t>
      </w:r>
      <w:r w:rsidR="00C256DF" w:rsidRPr="00834EFE">
        <w:rPr>
          <w:rFonts w:cs="ITCGaramondStd-Lt"/>
          <w:lang w:val="sms-FI"/>
        </w:rPr>
        <w:t>liikkeem</w:t>
      </w:r>
      <w:r w:rsidR="00EC424B" w:rsidRPr="00834EFE">
        <w:rPr>
          <w:rFonts w:cs="ITCGaramondStd-Lt"/>
          <w:lang w:val="sms-FI"/>
        </w:rPr>
        <w:t>siõrin</w:t>
      </w:r>
      <w:r w:rsidRPr="00834EFE">
        <w:rPr>
          <w:rFonts w:cs="ITCGaramondStd-Lt"/>
          <w:lang w:val="sms-FI"/>
        </w:rPr>
        <w:t xml:space="preserve">, mâʹte </w:t>
      </w:r>
      <w:r w:rsidR="00C256DF" w:rsidRPr="00834EFE">
        <w:rPr>
          <w:rFonts w:cs="ITCGaramondStd-Lt"/>
          <w:lang w:val="sms-FI"/>
        </w:rPr>
        <w:t>äʹrbbvuõđlaž šellj</w:t>
      </w:r>
      <w:r w:rsidR="00EC424B" w:rsidRPr="00834EFE">
        <w:rPr>
          <w:rFonts w:cs="ITCGaramondStd-Lt"/>
          <w:lang w:val="sms-FI"/>
        </w:rPr>
        <w:t>siõrin</w:t>
      </w:r>
      <w:r w:rsidRPr="00834EFE">
        <w:rPr>
          <w:rFonts w:cs="ITCGaramondStd-Lt"/>
          <w:lang w:val="sms-FI"/>
        </w:rPr>
        <w:t xml:space="preserve"> di satu- leʹbe musikk</w:t>
      </w:r>
      <w:r w:rsidR="003C224C" w:rsidRPr="00834EFE">
        <w:rPr>
          <w:rFonts w:cs="ITCGaramondStd-Lt"/>
          <w:lang w:val="sms-FI"/>
        </w:rPr>
        <w:t>liikkummšest</w:t>
      </w:r>
      <w:r w:rsidRPr="00834EFE">
        <w:rPr>
          <w:rFonts w:cs="ITCGaramondStd-Lt"/>
          <w:lang w:val="sms-FI"/>
        </w:rPr>
        <w:t xml:space="preserve">. Jeeʹres eeʹjjpooddid </w:t>
      </w:r>
      <w:r w:rsidR="00004B3E" w:rsidRPr="00834EFE">
        <w:rPr>
          <w:rFonts w:cs="ITCGaramondStd-Lt"/>
          <w:lang w:val="sms-FI"/>
        </w:rPr>
        <w:t>âlgg</w:t>
      </w:r>
      <w:r w:rsidRPr="00834EFE">
        <w:rPr>
          <w:rFonts w:cs="ITCGaramondStd-Lt"/>
          <w:lang w:val="sms-FI"/>
        </w:rPr>
        <w:t xml:space="preserve"> ââʹnned nuʹtt, što päärna vuäǯǯa paaiʹǩid mättʼtõõllâd </w:t>
      </w:r>
      <w:r w:rsidR="00C256DF" w:rsidRPr="00834EFE">
        <w:rPr>
          <w:rFonts w:cs="ITCGaramondStd-Lt"/>
          <w:lang w:val="sms-FI"/>
        </w:rPr>
        <w:t xml:space="preserve">juõʹǩǩ eeʹjjpoʹdde pueʹrmõs </w:t>
      </w:r>
      <w:r w:rsidRPr="00834EFE">
        <w:rPr>
          <w:rFonts w:cs="ITCGaramondStd-Lt"/>
          <w:lang w:val="sms-FI"/>
        </w:rPr>
        <w:t xml:space="preserve">naaʹlid </w:t>
      </w:r>
      <w:r w:rsidR="00C256DF" w:rsidRPr="00834EFE">
        <w:rPr>
          <w:rFonts w:cs="ITCGaramondStd-Lt"/>
          <w:lang w:val="sms-FI"/>
        </w:rPr>
        <w:t>leeʹd ålggan</w:t>
      </w:r>
      <w:r w:rsidRPr="00834EFE">
        <w:rPr>
          <w:rFonts w:cs="ITCGaramondStd-Lt"/>
          <w:lang w:val="sms-FI"/>
        </w:rPr>
        <w:t>.</w:t>
      </w:r>
    </w:p>
    <w:p w14:paraId="21A04C11" w14:textId="77777777" w:rsidR="006D4D11" w:rsidRPr="00834EFE" w:rsidRDefault="006D4D11" w:rsidP="006D4D11">
      <w:pPr>
        <w:autoSpaceDE w:val="0"/>
        <w:autoSpaceDN w:val="0"/>
        <w:adjustRightInd w:val="0"/>
        <w:spacing w:after="0" w:line="240" w:lineRule="auto"/>
        <w:rPr>
          <w:rFonts w:cs="ITCGaramondStd-Lt"/>
          <w:lang w:val="sms-FI"/>
        </w:rPr>
      </w:pPr>
    </w:p>
    <w:p w14:paraId="1D92EEFC" w14:textId="428020B7" w:rsidR="006D4D11" w:rsidRPr="00834EFE" w:rsidRDefault="007953CB" w:rsidP="006D4D11">
      <w:pPr>
        <w:autoSpaceDE w:val="0"/>
        <w:autoSpaceDN w:val="0"/>
        <w:adjustRightInd w:val="0"/>
        <w:spacing w:after="0" w:line="240" w:lineRule="auto"/>
        <w:rPr>
          <w:rFonts w:cs="ITCGaramondStd-Lt"/>
          <w:lang w:val="sms-FI"/>
        </w:rPr>
      </w:pPr>
      <w:r w:rsidRPr="00834EFE">
        <w:rPr>
          <w:rFonts w:cs="ITCGaramondStd-Lt"/>
          <w:lang w:val="sms-FI"/>
        </w:rPr>
        <w:t xml:space="preserve">Mieʹrrkõõski </w:t>
      </w:r>
      <w:r w:rsidR="00BC202C" w:rsidRPr="00834EFE">
        <w:rPr>
          <w:rFonts w:cs="ITCGaramondStd-Lt"/>
          <w:lang w:val="sms-FI"/>
        </w:rPr>
        <w:t>ohjjuum</w:t>
      </w:r>
      <w:r w:rsidRPr="00834EFE">
        <w:rPr>
          <w:rFonts w:cs="ITCGaramondStd-Lt"/>
          <w:lang w:val="sms-FI"/>
        </w:rPr>
        <w:t xml:space="preserve"> </w:t>
      </w:r>
      <w:r w:rsidR="006D4D11" w:rsidRPr="00834EFE">
        <w:rPr>
          <w:rFonts w:cs="ITCGaramondStd-Lt"/>
          <w:lang w:val="sms-FI"/>
        </w:rPr>
        <w:t>liik</w:t>
      </w:r>
      <w:r w:rsidRPr="00834EFE">
        <w:rPr>
          <w:rFonts w:cs="ITCGaramondStd-Lt"/>
          <w:lang w:val="sms-FI"/>
        </w:rPr>
        <w:t xml:space="preserve">kummšest </w:t>
      </w:r>
      <w:r w:rsidR="006D4D11" w:rsidRPr="00834EFE">
        <w:rPr>
          <w:rFonts w:cs="ITCGaramondStd-Lt"/>
          <w:lang w:val="sms-FI"/>
        </w:rPr>
        <w:t xml:space="preserve">lij tääʹrǩes miârktõs päärnai </w:t>
      </w:r>
      <w:r w:rsidRPr="00834EFE">
        <w:rPr>
          <w:rFonts w:cs="ITCGaramondStd-Lt"/>
          <w:lang w:val="sms-FI"/>
        </w:rPr>
        <w:t xml:space="preserve">tiuddvääldlaž </w:t>
      </w:r>
      <w:r w:rsidR="009D4E10" w:rsidRPr="00834EFE">
        <w:rPr>
          <w:rFonts w:cs="ITCGaramondStd-Lt"/>
          <w:lang w:val="sms-FI"/>
        </w:rPr>
        <w:t>õuddnummša</w:t>
      </w:r>
      <w:r w:rsidR="006D4D11" w:rsidRPr="00834EFE">
        <w:rPr>
          <w:rFonts w:cs="ITCGaramondStd-Lt"/>
          <w:lang w:val="sms-FI"/>
        </w:rPr>
        <w:t xml:space="preserve"> da moto</w:t>
      </w:r>
      <w:r w:rsidRPr="00834EFE">
        <w:rPr>
          <w:rFonts w:cs="ITCGaramondStd-Lt"/>
          <w:lang w:val="sms-FI"/>
        </w:rPr>
        <w:t>o</w:t>
      </w:r>
      <w:r w:rsidR="006D4D11" w:rsidRPr="00834EFE">
        <w:rPr>
          <w:rFonts w:cs="ITCGaramondStd-Lt"/>
          <w:lang w:val="sms-FI"/>
        </w:rPr>
        <w:t>r</w:t>
      </w:r>
      <w:r w:rsidRPr="00834EFE">
        <w:rPr>
          <w:rFonts w:cs="ITCGaramondStd-Lt"/>
          <w:lang w:val="sms-FI"/>
        </w:rPr>
        <w:t xml:space="preserve">laž </w:t>
      </w:r>
      <w:r w:rsidR="006D4D11" w:rsidRPr="00834EFE">
        <w:rPr>
          <w:rFonts w:cs="ITCGaramondStd-Lt"/>
          <w:lang w:val="sms-FI"/>
        </w:rPr>
        <w:t>mättjummša. Tä</w:t>
      </w:r>
      <w:r w:rsidRPr="00834EFE">
        <w:rPr>
          <w:rFonts w:cs="ITCGaramondStd-Lt"/>
          <w:lang w:val="sms-FI"/>
        </w:rPr>
        <w:t xml:space="preserve">n diõtt </w:t>
      </w:r>
      <w:r w:rsidR="006D4D11" w:rsidRPr="00834EFE">
        <w:rPr>
          <w:rFonts w:cs="ITCGaramondStd-Lt"/>
          <w:lang w:val="sms-FI"/>
        </w:rPr>
        <w:t xml:space="preserve">päärnai </w:t>
      </w:r>
      <w:r w:rsidRPr="00834EFE">
        <w:rPr>
          <w:rFonts w:cs="ITCGaramondStd-Lt"/>
          <w:lang w:val="sms-FI"/>
        </w:rPr>
        <w:t xml:space="preserve">motoorlaž </w:t>
      </w:r>
      <w:r w:rsidR="006D4D11" w:rsidRPr="00834EFE">
        <w:rPr>
          <w:rFonts w:cs="ITCGaramondStd-Lt"/>
          <w:lang w:val="sms-FI"/>
        </w:rPr>
        <w:t xml:space="preserve">tääidai plaanmallaš taʹrǩstõõllmõš lij täʹrǩǩ. Tuâjjlažkååʹdd </w:t>
      </w:r>
      <w:r w:rsidR="00004B3E" w:rsidRPr="00834EFE">
        <w:rPr>
          <w:rFonts w:cs="ITCGaramondStd-Lt"/>
          <w:lang w:val="sms-FI"/>
        </w:rPr>
        <w:t>âlgg</w:t>
      </w:r>
      <w:r w:rsidR="006D4D11" w:rsidRPr="00834EFE">
        <w:rPr>
          <w:rFonts w:cs="ITCGaramondStd-Lt"/>
          <w:lang w:val="sms-FI"/>
        </w:rPr>
        <w:t xml:space="preserve"> </w:t>
      </w:r>
      <w:r w:rsidRPr="00834EFE">
        <w:rPr>
          <w:rFonts w:cs="ITCGaramondStd-Lt"/>
          <w:lang w:val="sms-FI"/>
        </w:rPr>
        <w:t xml:space="preserve">plaanâd </w:t>
      </w:r>
      <w:r w:rsidR="006D4D11" w:rsidRPr="00834EFE">
        <w:rPr>
          <w:rFonts w:cs="ITCGaramondStd-Lt"/>
          <w:lang w:val="sms-FI"/>
        </w:rPr>
        <w:t xml:space="preserve">peeiʹv </w:t>
      </w:r>
      <w:r w:rsidRPr="00834EFE">
        <w:rPr>
          <w:rFonts w:cs="ITCGaramondStd-Lt"/>
          <w:lang w:val="sms-FI"/>
        </w:rPr>
        <w:t>raajõõzz</w:t>
      </w:r>
      <w:r w:rsidR="006D4D11" w:rsidRPr="00834EFE">
        <w:rPr>
          <w:rFonts w:cs="ITCGaramondStd-Lt"/>
          <w:lang w:val="sms-FI"/>
        </w:rPr>
        <w:t xml:space="preserve">, </w:t>
      </w:r>
      <w:r w:rsidRPr="00834EFE">
        <w:rPr>
          <w:rFonts w:cs="ITCGaramondStd-Lt"/>
          <w:lang w:val="sms-FI"/>
        </w:rPr>
        <w:t xml:space="preserve">pirrõõzz seʹst da ålggan, </w:t>
      </w:r>
      <w:r w:rsidR="006D4D11" w:rsidRPr="00834EFE">
        <w:rPr>
          <w:rFonts w:cs="ITCGaramondStd-Lt"/>
          <w:lang w:val="sms-FI"/>
        </w:rPr>
        <w:t xml:space="preserve">di tuåimmjem </w:t>
      </w:r>
      <w:r w:rsidRPr="00834EFE">
        <w:rPr>
          <w:rFonts w:cs="ITCGaramondStd-Lt"/>
          <w:lang w:val="sms-FI"/>
        </w:rPr>
        <w:t xml:space="preserve">siiʹsǩe </w:t>
      </w:r>
      <w:r w:rsidR="006D4D11" w:rsidRPr="00834EFE">
        <w:rPr>
          <w:rFonts w:cs="ITCGaramondStd-Lt"/>
          <w:lang w:val="sms-FI"/>
        </w:rPr>
        <w:t xml:space="preserve">nuʹtt, što päärna vuäiʹtte </w:t>
      </w:r>
      <w:r w:rsidR="00FD5D20" w:rsidRPr="00834EFE">
        <w:rPr>
          <w:rFonts w:cs="ITCGaramondStd-Lt"/>
          <w:lang w:val="sms-FI"/>
        </w:rPr>
        <w:t>määŋgbeällsanji</w:t>
      </w:r>
      <w:r w:rsidR="006D4D11" w:rsidRPr="00834EFE">
        <w:rPr>
          <w:rFonts w:cs="ITCGaramondStd-Lt"/>
          <w:lang w:val="sms-FI"/>
        </w:rPr>
        <w:t xml:space="preserve"> naaud</w:t>
      </w:r>
      <w:r w:rsidR="006C1F4A" w:rsidRPr="00834EFE">
        <w:rPr>
          <w:rFonts w:cs="ITCGaramondStd-Lt"/>
          <w:lang w:val="sms-FI"/>
        </w:rPr>
        <w:t>č</w:t>
      </w:r>
      <w:r w:rsidR="006D4D11" w:rsidRPr="00834EFE">
        <w:rPr>
          <w:rFonts w:cs="ITCGaramondStd-Lt"/>
          <w:lang w:val="sms-FI"/>
        </w:rPr>
        <w:t xml:space="preserve">ed </w:t>
      </w:r>
      <w:r w:rsidRPr="00834EFE">
        <w:rPr>
          <w:rFonts w:cs="ITCGaramondStd-Lt"/>
          <w:lang w:val="sms-FI"/>
        </w:rPr>
        <w:t>liikkummšest</w:t>
      </w:r>
      <w:r w:rsidR="006D4D11" w:rsidRPr="00834EFE">
        <w:rPr>
          <w:rFonts w:cs="ITCGaramondStd-Lt"/>
          <w:lang w:val="sms-FI"/>
        </w:rPr>
        <w:t xml:space="preserve"> jeeʹres paaiʹǩin. Liik</w:t>
      </w:r>
      <w:r w:rsidRPr="00834EFE">
        <w:rPr>
          <w:rFonts w:cs="ITCGaramondStd-Lt"/>
          <w:lang w:val="sms-FI"/>
        </w:rPr>
        <w:t xml:space="preserve">keemneävv </w:t>
      </w:r>
      <w:r w:rsidR="006D4D11" w:rsidRPr="00834EFE">
        <w:rPr>
          <w:rFonts w:cs="ITCGaramondStd-Lt"/>
          <w:lang w:val="sms-FI"/>
        </w:rPr>
        <w:t>â</w:t>
      </w:r>
      <w:r w:rsidRPr="00834EFE">
        <w:rPr>
          <w:rFonts w:cs="ITCGaramondStd-Lt"/>
          <w:lang w:val="sms-FI"/>
        </w:rPr>
        <w:t>ʹ</w:t>
      </w:r>
      <w:r w:rsidR="006D4D11" w:rsidRPr="00834EFE">
        <w:rPr>
          <w:rFonts w:cs="ITCGaramondStd-Lt"/>
          <w:lang w:val="sms-FI"/>
        </w:rPr>
        <w:t>l</w:t>
      </w:r>
      <w:r w:rsidRPr="00834EFE">
        <w:rPr>
          <w:rFonts w:cs="ITCGaramondStd-Lt"/>
          <w:lang w:val="sms-FI"/>
        </w:rPr>
        <w:t>ǧǧe</w:t>
      </w:r>
      <w:r w:rsidR="006D4D11" w:rsidRPr="00834EFE">
        <w:rPr>
          <w:rFonts w:cs="ITCGaramondStd-Lt"/>
          <w:lang w:val="sms-FI"/>
        </w:rPr>
        <w:t xml:space="preserve"> leeʹd päärnai ââʹnnemnalla še </w:t>
      </w:r>
      <w:r w:rsidRPr="00834EFE">
        <w:rPr>
          <w:rFonts w:cs="ITCGaramondStd-Lt"/>
          <w:lang w:val="sms-FI"/>
        </w:rPr>
        <w:t xml:space="preserve">sij </w:t>
      </w:r>
      <w:r w:rsidR="00EF48E0" w:rsidRPr="00834EFE">
        <w:rPr>
          <w:rFonts w:cs="ITCGaramondStd-Lt"/>
          <w:lang w:val="sms-FI"/>
        </w:rPr>
        <w:t xml:space="preserve">jiiʹjjes </w:t>
      </w:r>
      <w:r w:rsidRPr="00834EFE">
        <w:rPr>
          <w:rFonts w:cs="ITCGaramondStd-Lt"/>
          <w:lang w:val="sms-FI"/>
        </w:rPr>
        <w:t>meäʹrr</w:t>
      </w:r>
      <w:r w:rsidR="00EF48E0" w:rsidRPr="00834EFE">
        <w:rPr>
          <w:rFonts w:cs="ITCGaramondStd-Lt"/>
          <w:lang w:val="sms-FI"/>
        </w:rPr>
        <w:t>ee</w:t>
      </w:r>
      <w:r w:rsidRPr="00834EFE">
        <w:rPr>
          <w:rFonts w:cs="ITCGaramondStd-Lt"/>
          <w:lang w:val="sms-FI"/>
        </w:rPr>
        <w:t xml:space="preserve">m </w:t>
      </w:r>
      <w:r w:rsidR="006D4D11" w:rsidRPr="00834EFE">
        <w:rPr>
          <w:rFonts w:cs="ITCGaramondStd-Lt"/>
          <w:lang w:val="sms-FI"/>
        </w:rPr>
        <w:t xml:space="preserve">liikkeem da siõr äiʹǧǧen. Õuddpeâmmast vääʹldet lokku </w:t>
      </w:r>
      <w:r w:rsidR="00EF48E0" w:rsidRPr="00834EFE">
        <w:rPr>
          <w:rFonts w:cs="ITCGaramondStd-Lt"/>
          <w:lang w:val="sms-FI"/>
        </w:rPr>
        <w:t>liikkeem</w:t>
      </w:r>
      <w:r w:rsidR="006D4D11" w:rsidRPr="00834EFE">
        <w:rPr>
          <w:rFonts w:cs="ITCGaramondStd-Lt"/>
          <w:lang w:val="sms-FI"/>
        </w:rPr>
        <w:t>neävvai staanvuõ</w:t>
      </w:r>
      <w:r w:rsidR="00EF48E0" w:rsidRPr="00834EFE">
        <w:rPr>
          <w:rFonts w:cs="ITCGaramondStd-Lt"/>
          <w:lang w:val="sms-FI"/>
        </w:rPr>
        <w:t>đ</w:t>
      </w:r>
      <w:r w:rsidR="006D4D11" w:rsidRPr="00834EFE">
        <w:rPr>
          <w:rFonts w:cs="ITCGaramondStd-Lt"/>
          <w:lang w:val="sms-FI"/>
        </w:rPr>
        <w:t>.</w:t>
      </w:r>
    </w:p>
    <w:p w14:paraId="28E705FA" w14:textId="77777777" w:rsidR="006D4D11" w:rsidRPr="00834EFE" w:rsidRDefault="006D4D11" w:rsidP="006D4D11">
      <w:pPr>
        <w:autoSpaceDE w:val="0"/>
        <w:autoSpaceDN w:val="0"/>
        <w:adjustRightInd w:val="0"/>
        <w:spacing w:after="0" w:line="240" w:lineRule="auto"/>
        <w:rPr>
          <w:rFonts w:cs="ITCGaramondStd-Bd"/>
          <w:lang w:val="sms-FI"/>
        </w:rPr>
      </w:pPr>
    </w:p>
    <w:p w14:paraId="41DD05C9" w14:textId="457BA640" w:rsidR="006D4D11" w:rsidRPr="00834EFE" w:rsidRDefault="007953CB" w:rsidP="006D4D11">
      <w:pPr>
        <w:autoSpaceDE w:val="0"/>
        <w:autoSpaceDN w:val="0"/>
        <w:adjustRightInd w:val="0"/>
        <w:spacing w:after="0" w:line="240" w:lineRule="auto"/>
        <w:rPr>
          <w:rFonts w:cs="ITCGaramondStd-Lt"/>
          <w:lang w:val="sms-FI"/>
        </w:rPr>
      </w:pPr>
      <w:r w:rsidRPr="00834EFE">
        <w:rPr>
          <w:rFonts w:cs="ITCGaramondStd-Bd"/>
          <w:b/>
          <w:lang w:val="sms-FI"/>
        </w:rPr>
        <w:t>Poorrâm</w:t>
      </w:r>
      <w:r w:rsidR="006D4D11" w:rsidRPr="00834EFE">
        <w:rPr>
          <w:rFonts w:cs="ITCGaramondStd-Bd"/>
          <w:b/>
          <w:lang w:val="sms-FI"/>
        </w:rPr>
        <w:t>škoouʹlʼjummuž</w:t>
      </w:r>
      <w:r w:rsidR="006D4D11" w:rsidRPr="00834EFE">
        <w:rPr>
          <w:rFonts w:cs="ITCGaramondStd-Bd"/>
          <w:lang w:val="sms-FI"/>
        </w:rPr>
        <w:t xml:space="preserve"> </w:t>
      </w:r>
      <w:r w:rsidR="006D4D11" w:rsidRPr="00834EFE">
        <w:rPr>
          <w:rFonts w:cs="ITCGaramondStd-Lt"/>
          <w:lang w:val="sms-FI"/>
        </w:rPr>
        <w:t xml:space="preserve">täävtõssân lij </w:t>
      </w:r>
      <w:r w:rsidR="0059549A" w:rsidRPr="00834EFE">
        <w:rPr>
          <w:rFonts w:cs="ITCGaramondStd-Lt"/>
          <w:lang w:val="sms-FI"/>
        </w:rPr>
        <w:t>õõuʹdeed</w:t>
      </w:r>
      <w:r w:rsidR="006D4D11" w:rsidRPr="00834EFE">
        <w:rPr>
          <w:rFonts w:cs="ITCGaramondStd-Lt"/>
          <w:lang w:val="sms-FI"/>
        </w:rPr>
        <w:t xml:space="preserve"> </w:t>
      </w:r>
      <w:r w:rsidRPr="00834EFE">
        <w:rPr>
          <w:rFonts w:cs="ITCGaramondStd-Lt"/>
          <w:lang w:val="sms-FI"/>
        </w:rPr>
        <w:t>miõttlõs</w:t>
      </w:r>
      <w:r w:rsidR="006D4D11" w:rsidRPr="00834EFE">
        <w:rPr>
          <w:rFonts w:cs="ITCGaramondStd-Lt"/>
          <w:lang w:val="sms-FI"/>
        </w:rPr>
        <w:t xml:space="preserve"> šiõttõõttmõõžž porrmõʹšše da poorrmõʹšše di tuärjjeed määŋgbeällsaž da tiõrvvsallaš poorrâmnaaʹlid. Päärnaid ohjjeet jiõčč</w:t>
      </w:r>
      <w:r w:rsidR="00C4276F" w:rsidRPr="00834EFE">
        <w:rPr>
          <w:rFonts w:cs="ITCGaramondStd-Lt"/>
          <w:lang w:val="sms-FI"/>
        </w:rPr>
        <w:t>tuåim</w:t>
      </w:r>
      <w:r w:rsidR="006D4D11" w:rsidRPr="00834EFE">
        <w:rPr>
          <w:rFonts w:cs="ITCGaramondStd-Lt"/>
          <w:lang w:val="sms-FI"/>
        </w:rPr>
        <w:t>laž poorrma da määŋgbeällsaž, riʹjttjeei poorrmõʹšše. Juõʹǩǩpeivvsaž poorrâmpooddid jäʹrjstet ǩirrsateʹm</w:t>
      </w:r>
      <w:r w:rsidR="00CB5A8E" w:rsidRPr="00834EFE">
        <w:rPr>
          <w:rFonts w:cs="ITCGaramondStd-Lt"/>
          <w:lang w:val="sms-FI"/>
        </w:rPr>
        <w:t>m</w:t>
      </w:r>
      <w:r w:rsidR="00F36AEA" w:rsidRPr="00834EFE">
        <w:rPr>
          <w:rFonts w:cs="ITCGaramondStd-Lt"/>
          <w:lang w:val="sms-FI"/>
        </w:rPr>
        <w:t xml:space="preserve">en </w:t>
      </w:r>
      <w:r w:rsidR="006D4D11" w:rsidRPr="00834EFE">
        <w:rPr>
          <w:rFonts w:cs="ITCGaramondStd-Lt"/>
          <w:lang w:val="sms-FI"/>
        </w:rPr>
        <w:t>mättʼtõõleeʹl poorrâmrääuh da moččânji stu</w:t>
      </w:r>
      <w:r w:rsidRPr="00834EFE">
        <w:rPr>
          <w:rFonts w:cs="ITCGaramondStd-Lt"/>
          <w:lang w:val="sms-FI"/>
        </w:rPr>
        <w:t>ä</w:t>
      </w:r>
      <w:r w:rsidR="006D4D11" w:rsidRPr="00834EFE">
        <w:rPr>
          <w:rFonts w:cs="ITCGaramondStd-Lt"/>
          <w:lang w:val="sms-FI"/>
        </w:rPr>
        <w:t>llõõ</w:t>
      </w:r>
      <w:r w:rsidRPr="00834EFE">
        <w:rPr>
          <w:rFonts w:cs="ITCGaramondStd-Lt"/>
          <w:lang w:val="sms-FI"/>
        </w:rPr>
        <w:t>tt</w:t>
      </w:r>
      <w:r w:rsidR="006D4D11" w:rsidRPr="00834EFE">
        <w:rPr>
          <w:rFonts w:cs="ITCGaramondStd-Lt"/>
          <w:lang w:val="sms-FI"/>
        </w:rPr>
        <w:t xml:space="preserve">âd di õõutsââʹjest poorrâm kulttuur. Jeeʹres aaici veäkka da tuʹtǩǩeeʹl tobdstõõđât porrmõõžžid, </w:t>
      </w:r>
      <w:r w:rsidRPr="00834EFE">
        <w:rPr>
          <w:rFonts w:cs="ITCGaramondStd-Lt"/>
          <w:lang w:val="sms-FI"/>
        </w:rPr>
        <w:t>koʹst tõk lie puättam</w:t>
      </w:r>
      <w:r w:rsidR="006D4D11" w:rsidRPr="00834EFE">
        <w:rPr>
          <w:rFonts w:cs="ITCGaramondStd-Lt"/>
          <w:lang w:val="sms-FI"/>
        </w:rPr>
        <w:t xml:space="preserve">, </w:t>
      </w:r>
      <w:r w:rsidRPr="00834EFE">
        <w:rPr>
          <w:rFonts w:cs="ITCGaramondStd-Lt"/>
          <w:lang w:val="sms-FI"/>
        </w:rPr>
        <w:t>mââʹđen tõk kuâsttje</w:t>
      </w:r>
      <w:r w:rsidR="006D4D11" w:rsidRPr="00834EFE">
        <w:rPr>
          <w:rFonts w:cs="ITCGaramondStd-Lt"/>
          <w:lang w:val="sms-FI"/>
        </w:rPr>
        <w:t xml:space="preserve">, </w:t>
      </w:r>
      <w:r w:rsidRPr="00834EFE">
        <w:rPr>
          <w:rFonts w:cs="ITCGaramondStd-Lt"/>
          <w:lang w:val="sms-FI"/>
        </w:rPr>
        <w:t xml:space="preserve">måkam aunnsin tõk lie rajjum </w:t>
      </w:r>
      <w:r w:rsidR="006D4D11" w:rsidRPr="00834EFE">
        <w:rPr>
          <w:rFonts w:cs="ITCGaramondStd-Lt"/>
          <w:lang w:val="sms-FI"/>
        </w:rPr>
        <w:t xml:space="preserve">da </w:t>
      </w:r>
      <w:r w:rsidRPr="00834EFE">
        <w:rPr>
          <w:rFonts w:cs="ITCGaramondStd-Lt"/>
          <w:lang w:val="sms-FI"/>
        </w:rPr>
        <w:t xml:space="preserve">mââʹđen tõk </w:t>
      </w:r>
      <w:r w:rsidR="005D5FB7" w:rsidRPr="00834EFE">
        <w:rPr>
          <w:rFonts w:cs="ITCGaramondStd-Lt"/>
          <w:lang w:val="sms-FI"/>
        </w:rPr>
        <w:t>njâʹdde</w:t>
      </w:r>
      <w:r w:rsidR="006D4D11" w:rsidRPr="00834EFE">
        <w:rPr>
          <w:rFonts w:cs="ITCGaramondStd-Lt"/>
          <w:lang w:val="sms-FI"/>
        </w:rPr>
        <w:t xml:space="preserve">. Porrmõõžž pirr </w:t>
      </w:r>
      <w:r w:rsidR="002C2A07" w:rsidRPr="00834EFE">
        <w:rPr>
          <w:rFonts w:cs="ITCGaramondStd-Lt"/>
          <w:lang w:val="sms-FI"/>
        </w:rPr>
        <w:t>saǥstõõllmõš</w:t>
      </w:r>
      <w:r w:rsidR="006D4D11" w:rsidRPr="00834EFE">
        <w:rPr>
          <w:rFonts w:cs="ITCGaramondStd-Lt"/>
          <w:lang w:val="sms-FI"/>
        </w:rPr>
        <w:t xml:space="preserve">, mainnâz da laulli </w:t>
      </w:r>
      <w:r w:rsidR="0059549A" w:rsidRPr="00834EFE">
        <w:rPr>
          <w:rFonts w:cs="ITCGaramondStd-Lt"/>
          <w:lang w:val="sms-FI"/>
        </w:rPr>
        <w:t>õõuʹdee</w:t>
      </w:r>
      <w:r w:rsidR="006D4D11" w:rsidRPr="00834EFE">
        <w:rPr>
          <w:rFonts w:cs="ITCGaramondStd-Lt"/>
          <w:lang w:val="sms-FI"/>
        </w:rPr>
        <w:t xml:space="preserve"> päärnai porrmõš</w:t>
      </w:r>
      <w:r w:rsidRPr="00834EFE">
        <w:rPr>
          <w:rFonts w:cs="ITCGaramondStd-Lt"/>
          <w:lang w:val="sms-FI"/>
        </w:rPr>
        <w:t xml:space="preserve">- sannõõzz </w:t>
      </w:r>
      <w:r w:rsidR="00B71B26" w:rsidRPr="00834EFE">
        <w:rPr>
          <w:rFonts w:cs="ITCGaramondStd-Lt"/>
          <w:lang w:val="sms-FI"/>
        </w:rPr>
        <w:t>õuddnummuž</w:t>
      </w:r>
      <w:r w:rsidR="006D4D11" w:rsidRPr="00834EFE">
        <w:rPr>
          <w:rFonts w:cs="ITCGaramondStd-Lt"/>
          <w:lang w:val="sms-FI"/>
        </w:rPr>
        <w:t>.</w:t>
      </w:r>
    </w:p>
    <w:p w14:paraId="7B0C0742" w14:textId="77777777" w:rsidR="00234C14" w:rsidRPr="00834EFE" w:rsidRDefault="00234C14" w:rsidP="006D4D11">
      <w:pPr>
        <w:autoSpaceDE w:val="0"/>
        <w:autoSpaceDN w:val="0"/>
        <w:adjustRightInd w:val="0"/>
        <w:spacing w:after="0" w:line="240" w:lineRule="auto"/>
        <w:rPr>
          <w:rFonts w:cs="ITCGaramondStd-Lt"/>
          <w:lang w:val="sms-FI"/>
        </w:rPr>
      </w:pPr>
    </w:p>
    <w:p w14:paraId="7A12E03C" w14:textId="6923FD97"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Õuddpeâmmast smiõttât õõutsââʹjest päärnaivuiʹm </w:t>
      </w:r>
      <w:r w:rsidRPr="00834EFE">
        <w:rPr>
          <w:rFonts w:cs="ITCGaramondStd-Bd"/>
          <w:b/>
          <w:lang w:val="sms-FI"/>
        </w:rPr>
        <w:t xml:space="preserve">tiõrvâsvuõʹtte </w:t>
      </w:r>
      <w:r w:rsidRPr="00834EFE">
        <w:rPr>
          <w:rFonts w:cs="ITCGaramondStd-Bd"/>
          <w:lang w:val="sms-FI"/>
        </w:rPr>
        <w:t>da</w:t>
      </w:r>
      <w:r w:rsidRPr="00834EFE">
        <w:rPr>
          <w:rFonts w:cs="ITCGaramondStd-Bd"/>
          <w:b/>
          <w:lang w:val="sms-FI"/>
        </w:rPr>
        <w:t xml:space="preserve"> staanvuõʹtte</w:t>
      </w:r>
      <w:r w:rsidRPr="00834EFE">
        <w:rPr>
          <w:rFonts w:cs="ITCGaramondStd-Bd"/>
          <w:lang w:val="sms-FI"/>
        </w:rPr>
        <w:t xml:space="preserve"> </w:t>
      </w:r>
      <w:r w:rsidRPr="00834EFE">
        <w:rPr>
          <w:rFonts w:cs="ITCGaramondStd-Lt"/>
          <w:lang w:val="sms-FI"/>
        </w:rPr>
        <w:t xml:space="preserve">kuulli aaʹššid. Päärnai vaalmâšvuõđid ââʹnned huõl tiõrvâsvuõđstes di jiiʹjjes hygieniast tuärjjeet. Päärnaivuiʹm saǥstõõlât liikkeem, vuâŋ da oummivuiʹm šiõǥǥ kõõski miârktõõzzâst pueʹrrvââjjma da tiõrvâsvuõʹtte. Päärnaivuiʹm mättʼtõõlât staanvuõʹtte kuulli aaʹššid juõʹǩǩpeivvsaž paaiʹǩin. Täk vuäiʹtte leeʹd jeeʹrab mieʹldd teâvõõttmõš, poorrmõš, siõrrmõš di ålggan åårrmõš. Õuddpeâmmast harjjtõõlât âʹlddtrafiikkâst liikkummuž da staanlaž liikkummša kuulli </w:t>
      </w:r>
      <w:r w:rsidR="000B7C50" w:rsidRPr="00834EFE">
        <w:rPr>
          <w:rFonts w:cs="ITCGaramondStd-Lt"/>
          <w:lang w:val="sms-FI"/>
        </w:rPr>
        <w:t>vuâkkõõzzid</w:t>
      </w:r>
      <w:r w:rsidRPr="00834EFE">
        <w:rPr>
          <w:rFonts w:cs="ITCGaramondStd-Lt"/>
          <w:lang w:val="sms-FI"/>
        </w:rPr>
        <w:t xml:space="preserve"> da naaʹlid. Täävtõssân lij tuärj</w:t>
      </w:r>
      <w:r w:rsidR="007953CB" w:rsidRPr="00834EFE">
        <w:rPr>
          <w:rFonts w:cs="ITCGaramondStd-Lt"/>
          <w:lang w:val="sms-FI"/>
        </w:rPr>
        <w:t xml:space="preserve">jeed </w:t>
      </w:r>
      <w:r w:rsidRPr="00834EFE">
        <w:rPr>
          <w:rFonts w:cs="ITCGaramondStd-Lt"/>
          <w:lang w:val="sms-FI"/>
        </w:rPr>
        <w:t>päärnai staanvuõđ t</w:t>
      </w:r>
      <w:r w:rsidR="007953CB" w:rsidRPr="00834EFE">
        <w:rPr>
          <w:rFonts w:cs="ITCGaramondStd-Lt"/>
          <w:lang w:val="sms-FI"/>
        </w:rPr>
        <w:t>obddmõõžž</w:t>
      </w:r>
      <w:r w:rsidRPr="00834EFE">
        <w:rPr>
          <w:rFonts w:cs="ITCGaramondStd-Lt"/>
          <w:lang w:val="sms-FI"/>
        </w:rPr>
        <w:t xml:space="preserve">, uʹvdded siʹjjid vaalmâšvuõđid </w:t>
      </w:r>
      <w:r w:rsidR="007953CB" w:rsidRPr="00834EFE">
        <w:rPr>
          <w:rFonts w:cs="ITCGaramondStd-Lt"/>
          <w:lang w:val="sms-FI"/>
        </w:rPr>
        <w:t xml:space="preserve">raukkâd </w:t>
      </w:r>
      <w:r w:rsidRPr="00834EFE">
        <w:rPr>
          <w:rFonts w:cs="ITCGaramondStd-Lt"/>
          <w:lang w:val="sms-FI"/>
        </w:rPr>
        <w:t xml:space="preserve">da </w:t>
      </w:r>
      <w:r w:rsidR="007953CB" w:rsidRPr="00834EFE">
        <w:rPr>
          <w:rFonts w:cs="ITCGaramondStd-Lt"/>
          <w:lang w:val="sms-FI"/>
        </w:rPr>
        <w:t>ooccâd vieʹǩǩ</w:t>
      </w:r>
      <w:r w:rsidRPr="00834EFE">
        <w:rPr>
          <w:rFonts w:cs="ITCGaramondStd-Lt"/>
          <w:lang w:val="sms-FI"/>
        </w:rPr>
        <w:t xml:space="preserve"> di tuåimmjed staanâld jeeʹresnallšem paaiʹǩin da pirrõõzzin.</w:t>
      </w:r>
    </w:p>
    <w:p w14:paraId="41316079" w14:textId="77777777" w:rsidR="006D4D11" w:rsidRPr="00834EFE" w:rsidRDefault="006D4D11" w:rsidP="006D4D11">
      <w:pPr>
        <w:autoSpaceDE w:val="0"/>
        <w:autoSpaceDN w:val="0"/>
        <w:adjustRightInd w:val="0"/>
        <w:spacing w:after="0" w:line="240" w:lineRule="auto"/>
        <w:rPr>
          <w:rFonts w:cs="ITCGaramondStd-Bk"/>
          <w:lang w:val="sms-FI"/>
        </w:rPr>
      </w:pPr>
    </w:p>
    <w:p w14:paraId="1E4ED368" w14:textId="77777777" w:rsidR="006D4D11" w:rsidRPr="00834EFE" w:rsidRDefault="006D4D11" w:rsidP="006D4D11">
      <w:pPr>
        <w:autoSpaceDE w:val="0"/>
        <w:autoSpaceDN w:val="0"/>
        <w:adjustRightInd w:val="0"/>
        <w:spacing w:after="0" w:line="240" w:lineRule="auto"/>
        <w:rPr>
          <w:rFonts w:cs="ITCGaramondStd-Bk"/>
          <w:lang w:val="sms-FI"/>
        </w:rPr>
      </w:pPr>
    </w:p>
    <w:p w14:paraId="51110144" w14:textId="266B8874" w:rsidR="006D4D11" w:rsidRPr="00834EFE" w:rsidRDefault="006D4D11" w:rsidP="006D4D11">
      <w:pPr>
        <w:pStyle w:val="Otsikko2"/>
        <w:rPr>
          <w:lang w:val="sms-FI"/>
        </w:rPr>
      </w:pPr>
      <w:bookmarkStart w:id="42" w:name="_Toc464558274"/>
      <w:r w:rsidRPr="00834EFE">
        <w:rPr>
          <w:lang w:val="sms-FI"/>
        </w:rPr>
        <w:t xml:space="preserve">4.6 </w:t>
      </w:r>
      <w:r w:rsidR="00A037A5" w:rsidRPr="00834EFE">
        <w:rPr>
          <w:lang w:val="sms-FI"/>
        </w:rPr>
        <w:t>Ǩiõʹlle da kulttuuʹre kuulli tääʹrǩab vueiʹnnemkuuʹlm</w:t>
      </w:r>
      <w:bookmarkEnd w:id="42"/>
    </w:p>
    <w:p w14:paraId="146A684B" w14:textId="77777777" w:rsidR="006D4D11" w:rsidRPr="00834EFE" w:rsidRDefault="006D4D11" w:rsidP="006D4D11">
      <w:pPr>
        <w:autoSpaceDE w:val="0"/>
        <w:autoSpaceDN w:val="0"/>
        <w:adjustRightInd w:val="0"/>
        <w:spacing w:after="0" w:line="240" w:lineRule="auto"/>
        <w:rPr>
          <w:rFonts w:cs="ITCGaramondStd-Bk"/>
          <w:lang w:val="sms-FI"/>
        </w:rPr>
      </w:pPr>
    </w:p>
    <w:p w14:paraId="512FCFE0" w14:textId="5C5C23B0" w:rsidR="006D4D11"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Õuddpeâmmplaan </w:t>
      </w:r>
      <w:r w:rsidR="00243082" w:rsidRPr="00834EFE">
        <w:rPr>
          <w:rFonts w:cs="ITCGaramondStd-Lt"/>
          <w:lang w:val="sms-FI"/>
        </w:rPr>
        <w:t>vuâđain</w:t>
      </w:r>
      <w:r w:rsidRPr="00834EFE">
        <w:rPr>
          <w:rFonts w:cs="ITCGaramondStd-Lt"/>
          <w:lang w:val="sms-FI"/>
        </w:rPr>
        <w:t xml:space="preserve"> ǩiõʹlle da kulttuuʹre kuulli </w:t>
      </w:r>
      <w:r w:rsidR="00834EFE">
        <w:rPr>
          <w:rFonts w:cs="ITCGaramondStd-Lt"/>
          <w:lang w:val="sms-FI"/>
        </w:rPr>
        <w:t>vueiʹnnemkuuʹlmi</w:t>
      </w:r>
      <w:r w:rsidRPr="00834EFE">
        <w:rPr>
          <w:rFonts w:cs="ITCGaramondStd-Lt"/>
          <w:lang w:val="sms-FI"/>
        </w:rPr>
        <w:t xml:space="preserve"> ǩiõččât kuõskkâm </w:t>
      </w:r>
      <w:r w:rsidR="003B2A8F" w:rsidRPr="00834EFE">
        <w:rPr>
          <w:rFonts w:cs="ITCGaramondStd-Lt"/>
          <w:lang w:val="sms-FI"/>
        </w:rPr>
        <w:t>juõʹǩǩ</w:t>
      </w:r>
      <w:r w:rsidRPr="00834EFE">
        <w:rPr>
          <w:rFonts w:cs="ITCGaramondStd-Lt"/>
          <w:lang w:val="sms-FI"/>
        </w:rPr>
        <w:t xml:space="preserve"> õuddpiõmmu vuässõõtti päärna. Päärnai vaajtõõlli ǩiõlʼlaž da kulttuurlaž t</w:t>
      </w:r>
      <w:r w:rsidR="00FE2C2E" w:rsidRPr="00834EFE">
        <w:rPr>
          <w:rFonts w:cs="ITCGaramondStd-Lt"/>
          <w:lang w:val="sms-FI"/>
        </w:rPr>
        <w:t xml:space="preserve">uâǥǥaid </w:t>
      </w:r>
      <w:r w:rsidRPr="00834EFE">
        <w:rPr>
          <w:rFonts w:cs="ITCGaramondStd-Lt"/>
          <w:lang w:val="sms-FI"/>
        </w:rPr>
        <w:t xml:space="preserve">da vaalmâšvuõđid vueiʹnet </w:t>
      </w:r>
      <w:r w:rsidR="00C44C93" w:rsidRPr="00834EFE">
        <w:rPr>
          <w:rFonts w:cs="ITCGaramondStd-Lt"/>
          <w:lang w:val="sms-FI"/>
        </w:rPr>
        <w:t>õutstõõzz</w:t>
      </w:r>
      <w:r w:rsidRPr="00834EFE">
        <w:rPr>
          <w:rFonts w:cs="ITCGaramondStd-Lt"/>
          <w:lang w:val="sms-FI"/>
        </w:rPr>
        <w:t xml:space="preserve"> </w:t>
      </w:r>
      <w:r w:rsidR="00F3229E">
        <w:rPr>
          <w:rFonts w:cs="ITCGaramondStd-Lt"/>
          <w:lang w:val="sms-FI"/>
        </w:rPr>
        <w:t xml:space="preserve">pueʹrrnalla </w:t>
      </w:r>
      <w:r w:rsidRPr="00834EFE">
        <w:rPr>
          <w:rFonts w:cs="ITCGaramondStd-Lt"/>
          <w:lang w:val="sms-FI"/>
        </w:rPr>
        <w:t>regsmõʹtt</w:t>
      </w:r>
      <w:r w:rsidR="00FE2C2E" w:rsidRPr="00834EFE">
        <w:rPr>
          <w:rFonts w:cs="ITCGaramondStd-Lt"/>
          <w:lang w:val="sms-FI"/>
        </w:rPr>
        <w:t>j</w:t>
      </w:r>
      <w:r w:rsidRPr="00834EFE">
        <w:rPr>
          <w:rFonts w:cs="ITCGaramondStd-Lt"/>
          <w:lang w:val="sms-FI"/>
        </w:rPr>
        <w:t xml:space="preserve">en. Ǩiõll- da kulttuur teâđsteei õuddpeâmmast ǩiõl, kulttuur da ǩiõččmõõžž </w:t>
      </w:r>
      <w:r w:rsidR="00FE2C2E" w:rsidRPr="00834EFE">
        <w:rPr>
          <w:rFonts w:cs="ITCGaramondStd-Lt"/>
          <w:lang w:val="sms-FI"/>
        </w:rPr>
        <w:t>čõnnâʹtte</w:t>
      </w:r>
      <w:r w:rsidRPr="00834EFE">
        <w:rPr>
          <w:rFonts w:cs="ITCGaramondStd-Lt"/>
          <w:lang w:val="sms-FI"/>
        </w:rPr>
        <w:t xml:space="preserve"> vueʹssen õuddpeâmm obbvuõđâst.</w:t>
      </w:r>
    </w:p>
    <w:p w14:paraId="6941A977" w14:textId="77777777" w:rsidR="0026234B" w:rsidRDefault="0026234B" w:rsidP="006D4D11">
      <w:pPr>
        <w:autoSpaceDE w:val="0"/>
        <w:autoSpaceDN w:val="0"/>
        <w:adjustRightInd w:val="0"/>
        <w:spacing w:after="0" w:line="240" w:lineRule="auto"/>
        <w:rPr>
          <w:rFonts w:cs="ITCGaramondStd-Lt"/>
          <w:lang w:val="sms-FI"/>
        </w:rPr>
      </w:pPr>
    </w:p>
    <w:p w14:paraId="59B1FB57" w14:textId="50E0DBF4"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Õuddpeâmmlääʹjj mieʹldd kååʹdd âlgg ââʹnned huõl tõʹst, što</w:t>
      </w:r>
      <w:r w:rsidR="00F362C3">
        <w:rPr>
          <w:rFonts w:cs="ITCGaramondStd-Lt"/>
          <w:lang w:val="sms-FI"/>
        </w:rPr>
        <w:t xml:space="preserve"> </w:t>
      </w:r>
      <w:r w:rsidR="00F362C3" w:rsidRPr="00F362C3">
        <w:rPr>
          <w:rFonts w:cs="ITCGaramondStd-Lt"/>
          <w:highlight w:val="yellow"/>
          <w:lang w:val="sms-FI"/>
        </w:rPr>
        <w:t>päärnaž vuäitt vuäǯǯad</w:t>
      </w:r>
      <w:r w:rsidRPr="00F362C3">
        <w:rPr>
          <w:rFonts w:cs="ITCGaramondStd-Lt"/>
          <w:highlight w:val="yellow"/>
          <w:lang w:val="sms-FI"/>
        </w:rPr>
        <w:t xml:space="preserve"> õuddpeâm</w:t>
      </w:r>
      <w:r w:rsidR="008944F3">
        <w:rPr>
          <w:rFonts w:cs="ITCGaramondStd-Lt"/>
          <w:highlight w:val="yellow"/>
          <w:lang w:val="sms-FI"/>
        </w:rPr>
        <w:t>m</w:t>
      </w:r>
      <w:r w:rsidR="00F362C3" w:rsidRPr="00F362C3">
        <w:rPr>
          <w:rFonts w:cs="ITCGaramondStd-Lt"/>
          <w:highlight w:val="yellow"/>
          <w:lang w:val="sms-FI"/>
        </w:rPr>
        <w:t xml:space="preserve"> päärna</w:t>
      </w:r>
      <w:r w:rsidRPr="00834EFE">
        <w:rPr>
          <w:rFonts w:cs="ITCGaramondStd-Lt"/>
          <w:lang w:val="sms-FI"/>
        </w:rPr>
        <w:t xml:space="preserve"> jieʹnnǩiõllân åårrai lääʹdd, ruõcc leʹbe </w:t>
      </w:r>
      <w:r w:rsidRPr="002F3479">
        <w:rPr>
          <w:rFonts w:cs="ITCGaramondStd-Lt"/>
          <w:highlight w:val="yellow"/>
          <w:lang w:val="sms-FI"/>
        </w:rPr>
        <w:t>sääʹmǩiõlin</w:t>
      </w:r>
      <w:r w:rsidRPr="00834EFE">
        <w:rPr>
          <w:rFonts w:cs="ITCGaramondStd-Lt"/>
          <w:lang w:val="sms-FI"/>
        </w:rPr>
        <w:t xml:space="preserve">. </w:t>
      </w:r>
      <w:r w:rsidR="008D43A0" w:rsidRPr="008D43A0">
        <w:rPr>
          <w:rFonts w:cs="ITCGaramondStd-Lt"/>
          <w:highlight w:val="yellow"/>
          <w:lang w:val="sms-FI"/>
        </w:rPr>
        <w:t>Sieʹvvemǩiõl õõʹnni päärnže vueiʹtet uʹvdded õuddpeâm</w:t>
      </w:r>
      <w:r w:rsidR="008944F3">
        <w:rPr>
          <w:rFonts w:cs="ITCGaramondStd-Lt"/>
          <w:highlight w:val="yellow"/>
          <w:lang w:val="sms-FI"/>
        </w:rPr>
        <w:t>m</w:t>
      </w:r>
      <w:r w:rsidR="008D43A0" w:rsidRPr="008D43A0">
        <w:rPr>
          <w:rFonts w:cs="ITCGaramondStd-Lt"/>
          <w:highlight w:val="yellow"/>
          <w:lang w:val="sms-FI"/>
        </w:rPr>
        <w:t xml:space="preserve"> </w:t>
      </w:r>
      <w:r w:rsidR="008D43A0" w:rsidRPr="003B6FE3">
        <w:rPr>
          <w:rFonts w:cs="ITCGaramondStd-Lt"/>
          <w:highlight w:val="yellow"/>
          <w:lang w:val="sms-FI"/>
        </w:rPr>
        <w:t xml:space="preserve">sieʹvvemǩiõʹlle. </w:t>
      </w:r>
      <w:r w:rsidR="003B6FE3" w:rsidRPr="003B6FE3">
        <w:rPr>
          <w:rFonts w:cs="ITCGaramondStd-Lt"/>
          <w:highlight w:val="yellow"/>
          <w:lang w:val="sms-FI"/>
        </w:rPr>
        <w:t>Õuddpeâm</w:t>
      </w:r>
      <w:r w:rsidR="008944F3">
        <w:rPr>
          <w:rFonts w:cs="ITCGaramondStd-Lt"/>
          <w:highlight w:val="yellow"/>
          <w:lang w:val="sms-FI"/>
        </w:rPr>
        <w:t>m</w:t>
      </w:r>
      <w:r w:rsidR="003B6FE3" w:rsidRPr="003B6FE3">
        <w:rPr>
          <w:rFonts w:cs="ITCGaramondStd-Lt"/>
          <w:highlight w:val="yellow"/>
          <w:lang w:val="sms-FI"/>
        </w:rPr>
        <w:t xml:space="preserve"> vueiʹtet uʹvdded še romanǩiõʹlle.</w:t>
      </w:r>
      <w:r w:rsidR="003D51F9" w:rsidRPr="003D51F9">
        <w:rPr>
          <w:rStyle w:val="SelitetekstiChar"/>
          <w:rFonts w:cs="ITCGaramondStd-Lt"/>
          <w:sz w:val="24"/>
          <w:highlight w:val="yellow"/>
          <w:lang w:val="sms-FI"/>
        </w:rPr>
        <w:t xml:space="preserve"> </w:t>
      </w:r>
      <w:r w:rsidR="003D51F9" w:rsidRPr="001E5022">
        <w:rPr>
          <w:rStyle w:val="Alaviitteenviite"/>
          <w:rFonts w:cs="ITCGaramondStd-Lt"/>
          <w:sz w:val="24"/>
          <w:highlight w:val="yellow"/>
        </w:rPr>
        <w:footnoteReference w:id="88"/>
      </w:r>
      <w:r w:rsidR="003D51F9" w:rsidRPr="003D51F9">
        <w:rPr>
          <w:rFonts w:cs="ITCGaramondStd-Lt"/>
          <w:sz w:val="24"/>
          <w:lang w:val="sms-FI"/>
        </w:rPr>
        <w:t xml:space="preserve"> </w:t>
      </w:r>
      <w:r w:rsidR="003B6FE3">
        <w:rPr>
          <w:rFonts w:cs="ITCGaramondStd-Lt"/>
          <w:lang w:val="sms-FI"/>
        </w:rPr>
        <w:t xml:space="preserve"> </w:t>
      </w:r>
      <w:r w:rsidRPr="00834EFE">
        <w:rPr>
          <w:rFonts w:cs="ITCGaramondStd-Lt"/>
          <w:lang w:val="sms-FI"/>
        </w:rPr>
        <w:t xml:space="preserve">Õuddpeâmmast vueiʹtet ââʹnned še jeeʹres ǩiõlid, ko tõt ij tueʹjjed vaar õuddpeâmmplaan </w:t>
      </w:r>
      <w:r w:rsidR="00243082" w:rsidRPr="00834EFE">
        <w:rPr>
          <w:rFonts w:cs="ITCGaramondStd-Lt"/>
          <w:lang w:val="sms-FI"/>
        </w:rPr>
        <w:t>vuâđain</w:t>
      </w:r>
      <w:r w:rsidRPr="00834EFE">
        <w:rPr>
          <w:rFonts w:cs="ITCGaramondStd-Lt"/>
          <w:lang w:val="sms-FI"/>
        </w:rPr>
        <w:t xml:space="preserve"> šiõttuum täävtõõzzid kuâsttma. Täʹl âlgg ââʹnned huõl še päärnai jieʹnnǩiõllân </w:t>
      </w:r>
      <w:r w:rsidR="006E200E" w:rsidRPr="00834EFE">
        <w:rPr>
          <w:rFonts w:cs="ITCGaramondStd-Lt"/>
          <w:lang w:val="sms-FI"/>
        </w:rPr>
        <w:t>mainstem l</w:t>
      </w:r>
      <w:r w:rsidRPr="00834EFE">
        <w:rPr>
          <w:rFonts w:cs="ITCGaramondStd-Lt"/>
          <w:lang w:val="sms-FI"/>
        </w:rPr>
        <w:t xml:space="preserve">ääʹdd/ruõcc ǩiõl tääid </w:t>
      </w:r>
      <w:r w:rsidR="006E200E" w:rsidRPr="00834EFE">
        <w:rPr>
          <w:rFonts w:cs="ITCGaramondStd-Lt"/>
          <w:lang w:val="sms-FI"/>
        </w:rPr>
        <w:t>õuddnem</w:t>
      </w:r>
      <w:r w:rsidRPr="00834EFE">
        <w:rPr>
          <w:rFonts w:cs="ITCGaramondStd-Lt"/>
          <w:lang w:val="sms-FI"/>
        </w:rPr>
        <w:t xml:space="preserve"> tu</w:t>
      </w:r>
      <w:r w:rsidR="00CD55F6" w:rsidRPr="00834EFE">
        <w:rPr>
          <w:rFonts w:cs="ITCGaramondStd-Lt"/>
          <w:lang w:val="sms-FI"/>
        </w:rPr>
        <w:t>ärjjummšest</w:t>
      </w:r>
      <w:r w:rsidRPr="00834EFE">
        <w:rPr>
          <w:rFonts w:cs="ITCGaramondStd-Lt"/>
          <w:lang w:val="sms-FI"/>
        </w:rPr>
        <w:t xml:space="preserve">. Tuâjjlažkååʹdd, </w:t>
      </w:r>
      <w:r w:rsidR="00540BD2" w:rsidRPr="00834EFE">
        <w:rPr>
          <w:rFonts w:cs="ITCGaramondStd-Lt"/>
          <w:lang w:val="sms-FI"/>
        </w:rPr>
        <w:t>peâmmji</w:t>
      </w:r>
      <w:r w:rsidRPr="00834EFE">
        <w:rPr>
          <w:rFonts w:cs="ITCGaramondStd-Lt"/>
          <w:lang w:val="sms-FI"/>
        </w:rPr>
        <w:t xml:space="preserve"> da jeeʹres kulttuur</w:t>
      </w:r>
      <w:r w:rsidR="00F3229E">
        <w:rPr>
          <w:rFonts w:cs="ITCGaramondStd-Lt"/>
          <w:lang w:val="sms-FI"/>
        </w:rPr>
        <w:t xml:space="preserve">õutstõõzzi </w:t>
      </w:r>
      <w:r w:rsidR="006E200E" w:rsidRPr="00834EFE">
        <w:rPr>
          <w:rFonts w:cs="ITCGaramondStd-Lt"/>
          <w:lang w:val="sms-FI"/>
        </w:rPr>
        <w:t>kõskksaž</w:t>
      </w:r>
      <w:r w:rsidRPr="00834EFE">
        <w:rPr>
          <w:rFonts w:cs="ITCGaramondStd-Lt"/>
          <w:lang w:val="sms-FI"/>
        </w:rPr>
        <w:t xml:space="preserve"> </w:t>
      </w:r>
      <w:r w:rsidR="001F60D1" w:rsidRPr="00834EFE">
        <w:rPr>
          <w:rFonts w:cs="ITCGaramondStd-Lt"/>
          <w:lang w:val="sms-FI"/>
        </w:rPr>
        <w:t>õhttsažtuâjain</w:t>
      </w:r>
      <w:r w:rsidRPr="00834EFE">
        <w:rPr>
          <w:rFonts w:cs="ITCGaramondStd-Lt"/>
          <w:lang w:val="sms-FI"/>
        </w:rPr>
        <w:t xml:space="preserve"> </w:t>
      </w:r>
      <w:r w:rsidR="00A51EF5" w:rsidRPr="00834EFE">
        <w:rPr>
          <w:rFonts w:cs="ITCGaramondStd-Lt"/>
          <w:lang w:val="sms-FI"/>
        </w:rPr>
        <w:t>õõuʹdeet</w:t>
      </w:r>
      <w:r w:rsidRPr="00834EFE">
        <w:rPr>
          <w:rFonts w:cs="ITCGaramondStd-Lt"/>
          <w:lang w:val="sms-FI"/>
        </w:rPr>
        <w:t xml:space="preserve"> päärnai da piârrji kulttuur</w:t>
      </w:r>
      <w:r w:rsidR="00FE2C2E" w:rsidRPr="00834EFE">
        <w:rPr>
          <w:rFonts w:cs="ITCGaramondStd-Lt"/>
          <w:lang w:val="sms-FI"/>
        </w:rPr>
        <w:t xml:space="preserve">äʹrbbvuõđ </w:t>
      </w:r>
      <w:r w:rsidR="005B6D9F" w:rsidRPr="00834EFE">
        <w:rPr>
          <w:rFonts w:cs="ITCGaramondStd-Lt"/>
          <w:lang w:val="sms-FI"/>
        </w:rPr>
        <w:t>juätkkjummuž</w:t>
      </w:r>
      <w:r w:rsidRPr="00834EFE">
        <w:rPr>
          <w:rFonts w:cs="ITCGaramondStd-Lt"/>
          <w:lang w:val="sms-FI"/>
        </w:rPr>
        <w:t xml:space="preserve"> da tuärjjeet päärnai </w:t>
      </w:r>
      <w:r w:rsidR="00FE2C2E" w:rsidRPr="00834EFE">
        <w:rPr>
          <w:rFonts w:cs="ITCGaramondStd-Lt"/>
          <w:lang w:val="sms-FI"/>
        </w:rPr>
        <w:t xml:space="preserve">vuäittmõõžž õõʹlmeed </w:t>
      </w:r>
      <w:r w:rsidR="007039CF" w:rsidRPr="00834EFE">
        <w:rPr>
          <w:rFonts w:cs="ITCGaramondStd-Lt"/>
          <w:lang w:val="sms-FI"/>
        </w:rPr>
        <w:t>jiiʹjjes</w:t>
      </w:r>
      <w:r w:rsidRPr="00834EFE">
        <w:rPr>
          <w:rFonts w:cs="ITCGaramondStd-Lt"/>
          <w:lang w:val="sms-FI"/>
        </w:rPr>
        <w:t xml:space="preserve"> kulttuur</w:t>
      </w:r>
      <w:r w:rsidR="00FE2C2E" w:rsidRPr="00834EFE">
        <w:rPr>
          <w:rFonts w:cs="ITCGaramondStd-Lt"/>
          <w:lang w:val="sms-FI"/>
        </w:rPr>
        <w:t>tuâǥǥaid</w:t>
      </w:r>
      <w:r w:rsidRPr="00834EFE">
        <w:rPr>
          <w:rFonts w:cs="ITCGaramondStd-Lt"/>
          <w:lang w:val="sms-FI"/>
        </w:rPr>
        <w:t>. K</w:t>
      </w:r>
      <w:r w:rsidR="00FE2C2E" w:rsidRPr="00834EFE">
        <w:rPr>
          <w:rFonts w:cs="ITCGaramondStd-Lt"/>
          <w:lang w:val="sms-FI"/>
        </w:rPr>
        <w:t>uõiʹt</w:t>
      </w:r>
      <w:r w:rsidRPr="00834EFE">
        <w:rPr>
          <w:rFonts w:cs="ITCGaramondStd-Lt"/>
          <w:lang w:val="sms-FI"/>
        </w:rPr>
        <w:t xml:space="preserve">- da </w:t>
      </w:r>
      <w:r w:rsidR="00FE2C2E" w:rsidRPr="00834EFE">
        <w:rPr>
          <w:rFonts w:cs="ITCGaramondStd-Lt"/>
          <w:lang w:val="sms-FI"/>
        </w:rPr>
        <w:t xml:space="preserve">määŋgǩiõllsaž </w:t>
      </w:r>
      <w:r w:rsidRPr="00834EFE">
        <w:rPr>
          <w:rFonts w:cs="ITCGaramondStd-Lt"/>
          <w:lang w:val="sms-FI"/>
        </w:rPr>
        <w:t>pirrõõzzin</w:t>
      </w:r>
      <w:r w:rsidR="00FE2C2E" w:rsidRPr="00834EFE">
        <w:rPr>
          <w:rFonts w:cs="ITCGaramondStd-Lt"/>
          <w:lang w:val="sms-FI"/>
        </w:rPr>
        <w:t xml:space="preserve"> </w:t>
      </w:r>
      <w:r w:rsidRPr="00834EFE">
        <w:rPr>
          <w:rFonts w:cs="ITCGaramondStd-Lt"/>
          <w:lang w:val="sms-FI"/>
        </w:rPr>
        <w:t>päärnaid smeʹllkââʹttet vuârrvaaiktõʹsse.</w:t>
      </w:r>
    </w:p>
    <w:p w14:paraId="1C042DDF" w14:textId="77777777" w:rsidR="006D4D11" w:rsidRPr="00834EFE" w:rsidRDefault="006D4D11" w:rsidP="006D4D11">
      <w:pPr>
        <w:autoSpaceDE w:val="0"/>
        <w:autoSpaceDN w:val="0"/>
        <w:adjustRightInd w:val="0"/>
        <w:spacing w:after="0" w:line="240" w:lineRule="auto"/>
        <w:rPr>
          <w:rFonts w:cs="ITCGaramondStd-Lt"/>
          <w:lang w:val="sms-FI"/>
        </w:rPr>
      </w:pPr>
    </w:p>
    <w:p w14:paraId="676081C0" w14:textId="559AB814"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Õuddpiõmmu vuässâʹtte päärna, kook mainste ji</w:t>
      </w:r>
      <w:r w:rsidR="00AB1BBF" w:rsidRPr="00834EFE">
        <w:rPr>
          <w:rFonts w:cs="ITCGaramondStd-Lt"/>
          <w:lang w:val="sms-FI"/>
        </w:rPr>
        <w:t>e</w:t>
      </w:r>
      <w:r w:rsidRPr="00834EFE">
        <w:rPr>
          <w:rFonts w:cs="ITCGaramondStd-Lt"/>
          <w:lang w:val="sms-FI"/>
        </w:rPr>
        <w:t xml:space="preserve">ʹnnǩiõllneez nuʹtt </w:t>
      </w:r>
      <w:r w:rsidRPr="00834EFE">
        <w:rPr>
          <w:rFonts w:cs="ITCGaramondStd-Bd"/>
          <w:b/>
          <w:lang w:val="sms-FI"/>
        </w:rPr>
        <w:t>ruõcc ko lääʹdd</w:t>
      </w:r>
      <w:r w:rsidRPr="00834EFE">
        <w:rPr>
          <w:rFonts w:cs="ITCGaramondStd-Bd"/>
          <w:lang w:val="sms-FI"/>
        </w:rPr>
        <w:t xml:space="preserve">. </w:t>
      </w:r>
      <w:r w:rsidRPr="00834EFE">
        <w:rPr>
          <w:rFonts w:cs="ITCGaramondStd-Lt"/>
          <w:lang w:val="sms-FI"/>
        </w:rPr>
        <w:t xml:space="preserve">Täi kuõiʹtǩiõllsaž päärnai ǩiõlʼlaž </w:t>
      </w:r>
      <w:r w:rsidR="00535C3A" w:rsidRPr="00834EFE">
        <w:rPr>
          <w:rFonts w:cs="ITCGaramondStd-Lt"/>
          <w:lang w:val="sms-FI"/>
        </w:rPr>
        <w:t>õuddnem</w:t>
      </w:r>
      <w:r w:rsidRPr="00834EFE">
        <w:rPr>
          <w:rFonts w:cs="ITCGaramondStd-Lt"/>
          <w:lang w:val="sms-FI"/>
        </w:rPr>
        <w:t xml:space="preserve"> di identiteeʹtti </w:t>
      </w:r>
      <w:r w:rsidR="00535C3A" w:rsidRPr="00834EFE">
        <w:rPr>
          <w:rFonts w:cs="ITCGaramondStd-Lt"/>
          <w:lang w:val="sms-FI"/>
        </w:rPr>
        <w:t>õuddnem</w:t>
      </w:r>
      <w:r w:rsidRPr="00834EFE">
        <w:rPr>
          <w:rFonts w:cs="ITCGaramondStd-Lt"/>
          <w:lang w:val="sms-FI"/>
        </w:rPr>
        <w:t xml:space="preserve"> beäʹlnn lij täʹrǩǩ, što kuhttuid ǩiõlid tuärjjeet da päärnaid älšmââʹttet tõi ââʹnnma.</w:t>
      </w:r>
    </w:p>
    <w:p w14:paraId="7C5E965C" w14:textId="77777777" w:rsidR="006D4D11" w:rsidRPr="00834EFE" w:rsidRDefault="006D4D11" w:rsidP="006D4D11">
      <w:pPr>
        <w:autoSpaceDE w:val="0"/>
        <w:autoSpaceDN w:val="0"/>
        <w:adjustRightInd w:val="0"/>
        <w:spacing w:after="0" w:line="240" w:lineRule="auto"/>
        <w:rPr>
          <w:rFonts w:cs="ITCGaramondStd-Lt"/>
          <w:lang w:val="sms-FI"/>
        </w:rPr>
      </w:pPr>
    </w:p>
    <w:p w14:paraId="53BB520A" w14:textId="5DB8810C" w:rsidR="006D4D11" w:rsidRPr="00834EFE" w:rsidRDefault="00902186" w:rsidP="006D4D11">
      <w:pPr>
        <w:autoSpaceDE w:val="0"/>
        <w:autoSpaceDN w:val="0"/>
        <w:adjustRightInd w:val="0"/>
        <w:spacing w:after="0" w:line="240" w:lineRule="auto"/>
        <w:rPr>
          <w:rFonts w:cs="ITCGaramondStd-Lt"/>
          <w:lang w:val="sms-FI"/>
        </w:rPr>
      </w:pPr>
      <w:r w:rsidRPr="00834EFE">
        <w:rPr>
          <w:rFonts w:cs="ITCGaramondStd-Bd"/>
          <w:b/>
          <w:lang w:val="sms-FI"/>
        </w:rPr>
        <w:t>Sääʹm</w:t>
      </w:r>
      <w:r w:rsidR="006D4D11" w:rsidRPr="00834EFE">
        <w:rPr>
          <w:rFonts w:cs="ITCGaramondStd-Bd"/>
          <w:b/>
          <w:lang w:val="sms-FI"/>
        </w:rPr>
        <w:t>päärnai</w:t>
      </w:r>
      <w:r w:rsidR="006D4D11" w:rsidRPr="00834EFE">
        <w:rPr>
          <w:rFonts w:cs="ITCGaramondStd-Bd"/>
          <w:lang w:val="sms-FI"/>
        </w:rPr>
        <w:t xml:space="preserve"> </w:t>
      </w:r>
      <w:r w:rsidR="006D4D11" w:rsidRPr="00834EFE">
        <w:rPr>
          <w:rFonts w:cs="ITCGaramondStd-Lt"/>
          <w:lang w:val="sms-FI"/>
        </w:rPr>
        <w:t>õuddpeâmm</w:t>
      </w:r>
      <w:r w:rsidRPr="00834EFE">
        <w:rPr>
          <w:rFonts w:cs="ITCGaramondStd-Lt"/>
          <w:lang w:val="sms-FI"/>
        </w:rPr>
        <w:t xml:space="preserve">ast </w:t>
      </w:r>
      <w:r w:rsidR="006D4D11" w:rsidRPr="00834EFE">
        <w:rPr>
          <w:rFonts w:cs="ITCGaramondStd-Lt"/>
          <w:lang w:val="sms-FI"/>
        </w:rPr>
        <w:t>jeeʹrab täävtõssân lij raav</w:t>
      </w:r>
      <w:r w:rsidRPr="00834EFE">
        <w:rPr>
          <w:rFonts w:cs="ITCGaramondStd-Lt"/>
          <w:lang w:val="sms-FI"/>
        </w:rPr>
        <w:t xml:space="preserve">eed </w:t>
      </w:r>
      <w:r w:rsidR="006D4D11" w:rsidRPr="00834EFE">
        <w:rPr>
          <w:rFonts w:cs="ITCGaramondStd-Lt"/>
          <w:lang w:val="sms-FI"/>
        </w:rPr>
        <w:t>päärnai sääʹm identiteeʹtt da teâđstummuž jiiʹjjez kulttuurâst di uʹvdded päärnaid vueiʹttemvuõđ mättʼtõõllâd sääʹm äʹrbbvuõtt-teâđaid da -tääidaid. Säʹmmla lie alggmeer, koon vuõiggâdvuõđin jiiʹjjes ǩiõʹlle da kulttuuʹre lij šiõttuum vuâđđlääʹjjest</w:t>
      </w:r>
      <w:r w:rsidR="006D4D11" w:rsidRPr="00834EFE">
        <w:rPr>
          <w:rStyle w:val="Alaviitteenviite"/>
          <w:rFonts w:cs="ITCGaramondStd-Lt"/>
          <w:lang w:val="sms-FI"/>
        </w:rPr>
        <w:footnoteReference w:id="89"/>
      </w:r>
      <w:r w:rsidR="006D4D11" w:rsidRPr="00834EFE">
        <w:rPr>
          <w:rFonts w:cs="ITCGaramondStd-Lt"/>
          <w:lang w:val="sms-FI"/>
        </w:rPr>
        <w:t xml:space="preserve">. Tuåimmjummšest ââʹnet äuʹǩǩen </w:t>
      </w:r>
      <w:r w:rsidRPr="00834EFE">
        <w:rPr>
          <w:rFonts w:cs="ITCGaramondStd-Lt"/>
          <w:lang w:val="sms-FI"/>
        </w:rPr>
        <w:t>âʹlddpirrõõzz</w:t>
      </w:r>
      <w:r w:rsidR="006D4D11" w:rsidRPr="00834EFE">
        <w:rPr>
          <w:rFonts w:cs="ITCGaramondStd-Lt"/>
          <w:lang w:val="sms-FI"/>
        </w:rPr>
        <w:t xml:space="preserve"> di õhttsažtuâj </w:t>
      </w:r>
      <w:r w:rsidR="00540BD2" w:rsidRPr="00834EFE">
        <w:rPr>
          <w:rFonts w:cs="ITCGaramondStd-Lt"/>
          <w:lang w:val="sms-FI"/>
        </w:rPr>
        <w:t>peâmmji</w:t>
      </w:r>
      <w:r w:rsidR="006D4D11" w:rsidRPr="00834EFE">
        <w:rPr>
          <w:rFonts w:cs="ITCGaramondStd-Lt"/>
          <w:lang w:val="sms-FI"/>
        </w:rPr>
        <w:t xml:space="preserve"> da </w:t>
      </w:r>
      <w:r w:rsidR="00FE2C2E" w:rsidRPr="00834EFE">
        <w:rPr>
          <w:rFonts w:cs="ITCGaramondStd-Lt"/>
          <w:lang w:val="sms-FI"/>
        </w:rPr>
        <w:t>sääʹm</w:t>
      </w:r>
      <w:r w:rsidR="00880EE2" w:rsidRPr="00834EFE">
        <w:rPr>
          <w:rFonts w:cs="ITCGaramondStd-Lt"/>
          <w:lang w:val="sms-FI"/>
        </w:rPr>
        <w:t>õutstõõzz</w:t>
      </w:r>
      <w:r w:rsidR="00FE2C2E" w:rsidRPr="00834EFE">
        <w:rPr>
          <w:rFonts w:cs="ITCGaramondStd-Lt"/>
          <w:lang w:val="sms-FI"/>
        </w:rPr>
        <w:t>i</w:t>
      </w:r>
      <w:r w:rsidR="00F3229E">
        <w:rPr>
          <w:rFonts w:cs="ITCGaramondStd-Lt"/>
          <w:lang w:val="sms-FI"/>
        </w:rPr>
        <w:t>n</w:t>
      </w:r>
      <w:r w:rsidR="006D4D11" w:rsidRPr="00834EFE">
        <w:rPr>
          <w:rFonts w:cs="ITCGaramondStd-Lt"/>
          <w:lang w:val="sms-FI"/>
        </w:rPr>
        <w:t xml:space="preserve">. Teʹl ko õuddpeâmm jäʹrjstet </w:t>
      </w:r>
      <w:r w:rsidR="00585466" w:rsidRPr="00834EFE">
        <w:rPr>
          <w:rFonts w:cs="ITCGaramondStd-Lt"/>
          <w:lang w:val="sms-FI"/>
        </w:rPr>
        <w:t>koon-ne</w:t>
      </w:r>
      <w:r w:rsidR="006D4D11" w:rsidRPr="00834EFE">
        <w:rPr>
          <w:rFonts w:cs="ITCGaramondStd-Lt"/>
          <w:lang w:val="sms-FI"/>
        </w:rPr>
        <w:t xml:space="preserve"> k</w:t>
      </w:r>
      <w:r w:rsidR="00FA6B8F" w:rsidRPr="00834EFE">
        <w:rPr>
          <w:rFonts w:cs="ITCGaramondStd-Lt"/>
          <w:lang w:val="sms-FI"/>
        </w:rPr>
        <w:t xml:space="preserve">olmmân </w:t>
      </w:r>
      <w:r w:rsidR="006D4D11" w:rsidRPr="00834EFE">
        <w:rPr>
          <w:rFonts w:cs="ITCGaramondStd-Lt"/>
          <w:lang w:val="sms-FI"/>
        </w:rPr>
        <w:t xml:space="preserve">sääʹm </w:t>
      </w:r>
      <w:r w:rsidR="00FA6B8F" w:rsidRPr="00834EFE">
        <w:rPr>
          <w:rFonts w:cs="ITCGaramondStd-Lt"/>
          <w:lang w:val="sms-FI"/>
        </w:rPr>
        <w:t>ǩiõlâst</w:t>
      </w:r>
      <w:r w:rsidR="006D4D11" w:rsidRPr="00834EFE">
        <w:rPr>
          <w:rFonts w:cs="ITCGaramondStd-Lt"/>
          <w:lang w:val="sms-FI"/>
        </w:rPr>
        <w:t>, tõn jeeʹrab täävtõssân lij raav</w:t>
      </w:r>
      <w:r w:rsidR="00FA6B8F" w:rsidRPr="00834EFE">
        <w:rPr>
          <w:rFonts w:cs="ITCGaramondStd-Lt"/>
          <w:lang w:val="sms-FI"/>
        </w:rPr>
        <w:t>eed</w:t>
      </w:r>
      <w:r w:rsidR="006D4D11" w:rsidRPr="00834EFE">
        <w:rPr>
          <w:rFonts w:cs="ITCGaramondStd-Lt"/>
          <w:lang w:val="sms-FI"/>
        </w:rPr>
        <w:t xml:space="preserve"> ǩiõl </w:t>
      </w:r>
      <w:r w:rsidR="00B71B26" w:rsidRPr="00834EFE">
        <w:rPr>
          <w:rFonts w:cs="ITCGaramondStd-Lt"/>
          <w:lang w:val="sms-FI"/>
        </w:rPr>
        <w:t>õuddnummuž</w:t>
      </w:r>
      <w:r w:rsidR="006D4D11" w:rsidRPr="00834EFE">
        <w:rPr>
          <w:rFonts w:cs="ITCGaramondStd-Lt"/>
          <w:lang w:val="sms-FI"/>
        </w:rPr>
        <w:t xml:space="preserve">, fiʹttjummuž da âânnmõõžž. Täävtõssân lij </w:t>
      </w:r>
      <w:r w:rsidR="005E0DF4" w:rsidRPr="00834EFE">
        <w:rPr>
          <w:rFonts w:cs="ITCGaramondStd-Lt"/>
          <w:lang w:val="sms-FI"/>
        </w:rPr>
        <w:t>lââʹzzted</w:t>
      </w:r>
      <w:r w:rsidR="006D4D11" w:rsidRPr="00834EFE">
        <w:rPr>
          <w:rFonts w:cs="ITCGaramondStd-Lt"/>
          <w:lang w:val="sms-FI"/>
        </w:rPr>
        <w:t xml:space="preserve"> päärnai vaalmâšvuõđid tuåimmjed </w:t>
      </w:r>
      <w:r w:rsidR="00FA6B8F" w:rsidRPr="00834EFE">
        <w:rPr>
          <w:rFonts w:cs="ITCGaramondStd-Lt"/>
          <w:lang w:val="sms-FI"/>
        </w:rPr>
        <w:t xml:space="preserve">sääʹmǩiõllsaž </w:t>
      </w:r>
      <w:r w:rsidR="006D4D11" w:rsidRPr="00834EFE">
        <w:rPr>
          <w:rFonts w:cs="ITCGaramondStd-Lt"/>
          <w:lang w:val="sms-FI"/>
        </w:rPr>
        <w:t>pirrõõzzâst,</w:t>
      </w:r>
      <w:r w:rsidR="00FA6B8F" w:rsidRPr="00834EFE">
        <w:rPr>
          <w:rFonts w:cs="ITCGaramondStd-Lt"/>
          <w:lang w:val="sms-FI"/>
        </w:rPr>
        <w:t xml:space="preserve"> </w:t>
      </w:r>
      <w:r w:rsidR="000A3D64" w:rsidRPr="000A3D64">
        <w:rPr>
          <w:rFonts w:cs="ITCGaramondStd-Lt"/>
          <w:highlight w:val="yellow"/>
          <w:lang w:val="sms-FI"/>
        </w:rPr>
        <w:t>mäʹttjed</w:t>
      </w:r>
      <w:r w:rsidR="006D4D11" w:rsidRPr="00834EFE">
        <w:rPr>
          <w:rFonts w:cs="ITCGaramondStd-Lt"/>
          <w:lang w:val="sms-FI"/>
        </w:rPr>
        <w:t xml:space="preserve"> </w:t>
      </w:r>
      <w:r w:rsidR="006D4D11" w:rsidRPr="00F3229E">
        <w:rPr>
          <w:rFonts w:cs="ITCGaramondStd-Lt"/>
          <w:lang w:val="sms-FI"/>
        </w:rPr>
        <w:t xml:space="preserve">sääʹm ǩiõl da sääʹm ǩiõlin. Tuâjjlažkåʹdd raavad sääʹm ǩiõll- da kulttuurääʹrb </w:t>
      </w:r>
      <w:r w:rsidR="00FA6B8F" w:rsidRPr="00F3229E">
        <w:rPr>
          <w:rFonts w:cs="ITCGaramondStd-Lt"/>
          <w:lang w:val="sms-FI"/>
        </w:rPr>
        <w:t xml:space="preserve">seillmõõžž </w:t>
      </w:r>
      <w:r w:rsidR="006D4D11" w:rsidRPr="00F3229E">
        <w:rPr>
          <w:rFonts w:cs="ITCGaramondStd-Lt"/>
          <w:lang w:val="sms-FI"/>
        </w:rPr>
        <w:t xml:space="preserve">õhttsažtuâjast </w:t>
      </w:r>
      <w:r w:rsidR="00B00103" w:rsidRPr="00F3229E">
        <w:rPr>
          <w:rFonts w:cs="ITCGaramondStd-Lt"/>
          <w:lang w:val="sms-FI"/>
        </w:rPr>
        <w:t>peâmmjivuiʹm</w:t>
      </w:r>
      <w:r w:rsidR="006D4D11" w:rsidRPr="00834EFE">
        <w:rPr>
          <w:rFonts w:cs="ITCGaramondStd-Lt"/>
          <w:lang w:val="sms-FI"/>
        </w:rPr>
        <w:t>.</w:t>
      </w:r>
    </w:p>
    <w:p w14:paraId="544724F8" w14:textId="77777777" w:rsidR="006D4D11" w:rsidRPr="00834EFE" w:rsidRDefault="006D4D11" w:rsidP="006D4D11">
      <w:pPr>
        <w:autoSpaceDE w:val="0"/>
        <w:autoSpaceDN w:val="0"/>
        <w:adjustRightInd w:val="0"/>
        <w:spacing w:after="0" w:line="240" w:lineRule="auto"/>
        <w:rPr>
          <w:rFonts w:cs="ITCGaramondStd-Lt"/>
          <w:lang w:val="sms-FI"/>
        </w:rPr>
      </w:pPr>
    </w:p>
    <w:p w14:paraId="4862280B" w14:textId="58933AA3"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Bd"/>
          <w:b/>
          <w:lang w:val="sms-FI"/>
        </w:rPr>
        <w:t>Romanipäärnai</w:t>
      </w:r>
      <w:r w:rsidRPr="00834EFE">
        <w:rPr>
          <w:rFonts w:cs="ITCGaramondStd-Bd"/>
          <w:lang w:val="sms-FI"/>
        </w:rPr>
        <w:t xml:space="preserve"> </w:t>
      </w:r>
      <w:r w:rsidRPr="00834EFE">
        <w:rPr>
          <w:rFonts w:cs="ITCGaramondStd-Lt"/>
          <w:lang w:val="sms-FI"/>
        </w:rPr>
        <w:t xml:space="preserve">õuddpeâmm jeeʹrab täävtõssân lij raavad päärnai </w:t>
      </w:r>
      <w:r w:rsidR="007953CB" w:rsidRPr="00834EFE">
        <w:rPr>
          <w:rFonts w:cs="ITCGaramondStd-Lt"/>
          <w:lang w:val="sms-FI"/>
        </w:rPr>
        <w:t>miõttlõs</w:t>
      </w:r>
      <w:r w:rsidRPr="00834EFE">
        <w:rPr>
          <w:rFonts w:cs="ITCGaramondStd-Lt"/>
          <w:lang w:val="sms-FI"/>
        </w:rPr>
        <w:t xml:space="preserve"> identitee</w:t>
      </w:r>
      <w:r w:rsidR="00345E44">
        <w:rPr>
          <w:rFonts w:cs="ITCGaramondStd-Lt"/>
          <w:lang w:val="sms-FI"/>
        </w:rPr>
        <w:t>ʹ</w:t>
      </w:r>
      <w:r w:rsidRPr="00834EFE">
        <w:rPr>
          <w:rFonts w:cs="ITCGaramondStd-Lt"/>
          <w:lang w:val="sms-FI"/>
        </w:rPr>
        <w:t>tt</w:t>
      </w:r>
      <w:r w:rsidR="00345E44">
        <w:rPr>
          <w:rFonts w:cs="ITCGaramondStd-Lt"/>
          <w:lang w:val="sms-FI"/>
        </w:rPr>
        <w:t>õuddnumm</w:t>
      </w:r>
      <w:r w:rsidR="00926452">
        <w:rPr>
          <w:rFonts w:cs="ITCGaramondStd-Lt"/>
          <w:lang w:val="sms-FI"/>
        </w:rPr>
        <w:t xml:space="preserve">už </w:t>
      </w:r>
      <w:r w:rsidRPr="00834EFE">
        <w:rPr>
          <w:rFonts w:cs="ITCGaramondStd-Lt"/>
          <w:lang w:val="sms-FI"/>
        </w:rPr>
        <w:t xml:space="preserve">da teâđsted jiiʹjjes historia da kulttuur di </w:t>
      </w:r>
      <w:r w:rsidR="005E0DF4" w:rsidRPr="00834EFE">
        <w:rPr>
          <w:rFonts w:cs="ITCGaramondStd-Lt"/>
          <w:lang w:val="sms-FI"/>
        </w:rPr>
        <w:t>lââʹzzted</w:t>
      </w:r>
      <w:r w:rsidRPr="00834EFE">
        <w:rPr>
          <w:rFonts w:cs="ITCGaramondStd-Lt"/>
          <w:lang w:val="sms-FI"/>
        </w:rPr>
        <w:t xml:space="preserve"> päärnai vuässadvuõđ õhttsažkååʹddest. Lââʹssen tuärjjeet päärnai ǩiõlʼlaž õuddnummuž õhttsažtuâjast päärnai </w:t>
      </w:r>
      <w:r w:rsidR="00540BD2" w:rsidRPr="00834EFE">
        <w:rPr>
          <w:rFonts w:cs="ITCGaramondStd-Lt"/>
          <w:lang w:val="sms-FI"/>
        </w:rPr>
        <w:t>peâmmji</w:t>
      </w:r>
      <w:r w:rsidRPr="00834EFE">
        <w:rPr>
          <w:rFonts w:cs="ITCGaramondStd-Lt"/>
          <w:lang w:val="sms-FI"/>
        </w:rPr>
        <w:t xml:space="preserve"> da romani</w:t>
      </w:r>
      <w:r w:rsidR="00880EE2" w:rsidRPr="00834EFE">
        <w:rPr>
          <w:rFonts w:cs="ITCGaramondStd-Lt"/>
          <w:lang w:val="sms-FI"/>
        </w:rPr>
        <w:t>õutstõõzz</w:t>
      </w:r>
      <w:r w:rsidR="00F3229E">
        <w:rPr>
          <w:rFonts w:cs="ITCGaramondStd-Lt"/>
          <w:lang w:val="sms-FI"/>
        </w:rPr>
        <w:t>in</w:t>
      </w:r>
      <w:r w:rsidRPr="00834EFE">
        <w:rPr>
          <w:rFonts w:cs="ITCGaramondStd-Lt"/>
          <w:lang w:val="sms-FI"/>
        </w:rPr>
        <w:t xml:space="preserve">. Vueiʹttem mieʹldd päärnaid jäʹrjstet paaiʹǩid ââʹnned da väʹldded </w:t>
      </w:r>
      <w:r w:rsidR="008E5F5E" w:rsidRPr="00834EFE">
        <w:rPr>
          <w:rFonts w:cs="ITCGaramondStd-Lt"/>
          <w:lang w:val="sms-FI"/>
        </w:rPr>
        <w:t>jiõccses</w:t>
      </w:r>
      <w:r w:rsidRPr="00834EFE">
        <w:rPr>
          <w:rFonts w:cs="ITCGaramondStd-Lt"/>
          <w:lang w:val="sms-FI"/>
        </w:rPr>
        <w:t xml:space="preserve"> romaniǩiõl. Tuâjjlažkåʹdd raavad rom</w:t>
      </w:r>
      <w:r w:rsidR="00F3229E">
        <w:rPr>
          <w:rFonts w:cs="ITCGaramondStd-Lt"/>
          <w:lang w:val="sms-FI"/>
        </w:rPr>
        <w:t>a</w:t>
      </w:r>
      <w:r w:rsidR="00750D2C">
        <w:rPr>
          <w:rFonts w:cs="ITCGaramondStd-Lt"/>
          <w:lang w:val="sms-FI"/>
        </w:rPr>
        <w:t>a</w:t>
      </w:r>
      <w:r w:rsidRPr="00834EFE">
        <w:rPr>
          <w:rFonts w:cs="ITCGaramondStd-Lt"/>
          <w:lang w:val="sms-FI"/>
        </w:rPr>
        <w:t xml:space="preserve">ni ǩiõll- da kulttuurääʹrb </w:t>
      </w:r>
      <w:r w:rsidR="00FA6B8F" w:rsidRPr="00834EFE">
        <w:rPr>
          <w:rFonts w:cs="ITCGaramondStd-Lt"/>
          <w:lang w:val="sms-FI"/>
        </w:rPr>
        <w:t xml:space="preserve">seillmõõžž </w:t>
      </w:r>
      <w:r w:rsidRPr="00834EFE">
        <w:rPr>
          <w:rFonts w:cs="ITCGaramondStd-Lt"/>
          <w:lang w:val="sms-FI"/>
        </w:rPr>
        <w:t xml:space="preserve">õhttsažtuâjast </w:t>
      </w:r>
      <w:r w:rsidR="00B00103" w:rsidRPr="00834EFE">
        <w:rPr>
          <w:rFonts w:cs="ITCGaramondStd-Lt"/>
          <w:lang w:val="sms-FI"/>
        </w:rPr>
        <w:t>peâmmjivuiʹm</w:t>
      </w:r>
      <w:r w:rsidRPr="00834EFE">
        <w:rPr>
          <w:rFonts w:cs="ITCGaramondStd-Lt"/>
          <w:lang w:val="sms-FI"/>
        </w:rPr>
        <w:t>.</w:t>
      </w:r>
    </w:p>
    <w:p w14:paraId="78A701B0" w14:textId="77777777" w:rsidR="006D4D11" w:rsidRPr="00834EFE" w:rsidRDefault="006D4D11" w:rsidP="006D4D11">
      <w:pPr>
        <w:autoSpaceDE w:val="0"/>
        <w:autoSpaceDN w:val="0"/>
        <w:adjustRightInd w:val="0"/>
        <w:spacing w:after="0" w:line="240" w:lineRule="auto"/>
        <w:rPr>
          <w:rFonts w:cs="ITCGaramondStd-Lt"/>
          <w:lang w:val="sms-FI"/>
        </w:rPr>
      </w:pPr>
    </w:p>
    <w:p w14:paraId="39F8B905" w14:textId="3A13617A" w:rsidR="006D4D11" w:rsidRPr="00834EFE" w:rsidRDefault="00FC4F4D" w:rsidP="006D4D11">
      <w:pPr>
        <w:autoSpaceDE w:val="0"/>
        <w:autoSpaceDN w:val="0"/>
        <w:adjustRightInd w:val="0"/>
        <w:spacing w:after="0" w:line="240" w:lineRule="auto"/>
        <w:rPr>
          <w:rFonts w:cs="ITCGaramondStd-Lt"/>
          <w:lang w:val="sms-FI"/>
        </w:rPr>
      </w:pPr>
      <w:r w:rsidRPr="00834EFE">
        <w:rPr>
          <w:rFonts w:cs="ITCGaramondStd-Bd"/>
          <w:b/>
          <w:lang w:val="sms-FI"/>
        </w:rPr>
        <w:t>Sieʹvvemǩiõl</w:t>
      </w:r>
      <w:r w:rsidR="006D4D11" w:rsidRPr="00834EFE">
        <w:rPr>
          <w:rFonts w:cs="ITCGaramondStd-Bd"/>
          <w:lang w:val="sms-FI"/>
        </w:rPr>
        <w:t xml:space="preserve"> </w:t>
      </w:r>
      <w:r w:rsidR="00FD5FD0" w:rsidRPr="00834EFE">
        <w:rPr>
          <w:rFonts w:cs="ITCGaramondStd-Lt"/>
          <w:lang w:val="sms-FI"/>
        </w:rPr>
        <w:t xml:space="preserve">õõʹnni </w:t>
      </w:r>
      <w:r w:rsidR="006D4D11" w:rsidRPr="00834EFE">
        <w:rPr>
          <w:rFonts w:cs="ITCGaramondStd-Lt"/>
          <w:lang w:val="sms-FI"/>
        </w:rPr>
        <w:t>päärnai</w:t>
      </w:r>
      <w:r w:rsidR="00FD5FD0" w:rsidRPr="00834EFE">
        <w:rPr>
          <w:rFonts w:cs="ITCGaramondStd-Lt"/>
          <w:lang w:val="sms-FI"/>
        </w:rPr>
        <w:t xml:space="preserve"> </w:t>
      </w:r>
      <w:r w:rsidR="006D4D11" w:rsidRPr="00834EFE">
        <w:rPr>
          <w:rFonts w:cs="ITCGaramondStd-Lt"/>
          <w:lang w:val="sms-FI"/>
        </w:rPr>
        <w:t xml:space="preserve">õuddpeâmm vueiʹtet viikkâd čõõđ juʹn-a </w:t>
      </w:r>
      <w:r w:rsidR="00FD5FD0" w:rsidRPr="00834EFE">
        <w:rPr>
          <w:rFonts w:cs="ITCGaramondStd-Lt"/>
          <w:lang w:val="sms-FI"/>
        </w:rPr>
        <w:t>sieʹvvemǩiõllsaž</w:t>
      </w:r>
      <w:r w:rsidR="006D4D11" w:rsidRPr="00834EFE">
        <w:rPr>
          <w:rFonts w:cs="ITCGaramondStd-Lt"/>
          <w:lang w:val="sms-FI"/>
        </w:rPr>
        <w:t xml:space="preserve"> </w:t>
      </w:r>
      <w:r w:rsidR="00A51EF5" w:rsidRPr="00834EFE">
        <w:rPr>
          <w:rFonts w:cs="ITCGaramondStd-Lt"/>
          <w:lang w:val="sms-FI"/>
        </w:rPr>
        <w:t>jooukâst</w:t>
      </w:r>
      <w:r w:rsidR="006D4D11" w:rsidRPr="00834EFE">
        <w:rPr>
          <w:rFonts w:cs="ITCGaramondStd-Lt"/>
          <w:lang w:val="sms-FI"/>
        </w:rPr>
        <w:t xml:space="preserve"> leʹbe </w:t>
      </w:r>
      <w:r w:rsidR="00A51EF5" w:rsidRPr="00834EFE">
        <w:rPr>
          <w:rFonts w:cs="ITCGaramondStd-Lt"/>
          <w:lang w:val="sms-FI"/>
        </w:rPr>
        <w:t>jooukâst</w:t>
      </w:r>
      <w:r w:rsidR="006D4D11" w:rsidRPr="00834EFE">
        <w:rPr>
          <w:rFonts w:cs="ITCGaramondStd-Lt"/>
          <w:lang w:val="sms-FI"/>
        </w:rPr>
        <w:t xml:space="preserve">, kååʹtt </w:t>
      </w:r>
      <w:r w:rsidR="00FD5FD0" w:rsidRPr="00834EFE">
        <w:rPr>
          <w:rFonts w:cs="ITCGaramondStd-Lt"/>
          <w:lang w:val="sms-FI"/>
        </w:rPr>
        <w:t>nårrai sieʹvvemǩiõllsaž</w:t>
      </w:r>
      <w:r w:rsidR="006D4D11" w:rsidRPr="00834EFE">
        <w:rPr>
          <w:rFonts w:cs="ITCGaramondStd-Lt"/>
          <w:lang w:val="sms-FI"/>
        </w:rPr>
        <w:t xml:space="preserve"> da mainstum ǩiõl </w:t>
      </w:r>
      <w:r w:rsidR="00FD5FD0" w:rsidRPr="00834EFE">
        <w:rPr>
          <w:rFonts w:cs="ITCGaramondStd-Lt"/>
          <w:lang w:val="sms-FI"/>
        </w:rPr>
        <w:t xml:space="preserve">õõʹnni </w:t>
      </w:r>
      <w:r w:rsidR="006D4D11" w:rsidRPr="00834EFE">
        <w:rPr>
          <w:rFonts w:cs="ITCGaramondStd-Lt"/>
          <w:lang w:val="sms-FI"/>
        </w:rPr>
        <w:t>päärnain.</w:t>
      </w:r>
      <w:r w:rsidR="00FD5FD0" w:rsidRPr="00834EFE">
        <w:rPr>
          <w:rFonts w:cs="ITCGaramondStd-Lt"/>
          <w:lang w:val="sms-FI"/>
        </w:rPr>
        <w:t xml:space="preserve"> Sieʹvvemǩiõll</w:t>
      </w:r>
      <w:r w:rsidR="006D4D11" w:rsidRPr="00834EFE">
        <w:rPr>
          <w:rFonts w:cs="ITCGaramondStd-Lt"/>
          <w:lang w:val="sms-FI"/>
        </w:rPr>
        <w:t xml:space="preserve"> vuäitt leeʹd päärna </w:t>
      </w:r>
      <w:r w:rsidR="00F62B49" w:rsidRPr="00834EFE">
        <w:rPr>
          <w:rFonts w:cs="ITCGaramondStd-Lt"/>
          <w:lang w:val="sms-FI"/>
        </w:rPr>
        <w:t>jieʹnnǩiõll</w:t>
      </w:r>
      <w:r w:rsidR="006D4D11" w:rsidRPr="00834EFE">
        <w:rPr>
          <w:rFonts w:cs="ITCGaramondStd-Lt"/>
          <w:lang w:val="sms-FI"/>
        </w:rPr>
        <w:t xml:space="preserve">, </w:t>
      </w:r>
      <w:r w:rsidR="00FD5FD0" w:rsidRPr="00834EFE">
        <w:rPr>
          <w:rFonts w:cs="ITCGaramondStd-Lt"/>
          <w:lang w:val="sms-FI"/>
        </w:rPr>
        <w:t xml:space="preserve">vuõssǩiõll </w:t>
      </w:r>
      <w:r w:rsidR="006D4D11" w:rsidRPr="00834EFE">
        <w:rPr>
          <w:rFonts w:cs="ITCGaramondStd-Lt"/>
          <w:lang w:val="sms-FI"/>
        </w:rPr>
        <w:t xml:space="preserve">leʹbe </w:t>
      </w:r>
      <w:r w:rsidR="00FD5FD0" w:rsidRPr="00834EFE">
        <w:rPr>
          <w:rFonts w:cs="ITCGaramondStd-Lt"/>
          <w:lang w:val="sms-FI"/>
        </w:rPr>
        <w:t>nuʹbb</w:t>
      </w:r>
      <w:r w:rsidR="006D4D11" w:rsidRPr="00834EFE">
        <w:rPr>
          <w:rFonts w:cs="ITCGaramondStd-Lt"/>
          <w:lang w:val="sms-FI"/>
        </w:rPr>
        <w:t xml:space="preserve"> </w:t>
      </w:r>
      <w:r w:rsidR="00E33641" w:rsidRPr="00834EFE">
        <w:rPr>
          <w:rFonts w:cs="ITCGaramondStd-Lt"/>
          <w:lang w:val="sms-FI"/>
        </w:rPr>
        <w:t>ǩiõll</w:t>
      </w:r>
      <w:r w:rsidR="006D4D11" w:rsidRPr="00834EFE">
        <w:rPr>
          <w:rFonts w:cs="ITCGaramondStd-Lt"/>
          <w:lang w:val="sms-FI"/>
        </w:rPr>
        <w:t xml:space="preserve">. </w:t>
      </w:r>
      <w:r w:rsidRPr="00834EFE">
        <w:rPr>
          <w:rFonts w:cs="ITCGaramondStd-Lt"/>
          <w:lang w:val="sms-FI"/>
        </w:rPr>
        <w:t>Sieʹvvemǩiõl</w:t>
      </w:r>
      <w:r w:rsidR="006D4D11" w:rsidRPr="00834EFE">
        <w:rPr>
          <w:rFonts w:cs="ITCGaramondStd-Lt"/>
          <w:lang w:val="sms-FI"/>
        </w:rPr>
        <w:t xml:space="preserve"> </w:t>
      </w:r>
      <w:r w:rsidR="00F3229E">
        <w:rPr>
          <w:rFonts w:cs="ITCGaramondStd-Lt"/>
          <w:lang w:val="sms-FI"/>
        </w:rPr>
        <w:t xml:space="preserve">õõʹnni </w:t>
      </w:r>
      <w:r w:rsidR="006D4D11" w:rsidRPr="00834EFE">
        <w:rPr>
          <w:rFonts w:cs="ITCGaramondStd-Lt"/>
          <w:lang w:val="sms-FI"/>
        </w:rPr>
        <w:t xml:space="preserve">päärna vuäiʹtte leeʹd </w:t>
      </w:r>
      <w:r w:rsidR="00327F40">
        <w:rPr>
          <w:rFonts w:cs="ITCGaramondStd-Lt"/>
          <w:lang w:val="sms-FI"/>
        </w:rPr>
        <w:t>pee</w:t>
      </w:r>
      <w:r w:rsidR="008E14F4">
        <w:rPr>
          <w:rFonts w:cs="ITCGaramondStd-Lt"/>
          <w:lang w:val="sms-FI"/>
        </w:rPr>
        <w:t>ʹ</w:t>
      </w:r>
      <w:r w:rsidR="00327F40">
        <w:rPr>
          <w:rFonts w:cs="ITCGaramondStd-Lt"/>
          <w:lang w:val="sms-FI"/>
        </w:rPr>
        <w:t>l</w:t>
      </w:r>
      <w:r w:rsidR="008E14F4">
        <w:rPr>
          <w:rFonts w:cs="ITCGaramondStd-Lt"/>
          <w:lang w:val="sms-FI"/>
        </w:rPr>
        <w:t>l</w:t>
      </w:r>
      <w:r w:rsidR="00327F40">
        <w:rPr>
          <w:rFonts w:cs="ITCGaramondStd-Lt"/>
          <w:lang w:val="sms-FI"/>
        </w:rPr>
        <w:t>jteʹmes</w:t>
      </w:r>
      <w:r w:rsidR="006D4D11" w:rsidRPr="00834EFE">
        <w:rPr>
          <w:rFonts w:cs="ITCGaramondStd-Lt"/>
          <w:lang w:val="sms-FI"/>
        </w:rPr>
        <w:t xml:space="preserve">, </w:t>
      </w:r>
      <w:r w:rsidR="00F3229E">
        <w:rPr>
          <w:rFonts w:cs="ITCGaramondStd-Lt"/>
          <w:lang w:val="sms-FI"/>
        </w:rPr>
        <w:t xml:space="preserve">hueʹneld kuulli </w:t>
      </w:r>
      <w:r w:rsidR="006D4D11" w:rsidRPr="00834EFE">
        <w:rPr>
          <w:rFonts w:cs="ITCGaramondStd-Lt"/>
          <w:lang w:val="sms-FI"/>
        </w:rPr>
        <w:t>leʹbe kuul</w:t>
      </w:r>
      <w:r w:rsidR="00FD5FD0" w:rsidRPr="00834EFE">
        <w:rPr>
          <w:rFonts w:cs="ITCGaramondStd-Lt"/>
          <w:lang w:val="sms-FI"/>
        </w:rPr>
        <w:t>li</w:t>
      </w:r>
      <w:r w:rsidR="006D4D11" w:rsidRPr="00834EFE">
        <w:rPr>
          <w:rFonts w:cs="ITCGaramondStd-Lt"/>
          <w:lang w:val="sms-FI"/>
        </w:rPr>
        <w:t xml:space="preserve">. </w:t>
      </w:r>
      <w:r w:rsidR="00FD5FD0" w:rsidRPr="00834EFE">
        <w:rPr>
          <w:rFonts w:cs="ITCGaramondStd-Lt"/>
          <w:lang w:val="sms-FI"/>
        </w:rPr>
        <w:t>Sieʹvvemǩiõll</w:t>
      </w:r>
      <w:r w:rsidR="006D4D11" w:rsidRPr="00834EFE">
        <w:rPr>
          <w:rFonts w:cs="ITCGaramondStd-Lt"/>
          <w:lang w:val="sms-FI"/>
        </w:rPr>
        <w:t xml:space="preserve">sen õuddpeâmm täävtõssân lij tuärj da raavad päärnai ǩiõll- da kultturidentiteeʹtt uuʹdeeʹl siʹjjid vueiʹttemvuõtt ââʹnned da väʹldded jiõcces lääʹdd leʹbe lääʹddruõcclaž </w:t>
      </w:r>
      <w:r w:rsidRPr="00834EFE">
        <w:rPr>
          <w:rFonts w:cs="ITCGaramondStd-Lt"/>
          <w:lang w:val="sms-FI"/>
        </w:rPr>
        <w:t>sieʹvvemǩiõl</w:t>
      </w:r>
      <w:r w:rsidR="006D4D11" w:rsidRPr="00834EFE">
        <w:rPr>
          <w:rFonts w:cs="ITCGaramondStd-Lt"/>
          <w:lang w:val="sms-FI"/>
        </w:rPr>
        <w:t xml:space="preserve"> õhttsažtuâjast </w:t>
      </w:r>
      <w:r w:rsidR="00B00103" w:rsidRPr="00834EFE">
        <w:rPr>
          <w:rFonts w:cs="ITCGaramondStd-Lt"/>
          <w:lang w:val="sms-FI"/>
        </w:rPr>
        <w:t>peâmmjivuiʹm</w:t>
      </w:r>
      <w:r w:rsidR="006D4D11" w:rsidRPr="00834EFE">
        <w:rPr>
          <w:rFonts w:cs="ITCGaramondStd-Lt"/>
          <w:lang w:val="sms-FI"/>
        </w:rPr>
        <w:t xml:space="preserve">. Täävtõssân lij še </w:t>
      </w:r>
      <w:r w:rsidR="005E0DF4" w:rsidRPr="00834EFE">
        <w:rPr>
          <w:rFonts w:cs="ITCGaramondStd-Lt"/>
          <w:lang w:val="sms-FI"/>
        </w:rPr>
        <w:t>lââʹzzted</w:t>
      </w:r>
      <w:r w:rsidR="006D4D11" w:rsidRPr="00834EFE">
        <w:rPr>
          <w:rFonts w:cs="ITCGaramondStd-Lt"/>
          <w:lang w:val="sms-FI"/>
        </w:rPr>
        <w:t xml:space="preserve"> päärnai vaalmâšvuõđid tuåimmjed jeeʹresnallšem ǩiõllpirrõõzzin di raavad päärnai lääʹdd leʹbe lääʹddruõcclaž s</w:t>
      </w:r>
      <w:r w:rsidRPr="00834EFE">
        <w:rPr>
          <w:rFonts w:cs="ITCGaramondStd-Lt"/>
          <w:lang w:val="sms-FI"/>
        </w:rPr>
        <w:t>ieʹv</w:t>
      </w:r>
      <w:r w:rsidR="006D4D11" w:rsidRPr="00834EFE">
        <w:rPr>
          <w:rFonts w:cs="ITCGaramondStd-Lt"/>
          <w:lang w:val="sms-FI"/>
        </w:rPr>
        <w:t>v</w:t>
      </w:r>
      <w:r w:rsidRPr="00834EFE">
        <w:rPr>
          <w:rFonts w:cs="ITCGaramondStd-Lt"/>
          <w:lang w:val="sms-FI"/>
        </w:rPr>
        <w:t>e</w:t>
      </w:r>
      <w:r w:rsidR="006D4D11" w:rsidRPr="00834EFE">
        <w:rPr>
          <w:rFonts w:cs="ITCGaramondStd-Lt"/>
          <w:lang w:val="sms-FI"/>
        </w:rPr>
        <w:t xml:space="preserve">mǩiõllsaž </w:t>
      </w:r>
      <w:r w:rsidR="006856DC" w:rsidRPr="00834EFE">
        <w:rPr>
          <w:rFonts w:cs="ITCGaramondStd-Lt"/>
          <w:lang w:val="sms-FI"/>
        </w:rPr>
        <w:t>õlmmummuž</w:t>
      </w:r>
      <w:r w:rsidR="006D4D11" w:rsidRPr="00834EFE">
        <w:rPr>
          <w:rFonts w:cs="ITCGaramondStd-Lt"/>
          <w:lang w:val="sms-FI"/>
        </w:rPr>
        <w:t xml:space="preserve"> da s</w:t>
      </w:r>
      <w:r w:rsidRPr="00834EFE">
        <w:rPr>
          <w:rFonts w:cs="ITCGaramondStd-Lt"/>
          <w:lang w:val="sms-FI"/>
        </w:rPr>
        <w:t>ieʹvvem</w:t>
      </w:r>
      <w:r w:rsidR="006D4D11" w:rsidRPr="00834EFE">
        <w:rPr>
          <w:rFonts w:cs="ITCGaramondStd-Lt"/>
          <w:lang w:val="sms-FI"/>
        </w:rPr>
        <w:t>ǩiõllreeʹǧǧesvuõđ.</w:t>
      </w:r>
    </w:p>
    <w:p w14:paraId="15DEC6DE" w14:textId="77777777" w:rsidR="006D4D11" w:rsidRPr="00834EFE" w:rsidRDefault="006D4D11" w:rsidP="006D4D11">
      <w:pPr>
        <w:autoSpaceDE w:val="0"/>
        <w:autoSpaceDN w:val="0"/>
        <w:adjustRightInd w:val="0"/>
        <w:spacing w:after="0" w:line="240" w:lineRule="auto"/>
        <w:rPr>
          <w:rFonts w:cs="ITCGaramondStd-Lt"/>
          <w:lang w:val="sms-FI"/>
        </w:rPr>
      </w:pPr>
    </w:p>
    <w:p w14:paraId="1E7FE228" w14:textId="5F701AB5"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Õuddpeâmmast tuärjjeet </w:t>
      </w:r>
      <w:r w:rsidR="00FD5D20" w:rsidRPr="00834EFE">
        <w:rPr>
          <w:rFonts w:cs="ITCGaramondStd-Lt"/>
          <w:lang w:val="sms-FI"/>
        </w:rPr>
        <w:t>määŋgbeällsanji</w:t>
      </w:r>
      <w:r w:rsidRPr="00834EFE">
        <w:rPr>
          <w:rFonts w:cs="ITCGaramondStd-Lt"/>
          <w:lang w:val="sms-FI"/>
        </w:rPr>
        <w:t xml:space="preserve"> </w:t>
      </w:r>
      <w:r w:rsidRPr="00834EFE">
        <w:rPr>
          <w:rFonts w:cs="ITCGaramondStd-Bd"/>
          <w:b/>
          <w:lang w:val="sms-FI"/>
        </w:rPr>
        <w:t xml:space="preserve">veeʹresǩiõllsai </w:t>
      </w:r>
      <w:r w:rsidRPr="00834EFE">
        <w:rPr>
          <w:rFonts w:cs="ITCGaramondStd-Bd"/>
          <w:lang w:val="sms-FI"/>
        </w:rPr>
        <w:t xml:space="preserve">da </w:t>
      </w:r>
      <w:r w:rsidRPr="00834EFE">
        <w:rPr>
          <w:rFonts w:cs="ITCGaramondStd-Bd"/>
          <w:b/>
          <w:lang w:val="sms-FI"/>
        </w:rPr>
        <w:t>määŋgǩiõllsai</w:t>
      </w:r>
      <w:r w:rsidRPr="00834EFE">
        <w:rPr>
          <w:rFonts w:cs="ITCGaramondStd-Bd"/>
          <w:lang w:val="sms-FI"/>
        </w:rPr>
        <w:t xml:space="preserve"> päärnai </w:t>
      </w:r>
      <w:r w:rsidRPr="00834EFE">
        <w:rPr>
          <w:rFonts w:cs="ITCGaramondStd-Lt"/>
          <w:lang w:val="sms-FI"/>
        </w:rPr>
        <w:t xml:space="preserve">ǩiõlltääid di ǩiõll- da </w:t>
      </w:r>
      <w:r w:rsidR="004B1390" w:rsidRPr="00834EFE">
        <w:rPr>
          <w:rFonts w:cs="ITCGaramondStd-Lt"/>
          <w:lang w:val="sms-FI"/>
        </w:rPr>
        <w:t>kulttuuridentiteeʹtti</w:t>
      </w:r>
      <w:r w:rsidRPr="00834EFE">
        <w:rPr>
          <w:rFonts w:cs="ITCGaramondStd-Lt"/>
          <w:lang w:val="sms-FI"/>
        </w:rPr>
        <w:t xml:space="preserve"> da jiõččtobddmõõžž </w:t>
      </w:r>
      <w:r w:rsidR="00B71B26" w:rsidRPr="00834EFE">
        <w:rPr>
          <w:rFonts w:cs="ITCGaramondStd-Lt"/>
          <w:lang w:val="sms-FI"/>
        </w:rPr>
        <w:t>õuddnummuž</w:t>
      </w:r>
      <w:r w:rsidRPr="00834EFE">
        <w:rPr>
          <w:rFonts w:cs="ITCGaramondStd-Lt"/>
          <w:lang w:val="sms-FI"/>
        </w:rPr>
        <w:t xml:space="preserve">. Lääʹdd/ruõcc ǩiõl tääid </w:t>
      </w:r>
      <w:r w:rsidR="00B71B26" w:rsidRPr="00834EFE">
        <w:rPr>
          <w:rFonts w:cs="ITCGaramondStd-Lt"/>
          <w:lang w:val="sms-FI"/>
        </w:rPr>
        <w:t>õuddnummuž</w:t>
      </w:r>
      <w:r w:rsidRPr="00834EFE">
        <w:rPr>
          <w:rFonts w:cs="ITCGaramondStd-Lt"/>
          <w:lang w:val="sms-FI"/>
        </w:rPr>
        <w:t xml:space="preserve"> </w:t>
      </w:r>
      <w:r w:rsidR="00A51EF5" w:rsidRPr="00834EFE">
        <w:rPr>
          <w:rFonts w:cs="ITCGaramondStd-Lt"/>
          <w:lang w:val="sms-FI"/>
        </w:rPr>
        <w:t>õõuʹdeet</w:t>
      </w:r>
      <w:r w:rsidRPr="00834EFE">
        <w:rPr>
          <w:rFonts w:cs="ITCGaramondStd-Lt"/>
          <w:lang w:val="sms-FI"/>
        </w:rPr>
        <w:t xml:space="preserve"> </w:t>
      </w:r>
      <w:r w:rsidR="00AA2930" w:rsidRPr="00834EFE">
        <w:rPr>
          <w:rFonts w:cs="ITCGaramondStd-Lt"/>
          <w:lang w:val="sms-FI"/>
        </w:rPr>
        <w:t>täävtõõzz mieʹldd</w:t>
      </w:r>
      <w:r w:rsidR="00F67349">
        <w:rPr>
          <w:rFonts w:cs="ITCGaramondStd-Lt"/>
          <w:lang w:val="sms-FI"/>
        </w:rPr>
        <w:t xml:space="preserve"> </w:t>
      </w:r>
      <w:r w:rsidR="00F67349" w:rsidRPr="00F67349">
        <w:rPr>
          <w:rFonts w:cs="ITCGaramondStd-Lt"/>
          <w:highlight w:val="yellow"/>
          <w:lang w:val="sms-FI"/>
        </w:rPr>
        <w:t>ǩiõllʼlaž taaidi da vaalmâsvuõđi</w:t>
      </w:r>
      <w:r w:rsidRPr="00834EFE">
        <w:rPr>
          <w:rFonts w:cs="ITCGaramondStd-Lt"/>
          <w:lang w:val="sms-FI"/>
        </w:rPr>
        <w:t xml:space="preserve"> suõʹrjin päärnai taarbin da </w:t>
      </w:r>
      <w:r w:rsidR="00C86185" w:rsidRPr="00834EFE">
        <w:rPr>
          <w:rFonts w:cs="ITCGaramondStd-Lt"/>
          <w:lang w:val="sms-FI"/>
        </w:rPr>
        <w:t>õudldõõzzi</w:t>
      </w:r>
      <w:r w:rsidRPr="00834EFE">
        <w:rPr>
          <w:rFonts w:cs="ITCGaramondStd-Lt"/>
          <w:lang w:val="sms-FI"/>
        </w:rPr>
        <w:t>n vueʹljeeʹl. Määŋgbeällsaž v</w:t>
      </w:r>
      <w:r w:rsidR="00C9406D" w:rsidRPr="00834EFE">
        <w:rPr>
          <w:rFonts w:cs="ITCGaramondStd-Lt"/>
          <w:lang w:val="sms-FI"/>
        </w:rPr>
        <w:t xml:space="preserve">uârrvaaiktempaaiʹǩi </w:t>
      </w:r>
      <w:r w:rsidRPr="00834EFE">
        <w:rPr>
          <w:rFonts w:cs="ITCGaramondStd-Lt"/>
          <w:lang w:val="sms-FI"/>
        </w:rPr>
        <w:t>da mättjempirrõõzzi</w:t>
      </w:r>
      <w:r w:rsidR="00C9406D" w:rsidRPr="00834EFE">
        <w:rPr>
          <w:rFonts w:cs="ITCGaramondStd-Lt"/>
          <w:lang w:val="sms-FI"/>
        </w:rPr>
        <w:t xml:space="preserve"> </w:t>
      </w:r>
      <w:r w:rsidRPr="00834EFE">
        <w:rPr>
          <w:rFonts w:cs="ITCGaramondStd-Lt"/>
          <w:lang w:val="sms-FI"/>
        </w:rPr>
        <w:t xml:space="preserve">veäkka päärnaid taʹrjjeet paaiʹǩid ââʹnned da väʹldded jiõcces </w:t>
      </w:r>
      <w:r w:rsidR="00C9406D" w:rsidRPr="00834EFE">
        <w:rPr>
          <w:rFonts w:cs="ITCGaramondStd-Lt"/>
          <w:lang w:val="sms-FI"/>
        </w:rPr>
        <w:t>lääʹdd</w:t>
      </w:r>
      <w:r w:rsidRPr="00834EFE">
        <w:rPr>
          <w:rFonts w:cs="ITCGaramondStd-Lt"/>
          <w:lang w:val="sms-FI"/>
        </w:rPr>
        <w:t>/</w:t>
      </w:r>
      <w:r w:rsidR="00C9406D" w:rsidRPr="00834EFE">
        <w:rPr>
          <w:rFonts w:cs="ITCGaramondStd-Lt"/>
          <w:lang w:val="sms-FI"/>
        </w:rPr>
        <w:t>ruõcc</w:t>
      </w:r>
      <w:r w:rsidRPr="00834EFE">
        <w:rPr>
          <w:rFonts w:cs="ITCGaramondStd-Lt"/>
          <w:lang w:val="sms-FI"/>
        </w:rPr>
        <w:t xml:space="preserve"> </w:t>
      </w:r>
      <w:r w:rsidR="00C9406D" w:rsidRPr="00834EFE">
        <w:rPr>
          <w:rFonts w:cs="ITCGaramondStd-Lt"/>
          <w:lang w:val="sms-FI"/>
        </w:rPr>
        <w:t>nuʹbben ǩiõllân</w:t>
      </w:r>
      <w:r w:rsidRPr="00834EFE">
        <w:rPr>
          <w:rFonts w:cs="ITCGaramondStd-Lt"/>
          <w:lang w:val="sms-FI"/>
        </w:rPr>
        <w:t xml:space="preserve">. Lääʹdd/ruõcc ǩiõl </w:t>
      </w:r>
      <w:r w:rsidR="00C9406D" w:rsidRPr="00834EFE">
        <w:rPr>
          <w:rFonts w:cs="ITCGaramondStd-Lt"/>
          <w:lang w:val="sms-FI"/>
        </w:rPr>
        <w:t>jiõcc</w:t>
      </w:r>
      <w:r w:rsidR="002F3F55">
        <w:rPr>
          <w:rFonts w:cs="ITCGaramondStd-Lt"/>
          <w:lang w:val="sms-FI"/>
        </w:rPr>
        <w:t xml:space="preserve">es </w:t>
      </w:r>
      <w:r w:rsidR="00C9406D" w:rsidRPr="00834EFE">
        <w:rPr>
          <w:rFonts w:cs="ITCGaramondStd-Lt"/>
          <w:lang w:val="sms-FI"/>
        </w:rPr>
        <w:t xml:space="preserve">väʹlddem </w:t>
      </w:r>
      <w:r w:rsidRPr="00834EFE">
        <w:rPr>
          <w:rFonts w:cs="ITCGaramondStd-Lt"/>
          <w:lang w:val="sms-FI"/>
        </w:rPr>
        <w:t>vueʹlǧǧemsââʹjjen lij ar</w:t>
      </w:r>
      <w:r w:rsidR="00FF7873" w:rsidRPr="00834EFE">
        <w:rPr>
          <w:rFonts w:cs="ITCGaramondStd-Lt"/>
          <w:lang w:val="sms-FI"/>
        </w:rPr>
        <w:t xml:space="preserve">ggjieʹllem </w:t>
      </w:r>
      <w:r w:rsidRPr="00834EFE">
        <w:rPr>
          <w:rFonts w:cs="ITCGaramondStd-Lt"/>
          <w:lang w:val="sms-FI"/>
        </w:rPr>
        <w:t>konkreett</w:t>
      </w:r>
      <w:r w:rsidR="00FF7873" w:rsidRPr="00834EFE">
        <w:rPr>
          <w:rFonts w:cs="ITCGaramondStd-Lt"/>
          <w:lang w:val="sms-FI"/>
        </w:rPr>
        <w:t xml:space="preserve">laž </w:t>
      </w:r>
      <w:r w:rsidR="00E33641" w:rsidRPr="00834EFE">
        <w:rPr>
          <w:rFonts w:cs="ITCGaramondStd-Lt"/>
          <w:lang w:val="sms-FI"/>
        </w:rPr>
        <w:t>ǩiõll</w:t>
      </w:r>
      <w:r w:rsidRPr="00834EFE">
        <w:rPr>
          <w:rFonts w:cs="ITCGaramondStd-Lt"/>
          <w:lang w:val="sms-FI"/>
        </w:rPr>
        <w:t xml:space="preserve"> da tõn </w:t>
      </w:r>
      <w:r w:rsidR="006856DC" w:rsidRPr="00834EFE">
        <w:rPr>
          <w:rFonts w:cs="ITCGaramondStd-Lt"/>
          <w:lang w:val="sms-FI"/>
        </w:rPr>
        <w:t>õlmmeemreeʹǧǧesvuõtt</w:t>
      </w:r>
      <w:r w:rsidRPr="00834EFE">
        <w:rPr>
          <w:rFonts w:cs="ITCGaramondStd-Lt"/>
          <w:lang w:val="sms-FI"/>
        </w:rPr>
        <w:t xml:space="preserve">. Ǩiõl </w:t>
      </w:r>
      <w:r w:rsidR="00FF7873" w:rsidRPr="00834EFE">
        <w:rPr>
          <w:rFonts w:cs="ITCGaramondStd-Lt"/>
          <w:lang w:val="sms-FI"/>
        </w:rPr>
        <w:t>fiʹttjem</w:t>
      </w:r>
      <w:r w:rsidRPr="00834EFE">
        <w:rPr>
          <w:rFonts w:cs="ITCGaramondStd-Lt"/>
          <w:lang w:val="sms-FI"/>
        </w:rPr>
        <w:t xml:space="preserve">- da </w:t>
      </w:r>
      <w:r w:rsidR="00FF7873" w:rsidRPr="00834EFE">
        <w:rPr>
          <w:rFonts w:cs="ITCGaramondStd-Lt"/>
          <w:lang w:val="sms-FI"/>
        </w:rPr>
        <w:t xml:space="preserve">puuʹtʼtemtääidai </w:t>
      </w:r>
      <w:r w:rsidR="004C23FF" w:rsidRPr="00834EFE">
        <w:rPr>
          <w:rFonts w:cs="ITCGaramondStd-Lt"/>
          <w:lang w:val="sms-FI"/>
        </w:rPr>
        <w:t>õuddnummuš</w:t>
      </w:r>
      <w:r w:rsidR="00FF7873" w:rsidRPr="00834EFE">
        <w:rPr>
          <w:rFonts w:cs="ITCGaramondStd-Lt"/>
          <w:lang w:val="sms-FI"/>
        </w:rPr>
        <w:t xml:space="preserve"> </w:t>
      </w:r>
      <w:r w:rsidRPr="00834EFE">
        <w:rPr>
          <w:rFonts w:cs="ITCGaramondStd-Lt"/>
          <w:lang w:val="sms-FI"/>
        </w:rPr>
        <w:t>čõ</w:t>
      </w:r>
      <w:r w:rsidR="006856DC" w:rsidRPr="00834EFE">
        <w:rPr>
          <w:rFonts w:cs="ITCGaramondStd-Lt"/>
          <w:lang w:val="sms-FI"/>
        </w:rPr>
        <w:t>n</w:t>
      </w:r>
      <w:r w:rsidRPr="00834EFE">
        <w:rPr>
          <w:rFonts w:cs="ITCGaramondStd-Lt"/>
          <w:lang w:val="sms-FI"/>
        </w:rPr>
        <w:t xml:space="preserve">nâʹtte </w:t>
      </w:r>
      <w:r w:rsidR="006856DC" w:rsidRPr="00834EFE">
        <w:rPr>
          <w:rFonts w:cs="ITCGaramondStd-Lt"/>
          <w:lang w:val="sms-FI"/>
        </w:rPr>
        <w:t>kueiʹmeez</w:t>
      </w:r>
      <w:r w:rsidRPr="00834EFE">
        <w:rPr>
          <w:rFonts w:cs="ITCGaramondStd-Lt"/>
          <w:lang w:val="sms-FI"/>
        </w:rPr>
        <w:t xml:space="preserve">. Päärnaž vuäǯǯ vaalmâšvuõđid vuâmmšem aaʹšši </w:t>
      </w:r>
      <w:r w:rsidR="006856DC" w:rsidRPr="00834EFE">
        <w:rPr>
          <w:rFonts w:cs="ITCGaramondStd-Lt"/>
          <w:lang w:val="sms-FI"/>
        </w:rPr>
        <w:t>tuejjummša</w:t>
      </w:r>
      <w:r w:rsidRPr="00834EFE">
        <w:rPr>
          <w:rFonts w:cs="ITCGaramondStd-Lt"/>
          <w:lang w:val="sms-FI"/>
        </w:rPr>
        <w:t xml:space="preserve"> di jiiʹjjes juʹrddem, </w:t>
      </w:r>
      <w:r w:rsidR="004B1390" w:rsidRPr="00834EFE">
        <w:rPr>
          <w:rFonts w:cs="ITCGaramondStd-Lt"/>
          <w:lang w:val="sms-FI"/>
        </w:rPr>
        <w:t>tobddmõõžži</w:t>
      </w:r>
      <w:r w:rsidR="006856DC" w:rsidRPr="00834EFE">
        <w:rPr>
          <w:rFonts w:cs="ITCGaramondStd-Lt"/>
          <w:lang w:val="sms-FI"/>
        </w:rPr>
        <w:t xml:space="preserve"> </w:t>
      </w:r>
      <w:r w:rsidRPr="00834EFE">
        <w:rPr>
          <w:rFonts w:cs="ITCGaramondStd-Lt"/>
          <w:lang w:val="sms-FI"/>
        </w:rPr>
        <w:t xml:space="preserve">da </w:t>
      </w:r>
      <w:r w:rsidR="006856DC" w:rsidRPr="00834EFE">
        <w:rPr>
          <w:rFonts w:cs="ITCGaramondStd-Lt"/>
          <w:lang w:val="sms-FI"/>
        </w:rPr>
        <w:t>beäʹl väʹlddem õlmmummša</w:t>
      </w:r>
      <w:r w:rsidRPr="00834EFE">
        <w:rPr>
          <w:rFonts w:cs="ITCGaramondStd-Lt"/>
          <w:lang w:val="sms-FI"/>
        </w:rPr>
        <w:t xml:space="preserve"> </w:t>
      </w:r>
      <w:r w:rsidR="006856DC" w:rsidRPr="00834EFE">
        <w:rPr>
          <w:rFonts w:cs="ITCGaramondStd-Lt"/>
          <w:lang w:val="sms-FI"/>
        </w:rPr>
        <w:t xml:space="preserve">päikka </w:t>
      </w:r>
      <w:r w:rsidRPr="00834EFE">
        <w:rPr>
          <w:rFonts w:cs="ITCGaramondStd-Lt"/>
          <w:lang w:val="sms-FI"/>
        </w:rPr>
        <w:t xml:space="preserve">da </w:t>
      </w:r>
      <w:r w:rsidR="00C86185" w:rsidRPr="00834EFE">
        <w:rPr>
          <w:rFonts w:cs="ITCGaramondStd-Lt"/>
          <w:lang w:val="sms-FI"/>
        </w:rPr>
        <w:t>jiõccses</w:t>
      </w:r>
      <w:r w:rsidRPr="00834EFE">
        <w:rPr>
          <w:rFonts w:cs="ITCGaramondStd-Lt"/>
          <w:lang w:val="sms-FI"/>
        </w:rPr>
        <w:t xml:space="preserve"> </w:t>
      </w:r>
      <w:r w:rsidR="00F81D48" w:rsidRPr="00834EFE">
        <w:rPr>
          <w:rFonts w:cs="ITCGaramondStd-Lt"/>
          <w:lang w:val="sms-FI"/>
        </w:rPr>
        <w:t>šiõttlanji</w:t>
      </w:r>
      <w:r w:rsidRPr="00834EFE">
        <w:rPr>
          <w:rFonts w:cs="ITCGaramondStd-Lt"/>
          <w:lang w:val="sms-FI"/>
        </w:rPr>
        <w:t xml:space="preserve">. </w:t>
      </w:r>
      <w:r w:rsidR="006856DC" w:rsidRPr="00834EFE">
        <w:rPr>
          <w:rFonts w:cs="ITCGaramondStd-Lt"/>
          <w:lang w:val="sms-FI"/>
        </w:rPr>
        <w:t xml:space="preserve">Måtam </w:t>
      </w:r>
      <w:r w:rsidRPr="00834EFE">
        <w:rPr>
          <w:rFonts w:cs="ITCGaramondStd-Lt"/>
          <w:lang w:val="sms-FI"/>
        </w:rPr>
        <w:t xml:space="preserve">päärnain </w:t>
      </w:r>
      <w:r w:rsidR="006856DC" w:rsidRPr="00834EFE">
        <w:rPr>
          <w:rFonts w:cs="ITCGaramondStd-Lt"/>
          <w:lang w:val="sms-FI"/>
        </w:rPr>
        <w:t xml:space="preserve">tobdstâʹtte lääʹdd </w:t>
      </w:r>
      <w:r w:rsidRPr="00834EFE">
        <w:rPr>
          <w:rFonts w:cs="ITCGaramondStd-Lt"/>
          <w:lang w:val="sms-FI"/>
        </w:rPr>
        <w:t xml:space="preserve">kulttuuʹre da </w:t>
      </w:r>
      <w:r w:rsidR="006856DC" w:rsidRPr="00834EFE">
        <w:rPr>
          <w:rFonts w:cs="ITCGaramondStd-Lt"/>
          <w:lang w:val="sms-FI"/>
        </w:rPr>
        <w:t>l</w:t>
      </w:r>
      <w:r w:rsidRPr="00834EFE">
        <w:rPr>
          <w:rFonts w:cs="ITCGaramondStd-Lt"/>
          <w:lang w:val="sms-FI"/>
        </w:rPr>
        <w:t>ääʹdd/</w:t>
      </w:r>
      <w:r w:rsidR="006856DC" w:rsidRPr="00834EFE">
        <w:rPr>
          <w:rFonts w:cs="ITCGaramondStd-Lt"/>
          <w:lang w:val="sms-FI"/>
        </w:rPr>
        <w:t>ruõcc</w:t>
      </w:r>
      <w:r w:rsidRPr="00834EFE">
        <w:rPr>
          <w:rFonts w:cs="ITCGaramondStd-Lt"/>
          <w:lang w:val="sms-FI"/>
        </w:rPr>
        <w:t xml:space="preserve"> ǩiõʹlle </w:t>
      </w:r>
      <w:r w:rsidR="00FF7873" w:rsidRPr="00834EFE">
        <w:rPr>
          <w:rFonts w:cs="ITCGaramondStd-Lt"/>
          <w:lang w:val="sms-FI"/>
        </w:rPr>
        <w:t>eman õuddpiõmmu puäʹđeeʹn</w:t>
      </w:r>
      <w:r w:rsidRPr="00834EFE">
        <w:rPr>
          <w:rFonts w:cs="ITCGaramondStd-Lt"/>
          <w:lang w:val="sms-FI"/>
        </w:rPr>
        <w:t xml:space="preserve">. Õuddpeâmm </w:t>
      </w:r>
      <w:r w:rsidR="00AA2930" w:rsidRPr="00834EFE">
        <w:rPr>
          <w:rFonts w:cs="ITCGaramondStd-Lt"/>
          <w:lang w:val="sms-FI"/>
        </w:rPr>
        <w:t>tuärjjad</w:t>
      </w:r>
      <w:r w:rsidRPr="00834EFE">
        <w:rPr>
          <w:rFonts w:cs="ITCGaramondStd-Lt"/>
          <w:lang w:val="sms-FI"/>
        </w:rPr>
        <w:t xml:space="preserve"> päärna jeälõõttmõõž</w:t>
      </w:r>
      <w:r w:rsidR="006856DC" w:rsidRPr="00834EFE">
        <w:rPr>
          <w:rFonts w:cs="ITCGaramondStd-Lt"/>
          <w:lang w:val="sms-FI"/>
        </w:rPr>
        <w:t>ž</w:t>
      </w:r>
      <w:r w:rsidRPr="00834EFE">
        <w:rPr>
          <w:rFonts w:cs="ITCGaramondStd-Lt"/>
          <w:lang w:val="sms-FI"/>
        </w:rPr>
        <w:t xml:space="preserve"> lääʹdd õhttsažkådda. Peâmmjid </w:t>
      </w:r>
      <w:r w:rsidR="00FF7873" w:rsidRPr="00834EFE">
        <w:rPr>
          <w:rFonts w:cs="ITCGaramondStd-Lt"/>
          <w:lang w:val="sms-FI"/>
        </w:rPr>
        <w:t>mainstet</w:t>
      </w:r>
      <w:r w:rsidRPr="00834EFE">
        <w:rPr>
          <w:rFonts w:cs="ITCGaramondStd-Lt"/>
          <w:lang w:val="sms-FI"/>
        </w:rPr>
        <w:t xml:space="preserve"> lääʹdd </w:t>
      </w:r>
      <w:r w:rsidR="00F62B49" w:rsidRPr="00834EFE">
        <w:rPr>
          <w:rFonts w:cs="ITCGaramondStd-Lt"/>
          <w:lang w:val="sms-FI"/>
        </w:rPr>
        <w:t>õuddpeâmm</w:t>
      </w:r>
      <w:r w:rsidRPr="00834EFE">
        <w:rPr>
          <w:rFonts w:cs="ITCGaramondStd-Lt"/>
          <w:lang w:val="sms-FI"/>
        </w:rPr>
        <w:t xml:space="preserve">tuåim </w:t>
      </w:r>
      <w:r w:rsidR="00F207BE" w:rsidRPr="00834EFE">
        <w:rPr>
          <w:rFonts w:cs="ITCGaramondStd-Lt"/>
          <w:lang w:val="sms-FI"/>
        </w:rPr>
        <w:t>täävtõõ</w:t>
      </w:r>
      <w:r w:rsidRPr="00834EFE">
        <w:rPr>
          <w:rFonts w:cs="ITCGaramondStd-Lt"/>
          <w:lang w:val="sms-FI"/>
        </w:rPr>
        <w:t>zzin, siiskõõzzin da m</w:t>
      </w:r>
      <w:r w:rsidR="00F62B49" w:rsidRPr="00834EFE">
        <w:rPr>
          <w:rFonts w:cs="ITCGaramondStd-Lt"/>
          <w:lang w:val="sms-FI"/>
        </w:rPr>
        <w:t>õõntõõllmin</w:t>
      </w:r>
      <w:r w:rsidRPr="00834EFE">
        <w:rPr>
          <w:rFonts w:cs="ITCGaramondStd-Lt"/>
          <w:lang w:val="sms-FI"/>
        </w:rPr>
        <w:t xml:space="preserve">. </w:t>
      </w:r>
      <w:r w:rsidR="00B00103" w:rsidRPr="00834EFE">
        <w:rPr>
          <w:rFonts w:cs="ITCGaramondStd-Lt"/>
          <w:lang w:val="sms-FI"/>
        </w:rPr>
        <w:t>Peâmmjivuiʹm</w:t>
      </w:r>
      <w:r w:rsidRPr="00834EFE">
        <w:rPr>
          <w:rFonts w:cs="ITCGaramondStd-Lt"/>
          <w:lang w:val="sms-FI"/>
        </w:rPr>
        <w:t xml:space="preserve"> saǥstõõlât piârri </w:t>
      </w:r>
      <w:r w:rsidR="00F62B49" w:rsidRPr="00834EFE">
        <w:rPr>
          <w:rFonts w:cs="ITCGaramondStd-Lt"/>
          <w:lang w:val="sms-FI"/>
        </w:rPr>
        <w:t xml:space="preserve">ǩiõlʼlaž </w:t>
      </w:r>
      <w:r w:rsidRPr="00834EFE">
        <w:rPr>
          <w:rFonts w:cs="ITCGaramondStd-Lt"/>
          <w:lang w:val="sms-FI"/>
        </w:rPr>
        <w:t xml:space="preserve">pirrõõzzâst, </w:t>
      </w:r>
      <w:r w:rsidR="00F62B49" w:rsidRPr="00834EFE">
        <w:rPr>
          <w:rFonts w:cs="ITCGaramondStd-Lt"/>
          <w:lang w:val="sms-FI"/>
        </w:rPr>
        <w:t>ǩiõllvaʹlljummšin</w:t>
      </w:r>
      <w:r w:rsidRPr="00834EFE">
        <w:rPr>
          <w:rFonts w:cs="ITCGaramondStd-Lt"/>
          <w:lang w:val="sms-FI"/>
        </w:rPr>
        <w:t>, määŋgǩiõllsai da -</w:t>
      </w:r>
      <w:r w:rsidR="00A427DA" w:rsidRPr="00834EFE">
        <w:rPr>
          <w:rFonts w:cs="ITCGaramondStd-Lt"/>
          <w:lang w:val="sms-FI"/>
        </w:rPr>
        <w:t>kulttuurlaž</w:t>
      </w:r>
      <w:r w:rsidRPr="00834EFE">
        <w:rPr>
          <w:rFonts w:cs="ITCGaramondStd-Lt"/>
          <w:lang w:val="sms-FI"/>
        </w:rPr>
        <w:t xml:space="preserve"> identiteeʹtti </w:t>
      </w:r>
      <w:r w:rsidR="00F62B49" w:rsidRPr="00834EFE">
        <w:rPr>
          <w:rFonts w:cs="ITCGaramondStd-Lt"/>
          <w:lang w:val="sms-FI"/>
        </w:rPr>
        <w:t xml:space="preserve">šõddmõõžžâst </w:t>
      </w:r>
      <w:r w:rsidRPr="00834EFE">
        <w:rPr>
          <w:rFonts w:cs="ITCGaramondStd-Lt"/>
          <w:lang w:val="sms-FI"/>
        </w:rPr>
        <w:t>di</w:t>
      </w:r>
      <w:r w:rsidR="00F62B49" w:rsidRPr="00834EFE">
        <w:rPr>
          <w:rFonts w:cs="ITCGaramondStd-Lt"/>
          <w:lang w:val="sms-FI"/>
        </w:rPr>
        <w:t xml:space="preserve"> </w:t>
      </w:r>
      <w:r w:rsidRPr="00834EFE">
        <w:rPr>
          <w:rFonts w:cs="ITCGaramondStd-Lt"/>
          <w:lang w:val="sms-FI"/>
        </w:rPr>
        <w:t>jieʹnnǩiõl leʹbe –</w:t>
      </w:r>
      <w:r w:rsidR="005E0DF4" w:rsidRPr="00834EFE">
        <w:rPr>
          <w:rFonts w:cs="ITCGaramondStd-Lt"/>
          <w:lang w:val="sms-FI"/>
        </w:rPr>
        <w:t>ǩiõli</w:t>
      </w:r>
      <w:r w:rsidR="00F62B49" w:rsidRPr="00834EFE">
        <w:rPr>
          <w:rFonts w:cs="ITCGaramondStd-Lt"/>
          <w:lang w:val="sms-FI"/>
        </w:rPr>
        <w:t xml:space="preserve"> </w:t>
      </w:r>
      <w:r w:rsidR="00535C3A" w:rsidRPr="00834EFE">
        <w:rPr>
          <w:rFonts w:cs="ITCGaramondStd-Lt"/>
          <w:lang w:val="sms-FI"/>
        </w:rPr>
        <w:t>õuddnem</w:t>
      </w:r>
      <w:r w:rsidR="00F62B49" w:rsidRPr="00834EFE">
        <w:rPr>
          <w:rFonts w:cs="ITCGaramondStd-Lt"/>
          <w:lang w:val="sms-FI"/>
        </w:rPr>
        <w:t xml:space="preserve"> </w:t>
      </w:r>
      <w:r w:rsidRPr="00834EFE">
        <w:rPr>
          <w:rFonts w:cs="ITCGaramondStd-Lt"/>
          <w:lang w:val="sms-FI"/>
        </w:rPr>
        <w:t>pooddin da miârktõõzzâst.</w:t>
      </w:r>
    </w:p>
    <w:p w14:paraId="2B13D227" w14:textId="77777777" w:rsidR="006D4D11" w:rsidRPr="00834EFE" w:rsidRDefault="006D4D11" w:rsidP="006D4D11">
      <w:pPr>
        <w:autoSpaceDE w:val="0"/>
        <w:autoSpaceDN w:val="0"/>
        <w:adjustRightInd w:val="0"/>
        <w:spacing w:after="0" w:line="240" w:lineRule="auto"/>
        <w:rPr>
          <w:rFonts w:cs="ITCGaramondStd-Lt"/>
          <w:lang w:val="sms-FI"/>
        </w:rPr>
      </w:pPr>
    </w:p>
    <w:p w14:paraId="3271EFCB" w14:textId="4264C88B"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Päärnaid jäʹrjstet </w:t>
      </w:r>
      <w:r w:rsidR="00F62B49" w:rsidRPr="00834EFE">
        <w:rPr>
          <w:rFonts w:cs="ITCGaramondStd-Lt"/>
          <w:lang w:val="sms-FI"/>
        </w:rPr>
        <w:t>v</w:t>
      </w:r>
      <w:r w:rsidRPr="00834EFE">
        <w:rPr>
          <w:rFonts w:cs="ITCGaramondStd-Lt"/>
          <w:lang w:val="sms-FI"/>
        </w:rPr>
        <w:t xml:space="preserve">ueiʹttem mieʹldd paaiʹǩid ââʹnned da väʹldded jiõcces še jiiʹjjez </w:t>
      </w:r>
      <w:r w:rsidR="00F62B49" w:rsidRPr="00834EFE">
        <w:rPr>
          <w:rFonts w:cs="ITCGaramondStd-Lt"/>
          <w:lang w:val="sms-FI"/>
        </w:rPr>
        <w:t xml:space="preserve">jieʹnnǩiõl </w:t>
      </w:r>
      <w:r w:rsidRPr="00834EFE">
        <w:rPr>
          <w:rFonts w:cs="ITCGaramondStd-Lt"/>
          <w:lang w:val="sms-FI"/>
        </w:rPr>
        <w:t xml:space="preserve">leʹbe </w:t>
      </w:r>
      <w:r w:rsidR="007039CF" w:rsidRPr="00834EFE">
        <w:rPr>
          <w:rFonts w:cs="ITCGaramondStd-Lt"/>
          <w:lang w:val="sms-FI"/>
        </w:rPr>
        <w:t>jiiʹjjes</w:t>
      </w:r>
      <w:r w:rsidRPr="00834EFE">
        <w:rPr>
          <w:rFonts w:cs="ITCGaramondStd-Lt"/>
          <w:lang w:val="sms-FI"/>
        </w:rPr>
        <w:t xml:space="preserve"> </w:t>
      </w:r>
      <w:r w:rsidR="00F62B49" w:rsidRPr="00834EFE">
        <w:rPr>
          <w:rFonts w:cs="ITCGaramondStd-Lt"/>
          <w:lang w:val="sms-FI"/>
        </w:rPr>
        <w:t>jieʹnnǩiõlid</w:t>
      </w:r>
      <w:r w:rsidRPr="00834EFE">
        <w:rPr>
          <w:rFonts w:cs="ITCGaramondStd-Lt"/>
          <w:lang w:val="sms-FI"/>
        </w:rPr>
        <w:t xml:space="preserve">. Jiiʹjjes </w:t>
      </w:r>
      <w:r w:rsidR="00F62B49" w:rsidRPr="00834EFE">
        <w:rPr>
          <w:rFonts w:cs="ITCGaramondStd-Lt"/>
          <w:lang w:val="sms-FI"/>
        </w:rPr>
        <w:t>jieʹnnǩiõll</w:t>
      </w:r>
      <w:r w:rsidRPr="00834EFE">
        <w:rPr>
          <w:rFonts w:cs="ITCGaramondStd-Lt"/>
          <w:lang w:val="sms-FI"/>
        </w:rPr>
        <w:t xml:space="preserve"> di </w:t>
      </w:r>
      <w:r w:rsidR="006856DC" w:rsidRPr="00834EFE">
        <w:rPr>
          <w:rFonts w:cs="ITCGaramondStd-Lt"/>
          <w:lang w:val="sms-FI"/>
        </w:rPr>
        <w:t>l</w:t>
      </w:r>
      <w:r w:rsidRPr="00834EFE">
        <w:rPr>
          <w:rFonts w:cs="ITCGaramondStd-Lt"/>
          <w:lang w:val="sms-FI"/>
        </w:rPr>
        <w:t>ääʹdd/</w:t>
      </w:r>
      <w:r w:rsidR="006856DC" w:rsidRPr="00834EFE">
        <w:rPr>
          <w:rFonts w:cs="ITCGaramondStd-Lt"/>
          <w:lang w:val="sms-FI"/>
        </w:rPr>
        <w:t>ruõcc</w:t>
      </w:r>
      <w:r w:rsidRPr="00834EFE">
        <w:rPr>
          <w:rFonts w:cs="ITCGaramondStd-Lt"/>
          <w:lang w:val="sms-FI"/>
        </w:rPr>
        <w:t xml:space="preserve"> mättjummuž </w:t>
      </w:r>
      <w:r w:rsidR="00F62B49" w:rsidRPr="00834EFE">
        <w:rPr>
          <w:rFonts w:cs="ITCGaramondStd-Lt"/>
          <w:lang w:val="sms-FI"/>
        </w:rPr>
        <w:t>nuʹbben ǩiõllân</w:t>
      </w:r>
      <w:r w:rsidR="002F385B" w:rsidRPr="00834EFE">
        <w:rPr>
          <w:rFonts w:cs="ITCGaramondStd-Lt"/>
          <w:lang w:val="sms-FI"/>
        </w:rPr>
        <w:t xml:space="preserve"> räʹjje </w:t>
      </w:r>
      <w:r w:rsidRPr="00834EFE">
        <w:rPr>
          <w:rFonts w:cs="ITCGaramondStd-Lt"/>
          <w:lang w:val="sms-FI"/>
        </w:rPr>
        <w:t>vuâđ</w:t>
      </w:r>
      <w:r w:rsidR="002F385B" w:rsidRPr="00834EFE">
        <w:rPr>
          <w:rFonts w:cs="ITCGaramondStd-Lt"/>
          <w:lang w:val="sms-FI"/>
        </w:rPr>
        <w:t xml:space="preserve"> </w:t>
      </w:r>
      <w:r w:rsidRPr="00834EFE">
        <w:rPr>
          <w:rFonts w:cs="ITCGaramondStd-Lt"/>
          <w:lang w:val="sms-FI"/>
        </w:rPr>
        <w:t xml:space="preserve">päärnai </w:t>
      </w:r>
      <w:r w:rsidR="00583D48" w:rsidRPr="00834EFE">
        <w:rPr>
          <w:rFonts w:cs="ITCGaramondStd-Lt"/>
          <w:lang w:val="sms-FI"/>
        </w:rPr>
        <w:t xml:space="preserve">tuåimlaž </w:t>
      </w:r>
      <w:r w:rsidR="00F62B49" w:rsidRPr="00834EFE">
        <w:rPr>
          <w:rFonts w:cs="ITCGaramondStd-Lt"/>
          <w:lang w:val="sms-FI"/>
        </w:rPr>
        <w:t>kuõiʹt</w:t>
      </w:r>
      <w:r w:rsidRPr="00834EFE">
        <w:rPr>
          <w:rFonts w:cs="ITCGaramondStd-Lt"/>
          <w:lang w:val="sms-FI"/>
        </w:rPr>
        <w:t xml:space="preserve">- da </w:t>
      </w:r>
      <w:r w:rsidR="002F385B" w:rsidRPr="00834EFE">
        <w:rPr>
          <w:rFonts w:cs="ITCGaramondStd-Lt"/>
          <w:lang w:val="sms-FI"/>
        </w:rPr>
        <w:t>määŋgǩiõllsažvuõʹtte</w:t>
      </w:r>
      <w:r w:rsidRPr="00834EFE">
        <w:rPr>
          <w:rFonts w:cs="ITCGaramondStd-Lt"/>
          <w:lang w:val="sms-FI"/>
        </w:rPr>
        <w:t xml:space="preserve">. </w:t>
      </w:r>
      <w:r w:rsidR="00583D48" w:rsidRPr="00834EFE">
        <w:rPr>
          <w:rFonts w:cs="ITCGaramondStd-Lt"/>
          <w:lang w:val="sms-FI"/>
        </w:rPr>
        <w:t>Vaʹstteemvuõtt</w:t>
      </w:r>
      <w:r w:rsidRPr="00834EFE">
        <w:rPr>
          <w:rFonts w:cs="ITCGaramondStd-Lt"/>
          <w:lang w:val="sms-FI"/>
        </w:rPr>
        <w:t xml:space="preserve"> päärnai jiiʹjjes jieʹnnǩiõl leʹbe jiiʹjjes </w:t>
      </w:r>
      <w:r w:rsidR="00F62B49" w:rsidRPr="00834EFE">
        <w:rPr>
          <w:rFonts w:cs="ITCGaramondStd-Lt"/>
          <w:lang w:val="sms-FI"/>
        </w:rPr>
        <w:t>jieʹnnǩiõl</w:t>
      </w:r>
      <w:r w:rsidR="00583D48" w:rsidRPr="00834EFE">
        <w:rPr>
          <w:rFonts w:cs="ITCGaramondStd-Lt"/>
          <w:lang w:val="sms-FI"/>
        </w:rPr>
        <w:t xml:space="preserve">i </w:t>
      </w:r>
      <w:r w:rsidRPr="00834EFE">
        <w:rPr>
          <w:rFonts w:cs="ITCGaramondStd-Lt"/>
          <w:lang w:val="sms-FI"/>
        </w:rPr>
        <w:t xml:space="preserve">da </w:t>
      </w:r>
      <w:r w:rsidR="00583D48" w:rsidRPr="00834EFE">
        <w:rPr>
          <w:rFonts w:cs="ITCGaramondStd-Lt"/>
          <w:lang w:val="sms-FI"/>
        </w:rPr>
        <w:t>kulttuur</w:t>
      </w:r>
      <w:r w:rsidRPr="00834EFE">
        <w:rPr>
          <w:rFonts w:cs="ITCGaramondStd-Lt"/>
          <w:lang w:val="sms-FI"/>
        </w:rPr>
        <w:t xml:space="preserve"> s</w:t>
      </w:r>
      <w:r w:rsidR="00583D48" w:rsidRPr="00834EFE">
        <w:rPr>
          <w:rFonts w:cs="ITCGaramondStd-Lt"/>
          <w:lang w:val="sms-FI"/>
        </w:rPr>
        <w:t xml:space="preserve">eeiltummšest </w:t>
      </w:r>
      <w:r w:rsidRPr="00834EFE">
        <w:rPr>
          <w:rFonts w:cs="ITCGaramondStd-Lt"/>
          <w:lang w:val="sms-FI"/>
        </w:rPr>
        <w:t xml:space="preserve">da </w:t>
      </w:r>
      <w:r w:rsidR="00A51EF5" w:rsidRPr="00834EFE">
        <w:rPr>
          <w:rFonts w:cs="ITCGaramondStd-Lt"/>
          <w:lang w:val="sms-FI"/>
        </w:rPr>
        <w:t>õõudummšest</w:t>
      </w:r>
      <w:r w:rsidRPr="00834EFE">
        <w:rPr>
          <w:rFonts w:cs="ITCGaramondStd-Lt"/>
          <w:lang w:val="sms-FI"/>
        </w:rPr>
        <w:t xml:space="preserve"> lij </w:t>
      </w:r>
      <w:r w:rsidR="001F60D1" w:rsidRPr="00834EFE">
        <w:rPr>
          <w:rFonts w:cs="ITCGaramondStd-Lt"/>
          <w:lang w:val="sms-FI"/>
        </w:rPr>
        <w:t>vuõss-sâ</w:t>
      </w:r>
      <w:r w:rsidR="00583D48" w:rsidRPr="00834EFE">
        <w:rPr>
          <w:rFonts w:cs="ITCGaramondStd-Lt"/>
          <w:lang w:val="sms-FI"/>
        </w:rPr>
        <w:t xml:space="preserve">âʹjes </w:t>
      </w:r>
      <w:r w:rsidRPr="00834EFE">
        <w:rPr>
          <w:rFonts w:cs="ITCGaramondStd-Lt"/>
          <w:lang w:val="sms-FI"/>
        </w:rPr>
        <w:t>p</w:t>
      </w:r>
      <w:r w:rsidR="00583D48" w:rsidRPr="00834EFE">
        <w:rPr>
          <w:rFonts w:cs="ITCGaramondStd-Lt"/>
          <w:lang w:val="sms-FI"/>
        </w:rPr>
        <w:t>iârrjest</w:t>
      </w:r>
      <w:r w:rsidRPr="00834EFE">
        <w:rPr>
          <w:rFonts w:cs="ITCGaramondStd-Lt"/>
          <w:lang w:val="sms-FI"/>
        </w:rPr>
        <w:t xml:space="preserve">. Taarb mieʹldd </w:t>
      </w:r>
      <w:r w:rsidR="00B00103" w:rsidRPr="00834EFE">
        <w:rPr>
          <w:rFonts w:cs="ITCGaramondStd-Lt"/>
          <w:lang w:val="sms-FI"/>
        </w:rPr>
        <w:t>peâmmjivuiʹm</w:t>
      </w:r>
      <w:r w:rsidRPr="00834EFE">
        <w:rPr>
          <w:rFonts w:cs="ITCGaramondStd-Lt"/>
          <w:lang w:val="sms-FI"/>
        </w:rPr>
        <w:t xml:space="preserve"> </w:t>
      </w:r>
      <w:r w:rsidR="00281456" w:rsidRPr="00834EFE">
        <w:rPr>
          <w:rFonts w:cs="ITCGaramondStd-Lt"/>
          <w:lang w:val="sms-FI"/>
        </w:rPr>
        <w:t>saǥstõõllmõõžžin</w:t>
      </w:r>
      <w:r w:rsidRPr="00834EFE">
        <w:rPr>
          <w:rFonts w:cs="ITCGaramondStd-Lt"/>
          <w:lang w:val="sms-FI"/>
        </w:rPr>
        <w:t xml:space="preserve"> ââʹnet </w:t>
      </w:r>
      <w:r w:rsidR="00281456" w:rsidRPr="00834EFE">
        <w:rPr>
          <w:rFonts w:cs="ITCGaramondStd-Lt"/>
          <w:lang w:val="sms-FI"/>
        </w:rPr>
        <w:t>tuulk</w:t>
      </w:r>
      <w:r w:rsidRPr="00834EFE">
        <w:rPr>
          <w:rFonts w:cs="ITCGaramondStd-Lt"/>
          <w:lang w:val="sms-FI"/>
        </w:rPr>
        <w:t xml:space="preserve">, </w:t>
      </w:r>
      <w:r w:rsidR="00EC424B" w:rsidRPr="00834EFE">
        <w:rPr>
          <w:rFonts w:cs="ITCGaramondStd-Lt"/>
          <w:lang w:val="sms-FI"/>
        </w:rPr>
        <w:t>koin</w:t>
      </w:r>
      <w:r w:rsidRPr="00834EFE">
        <w:rPr>
          <w:rFonts w:cs="ITCGaramondStd-Lt"/>
          <w:lang w:val="sms-FI"/>
        </w:rPr>
        <w:t xml:space="preserve"> </w:t>
      </w:r>
      <w:r w:rsidR="001F60D1" w:rsidRPr="00834EFE">
        <w:rPr>
          <w:rFonts w:cs="ITCGaramondStd-Lt"/>
          <w:lang w:val="sms-FI"/>
        </w:rPr>
        <w:t>ainsmââʹttet</w:t>
      </w:r>
      <w:r w:rsidRPr="00834EFE">
        <w:rPr>
          <w:rFonts w:cs="ITCGaramondStd-Lt"/>
          <w:lang w:val="sms-FI"/>
        </w:rPr>
        <w:t xml:space="preserve"> </w:t>
      </w:r>
      <w:r w:rsidR="007E7C2B" w:rsidRPr="00834EFE">
        <w:rPr>
          <w:rFonts w:cs="ITCGaramondStd-Lt"/>
          <w:lang w:val="sms-FI"/>
        </w:rPr>
        <w:t>kuh</w:t>
      </w:r>
      <w:r w:rsidR="004A49C1" w:rsidRPr="00834EFE">
        <w:rPr>
          <w:rFonts w:cs="ITCGaramondStd-Lt"/>
          <w:lang w:val="sms-FI"/>
        </w:rPr>
        <w:t>t</w:t>
      </w:r>
      <w:r w:rsidR="007E7C2B" w:rsidRPr="00834EFE">
        <w:rPr>
          <w:rFonts w:cs="ITCGaramondStd-Lt"/>
          <w:lang w:val="sms-FI"/>
        </w:rPr>
        <w:t xml:space="preserve">tui bieʹli </w:t>
      </w:r>
      <w:r w:rsidRPr="00834EFE">
        <w:rPr>
          <w:rFonts w:cs="ITCGaramondStd-Lt"/>
          <w:lang w:val="sms-FI"/>
        </w:rPr>
        <w:t>fiʹttj</w:t>
      </w:r>
      <w:r w:rsidR="007E7C2B" w:rsidRPr="00834EFE">
        <w:rPr>
          <w:rFonts w:cs="ITCGaramondStd-Lt"/>
          <w:lang w:val="sms-FI"/>
        </w:rPr>
        <w:t>ummuž</w:t>
      </w:r>
      <w:r w:rsidRPr="00834EFE">
        <w:rPr>
          <w:rFonts w:cs="ITCGaramondStd-Lt"/>
          <w:lang w:val="sms-FI"/>
        </w:rPr>
        <w:t>.</w:t>
      </w:r>
    </w:p>
    <w:p w14:paraId="58091F7A" w14:textId="77777777" w:rsidR="006D4D11" w:rsidRPr="00834EFE" w:rsidRDefault="006D4D11" w:rsidP="006D4D11">
      <w:pPr>
        <w:pStyle w:val="Otsikko3"/>
        <w:rPr>
          <w:lang w:val="sms-FI"/>
        </w:rPr>
      </w:pPr>
      <w:bookmarkStart w:id="43" w:name="_Toc464558275"/>
    </w:p>
    <w:p w14:paraId="71097843" w14:textId="77777777" w:rsidR="006D4D11" w:rsidRPr="00834EFE" w:rsidRDefault="006D4D11" w:rsidP="006D4D11">
      <w:pPr>
        <w:pStyle w:val="Otsikko3"/>
        <w:rPr>
          <w:lang w:val="sms-FI"/>
        </w:rPr>
      </w:pPr>
      <w:r w:rsidRPr="00834EFE">
        <w:rPr>
          <w:lang w:val="sms-FI"/>
        </w:rPr>
        <w:t>Kuõiʹtǩiõllsaž õuddpeâmm</w:t>
      </w:r>
      <w:bookmarkEnd w:id="43"/>
    </w:p>
    <w:p w14:paraId="1357A697" w14:textId="52624CE1" w:rsidR="006D4D11"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Kuõiʹtǩiõllsaž õuddpeâmm jäʹrjstem vuâđđan lij kååʹdd leʹbe privat tuåimmjeei tuʹmmstõk. Kuõiʹtǩiõllsaž õuddpeâmm täävtõssân lij ââʹnned päärnai </w:t>
      </w:r>
      <w:r w:rsidR="00F10246" w:rsidRPr="00834EFE">
        <w:rPr>
          <w:rFonts w:cs="ITCGaramondStd-Lt"/>
          <w:lang w:val="sms-FI"/>
        </w:rPr>
        <w:t>vuõss</w:t>
      </w:r>
      <w:r w:rsidR="002F3F55">
        <w:rPr>
          <w:rFonts w:cs="ITCGaramondStd-Lt"/>
          <w:lang w:val="sms-FI"/>
        </w:rPr>
        <w:t>ii</w:t>
      </w:r>
      <w:r w:rsidR="00F10246" w:rsidRPr="00834EFE">
        <w:rPr>
          <w:rFonts w:cs="ITCGaramondStd-Lt"/>
          <w:lang w:val="sms-FI"/>
        </w:rPr>
        <w:t xml:space="preserve">ʹjji </w:t>
      </w:r>
      <w:r w:rsidR="00A07B06" w:rsidRPr="00834EFE">
        <w:rPr>
          <w:rFonts w:cs="ITCGaramondStd-Lt"/>
          <w:lang w:val="sms-FI"/>
        </w:rPr>
        <w:t>ǩiõl</w:t>
      </w:r>
      <w:r w:rsidR="004A49C1" w:rsidRPr="00834EFE">
        <w:rPr>
          <w:rFonts w:cs="ITCGaramondStd-Lt"/>
          <w:lang w:val="sms-FI"/>
        </w:rPr>
        <w:t>l</w:t>
      </w:r>
      <w:r w:rsidR="00A07B06" w:rsidRPr="00834EFE">
        <w:rPr>
          <w:rFonts w:cs="ITCGaramondStd-Lt"/>
          <w:lang w:val="sms-FI"/>
        </w:rPr>
        <w:t xml:space="preserve">mättjem </w:t>
      </w:r>
      <w:r w:rsidR="002F3F55" w:rsidRPr="002F3F55">
        <w:rPr>
          <w:rFonts w:cs="ITCGaramondStd-Lt"/>
          <w:lang w:val="sms-FI"/>
        </w:rPr>
        <w:t>hieʹrǩes</w:t>
      </w:r>
      <w:r w:rsidR="00E32C35">
        <w:rPr>
          <w:rFonts w:cs="ITCGaramondStd-Lt"/>
          <w:lang w:val="sms-FI"/>
        </w:rPr>
        <w:t xml:space="preserve"> </w:t>
      </w:r>
      <w:r w:rsidRPr="002F3F55">
        <w:rPr>
          <w:rFonts w:cs="ITCGaramondStd-Lt"/>
          <w:lang w:val="sms-FI"/>
        </w:rPr>
        <w:t>p</w:t>
      </w:r>
      <w:r w:rsidR="00CA13C3">
        <w:rPr>
          <w:rFonts w:cs="ITCGaramondStd-Lt"/>
          <w:lang w:val="sms-FI"/>
        </w:rPr>
        <w:t xml:space="preserve">ââʹj </w:t>
      </w:r>
      <w:r w:rsidRPr="00834EFE">
        <w:rPr>
          <w:rFonts w:cs="ITCGaramondStd-Lt"/>
          <w:lang w:val="sms-FI"/>
        </w:rPr>
        <w:t xml:space="preserve">taʹrjjeeʹl päärnaid </w:t>
      </w:r>
      <w:r w:rsidR="00A07B06" w:rsidRPr="00834EFE">
        <w:rPr>
          <w:rFonts w:cs="ITCGaramondStd-Lt"/>
          <w:lang w:val="sms-FI"/>
        </w:rPr>
        <w:t xml:space="preserve">takai nääʹl </w:t>
      </w:r>
      <w:r w:rsidRPr="00834EFE">
        <w:rPr>
          <w:rFonts w:cs="ITCGaramondStd-Lt"/>
          <w:lang w:val="sms-FI"/>
        </w:rPr>
        <w:t>m</w:t>
      </w:r>
      <w:r w:rsidR="00A07B06" w:rsidRPr="00834EFE">
        <w:rPr>
          <w:rFonts w:cs="ITCGaramondStd-Lt"/>
          <w:lang w:val="sms-FI"/>
        </w:rPr>
        <w:t>ääŋg</w:t>
      </w:r>
      <w:r w:rsidR="00885A84">
        <w:rPr>
          <w:rFonts w:cs="ITCGaramondStd-Lt"/>
          <w:lang w:val="sms-FI"/>
        </w:rPr>
        <w:t>b</w:t>
      </w:r>
      <w:r w:rsidR="00A07B06" w:rsidRPr="00834EFE">
        <w:rPr>
          <w:rFonts w:cs="ITCGaramondStd-Lt"/>
          <w:lang w:val="sms-FI"/>
        </w:rPr>
        <w:t xml:space="preserve">eällsab </w:t>
      </w:r>
      <w:r w:rsidR="00585466" w:rsidRPr="00834EFE">
        <w:rPr>
          <w:rFonts w:cs="ITCGaramondStd-Lt"/>
          <w:lang w:val="sms-FI"/>
        </w:rPr>
        <w:t>ǩiõllškoouʹlʼjummuž</w:t>
      </w:r>
      <w:r w:rsidRPr="00834EFE">
        <w:rPr>
          <w:rFonts w:cs="ITCGaramondStd-Lt"/>
          <w:lang w:val="sms-FI"/>
        </w:rPr>
        <w:t xml:space="preserve">. Päärnaid taʹrjjeet paaiʹǩid väʹldded jiõcces ǩiõlid da ââʹnned tõid </w:t>
      </w:r>
      <w:r w:rsidR="00F10246" w:rsidRPr="00834EFE">
        <w:rPr>
          <w:rFonts w:cs="ITCGaramondStd-Lt"/>
          <w:lang w:val="sms-FI"/>
        </w:rPr>
        <w:t xml:space="preserve">tuåimlanji </w:t>
      </w:r>
      <w:r w:rsidRPr="00834EFE">
        <w:rPr>
          <w:rFonts w:cs="ITCGaramondStd-Lt"/>
          <w:lang w:val="sms-FI"/>
        </w:rPr>
        <w:t>da siõrrmiõʹlle. Seämmast raajât vuâđ jieʹllem</w:t>
      </w:r>
      <w:r w:rsidR="00585466" w:rsidRPr="00834EFE">
        <w:rPr>
          <w:rFonts w:cs="ITCGaramondStd-Lt"/>
          <w:lang w:val="sms-FI"/>
        </w:rPr>
        <w:t>e</w:t>
      </w:r>
      <w:r w:rsidRPr="00834EFE">
        <w:rPr>
          <w:rFonts w:cs="ITCGaramondStd-Lt"/>
          <w:lang w:val="sms-FI"/>
        </w:rPr>
        <w:t xml:space="preserve">kksaž </w:t>
      </w:r>
      <w:r w:rsidR="005E0DF4" w:rsidRPr="00834EFE">
        <w:rPr>
          <w:rFonts w:cs="ITCGaramondStd-Lt"/>
          <w:lang w:val="sms-FI"/>
        </w:rPr>
        <w:t>ǩiõli</w:t>
      </w:r>
      <w:r w:rsidRPr="00834EFE">
        <w:rPr>
          <w:rFonts w:cs="ITCGaramondStd-Lt"/>
          <w:lang w:val="sms-FI"/>
        </w:rPr>
        <w:t xml:space="preserve"> </w:t>
      </w:r>
      <w:r w:rsidR="00585466" w:rsidRPr="00834EFE">
        <w:rPr>
          <w:rFonts w:cs="ITCGaramondStd-Lt"/>
          <w:lang w:val="sms-FI"/>
        </w:rPr>
        <w:t>mättʼtõõllma</w:t>
      </w:r>
      <w:r w:rsidRPr="00834EFE">
        <w:rPr>
          <w:rFonts w:cs="ITCGaramondStd-Lt"/>
          <w:lang w:val="sms-FI"/>
        </w:rPr>
        <w:t xml:space="preserve">. Täävtõssân lij, što tuåimmjummuš </w:t>
      </w:r>
      <w:r w:rsidR="00E6568A" w:rsidRPr="00834EFE">
        <w:rPr>
          <w:rFonts w:cs="ITCGaramondStd-Lt"/>
          <w:lang w:val="sms-FI"/>
        </w:rPr>
        <w:t>määŋgǩiõllsaž</w:t>
      </w:r>
      <w:r w:rsidRPr="00834EFE">
        <w:rPr>
          <w:rFonts w:cs="ITCGaramondStd-Lt"/>
          <w:lang w:val="sms-FI"/>
        </w:rPr>
        <w:t xml:space="preserve"> pirrõõzzâst </w:t>
      </w:r>
      <w:r w:rsidR="005E0DF4" w:rsidRPr="00834EFE">
        <w:rPr>
          <w:rFonts w:cs="ITCGaramondStd-Lt"/>
          <w:lang w:val="sms-FI"/>
        </w:rPr>
        <w:t>c</w:t>
      </w:r>
      <w:r w:rsidR="00585466" w:rsidRPr="00834EFE">
        <w:rPr>
          <w:rFonts w:cs="ITCGaramondStd-Lt"/>
          <w:lang w:val="sms-FI"/>
        </w:rPr>
        <w:t xml:space="preserve">åunn </w:t>
      </w:r>
      <w:r w:rsidRPr="00834EFE">
        <w:rPr>
          <w:rFonts w:cs="ITCGaramondStd-Lt"/>
          <w:lang w:val="sms-FI"/>
        </w:rPr>
        <w:t xml:space="preserve">päärnai ǩiõlʼlaž </w:t>
      </w:r>
      <w:r w:rsidR="00585466" w:rsidRPr="00834EFE">
        <w:rPr>
          <w:rFonts w:cs="ITCGaramondStd-Lt"/>
          <w:lang w:val="sms-FI"/>
        </w:rPr>
        <w:t xml:space="preserve">teâtthaal </w:t>
      </w:r>
      <w:r w:rsidRPr="00834EFE">
        <w:rPr>
          <w:rFonts w:cs="ITCGaramondStd-Lt"/>
          <w:lang w:val="sms-FI"/>
        </w:rPr>
        <w:t>da</w:t>
      </w:r>
      <w:r w:rsidR="00585466" w:rsidRPr="00834EFE">
        <w:rPr>
          <w:rFonts w:cs="ITCGaramondStd-Lt"/>
          <w:lang w:val="sms-FI"/>
        </w:rPr>
        <w:t xml:space="preserve"> ǩiõččlâʹsttemhaal</w:t>
      </w:r>
      <w:r w:rsidRPr="00834EFE">
        <w:rPr>
          <w:rFonts w:cs="ITCGaramondStd-Lt"/>
          <w:lang w:val="sms-FI"/>
        </w:rPr>
        <w:t xml:space="preserve">. </w:t>
      </w:r>
      <w:r w:rsidR="00585466" w:rsidRPr="00834EFE">
        <w:rPr>
          <w:rFonts w:cs="ITCGaramondStd-Lt"/>
          <w:lang w:val="sms-FI"/>
        </w:rPr>
        <w:t xml:space="preserve">Määŋgnallšem </w:t>
      </w:r>
      <w:r w:rsidRPr="00834EFE">
        <w:rPr>
          <w:rFonts w:cs="ITCGaramondStd-Lt"/>
          <w:lang w:val="sms-FI"/>
        </w:rPr>
        <w:t>kulttuur</w:t>
      </w:r>
      <w:r w:rsidR="00585466" w:rsidRPr="00834EFE">
        <w:rPr>
          <w:rFonts w:cs="ITCGaramondStd-Lt"/>
          <w:lang w:val="sms-FI"/>
        </w:rPr>
        <w:t xml:space="preserve"> </w:t>
      </w:r>
      <w:r w:rsidRPr="00834EFE">
        <w:rPr>
          <w:rFonts w:cs="ITCGaramondStd-Lt"/>
          <w:lang w:val="sms-FI"/>
        </w:rPr>
        <w:t>k</w:t>
      </w:r>
      <w:r w:rsidR="00E6568A" w:rsidRPr="00834EFE">
        <w:rPr>
          <w:rFonts w:cs="ITCGaramondStd-Lt"/>
          <w:lang w:val="sms-FI"/>
        </w:rPr>
        <w:t xml:space="preserve">aaunâʹtte </w:t>
      </w:r>
      <w:r w:rsidR="00585466" w:rsidRPr="00834EFE">
        <w:rPr>
          <w:rFonts w:cs="ITCGaramondStd-Lt"/>
          <w:lang w:val="sms-FI"/>
        </w:rPr>
        <w:t>še luândlanji</w:t>
      </w:r>
      <w:r w:rsidRPr="00834EFE">
        <w:rPr>
          <w:rFonts w:cs="ITCGaramondStd-Lt"/>
          <w:lang w:val="sms-FI"/>
        </w:rPr>
        <w:t xml:space="preserve"> </w:t>
      </w:r>
      <w:r w:rsidR="00E6568A" w:rsidRPr="00834EFE">
        <w:rPr>
          <w:rFonts w:cs="ITCGaramondStd-Lt"/>
          <w:lang w:val="sms-FI"/>
        </w:rPr>
        <w:t>t</w:t>
      </w:r>
      <w:r w:rsidRPr="00834EFE">
        <w:rPr>
          <w:rFonts w:cs="ITCGaramondStd-Lt"/>
          <w:lang w:val="sms-FI"/>
        </w:rPr>
        <w:t>ä</w:t>
      </w:r>
      <w:r w:rsidR="00E6568A" w:rsidRPr="00834EFE">
        <w:rPr>
          <w:rFonts w:cs="ITCGaramondStd-Lt"/>
          <w:lang w:val="sms-FI"/>
        </w:rPr>
        <w:t xml:space="preserve">n nalla </w:t>
      </w:r>
      <w:r w:rsidRPr="00834EFE">
        <w:rPr>
          <w:rFonts w:cs="ITCGaramondStd-Lt"/>
          <w:lang w:val="sms-FI"/>
        </w:rPr>
        <w:t>jä</w:t>
      </w:r>
      <w:r w:rsidR="00E6568A" w:rsidRPr="00834EFE">
        <w:rPr>
          <w:rFonts w:cs="ITCGaramondStd-Lt"/>
          <w:lang w:val="sms-FI"/>
        </w:rPr>
        <w:t xml:space="preserve">ʹrjstum </w:t>
      </w:r>
      <w:r w:rsidRPr="00834EFE">
        <w:rPr>
          <w:rFonts w:cs="ITCGaramondStd-Lt"/>
          <w:lang w:val="sms-FI"/>
        </w:rPr>
        <w:t>õuddpeâmmast.</w:t>
      </w:r>
      <w:r w:rsidR="00885A84">
        <w:rPr>
          <w:rFonts w:cs="ITCGaramondStd-Lt"/>
          <w:lang w:val="sms-FI"/>
        </w:rPr>
        <w:t xml:space="preserve"> </w:t>
      </w:r>
    </w:p>
    <w:p w14:paraId="2AA18F84" w14:textId="77777777" w:rsidR="00CA13C3" w:rsidRDefault="00CA13C3" w:rsidP="006D4D11">
      <w:pPr>
        <w:autoSpaceDE w:val="0"/>
        <w:autoSpaceDN w:val="0"/>
        <w:adjustRightInd w:val="0"/>
        <w:spacing w:after="0" w:line="240" w:lineRule="auto"/>
        <w:rPr>
          <w:rFonts w:cs="ITCGaramondStd-Lt"/>
          <w:lang w:val="sms-FI"/>
        </w:rPr>
      </w:pPr>
    </w:p>
    <w:p w14:paraId="783600F9" w14:textId="11AC139B" w:rsidR="006D4D11"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Kuõiʹtǩiõllsaž õuddpeâmm </w:t>
      </w:r>
      <w:r w:rsidR="00585466" w:rsidRPr="00834EFE">
        <w:rPr>
          <w:rFonts w:cs="ITCGaramondStd-Lt"/>
          <w:lang w:val="sms-FI"/>
        </w:rPr>
        <w:t>jueʹjjet</w:t>
      </w:r>
      <w:r w:rsidRPr="00834EFE">
        <w:rPr>
          <w:rFonts w:cs="ITCGaramondStd-Lt"/>
          <w:lang w:val="sms-FI"/>
        </w:rPr>
        <w:t xml:space="preserve"> </w:t>
      </w:r>
      <w:r w:rsidR="00DA334F">
        <w:rPr>
          <w:rFonts w:cs="ITCGaramondStd-Lt"/>
          <w:lang w:val="sms-FI"/>
        </w:rPr>
        <w:t xml:space="preserve">meettas beäʹlest </w:t>
      </w:r>
      <w:r w:rsidR="00B01140" w:rsidRPr="00834EFE">
        <w:rPr>
          <w:rFonts w:cs="ITCGaramondStd-Lt"/>
          <w:lang w:val="sms-FI"/>
        </w:rPr>
        <w:t>veidds</w:t>
      </w:r>
      <w:r w:rsidR="008B4F49">
        <w:rPr>
          <w:rFonts w:cs="ITCGaramondStd-Lt"/>
          <w:lang w:val="sms-FI"/>
        </w:rPr>
        <w:t>a</w:t>
      </w:r>
      <w:r w:rsidR="00D94001">
        <w:rPr>
          <w:rFonts w:cs="ITCGaramondStd-Lt"/>
          <w:lang w:val="sms-FI"/>
        </w:rPr>
        <w:t xml:space="preserve"> </w:t>
      </w:r>
      <w:r w:rsidRPr="00834EFE">
        <w:rPr>
          <w:rFonts w:cs="ITCGaramondStd-Lt"/>
          <w:lang w:val="sms-FI"/>
        </w:rPr>
        <w:t>da</w:t>
      </w:r>
      <w:r w:rsidR="00892CB2">
        <w:rPr>
          <w:rFonts w:cs="ITCGaramondStd-Lt"/>
          <w:lang w:val="sms-FI"/>
        </w:rPr>
        <w:t xml:space="preserve"> </w:t>
      </w:r>
      <w:r w:rsidR="0097510A">
        <w:rPr>
          <w:rFonts w:cs="ITCGaramondStd-Lt"/>
          <w:lang w:val="sms-FI"/>
        </w:rPr>
        <w:t>ǩe</w:t>
      </w:r>
      <w:r w:rsidR="00374D5F">
        <w:rPr>
          <w:rFonts w:cs="ITCGaramondStd-Lt"/>
          <w:lang w:val="sms-FI"/>
        </w:rPr>
        <w:t>e</w:t>
      </w:r>
      <w:r w:rsidR="00D57637">
        <w:rPr>
          <w:rFonts w:cs="ITCGaramondStd-Lt"/>
          <w:lang w:val="sms-FI"/>
        </w:rPr>
        <w:t>ʹʒ</w:t>
      </w:r>
      <w:r w:rsidR="00892CB2">
        <w:rPr>
          <w:rFonts w:cs="ITCGaramondStd-Lt"/>
          <w:lang w:val="sms-FI"/>
        </w:rPr>
        <w:t>ʒ</w:t>
      </w:r>
      <w:r w:rsidR="00374D5F">
        <w:rPr>
          <w:rFonts w:cs="ITCGaramondStd-Lt"/>
          <w:lang w:val="sms-FI"/>
        </w:rPr>
        <w:t>ba</w:t>
      </w:r>
      <w:r w:rsidRPr="00834EFE">
        <w:rPr>
          <w:rFonts w:cs="ITCGaramondStd-Lt"/>
          <w:lang w:val="sms-FI"/>
        </w:rPr>
        <w:t xml:space="preserve">. </w:t>
      </w:r>
      <w:r w:rsidR="00374D5F">
        <w:rPr>
          <w:rFonts w:cs="ITCGaramondStd-Lt"/>
          <w:lang w:val="sms-FI"/>
        </w:rPr>
        <w:t xml:space="preserve">Ǩeeʹʒʒab </w:t>
      </w:r>
      <w:r w:rsidRPr="00834EFE">
        <w:rPr>
          <w:rFonts w:cs="ITCGaramondStd-Lt"/>
          <w:lang w:val="sms-FI"/>
        </w:rPr>
        <w:t xml:space="preserve">kuõiʹtǩiõllsaž õuddpeâmm täävtõssân lij </w:t>
      </w:r>
      <w:r w:rsidR="005E0DF4" w:rsidRPr="00834EFE">
        <w:rPr>
          <w:rFonts w:cs="ITCGaramondStd-Lt"/>
          <w:lang w:val="sms-FI"/>
        </w:rPr>
        <w:t>counnâd</w:t>
      </w:r>
      <w:r w:rsidRPr="00834EFE">
        <w:rPr>
          <w:rFonts w:cs="ITCGaramondStd-Lt"/>
          <w:lang w:val="sms-FI"/>
        </w:rPr>
        <w:t xml:space="preserve"> päärnai </w:t>
      </w:r>
      <w:r w:rsidR="00EB1A24" w:rsidRPr="00834EFE">
        <w:rPr>
          <w:rFonts w:cs="ITCGaramondStd-Lt"/>
          <w:lang w:val="sms-FI"/>
        </w:rPr>
        <w:t xml:space="preserve">miõllǩieʹssem </w:t>
      </w:r>
      <w:r w:rsidRPr="00834EFE">
        <w:rPr>
          <w:rFonts w:cs="ITCGaramondStd-Lt"/>
          <w:lang w:val="sms-FI"/>
        </w:rPr>
        <w:t xml:space="preserve">da </w:t>
      </w:r>
      <w:r w:rsidR="007953CB" w:rsidRPr="00834EFE">
        <w:rPr>
          <w:rFonts w:cs="ITCGaramondStd-Lt"/>
          <w:lang w:val="sms-FI"/>
        </w:rPr>
        <w:t>miõttlõs</w:t>
      </w:r>
      <w:r w:rsidRPr="00834EFE">
        <w:rPr>
          <w:rFonts w:cs="ITCGaramondStd-Lt"/>
          <w:lang w:val="sms-FI"/>
        </w:rPr>
        <w:t xml:space="preserve"> </w:t>
      </w:r>
      <w:r w:rsidR="00EB1A24" w:rsidRPr="00834EFE">
        <w:rPr>
          <w:rFonts w:cs="ITCGaramondStd-Lt"/>
          <w:lang w:val="sms-FI"/>
        </w:rPr>
        <w:t xml:space="preserve">šiõttõõttmõõžž </w:t>
      </w:r>
      <w:r w:rsidRPr="00834EFE">
        <w:rPr>
          <w:rFonts w:cs="ITCGaramondStd-Lt"/>
          <w:lang w:val="sms-FI"/>
        </w:rPr>
        <w:t xml:space="preserve">ǩiõli </w:t>
      </w:r>
      <w:r w:rsidR="005E0DF4" w:rsidRPr="00834EFE">
        <w:rPr>
          <w:rFonts w:cs="ITCGaramondStd-Lt"/>
          <w:lang w:val="sms-FI"/>
        </w:rPr>
        <w:t>årra</w:t>
      </w:r>
      <w:r w:rsidRPr="00834EFE">
        <w:rPr>
          <w:rFonts w:cs="ITCGaramondStd-Lt"/>
          <w:lang w:val="sms-FI"/>
        </w:rPr>
        <w:t xml:space="preserve">. </w:t>
      </w:r>
      <w:r w:rsidR="00585466" w:rsidRPr="00834EFE">
        <w:rPr>
          <w:rFonts w:cs="ITCGaramondStd-Lt"/>
          <w:lang w:val="sms-FI"/>
        </w:rPr>
        <w:t>Veiddsõs</w:t>
      </w:r>
      <w:r w:rsidRPr="00834EFE">
        <w:rPr>
          <w:rFonts w:cs="ITCGaramondStd-Lt"/>
          <w:lang w:val="sms-FI"/>
        </w:rPr>
        <w:t xml:space="preserve"> kuõiʹtǩiõllsaž õuddpeâmmast põõrǥât šõõddted päärnaid vaalmâšvuõđid tuåimmjed </w:t>
      </w:r>
      <w:r w:rsidR="00A07B06" w:rsidRPr="00834EFE">
        <w:rPr>
          <w:rFonts w:cs="ITCGaramondStd-Lt"/>
          <w:lang w:val="sms-FI"/>
        </w:rPr>
        <w:t>kuõiʹt</w:t>
      </w:r>
      <w:r w:rsidRPr="00834EFE">
        <w:rPr>
          <w:rFonts w:cs="ITCGaramondStd-Lt"/>
          <w:lang w:val="sms-FI"/>
        </w:rPr>
        <w:t xml:space="preserve">- leʹbe </w:t>
      </w:r>
      <w:r w:rsidR="00E6568A" w:rsidRPr="00834EFE">
        <w:rPr>
          <w:rFonts w:cs="ITCGaramondStd-Lt"/>
          <w:lang w:val="sms-FI"/>
        </w:rPr>
        <w:t>määŋgǩiõllsaž</w:t>
      </w:r>
      <w:r w:rsidRPr="00834EFE">
        <w:rPr>
          <w:rFonts w:cs="ITCGaramondStd-Lt"/>
          <w:lang w:val="sms-FI"/>
        </w:rPr>
        <w:t xml:space="preserve"> pirrõõzzâst.</w:t>
      </w:r>
    </w:p>
    <w:p w14:paraId="4785B006" w14:textId="77777777" w:rsidR="00991050" w:rsidRDefault="00991050" w:rsidP="006D4D11">
      <w:pPr>
        <w:autoSpaceDE w:val="0"/>
        <w:autoSpaceDN w:val="0"/>
        <w:adjustRightInd w:val="0"/>
        <w:spacing w:after="0" w:line="240" w:lineRule="auto"/>
        <w:rPr>
          <w:rFonts w:cs="ITCGaramondStd-Lt"/>
          <w:lang w:val="sms-FI"/>
        </w:rPr>
      </w:pPr>
    </w:p>
    <w:p w14:paraId="355FAD62" w14:textId="0A40907B" w:rsidR="006D4D11" w:rsidRPr="00834EFE" w:rsidRDefault="00585466" w:rsidP="006D4D11">
      <w:pPr>
        <w:autoSpaceDE w:val="0"/>
        <w:autoSpaceDN w:val="0"/>
        <w:adjustRightInd w:val="0"/>
        <w:spacing w:after="0" w:line="240" w:lineRule="auto"/>
        <w:rPr>
          <w:rFonts w:cs="FuturaStd-CondensedBold"/>
          <w:b/>
          <w:bCs/>
          <w:lang w:val="sms-FI"/>
        </w:rPr>
      </w:pPr>
      <w:r w:rsidRPr="00834EFE">
        <w:rPr>
          <w:rFonts w:cs="FuturaStd-CondensedBold"/>
          <w:b/>
          <w:bCs/>
          <w:lang w:val="sms-FI"/>
        </w:rPr>
        <w:t>Veiddsõs</w:t>
      </w:r>
      <w:r w:rsidR="006D4D11" w:rsidRPr="00834EFE">
        <w:rPr>
          <w:rFonts w:cs="FuturaStd-CondensedBold"/>
          <w:b/>
          <w:bCs/>
          <w:lang w:val="sms-FI"/>
        </w:rPr>
        <w:t xml:space="preserve"> kuõiʹtǩiõllsaž õuddpeâmm</w:t>
      </w:r>
    </w:p>
    <w:p w14:paraId="328B57E0" w14:textId="22D3D2AB" w:rsidR="006D4D11" w:rsidRPr="00834EFE" w:rsidRDefault="00EB1A24" w:rsidP="006D4D11">
      <w:pPr>
        <w:autoSpaceDE w:val="0"/>
        <w:autoSpaceDN w:val="0"/>
        <w:adjustRightInd w:val="0"/>
        <w:spacing w:after="0" w:line="240" w:lineRule="auto"/>
        <w:rPr>
          <w:rFonts w:cs="ITCGaramondStd-Bd"/>
          <w:i/>
          <w:lang w:val="sms-FI"/>
        </w:rPr>
      </w:pPr>
      <w:r w:rsidRPr="00834EFE">
        <w:rPr>
          <w:rFonts w:cs="ITCGaramondStd-Bd"/>
          <w:i/>
          <w:lang w:val="sms-FI"/>
        </w:rPr>
        <w:t>Dommjânnmallaš</w:t>
      </w:r>
      <w:r w:rsidR="006D4D11" w:rsidRPr="00834EFE">
        <w:rPr>
          <w:rFonts w:cs="ITCGaramondStd-Bd"/>
          <w:i/>
          <w:lang w:val="sms-FI"/>
        </w:rPr>
        <w:t xml:space="preserve"> </w:t>
      </w:r>
      <w:r w:rsidR="005E0DF4" w:rsidRPr="00834EFE">
        <w:rPr>
          <w:rFonts w:cs="ITCGaramondStd-Bd"/>
          <w:i/>
          <w:lang w:val="sms-FI"/>
        </w:rPr>
        <w:t>ǩiõli</w:t>
      </w:r>
      <w:r w:rsidR="006D4D11" w:rsidRPr="00834EFE">
        <w:rPr>
          <w:rFonts w:cs="ITCGaramondStd-Bd"/>
          <w:i/>
          <w:lang w:val="sms-FI"/>
        </w:rPr>
        <w:t xml:space="preserve"> </w:t>
      </w:r>
      <w:r w:rsidR="00D94001">
        <w:rPr>
          <w:rFonts w:cs="ITCGaramondStd-Bd"/>
          <w:i/>
          <w:lang w:val="sms-FI"/>
        </w:rPr>
        <w:t xml:space="preserve">eeʹđes </w:t>
      </w:r>
      <w:r w:rsidRPr="00834EFE">
        <w:rPr>
          <w:rFonts w:cs="ITCGaramondStd-Bd"/>
          <w:i/>
          <w:lang w:val="sms-FI"/>
        </w:rPr>
        <w:t>tiuddsallaš</w:t>
      </w:r>
      <w:r w:rsidR="006D4D11" w:rsidRPr="00834EFE">
        <w:rPr>
          <w:rFonts w:cs="ITCGaramondStd-Bd"/>
          <w:i/>
          <w:lang w:val="sms-FI"/>
        </w:rPr>
        <w:t xml:space="preserve"> </w:t>
      </w:r>
      <w:r w:rsidR="00DA2D9D" w:rsidRPr="00834EFE">
        <w:rPr>
          <w:rFonts w:cs="ITCGaramondStd-Bd"/>
          <w:i/>
          <w:lang w:val="sms-FI"/>
        </w:rPr>
        <w:t>ǩiõll-laauǥ</w:t>
      </w:r>
      <w:r w:rsidR="006D4D11" w:rsidRPr="00834EFE">
        <w:rPr>
          <w:rFonts w:cs="ITCGaramondStd-Bd"/>
          <w:i/>
          <w:lang w:val="sms-FI"/>
        </w:rPr>
        <w:t xml:space="preserve"> õuddpeâmmast</w:t>
      </w:r>
    </w:p>
    <w:p w14:paraId="26B70CF6" w14:textId="18520346"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Ruõccǩiõllsaž </w:t>
      </w:r>
      <w:r w:rsidR="00DA2D9D" w:rsidRPr="00834EFE">
        <w:rPr>
          <w:rFonts w:cs="ITCGaramondStd-Lt"/>
          <w:lang w:val="sms-FI"/>
        </w:rPr>
        <w:t>ǩiõll-lauggi</w:t>
      </w:r>
      <w:r w:rsidRPr="00834EFE">
        <w:rPr>
          <w:rFonts w:cs="ITCGaramondStd-Lt"/>
          <w:lang w:val="sms-FI"/>
        </w:rPr>
        <w:t xml:space="preserve"> vueiʹtet jäʹrjsted </w:t>
      </w:r>
      <w:r w:rsidR="006856DC" w:rsidRPr="00834EFE">
        <w:rPr>
          <w:rFonts w:cs="ITCGaramondStd-Lt"/>
          <w:lang w:val="sms-FI"/>
        </w:rPr>
        <w:t>l</w:t>
      </w:r>
      <w:r w:rsidRPr="00834EFE">
        <w:rPr>
          <w:rFonts w:cs="ITCGaramondStd-Lt"/>
          <w:lang w:val="sms-FI"/>
        </w:rPr>
        <w:t>ääʹdd</w:t>
      </w:r>
      <w:r w:rsidR="006856DC" w:rsidRPr="00834EFE">
        <w:rPr>
          <w:rFonts w:cs="ITCGaramondStd-Lt"/>
          <w:lang w:val="sms-FI"/>
        </w:rPr>
        <w:t xml:space="preserve">ǩiõllsaž </w:t>
      </w:r>
      <w:r w:rsidRPr="00834EFE">
        <w:rPr>
          <w:rFonts w:cs="ITCGaramondStd-Lt"/>
          <w:lang w:val="sms-FI"/>
        </w:rPr>
        <w:t xml:space="preserve">õuddpeâmmast da Lääʹddǩiõllsaž </w:t>
      </w:r>
      <w:r w:rsidR="00DA2D9D" w:rsidRPr="00834EFE">
        <w:rPr>
          <w:rFonts w:cs="ITCGaramondStd-Lt"/>
          <w:lang w:val="sms-FI"/>
        </w:rPr>
        <w:t>ǩiõll-lauggi</w:t>
      </w:r>
      <w:r w:rsidRPr="00834EFE">
        <w:rPr>
          <w:rFonts w:cs="ITCGaramondStd-Lt"/>
          <w:lang w:val="sms-FI"/>
        </w:rPr>
        <w:t xml:space="preserve"> </w:t>
      </w:r>
      <w:r w:rsidR="006856DC" w:rsidRPr="00834EFE">
        <w:rPr>
          <w:rFonts w:cs="ITCGaramondStd-Lt"/>
          <w:lang w:val="sms-FI"/>
        </w:rPr>
        <w:t>ruõccǩiõllsaž</w:t>
      </w:r>
      <w:r w:rsidRPr="00834EFE">
        <w:rPr>
          <w:rFonts w:cs="ITCGaramondStd-Lt"/>
          <w:lang w:val="sms-FI"/>
        </w:rPr>
        <w:t xml:space="preserve"> õuddpeâmmast. Lââʹssen </w:t>
      </w:r>
      <w:r w:rsidR="006856DC" w:rsidRPr="00834EFE">
        <w:rPr>
          <w:rFonts w:cs="ITCGaramondStd-Lt"/>
          <w:lang w:val="sms-FI"/>
        </w:rPr>
        <w:t>nuʹtt läädd</w:t>
      </w:r>
      <w:r w:rsidRPr="00834EFE">
        <w:rPr>
          <w:rFonts w:cs="ITCGaramondStd-Lt"/>
          <w:lang w:val="sms-FI"/>
        </w:rPr>
        <w:t xml:space="preserve">- </w:t>
      </w:r>
      <w:r w:rsidR="006856DC" w:rsidRPr="00834EFE">
        <w:rPr>
          <w:rFonts w:cs="ITCGaramondStd-Lt"/>
          <w:lang w:val="sms-FI"/>
        </w:rPr>
        <w:t>ko ruõccǩiõllsaž</w:t>
      </w:r>
      <w:r w:rsidRPr="00834EFE">
        <w:rPr>
          <w:rFonts w:cs="ITCGaramondStd-Lt"/>
          <w:lang w:val="sms-FI"/>
        </w:rPr>
        <w:t xml:space="preserve"> õuddpeâmmast vueiʹtet jäʹrjsted sääʹmǩiõllsaž </w:t>
      </w:r>
      <w:r w:rsidR="00DA2D9D" w:rsidRPr="00834EFE">
        <w:rPr>
          <w:rFonts w:cs="ITCGaramondStd-Lt"/>
          <w:lang w:val="sms-FI"/>
        </w:rPr>
        <w:t>ǩiõll-lauggi</w:t>
      </w:r>
      <w:r w:rsidRPr="00834EFE">
        <w:rPr>
          <w:rFonts w:cs="ITCGaramondStd-Lt"/>
          <w:lang w:val="sms-FI"/>
        </w:rPr>
        <w:t xml:space="preserve">. </w:t>
      </w:r>
      <w:r w:rsidR="00EB1A24" w:rsidRPr="00834EFE">
        <w:rPr>
          <w:rFonts w:cs="ITCGaramondStd-Lt"/>
          <w:lang w:val="sms-FI"/>
        </w:rPr>
        <w:t>Dommjânnmallaš</w:t>
      </w:r>
      <w:r w:rsidRPr="00834EFE">
        <w:rPr>
          <w:rFonts w:cs="ITCGaramondStd-Lt"/>
          <w:lang w:val="sms-FI"/>
        </w:rPr>
        <w:t xml:space="preserve"> </w:t>
      </w:r>
      <w:r w:rsidR="005E0DF4" w:rsidRPr="00834EFE">
        <w:rPr>
          <w:rFonts w:cs="ITCGaramondStd-Lt"/>
          <w:lang w:val="sms-FI"/>
        </w:rPr>
        <w:t>ǩiõli</w:t>
      </w:r>
      <w:r w:rsidRPr="00834EFE">
        <w:rPr>
          <w:rFonts w:cs="ITCGaramondStd-Lt"/>
          <w:lang w:val="sms-FI"/>
        </w:rPr>
        <w:t xml:space="preserve"> </w:t>
      </w:r>
      <w:r w:rsidR="00D94001">
        <w:rPr>
          <w:rFonts w:cs="ITCGaramondStd-Lt"/>
          <w:lang w:val="sms-FI"/>
        </w:rPr>
        <w:t xml:space="preserve">eeʹđes </w:t>
      </w:r>
      <w:r w:rsidR="00EB1A24" w:rsidRPr="00834EFE">
        <w:rPr>
          <w:rFonts w:cs="ITCGaramondStd-Lt"/>
          <w:lang w:val="sms-FI"/>
        </w:rPr>
        <w:t>tiuddsallaš</w:t>
      </w:r>
      <w:r w:rsidRPr="00834EFE">
        <w:rPr>
          <w:rFonts w:cs="ITCGaramondStd-Lt"/>
          <w:lang w:val="sms-FI"/>
        </w:rPr>
        <w:t xml:space="preserve"> </w:t>
      </w:r>
      <w:r w:rsidR="00DA2D9D" w:rsidRPr="00834EFE">
        <w:rPr>
          <w:rFonts w:cs="ITCGaramondStd-Lt"/>
          <w:lang w:val="sms-FI"/>
        </w:rPr>
        <w:t>ǩiõll-laauǥ</w:t>
      </w:r>
      <w:r w:rsidRPr="00834EFE">
        <w:rPr>
          <w:rFonts w:cs="ITCGaramondStd-Lt"/>
          <w:lang w:val="sms-FI"/>
        </w:rPr>
        <w:t xml:space="preserve"> lij </w:t>
      </w:r>
      <w:r w:rsidR="00DA2D9D" w:rsidRPr="00834EFE">
        <w:rPr>
          <w:rFonts w:cs="ITCGaramondStd-Lt"/>
          <w:lang w:val="sms-FI"/>
        </w:rPr>
        <w:t>programm</w:t>
      </w:r>
      <w:r w:rsidRPr="00834EFE">
        <w:rPr>
          <w:rFonts w:cs="ITCGaramondStd-Lt"/>
          <w:lang w:val="sms-FI"/>
        </w:rPr>
        <w:t xml:space="preserve">, kååʹtt </w:t>
      </w:r>
      <w:r w:rsidR="00EB1A24" w:rsidRPr="00834EFE">
        <w:rPr>
          <w:rFonts w:cs="ITCGaramondStd-Lt"/>
          <w:lang w:val="sms-FI"/>
        </w:rPr>
        <w:t>älgg</w:t>
      </w:r>
      <w:r w:rsidRPr="00834EFE">
        <w:rPr>
          <w:rFonts w:cs="ITCGaramondStd-Lt"/>
          <w:lang w:val="sms-FI"/>
        </w:rPr>
        <w:t xml:space="preserve"> õuddpeâmmast da juätkkai vuâđđmättʼtõõzz loʹppe. Õuddpeâmm ǩiõlâst, </w:t>
      </w:r>
      <w:r w:rsidR="003E619F" w:rsidRPr="00834EFE">
        <w:rPr>
          <w:rFonts w:cs="ITCGaramondStd-Lt"/>
          <w:lang w:val="sms-FI"/>
        </w:rPr>
        <w:t>õuddmättʼtõõzz</w:t>
      </w:r>
      <w:r w:rsidRPr="00834EFE">
        <w:rPr>
          <w:rFonts w:cs="ITCGaramondStd-Lt"/>
          <w:lang w:val="sms-FI"/>
        </w:rPr>
        <w:t xml:space="preserve"> da škooul mättʼtõsǩiõlâst di nuuʹbb dommjânnmallaš leʹbe sääʹm ǩiõlâst šâdd obbvuõtt. Õuddpeâmm viiǥǥât čõõđ </w:t>
      </w:r>
      <w:r w:rsidR="00D94001">
        <w:rPr>
          <w:rFonts w:cs="ITCGaramondStd-Lt"/>
          <w:lang w:val="sms-FI"/>
        </w:rPr>
        <w:t xml:space="preserve">jeänmõsân </w:t>
      </w:r>
      <w:r w:rsidR="00DA2D9D" w:rsidRPr="00834EFE">
        <w:rPr>
          <w:rFonts w:cs="ITCGaramondStd-Lt"/>
          <w:lang w:val="sms-FI"/>
        </w:rPr>
        <w:t>ǩiõll-laauǥ</w:t>
      </w:r>
      <w:r w:rsidRPr="00834EFE">
        <w:rPr>
          <w:rFonts w:cs="ITCGaramondStd-Lt"/>
          <w:lang w:val="sms-FI"/>
        </w:rPr>
        <w:t xml:space="preserve">ǩiõlin. Päärnai jieʹnnǩiõl leʹbe jieʹnnǩiõli tääidai </w:t>
      </w:r>
      <w:r w:rsidR="00B71B26" w:rsidRPr="00834EFE">
        <w:rPr>
          <w:rFonts w:cs="ITCGaramondStd-Lt"/>
          <w:lang w:val="sms-FI"/>
        </w:rPr>
        <w:t>õuddnummuž</w:t>
      </w:r>
      <w:r w:rsidRPr="00834EFE">
        <w:rPr>
          <w:rFonts w:cs="ITCGaramondStd-Lt"/>
          <w:lang w:val="sms-FI"/>
        </w:rPr>
        <w:t xml:space="preserve"> tuärjjeet õhttsažtuâjast dååma da </w:t>
      </w:r>
      <w:r w:rsidR="00B00103" w:rsidRPr="00834EFE">
        <w:rPr>
          <w:rFonts w:cs="ITCGaramondStd-Lt"/>
          <w:lang w:val="sms-FI"/>
        </w:rPr>
        <w:t>peâmmjivuiʹm</w:t>
      </w:r>
      <w:r w:rsidRPr="00834EFE">
        <w:rPr>
          <w:rFonts w:cs="ITCGaramondStd-Lt"/>
          <w:lang w:val="sms-FI"/>
        </w:rPr>
        <w:t xml:space="preserve">. Tuåimmjummšest põõrǥât tõõzz, što </w:t>
      </w:r>
      <w:r w:rsidR="00023733" w:rsidRPr="00834EFE">
        <w:rPr>
          <w:rFonts w:cs="ITCGaramondStd-Lt"/>
          <w:lang w:val="sms-FI"/>
        </w:rPr>
        <w:t>juõʹǩǩ</w:t>
      </w:r>
      <w:r w:rsidR="00DA2D9D" w:rsidRPr="00834EFE">
        <w:rPr>
          <w:rFonts w:cs="ITCGaramondStd-Lt"/>
          <w:lang w:val="sms-FI"/>
        </w:rPr>
        <w:t>ʼ</w:t>
      </w:r>
      <w:r w:rsidR="00023733" w:rsidRPr="00834EFE">
        <w:rPr>
          <w:rFonts w:cs="ITCGaramondStd-Lt"/>
          <w:lang w:val="sms-FI"/>
        </w:rPr>
        <w:t xml:space="preserve">kaž </w:t>
      </w:r>
      <w:r w:rsidRPr="00834EFE">
        <w:rPr>
          <w:rFonts w:cs="ITCGaramondStd-Lt"/>
          <w:lang w:val="sms-FI"/>
        </w:rPr>
        <w:t xml:space="preserve">tuâjjlažkådda kuulli âânn </w:t>
      </w:r>
      <w:r w:rsidR="00DD3535" w:rsidRPr="00834EFE">
        <w:rPr>
          <w:rFonts w:cs="ITCGaramondStd-Lt"/>
          <w:lang w:val="sms-FI"/>
        </w:rPr>
        <w:t>čiõlggsanji</w:t>
      </w:r>
      <w:r w:rsidRPr="00834EFE">
        <w:rPr>
          <w:rFonts w:cs="ITCGaramondStd-Lt"/>
          <w:lang w:val="sms-FI"/>
        </w:rPr>
        <w:t xml:space="preserve"> </w:t>
      </w:r>
      <w:r w:rsidR="001A5032" w:rsidRPr="00834EFE">
        <w:rPr>
          <w:rFonts w:cs="ITCGaramondStd-Lt"/>
          <w:lang w:val="sms-FI"/>
        </w:rPr>
        <w:t>tåʹlǩǩ</w:t>
      </w:r>
      <w:r w:rsidRPr="00834EFE">
        <w:rPr>
          <w:rFonts w:cs="ITCGaramondStd-Lt"/>
          <w:lang w:val="sms-FI"/>
        </w:rPr>
        <w:t xml:space="preserve"> </w:t>
      </w:r>
      <w:r w:rsidR="00023733" w:rsidRPr="00834EFE">
        <w:rPr>
          <w:rFonts w:cs="ITCGaramondStd-Lt"/>
          <w:lang w:val="sms-FI"/>
        </w:rPr>
        <w:t xml:space="preserve">õõut </w:t>
      </w:r>
      <w:r w:rsidRPr="00834EFE">
        <w:rPr>
          <w:rFonts w:cs="ITCGaramondStd-Lt"/>
          <w:lang w:val="sms-FI"/>
        </w:rPr>
        <w:t xml:space="preserve">ǩiõl: juʹn-a </w:t>
      </w:r>
      <w:r w:rsidR="00DA2D9D" w:rsidRPr="00834EFE">
        <w:rPr>
          <w:rFonts w:cs="ITCGaramondStd-Lt"/>
          <w:lang w:val="sms-FI"/>
        </w:rPr>
        <w:t>ǩiõll-laauǥǩiõl</w:t>
      </w:r>
      <w:r w:rsidR="00E752D8" w:rsidRPr="00834EFE">
        <w:rPr>
          <w:rFonts w:cs="ITCGaramondStd-Lt"/>
          <w:lang w:val="sms-FI"/>
        </w:rPr>
        <w:t xml:space="preserve"> </w:t>
      </w:r>
      <w:r w:rsidRPr="00834EFE">
        <w:rPr>
          <w:rFonts w:cs="ITCGaramondStd-Lt"/>
          <w:lang w:val="sms-FI"/>
        </w:rPr>
        <w:t xml:space="preserve">leʹbe ǩiõl, </w:t>
      </w:r>
      <w:r w:rsidR="00EC424B" w:rsidRPr="00834EFE">
        <w:rPr>
          <w:rFonts w:cs="ITCGaramondStd-Lt"/>
          <w:lang w:val="sms-FI"/>
        </w:rPr>
        <w:t>koin</w:t>
      </w:r>
      <w:r w:rsidRPr="00834EFE">
        <w:rPr>
          <w:rFonts w:cs="ITCGaramondStd-Lt"/>
          <w:lang w:val="sms-FI"/>
        </w:rPr>
        <w:t xml:space="preserve"> õuddpeâmm lij jäʹrjstum. Päärnaid älšmââʹttet </w:t>
      </w:r>
      <w:r w:rsidR="00DA2D9D" w:rsidRPr="00834EFE">
        <w:rPr>
          <w:rFonts w:cs="ITCGaramondStd-Lt"/>
          <w:lang w:val="sms-FI"/>
        </w:rPr>
        <w:t xml:space="preserve">ǩiõll-laauǥǩiõl </w:t>
      </w:r>
      <w:r w:rsidRPr="00834EFE">
        <w:rPr>
          <w:rFonts w:cs="ITCGaramondStd-Lt"/>
          <w:lang w:val="sms-FI"/>
        </w:rPr>
        <w:t>ââʹnnma,</w:t>
      </w:r>
      <w:r w:rsidR="00DA2D9D" w:rsidRPr="00834EFE">
        <w:rPr>
          <w:rFonts w:cs="ITCGaramondStd-Lt"/>
          <w:lang w:val="sms-FI"/>
        </w:rPr>
        <w:t xml:space="preserve"> </w:t>
      </w:r>
      <w:r w:rsidRPr="00834EFE">
        <w:rPr>
          <w:rFonts w:cs="ITCGaramondStd-Lt"/>
          <w:lang w:val="sms-FI"/>
        </w:rPr>
        <w:t xml:space="preserve">leša </w:t>
      </w:r>
      <w:r w:rsidR="00DA2D9D" w:rsidRPr="00834EFE">
        <w:rPr>
          <w:rFonts w:cs="ITCGaramondStd-Lt"/>
          <w:lang w:val="sms-FI"/>
        </w:rPr>
        <w:t xml:space="preserve">seeʹst </w:t>
      </w:r>
      <w:r w:rsidRPr="00834EFE">
        <w:rPr>
          <w:rFonts w:cs="ITCGaramondStd-Lt"/>
          <w:lang w:val="sms-FI"/>
        </w:rPr>
        <w:t xml:space="preserve">âlgg </w:t>
      </w:r>
      <w:r w:rsidR="00DA2D9D" w:rsidRPr="00834EFE">
        <w:rPr>
          <w:rFonts w:cs="ITCGaramondStd-Lt"/>
          <w:lang w:val="sms-FI"/>
        </w:rPr>
        <w:t xml:space="preserve"> </w:t>
      </w:r>
      <w:r w:rsidR="00AA7C1F" w:rsidRPr="00834EFE">
        <w:rPr>
          <w:rFonts w:cs="ITCGaramondStd-Lt"/>
          <w:lang w:val="sms-FI"/>
        </w:rPr>
        <w:t>l</w:t>
      </w:r>
      <w:r w:rsidRPr="00834EFE">
        <w:rPr>
          <w:rFonts w:cs="ITCGaramondStd-Lt"/>
          <w:lang w:val="sms-FI"/>
        </w:rPr>
        <w:t xml:space="preserve">eeʹd vueiʹttemvuõtt šõddâd fiʹttjum še </w:t>
      </w:r>
      <w:r w:rsidR="00E33641" w:rsidRPr="00834EFE">
        <w:rPr>
          <w:rFonts w:cs="ITCGaramondStd-Lt"/>
          <w:lang w:val="sms-FI"/>
        </w:rPr>
        <w:t>jieʹnnǩiõlines</w:t>
      </w:r>
      <w:r w:rsidRPr="00834EFE">
        <w:rPr>
          <w:rFonts w:cs="ITCGaramondStd-Lt"/>
          <w:lang w:val="sms-FI"/>
        </w:rPr>
        <w:t xml:space="preserve">. Täävtõssân lij </w:t>
      </w:r>
      <w:r w:rsidR="00E33641" w:rsidRPr="00834EFE">
        <w:rPr>
          <w:rFonts w:cs="ITCGaramondStd-Lt"/>
          <w:lang w:val="sms-FI"/>
        </w:rPr>
        <w:t>vaalmâšvuõtt</w:t>
      </w:r>
      <w:r w:rsidRPr="00834EFE">
        <w:rPr>
          <w:rFonts w:cs="ITCGaramondStd-Lt"/>
          <w:lang w:val="sms-FI"/>
        </w:rPr>
        <w:t xml:space="preserve"> </w:t>
      </w:r>
      <w:r w:rsidR="00E33641" w:rsidRPr="00834EFE">
        <w:rPr>
          <w:rFonts w:cs="ITCGaramondStd-Lt"/>
          <w:lang w:val="sms-FI"/>
        </w:rPr>
        <w:t>serddjed</w:t>
      </w:r>
      <w:r w:rsidRPr="00834EFE">
        <w:rPr>
          <w:rFonts w:cs="ITCGaramondStd-Lt"/>
          <w:lang w:val="sms-FI"/>
        </w:rPr>
        <w:t xml:space="preserve"> </w:t>
      </w:r>
      <w:r w:rsidR="00AA7C1F" w:rsidRPr="00834EFE">
        <w:rPr>
          <w:rFonts w:cs="ITCGaramondStd-Lt"/>
          <w:lang w:val="sms-FI"/>
        </w:rPr>
        <w:t>ǩiõll-lauggjen v</w:t>
      </w:r>
      <w:r w:rsidR="00E752D8" w:rsidRPr="00834EFE">
        <w:rPr>
          <w:rFonts w:cs="ITCGaramondStd-Lt"/>
          <w:lang w:val="sms-FI"/>
        </w:rPr>
        <w:t xml:space="preserve">ikkum </w:t>
      </w:r>
      <w:r w:rsidR="00E26FC3" w:rsidRPr="00834EFE">
        <w:rPr>
          <w:rFonts w:cs="ITCGaramondStd-Lt"/>
          <w:lang w:val="sms-FI"/>
        </w:rPr>
        <w:t>õuddmättʼtõʹsse</w:t>
      </w:r>
      <w:r w:rsidRPr="00834EFE">
        <w:rPr>
          <w:rFonts w:cs="ITCGaramondStd-Lt"/>
          <w:lang w:val="sms-FI"/>
        </w:rPr>
        <w:t xml:space="preserve"> da </w:t>
      </w:r>
      <w:r w:rsidR="00E752D8" w:rsidRPr="00834EFE">
        <w:rPr>
          <w:rFonts w:cs="ITCGaramondStd-Lt"/>
          <w:lang w:val="sms-FI"/>
        </w:rPr>
        <w:t>tõʹst õõudâs</w:t>
      </w:r>
      <w:r w:rsidRPr="00834EFE">
        <w:rPr>
          <w:rFonts w:cs="ITCGaramondStd-Lt"/>
          <w:lang w:val="sms-FI"/>
        </w:rPr>
        <w:t xml:space="preserve"> vuâđđmättʼtõʹsse.</w:t>
      </w:r>
    </w:p>
    <w:p w14:paraId="5778F203" w14:textId="77777777" w:rsidR="006D4D11" w:rsidRPr="00834EFE" w:rsidRDefault="006D4D11" w:rsidP="006D4D11">
      <w:pPr>
        <w:autoSpaceDE w:val="0"/>
        <w:autoSpaceDN w:val="0"/>
        <w:adjustRightInd w:val="0"/>
        <w:spacing w:after="0" w:line="240" w:lineRule="auto"/>
        <w:rPr>
          <w:rFonts w:cs="ITCGaramondStd-Bd"/>
          <w:lang w:val="sms-FI"/>
        </w:rPr>
      </w:pPr>
    </w:p>
    <w:p w14:paraId="55E94337" w14:textId="3B0AC518" w:rsidR="006D4D11" w:rsidRPr="00834EFE" w:rsidRDefault="006D4D11" w:rsidP="006D4D11">
      <w:pPr>
        <w:autoSpaceDE w:val="0"/>
        <w:autoSpaceDN w:val="0"/>
        <w:adjustRightInd w:val="0"/>
        <w:spacing w:after="0" w:line="240" w:lineRule="auto"/>
        <w:rPr>
          <w:rFonts w:cs="ITCGaramondStd-Bd"/>
          <w:i/>
          <w:lang w:val="sms-FI"/>
        </w:rPr>
      </w:pPr>
      <w:r w:rsidRPr="00834EFE">
        <w:rPr>
          <w:rFonts w:cs="ITCGaramondStd-Bd"/>
          <w:i/>
          <w:lang w:val="sms-FI"/>
        </w:rPr>
        <w:t xml:space="preserve">Muu </w:t>
      </w:r>
      <w:r w:rsidR="00585466" w:rsidRPr="00834EFE">
        <w:rPr>
          <w:rFonts w:cs="ITCGaramondStd-Bd"/>
          <w:i/>
          <w:lang w:val="sms-FI"/>
        </w:rPr>
        <w:t>veiddsõs</w:t>
      </w:r>
      <w:r w:rsidRPr="00834EFE">
        <w:rPr>
          <w:rFonts w:cs="ITCGaramondStd-Bd"/>
          <w:i/>
          <w:lang w:val="sms-FI"/>
        </w:rPr>
        <w:t xml:space="preserve"> kuõiʹtǩiõllsaž õuddpeâmm</w:t>
      </w:r>
    </w:p>
    <w:p w14:paraId="70C484EC" w14:textId="7255E25C" w:rsidR="006D4D11" w:rsidRPr="00834EFE" w:rsidRDefault="00585466" w:rsidP="006D4D11">
      <w:pPr>
        <w:autoSpaceDE w:val="0"/>
        <w:autoSpaceDN w:val="0"/>
        <w:adjustRightInd w:val="0"/>
        <w:spacing w:after="0" w:line="240" w:lineRule="auto"/>
        <w:rPr>
          <w:rFonts w:cs="ITCGaramondStd-Lt"/>
          <w:lang w:val="sms-FI"/>
        </w:rPr>
      </w:pPr>
      <w:r w:rsidRPr="00834EFE">
        <w:rPr>
          <w:rFonts w:cs="ITCGaramondStd-Lt"/>
          <w:lang w:val="sms-FI"/>
        </w:rPr>
        <w:t>Jeeʹres</w:t>
      </w:r>
      <w:r w:rsidR="006D4D11" w:rsidRPr="00834EFE">
        <w:rPr>
          <w:rFonts w:cs="ITCGaramondStd-Lt"/>
          <w:lang w:val="sms-FI"/>
        </w:rPr>
        <w:t xml:space="preserve"> </w:t>
      </w:r>
      <w:r w:rsidRPr="00834EFE">
        <w:rPr>
          <w:rFonts w:cs="ITCGaramondStd-Lt"/>
          <w:lang w:val="sms-FI"/>
        </w:rPr>
        <w:t>veiddsõs</w:t>
      </w:r>
      <w:r w:rsidR="006D4D11" w:rsidRPr="00834EFE">
        <w:rPr>
          <w:rFonts w:cs="ITCGaramondStd-Lt"/>
          <w:lang w:val="sms-FI"/>
        </w:rPr>
        <w:t xml:space="preserve"> kuõiʹtǩiõllsaž õuddpeâmmast </w:t>
      </w:r>
      <w:r w:rsidRPr="00834EFE">
        <w:rPr>
          <w:rFonts w:cs="ITCGaramondStd-Lt"/>
          <w:lang w:val="sms-FI"/>
        </w:rPr>
        <w:t xml:space="preserve">vueʹss </w:t>
      </w:r>
      <w:r w:rsidR="006D4D11" w:rsidRPr="00834EFE">
        <w:rPr>
          <w:rFonts w:cs="ITCGaramondStd-Lt"/>
          <w:lang w:val="sms-FI"/>
        </w:rPr>
        <w:t>tuåimmjummšest (</w:t>
      </w:r>
      <w:r w:rsidRPr="00834EFE">
        <w:rPr>
          <w:rFonts w:cs="ITCGaramondStd-Lt"/>
          <w:lang w:val="sms-FI"/>
        </w:rPr>
        <w:t>oo</w:t>
      </w:r>
      <w:r w:rsidR="00C000E3" w:rsidRPr="00834EFE">
        <w:rPr>
          <w:rFonts w:cs="ITCGaramondStd-Lt"/>
          <w:lang w:val="sms-FI"/>
        </w:rPr>
        <w:t>ʹccmõsân</w:t>
      </w:r>
      <w:r w:rsidR="006D4D11" w:rsidRPr="00834EFE">
        <w:rPr>
          <w:rFonts w:cs="ITCGaramondStd-Lt"/>
          <w:lang w:val="sms-FI"/>
        </w:rPr>
        <w:t xml:space="preserve"> 25 %) viiǥǥât čõõđ </w:t>
      </w:r>
      <w:r w:rsidRPr="00834EFE">
        <w:rPr>
          <w:rFonts w:cs="ITCGaramondStd-Lt"/>
          <w:lang w:val="sms-FI"/>
        </w:rPr>
        <w:t>koon-ne</w:t>
      </w:r>
      <w:r w:rsidR="006D4D11" w:rsidRPr="00834EFE">
        <w:rPr>
          <w:rFonts w:cs="ITCGaramondStd-Lt"/>
          <w:lang w:val="sms-FI"/>
        </w:rPr>
        <w:t xml:space="preserve"> jeeʹres ǩiõʹlle </w:t>
      </w:r>
      <w:r w:rsidRPr="00834EFE">
        <w:rPr>
          <w:rFonts w:cs="ITCGaramondStd-Lt"/>
          <w:lang w:val="sms-FI"/>
        </w:rPr>
        <w:t>ko</w:t>
      </w:r>
      <w:r w:rsidR="006D4D11" w:rsidRPr="00834EFE">
        <w:rPr>
          <w:rFonts w:cs="ITCGaramondStd-Lt"/>
          <w:lang w:val="sms-FI"/>
        </w:rPr>
        <w:t xml:space="preserve"> õuddpeâmmlääʹjjest </w:t>
      </w:r>
      <w:r w:rsidRPr="00834EFE">
        <w:rPr>
          <w:rFonts w:cs="ITCGaramondStd-Lt"/>
          <w:lang w:val="sms-FI"/>
        </w:rPr>
        <w:t xml:space="preserve">šiõttuum </w:t>
      </w:r>
      <w:r w:rsidR="006D4D11" w:rsidRPr="00834EFE">
        <w:rPr>
          <w:rFonts w:cs="ITCGaramondStd-Lt"/>
          <w:lang w:val="sms-FI"/>
        </w:rPr>
        <w:t xml:space="preserve">õuddpeâmm ǩiõlin. </w:t>
      </w:r>
      <w:r w:rsidRPr="00834EFE">
        <w:rPr>
          <w:rFonts w:cs="ITCGaramondStd-Lt"/>
          <w:lang w:val="sms-FI"/>
        </w:rPr>
        <w:t xml:space="preserve">Måtam </w:t>
      </w:r>
      <w:r w:rsidR="006D4D11" w:rsidRPr="00834EFE">
        <w:rPr>
          <w:rFonts w:cs="ITCGaramondStd-Lt"/>
          <w:lang w:val="sms-FI"/>
        </w:rPr>
        <w:t xml:space="preserve">päärnain vuäiʹtte </w:t>
      </w:r>
      <w:r w:rsidR="001B6AA5" w:rsidRPr="00834EFE">
        <w:rPr>
          <w:rFonts w:cs="ITCGaramondStd-Lt"/>
          <w:lang w:val="sms-FI"/>
        </w:rPr>
        <w:t>mainsted</w:t>
      </w:r>
      <w:r w:rsidR="006D4D11" w:rsidRPr="00834EFE">
        <w:rPr>
          <w:rFonts w:cs="ITCGaramondStd-Lt"/>
          <w:lang w:val="sms-FI"/>
        </w:rPr>
        <w:t xml:space="preserve"> </w:t>
      </w:r>
      <w:r w:rsidRPr="00834EFE">
        <w:rPr>
          <w:rFonts w:cs="ITCGaramondStd-Lt"/>
          <w:lang w:val="sms-FI"/>
        </w:rPr>
        <w:t xml:space="preserve">tän </w:t>
      </w:r>
      <w:r w:rsidR="006D4D11" w:rsidRPr="00834EFE">
        <w:rPr>
          <w:rFonts w:cs="ITCGaramondStd-Lt"/>
          <w:lang w:val="sms-FI"/>
        </w:rPr>
        <w:t>ǩiõl jieʹnnǩiõll</w:t>
      </w:r>
      <w:r w:rsidRPr="00834EFE">
        <w:rPr>
          <w:rFonts w:cs="ITCGaramondStd-Lt"/>
          <w:lang w:val="sms-FI"/>
        </w:rPr>
        <w:t>nes</w:t>
      </w:r>
      <w:r w:rsidR="006D4D11" w:rsidRPr="00834EFE">
        <w:rPr>
          <w:rFonts w:cs="ITCGaramondStd-Lt"/>
          <w:lang w:val="sms-FI"/>
        </w:rPr>
        <w:t>. Tuåimmjummu</w:t>
      </w:r>
      <w:r w:rsidRPr="00834EFE">
        <w:rPr>
          <w:rFonts w:cs="ITCGaramondStd-Lt"/>
          <w:lang w:val="sms-FI"/>
        </w:rPr>
        <w:t>ž</w:t>
      </w:r>
      <w:r w:rsidR="006D4D11" w:rsidRPr="00834EFE">
        <w:rPr>
          <w:rFonts w:cs="ITCGaramondStd-Lt"/>
          <w:lang w:val="sms-FI"/>
        </w:rPr>
        <w:t xml:space="preserve"> plaanât nuʹtt, što jeeʹres </w:t>
      </w:r>
      <w:r w:rsidRPr="00834EFE">
        <w:rPr>
          <w:rFonts w:cs="ITCGaramondStd-Lt"/>
          <w:lang w:val="sms-FI"/>
        </w:rPr>
        <w:t xml:space="preserve">ǩiõlljoouk </w:t>
      </w:r>
      <w:r w:rsidR="006D4D11" w:rsidRPr="00834EFE">
        <w:rPr>
          <w:rFonts w:cs="ITCGaramondStd-Lt"/>
          <w:lang w:val="sms-FI"/>
        </w:rPr>
        <w:t xml:space="preserve">vuäǯǯa ǩiõl </w:t>
      </w:r>
      <w:r w:rsidR="009D4E10" w:rsidRPr="00834EFE">
        <w:rPr>
          <w:rFonts w:cs="ITCGaramondStd-Lt"/>
          <w:lang w:val="sms-FI"/>
        </w:rPr>
        <w:t>õuddnummša</w:t>
      </w:r>
      <w:r w:rsidR="006D4D11" w:rsidRPr="00834EFE">
        <w:rPr>
          <w:rFonts w:cs="ITCGaramondStd-Lt"/>
          <w:lang w:val="sms-FI"/>
        </w:rPr>
        <w:t xml:space="preserve"> ta</w:t>
      </w:r>
      <w:r w:rsidRPr="00834EFE">
        <w:rPr>
          <w:rFonts w:cs="ITCGaramondStd-Lt"/>
          <w:lang w:val="sms-FI"/>
        </w:rPr>
        <w:t xml:space="preserve">arbšum </w:t>
      </w:r>
      <w:r w:rsidR="006D4D11" w:rsidRPr="00834EFE">
        <w:rPr>
          <w:rFonts w:cs="ITCGaramondStd-Lt"/>
          <w:lang w:val="sms-FI"/>
        </w:rPr>
        <w:t xml:space="preserve">tuärj. </w:t>
      </w:r>
      <w:r w:rsidRPr="00834EFE">
        <w:rPr>
          <w:rFonts w:cs="ITCGaramondStd-Lt"/>
          <w:lang w:val="sms-FI"/>
        </w:rPr>
        <w:t>Jooukin</w:t>
      </w:r>
      <w:r w:rsidR="006D4D11" w:rsidRPr="00834EFE">
        <w:rPr>
          <w:rFonts w:cs="ITCGaramondStd-Lt"/>
          <w:lang w:val="sms-FI"/>
        </w:rPr>
        <w:t xml:space="preserve"> vuäi</w:t>
      </w:r>
      <w:r w:rsidRPr="00834EFE">
        <w:rPr>
          <w:rFonts w:cs="ITCGaramondStd-Lt"/>
          <w:lang w:val="sms-FI"/>
        </w:rPr>
        <w:t xml:space="preserve">ʹtte </w:t>
      </w:r>
      <w:r w:rsidR="006D4D11" w:rsidRPr="00834EFE">
        <w:rPr>
          <w:rFonts w:cs="ITCGaramondStd-Lt"/>
          <w:lang w:val="sms-FI"/>
        </w:rPr>
        <w:t xml:space="preserve">leeʹd še päärna, </w:t>
      </w:r>
      <w:r w:rsidRPr="00834EFE">
        <w:rPr>
          <w:rFonts w:cs="ITCGaramondStd-Lt"/>
          <w:lang w:val="sms-FI"/>
        </w:rPr>
        <w:t xml:space="preserve">ǩeäiʹd </w:t>
      </w:r>
      <w:r w:rsidR="00E33641" w:rsidRPr="00834EFE">
        <w:rPr>
          <w:rFonts w:cs="ITCGaramondStd-Lt"/>
          <w:lang w:val="sms-FI"/>
        </w:rPr>
        <w:t xml:space="preserve">ni kuäbbaž </w:t>
      </w:r>
      <w:r w:rsidR="006D4D11" w:rsidRPr="00834EFE">
        <w:rPr>
          <w:rFonts w:cs="ITCGaramondStd-Lt"/>
          <w:lang w:val="sms-FI"/>
        </w:rPr>
        <w:t xml:space="preserve">õuddpeâmmast </w:t>
      </w:r>
      <w:r w:rsidR="00E33641" w:rsidRPr="00834EFE">
        <w:rPr>
          <w:rFonts w:cs="ITCGaramondStd-Lt"/>
          <w:lang w:val="sms-FI"/>
        </w:rPr>
        <w:t>õnnum</w:t>
      </w:r>
      <w:r w:rsidR="006D4D11" w:rsidRPr="00834EFE">
        <w:rPr>
          <w:rFonts w:cs="ITCGaramondStd-Lt"/>
          <w:lang w:val="sms-FI"/>
        </w:rPr>
        <w:t xml:space="preserve"> </w:t>
      </w:r>
      <w:r w:rsidR="00E33641" w:rsidRPr="00834EFE">
        <w:rPr>
          <w:rFonts w:cs="ITCGaramondStd-Lt"/>
          <w:lang w:val="sms-FI"/>
        </w:rPr>
        <w:t>ǩiõll</w:t>
      </w:r>
      <w:r w:rsidR="006D4D11" w:rsidRPr="00834EFE">
        <w:rPr>
          <w:rFonts w:cs="ITCGaramondStd-Lt"/>
          <w:lang w:val="sms-FI"/>
        </w:rPr>
        <w:t xml:space="preserve"> </w:t>
      </w:r>
      <w:r w:rsidR="00C86185" w:rsidRPr="00834EFE">
        <w:rPr>
          <w:rFonts w:cs="ITCGaramondStd-Lt"/>
          <w:lang w:val="sms-FI"/>
        </w:rPr>
        <w:t>ij leäkku</w:t>
      </w:r>
      <w:r w:rsidR="006D4D11" w:rsidRPr="00834EFE">
        <w:rPr>
          <w:rFonts w:cs="ITCGaramondStd-Lt"/>
          <w:lang w:val="sms-FI"/>
        </w:rPr>
        <w:t xml:space="preserve"> </w:t>
      </w:r>
      <w:r w:rsidR="00F62B49" w:rsidRPr="00834EFE">
        <w:rPr>
          <w:rFonts w:cs="ITCGaramondStd-Lt"/>
          <w:lang w:val="sms-FI"/>
        </w:rPr>
        <w:t>jieʹnnǩiõll</w:t>
      </w:r>
      <w:r w:rsidR="006D4D11" w:rsidRPr="00834EFE">
        <w:rPr>
          <w:rFonts w:cs="ITCGaramondStd-Lt"/>
          <w:lang w:val="sms-FI"/>
        </w:rPr>
        <w:t xml:space="preserve">. Õuddpeâmm jäʹrjsteei </w:t>
      </w:r>
      <w:r w:rsidRPr="00834EFE">
        <w:rPr>
          <w:rFonts w:cs="ITCGaramondStd-Lt"/>
          <w:lang w:val="sms-FI"/>
        </w:rPr>
        <w:t xml:space="preserve">smeâtt </w:t>
      </w:r>
      <w:r w:rsidR="001A5032" w:rsidRPr="00834EFE">
        <w:rPr>
          <w:rFonts w:cs="ITCGaramondStd-Lt"/>
          <w:lang w:val="sms-FI"/>
        </w:rPr>
        <w:t xml:space="preserve">juõʹǩǩ vuâra </w:t>
      </w:r>
      <w:r w:rsidR="006D4D11" w:rsidRPr="00834EFE">
        <w:rPr>
          <w:rFonts w:cs="ITCGaramondStd-Lt"/>
          <w:lang w:val="sms-FI"/>
        </w:rPr>
        <w:t xml:space="preserve">peâmmjin </w:t>
      </w:r>
      <w:r w:rsidR="001A5032" w:rsidRPr="00834EFE">
        <w:rPr>
          <w:rFonts w:cs="ITCGaramondStd-Lt"/>
          <w:lang w:val="sms-FI"/>
        </w:rPr>
        <w:t>saǥstõõleeʹl</w:t>
      </w:r>
      <w:r w:rsidR="006D4D11" w:rsidRPr="00834EFE">
        <w:rPr>
          <w:rFonts w:cs="ITCGaramondStd-Lt"/>
          <w:lang w:val="sms-FI"/>
        </w:rPr>
        <w:t xml:space="preserve">, </w:t>
      </w:r>
      <w:r w:rsidR="00C32263" w:rsidRPr="00834EFE">
        <w:rPr>
          <w:rFonts w:cs="ITCGaramondStd-Lt"/>
          <w:lang w:val="sms-FI"/>
        </w:rPr>
        <w:t>kuäʹss</w:t>
      </w:r>
      <w:r w:rsidR="006D4D11" w:rsidRPr="00834EFE">
        <w:rPr>
          <w:rFonts w:cs="ITCGaramondStd-Lt"/>
          <w:lang w:val="sms-FI"/>
        </w:rPr>
        <w:t xml:space="preserve"> </w:t>
      </w:r>
      <w:r w:rsidRPr="00834EFE">
        <w:rPr>
          <w:rFonts w:cs="ITCGaramondStd-Lt"/>
          <w:lang w:val="sms-FI"/>
        </w:rPr>
        <w:t>näkam jäʹrjstõõllmõš</w:t>
      </w:r>
      <w:r w:rsidR="006D4D11" w:rsidRPr="00834EFE">
        <w:rPr>
          <w:rFonts w:cs="ITCGaramondStd-Lt"/>
          <w:lang w:val="sms-FI"/>
        </w:rPr>
        <w:t xml:space="preserve"> </w:t>
      </w:r>
      <w:r w:rsidR="00AA2930" w:rsidRPr="00834EFE">
        <w:rPr>
          <w:rFonts w:cs="ITCGaramondStd-Lt"/>
          <w:lang w:val="sms-FI"/>
        </w:rPr>
        <w:t>tuärjjad</w:t>
      </w:r>
      <w:r w:rsidR="006D4D11" w:rsidRPr="00834EFE">
        <w:rPr>
          <w:rFonts w:cs="ITCGaramondStd-Lt"/>
          <w:lang w:val="sms-FI"/>
        </w:rPr>
        <w:t xml:space="preserve"> päärna õuddnummuž.</w:t>
      </w:r>
    </w:p>
    <w:p w14:paraId="3E2C39CF" w14:textId="77777777" w:rsidR="006D4D11" w:rsidRPr="00834EFE" w:rsidRDefault="006D4D11" w:rsidP="006D4D11">
      <w:pPr>
        <w:autoSpaceDE w:val="0"/>
        <w:autoSpaceDN w:val="0"/>
        <w:adjustRightInd w:val="0"/>
        <w:spacing w:after="0" w:line="240" w:lineRule="auto"/>
        <w:rPr>
          <w:rFonts w:cs="ITCGaramondStd-Lt"/>
          <w:lang w:val="sms-FI"/>
        </w:rPr>
      </w:pPr>
    </w:p>
    <w:p w14:paraId="41B29F94" w14:textId="43FC28A7"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Kuõiʹtǩiõllsaž õuddpeâmmast tuåimmjummuš plaanât nuʹtt, što k</w:t>
      </w:r>
      <w:r w:rsidR="00E33641" w:rsidRPr="00834EFE">
        <w:rPr>
          <w:rFonts w:cs="ITCGaramondStd-Lt"/>
          <w:lang w:val="sms-FI"/>
        </w:rPr>
        <w:t xml:space="preserve">uõiʹt </w:t>
      </w:r>
      <w:r w:rsidRPr="00834EFE">
        <w:rPr>
          <w:rFonts w:cs="ITCGaramondStd-Lt"/>
          <w:lang w:val="sms-FI"/>
        </w:rPr>
        <w:t>ǩiõ</w:t>
      </w:r>
      <w:r w:rsidR="00E33641" w:rsidRPr="00834EFE">
        <w:rPr>
          <w:rFonts w:cs="ITCGaramondStd-Lt"/>
          <w:lang w:val="sms-FI"/>
        </w:rPr>
        <w:t>ʹlle čõõđ vikkum</w:t>
      </w:r>
      <w:r w:rsidRPr="00834EFE">
        <w:rPr>
          <w:rFonts w:cs="ITCGaramondStd-Lt"/>
          <w:lang w:val="sms-FI"/>
        </w:rPr>
        <w:t xml:space="preserve"> </w:t>
      </w:r>
      <w:r w:rsidR="00E33641" w:rsidRPr="00834EFE">
        <w:rPr>
          <w:rFonts w:cs="ITCGaramondStd-Lt"/>
          <w:lang w:val="sms-FI"/>
        </w:rPr>
        <w:t>õuddpeâmmast</w:t>
      </w:r>
      <w:r w:rsidRPr="00834EFE">
        <w:rPr>
          <w:rFonts w:cs="ITCGaramondStd-Lt"/>
          <w:lang w:val="sms-FI"/>
        </w:rPr>
        <w:t xml:space="preserve"> šâdd </w:t>
      </w:r>
      <w:r w:rsidR="00E33641" w:rsidRPr="00834EFE">
        <w:rPr>
          <w:rFonts w:cs="ITCGaramondStd-Lt"/>
          <w:lang w:val="sms-FI"/>
        </w:rPr>
        <w:t>obbvuõtt</w:t>
      </w:r>
      <w:r w:rsidRPr="00834EFE">
        <w:rPr>
          <w:rFonts w:cs="ITCGaramondStd-Lt"/>
          <w:lang w:val="sms-FI"/>
        </w:rPr>
        <w:t xml:space="preserve">, koʹst </w:t>
      </w:r>
      <w:r w:rsidR="00E33641" w:rsidRPr="00834EFE">
        <w:rPr>
          <w:rFonts w:cs="ITCGaramondStd-Lt"/>
          <w:lang w:val="sms-FI"/>
        </w:rPr>
        <w:t xml:space="preserve">kuhttu </w:t>
      </w:r>
      <w:r w:rsidRPr="00834EFE">
        <w:rPr>
          <w:rFonts w:cs="ITCGaramondStd-Lt"/>
          <w:lang w:val="sms-FI"/>
        </w:rPr>
        <w:t xml:space="preserve">ǩiõl lie </w:t>
      </w:r>
      <w:r w:rsidR="00E33641" w:rsidRPr="00834EFE">
        <w:rPr>
          <w:rFonts w:cs="ITCGaramondStd-Lt"/>
          <w:lang w:val="sms-FI"/>
        </w:rPr>
        <w:t>âʹldd</w:t>
      </w:r>
      <w:r w:rsidRPr="00834EFE">
        <w:rPr>
          <w:rFonts w:cs="ITCGaramondStd-Lt"/>
          <w:lang w:val="sms-FI"/>
        </w:rPr>
        <w:t xml:space="preserve"> da ouddne </w:t>
      </w:r>
      <w:r w:rsidR="00904CB9" w:rsidRPr="00834EFE">
        <w:rPr>
          <w:rFonts w:cs="ITCGaramondStd-Lt"/>
          <w:lang w:val="sms-FI"/>
        </w:rPr>
        <w:t>siõmmnai siõmmnai</w:t>
      </w:r>
      <w:r w:rsidRPr="00834EFE">
        <w:rPr>
          <w:rFonts w:cs="ITCGaramondStd-Lt"/>
          <w:lang w:val="sms-FI"/>
        </w:rPr>
        <w:t xml:space="preserve"> tuâjjlažkååʹdd </w:t>
      </w:r>
      <w:r w:rsidR="005431D5" w:rsidRPr="00834EFE">
        <w:rPr>
          <w:rFonts w:cs="ITCGaramondStd-Lt"/>
          <w:lang w:val="sms-FI"/>
        </w:rPr>
        <w:t xml:space="preserve">uʹvddem maall </w:t>
      </w:r>
      <w:r w:rsidRPr="00834EFE">
        <w:rPr>
          <w:rFonts w:cs="ITCGaramondStd-Lt"/>
          <w:lang w:val="sms-FI"/>
        </w:rPr>
        <w:t>da päärnai</w:t>
      </w:r>
      <w:r w:rsidR="005431D5" w:rsidRPr="00834EFE">
        <w:rPr>
          <w:rFonts w:cs="ITCGaramondStd-Lt"/>
          <w:lang w:val="sms-FI"/>
        </w:rPr>
        <w:t xml:space="preserve"> </w:t>
      </w:r>
      <w:r w:rsidRPr="00834EFE">
        <w:rPr>
          <w:rFonts w:cs="ITCGaramondStd-Lt"/>
          <w:lang w:val="sms-FI"/>
        </w:rPr>
        <w:t>aktiiv</w:t>
      </w:r>
      <w:r w:rsidR="00E33641" w:rsidRPr="00834EFE">
        <w:rPr>
          <w:rFonts w:cs="ITCGaramondStd-Lt"/>
          <w:lang w:val="sms-FI"/>
        </w:rPr>
        <w:t xml:space="preserve">laž </w:t>
      </w:r>
      <w:r w:rsidRPr="00834EFE">
        <w:rPr>
          <w:rFonts w:cs="ITCGaramondStd-Lt"/>
          <w:lang w:val="sms-FI"/>
        </w:rPr>
        <w:t xml:space="preserve">tuåimmjem pääiʹǩ. </w:t>
      </w:r>
      <w:r w:rsidR="00D94001" w:rsidRPr="00873747">
        <w:rPr>
          <w:rFonts w:cs="ITCGaramondStd-Lt"/>
          <w:lang w:val="sms-FI"/>
        </w:rPr>
        <w:t xml:space="preserve">Vueiʹteeʹn </w:t>
      </w:r>
      <w:r w:rsidRPr="00873747">
        <w:rPr>
          <w:rFonts w:cs="ITCGaramondStd-Lt"/>
          <w:lang w:val="sms-FI"/>
        </w:rPr>
        <w:t xml:space="preserve">tuâjjlažkådda kuulli </w:t>
      </w:r>
      <w:r w:rsidR="00065643" w:rsidRPr="00873747">
        <w:rPr>
          <w:rFonts w:cs="ITCGaramondStd-Lt"/>
          <w:lang w:val="sms-FI"/>
        </w:rPr>
        <w:t>vuäzzla</w:t>
      </w:r>
      <w:r w:rsidR="00D94001" w:rsidRPr="00873747">
        <w:rPr>
          <w:rFonts w:cs="ITCGaramondStd-Lt"/>
          <w:lang w:val="sms-FI"/>
        </w:rPr>
        <w:t>in juõʹǩǩʼka</w:t>
      </w:r>
      <w:r w:rsidR="00065643" w:rsidRPr="00873747">
        <w:rPr>
          <w:rFonts w:cs="ITCGaramondStd-Lt"/>
          <w:lang w:val="sms-FI"/>
        </w:rPr>
        <w:t>ž</w:t>
      </w:r>
      <w:r w:rsidR="00D94001" w:rsidRPr="00873747">
        <w:rPr>
          <w:rFonts w:cs="ITCGaramondStd-Lt"/>
          <w:lang w:val="sms-FI"/>
        </w:rPr>
        <w:t xml:space="preserve"> </w:t>
      </w:r>
      <w:r w:rsidRPr="00873747">
        <w:rPr>
          <w:rFonts w:cs="ITCGaramondStd-Lt"/>
          <w:lang w:val="sms-FI"/>
        </w:rPr>
        <w:t xml:space="preserve">âânn </w:t>
      </w:r>
      <w:r w:rsidR="001A5032" w:rsidRPr="00873747">
        <w:rPr>
          <w:rFonts w:cs="ITCGaramondStd-Lt"/>
          <w:lang w:val="sms-FI"/>
        </w:rPr>
        <w:t>tåʹlǩǩ</w:t>
      </w:r>
      <w:r w:rsidRPr="00873747">
        <w:rPr>
          <w:rFonts w:cs="ITCGaramondStd-Lt"/>
          <w:lang w:val="sms-FI"/>
        </w:rPr>
        <w:t xml:space="preserve"> </w:t>
      </w:r>
      <w:r w:rsidR="00E33641" w:rsidRPr="00873747">
        <w:rPr>
          <w:rFonts w:cs="ITCGaramondStd-Lt"/>
          <w:lang w:val="sms-FI"/>
        </w:rPr>
        <w:t xml:space="preserve">kuäbba-ne </w:t>
      </w:r>
      <w:r w:rsidRPr="00873747">
        <w:rPr>
          <w:rFonts w:cs="ITCGaramondStd-Lt"/>
          <w:lang w:val="sms-FI"/>
        </w:rPr>
        <w:t>ǩiõl</w:t>
      </w:r>
      <w:r w:rsidR="00E33641" w:rsidRPr="00873747">
        <w:rPr>
          <w:rFonts w:cs="ITCGaramondStd-Lt"/>
          <w:lang w:val="sms-FI"/>
        </w:rPr>
        <w:t xml:space="preserve"> </w:t>
      </w:r>
      <w:r w:rsidRPr="00873747">
        <w:rPr>
          <w:rFonts w:cs="ITCGaramondStd-Lt"/>
          <w:lang w:val="sms-FI"/>
        </w:rPr>
        <w:t>aktiivlanji.</w:t>
      </w:r>
      <w:r w:rsidRPr="00834EFE">
        <w:rPr>
          <w:rFonts w:cs="ITCGaramondStd-Lt"/>
          <w:lang w:val="sms-FI"/>
        </w:rPr>
        <w:t xml:space="preserve"> Päärnast âlgg leeʹd vueiʹttemvuõtt šõddâd fiʹttjum še </w:t>
      </w:r>
      <w:r w:rsidR="00E33641" w:rsidRPr="00834EFE">
        <w:rPr>
          <w:rFonts w:cs="ITCGaramondStd-Lt"/>
          <w:lang w:val="sms-FI"/>
        </w:rPr>
        <w:t>jieʹnnǩiõlines</w:t>
      </w:r>
      <w:r w:rsidRPr="00834EFE">
        <w:rPr>
          <w:rFonts w:cs="ITCGaramondStd-Lt"/>
          <w:lang w:val="sms-FI"/>
        </w:rPr>
        <w:t xml:space="preserve">, </w:t>
      </w:r>
      <w:r w:rsidR="00E33641" w:rsidRPr="00834EFE">
        <w:rPr>
          <w:rFonts w:cs="ITCGaramondStd-Lt"/>
          <w:lang w:val="sms-FI"/>
        </w:rPr>
        <w:t>lääddas</w:t>
      </w:r>
      <w:r w:rsidRPr="00834EFE">
        <w:rPr>
          <w:rFonts w:cs="ITCGaramondStd-Lt"/>
          <w:lang w:val="sms-FI"/>
        </w:rPr>
        <w:t xml:space="preserve"> leʹbe ru</w:t>
      </w:r>
      <w:r w:rsidR="00E33641" w:rsidRPr="00834EFE">
        <w:rPr>
          <w:rFonts w:cs="ITCGaramondStd-Lt"/>
          <w:lang w:val="sms-FI"/>
        </w:rPr>
        <w:t>õccâs</w:t>
      </w:r>
      <w:r w:rsidRPr="00834EFE">
        <w:rPr>
          <w:rFonts w:cs="ITCGaramondStd-Lt"/>
          <w:lang w:val="sms-FI"/>
        </w:rPr>
        <w:t xml:space="preserve">. Päärnaid </w:t>
      </w:r>
      <w:r w:rsidR="00E33641" w:rsidRPr="00834EFE">
        <w:rPr>
          <w:rFonts w:cs="ITCGaramondStd-Lt"/>
          <w:lang w:val="sms-FI"/>
        </w:rPr>
        <w:t>loŋŋtet kuht</w:t>
      </w:r>
      <w:r w:rsidR="00D94001">
        <w:rPr>
          <w:rFonts w:cs="ITCGaramondStd-Lt"/>
          <w:lang w:val="sms-FI"/>
        </w:rPr>
        <w:t>t</w:t>
      </w:r>
      <w:r w:rsidR="00E33641" w:rsidRPr="00834EFE">
        <w:rPr>
          <w:rFonts w:cs="ITCGaramondStd-Lt"/>
          <w:lang w:val="sms-FI"/>
        </w:rPr>
        <w:t xml:space="preserve">ui </w:t>
      </w:r>
      <w:r w:rsidR="005E0DF4" w:rsidRPr="00834EFE">
        <w:rPr>
          <w:rFonts w:cs="ITCGaramondStd-Lt"/>
          <w:lang w:val="sms-FI"/>
        </w:rPr>
        <w:t>ǩiõli</w:t>
      </w:r>
      <w:r w:rsidRPr="00834EFE">
        <w:rPr>
          <w:rFonts w:cs="ITCGaramondStd-Lt"/>
          <w:lang w:val="sms-FI"/>
        </w:rPr>
        <w:t xml:space="preserve"> ââʹnnma. Täävtõssân lij </w:t>
      </w:r>
      <w:r w:rsidR="00E33641" w:rsidRPr="00834EFE">
        <w:rPr>
          <w:rFonts w:cs="ITCGaramondStd-Lt"/>
          <w:lang w:val="sms-FI"/>
        </w:rPr>
        <w:t>vaalmâšvuõtt</w:t>
      </w:r>
      <w:r w:rsidRPr="00834EFE">
        <w:rPr>
          <w:rFonts w:cs="ITCGaramondStd-Lt"/>
          <w:lang w:val="sms-FI"/>
        </w:rPr>
        <w:t xml:space="preserve"> </w:t>
      </w:r>
      <w:r w:rsidR="00E33641" w:rsidRPr="00834EFE">
        <w:rPr>
          <w:rFonts w:cs="ITCGaramondStd-Lt"/>
          <w:lang w:val="sms-FI"/>
        </w:rPr>
        <w:t>serddjed</w:t>
      </w:r>
      <w:r w:rsidRPr="00834EFE">
        <w:rPr>
          <w:rFonts w:cs="ITCGaramondStd-Lt"/>
          <w:lang w:val="sms-FI"/>
        </w:rPr>
        <w:t xml:space="preserve"> juʹn-a </w:t>
      </w:r>
      <w:r w:rsidR="00E33641" w:rsidRPr="00834EFE">
        <w:rPr>
          <w:rFonts w:cs="ITCGaramondStd-Lt"/>
          <w:lang w:val="sms-FI"/>
        </w:rPr>
        <w:t>kuõiʹtǩiõllsaž</w:t>
      </w:r>
      <w:r w:rsidRPr="00834EFE">
        <w:rPr>
          <w:rFonts w:cs="ITCGaramondStd-Lt"/>
          <w:lang w:val="sms-FI"/>
        </w:rPr>
        <w:t xml:space="preserve"> leʹbe </w:t>
      </w:r>
      <w:r w:rsidR="00E33641" w:rsidRPr="00834EFE">
        <w:rPr>
          <w:rFonts w:cs="ITCGaramondStd-Lt"/>
          <w:lang w:val="sms-FI"/>
        </w:rPr>
        <w:t>l</w:t>
      </w:r>
      <w:r w:rsidRPr="00834EFE">
        <w:rPr>
          <w:rFonts w:cs="ITCGaramondStd-Lt"/>
          <w:lang w:val="sms-FI"/>
        </w:rPr>
        <w:t>ääʹdd-/</w:t>
      </w:r>
      <w:r w:rsidR="006856DC" w:rsidRPr="00834EFE">
        <w:rPr>
          <w:rFonts w:cs="ITCGaramondStd-Lt"/>
          <w:lang w:val="sms-FI"/>
        </w:rPr>
        <w:t>ruõcc</w:t>
      </w:r>
      <w:r w:rsidR="00E33641" w:rsidRPr="00834EFE">
        <w:rPr>
          <w:rFonts w:cs="ITCGaramondStd-Lt"/>
          <w:lang w:val="sms-FI"/>
        </w:rPr>
        <w:t xml:space="preserve">ǩiõllsaž </w:t>
      </w:r>
      <w:r w:rsidR="00E26FC3" w:rsidRPr="00834EFE">
        <w:rPr>
          <w:rFonts w:cs="ITCGaramondStd-Lt"/>
          <w:lang w:val="sms-FI"/>
        </w:rPr>
        <w:t>õuddmättʼtõʹsse</w:t>
      </w:r>
      <w:r w:rsidRPr="00834EFE">
        <w:rPr>
          <w:rFonts w:cs="ITCGaramondStd-Lt"/>
          <w:lang w:val="sms-FI"/>
        </w:rPr>
        <w:t xml:space="preserve"> da vuâđđmättʼtõʹsse.</w:t>
      </w:r>
    </w:p>
    <w:p w14:paraId="7CA0C163" w14:textId="77777777" w:rsidR="006D4D11" w:rsidRPr="00834EFE" w:rsidRDefault="006D4D11" w:rsidP="006D4D11">
      <w:pPr>
        <w:autoSpaceDE w:val="0"/>
        <w:autoSpaceDN w:val="0"/>
        <w:adjustRightInd w:val="0"/>
        <w:spacing w:after="0" w:line="240" w:lineRule="auto"/>
        <w:rPr>
          <w:rFonts w:cs="FuturaStd-CondensedBold"/>
          <w:b/>
          <w:bCs/>
          <w:lang w:val="sms-FI"/>
        </w:rPr>
      </w:pPr>
    </w:p>
    <w:p w14:paraId="3E27DDE3" w14:textId="79A94284" w:rsidR="006D4D11" w:rsidRPr="00834EFE" w:rsidRDefault="0018474E" w:rsidP="006D4D11">
      <w:pPr>
        <w:autoSpaceDE w:val="0"/>
        <w:autoSpaceDN w:val="0"/>
        <w:adjustRightInd w:val="0"/>
        <w:spacing w:after="0" w:line="240" w:lineRule="auto"/>
        <w:rPr>
          <w:rFonts w:cs="FuturaStd-CondensedBold"/>
          <w:b/>
          <w:bCs/>
          <w:lang w:val="sms-FI"/>
        </w:rPr>
      </w:pPr>
      <w:r>
        <w:rPr>
          <w:rFonts w:cs="FuturaStd-CondensedBold"/>
          <w:b/>
          <w:bCs/>
          <w:lang w:val="sms-FI"/>
        </w:rPr>
        <w:t xml:space="preserve">Ǩeäʹʒʒab </w:t>
      </w:r>
      <w:r w:rsidR="006D4D11" w:rsidRPr="00834EFE">
        <w:rPr>
          <w:rFonts w:cs="FuturaStd-CondensedBold"/>
          <w:b/>
          <w:bCs/>
          <w:lang w:val="sms-FI"/>
        </w:rPr>
        <w:t>kuõiʹtǩiõllsaž õuddpeâmm</w:t>
      </w:r>
    </w:p>
    <w:p w14:paraId="1A782F19" w14:textId="0B2B03DD" w:rsidR="006D4D11" w:rsidRPr="00834EFE" w:rsidRDefault="00E33641" w:rsidP="006D4D11">
      <w:pPr>
        <w:autoSpaceDE w:val="0"/>
        <w:autoSpaceDN w:val="0"/>
        <w:adjustRightInd w:val="0"/>
        <w:spacing w:after="0" w:line="240" w:lineRule="auto"/>
        <w:rPr>
          <w:rFonts w:cs="ITCGaramondStd-Bd"/>
          <w:i/>
          <w:lang w:val="sms-FI"/>
        </w:rPr>
      </w:pPr>
      <w:r w:rsidRPr="00200164">
        <w:rPr>
          <w:rFonts w:cs="ITCGaramondStd-Bd"/>
          <w:i/>
          <w:lang w:val="sms-FI"/>
        </w:rPr>
        <w:t>Ǩiõllre</w:t>
      </w:r>
      <w:r w:rsidR="007C0177" w:rsidRPr="00200164">
        <w:rPr>
          <w:rFonts w:cs="ITCGaramondStd-Bd"/>
          <w:i/>
          <w:lang w:val="sms-FI"/>
        </w:rPr>
        <w:t xml:space="preserve">gsmõttum </w:t>
      </w:r>
      <w:r w:rsidR="006D4D11" w:rsidRPr="00200164">
        <w:rPr>
          <w:rFonts w:cs="ITCGaramondStd-Bd"/>
          <w:i/>
          <w:lang w:val="sms-FI"/>
        </w:rPr>
        <w:t>õuddpeâmm</w:t>
      </w:r>
      <w:r w:rsidR="00D94001">
        <w:rPr>
          <w:rFonts w:cs="ITCGaramondStd-Bd"/>
          <w:i/>
          <w:lang w:val="sms-FI"/>
        </w:rPr>
        <w:t xml:space="preserve"> </w:t>
      </w:r>
    </w:p>
    <w:p w14:paraId="0FB39F90" w14:textId="186F1393" w:rsidR="006D4D11" w:rsidRPr="00834EFE" w:rsidRDefault="007C0177" w:rsidP="006D4D11">
      <w:pPr>
        <w:autoSpaceDE w:val="0"/>
        <w:autoSpaceDN w:val="0"/>
        <w:adjustRightInd w:val="0"/>
        <w:spacing w:after="0" w:line="240" w:lineRule="auto"/>
        <w:rPr>
          <w:rFonts w:cs="ITCGaramondStd-Lt"/>
          <w:lang w:val="sms-FI"/>
        </w:rPr>
      </w:pPr>
      <w:r w:rsidRPr="00834EFE">
        <w:rPr>
          <w:rFonts w:cs="ITCGaramondStd-Bd"/>
          <w:i/>
          <w:lang w:val="sms-FI"/>
        </w:rPr>
        <w:t xml:space="preserve">Ǩiõllregsmõttum </w:t>
      </w:r>
      <w:r w:rsidR="006D4D11" w:rsidRPr="00834EFE">
        <w:rPr>
          <w:rFonts w:cs="ITCGaramondStd-Lt"/>
          <w:lang w:val="sms-FI"/>
        </w:rPr>
        <w:t xml:space="preserve">õuddpeâmmain juuʹrdet õuddpeâmm, koʹst </w:t>
      </w:r>
      <w:r w:rsidRPr="00834EFE">
        <w:rPr>
          <w:rFonts w:cs="ITCGaramondStd-Lt"/>
          <w:lang w:val="sms-FI"/>
        </w:rPr>
        <w:t>vueʹll</w:t>
      </w:r>
      <w:r w:rsidR="006D4D11" w:rsidRPr="00834EFE">
        <w:rPr>
          <w:rFonts w:cs="ITCGaramondStd-Lt"/>
          <w:lang w:val="sms-FI"/>
        </w:rPr>
        <w:t xml:space="preserve"> 25 prose</w:t>
      </w:r>
      <w:r w:rsidRPr="00834EFE">
        <w:rPr>
          <w:rFonts w:cs="ITCGaramondStd-Lt"/>
          <w:lang w:val="sms-FI"/>
        </w:rPr>
        <w:t xml:space="preserve">eʹnt </w:t>
      </w:r>
      <w:r w:rsidR="006D4D11" w:rsidRPr="00834EFE">
        <w:rPr>
          <w:rFonts w:cs="ITCGaramondStd-Lt"/>
          <w:lang w:val="sms-FI"/>
        </w:rPr>
        <w:t xml:space="preserve">tuåimmjummšest jäʹrjstet mieʹrrkõõski da </w:t>
      </w:r>
      <w:r w:rsidRPr="00834EFE">
        <w:rPr>
          <w:rFonts w:cs="ITCGaramondStd-Lt"/>
          <w:lang w:val="sms-FI"/>
        </w:rPr>
        <w:t xml:space="preserve">plaanmallanji </w:t>
      </w:r>
      <w:r w:rsidR="00585466" w:rsidRPr="00834EFE">
        <w:rPr>
          <w:rFonts w:cs="ITCGaramondStd-Lt"/>
          <w:lang w:val="sms-FI"/>
        </w:rPr>
        <w:t>ko</w:t>
      </w:r>
      <w:r w:rsidR="00E33641" w:rsidRPr="00834EFE">
        <w:rPr>
          <w:rFonts w:cs="ITCGaramondStd-Lt"/>
          <w:lang w:val="sms-FI"/>
        </w:rPr>
        <w:t>i</w:t>
      </w:r>
      <w:r w:rsidR="00585466" w:rsidRPr="00834EFE">
        <w:rPr>
          <w:rFonts w:cs="ITCGaramondStd-Lt"/>
          <w:lang w:val="sms-FI"/>
        </w:rPr>
        <w:t>n-ne</w:t>
      </w:r>
      <w:r w:rsidR="006D4D11" w:rsidRPr="00834EFE">
        <w:rPr>
          <w:rFonts w:cs="ITCGaramondStd-Lt"/>
          <w:lang w:val="sms-FI"/>
        </w:rPr>
        <w:t xml:space="preserve"> </w:t>
      </w:r>
      <w:r w:rsidRPr="00834EFE">
        <w:rPr>
          <w:rFonts w:cs="ITCGaramondStd-Lt"/>
          <w:lang w:val="sms-FI"/>
        </w:rPr>
        <w:t>jeeʹres</w:t>
      </w:r>
      <w:r w:rsidR="006D4D11" w:rsidRPr="00834EFE">
        <w:rPr>
          <w:rFonts w:cs="ITCGaramondStd-Lt"/>
          <w:lang w:val="sms-FI"/>
        </w:rPr>
        <w:t xml:space="preserve"> </w:t>
      </w:r>
      <w:r w:rsidR="00585466" w:rsidRPr="00834EFE">
        <w:rPr>
          <w:rFonts w:cs="ITCGaramondStd-Lt"/>
          <w:lang w:val="sms-FI"/>
        </w:rPr>
        <w:t>ko</w:t>
      </w:r>
      <w:r w:rsidR="006D4D11" w:rsidRPr="00834EFE">
        <w:rPr>
          <w:rFonts w:cs="ITCGaramondStd-Lt"/>
          <w:lang w:val="sms-FI"/>
        </w:rPr>
        <w:t xml:space="preserve"> õuddpeâmmlääʹjjest </w:t>
      </w:r>
      <w:r w:rsidR="00E323FA" w:rsidRPr="00834EFE">
        <w:rPr>
          <w:rFonts w:cs="ITCGaramondStd-Lt"/>
          <w:lang w:val="sms-FI"/>
        </w:rPr>
        <w:t xml:space="preserve">meäʹrtõllum </w:t>
      </w:r>
      <w:r w:rsidR="006D4D11" w:rsidRPr="00834EFE">
        <w:rPr>
          <w:rFonts w:cs="ITCGaramondStd-Lt"/>
          <w:lang w:val="sms-FI"/>
        </w:rPr>
        <w:t xml:space="preserve">õuddpeâmm ǩiõlin. Täävtõssân lij </w:t>
      </w:r>
      <w:r w:rsidR="005E0DF4" w:rsidRPr="00834EFE">
        <w:rPr>
          <w:rFonts w:cs="ITCGaramondStd-Lt"/>
          <w:lang w:val="sms-FI"/>
        </w:rPr>
        <w:t>ǩiõl</w:t>
      </w:r>
      <w:r w:rsidR="00E323FA" w:rsidRPr="00834EFE">
        <w:rPr>
          <w:rFonts w:cs="ITCGaramondStd-Lt"/>
          <w:lang w:val="sms-FI"/>
        </w:rPr>
        <w:t xml:space="preserve">i mättjem </w:t>
      </w:r>
      <w:r w:rsidR="006D4D11" w:rsidRPr="00834EFE">
        <w:rPr>
          <w:rFonts w:cs="ITCGaramondStd-Lt"/>
          <w:lang w:val="sms-FI"/>
        </w:rPr>
        <w:t>tuärjjummuš,</w:t>
      </w:r>
      <w:r w:rsidR="006D4D11" w:rsidRPr="00834EFE">
        <w:rPr>
          <w:rFonts w:cs="ITCGaramondStd-Bk"/>
          <w:lang w:val="sms-FI"/>
        </w:rPr>
        <w:t xml:space="preserve"> </w:t>
      </w:r>
      <w:r w:rsidR="006D4D11" w:rsidRPr="00834EFE">
        <w:rPr>
          <w:rFonts w:cs="ITCGaramondStd-Lt"/>
          <w:lang w:val="sms-FI"/>
        </w:rPr>
        <w:t>päärnai motiv</w:t>
      </w:r>
      <w:r w:rsidR="00E323FA" w:rsidRPr="00834EFE">
        <w:rPr>
          <w:rFonts w:cs="ITCGaramondStd-Lt"/>
          <w:lang w:val="sms-FI"/>
        </w:rPr>
        <w:t xml:space="preserve">âsttmõš </w:t>
      </w:r>
      <w:r w:rsidR="006D4D11" w:rsidRPr="00834EFE">
        <w:rPr>
          <w:rFonts w:cs="ITCGaramondStd-Lt"/>
          <w:lang w:val="sms-FI"/>
        </w:rPr>
        <w:t xml:space="preserve">da </w:t>
      </w:r>
      <w:r w:rsidR="00E323FA" w:rsidRPr="00834EFE">
        <w:rPr>
          <w:rFonts w:cs="ITCGaramondStd-Lt"/>
          <w:lang w:val="sms-FI"/>
        </w:rPr>
        <w:t>ǩiõll</w:t>
      </w:r>
      <w:r w:rsidR="0024472A" w:rsidRPr="00834EFE">
        <w:rPr>
          <w:rFonts w:cs="ITCGaramondStd-Lt"/>
          <w:lang w:val="sms-FI"/>
        </w:rPr>
        <w:t>vaʹlljummši</w:t>
      </w:r>
      <w:r w:rsidR="006D4D11" w:rsidRPr="00834EFE">
        <w:rPr>
          <w:rFonts w:cs="ITCGaramondStd-Lt"/>
          <w:lang w:val="sms-FI"/>
        </w:rPr>
        <w:t xml:space="preserve"> </w:t>
      </w:r>
      <w:r w:rsidR="00E323FA" w:rsidRPr="00834EFE">
        <w:rPr>
          <w:rFonts w:cs="ITCGaramondStd-Lt"/>
          <w:lang w:val="sms-FI"/>
        </w:rPr>
        <w:t>määŋgbeälšmâttmõš</w:t>
      </w:r>
      <w:r w:rsidR="006D4D11" w:rsidRPr="00834EFE">
        <w:rPr>
          <w:rFonts w:cs="ITCGaramondStd-Lt"/>
          <w:lang w:val="sms-FI"/>
        </w:rPr>
        <w:t xml:space="preserve">. Lââʹssen täävtõssân vuäitt leeʹd </w:t>
      </w:r>
      <w:r w:rsidR="004C5DBF" w:rsidRPr="00834EFE">
        <w:rPr>
          <w:rFonts w:cs="ITCGaramondStd-Lt"/>
          <w:lang w:val="sms-FI"/>
        </w:rPr>
        <w:t xml:space="preserve">serddmõš </w:t>
      </w:r>
      <w:r w:rsidR="00E61D22" w:rsidRPr="00834EFE">
        <w:rPr>
          <w:rFonts w:cs="ITCGaramondStd-Bd"/>
          <w:lang w:val="sms-FI"/>
        </w:rPr>
        <w:t>ǩiõllregsmõttum</w:t>
      </w:r>
      <w:r w:rsidR="00E61D22" w:rsidRPr="00834EFE">
        <w:rPr>
          <w:rFonts w:cs="ITCGaramondStd-Bd"/>
          <w:i/>
          <w:lang w:val="sms-FI"/>
        </w:rPr>
        <w:t xml:space="preserve"> </w:t>
      </w:r>
      <w:r w:rsidR="006D4D11" w:rsidRPr="00834EFE">
        <w:rPr>
          <w:rFonts w:cs="ITCGaramondStd-Lt"/>
          <w:lang w:val="sms-FI"/>
        </w:rPr>
        <w:t xml:space="preserve">leʹbe jeeʹres </w:t>
      </w:r>
      <w:r w:rsidR="00E33641" w:rsidRPr="00834EFE">
        <w:rPr>
          <w:rFonts w:cs="ITCGaramondStd-Lt"/>
          <w:lang w:val="sms-FI"/>
        </w:rPr>
        <w:t>kuõiʹtǩiõllsaž</w:t>
      </w:r>
      <w:r w:rsidR="006D4D11" w:rsidRPr="00834EFE">
        <w:rPr>
          <w:rFonts w:cs="ITCGaramondStd-Lt"/>
          <w:lang w:val="sms-FI"/>
        </w:rPr>
        <w:t xml:space="preserve"> </w:t>
      </w:r>
      <w:r w:rsidR="00D94001">
        <w:rPr>
          <w:rFonts w:cs="ITCGaramondStd-Lt"/>
          <w:lang w:val="sms-FI"/>
        </w:rPr>
        <w:t>õudd</w:t>
      </w:r>
      <w:r w:rsidR="006D4D11" w:rsidRPr="00834EFE">
        <w:rPr>
          <w:rFonts w:cs="ITCGaramondStd-Lt"/>
          <w:lang w:val="sms-FI"/>
        </w:rPr>
        <w:t xml:space="preserve">- da vuâđđmättʼtõʹsse leʹbe </w:t>
      </w:r>
      <w:r w:rsidRPr="00834EFE">
        <w:rPr>
          <w:rFonts w:cs="ITCGaramondStd-Lt"/>
          <w:lang w:val="sms-FI"/>
        </w:rPr>
        <w:t>jeeʹres</w:t>
      </w:r>
      <w:r w:rsidR="006D4D11" w:rsidRPr="00834EFE">
        <w:rPr>
          <w:rFonts w:cs="ITCGaramondStd-Lt"/>
          <w:lang w:val="sms-FI"/>
        </w:rPr>
        <w:t xml:space="preserve"> nalla </w:t>
      </w:r>
      <w:r w:rsidR="004C5DBF" w:rsidRPr="00834EFE">
        <w:rPr>
          <w:rFonts w:cs="ITCGaramondStd-Lt"/>
          <w:lang w:val="sms-FI"/>
        </w:rPr>
        <w:t xml:space="preserve">ääʹjuum </w:t>
      </w:r>
      <w:r w:rsidR="005E0DF4" w:rsidRPr="00834EFE">
        <w:rPr>
          <w:rFonts w:cs="ITCGaramondStd-Lt"/>
          <w:lang w:val="sms-FI"/>
        </w:rPr>
        <w:t>ǩiõl</w:t>
      </w:r>
      <w:r w:rsidR="00E61D22" w:rsidRPr="00834EFE">
        <w:rPr>
          <w:rFonts w:cs="ITCGaramondStd-Lt"/>
          <w:lang w:val="sms-FI"/>
        </w:rPr>
        <w:t>l</w:t>
      </w:r>
      <w:r w:rsidR="006D4D11" w:rsidRPr="00834EFE">
        <w:rPr>
          <w:rFonts w:cs="ITCGaramondStd-Lt"/>
          <w:lang w:val="sms-FI"/>
        </w:rPr>
        <w:t>mättʼtõʹsse.</w:t>
      </w:r>
    </w:p>
    <w:p w14:paraId="78FD03BE" w14:textId="77777777" w:rsidR="006D4D11" w:rsidRPr="00834EFE" w:rsidRDefault="006D4D11" w:rsidP="006D4D11">
      <w:pPr>
        <w:autoSpaceDE w:val="0"/>
        <w:autoSpaceDN w:val="0"/>
        <w:adjustRightInd w:val="0"/>
        <w:spacing w:after="0" w:line="240" w:lineRule="auto"/>
        <w:rPr>
          <w:rFonts w:cs="ITCGaramondStd-Bd"/>
          <w:b/>
          <w:lang w:val="sms-FI"/>
        </w:rPr>
      </w:pPr>
    </w:p>
    <w:p w14:paraId="1D858537" w14:textId="7987E326" w:rsidR="006D4D11" w:rsidRPr="00834EFE" w:rsidRDefault="004C5DBF" w:rsidP="006D4D11">
      <w:pPr>
        <w:autoSpaceDE w:val="0"/>
        <w:autoSpaceDN w:val="0"/>
        <w:adjustRightInd w:val="0"/>
        <w:spacing w:after="0" w:line="240" w:lineRule="auto"/>
        <w:rPr>
          <w:rFonts w:cs="ITCGaramondStd-Bd"/>
          <w:b/>
          <w:lang w:val="sms-FI"/>
        </w:rPr>
      </w:pPr>
      <w:r w:rsidRPr="00834EFE">
        <w:rPr>
          <w:rFonts w:cs="ITCGaramondStd-Bd"/>
          <w:b/>
          <w:lang w:val="sms-FI"/>
        </w:rPr>
        <w:t xml:space="preserve">Ǩiõllpieʹss </w:t>
      </w:r>
    </w:p>
    <w:p w14:paraId="265445C1" w14:textId="0B645CB4" w:rsidR="006D4D11" w:rsidRPr="00834EFE" w:rsidRDefault="004C5DBF" w:rsidP="006D4D11">
      <w:pPr>
        <w:autoSpaceDE w:val="0"/>
        <w:autoSpaceDN w:val="0"/>
        <w:adjustRightInd w:val="0"/>
        <w:spacing w:after="0" w:line="240" w:lineRule="auto"/>
        <w:rPr>
          <w:rFonts w:cs="ITCGaramondStd-Lt"/>
          <w:lang w:val="sms-FI"/>
        </w:rPr>
      </w:pPr>
      <w:r w:rsidRPr="00834EFE">
        <w:rPr>
          <w:rFonts w:cs="ITCGaramondStd-Lt"/>
          <w:lang w:val="sms-FI"/>
        </w:rPr>
        <w:t xml:space="preserve">Ǩiõllpieʹsstuåimin </w:t>
      </w:r>
      <w:r w:rsidR="006D4D11" w:rsidRPr="00834EFE">
        <w:rPr>
          <w:rFonts w:cs="ITCGaramondStd-Lt"/>
          <w:lang w:val="sms-FI"/>
        </w:rPr>
        <w:t>juuʹrdet</w:t>
      </w:r>
      <w:r w:rsidRPr="00834EFE">
        <w:rPr>
          <w:rFonts w:cs="ITCGaramondStd-Lt"/>
          <w:lang w:val="sms-FI"/>
        </w:rPr>
        <w:t xml:space="preserve"> </w:t>
      </w:r>
      <w:r w:rsidR="006D4D11" w:rsidRPr="00834EFE">
        <w:rPr>
          <w:rFonts w:cs="ITCGaramondStd-Lt"/>
          <w:lang w:val="sms-FI"/>
        </w:rPr>
        <w:t xml:space="preserve">õuddpeâmmast tuåimmjummuž, koʹst </w:t>
      </w:r>
      <w:r w:rsidR="009D4E10" w:rsidRPr="00834EFE">
        <w:rPr>
          <w:rFonts w:cs="ITCGaramondStd-Lt"/>
          <w:lang w:val="sms-FI"/>
        </w:rPr>
        <w:t>raaveet</w:t>
      </w:r>
      <w:r w:rsidR="006D4D11" w:rsidRPr="00834EFE">
        <w:rPr>
          <w:rFonts w:cs="ITCGaramondStd-Lt"/>
          <w:lang w:val="sms-FI"/>
        </w:rPr>
        <w:t xml:space="preserve"> päärnai teâttmõ</w:t>
      </w:r>
      <w:r w:rsidRPr="00834EFE">
        <w:rPr>
          <w:rFonts w:cs="ITCGaramondStd-Lt"/>
          <w:lang w:val="sms-FI"/>
        </w:rPr>
        <w:t xml:space="preserve">õžž </w:t>
      </w:r>
      <w:r w:rsidR="006D4D11" w:rsidRPr="00834EFE">
        <w:rPr>
          <w:rFonts w:cs="ITCGaramondStd-Lt"/>
          <w:lang w:val="sms-FI"/>
        </w:rPr>
        <w:t>jiiʹjjes kulttuur</w:t>
      </w:r>
      <w:r w:rsidRPr="00834EFE">
        <w:rPr>
          <w:rFonts w:cs="ITCGaramondStd-Lt"/>
          <w:lang w:val="sms-FI"/>
        </w:rPr>
        <w:t xml:space="preserve">âst </w:t>
      </w:r>
      <w:r w:rsidR="006D4D11" w:rsidRPr="00834EFE">
        <w:rPr>
          <w:rFonts w:cs="ITCGaramondStd-Lt"/>
          <w:lang w:val="sms-FI"/>
        </w:rPr>
        <w:t>da taʹrjjeet vueiʹttemvuõđ mättjed piârrjest leʹbe sooǥǥâst mainstum vaarvuâlaž uuʹccbõsǩiõl leʹbe alggmeer ǩiõl. Ǩiõllpieʹsstuåimmjem vuâđđjurddi vuäiʹtte leeʹd ǩiõll-laugginallšem.</w:t>
      </w:r>
    </w:p>
    <w:p w14:paraId="0A04CE7D" w14:textId="77777777" w:rsidR="006D4D11" w:rsidRPr="00834EFE" w:rsidRDefault="006D4D11" w:rsidP="006D4D11">
      <w:pPr>
        <w:pStyle w:val="Otsikko2"/>
        <w:rPr>
          <w:lang w:val="sms-FI"/>
        </w:rPr>
      </w:pPr>
      <w:bookmarkStart w:id="44" w:name="_Toc464558276"/>
    </w:p>
    <w:p w14:paraId="75724EEC" w14:textId="5105D4AB" w:rsidR="006D4D11" w:rsidRPr="00834EFE" w:rsidRDefault="006D4D11" w:rsidP="006D4D11">
      <w:pPr>
        <w:pStyle w:val="Otsikko2"/>
        <w:rPr>
          <w:lang w:val="sms-FI"/>
        </w:rPr>
      </w:pPr>
      <w:r w:rsidRPr="00834EFE">
        <w:rPr>
          <w:lang w:val="sms-FI"/>
        </w:rPr>
        <w:t xml:space="preserve">4.7 </w:t>
      </w:r>
      <w:r w:rsidR="00FE098E" w:rsidRPr="007B726A">
        <w:rPr>
          <w:lang w:val="sms-FI"/>
        </w:rPr>
        <w:t>Pääiklanji tuʹmmeem ääʹšš</w:t>
      </w:r>
      <w:bookmarkEnd w:id="44"/>
    </w:p>
    <w:p w14:paraId="3D4AB8CF" w14:textId="77777777" w:rsidR="006D4D11" w:rsidRPr="00834EFE" w:rsidRDefault="006D4D11" w:rsidP="006D4D11">
      <w:pPr>
        <w:autoSpaceDE w:val="0"/>
        <w:autoSpaceDN w:val="0"/>
        <w:adjustRightInd w:val="0"/>
        <w:spacing w:after="0" w:line="240" w:lineRule="auto"/>
        <w:rPr>
          <w:rFonts w:cs="ITCGaramondStd-Bd"/>
          <w:lang w:val="sms-FI"/>
        </w:rPr>
      </w:pPr>
    </w:p>
    <w:p w14:paraId="76A0A773" w14:textId="2936ECBA"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Pääiklaž õuddpeâmmplaanâst </w:t>
      </w:r>
      <w:r w:rsidR="00170C99">
        <w:rPr>
          <w:rFonts w:cs="ITCGaramondStd-Lt"/>
          <w:lang w:val="sms-FI"/>
        </w:rPr>
        <w:t>juuʹrdet tääʹrǩben</w:t>
      </w:r>
      <w:r w:rsidRPr="00834EFE">
        <w:rPr>
          <w:rFonts w:cs="ITCGaramondStd-Lt"/>
          <w:lang w:val="sms-FI"/>
        </w:rPr>
        <w:t xml:space="preserve"> </w:t>
      </w:r>
      <w:r w:rsidR="00B809FE" w:rsidRPr="00834EFE">
        <w:rPr>
          <w:rFonts w:cs="ITCGaramondStd-Lt"/>
          <w:lang w:val="sms-FI"/>
        </w:rPr>
        <w:t xml:space="preserve">täʹst looǥǥtõllum </w:t>
      </w:r>
      <w:r w:rsidRPr="00834EFE">
        <w:rPr>
          <w:rFonts w:cs="ITCGaramondStd-Lt"/>
          <w:lang w:val="sms-FI"/>
        </w:rPr>
        <w:t xml:space="preserve">pedagooglaž tuåimmjem täävtõõzzid da vuâđđjurddjid vääʹldeeʹl lokku päärnai ââʹjj da </w:t>
      </w:r>
      <w:r w:rsidR="00B71B26" w:rsidRPr="00834EFE">
        <w:rPr>
          <w:rFonts w:cs="ITCGaramondStd-Lt"/>
          <w:lang w:val="sms-FI"/>
        </w:rPr>
        <w:t>õuddnummuž</w:t>
      </w:r>
      <w:r w:rsidRPr="00834EFE">
        <w:rPr>
          <w:rFonts w:cs="ITCGaramondStd-Lt"/>
          <w:lang w:val="sms-FI"/>
        </w:rPr>
        <w:t xml:space="preserve"> di jeeʹres </w:t>
      </w:r>
      <w:r w:rsidR="00AC6A19" w:rsidRPr="00834EFE">
        <w:rPr>
          <w:rFonts w:cs="ITCGaramondStd-Lt"/>
          <w:lang w:val="sms-FI"/>
        </w:rPr>
        <w:t>tuåimmjemhäämai</w:t>
      </w:r>
      <w:r w:rsidRPr="00834EFE">
        <w:rPr>
          <w:rFonts w:cs="ITCGaramondStd-Lt"/>
          <w:lang w:val="sms-FI"/>
        </w:rPr>
        <w:t xml:space="preserve"> jiiʹjjesnallšemvuõđid.</w:t>
      </w:r>
      <w:r w:rsidR="009017C6">
        <w:rPr>
          <w:rFonts w:cs="ITCGaramondStd-Lt"/>
          <w:lang w:val="sms-FI"/>
        </w:rPr>
        <w:t xml:space="preserve"> </w:t>
      </w:r>
      <w:r w:rsidR="009017C6" w:rsidRPr="00E81365">
        <w:rPr>
          <w:rFonts w:cs="ITCGaramondStd-Lt"/>
          <w:highlight w:val="yellow"/>
          <w:lang w:val="sms-FI"/>
        </w:rPr>
        <w:t>Pedago</w:t>
      </w:r>
      <w:r w:rsidR="002928B3">
        <w:rPr>
          <w:rFonts w:cs="ITCGaramondStd-Lt"/>
          <w:highlight w:val="yellow"/>
          <w:lang w:val="sms-FI"/>
        </w:rPr>
        <w:t>o</w:t>
      </w:r>
      <w:r w:rsidR="009017C6" w:rsidRPr="00E81365">
        <w:rPr>
          <w:rFonts w:cs="ITCGaramondStd-Lt"/>
          <w:highlight w:val="yellow"/>
          <w:lang w:val="sms-FI"/>
        </w:rPr>
        <w:t>glaž tuåim täävtõõ</w:t>
      </w:r>
      <w:r w:rsidR="002928B3">
        <w:rPr>
          <w:rFonts w:cs="ITCGaramondStd-Lt"/>
          <w:highlight w:val="yellow"/>
          <w:lang w:val="sms-FI"/>
        </w:rPr>
        <w:t>zz</w:t>
      </w:r>
      <w:r w:rsidR="009017C6" w:rsidRPr="00E81365">
        <w:rPr>
          <w:rFonts w:cs="ITCGaramondStd-Lt"/>
          <w:highlight w:val="yellow"/>
          <w:lang w:val="sms-FI"/>
        </w:rPr>
        <w:t xml:space="preserve">id da siiskõõzzid jeeʹres </w:t>
      </w:r>
      <w:r w:rsidR="00E81365" w:rsidRPr="00E81365">
        <w:rPr>
          <w:rFonts w:cs="ITCGaramondStd-Lt"/>
          <w:highlight w:val="yellow"/>
          <w:lang w:val="sms-FI"/>
        </w:rPr>
        <w:t xml:space="preserve">tuåimmjemhäämai vueiʹtet </w:t>
      </w:r>
      <w:r w:rsidR="00F776D8">
        <w:rPr>
          <w:rFonts w:cs="ITCGaramondStd-Lt"/>
          <w:highlight w:val="yellow"/>
          <w:lang w:val="sms-FI"/>
        </w:rPr>
        <w:t>tääʹrǩeed</w:t>
      </w:r>
      <w:r w:rsidR="00E81365" w:rsidRPr="00E81365">
        <w:rPr>
          <w:rFonts w:cs="ITCGaramondStd-Lt"/>
          <w:highlight w:val="yellow"/>
          <w:lang w:val="sms-FI"/>
        </w:rPr>
        <w:t xml:space="preserve"> pääikl</w:t>
      </w:r>
      <w:r w:rsidR="002928B3">
        <w:rPr>
          <w:rFonts w:cs="ITCGaramondStd-Lt"/>
          <w:highlight w:val="yellow"/>
          <w:lang w:val="sms-FI"/>
        </w:rPr>
        <w:t>õs</w:t>
      </w:r>
      <w:r w:rsidR="00E81365" w:rsidRPr="00E81365">
        <w:rPr>
          <w:rFonts w:cs="ITCGaramondStd-Lt"/>
          <w:highlight w:val="yellow"/>
          <w:lang w:val="sms-FI"/>
        </w:rPr>
        <w:t xml:space="preserve"> plaanin.</w:t>
      </w:r>
      <w:r w:rsidR="009017C6">
        <w:rPr>
          <w:rFonts w:cs="ITCGaramondStd-Lt"/>
          <w:lang w:val="sms-FI"/>
        </w:rPr>
        <w:t xml:space="preserve"> </w:t>
      </w:r>
    </w:p>
    <w:p w14:paraId="0C44E735" w14:textId="77777777" w:rsidR="006D4D11" w:rsidRPr="00834EFE" w:rsidRDefault="006D4D11" w:rsidP="006D4D11">
      <w:pPr>
        <w:autoSpaceDE w:val="0"/>
        <w:autoSpaceDN w:val="0"/>
        <w:adjustRightInd w:val="0"/>
        <w:spacing w:after="0" w:line="240" w:lineRule="auto"/>
        <w:rPr>
          <w:rFonts w:cs="ITCGaramondStd-Lt"/>
          <w:lang w:val="sms-FI"/>
        </w:rPr>
      </w:pPr>
    </w:p>
    <w:p w14:paraId="4A669C9E" w14:textId="7EB10CC4"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Pääiklaž õuddpeâmmplaanâst kovveet da </w:t>
      </w:r>
      <w:r w:rsidR="00170C99">
        <w:rPr>
          <w:rFonts w:cs="ITCGaramondStd-Lt"/>
          <w:lang w:val="sms-FI"/>
        </w:rPr>
        <w:t>juuʹrdet tääʹrǩben</w:t>
      </w:r>
    </w:p>
    <w:p w14:paraId="5D93345C" w14:textId="3C56800F" w:rsidR="006D4D11" w:rsidRPr="00834EFE" w:rsidRDefault="006D4D11" w:rsidP="006D4D11">
      <w:pPr>
        <w:pStyle w:val="Luettelokappale"/>
        <w:numPr>
          <w:ilvl w:val="0"/>
          <w:numId w:val="18"/>
        </w:numPr>
        <w:autoSpaceDE w:val="0"/>
        <w:autoSpaceDN w:val="0"/>
        <w:adjustRightInd w:val="0"/>
        <w:spacing w:after="0" w:line="240" w:lineRule="auto"/>
        <w:rPr>
          <w:rFonts w:cs="ITCGaramondStd-Lt"/>
          <w:lang w:val="sms-FI"/>
        </w:rPr>
      </w:pPr>
      <w:r w:rsidRPr="00834EFE">
        <w:rPr>
          <w:rFonts w:cs="ITCGaramondStd-Lt"/>
          <w:lang w:val="sms-FI"/>
        </w:rPr>
        <w:t xml:space="preserve">pedagooglaž tuåimmjem plaanmõõžž da čõõđ viikkmõõžž vuâđđjurddjid di </w:t>
      </w:r>
      <w:r w:rsidR="00A03BD6">
        <w:rPr>
          <w:rFonts w:cs="ITCGaramondStd-Lt"/>
          <w:lang w:val="sms-FI"/>
        </w:rPr>
        <w:t xml:space="preserve">vuåppmõõžž </w:t>
      </w:r>
      <w:r w:rsidRPr="00834EFE">
        <w:rPr>
          <w:rFonts w:cs="ITCGaramondStd-Lt"/>
          <w:lang w:val="sms-FI"/>
        </w:rPr>
        <w:t>da</w:t>
      </w:r>
      <w:r w:rsidR="00170C99">
        <w:rPr>
          <w:rFonts w:cs="ITCGaramondStd-Lt"/>
          <w:lang w:val="sms-FI"/>
        </w:rPr>
        <w:t xml:space="preserve"> </w:t>
      </w:r>
      <w:r w:rsidRPr="00834EFE">
        <w:rPr>
          <w:rFonts w:cs="ITCGaramondStd-Lt"/>
          <w:lang w:val="sms-FI"/>
        </w:rPr>
        <w:t xml:space="preserve">ärvvtõõllâm </w:t>
      </w:r>
      <w:r w:rsidRPr="002332CA">
        <w:rPr>
          <w:rFonts w:cs="ITCGaramondStd-Lt"/>
          <w:highlight w:val="yellow"/>
          <w:lang w:val="sms-FI"/>
        </w:rPr>
        <w:t>vuõʹjjid</w:t>
      </w:r>
    </w:p>
    <w:p w14:paraId="734C9AE4" w14:textId="77777777" w:rsidR="006D4D11" w:rsidRPr="00834EFE" w:rsidRDefault="006D4D11" w:rsidP="006D4D11">
      <w:pPr>
        <w:pStyle w:val="Luettelokappale"/>
        <w:numPr>
          <w:ilvl w:val="0"/>
          <w:numId w:val="18"/>
        </w:numPr>
        <w:autoSpaceDE w:val="0"/>
        <w:autoSpaceDN w:val="0"/>
        <w:adjustRightInd w:val="0"/>
        <w:spacing w:after="0" w:line="240" w:lineRule="auto"/>
        <w:rPr>
          <w:rFonts w:cs="ITCGaramondStd-Lt"/>
          <w:lang w:val="sms-FI"/>
        </w:rPr>
      </w:pPr>
      <w:r w:rsidRPr="00834EFE">
        <w:rPr>
          <w:rFonts w:cs="ITCGaramondStd-Lt"/>
          <w:lang w:val="sms-FI"/>
        </w:rPr>
        <w:t>õuddpeâmm pedagooglaž dokumentâsttmõõžž vuâđđjurddjid da vuõʹjjid</w:t>
      </w:r>
    </w:p>
    <w:p w14:paraId="5CDF0520" w14:textId="2560ED5C" w:rsidR="006D4D11" w:rsidRPr="00834EFE" w:rsidRDefault="006D4D11" w:rsidP="006D4D11">
      <w:pPr>
        <w:pStyle w:val="Luettelokappale"/>
        <w:numPr>
          <w:ilvl w:val="0"/>
          <w:numId w:val="18"/>
        </w:numPr>
        <w:autoSpaceDE w:val="0"/>
        <w:autoSpaceDN w:val="0"/>
        <w:adjustRightInd w:val="0"/>
        <w:spacing w:after="0" w:line="240" w:lineRule="auto"/>
        <w:rPr>
          <w:rFonts w:cs="ITCGaramondStd-Lt"/>
          <w:lang w:val="sms-FI"/>
        </w:rPr>
      </w:pPr>
      <w:r w:rsidRPr="00834EFE">
        <w:rPr>
          <w:rFonts w:cs="ITCGaramondStd-Lt"/>
          <w:lang w:val="sms-FI"/>
        </w:rPr>
        <w:t>määŋgbeällsaž tuâjjnaaʹli vaʹlljummuž da âânnmõõžž ohjjeei vuâđđjurddjid</w:t>
      </w:r>
    </w:p>
    <w:p w14:paraId="72D496D5" w14:textId="77777777" w:rsidR="006D4D11" w:rsidRPr="00834EFE" w:rsidRDefault="006D4D11" w:rsidP="006D4D11">
      <w:pPr>
        <w:pStyle w:val="Luettelokappale"/>
        <w:numPr>
          <w:ilvl w:val="0"/>
          <w:numId w:val="18"/>
        </w:numPr>
        <w:autoSpaceDE w:val="0"/>
        <w:autoSpaceDN w:val="0"/>
        <w:adjustRightInd w:val="0"/>
        <w:spacing w:after="0" w:line="240" w:lineRule="auto"/>
        <w:rPr>
          <w:rFonts w:cs="ITCGaramondStd-Lt"/>
          <w:lang w:val="sms-FI"/>
        </w:rPr>
      </w:pPr>
      <w:r w:rsidRPr="00834EFE">
        <w:rPr>
          <w:rFonts w:cs="ITCGaramondStd-Lt"/>
          <w:lang w:val="sms-FI"/>
        </w:rPr>
        <w:t xml:space="preserve">vuõʹjjid, kook tuärjjee päärnai siõr </w:t>
      </w:r>
    </w:p>
    <w:p w14:paraId="60AB4D08" w14:textId="4F877046" w:rsidR="006D4D11" w:rsidRPr="00834EFE" w:rsidRDefault="006D4D11" w:rsidP="006D4D11">
      <w:pPr>
        <w:pStyle w:val="Luettelokappale"/>
        <w:numPr>
          <w:ilvl w:val="0"/>
          <w:numId w:val="18"/>
        </w:numPr>
        <w:autoSpaceDE w:val="0"/>
        <w:autoSpaceDN w:val="0"/>
        <w:adjustRightInd w:val="0"/>
        <w:spacing w:after="0" w:line="240" w:lineRule="auto"/>
        <w:rPr>
          <w:rFonts w:cs="ITCGaramondStd-Lt"/>
          <w:lang w:val="sms-FI"/>
        </w:rPr>
      </w:pPr>
      <w:r w:rsidRPr="00834EFE">
        <w:rPr>
          <w:rFonts w:cs="ITCGaramondStd-Lt"/>
          <w:lang w:val="sms-FI"/>
        </w:rPr>
        <w:t xml:space="preserve">mättjem </w:t>
      </w:r>
      <w:r w:rsidR="008F5A25" w:rsidRPr="00834EFE">
        <w:rPr>
          <w:rFonts w:cs="ITCGaramondStd-Lt"/>
          <w:lang w:val="sms-FI"/>
        </w:rPr>
        <w:t>suõʹrji</w:t>
      </w:r>
      <w:r w:rsidRPr="00834EFE">
        <w:rPr>
          <w:rFonts w:cs="ITCGaramondStd-Lt"/>
          <w:lang w:val="sms-FI"/>
        </w:rPr>
        <w:t xml:space="preserve"> täävtõõzzid da siiskõõzzid</w:t>
      </w:r>
    </w:p>
    <w:p w14:paraId="26B71C3A" w14:textId="77777777" w:rsidR="006D4D11" w:rsidRPr="00834EFE" w:rsidRDefault="006D4D11" w:rsidP="006D4D11">
      <w:pPr>
        <w:pStyle w:val="Luettelokappale"/>
        <w:numPr>
          <w:ilvl w:val="0"/>
          <w:numId w:val="18"/>
        </w:numPr>
        <w:autoSpaceDE w:val="0"/>
        <w:autoSpaceDN w:val="0"/>
        <w:adjustRightInd w:val="0"/>
        <w:spacing w:after="0" w:line="240" w:lineRule="auto"/>
        <w:rPr>
          <w:rFonts w:cs="ITCGaramondStd-Lt"/>
          <w:lang w:val="sms-FI"/>
        </w:rPr>
      </w:pPr>
      <w:r w:rsidRPr="00834EFE">
        <w:rPr>
          <w:rFonts w:cs="ITCGaramondStd-Lt"/>
          <w:lang w:val="sms-FI"/>
        </w:rPr>
        <w:t>päärnai miõl ǩieʹssem da vuässadvuõđ lokku väʹlddem naaʹlid pedagooglaž tuåimmjem plaanummšest da čõõđ viikkmest</w:t>
      </w:r>
    </w:p>
    <w:p w14:paraId="59C29B42" w14:textId="77777777" w:rsidR="006D4D11" w:rsidRPr="00834EFE" w:rsidRDefault="006D4D11" w:rsidP="006D4D11">
      <w:pPr>
        <w:pStyle w:val="Luettelokappale"/>
        <w:numPr>
          <w:ilvl w:val="0"/>
          <w:numId w:val="18"/>
        </w:numPr>
        <w:autoSpaceDE w:val="0"/>
        <w:autoSpaceDN w:val="0"/>
        <w:adjustRightInd w:val="0"/>
        <w:spacing w:after="0" w:line="240" w:lineRule="auto"/>
        <w:rPr>
          <w:rFonts w:cs="ITCGaramondStd-Lt"/>
          <w:lang w:val="sms-FI"/>
        </w:rPr>
      </w:pPr>
      <w:r w:rsidRPr="00834EFE">
        <w:rPr>
          <w:rFonts w:cs="ITCGaramondStd-Lt"/>
          <w:lang w:val="sms-FI"/>
        </w:rPr>
        <w:t>jeeʹres ǩiõll- da kulttuurjoouki õuddpeâmm čõõđ viikkmõõžž</w:t>
      </w:r>
    </w:p>
    <w:p w14:paraId="19CB2A0A" w14:textId="5704F344" w:rsidR="006D4D11" w:rsidRPr="00834EFE" w:rsidRDefault="006D4D11" w:rsidP="006D4D11">
      <w:pPr>
        <w:pStyle w:val="Luettelokappale"/>
        <w:numPr>
          <w:ilvl w:val="0"/>
          <w:numId w:val="18"/>
        </w:numPr>
        <w:autoSpaceDE w:val="0"/>
        <w:autoSpaceDN w:val="0"/>
        <w:adjustRightInd w:val="0"/>
        <w:spacing w:after="0" w:line="240" w:lineRule="auto"/>
        <w:rPr>
          <w:rFonts w:cs="ITCGaramondStd-Lt"/>
          <w:lang w:val="sms-FI"/>
        </w:rPr>
      </w:pPr>
      <w:r w:rsidRPr="00834EFE">
        <w:rPr>
          <w:rFonts w:cs="ITCGaramondStd-Lt"/>
          <w:lang w:val="sms-FI"/>
        </w:rPr>
        <w:t>kuõiʹtǩiõllsaž õuddpeâmm čõõđ viikkmõõžž</w:t>
      </w:r>
      <w:r w:rsidR="002332CA">
        <w:rPr>
          <w:rFonts w:cs="ITCGaramondStd-Lt"/>
          <w:lang w:val="sms-FI"/>
        </w:rPr>
        <w:t xml:space="preserve">, </w:t>
      </w:r>
      <w:r w:rsidR="002332CA" w:rsidRPr="002332CA">
        <w:rPr>
          <w:rFonts w:cs="ITCGaramondStd-Lt"/>
          <w:highlight w:val="yellow"/>
          <w:lang w:val="sms-FI"/>
        </w:rPr>
        <w:t>jõs tõn jäʹrjstet</w:t>
      </w:r>
    </w:p>
    <w:p w14:paraId="22188D2A" w14:textId="77777777" w:rsidR="006D4D11" w:rsidRPr="00834EFE" w:rsidRDefault="006D4D11" w:rsidP="006D4D11">
      <w:pPr>
        <w:pStyle w:val="Luettelokappale"/>
        <w:numPr>
          <w:ilvl w:val="0"/>
          <w:numId w:val="18"/>
        </w:numPr>
        <w:autoSpaceDE w:val="0"/>
        <w:autoSpaceDN w:val="0"/>
        <w:adjustRightInd w:val="0"/>
        <w:spacing w:after="0" w:line="240" w:lineRule="auto"/>
        <w:rPr>
          <w:rFonts w:cs="ITCGaramondStd-Lt"/>
          <w:lang w:val="sms-FI"/>
        </w:rPr>
      </w:pPr>
      <w:r w:rsidRPr="00834EFE">
        <w:rPr>
          <w:rFonts w:cs="ITCGaramondStd-Lt"/>
          <w:lang w:val="sms-FI"/>
        </w:rPr>
        <w:t>veeʹres- da määŋgǩiõllsai päärnai lääʹdd/ruõcc ǩiõl mättjem tuärjjummuž</w:t>
      </w:r>
    </w:p>
    <w:p w14:paraId="22EC3B55" w14:textId="77777777" w:rsidR="006D4D11" w:rsidRPr="00834EFE" w:rsidRDefault="006D4D11" w:rsidP="006D4D11">
      <w:pPr>
        <w:pStyle w:val="Luettelokappale"/>
        <w:numPr>
          <w:ilvl w:val="0"/>
          <w:numId w:val="18"/>
        </w:numPr>
        <w:autoSpaceDE w:val="0"/>
        <w:autoSpaceDN w:val="0"/>
        <w:adjustRightInd w:val="0"/>
        <w:spacing w:after="0" w:line="240" w:lineRule="auto"/>
        <w:rPr>
          <w:rFonts w:cs="ITCGaramondStd-Lt"/>
          <w:lang w:val="sms-FI"/>
        </w:rPr>
      </w:pPr>
      <w:r w:rsidRPr="00834EFE">
        <w:rPr>
          <w:rFonts w:cs="ITCGaramondStd-Lt"/>
          <w:lang w:val="sms-FI"/>
        </w:rPr>
        <w:t>piârri ǩiõllvaʹlljummšid da jieʹnnǩiõl tuärjjummša kuulli õhttsažtuâj da vuõʹjjid.</w:t>
      </w:r>
    </w:p>
    <w:p w14:paraId="5BACF2C2" w14:textId="77777777" w:rsidR="006D4D11" w:rsidRPr="00834EFE" w:rsidRDefault="006D4D11" w:rsidP="006D4D11">
      <w:pPr>
        <w:autoSpaceDE w:val="0"/>
        <w:autoSpaceDN w:val="0"/>
        <w:adjustRightInd w:val="0"/>
        <w:spacing w:after="0" w:line="240" w:lineRule="auto"/>
        <w:rPr>
          <w:rFonts w:cs="ITCGaramondStd-Bd"/>
          <w:lang w:val="sms-FI"/>
        </w:rPr>
      </w:pPr>
    </w:p>
    <w:p w14:paraId="14E9F63D" w14:textId="77777777" w:rsidR="006D4D11" w:rsidRPr="00834EFE" w:rsidRDefault="006D4D11" w:rsidP="006D4D11">
      <w:pPr>
        <w:rPr>
          <w:rFonts w:cs="ITCGaramondStd-Bd"/>
          <w:lang w:val="sms-FI"/>
        </w:rPr>
      </w:pPr>
      <w:r w:rsidRPr="00834EFE">
        <w:rPr>
          <w:rFonts w:cs="ITCGaramondStd-Bd"/>
          <w:lang w:val="sms-FI"/>
        </w:rPr>
        <w:br w:type="page"/>
      </w:r>
    </w:p>
    <w:p w14:paraId="6E983C01" w14:textId="6A269E32" w:rsidR="006D4D11" w:rsidRPr="00834EFE" w:rsidRDefault="006D4D11" w:rsidP="006D4D11">
      <w:pPr>
        <w:pStyle w:val="Otsikko1"/>
        <w:rPr>
          <w:lang w:val="sms-FI"/>
        </w:rPr>
      </w:pPr>
      <w:bookmarkStart w:id="45" w:name="_Toc464558277"/>
      <w:r w:rsidRPr="00834EFE">
        <w:rPr>
          <w:lang w:val="sms-FI"/>
        </w:rPr>
        <w:t xml:space="preserve">5. Päärna </w:t>
      </w:r>
      <w:r w:rsidR="00535C3A" w:rsidRPr="00834EFE">
        <w:rPr>
          <w:lang w:val="sms-FI"/>
        </w:rPr>
        <w:t>õuddnem</w:t>
      </w:r>
      <w:r w:rsidRPr="00834EFE">
        <w:rPr>
          <w:lang w:val="sms-FI"/>
        </w:rPr>
        <w:t xml:space="preserve"> da mättjem </w:t>
      </w:r>
      <w:r w:rsidR="00AC2D79" w:rsidRPr="00834EFE">
        <w:rPr>
          <w:lang w:val="sms-FI"/>
        </w:rPr>
        <w:t>tuärjj</w:t>
      </w:r>
      <w:bookmarkEnd w:id="45"/>
    </w:p>
    <w:p w14:paraId="6142D4E4" w14:textId="77777777" w:rsidR="006D4D11" w:rsidRPr="00834EFE" w:rsidRDefault="006D4D11" w:rsidP="006D4D11">
      <w:pPr>
        <w:autoSpaceDE w:val="0"/>
        <w:autoSpaceDN w:val="0"/>
        <w:adjustRightInd w:val="0"/>
        <w:spacing w:after="0" w:line="240" w:lineRule="auto"/>
        <w:rPr>
          <w:rFonts w:cs="ITCGaramondStd-Bk"/>
          <w:lang w:val="sms-FI"/>
        </w:rPr>
      </w:pPr>
    </w:p>
    <w:p w14:paraId="5BEE29A2" w14:textId="77777777" w:rsidR="006D4D11" w:rsidRPr="00834EFE" w:rsidRDefault="006D4D11" w:rsidP="006D4D11">
      <w:pPr>
        <w:autoSpaceDE w:val="0"/>
        <w:autoSpaceDN w:val="0"/>
        <w:adjustRightInd w:val="0"/>
        <w:spacing w:after="0" w:line="240" w:lineRule="auto"/>
        <w:rPr>
          <w:rFonts w:cs="ITCGaramondStd-Bk"/>
          <w:lang w:val="sms-FI"/>
        </w:rPr>
      </w:pPr>
    </w:p>
    <w:p w14:paraId="5AC020E3" w14:textId="40DEA1C6" w:rsidR="006D4D11" w:rsidRPr="00834EFE" w:rsidRDefault="006D4D11" w:rsidP="006D4D11">
      <w:pPr>
        <w:autoSpaceDE w:val="0"/>
        <w:autoSpaceDN w:val="0"/>
        <w:adjustRightInd w:val="0"/>
        <w:spacing w:after="0" w:line="240" w:lineRule="auto"/>
        <w:rPr>
          <w:rFonts w:cs="ITCGaramondStd-Bk"/>
          <w:lang w:val="sms-FI"/>
        </w:rPr>
      </w:pPr>
      <w:r w:rsidRPr="00834EFE">
        <w:rPr>
          <w:rFonts w:cs="ITCGaramondStd-Lt"/>
          <w:lang w:val="sms-FI"/>
        </w:rPr>
        <w:t>Õuddpeâmmast päärna õuddnummuž da mättjummuž tuärjjeet päärna taarbi oudldemnalla. Päärna beäʹlnn lij täʹrǩǩ, što tuärjj meäʹrmeâldlanji juätkkai õuddpeâmm äiʹǧǧen di päärna alttee</w:t>
      </w:r>
      <w:r w:rsidR="003E619F" w:rsidRPr="00834EFE">
        <w:rPr>
          <w:rFonts w:cs="ITCGaramondStd-Lt"/>
          <w:lang w:val="sms-FI"/>
        </w:rPr>
        <w:t>ʹ</w:t>
      </w:r>
      <w:r w:rsidRPr="00834EFE">
        <w:rPr>
          <w:rFonts w:cs="ITCGaramondStd-Lt"/>
          <w:lang w:val="sms-FI"/>
        </w:rPr>
        <w:t xml:space="preserve">n </w:t>
      </w:r>
      <w:r w:rsidR="003E619F" w:rsidRPr="00834EFE">
        <w:rPr>
          <w:rFonts w:cs="ITCGaramondStd-Lt"/>
          <w:lang w:val="sms-FI"/>
        </w:rPr>
        <w:t>õuddmättʼtõõzz</w:t>
      </w:r>
      <w:r w:rsidRPr="00834EFE">
        <w:rPr>
          <w:rFonts w:cs="ITCGaramondStd-Lt"/>
          <w:lang w:val="sms-FI"/>
        </w:rPr>
        <w:t>.</w:t>
      </w:r>
    </w:p>
    <w:p w14:paraId="17BA9A08" w14:textId="77777777" w:rsidR="006D4D11" w:rsidRPr="00834EFE" w:rsidRDefault="006D4D11" w:rsidP="006D4D11">
      <w:pPr>
        <w:pStyle w:val="Otsikko2"/>
        <w:rPr>
          <w:lang w:val="sms-FI"/>
        </w:rPr>
      </w:pPr>
      <w:bookmarkStart w:id="46" w:name="_Toc464558278"/>
    </w:p>
    <w:p w14:paraId="6CB3D828" w14:textId="5B39F6AF" w:rsidR="006D4D11" w:rsidRPr="00834EFE" w:rsidRDefault="006D4D11" w:rsidP="006D4D11">
      <w:pPr>
        <w:pStyle w:val="Otsikko2"/>
        <w:rPr>
          <w:lang w:val="sms-FI"/>
        </w:rPr>
      </w:pPr>
      <w:r w:rsidRPr="00834EFE">
        <w:rPr>
          <w:lang w:val="sms-FI"/>
        </w:rPr>
        <w:t xml:space="preserve">5.1 </w:t>
      </w:r>
      <w:r w:rsidR="00D4376C" w:rsidRPr="00834EFE">
        <w:rPr>
          <w:lang w:val="sms-FI"/>
        </w:rPr>
        <w:t>Oʹhjjeei vuâđđjurddi tuärj jäʹrjstummšest</w:t>
      </w:r>
      <w:bookmarkEnd w:id="46"/>
    </w:p>
    <w:p w14:paraId="4A7859A9" w14:textId="77777777" w:rsidR="006D4D11" w:rsidRPr="00834EFE" w:rsidRDefault="006D4D11" w:rsidP="006D4D11">
      <w:pPr>
        <w:autoSpaceDE w:val="0"/>
        <w:autoSpaceDN w:val="0"/>
        <w:adjustRightInd w:val="0"/>
        <w:spacing w:after="0" w:line="240" w:lineRule="auto"/>
        <w:rPr>
          <w:rFonts w:cs="ITCGaramondStd-Bk"/>
          <w:lang w:val="sms-FI"/>
        </w:rPr>
      </w:pPr>
    </w:p>
    <w:p w14:paraId="06148E3A" w14:textId="459FD667" w:rsidR="006D4D11" w:rsidRDefault="00535C3A" w:rsidP="006D4D11">
      <w:pPr>
        <w:autoSpaceDE w:val="0"/>
        <w:autoSpaceDN w:val="0"/>
        <w:adjustRightInd w:val="0"/>
        <w:spacing w:after="0" w:line="240" w:lineRule="auto"/>
        <w:rPr>
          <w:rFonts w:cs="ITCGaramondStd-Lt"/>
          <w:lang w:val="sms-FI"/>
        </w:rPr>
      </w:pPr>
      <w:r w:rsidRPr="00834EFE">
        <w:rPr>
          <w:rFonts w:cs="ITCGaramondStd-Lt"/>
          <w:lang w:val="sms-FI"/>
        </w:rPr>
        <w:t>Õuddnem</w:t>
      </w:r>
      <w:r w:rsidR="006D4D11" w:rsidRPr="00834EFE">
        <w:rPr>
          <w:rFonts w:cs="ITCGaramondStd-Lt"/>
          <w:lang w:val="sms-FI"/>
        </w:rPr>
        <w:t xml:space="preserve"> da mättjem tuärjj lij vueʹssen </w:t>
      </w:r>
      <w:r w:rsidR="0058794D" w:rsidRPr="00834EFE">
        <w:rPr>
          <w:rFonts w:cs="ITCGaramondStd-Lt"/>
          <w:lang w:val="sms-FI"/>
        </w:rPr>
        <w:t xml:space="preserve">kudd </w:t>
      </w:r>
      <w:r w:rsidR="006D4D11" w:rsidRPr="00834EFE">
        <w:rPr>
          <w:rFonts w:cs="ITCGaramondStd-Lt"/>
          <w:lang w:val="sms-FI"/>
        </w:rPr>
        <w:t>õuddpeâmm tuåimmjummšest da kooll pukid tõn ta</w:t>
      </w:r>
      <w:r w:rsidR="0058794D" w:rsidRPr="00834EFE">
        <w:rPr>
          <w:rFonts w:cs="ITCGaramondStd-Lt"/>
          <w:lang w:val="sms-FI"/>
        </w:rPr>
        <w:t>a</w:t>
      </w:r>
      <w:r w:rsidR="00FE1D94" w:rsidRPr="00834EFE">
        <w:rPr>
          <w:rFonts w:cs="ITCGaramondStd-Lt"/>
          <w:lang w:val="sms-FI"/>
        </w:rPr>
        <w:t>r</w:t>
      </w:r>
      <w:r w:rsidR="0058794D" w:rsidRPr="00834EFE">
        <w:rPr>
          <w:rFonts w:cs="ITCGaramondStd-Lt"/>
          <w:lang w:val="sms-FI"/>
        </w:rPr>
        <w:t xml:space="preserve">bšeei </w:t>
      </w:r>
      <w:r w:rsidR="006D4D11" w:rsidRPr="00834EFE">
        <w:rPr>
          <w:rFonts w:cs="ITCGaramondStd-Lt"/>
          <w:lang w:val="sms-FI"/>
        </w:rPr>
        <w:t xml:space="preserve">päärnaid. Õuddpeâmmast tobdstet päärna </w:t>
      </w:r>
      <w:r w:rsidR="00B00103" w:rsidRPr="00834EFE">
        <w:rPr>
          <w:rFonts w:cs="ITCGaramondStd-Lt"/>
          <w:lang w:val="sms-FI"/>
        </w:rPr>
        <w:t>tuärj</w:t>
      </w:r>
      <w:r w:rsidR="006D4D11" w:rsidRPr="00834EFE">
        <w:rPr>
          <w:rFonts w:cs="ITCGaramondStd-Lt"/>
          <w:lang w:val="sms-FI"/>
        </w:rPr>
        <w:t xml:space="preserve"> tarbb da jäʹrjstet meäʹrmeâldlaž tuärj taarb eeđeen</w:t>
      </w:r>
      <w:r w:rsidR="00DA1574">
        <w:rPr>
          <w:rFonts w:cs="ITCGaramondStd-Lt"/>
          <w:lang w:val="sms-FI"/>
        </w:rPr>
        <w:t xml:space="preserve">, </w:t>
      </w:r>
      <w:r w:rsidR="00DA1574" w:rsidRPr="00DA1574">
        <w:rPr>
          <w:rFonts w:cs="ITCGaramondStd-Lt"/>
          <w:highlight w:val="yellow"/>
          <w:lang w:val="sms-FI"/>
        </w:rPr>
        <w:t>taarb mieʹldd määŋgvaaldšem õhttsažtuâjast</w:t>
      </w:r>
      <w:r w:rsidR="006D4D11" w:rsidRPr="00834EFE">
        <w:rPr>
          <w:rStyle w:val="Alaviitteenviite"/>
          <w:rFonts w:cs="ITCGaramondStd-Lt"/>
          <w:lang w:val="sms-FI"/>
        </w:rPr>
        <w:footnoteReference w:id="90"/>
      </w:r>
      <w:r w:rsidR="006D4D11" w:rsidRPr="00834EFE">
        <w:rPr>
          <w:rFonts w:cs="ITCGaramondStd-Lt"/>
          <w:lang w:val="sms-FI"/>
        </w:rPr>
        <w:t xml:space="preserve">. </w:t>
      </w:r>
      <w:r w:rsidR="003E619F" w:rsidRPr="00834EFE">
        <w:rPr>
          <w:rFonts w:cs="ITCGaramondStd-Lt"/>
          <w:lang w:val="sms-FI"/>
        </w:rPr>
        <w:t>Nokk</w:t>
      </w:r>
      <w:r w:rsidR="006D4D11" w:rsidRPr="00834EFE">
        <w:rPr>
          <w:rFonts w:cs="ITCGaramondStd-Lt"/>
          <w:lang w:val="sms-FI"/>
        </w:rPr>
        <w:t xml:space="preserve"> </w:t>
      </w:r>
      <w:r w:rsidR="003E619F" w:rsidRPr="00834EFE">
        <w:rPr>
          <w:rFonts w:cs="ITCGaramondStd-Lt"/>
          <w:lang w:val="sms-FI"/>
        </w:rPr>
        <w:t xml:space="preserve">ääiʹjeld </w:t>
      </w:r>
      <w:r w:rsidR="006D4D11" w:rsidRPr="00834EFE">
        <w:rPr>
          <w:rFonts w:cs="ITCGaramondStd-Lt"/>
          <w:lang w:val="sms-FI"/>
        </w:rPr>
        <w:t xml:space="preserve">da vuõiʹǧǧest </w:t>
      </w:r>
      <w:r w:rsidR="00D009F4" w:rsidRPr="00834EFE">
        <w:rPr>
          <w:rFonts w:cs="ITCGaramondStd-Lt"/>
          <w:lang w:val="sms-FI"/>
        </w:rPr>
        <w:t xml:space="preserve">uvddum </w:t>
      </w:r>
      <w:r w:rsidR="006D4D11" w:rsidRPr="00834EFE">
        <w:rPr>
          <w:rFonts w:cs="ITCGaramondStd-Lt"/>
          <w:lang w:val="sms-FI"/>
        </w:rPr>
        <w:t>tu</w:t>
      </w:r>
      <w:r w:rsidR="00D009F4" w:rsidRPr="00834EFE">
        <w:rPr>
          <w:rFonts w:cs="ITCGaramondStd-Lt"/>
          <w:lang w:val="sms-FI"/>
        </w:rPr>
        <w:t xml:space="preserve">ärjain </w:t>
      </w:r>
      <w:r w:rsidR="006D4D11" w:rsidRPr="00834EFE">
        <w:rPr>
          <w:rFonts w:cs="ITCGaramondStd-Lt"/>
          <w:lang w:val="sms-FI"/>
        </w:rPr>
        <w:t xml:space="preserve">vueiʹtet </w:t>
      </w:r>
      <w:r w:rsidR="0059549A" w:rsidRPr="00834EFE">
        <w:rPr>
          <w:rFonts w:cs="ITCGaramondStd-Lt"/>
          <w:lang w:val="sms-FI"/>
        </w:rPr>
        <w:t>õõuʹdee</w:t>
      </w:r>
      <w:r w:rsidR="006D4D11" w:rsidRPr="00834EFE">
        <w:rPr>
          <w:rFonts w:cs="ITCGaramondStd-Lt"/>
          <w:lang w:val="sms-FI"/>
        </w:rPr>
        <w:t>d päärna õuddnummuž, mättjummuž da pueʹrrvââjjam</w:t>
      </w:r>
      <w:r w:rsidR="006D4D11" w:rsidRPr="00DB472C">
        <w:rPr>
          <w:rFonts w:cs="ITCGaramondStd-Lt"/>
          <w:lang w:val="sms-FI"/>
        </w:rPr>
        <w:t xml:space="preserve">. Seämmast vueiʹtet </w:t>
      </w:r>
      <w:r w:rsidR="00CE22A1" w:rsidRPr="00DB472C">
        <w:rPr>
          <w:rFonts w:cs="ITCGaramondStd-Lt"/>
          <w:lang w:val="sms-FI"/>
        </w:rPr>
        <w:t xml:space="preserve">cõggâd </w:t>
      </w:r>
      <w:r w:rsidR="006D4D11" w:rsidRPr="00DB472C">
        <w:rPr>
          <w:rFonts w:cs="ITCGaramondStd-Lt"/>
          <w:lang w:val="sms-FI"/>
        </w:rPr>
        <w:t>päärna</w:t>
      </w:r>
      <w:r w:rsidR="00CE22A1" w:rsidRPr="00DB472C">
        <w:rPr>
          <w:rFonts w:cs="ITCGaramondStd-Lt"/>
          <w:lang w:val="sms-FI"/>
        </w:rPr>
        <w:t xml:space="preserve"> </w:t>
      </w:r>
      <w:r w:rsidR="006D4D11" w:rsidRPr="00DB472C">
        <w:rPr>
          <w:rFonts w:cs="ITCGaramondStd-Lt"/>
          <w:lang w:val="sms-FI"/>
        </w:rPr>
        <w:t xml:space="preserve">čuõlmmpaaiʹǩi šõddmõõžž, </w:t>
      </w:r>
      <w:r w:rsidR="00014439" w:rsidRPr="00DB472C">
        <w:rPr>
          <w:rFonts w:cs="ITCGaramondStd-Lt"/>
          <w:lang w:val="sms-FI"/>
        </w:rPr>
        <w:t xml:space="preserve">šorrnummuž </w:t>
      </w:r>
      <w:r w:rsidR="006D4D11" w:rsidRPr="00DB472C">
        <w:rPr>
          <w:rFonts w:cs="ITCGaramondStd-Lt"/>
          <w:lang w:val="sms-FI"/>
        </w:rPr>
        <w:t>da</w:t>
      </w:r>
      <w:r w:rsidR="00EA37D5" w:rsidRPr="00DB472C">
        <w:rPr>
          <w:rFonts w:cs="ITCGaramondStd-Lt"/>
          <w:lang w:val="sms-FI"/>
        </w:rPr>
        <w:t xml:space="preserve"> </w:t>
      </w:r>
      <w:r w:rsidR="00DB472C" w:rsidRPr="00DB472C">
        <w:rPr>
          <w:rFonts w:cs="ITCGaramondStd-Lt"/>
          <w:lang w:val="sms-FI"/>
        </w:rPr>
        <w:t>määŋg hämma šõddmõõžž</w:t>
      </w:r>
      <w:r w:rsidR="006D4D11" w:rsidRPr="00DB472C">
        <w:rPr>
          <w:rFonts w:cs="ITCGaramondStd-Lt"/>
          <w:lang w:val="sms-FI"/>
        </w:rPr>
        <w:t>.</w:t>
      </w:r>
      <w:r w:rsidR="006D4D11" w:rsidRPr="00834EFE">
        <w:rPr>
          <w:rFonts w:cs="ITCGaramondStd-Lt"/>
          <w:lang w:val="sms-FI"/>
        </w:rPr>
        <w:t xml:space="preserve"> Õuddpeâmm viiǥǥât čõõđ inkluusio </w:t>
      </w:r>
      <w:r w:rsidR="00CE22A1" w:rsidRPr="00834EFE">
        <w:rPr>
          <w:rFonts w:cs="ITCGaramondStd-Lt"/>
          <w:lang w:val="sms-FI"/>
        </w:rPr>
        <w:t>vuâđđjurddji</w:t>
      </w:r>
      <w:r w:rsidR="006D4D11" w:rsidRPr="00834EFE">
        <w:rPr>
          <w:rFonts w:cs="ITCGaramondStd-Lt"/>
          <w:lang w:val="sms-FI"/>
        </w:rPr>
        <w:t xml:space="preserve"> </w:t>
      </w:r>
      <w:r w:rsidR="00CE47F8" w:rsidRPr="00834EFE">
        <w:rPr>
          <w:rFonts w:cs="ITCGaramondStd-Lt"/>
          <w:lang w:val="sms-FI"/>
        </w:rPr>
        <w:t>meâldlanj</w:t>
      </w:r>
      <w:r w:rsidR="006D4D11" w:rsidRPr="00834EFE">
        <w:rPr>
          <w:rFonts w:cs="ITCGaramondStd-Lt"/>
          <w:lang w:val="sms-FI"/>
        </w:rPr>
        <w:t>i.</w:t>
      </w:r>
    </w:p>
    <w:p w14:paraId="5B6B582F" w14:textId="77777777" w:rsidR="00F8342F" w:rsidRDefault="00F8342F" w:rsidP="006D4D11">
      <w:pPr>
        <w:autoSpaceDE w:val="0"/>
        <w:autoSpaceDN w:val="0"/>
        <w:adjustRightInd w:val="0"/>
        <w:spacing w:after="0" w:line="240" w:lineRule="auto"/>
        <w:rPr>
          <w:rFonts w:cs="ITCGaramondStd-Lt"/>
          <w:lang w:val="sms-FI"/>
        </w:rPr>
      </w:pPr>
    </w:p>
    <w:p w14:paraId="02DB487E" w14:textId="4487151C" w:rsidR="006D4D11" w:rsidRPr="00834EFE" w:rsidRDefault="00B00103" w:rsidP="006D4D11">
      <w:pPr>
        <w:autoSpaceDE w:val="0"/>
        <w:autoSpaceDN w:val="0"/>
        <w:adjustRightInd w:val="0"/>
        <w:spacing w:after="0" w:line="240" w:lineRule="auto"/>
        <w:rPr>
          <w:rFonts w:cs="ITCGaramondStd-Lt"/>
          <w:lang w:val="sms-FI"/>
        </w:rPr>
      </w:pPr>
      <w:r w:rsidRPr="00834EFE">
        <w:rPr>
          <w:rFonts w:cs="ITCGaramondStd-Lt"/>
          <w:lang w:val="sms-FI"/>
        </w:rPr>
        <w:t>Tuärj</w:t>
      </w:r>
      <w:r w:rsidR="006D4D11" w:rsidRPr="00834EFE">
        <w:rPr>
          <w:rFonts w:cs="ITCGaramondStd-Lt"/>
          <w:lang w:val="sms-FI"/>
        </w:rPr>
        <w:t xml:space="preserve"> jäʹrjstem vueʹlǧǧemsââʹjjen lie päärna ääʹpp di mättjummša da </w:t>
      </w:r>
      <w:r w:rsidR="009D4E10" w:rsidRPr="00834EFE">
        <w:rPr>
          <w:rFonts w:cs="ITCGaramondStd-Lt"/>
          <w:lang w:val="sms-FI"/>
        </w:rPr>
        <w:t>õuddnummša</w:t>
      </w:r>
      <w:r w:rsidR="006D4D11" w:rsidRPr="00834EFE">
        <w:rPr>
          <w:rFonts w:cs="ITCGaramondStd-Lt"/>
          <w:lang w:val="sms-FI"/>
        </w:rPr>
        <w:t xml:space="preserve"> kuulli taarb. </w:t>
      </w:r>
      <w:r w:rsidR="00535C3A" w:rsidRPr="00834EFE">
        <w:rPr>
          <w:rFonts w:cs="ITCGaramondStd-Lt"/>
          <w:lang w:val="sms-FI"/>
        </w:rPr>
        <w:t>Õuddnem</w:t>
      </w:r>
      <w:r w:rsidR="006D4D11" w:rsidRPr="00834EFE">
        <w:rPr>
          <w:rFonts w:cs="ITCGaramondStd-Lt"/>
          <w:lang w:val="sms-FI"/>
        </w:rPr>
        <w:t xml:space="preserve"> da mättjem tuärjj šâdd päärnai jiiʹjjesnallšem ta</w:t>
      </w:r>
      <w:r w:rsidR="00CE22A1" w:rsidRPr="00834EFE">
        <w:rPr>
          <w:rFonts w:cs="ITCGaramondStd-Lt"/>
          <w:lang w:val="sms-FI"/>
        </w:rPr>
        <w:t xml:space="preserve">arbid vaʹsttummšest </w:t>
      </w:r>
      <w:r w:rsidR="006D4D11" w:rsidRPr="00834EFE">
        <w:rPr>
          <w:rFonts w:cs="ITCGaramondStd-Lt"/>
          <w:lang w:val="sms-FI"/>
        </w:rPr>
        <w:t xml:space="preserve">di </w:t>
      </w:r>
      <w:r w:rsidR="00CE22A1" w:rsidRPr="00834EFE">
        <w:rPr>
          <w:rFonts w:cs="ITCGaramondStd-Lt"/>
          <w:lang w:val="sms-FI"/>
        </w:rPr>
        <w:t xml:space="preserve">õhttsallašvuõđlaž </w:t>
      </w:r>
      <w:r w:rsidR="006D4D11" w:rsidRPr="00834EFE">
        <w:rPr>
          <w:rFonts w:cs="ITCGaramondStd-Lt"/>
          <w:lang w:val="sms-FI"/>
        </w:rPr>
        <w:t xml:space="preserve">da mättjempirrõõzzid õhttneei </w:t>
      </w:r>
      <w:r w:rsidR="00CE22A1" w:rsidRPr="00834EFE">
        <w:rPr>
          <w:rFonts w:cs="ITCGaramondStd-Lt"/>
          <w:lang w:val="sms-FI"/>
        </w:rPr>
        <w:t>čåuddmõõžžin</w:t>
      </w:r>
      <w:r w:rsidR="006D4D11" w:rsidRPr="00834EFE">
        <w:rPr>
          <w:rFonts w:cs="ITCGaramondStd-Lt"/>
          <w:lang w:val="sms-FI"/>
        </w:rPr>
        <w:t xml:space="preserve">. Õuddpeâmmast ââʹnet huõl tõʹst, što </w:t>
      </w:r>
      <w:r w:rsidR="00B96084" w:rsidRPr="00834EFE">
        <w:rPr>
          <w:rFonts w:cs="ITCGaramondStd-Lt"/>
          <w:lang w:val="sms-FI"/>
        </w:rPr>
        <w:t>päärnaž</w:t>
      </w:r>
      <w:r w:rsidR="006D4D11" w:rsidRPr="00834EFE">
        <w:rPr>
          <w:rFonts w:cs="ITCGaramondStd-Lt"/>
          <w:lang w:val="sms-FI"/>
        </w:rPr>
        <w:t xml:space="preserve"> </w:t>
      </w:r>
      <w:r w:rsidR="00B96084" w:rsidRPr="00834EFE">
        <w:rPr>
          <w:rFonts w:cs="ITCGaramondStd-Lt"/>
          <w:lang w:val="sms-FI"/>
        </w:rPr>
        <w:t xml:space="preserve">tåbdd jiiʹjjes primmum </w:t>
      </w:r>
      <w:r w:rsidR="00F43202" w:rsidRPr="00834EFE">
        <w:rPr>
          <w:rFonts w:cs="ITCGaramondStd-Lt"/>
          <w:lang w:val="sms-FI"/>
        </w:rPr>
        <w:t xml:space="preserve">mâʹte son lij </w:t>
      </w:r>
      <w:r w:rsidR="006D4D11" w:rsidRPr="00834EFE">
        <w:rPr>
          <w:rFonts w:cs="ITCGaramondStd-Lt"/>
          <w:lang w:val="sms-FI"/>
        </w:rPr>
        <w:t xml:space="preserve">di </w:t>
      </w:r>
      <w:r w:rsidR="007A54A3" w:rsidRPr="00834EFE">
        <w:rPr>
          <w:rFonts w:cs="ITCGaramondStd-Lt"/>
          <w:lang w:val="sms-FI"/>
        </w:rPr>
        <w:t>joouk</w:t>
      </w:r>
      <w:r w:rsidR="006D4D11" w:rsidRPr="00834EFE">
        <w:rPr>
          <w:rFonts w:cs="ITCGaramondStd-Lt"/>
          <w:lang w:val="sms-FI"/>
        </w:rPr>
        <w:t xml:space="preserve"> </w:t>
      </w:r>
      <w:r w:rsidR="00F43202" w:rsidRPr="00834EFE">
        <w:rPr>
          <w:rFonts w:cs="ITCGaramondStd-Lt"/>
          <w:lang w:val="sms-FI"/>
        </w:rPr>
        <w:t>vuäzzliʹžžen</w:t>
      </w:r>
      <w:r w:rsidR="006D4D11" w:rsidRPr="00834EFE">
        <w:rPr>
          <w:rFonts w:cs="ITCGaramondStd-Lt"/>
          <w:lang w:val="sms-FI"/>
        </w:rPr>
        <w:t xml:space="preserve">. </w:t>
      </w:r>
      <w:r w:rsidR="005C381E" w:rsidRPr="00834EFE">
        <w:rPr>
          <w:rFonts w:cs="ITCGaramondStd-Lt"/>
          <w:lang w:val="sms-FI"/>
        </w:rPr>
        <w:t>Älšmââ</w:t>
      </w:r>
      <w:r w:rsidR="00DB472C">
        <w:rPr>
          <w:rFonts w:cs="ITCGaramondStd-Lt"/>
          <w:lang w:val="sms-FI"/>
        </w:rPr>
        <w:t>ʹ</w:t>
      </w:r>
      <w:r w:rsidR="005C381E" w:rsidRPr="00834EFE">
        <w:rPr>
          <w:rFonts w:cs="ITCGaramondStd-Lt"/>
          <w:lang w:val="sms-FI"/>
        </w:rPr>
        <w:t xml:space="preserve">tteeʹl </w:t>
      </w:r>
      <w:r w:rsidR="006D4D11" w:rsidRPr="00834EFE">
        <w:rPr>
          <w:rFonts w:cs="ITCGaramondStd-Lt"/>
          <w:lang w:val="sms-FI"/>
        </w:rPr>
        <w:t xml:space="preserve"> päärna da uuʹdeeʹl </w:t>
      </w:r>
      <w:r w:rsidR="007550D0" w:rsidRPr="00834EFE">
        <w:rPr>
          <w:rFonts w:cs="ITCGaramondStd-Lt"/>
          <w:lang w:val="sms-FI"/>
        </w:rPr>
        <w:t xml:space="preserve">suʹnne oʹnstem </w:t>
      </w:r>
      <w:r w:rsidR="006D4D11" w:rsidRPr="00834EFE">
        <w:rPr>
          <w:rFonts w:cs="ITCGaramondStd-Lt"/>
          <w:lang w:val="sms-FI"/>
        </w:rPr>
        <w:t xml:space="preserve">paaiʹǩid tuärjjeet päärna miõttmiõllsaž </w:t>
      </w:r>
      <w:r w:rsidR="006E1D3D" w:rsidRPr="00834EFE">
        <w:rPr>
          <w:rFonts w:cs="ITCGaramondStd-Lt"/>
          <w:lang w:val="sms-FI"/>
        </w:rPr>
        <w:t xml:space="preserve">jiõččkoov </w:t>
      </w:r>
      <w:r w:rsidR="00B71B26" w:rsidRPr="00834EFE">
        <w:rPr>
          <w:rFonts w:cs="ITCGaramondStd-Lt"/>
          <w:lang w:val="sms-FI"/>
        </w:rPr>
        <w:t>õuddnummuž</w:t>
      </w:r>
      <w:r w:rsidR="006D4D11" w:rsidRPr="00834EFE">
        <w:rPr>
          <w:rFonts w:cs="ITCGaramondStd-Lt"/>
          <w:lang w:val="sms-FI"/>
        </w:rPr>
        <w:t>.</w:t>
      </w:r>
    </w:p>
    <w:p w14:paraId="3178C737" w14:textId="77777777" w:rsidR="006D4D11" w:rsidRPr="00834EFE" w:rsidRDefault="006D4D11" w:rsidP="006D4D11">
      <w:pPr>
        <w:autoSpaceDE w:val="0"/>
        <w:autoSpaceDN w:val="0"/>
        <w:adjustRightInd w:val="0"/>
        <w:spacing w:after="0" w:line="240" w:lineRule="auto"/>
        <w:rPr>
          <w:rFonts w:cs="ITCGaramondStd-Lt"/>
          <w:lang w:val="sms-FI"/>
        </w:rPr>
      </w:pPr>
    </w:p>
    <w:p w14:paraId="017F60BA" w14:textId="0D97C328" w:rsidR="006D4D11" w:rsidRPr="00BD5DA2"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Päärna </w:t>
      </w:r>
      <w:r w:rsidR="00B00103" w:rsidRPr="00834EFE">
        <w:rPr>
          <w:rFonts w:cs="ITCGaramondStd-Lt"/>
          <w:lang w:val="sms-FI"/>
        </w:rPr>
        <w:t>tuärj</w:t>
      </w:r>
      <w:r w:rsidRPr="00834EFE">
        <w:rPr>
          <w:rFonts w:cs="ITCGaramondStd-Lt"/>
          <w:lang w:val="sms-FI"/>
        </w:rPr>
        <w:t xml:space="preserve"> taarb </w:t>
      </w:r>
      <w:r w:rsidR="00B912BD" w:rsidRPr="00834EFE">
        <w:rPr>
          <w:rFonts w:cs="ITCGaramondStd-Lt"/>
          <w:lang w:val="sms-FI"/>
        </w:rPr>
        <w:t>vuâmmšummšest</w:t>
      </w:r>
      <w:r w:rsidRPr="00834EFE">
        <w:rPr>
          <w:rFonts w:cs="ITCGaramondStd-Lt"/>
          <w:lang w:val="sms-FI"/>
        </w:rPr>
        <w:t xml:space="preserve"> di </w:t>
      </w:r>
      <w:r w:rsidR="00B00103" w:rsidRPr="00834EFE">
        <w:rPr>
          <w:rFonts w:cs="ITCGaramondStd-Lt"/>
          <w:lang w:val="sms-FI"/>
        </w:rPr>
        <w:t>tuärj</w:t>
      </w:r>
      <w:r w:rsidRPr="00834EFE">
        <w:rPr>
          <w:rFonts w:cs="ITCGaramondStd-Lt"/>
          <w:lang w:val="sms-FI"/>
        </w:rPr>
        <w:t xml:space="preserve"> plaanummšest</w:t>
      </w:r>
      <w:r w:rsidR="005E58BD">
        <w:rPr>
          <w:rFonts w:cs="ITCGaramondStd-Lt"/>
          <w:lang w:val="sms-FI"/>
        </w:rPr>
        <w:t xml:space="preserve">, </w:t>
      </w:r>
      <w:r w:rsidRPr="00834EFE">
        <w:rPr>
          <w:rFonts w:cs="ITCGaramondStd-Lt"/>
          <w:lang w:val="sms-FI"/>
        </w:rPr>
        <w:t>čõõđ viikkmest</w:t>
      </w:r>
      <w:r w:rsidR="005E58BD">
        <w:rPr>
          <w:rFonts w:cs="ITCGaramondStd-Lt"/>
          <w:lang w:val="sms-FI"/>
        </w:rPr>
        <w:t xml:space="preserve"> </w:t>
      </w:r>
      <w:r w:rsidR="005E58BD" w:rsidRPr="005E58BD">
        <w:rPr>
          <w:rFonts w:cs="ITCGaramondStd-Lt"/>
          <w:highlight w:val="yellow"/>
          <w:lang w:val="sms-FI"/>
        </w:rPr>
        <w:t>da ärvvtõõllmest</w:t>
      </w:r>
      <w:r w:rsidRPr="00834EFE">
        <w:rPr>
          <w:rFonts w:cs="ITCGaramondStd-Lt"/>
          <w:lang w:val="sms-FI"/>
        </w:rPr>
        <w:t xml:space="preserve"> </w:t>
      </w:r>
      <w:r w:rsidR="002615CE" w:rsidRPr="00834EFE">
        <w:rPr>
          <w:rFonts w:cs="ITCGaramondStd-Lt"/>
          <w:lang w:val="sms-FI"/>
        </w:rPr>
        <w:t xml:space="preserve">täʹrǩǩ lij </w:t>
      </w:r>
      <w:r w:rsidRPr="00834EFE">
        <w:rPr>
          <w:rFonts w:cs="ITCGaramondStd-Lt"/>
          <w:lang w:val="sms-FI"/>
        </w:rPr>
        <w:t>õhttsažtuâjj päärna</w:t>
      </w:r>
      <w:r w:rsidR="009A3C01" w:rsidRPr="00834EFE">
        <w:rPr>
          <w:rFonts w:cs="ITCGaramondStd-Lt"/>
          <w:lang w:val="sms-FI"/>
        </w:rPr>
        <w:t>in</w:t>
      </w:r>
      <w:r w:rsidRPr="00834EFE">
        <w:rPr>
          <w:rFonts w:cs="ITCGaramondStd-Lt"/>
          <w:lang w:val="sms-FI"/>
        </w:rPr>
        <w:t>, peâmm</w:t>
      </w:r>
      <w:r w:rsidR="009A3C01" w:rsidRPr="00834EFE">
        <w:rPr>
          <w:rFonts w:cs="ITCGaramondStd-Lt"/>
          <w:lang w:val="sms-FI"/>
        </w:rPr>
        <w:t>jin</w:t>
      </w:r>
      <w:r w:rsidRPr="00834EFE">
        <w:rPr>
          <w:rFonts w:cs="ITCGaramondStd-Lt"/>
          <w:lang w:val="sms-FI"/>
        </w:rPr>
        <w:t>,</w:t>
      </w:r>
      <w:r w:rsidR="00212B2A">
        <w:rPr>
          <w:rFonts w:cs="ITCGaramondStd-Lt"/>
          <w:lang w:val="sms-FI"/>
        </w:rPr>
        <w:t xml:space="preserve"> </w:t>
      </w:r>
      <w:r w:rsidR="00212B2A" w:rsidRPr="00212B2A">
        <w:rPr>
          <w:rFonts w:cs="ITCGaramondStd-Lt"/>
          <w:highlight w:val="yellow"/>
          <w:lang w:val="sms-FI"/>
        </w:rPr>
        <w:t>õuddpeâm</w:t>
      </w:r>
      <w:r w:rsidR="00035F80">
        <w:rPr>
          <w:rFonts w:cs="ITCGaramondStd-Lt"/>
          <w:highlight w:val="yellow"/>
          <w:lang w:val="sms-FI"/>
        </w:rPr>
        <w:t>m</w:t>
      </w:r>
      <w:r w:rsidR="00212B2A" w:rsidRPr="00212B2A">
        <w:rPr>
          <w:rFonts w:cs="ITCGaramondStd-Lt"/>
          <w:highlight w:val="yellow"/>
          <w:lang w:val="sms-FI"/>
        </w:rPr>
        <w:t xml:space="preserve"> uʹčteeʹlin, õuddpeâm</w:t>
      </w:r>
      <w:r w:rsidR="00035F80">
        <w:rPr>
          <w:rFonts w:cs="ITCGaramondStd-Lt"/>
          <w:highlight w:val="yellow"/>
          <w:lang w:val="sms-FI"/>
        </w:rPr>
        <w:t>m</w:t>
      </w:r>
      <w:r w:rsidR="00212B2A" w:rsidRPr="00212B2A">
        <w:rPr>
          <w:rFonts w:cs="ITCGaramondStd-Lt"/>
          <w:highlight w:val="yellow"/>
          <w:lang w:val="sms-FI"/>
        </w:rPr>
        <w:t xml:space="preserve"> spesiaaluʹčteeʹlin</w:t>
      </w:r>
      <w:r w:rsidRPr="00834EFE">
        <w:rPr>
          <w:rFonts w:cs="ITCGaramondStd-Lt"/>
          <w:lang w:val="sms-FI"/>
        </w:rPr>
        <w:t xml:space="preserve"> di </w:t>
      </w:r>
      <w:r w:rsidR="009A3C01" w:rsidRPr="00834EFE">
        <w:rPr>
          <w:rFonts w:cs="ITCGaramondStd-Lt"/>
          <w:lang w:val="sms-FI"/>
        </w:rPr>
        <w:t xml:space="preserve">jeeʹres </w:t>
      </w:r>
      <w:r w:rsidRPr="00834EFE">
        <w:rPr>
          <w:rFonts w:cs="ITCGaramondStd-Lt"/>
          <w:lang w:val="sms-FI"/>
        </w:rPr>
        <w:t xml:space="preserve">õuddpeâmm </w:t>
      </w:r>
      <w:r w:rsidR="00264ED4" w:rsidRPr="00834EFE">
        <w:rPr>
          <w:rFonts w:cs="ITCGaramondStd-Lt"/>
          <w:lang w:val="sms-FI"/>
        </w:rPr>
        <w:t>tuâjjlažkooʹddin</w:t>
      </w:r>
      <w:r w:rsidRPr="00834EFE">
        <w:rPr>
          <w:rFonts w:cs="ITCGaramondStd-Lt"/>
          <w:lang w:val="sms-FI"/>
        </w:rPr>
        <w:t xml:space="preserve">. </w:t>
      </w:r>
      <w:r w:rsidR="00B00103" w:rsidRPr="00834EFE">
        <w:rPr>
          <w:rFonts w:cs="ITCGaramondStd-Lt"/>
          <w:lang w:val="sms-FI"/>
        </w:rPr>
        <w:t>Tuärj</w:t>
      </w:r>
      <w:r w:rsidRPr="00834EFE">
        <w:rPr>
          <w:rFonts w:cs="ITCGaramondStd-Lt"/>
          <w:lang w:val="sms-FI"/>
        </w:rPr>
        <w:t xml:space="preserve"> taarb taʹrǩstõõllmõš da </w:t>
      </w:r>
      <w:r w:rsidR="00B00103" w:rsidRPr="00834EFE">
        <w:rPr>
          <w:rFonts w:cs="ITCGaramondStd-Lt"/>
          <w:lang w:val="sms-FI"/>
        </w:rPr>
        <w:t>tuärj</w:t>
      </w:r>
      <w:r w:rsidRPr="00834EFE">
        <w:rPr>
          <w:rFonts w:cs="ITCGaramondStd-Lt"/>
          <w:lang w:val="sms-FI"/>
        </w:rPr>
        <w:t xml:space="preserve"> </w:t>
      </w:r>
      <w:r w:rsidR="009A3C01" w:rsidRPr="00834EFE">
        <w:rPr>
          <w:rFonts w:cs="ITCGaramondStd-Lt"/>
          <w:lang w:val="sms-FI"/>
        </w:rPr>
        <w:t xml:space="preserve">ouddmõš koʹlle </w:t>
      </w:r>
      <w:r w:rsidRPr="00834EFE">
        <w:rPr>
          <w:rFonts w:cs="ITCGaramondStd-Lt"/>
          <w:lang w:val="sms-FI"/>
        </w:rPr>
        <w:t>tuâjjlažkå</w:t>
      </w:r>
      <w:r w:rsidR="009A3C01" w:rsidRPr="00834EFE">
        <w:rPr>
          <w:rFonts w:cs="ITCGaramondStd-Lt"/>
          <w:lang w:val="sms-FI"/>
        </w:rPr>
        <w:t xml:space="preserve">åʹddest pukid </w:t>
      </w:r>
      <w:r w:rsidRPr="00834EFE">
        <w:rPr>
          <w:rFonts w:cs="ITCGaramondStd-Lt"/>
          <w:lang w:val="sms-FI"/>
        </w:rPr>
        <w:t xml:space="preserve">siʹjji </w:t>
      </w:r>
      <w:r w:rsidR="009A3C01" w:rsidRPr="00834EFE">
        <w:rPr>
          <w:rFonts w:cs="ITCGaramondStd-Lt"/>
          <w:lang w:val="sms-FI"/>
        </w:rPr>
        <w:t>škooultõõzz</w:t>
      </w:r>
      <w:r w:rsidRPr="00834EFE">
        <w:rPr>
          <w:rFonts w:cs="ITCGaramondStd-Lt"/>
          <w:lang w:val="sms-FI"/>
        </w:rPr>
        <w:t xml:space="preserve">, </w:t>
      </w:r>
      <w:r w:rsidR="009A3C01" w:rsidRPr="00834EFE">
        <w:rPr>
          <w:rFonts w:cs="ITCGaramondStd-Lt"/>
          <w:lang w:val="sms-FI"/>
        </w:rPr>
        <w:t xml:space="preserve">tuâjjkaart </w:t>
      </w:r>
      <w:r w:rsidRPr="00834EFE">
        <w:rPr>
          <w:rFonts w:cs="ITCGaramondStd-Lt"/>
          <w:lang w:val="sms-FI"/>
        </w:rPr>
        <w:t>da va</w:t>
      </w:r>
      <w:r w:rsidR="009A3C01" w:rsidRPr="00834EFE">
        <w:rPr>
          <w:rFonts w:cs="ITCGaramondStd-Lt"/>
          <w:lang w:val="sms-FI"/>
        </w:rPr>
        <w:t xml:space="preserve">ʹsttõsvuõđi </w:t>
      </w:r>
      <w:r w:rsidRPr="00834EFE">
        <w:rPr>
          <w:rFonts w:cs="ITCGaramondStd-Lt"/>
          <w:lang w:val="sms-FI"/>
        </w:rPr>
        <w:t>mieʹldd.</w:t>
      </w:r>
      <w:r w:rsidR="005F3E48">
        <w:rPr>
          <w:rFonts w:cs="ITCGaramondStd-Lt"/>
          <w:lang w:val="sms-FI"/>
        </w:rPr>
        <w:t xml:space="preserve"> </w:t>
      </w:r>
      <w:r w:rsidR="005F3E48" w:rsidRPr="005F3E48">
        <w:rPr>
          <w:rFonts w:cs="ITCGaramondStd-Lt"/>
          <w:highlight w:val="yellow"/>
          <w:lang w:val="sms-FI"/>
        </w:rPr>
        <w:t>Õuddpeâm</w:t>
      </w:r>
      <w:r w:rsidR="00F776D8">
        <w:rPr>
          <w:rFonts w:cs="ITCGaramondStd-Lt"/>
          <w:highlight w:val="yellow"/>
          <w:lang w:val="sms-FI"/>
        </w:rPr>
        <w:t>m</w:t>
      </w:r>
      <w:r w:rsidR="005F3E48" w:rsidRPr="005F3E48">
        <w:rPr>
          <w:rFonts w:cs="ITCGaramondStd-Lt"/>
          <w:highlight w:val="yellow"/>
          <w:lang w:val="sms-FI"/>
        </w:rPr>
        <w:t xml:space="preserve"> spesiaaluʹčteeʹli silttummuž ââʹnet äuʹǩǩen tuärjjõõzz taarbšeei päärnai spesiaalmättʼtõs- da peâmm</w:t>
      </w:r>
      <w:r w:rsidR="00B877A7">
        <w:rPr>
          <w:rFonts w:cs="ITCGaramondStd-Lt"/>
          <w:highlight w:val="yellow"/>
          <w:lang w:val="sms-FI"/>
        </w:rPr>
        <w:t>âm</w:t>
      </w:r>
      <w:r w:rsidR="005F3E48" w:rsidRPr="005F3E48">
        <w:rPr>
          <w:rFonts w:cs="ITCGaramondStd-Lt"/>
          <w:highlight w:val="yellow"/>
          <w:lang w:val="sms-FI"/>
        </w:rPr>
        <w:t>tuâj</w:t>
      </w:r>
      <w:r w:rsidR="00B877A7">
        <w:rPr>
          <w:rFonts w:cs="ITCGaramondStd-Lt"/>
          <w:highlight w:val="yellow"/>
          <w:lang w:val="sms-FI"/>
        </w:rPr>
        <w:t>ain</w:t>
      </w:r>
      <w:r w:rsidR="005F3E48" w:rsidRPr="005F3E48">
        <w:rPr>
          <w:rFonts w:cs="ITCGaramondStd-Lt"/>
          <w:highlight w:val="yellow"/>
          <w:lang w:val="sms-FI"/>
        </w:rPr>
        <w:t xml:space="preserve"> di jeeʹres tuâjjlažkååʹdd konsultâsttmõõžžâst da vuäpstõõzzâst</w:t>
      </w:r>
      <w:r w:rsidR="005F3E48" w:rsidRPr="005F3E48">
        <w:rPr>
          <w:rStyle w:val="Alaviitteenviite"/>
          <w:rFonts w:cs="ITCGaramondStd-Lt"/>
          <w:szCs w:val="20"/>
          <w:highlight w:val="yellow"/>
        </w:rPr>
        <w:footnoteReference w:id="91"/>
      </w:r>
      <w:r w:rsidR="005F3E48" w:rsidRPr="005F3E48">
        <w:rPr>
          <w:rFonts w:cs="ITCGaramondStd-Lt"/>
          <w:szCs w:val="20"/>
          <w:highlight w:val="yellow"/>
          <w:lang w:val="sms-FI"/>
        </w:rPr>
        <w:t>.</w:t>
      </w:r>
      <w:r w:rsidR="005F3E48" w:rsidRPr="005F3E48">
        <w:rPr>
          <w:rFonts w:cs="ITCGaramondStd-Lt"/>
          <w:sz w:val="24"/>
          <w:lang w:val="sms-FI"/>
        </w:rPr>
        <w:t xml:space="preserve"> </w:t>
      </w:r>
      <w:r w:rsidRPr="00834EFE">
        <w:rPr>
          <w:rFonts w:cs="ITCGaramondStd-Lt"/>
          <w:lang w:val="sms-FI"/>
        </w:rPr>
        <w:t xml:space="preserve">Sosiaal- da tiõrvâsvuõtthuõl </w:t>
      </w:r>
      <w:r w:rsidR="00F76C2C" w:rsidRPr="00F76C2C">
        <w:rPr>
          <w:rFonts w:cs="ITCGaramondStd-Lt"/>
          <w:highlight w:val="yellow"/>
          <w:lang w:val="sms-FI"/>
        </w:rPr>
        <w:t>äʹšštobddi</w:t>
      </w:r>
      <w:r w:rsidRPr="00834EFE">
        <w:rPr>
          <w:rFonts w:cs="ITCGaramondStd-Lt"/>
          <w:lang w:val="sms-FI"/>
        </w:rPr>
        <w:t xml:space="preserve"> </w:t>
      </w:r>
      <w:r w:rsidRPr="00F76C2C">
        <w:rPr>
          <w:rFonts w:cs="ITCGaramondStd-Lt"/>
          <w:highlight w:val="yellow"/>
          <w:lang w:val="sms-FI"/>
        </w:rPr>
        <w:t>vuässâ</w:t>
      </w:r>
      <w:r w:rsidR="00F76C2C" w:rsidRPr="00F76C2C">
        <w:rPr>
          <w:rFonts w:cs="ITCGaramondStd-Lt"/>
          <w:highlight w:val="yellow"/>
          <w:lang w:val="sms-FI"/>
        </w:rPr>
        <w:t>ʹ</w:t>
      </w:r>
      <w:r w:rsidRPr="00F76C2C">
        <w:rPr>
          <w:rFonts w:cs="ITCGaramondStd-Lt"/>
          <w:highlight w:val="yellow"/>
          <w:lang w:val="sms-FI"/>
        </w:rPr>
        <w:t>tt</w:t>
      </w:r>
      <w:r w:rsidR="00F76C2C" w:rsidRPr="00F76C2C">
        <w:rPr>
          <w:rFonts w:cs="ITCGaramondStd-Lt"/>
          <w:highlight w:val="yellow"/>
          <w:lang w:val="sms-FI"/>
        </w:rPr>
        <w:t>e</w:t>
      </w:r>
      <w:r w:rsidRPr="00834EFE">
        <w:rPr>
          <w:rFonts w:cs="ITCGaramondStd-Lt"/>
          <w:lang w:val="sms-FI"/>
        </w:rPr>
        <w:t xml:space="preserve"> taarb mieʹldd päärna </w:t>
      </w:r>
      <w:r w:rsidR="00B00103" w:rsidRPr="00834EFE">
        <w:rPr>
          <w:rFonts w:cs="ITCGaramondStd-Lt"/>
          <w:lang w:val="sms-FI"/>
        </w:rPr>
        <w:t>tuärj</w:t>
      </w:r>
      <w:r w:rsidRPr="00834EFE">
        <w:rPr>
          <w:rFonts w:cs="ITCGaramondStd-Lt"/>
          <w:lang w:val="sms-FI"/>
        </w:rPr>
        <w:t xml:space="preserve"> plaanma</w:t>
      </w:r>
      <w:r w:rsidR="00F76C2C">
        <w:rPr>
          <w:rFonts w:cs="ITCGaramondStd-Lt"/>
          <w:lang w:val="sms-FI"/>
        </w:rPr>
        <w:t xml:space="preserve">, </w:t>
      </w:r>
      <w:r w:rsidR="00A751DA" w:rsidRPr="00A751DA">
        <w:rPr>
          <w:rFonts w:cs="ITCGaramondStd-Lt"/>
          <w:highlight w:val="yellow"/>
          <w:lang w:val="sms-FI"/>
        </w:rPr>
        <w:t>čõõđ viikkmõʹšše</w:t>
      </w:r>
      <w:r w:rsidR="00A751DA">
        <w:rPr>
          <w:rFonts w:cs="ITCGaramondStd-Lt"/>
          <w:lang w:val="sms-FI"/>
        </w:rPr>
        <w:t xml:space="preserve"> </w:t>
      </w:r>
      <w:r w:rsidRPr="00834EFE">
        <w:rPr>
          <w:rFonts w:cs="ITCGaramondStd-Lt"/>
          <w:lang w:val="sms-FI"/>
        </w:rPr>
        <w:t>da arvvtõõllma.</w:t>
      </w:r>
      <w:r w:rsidR="00FF1A00" w:rsidRPr="00FF1A00">
        <w:rPr>
          <w:rStyle w:val="SelitetekstiChar"/>
          <w:rFonts w:cs="ITCGaramondStd-Lt"/>
          <w:sz w:val="24"/>
          <w:highlight w:val="yellow"/>
          <w:lang w:val="sms-FI"/>
        </w:rPr>
        <w:t xml:space="preserve"> </w:t>
      </w:r>
      <w:r w:rsidR="00FF1A00" w:rsidRPr="00FF1A00">
        <w:rPr>
          <w:rStyle w:val="Alaviitteenviite"/>
          <w:rFonts w:cs="ITCGaramondStd-Lt"/>
          <w:szCs w:val="20"/>
          <w:highlight w:val="yellow"/>
        </w:rPr>
        <w:footnoteReference w:id="92"/>
      </w:r>
      <w:r w:rsidR="00FF1A00" w:rsidRPr="00FF1A00">
        <w:rPr>
          <w:rFonts w:cs="ITCGaramondStd-Lt"/>
          <w:sz w:val="24"/>
          <w:lang w:val="sms-FI"/>
        </w:rPr>
        <w:t xml:space="preserve"> </w:t>
      </w:r>
      <w:r w:rsidR="00BD5DA2">
        <w:rPr>
          <w:rFonts w:cs="ITCGaramondStd-Lt"/>
          <w:lang w:val="sms-FI"/>
        </w:rPr>
        <w:t xml:space="preserve"> </w:t>
      </w:r>
      <w:r w:rsidR="00BD5DA2" w:rsidRPr="00BD5DA2">
        <w:rPr>
          <w:rFonts w:cs="ITCGaramondStd-Lt"/>
          <w:highlight w:val="yellow"/>
          <w:lang w:val="sms-FI"/>
        </w:rPr>
        <w:t>Õuddpeâm</w:t>
      </w:r>
      <w:r w:rsidR="00AC126F">
        <w:rPr>
          <w:rFonts w:cs="ITCGaramondStd-Lt"/>
          <w:highlight w:val="yellow"/>
          <w:lang w:val="sms-FI"/>
        </w:rPr>
        <w:t>m</w:t>
      </w:r>
      <w:r w:rsidR="00BD5DA2" w:rsidRPr="00BD5DA2">
        <w:rPr>
          <w:rFonts w:cs="ITCGaramondStd-Lt"/>
          <w:highlight w:val="yellow"/>
          <w:lang w:val="sms-FI"/>
        </w:rPr>
        <w:t xml:space="preserve"> jäʹrjsteei rau</w:t>
      </w:r>
      <w:r w:rsidR="00AC126F">
        <w:rPr>
          <w:rFonts w:cs="ITCGaramondStd-Lt"/>
          <w:highlight w:val="yellow"/>
          <w:lang w:val="sms-FI"/>
        </w:rPr>
        <w:t>kkmõõžžâst</w:t>
      </w:r>
      <w:r w:rsidR="00BD5DA2" w:rsidRPr="00BD5DA2">
        <w:rPr>
          <w:rFonts w:cs="ITCGaramondStd-Lt"/>
          <w:highlight w:val="yellow"/>
          <w:lang w:val="sms-FI"/>
        </w:rPr>
        <w:t xml:space="preserve"> sij âʹlǧǧe vuässõõttâd </w:t>
      </w:r>
      <w:r w:rsidR="00AC126F">
        <w:rPr>
          <w:rFonts w:cs="ITCGaramondStd-Lt"/>
          <w:highlight w:val="yellow"/>
          <w:lang w:val="sms-FI"/>
        </w:rPr>
        <w:t>a</w:t>
      </w:r>
      <w:r w:rsidR="00BD5DA2" w:rsidRPr="00BD5DA2">
        <w:rPr>
          <w:rFonts w:cs="ITCGaramondStd-Lt"/>
          <w:highlight w:val="yellow"/>
          <w:lang w:val="sms-FI"/>
        </w:rPr>
        <w:t>ʹrvv</w:t>
      </w:r>
      <w:r w:rsidR="00AC126F">
        <w:rPr>
          <w:rFonts w:cs="ITCGaramondStd-Lt"/>
          <w:highlight w:val="yellow"/>
          <w:lang w:val="sms-FI"/>
        </w:rPr>
        <w:t>õõzz raajjmõʹšše</w:t>
      </w:r>
      <w:r w:rsidR="00BD5DA2" w:rsidRPr="00BD5DA2">
        <w:rPr>
          <w:rFonts w:cs="ITCGaramondStd-Lt"/>
          <w:highlight w:val="yellow"/>
          <w:lang w:val="sms-FI"/>
        </w:rPr>
        <w:t xml:space="preserve">, jõs tuärjjõõzz taarb </w:t>
      </w:r>
      <w:r w:rsidR="00597C6B">
        <w:rPr>
          <w:rFonts w:cs="ITCGaramondStd-Lt"/>
          <w:highlight w:val="yellow"/>
          <w:lang w:val="sms-FI"/>
        </w:rPr>
        <w:t>aʹrvvõs</w:t>
      </w:r>
      <w:r w:rsidR="00BD5DA2" w:rsidRPr="00BD5DA2">
        <w:rPr>
          <w:rFonts w:cs="ITCGaramondStd-Lt"/>
          <w:highlight w:val="yellow"/>
          <w:lang w:val="sms-FI"/>
        </w:rPr>
        <w:t xml:space="preserve"> tõn õõlǥat</w:t>
      </w:r>
      <w:r w:rsidR="00BD5DA2" w:rsidRPr="00BD5DA2">
        <w:rPr>
          <w:rStyle w:val="Alaviitteenviite"/>
          <w:rFonts w:cs="ITCGaramondStd-Lt"/>
          <w:szCs w:val="20"/>
          <w:highlight w:val="yellow"/>
        </w:rPr>
        <w:footnoteReference w:id="93"/>
      </w:r>
      <w:r w:rsidR="00BD5DA2" w:rsidRPr="00BD5DA2">
        <w:rPr>
          <w:rFonts w:cs="ITCGaramondStd-Lt"/>
          <w:sz w:val="24"/>
          <w:highlight w:val="yellow"/>
          <w:lang w:val="sms-FI"/>
        </w:rPr>
        <w:t>.</w:t>
      </w:r>
    </w:p>
    <w:p w14:paraId="0EAE7E97" w14:textId="77777777" w:rsidR="006D4D11" w:rsidRPr="00834EFE" w:rsidRDefault="006D4D11" w:rsidP="006D4D11">
      <w:pPr>
        <w:autoSpaceDE w:val="0"/>
        <w:autoSpaceDN w:val="0"/>
        <w:adjustRightInd w:val="0"/>
        <w:spacing w:after="0" w:line="240" w:lineRule="auto"/>
        <w:rPr>
          <w:rFonts w:cs="ITCGaramondStd-Lt"/>
          <w:lang w:val="sms-FI"/>
        </w:rPr>
      </w:pPr>
    </w:p>
    <w:p w14:paraId="573B111D" w14:textId="2AC957AC" w:rsidR="006D4D11"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Päärna taarbšem tuärjj </w:t>
      </w:r>
      <w:r w:rsidR="00B33D6A" w:rsidRPr="00834EFE">
        <w:rPr>
          <w:rFonts w:cs="ITCGaramondStd-Lt"/>
          <w:lang w:val="sms-FI"/>
        </w:rPr>
        <w:t>piijât pââjas</w:t>
      </w:r>
      <w:r w:rsidRPr="00834EFE">
        <w:rPr>
          <w:rFonts w:cs="ITCGaramondStd-Lt"/>
          <w:lang w:val="sms-FI"/>
        </w:rPr>
        <w:t xml:space="preserve"> peiʹvvpääiʹǩest leʹbe piârpeiʹvvhååidast jooʹtti päärna õuddpeâmmplaaʹne. Tõõzz </w:t>
      </w:r>
      <w:r w:rsidR="00B33D6A" w:rsidRPr="00834EFE">
        <w:rPr>
          <w:rFonts w:cs="ITCGaramondStd-Lt"/>
          <w:lang w:val="sms-FI"/>
        </w:rPr>
        <w:t>piijât pââjas</w:t>
      </w:r>
      <w:r w:rsidRPr="00834EFE">
        <w:rPr>
          <w:rFonts w:cs="ITCGaramondStd-Lt"/>
          <w:lang w:val="sms-FI"/>
        </w:rPr>
        <w:t xml:space="preserve"> päärna </w:t>
      </w:r>
      <w:r w:rsidR="00535C3A" w:rsidRPr="00834EFE">
        <w:rPr>
          <w:rFonts w:cs="ITCGaramondStd-Lt"/>
          <w:lang w:val="sms-FI"/>
        </w:rPr>
        <w:t>õuddnem</w:t>
      </w:r>
      <w:r w:rsidRPr="00834EFE">
        <w:rPr>
          <w:rFonts w:cs="ITCGaramondStd-Lt"/>
          <w:lang w:val="sms-FI"/>
        </w:rPr>
        <w:t xml:space="preserve"> da mättjem</w:t>
      </w:r>
      <w:r w:rsidR="009A3C01" w:rsidRPr="00834EFE">
        <w:rPr>
          <w:rFonts w:cs="ITCGaramondStd-Lt"/>
          <w:lang w:val="sms-FI"/>
        </w:rPr>
        <w:t xml:space="preserve">tuårjju </w:t>
      </w:r>
      <w:r w:rsidRPr="00834EFE">
        <w:rPr>
          <w:rFonts w:cs="ITCGaramondStd-Lt"/>
          <w:lang w:val="sms-FI"/>
        </w:rPr>
        <w:t>kuulli</w:t>
      </w:r>
      <w:r w:rsidR="009A3C01" w:rsidRPr="00834EFE">
        <w:rPr>
          <w:rFonts w:cs="ITCGaramondStd-Lt"/>
          <w:lang w:val="sms-FI"/>
        </w:rPr>
        <w:t xml:space="preserve"> </w:t>
      </w:r>
      <w:r w:rsidR="00174BAB" w:rsidRPr="00834EFE">
        <w:rPr>
          <w:rFonts w:cs="ITCGaramondStd-Lt"/>
          <w:lang w:val="sms-FI"/>
        </w:rPr>
        <w:t>vaʹsttõsvuõđ da tuâjj-juâ</w:t>
      </w:r>
      <w:r w:rsidR="002C2589" w:rsidRPr="00834EFE">
        <w:rPr>
          <w:rFonts w:cs="ITCGaramondStd-Lt"/>
          <w:lang w:val="sms-FI"/>
        </w:rPr>
        <w:t>ǥǥ</w:t>
      </w:r>
      <w:r w:rsidRPr="00834EFE">
        <w:rPr>
          <w:rFonts w:cs="ITCGaramondStd-Lt"/>
          <w:lang w:val="sms-FI"/>
        </w:rPr>
        <w:t>, tuärjjtuåim</w:t>
      </w:r>
      <w:r w:rsidR="0012182A">
        <w:rPr>
          <w:rFonts w:cs="ITCGaramondStd-Lt"/>
          <w:lang w:val="sms-FI"/>
        </w:rPr>
        <w:t>id</w:t>
      </w:r>
      <w:r w:rsidRPr="00834EFE">
        <w:rPr>
          <w:rFonts w:cs="ITCGaramondStd-Lt"/>
          <w:lang w:val="sms-FI"/>
        </w:rPr>
        <w:t xml:space="preserve"> di tõi </w:t>
      </w:r>
      <w:r w:rsidRPr="00521C62">
        <w:rPr>
          <w:rFonts w:cs="ITCGaramondStd-Lt"/>
          <w:lang w:val="sms-FI"/>
        </w:rPr>
        <w:t>čõõđ viikk</w:t>
      </w:r>
      <w:r w:rsidR="0012182A" w:rsidRPr="00521C62">
        <w:rPr>
          <w:rFonts w:cs="ITCGaramondStd-Lt"/>
          <w:lang w:val="sms-FI"/>
        </w:rPr>
        <w:t>âmnaaʹlid</w:t>
      </w:r>
      <w:r w:rsidR="0012182A">
        <w:rPr>
          <w:rFonts w:cs="ITCGaramondStd-Lt"/>
          <w:lang w:val="sms-FI"/>
        </w:rPr>
        <w:t xml:space="preserve"> </w:t>
      </w:r>
      <w:r w:rsidRPr="00834EFE">
        <w:rPr>
          <w:rFonts w:cs="ITCGaramondStd-Lt"/>
          <w:lang w:val="sms-FI"/>
        </w:rPr>
        <w:t>da ärvvtõõllmõ</w:t>
      </w:r>
      <w:r w:rsidR="00521C62">
        <w:rPr>
          <w:rFonts w:cs="ITCGaramondStd-Lt"/>
          <w:lang w:val="sms-FI"/>
        </w:rPr>
        <w:t>õžž</w:t>
      </w:r>
      <w:r w:rsidRPr="00834EFE">
        <w:rPr>
          <w:rFonts w:cs="ITCGaramondStd-Lt"/>
          <w:lang w:val="sms-FI"/>
        </w:rPr>
        <w:t>.</w:t>
      </w:r>
      <w:r w:rsidR="008F33EF" w:rsidRPr="008F33EF">
        <w:rPr>
          <w:rStyle w:val="Alaviitteenviite"/>
          <w:rFonts w:cs="ITCGaramondStd-Lt"/>
          <w:lang w:val="sms-FI"/>
        </w:rPr>
        <w:t xml:space="preserve"> </w:t>
      </w:r>
      <w:r w:rsidR="008F33EF" w:rsidRPr="00834EFE">
        <w:rPr>
          <w:rStyle w:val="Alaviitteenviite"/>
          <w:rFonts w:cs="ITCGaramondStd-Lt"/>
          <w:lang w:val="sms-FI"/>
        </w:rPr>
        <w:footnoteReference w:id="94"/>
      </w:r>
    </w:p>
    <w:p w14:paraId="100C7BF6" w14:textId="77777777" w:rsidR="006D4D11" w:rsidRPr="00834EFE" w:rsidRDefault="006D4D11" w:rsidP="006D4D11">
      <w:pPr>
        <w:autoSpaceDE w:val="0"/>
        <w:autoSpaceDN w:val="0"/>
        <w:adjustRightInd w:val="0"/>
        <w:spacing w:after="0" w:line="240" w:lineRule="auto"/>
        <w:rPr>
          <w:rFonts w:cs="ITCGaramondStd-Lt"/>
          <w:lang w:val="sms-FI"/>
        </w:rPr>
      </w:pPr>
    </w:p>
    <w:p w14:paraId="1788001F" w14:textId="67B67F45" w:rsidR="000C6662" w:rsidRPr="000C6662" w:rsidRDefault="006D4D11" w:rsidP="000C6662">
      <w:pPr>
        <w:autoSpaceDE w:val="0"/>
        <w:autoSpaceDN w:val="0"/>
        <w:adjustRightInd w:val="0"/>
        <w:spacing w:after="0"/>
        <w:rPr>
          <w:rFonts w:cs="ITCGaramondStd-Lt"/>
          <w:sz w:val="24"/>
          <w:highlight w:val="yellow"/>
          <w:lang w:val="sms-FI"/>
        </w:rPr>
      </w:pPr>
      <w:r w:rsidRPr="00834EFE">
        <w:rPr>
          <w:rFonts w:cs="ITCGaramondStd-Lt"/>
          <w:lang w:val="sms-FI"/>
        </w:rPr>
        <w:t xml:space="preserve">Päärna </w:t>
      </w:r>
      <w:r w:rsidR="00535C3A" w:rsidRPr="00834EFE">
        <w:rPr>
          <w:rFonts w:cs="ITCGaramondStd-Lt"/>
          <w:lang w:val="sms-FI"/>
        </w:rPr>
        <w:t>õuddnem</w:t>
      </w:r>
      <w:r w:rsidRPr="00834EFE">
        <w:rPr>
          <w:rFonts w:cs="ITCGaramondStd-Lt"/>
          <w:lang w:val="sms-FI"/>
        </w:rPr>
        <w:t xml:space="preserve"> da mättjem </w:t>
      </w:r>
      <w:r w:rsidR="00AC2D79" w:rsidRPr="00834EFE">
        <w:rPr>
          <w:rFonts w:cs="ITCGaramondStd-Lt"/>
          <w:lang w:val="sms-FI"/>
        </w:rPr>
        <w:t>tuärjj</w:t>
      </w:r>
      <w:r w:rsidRPr="00834EFE">
        <w:rPr>
          <w:rFonts w:cs="ITCGaramondStd-Lt"/>
          <w:lang w:val="sms-FI"/>
        </w:rPr>
        <w:t xml:space="preserve"> jäʹrjstet vueʹssen õuddpeâmm </w:t>
      </w:r>
      <w:r w:rsidR="00174BAB" w:rsidRPr="00834EFE">
        <w:rPr>
          <w:rFonts w:cs="ITCGaramondStd-Lt"/>
          <w:lang w:val="sms-FI"/>
        </w:rPr>
        <w:t>juõʹǩǩpeivvsaž</w:t>
      </w:r>
      <w:r w:rsidRPr="00834EFE">
        <w:rPr>
          <w:rFonts w:cs="ITCGaramondStd-Lt"/>
          <w:lang w:val="sms-FI"/>
        </w:rPr>
        <w:t xml:space="preserve"> tuåimmjumm</w:t>
      </w:r>
      <w:r w:rsidR="006C72B1" w:rsidRPr="00834EFE">
        <w:rPr>
          <w:rFonts w:cs="ITCGaramondStd-Lt"/>
          <w:lang w:val="sms-FI"/>
        </w:rPr>
        <w:t>šest</w:t>
      </w:r>
      <w:r w:rsidRPr="00834EFE">
        <w:rPr>
          <w:rFonts w:cs="ITCGaramondStd-Lt"/>
          <w:lang w:val="sms-FI"/>
        </w:rPr>
        <w:t xml:space="preserve">. Tuärjj uuʹdet </w:t>
      </w:r>
      <w:r w:rsidR="001F60D1" w:rsidRPr="00834EFE">
        <w:rPr>
          <w:rFonts w:cs="ITCGaramondStd-Lt"/>
          <w:lang w:val="sms-FI"/>
        </w:rPr>
        <w:t>vuõss-sâjjsanji</w:t>
      </w:r>
      <w:r w:rsidRPr="00834EFE">
        <w:rPr>
          <w:rFonts w:cs="ITCGaramondStd-Lt"/>
          <w:lang w:val="sms-FI"/>
        </w:rPr>
        <w:t xml:space="preserve"> </w:t>
      </w:r>
      <w:r w:rsidR="00174BAB" w:rsidRPr="00834EFE">
        <w:rPr>
          <w:rFonts w:cs="ITCGaramondStd-Lt"/>
          <w:lang w:val="sms-FI"/>
        </w:rPr>
        <w:t xml:space="preserve">jeeʹresnallšem soojjlõs </w:t>
      </w:r>
      <w:r w:rsidR="00585466" w:rsidRPr="00834EFE">
        <w:rPr>
          <w:rFonts w:cs="ITCGaramondStd-Lt"/>
          <w:lang w:val="sms-FI"/>
        </w:rPr>
        <w:t>jäʹrjstõõllmõ</w:t>
      </w:r>
      <w:r w:rsidR="00174BAB" w:rsidRPr="00834EFE">
        <w:rPr>
          <w:rFonts w:cs="ITCGaramondStd-Lt"/>
          <w:lang w:val="sms-FI"/>
        </w:rPr>
        <w:t xml:space="preserve">õžžin </w:t>
      </w:r>
      <w:r w:rsidRPr="00834EFE">
        <w:rPr>
          <w:rFonts w:cs="ITCGaramondStd-Lt"/>
          <w:lang w:val="sms-FI"/>
        </w:rPr>
        <w:t xml:space="preserve">päärna </w:t>
      </w:r>
      <w:r w:rsidR="00174BAB" w:rsidRPr="00834EFE">
        <w:rPr>
          <w:rFonts w:cs="ITCGaramondStd-Lt"/>
          <w:lang w:val="sms-FI"/>
        </w:rPr>
        <w:t xml:space="preserve">jiiʹjjes </w:t>
      </w:r>
      <w:r w:rsidRPr="00834EFE">
        <w:rPr>
          <w:rFonts w:cs="ITCGaramondStd-Lt"/>
          <w:lang w:val="sms-FI"/>
        </w:rPr>
        <w:t xml:space="preserve">peiʹvvpäiʹǩǩ- leʹbe </w:t>
      </w:r>
      <w:r w:rsidR="00174BAB" w:rsidRPr="00834EFE">
        <w:rPr>
          <w:rFonts w:cs="ITCGaramondStd-Lt"/>
          <w:lang w:val="sms-FI"/>
        </w:rPr>
        <w:t>piârpeiʹvvpäiʹǩǩ</w:t>
      </w:r>
      <w:r w:rsidR="00CD43D3" w:rsidRPr="00834EFE">
        <w:rPr>
          <w:rFonts w:cs="ITCGaramondStd-Lt"/>
          <w:lang w:val="sms-FI"/>
        </w:rPr>
        <w:t>jo</w:t>
      </w:r>
      <w:r w:rsidR="00A51EF5" w:rsidRPr="00834EFE">
        <w:rPr>
          <w:rFonts w:cs="ITCGaramondStd-Lt"/>
          <w:lang w:val="sms-FI"/>
        </w:rPr>
        <w:t>oukâst</w:t>
      </w:r>
      <w:r w:rsidRPr="00834EFE">
        <w:rPr>
          <w:rFonts w:cs="ITCGaramondStd-Lt"/>
          <w:lang w:val="sms-FI"/>
        </w:rPr>
        <w:t>.</w:t>
      </w:r>
      <w:r w:rsidR="000C6662">
        <w:rPr>
          <w:rFonts w:cs="ITCGaramondStd-Lt"/>
          <w:lang w:val="sms-FI"/>
        </w:rPr>
        <w:t xml:space="preserve"> </w:t>
      </w:r>
      <w:r w:rsidR="000C6662" w:rsidRPr="000C6662">
        <w:rPr>
          <w:rFonts w:cs="ITCGaramondStd-Lt"/>
          <w:highlight w:val="yellow"/>
          <w:lang w:val="sms-FI"/>
        </w:rPr>
        <w:t>Päärnažjoouk šorradvuõđ ärvvtõõleen väʹlddet lokku tuärjjõõzz taarbšeei päärnai pueʹrmõs da tuärjjõõzz tarbb da tõt, što õuddpiõmmu pijjum täävtõõzz vueiʹtet jooukâst õsttâd</w:t>
      </w:r>
      <w:r w:rsidR="000C6662" w:rsidRPr="000C6662">
        <w:rPr>
          <w:rStyle w:val="Alaviitteenviite"/>
          <w:rFonts w:cs="ITCGaramondStd-Lt"/>
          <w:szCs w:val="20"/>
          <w:highlight w:val="yellow"/>
        </w:rPr>
        <w:footnoteReference w:id="95"/>
      </w:r>
      <w:r w:rsidR="000C6662" w:rsidRPr="000C6662">
        <w:rPr>
          <w:rFonts w:cs="ITCGaramondStd-Lt"/>
          <w:sz w:val="24"/>
          <w:highlight w:val="yellow"/>
          <w:lang w:val="sms-FI"/>
        </w:rPr>
        <w:t>.</w:t>
      </w:r>
    </w:p>
    <w:p w14:paraId="3DE3AC94" w14:textId="77777777" w:rsidR="000C6662" w:rsidRDefault="000C6662" w:rsidP="006D4D11">
      <w:pPr>
        <w:autoSpaceDE w:val="0"/>
        <w:autoSpaceDN w:val="0"/>
        <w:adjustRightInd w:val="0"/>
        <w:spacing w:after="0" w:line="240" w:lineRule="auto"/>
        <w:rPr>
          <w:rFonts w:cs="ITCGaramondStd-Lt"/>
          <w:lang w:val="sms-FI"/>
        </w:rPr>
      </w:pPr>
    </w:p>
    <w:p w14:paraId="49FC563F" w14:textId="22F736D2" w:rsidR="006D4D11" w:rsidRPr="00834EFE" w:rsidRDefault="005D2D95" w:rsidP="006D4D11">
      <w:pPr>
        <w:autoSpaceDE w:val="0"/>
        <w:autoSpaceDN w:val="0"/>
        <w:adjustRightInd w:val="0"/>
        <w:spacing w:after="0" w:line="240" w:lineRule="auto"/>
        <w:rPr>
          <w:rFonts w:cs="ITCGaramondStd-Lt"/>
          <w:lang w:val="sms-FI"/>
        </w:rPr>
      </w:pPr>
      <w:r w:rsidRPr="005D2D95">
        <w:rPr>
          <w:rFonts w:cs="ITCGaramondStd-Lt"/>
          <w:szCs w:val="20"/>
          <w:highlight w:val="yellow"/>
          <w:lang w:val="se-NO"/>
        </w:rPr>
        <w:t>Õuddpeâm</w:t>
      </w:r>
      <w:r w:rsidR="00B72EB1">
        <w:rPr>
          <w:rFonts w:cs="ITCGaramondStd-Lt"/>
          <w:szCs w:val="20"/>
          <w:highlight w:val="yellow"/>
          <w:lang w:val="se-NO"/>
        </w:rPr>
        <w:t>m</w:t>
      </w:r>
      <w:r w:rsidRPr="005D2D95">
        <w:rPr>
          <w:rFonts w:cs="ITCGaramondStd-Lt"/>
          <w:szCs w:val="20"/>
          <w:highlight w:val="yellow"/>
          <w:lang w:val="se-NO"/>
        </w:rPr>
        <w:t>ast vu</w:t>
      </w:r>
      <w:r w:rsidR="002E1EA3">
        <w:rPr>
          <w:rFonts w:cs="ITCGaramondStd-Lt"/>
          <w:szCs w:val="20"/>
          <w:highlight w:val="yellow"/>
          <w:lang w:val="se-NO"/>
        </w:rPr>
        <w:t>eiʹtte</w:t>
      </w:r>
      <w:r w:rsidRPr="005D2D95">
        <w:rPr>
          <w:rFonts w:cs="ITCGaramondStd-Lt"/>
          <w:szCs w:val="20"/>
          <w:highlight w:val="yellow"/>
          <w:lang w:val="se-NO"/>
        </w:rPr>
        <w:t xml:space="preserve"> leeʹd pä</w:t>
      </w:r>
      <w:r w:rsidR="002E1EA3">
        <w:rPr>
          <w:rFonts w:cs="ITCGaramondStd-Lt"/>
          <w:szCs w:val="20"/>
          <w:highlight w:val="yellow"/>
          <w:lang w:val="se-NO"/>
        </w:rPr>
        <w:t>ʹrnn-</w:t>
      </w:r>
      <w:r w:rsidRPr="005D2D95">
        <w:rPr>
          <w:rFonts w:cs="ITCGaramondStd-Lt"/>
          <w:szCs w:val="20"/>
          <w:highlight w:val="yellow"/>
          <w:lang w:val="se-NO"/>
        </w:rPr>
        <w:t xml:space="preserve"> lebe jou</w:t>
      </w:r>
      <w:r w:rsidR="002E1EA3">
        <w:rPr>
          <w:rFonts w:cs="ITCGaramondStd-Lt"/>
          <w:szCs w:val="20"/>
          <w:highlight w:val="yellow"/>
          <w:lang w:val="se-NO"/>
        </w:rPr>
        <w:t>kkmeâldlaž</w:t>
      </w:r>
      <w:r w:rsidRPr="005D2D95">
        <w:rPr>
          <w:rFonts w:cs="ITCGaramondStd-Lt"/>
          <w:szCs w:val="20"/>
          <w:highlight w:val="yellow"/>
          <w:lang w:val="se-NO"/>
        </w:rPr>
        <w:t xml:space="preserve"> veäʹǩǩteei, ǩeäi tuâjj</w:t>
      </w:r>
      <w:r w:rsidR="00B553D6">
        <w:rPr>
          <w:rFonts w:cs="ITCGaramondStd-Lt"/>
          <w:szCs w:val="20"/>
          <w:highlight w:val="yellow"/>
          <w:lang w:val="se-NO"/>
        </w:rPr>
        <w:t>an</w:t>
      </w:r>
      <w:r w:rsidRPr="005D2D95">
        <w:rPr>
          <w:rFonts w:cs="ITCGaramondStd-Lt"/>
          <w:szCs w:val="20"/>
          <w:highlight w:val="yellow"/>
          <w:lang w:val="se-NO"/>
        </w:rPr>
        <w:t xml:space="preserve"> lij tueʹrjjeed päärna leʹbe päärnai</w:t>
      </w:r>
      <w:r w:rsidR="002E1EA3">
        <w:rPr>
          <w:rFonts w:cs="ITCGaramondStd-Lt"/>
          <w:szCs w:val="20"/>
          <w:highlight w:val="yellow"/>
          <w:lang w:val="se-NO"/>
        </w:rPr>
        <w:t>d</w:t>
      </w:r>
      <w:r w:rsidRPr="005D2D95">
        <w:rPr>
          <w:rFonts w:cs="ITCGaramondStd-Lt"/>
          <w:szCs w:val="20"/>
          <w:highlight w:val="yellow"/>
          <w:lang w:val="se-NO"/>
        </w:rPr>
        <w:t xml:space="preserve"> joouk</w:t>
      </w:r>
      <w:r w:rsidR="00620D24">
        <w:rPr>
          <w:rFonts w:cs="ITCGaramondStd-Lt"/>
          <w:szCs w:val="20"/>
          <w:highlight w:val="yellow"/>
          <w:lang w:val="se-NO"/>
        </w:rPr>
        <w:t xml:space="preserve"> seʹst,</w:t>
      </w:r>
      <w:r w:rsidRPr="005D2D95">
        <w:rPr>
          <w:rFonts w:cs="ITCGaramondStd-Lt"/>
          <w:szCs w:val="20"/>
          <w:highlight w:val="yellow"/>
          <w:lang w:val="se-NO"/>
        </w:rPr>
        <w:t xml:space="preserve"> di vueiʹtlvâʹstted sij vuässõõttmõš t</w:t>
      </w:r>
      <w:r w:rsidR="00F07277">
        <w:rPr>
          <w:rFonts w:cs="ITCGaramondStd-Lt"/>
          <w:szCs w:val="20"/>
          <w:highlight w:val="yellow"/>
          <w:lang w:val="se-NO"/>
        </w:rPr>
        <w:t>oiʹmmjummže</w:t>
      </w:r>
      <w:r w:rsidRPr="005D2D95">
        <w:rPr>
          <w:rFonts w:cs="ITCGaramondStd-Lt"/>
          <w:szCs w:val="20"/>
          <w:highlight w:val="yellow"/>
          <w:lang w:val="se-NO"/>
        </w:rPr>
        <w:t>.</w:t>
      </w:r>
      <w:r>
        <w:rPr>
          <w:rFonts w:cs="ITCGaramondStd-Lt"/>
          <w:szCs w:val="20"/>
          <w:lang w:val="se-NO"/>
        </w:rPr>
        <w:t xml:space="preserve"> </w:t>
      </w:r>
      <w:r w:rsidR="006D4D11" w:rsidRPr="00834EFE">
        <w:rPr>
          <w:rFonts w:cs="ITCGaramondStd-Lt"/>
          <w:lang w:val="sms-FI"/>
        </w:rPr>
        <w:t xml:space="preserve">Päärna </w:t>
      </w:r>
      <w:r w:rsidR="00056B5D" w:rsidRPr="00834EFE">
        <w:rPr>
          <w:rFonts w:cs="ITCGaramondStd-Lt"/>
          <w:lang w:val="sms-FI"/>
        </w:rPr>
        <w:t>pueʹrmõõzz</w:t>
      </w:r>
      <w:r w:rsidR="006D4D11" w:rsidRPr="00834EFE">
        <w:rPr>
          <w:rFonts w:cs="ITCGaramondStd-Lt"/>
          <w:lang w:val="sms-FI"/>
        </w:rPr>
        <w:t xml:space="preserve"> </w:t>
      </w:r>
      <w:r w:rsidR="00725B6E" w:rsidRPr="00834EFE">
        <w:rPr>
          <w:rFonts w:cs="ITCGaramondStd-Lt"/>
          <w:lang w:val="sms-FI"/>
        </w:rPr>
        <w:t xml:space="preserve">nuʹtt kaiʹbbjeeʹn </w:t>
      </w:r>
      <w:r w:rsidR="006D4D11" w:rsidRPr="00834EFE">
        <w:rPr>
          <w:rFonts w:cs="ITCGaramondStd-Lt"/>
          <w:lang w:val="sms-FI"/>
        </w:rPr>
        <w:t xml:space="preserve">tuärj vueiʹtet jäʹrjsted še bieʹǩǩi leʹbe obbnes </w:t>
      </w:r>
      <w:r w:rsidR="00CD43D3" w:rsidRPr="00834EFE">
        <w:rPr>
          <w:rFonts w:cs="ITCGaramondStd-Lt"/>
          <w:lang w:val="sms-FI"/>
        </w:rPr>
        <w:t>spesiaal</w:t>
      </w:r>
      <w:r w:rsidR="00A51EF5" w:rsidRPr="00834EFE">
        <w:rPr>
          <w:rFonts w:cs="ITCGaramondStd-Lt"/>
          <w:lang w:val="sms-FI"/>
        </w:rPr>
        <w:t>jooukâst</w:t>
      </w:r>
      <w:r w:rsidR="006D4D11" w:rsidRPr="00834EFE">
        <w:rPr>
          <w:rStyle w:val="Alaviitteenviite"/>
          <w:rFonts w:cs="ITCGaramondStd-Lt"/>
          <w:lang w:val="sms-FI"/>
        </w:rPr>
        <w:footnoteReference w:id="96"/>
      </w:r>
      <w:r w:rsidR="006D4D11" w:rsidRPr="00834EFE">
        <w:rPr>
          <w:rFonts w:cs="ITCGaramondStd-Lt"/>
          <w:lang w:val="sms-FI"/>
        </w:rPr>
        <w:t>.</w:t>
      </w:r>
    </w:p>
    <w:p w14:paraId="70858C78" w14:textId="77777777" w:rsidR="006D4D11" w:rsidRPr="00834EFE" w:rsidRDefault="006D4D11" w:rsidP="006D4D11">
      <w:pPr>
        <w:autoSpaceDE w:val="0"/>
        <w:autoSpaceDN w:val="0"/>
        <w:adjustRightInd w:val="0"/>
        <w:spacing w:after="0" w:line="240" w:lineRule="auto"/>
        <w:rPr>
          <w:rFonts w:cs="ITCGaramondStd-Lt"/>
          <w:lang w:val="sms-FI"/>
        </w:rPr>
      </w:pPr>
    </w:p>
    <w:p w14:paraId="4E6AD2C6" w14:textId="666E5585" w:rsidR="006D4D11"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Tuärj vueiʹtet uʹvdded še </w:t>
      </w:r>
      <w:r w:rsidR="00B72EB1" w:rsidRPr="00B72EB1">
        <w:rPr>
          <w:rFonts w:cs="ITCGaramondStd-Lt"/>
          <w:highlight w:val="yellow"/>
          <w:lang w:val="sms-FI"/>
        </w:rPr>
        <w:t>ääʹv</w:t>
      </w:r>
      <w:r w:rsidR="00DA3138">
        <w:rPr>
          <w:rFonts w:cs="ITCGaramondStd-Lt"/>
          <w:lang w:val="sms-FI"/>
        </w:rPr>
        <w:t xml:space="preserve"> </w:t>
      </w:r>
      <w:r w:rsidRPr="00834EFE">
        <w:rPr>
          <w:rFonts w:cs="ITCGaramondStd-Lt"/>
          <w:lang w:val="sms-FI"/>
        </w:rPr>
        <w:t xml:space="preserve">õuddpeâmmast õuddpeâmm jäʹrjsteei tuʹmmstõõǥǥ meâldlanji. </w:t>
      </w:r>
      <w:r w:rsidRPr="001F246D">
        <w:rPr>
          <w:rFonts w:cs="ITCGaramondStd-Lt"/>
          <w:lang w:val="sms-FI"/>
        </w:rPr>
        <w:t xml:space="preserve">Õhttsažtuâjast </w:t>
      </w:r>
      <w:r w:rsidR="00B00103" w:rsidRPr="001F246D">
        <w:rPr>
          <w:rFonts w:cs="ITCGaramondStd-Lt"/>
          <w:lang w:val="sms-FI"/>
        </w:rPr>
        <w:t>peâmmjivuiʹm</w:t>
      </w:r>
      <w:r w:rsidRPr="001F246D">
        <w:rPr>
          <w:rFonts w:cs="ITCGaramondStd-Lt"/>
          <w:lang w:val="sms-FI"/>
        </w:rPr>
        <w:t xml:space="preserve"> vueiʹtet še </w:t>
      </w:r>
      <w:r w:rsidR="00D03B5E" w:rsidRPr="001F246D">
        <w:rPr>
          <w:rFonts w:cs="ITCGaramondStd-Lt"/>
          <w:lang w:val="sms-FI"/>
        </w:rPr>
        <w:t>suåppâd</w:t>
      </w:r>
      <w:r w:rsidRPr="001F246D">
        <w:rPr>
          <w:rFonts w:cs="ITCGaramondStd-Lt"/>
          <w:lang w:val="sms-FI"/>
        </w:rPr>
        <w:t xml:space="preserve">, što päärnaž </w:t>
      </w:r>
      <w:r w:rsidR="00CD43D3" w:rsidRPr="001F246D">
        <w:rPr>
          <w:rFonts w:cs="ITCGaramondStd-Lt"/>
          <w:lang w:val="sms-FI"/>
        </w:rPr>
        <w:t xml:space="preserve">serddai </w:t>
      </w:r>
      <w:r w:rsidRPr="001F246D">
        <w:rPr>
          <w:rFonts w:cs="ITCGaramondStd-Lt"/>
          <w:lang w:val="sms-FI"/>
        </w:rPr>
        <w:t>p</w:t>
      </w:r>
      <w:r w:rsidR="00657E3C" w:rsidRPr="001F246D">
        <w:rPr>
          <w:rFonts w:cs="ITCGaramondStd-Lt"/>
          <w:lang w:val="sms-FI"/>
        </w:rPr>
        <w:t xml:space="preserve">eiʹvvpäikka </w:t>
      </w:r>
      <w:r w:rsidR="00686456" w:rsidRPr="001F246D">
        <w:rPr>
          <w:rFonts w:cs="ITCGaramondStd-Lt"/>
          <w:lang w:val="sms-FI"/>
        </w:rPr>
        <w:t>mieʹrrkõskksaž</w:t>
      </w:r>
      <w:r w:rsidR="001F246D">
        <w:rPr>
          <w:rFonts w:cs="ITCGaramondStd-Lt"/>
          <w:lang w:val="sms-FI"/>
        </w:rPr>
        <w:t xml:space="preserve"> </w:t>
      </w:r>
      <w:r w:rsidRPr="001F246D">
        <w:rPr>
          <w:rFonts w:cs="ITCGaramondStd-Lt"/>
          <w:lang w:val="sms-FI"/>
        </w:rPr>
        <w:t xml:space="preserve">õuddpiõmmu </w:t>
      </w:r>
      <w:r w:rsidR="00E36C8A" w:rsidRPr="001F246D">
        <w:rPr>
          <w:rFonts w:cs="ITCGaramondStd-Lt"/>
          <w:lang w:val="sms-FI"/>
        </w:rPr>
        <w:t>suu taarbšem</w:t>
      </w:r>
      <w:r w:rsidRPr="001F246D">
        <w:rPr>
          <w:rFonts w:cs="ITCGaramondStd-Lt"/>
          <w:lang w:val="sms-FI"/>
        </w:rPr>
        <w:t xml:space="preserve"> tuärj</w:t>
      </w:r>
      <w:r w:rsidR="00657E3C" w:rsidRPr="001F246D">
        <w:rPr>
          <w:rFonts w:cs="ITCGaramondStd-Lt"/>
          <w:lang w:val="sms-FI"/>
        </w:rPr>
        <w:t xml:space="preserve"> vuäǯǯam diõtt</w:t>
      </w:r>
      <w:r w:rsidRPr="001F246D">
        <w:rPr>
          <w:rFonts w:cs="ITCGaramondStd-Lt"/>
          <w:lang w:val="sms-FI"/>
        </w:rPr>
        <w:t>.</w:t>
      </w:r>
    </w:p>
    <w:p w14:paraId="5260E72A" w14:textId="77777777" w:rsidR="000328DA" w:rsidRPr="00834EFE" w:rsidRDefault="000328DA" w:rsidP="006D4D11">
      <w:pPr>
        <w:autoSpaceDE w:val="0"/>
        <w:autoSpaceDN w:val="0"/>
        <w:adjustRightInd w:val="0"/>
        <w:spacing w:after="0" w:line="240" w:lineRule="auto"/>
        <w:rPr>
          <w:rFonts w:cs="ITCGaramondStd-Lt"/>
          <w:lang w:val="sms-FI"/>
        </w:rPr>
      </w:pPr>
    </w:p>
    <w:p w14:paraId="7324E771" w14:textId="77777777" w:rsidR="006D4D11" w:rsidRPr="00834EFE" w:rsidRDefault="006D4D11" w:rsidP="006D4D11">
      <w:pPr>
        <w:autoSpaceDE w:val="0"/>
        <w:autoSpaceDN w:val="0"/>
        <w:adjustRightInd w:val="0"/>
        <w:spacing w:after="0" w:line="240" w:lineRule="auto"/>
        <w:rPr>
          <w:rFonts w:cs="ITCGaramondStd-Bk"/>
          <w:lang w:val="sms-FI"/>
        </w:rPr>
      </w:pPr>
    </w:p>
    <w:p w14:paraId="69CFE15E" w14:textId="77777777" w:rsidR="006D4D11" w:rsidRPr="00834EFE" w:rsidRDefault="006D4D11" w:rsidP="006D4D11">
      <w:pPr>
        <w:autoSpaceDE w:val="0"/>
        <w:autoSpaceDN w:val="0"/>
        <w:adjustRightInd w:val="0"/>
        <w:spacing w:after="0" w:line="240" w:lineRule="auto"/>
        <w:rPr>
          <w:rFonts w:cs="ITCGaramondStd-Bk"/>
          <w:lang w:val="sms-FI"/>
        </w:rPr>
      </w:pPr>
    </w:p>
    <w:p w14:paraId="6705D526" w14:textId="21965110" w:rsidR="006D4D11" w:rsidRPr="00834EFE" w:rsidRDefault="006D4D11" w:rsidP="006D4D11">
      <w:pPr>
        <w:pStyle w:val="Otsikko2"/>
        <w:rPr>
          <w:lang w:val="sms-FI"/>
        </w:rPr>
      </w:pPr>
      <w:bookmarkStart w:id="47" w:name="_Toc464558279"/>
      <w:r w:rsidRPr="00834EFE">
        <w:rPr>
          <w:lang w:val="sms-FI"/>
        </w:rPr>
        <w:t xml:space="preserve">5.2 Õhttsažtuâjj päärnain, peâmmjin da jeeʹres äʹšštobddjin </w:t>
      </w:r>
      <w:r w:rsidR="00B00103" w:rsidRPr="00834EFE">
        <w:rPr>
          <w:lang w:val="sms-FI"/>
        </w:rPr>
        <w:t>tuärj</w:t>
      </w:r>
      <w:r w:rsidRPr="00834EFE">
        <w:rPr>
          <w:lang w:val="sms-FI"/>
        </w:rPr>
        <w:t xml:space="preserve"> äiʹǧǧen</w:t>
      </w:r>
      <w:bookmarkEnd w:id="47"/>
    </w:p>
    <w:p w14:paraId="65CEF243" w14:textId="77777777" w:rsidR="006D4D11" w:rsidRPr="00834EFE" w:rsidRDefault="006D4D11" w:rsidP="006D4D11">
      <w:pPr>
        <w:autoSpaceDE w:val="0"/>
        <w:autoSpaceDN w:val="0"/>
        <w:adjustRightInd w:val="0"/>
        <w:spacing w:after="0" w:line="240" w:lineRule="auto"/>
        <w:rPr>
          <w:rFonts w:cs="ITCGaramondStd-Lt"/>
          <w:lang w:val="sms-FI"/>
        </w:rPr>
      </w:pPr>
    </w:p>
    <w:p w14:paraId="4F30DDEA" w14:textId="64802DFC"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Õuddpeâmm jäʹrjstet õhttsažtuâjast päärna da peâmmjin nuʹtt, što </w:t>
      </w:r>
      <w:r w:rsidR="00B96084" w:rsidRPr="00834EFE">
        <w:rPr>
          <w:rFonts w:cs="ITCGaramondStd-Lt"/>
          <w:lang w:val="sms-FI"/>
        </w:rPr>
        <w:t>päärnaž</w:t>
      </w:r>
      <w:r w:rsidRPr="00834EFE">
        <w:rPr>
          <w:rFonts w:cs="ITCGaramondStd-Lt"/>
          <w:lang w:val="sms-FI"/>
        </w:rPr>
        <w:t xml:space="preserve"> vuäǯǯ jiiʹjjes </w:t>
      </w:r>
      <w:r w:rsidR="00535C3A" w:rsidRPr="00834EFE">
        <w:rPr>
          <w:rFonts w:cs="ITCGaramondStd-Lt"/>
          <w:lang w:val="sms-FI"/>
        </w:rPr>
        <w:t>õuddnem</w:t>
      </w:r>
      <w:r w:rsidR="009C6F0E" w:rsidRPr="00834EFE">
        <w:rPr>
          <w:rFonts w:cs="ITCGaramondStd-Lt"/>
          <w:lang w:val="sms-FI"/>
        </w:rPr>
        <w:t xml:space="preserve"> </w:t>
      </w:r>
      <w:r w:rsidRPr="00834EFE">
        <w:rPr>
          <w:rFonts w:cs="ITCGaramondStd-Lt"/>
          <w:lang w:val="sms-FI"/>
        </w:rPr>
        <w:t xml:space="preserve">da </w:t>
      </w:r>
      <w:r w:rsidR="009C6F0E" w:rsidRPr="00834EFE">
        <w:rPr>
          <w:rFonts w:cs="ITCGaramondStd-Lt"/>
          <w:lang w:val="sms-FI"/>
        </w:rPr>
        <w:t xml:space="preserve">taarbi </w:t>
      </w:r>
      <w:r w:rsidRPr="00834EFE">
        <w:rPr>
          <w:rFonts w:cs="ITCGaramondStd-Lt"/>
          <w:lang w:val="sms-FI"/>
        </w:rPr>
        <w:t>meâldlaž</w:t>
      </w:r>
      <w:r w:rsidR="009C6F0E" w:rsidRPr="00834EFE">
        <w:rPr>
          <w:rFonts w:cs="ITCGaramondStd-Lt"/>
          <w:lang w:val="sms-FI"/>
        </w:rPr>
        <w:t xml:space="preserve"> </w:t>
      </w:r>
      <w:r w:rsidRPr="00834EFE">
        <w:rPr>
          <w:rFonts w:cs="ITCGaramondStd-Lt"/>
          <w:lang w:val="sms-FI"/>
        </w:rPr>
        <w:t>peâmmʼmõõžž, mättʼ</w:t>
      </w:r>
      <w:r w:rsidR="009C6F0E" w:rsidRPr="00834EFE">
        <w:rPr>
          <w:rFonts w:cs="ITCGaramondStd-Lt"/>
          <w:lang w:val="sms-FI"/>
        </w:rPr>
        <w:t>t</w:t>
      </w:r>
      <w:r w:rsidRPr="00834EFE">
        <w:rPr>
          <w:rFonts w:cs="ITCGaramondStd-Lt"/>
          <w:lang w:val="sms-FI"/>
        </w:rPr>
        <w:t>õõzz da hååid</w:t>
      </w:r>
      <w:r w:rsidRPr="00834EFE">
        <w:rPr>
          <w:rStyle w:val="Alaviitteenviite"/>
          <w:rFonts w:cs="ITCGaramondStd-Lt"/>
          <w:lang w:val="sms-FI"/>
        </w:rPr>
        <w:footnoteReference w:id="97"/>
      </w:r>
      <w:r w:rsidRPr="00834EFE">
        <w:rPr>
          <w:rFonts w:cs="ITCGaramondStd-Lt"/>
          <w:lang w:val="sms-FI"/>
        </w:rPr>
        <w:t xml:space="preserve">. Peâmmjin </w:t>
      </w:r>
      <w:r w:rsidR="00B00103" w:rsidRPr="00834EFE">
        <w:rPr>
          <w:rFonts w:cs="ITCGaramondStd-Lt"/>
          <w:lang w:val="sms-FI"/>
        </w:rPr>
        <w:t>tuejjuum</w:t>
      </w:r>
      <w:r w:rsidRPr="00834EFE">
        <w:rPr>
          <w:rFonts w:cs="ITCGaramondStd-Lt"/>
          <w:lang w:val="sms-FI"/>
        </w:rPr>
        <w:t xml:space="preserve"> </w:t>
      </w:r>
      <w:r w:rsidR="00B00103" w:rsidRPr="00834EFE">
        <w:rPr>
          <w:rFonts w:cs="ITCGaramondStd-Lt"/>
          <w:lang w:val="sms-FI"/>
        </w:rPr>
        <w:t>õhttsažtuâj</w:t>
      </w:r>
      <w:r w:rsidRPr="00834EFE">
        <w:rPr>
          <w:rFonts w:cs="ITCGaramondStd-Lt"/>
          <w:lang w:val="sms-FI"/>
        </w:rPr>
        <w:t xml:space="preserve"> miârktõs </w:t>
      </w:r>
      <w:r w:rsidR="00BE74A0" w:rsidRPr="00834EFE">
        <w:rPr>
          <w:rFonts w:cs="ITCGaramondStd-Lt"/>
          <w:lang w:val="sms-FI"/>
        </w:rPr>
        <w:t>pâjjan</w:t>
      </w:r>
      <w:r w:rsidRPr="00834EFE">
        <w:rPr>
          <w:rFonts w:cs="ITCGaramondStd-Lt"/>
          <w:lang w:val="sms-FI"/>
        </w:rPr>
        <w:t xml:space="preserve"> </w:t>
      </w:r>
      <w:r w:rsidR="00D860A6" w:rsidRPr="00834EFE">
        <w:rPr>
          <w:rFonts w:cs="ITCGaramondStd-Lt"/>
          <w:lang w:val="sms-FI"/>
        </w:rPr>
        <w:t>jeäʹrben</w:t>
      </w:r>
      <w:r w:rsidRPr="00834EFE">
        <w:rPr>
          <w:rFonts w:cs="ITCGaramondStd-Lt"/>
          <w:lang w:val="sms-FI"/>
        </w:rPr>
        <w:t xml:space="preserve">, ko päärnast lij </w:t>
      </w:r>
      <w:r w:rsidR="00B00103" w:rsidRPr="00834EFE">
        <w:rPr>
          <w:rFonts w:cs="ITCGaramondStd-Lt"/>
          <w:lang w:val="sms-FI"/>
        </w:rPr>
        <w:t>tuärj</w:t>
      </w:r>
      <w:r w:rsidRPr="00834EFE">
        <w:rPr>
          <w:rFonts w:cs="ITCGaramondStd-Lt"/>
          <w:lang w:val="sms-FI"/>
        </w:rPr>
        <w:t xml:space="preserve"> taarb. Päärnaž </w:t>
      </w:r>
      <w:r w:rsidR="00247A00" w:rsidRPr="00834EFE">
        <w:rPr>
          <w:rFonts w:cs="ITCGaramondStd-Lt"/>
          <w:lang w:val="sms-FI"/>
        </w:rPr>
        <w:t>vuäitt</w:t>
      </w:r>
      <w:r w:rsidRPr="00834EFE">
        <w:rPr>
          <w:rFonts w:cs="ITCGaramondStd-Lt"/>
          <w:lang w:val="sms-FI"/>
        </w:rPr>
        <w:t xml:space="preserve"> vuäǯǯad tuärj še jeeʹres päärnaid da p</w:t>
      </w:r>
      <w:r w:rsidR="001F246D">
        <w:rPr>
          <w:rFonts w:cs="ITCGaramondStd-Lt"/>
          <w:lang w:val="sms-FI"/>
        </w:rPr>
        <w:t xml:space="preserve">iârrjid </w:t>
      </w:r>
      <w:r w:rsidRPr="00834EFE">
        <w:rPr>
          <w:rFonts w:cs="ITCGaramondStd-Lt"/>
          <w:lang w:val="sms-FI"/>
        </w:rPr>
        <w:t>kuõskki</w:t>
      </w:r>
      <w:r w:rsidR="008517C5">
        <w:rPr>
          <w:rFonts w:cs="ITCGaramondStd-Lt"/>
          <w:lang w:val="sms-FI"/>
        </w:rPr>
        <w:t xml:space="preserve"> </w:t>
      </w:r>
      <w:r w:rsidRPr="00834EFE">
        <w:rPr>
          <w:rFonts w:cs="ITCGaramondStd-Lt"/>
          <w:lang w:val="sms-FI"/>
        </w:rPr>
        <w:t xml:space="preserve">kääzzkõõzzi pääiʹǩ, mâʹte </w:t>
      </w:r>
      <w:r w:rsidR="001F246D">
        <w:rPr>
          <w:rFonts w:cs="ITCGaramondStd-Lt"/>
          <w:lang w:val="sms-FI"/>
        </w:rPr>
        <w:t>päärnai</w:t>
      </w:r>
      <w:r w:rsidR="008517C5">
        <w:rPr>
          <w:rFonts w:cs="ITCGaramondStd-Lt"/>
          <w:lang w:val="sms-FI"/>
        </w:rPr>
        <w:t>vuäʹpstõ</w:t>
      </w:r>
      <w:r w:rsidR="001F246D">
        <w:rPr>
          <w:rFonts w:cs="ITCGaramondStd-Lt"/>
          <w:lang w:val="sms-FI"/>
        </w:rPr>
        <w:t>õǥǥâst</w:t>
      </w:r>
      <w:r w:rsidRPr="00834EFE">
        <w:rPr>
          <w:rFonts w:cs="ITCGaramondStd-Lt"/>
          <w:lang w:val="sms-FI"/>
        </w:rPr>
        <w:t xml:space="preserve">, škoouʹlʼjummuš- da </w:t>
      </w:r>
      <w:r w:rsidR="001F246D">
        <w:rPr>
          <w:rFonts w:cs="ITCGaramondStd-Lt"/>
          <w:lang w:val="sms-FI"/>
        </w:rPr>
        <w:t>piâr</w:t>
      </w:r>
      <w:r w:rsidR="008517C5">
        <w:rPr>
          <w:rFonts w:cs="ITCGaramondStd-Lt"/>
          <w:lang w:val="sms-FI"/>
        </w:rPr>
        <w:t>vuäʹpstõ</w:t>
      </w:r>
      <w:r w:rsidR="001F246D">
        <w:rPr>
          <w:rFonts w:cs="ITCGaramondStd-Lt"/>
          <w:lang w:val="sms-FI"/>
        </w:rPr>
        <w:t>õǥǥâst</w:t>
      </w:r>
      <w:r w:rsidRPr="00834EFE">
        <w:rPr>
          <w:rFonts w:cs="ITCGaramondStd-Lt"/>
          <w:lang w:val="sms-FI"/>
        </w:rPr>
        <w:t xml:space="preserve"> leʹbe </w:t>
      </w:r>
      <w:r w:rsidR="008517C5">
        <w:rPr>
          <w:rFonts w:cs="ITCGaramondStd-Lt"/>
          <w:lang w:val="sms-FI"/>
        </w:rPr>
        <w:t>lääʹmes oummi kääzzkõõzzin</w:t>
      </w:r>
      <w:r w:rsidRPr="00834EFE">
        <w:rPr>
          <w:rFonts w:cs="ITCGaramondStd-Lt"/>
          <w:lang w:val="sms-FI"/>
        </w:rPr>
        <w:t>. Lij täʹrǩǩ, što pääiklaž päärnai da piârrji kääzzkõõzz</w:t>
      </w:r>
      <w:r w:rsidR="00707507">
        <w:rPr>
          <w:rFonts w:cs="ITCGaramondStd-Lt"/>
          <w:lang w:val="sms-FI"/>
        </w:rPr>
        <w:t xml:space="preserve">in šâdd meäʹrmeâldlaž </w:t>
      </w:r>
      <w:r w:rsidRPr="00834EFE">
        <w:rPr>
          <w:rFonts w:cs="ITCGaramondStd-Lt"/>
          <w:lang w:val="sms-FI"/>
        </w:rPr>
        <w:t>obbvuõ</w:t>
      </w:r>
      <w:r w:rsidR="00707507">
        <w:rPr>
          <w:rFonts w:cs="ITCGaramondStd-Lt"/>
          <w:lang w:val="sms-FI"/>
        </w:rPr>
        <w:t>tt</w:t>
      </w:r>
      <w:r w:rsidRPr="00834EFE">
        <w:rPr>
          <w:rFonts w:cs="ITCGaramondStd-Lt"/>
          <w:lang w:val="sms-FI"/>
        </w:rPr>
        <w:t xml:space="preserve"> päärna</w:t>
      </w:r>
      <w:r w:rsidR="005F1974">
        <w:rPr>
          <w:rFonts w:cs="ITCGaramondStd-Lt"/>
          <w:lang w:val="sms-FI"/>
        </w:rPr>
        <w:t xml:space="preserve"> </w:t>
      </w:r>
      <w:r w:rsidR="00B00103" w:rsidRPr="00834EFE">
        <w:rPr>
          <w:rFonts w:cs="ITCGaramondStd-Lt"/>
          <w:lang w:val="sms-FI"/>
        </w:rPr>
        <w:t>tuärj</w:t>
      </w:r>
      <w:r w:rsidRPr="00834EFE">
        <w:rPr>
          <w:rFonts w:cs="ITCGaramondStd-Lt"/>
          <w:lang w:val="sms-FI"/>
        </w:rPr>
        <w:t xml:space="preserve"> jäʹrjstummšest.</w:t>
      </w:r>
      <w:r w:rsidR="00C27770" w:rsidRPr="00C27770">
        <w:rPr>
          <w:rStyle w:val="SelitetekstiChar"/>
          <w:rFonts w:cs="ITCGaramondStd-Lt"/>
          <w:sz w:val="24"/>
          <w:highlight w:val="yellow"/>
          <w:lang w:val="sms-FI"/>
        </w:rPr>
        <w:t xml:space="preserve"> </w:t>
      </w:r>
      <w:r w:rsidR="00C27770" w:rsidRPr="00E469BD">
        <w:rPr>
          <w:rStyle w:val="Alaviitteenviite"/>
          <w:rFonts w:cs="ITCGaramondStd-Lt"/>
          <w:sz w:val="24"/>
          <w:highlight w:val="yellow"/>
        </w:rPr>
        <w:footnoteReference w:id="98"/>
      </w:r>
    </w:p>
    <w:p w14:paraId="20BE313A" w14:textId="77777777" w:rsidR="006D4D11" w:rsidRPr="00834EFE" w:rsidRDefault="006D4D11" w:rsidP="006D4D11">
      <w:pPr>
        <w:autoSpaceDE w:val="0"/>
        <w:autoSpaceDN w:val="0"/>
        <w:adjustRightInd w:val="0"/>
        <w:spacing w:after="0" w:line="240" w:lineRule="auto"/>
        <w:rPr>
          <w:rFonts w:cs="ITCGaramondStd-Lt"/>
          <w:lang w:val="sms-FI"/>
        </w:rPr>
      </w:pPr>
    </w:p>
    <w:p w14:paraId="3B734208" w14:textId="17F2B1E7"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Peâmmjin saǥstõõlât </w:t>
      </w:r>
      <w:r w:rsidR="00B00103" w:rsidRPr="00834EFE">
        <w:rPr>
          <w:rFonts w:cs="ITCGaramondStd-Lt"/>
          <w:lang w:val="sms-FI"/>
        </w:rPr>
        <w:t>tuärj</w:t>
      </w:r>
      <w:r w:rsidRPr="00834EFE">
        <w:rPr>
          <w:rFonts w:cs="ITCGaramondStd-Lt"/>
          <w:lang w:val="sms-FI"/>
        </w:rPr>
        <w:t xml:space="preserve"> </w:t>
      </w:r>
      <w:r w:rsidR="00E61D22" w:rsidRPr="00834EFE">
        <w:rPr>
          <w:rFonts w:cs="ITCGaramondStd-Lt"/>
          <w:lang w:val="sms-FI"/>
        </w:rPr>
        <w:t xml:space="preserve">vuäǯǯam vueiʹttemvuõđâst </w:t>
      </w:r>
      <w:r w:rsidRPr="00834EFE">
        <w:rPr>
          <w:rFonts w:cs="ITCGaramondStd-Lt"/>
          <w:lang w:val="sms-FI"/>
        </w:rPr>
        <w:t xml:space="preserve">da </w:t>
      </w:r>
      <w:r w:rsidR="00B00103" w:rsidRPr="00834EFE">
        <w:rPr>
          <w:rFonts w:cs="ITCGaramondStd-Lt"/>
          <w:lang w:val="sms-FI"/>
        </w:rPr>
        <w:t>tuärj</w:t>
      </w:r>
      <w:r w:rsidR="00E61D22" w:rsidRPr="00834EFE">
        <w:rPr>
          <w:rFonts w:cs="ITCGaramondStd-Lt"/>
          <w:lang w:val="sms-FI"/>
        </w:rPr>
        <w:t xml:space="preserve"> </w:t>
      </w:r>
      <w:r w:rsidRPr="00834EFE">
        <w:rPr>
          <w:rFonts w:cs="ITCGaramondStd-Lt"/>
          <w:lang w:val="sms-FI"/>
        </w:rPr>
        <w:t xml:space="preserve">kõskksaž </w:t>
      </w:r>
      <w:r w:rsidR="003371C0" w:rsidRPr="00834EFE">
        <w:rPr>
          <w:rFonts w:cs="ITCGaramondStd-Lt"/>
          <w:lang w:val="sms-FI"/>
        </w:rPr>
        <w:t>vuâđđjurddjin</w:t>
      </w:r>
      <w:r w:rsidRPr="00834EFE">
        <w:rPr>
          <w:rFonts w:cs="ITCGaramondStd-Lt"/>
          <w:lang w:val="sms-FI"/>
        </w:rPr>
        <w:t>. Su</w:t>
      </w:r>
      <w:r w:rsidR="00E61D22" w:rsidRPr="00834EFE">
        <w:rPr>
          <w:rFonts w:cs="ITCGaramondStd-Lt"/>
          <w:lang w:val="sms-FI"/>
        </w:rPr>
        <w:t xml:space="preserve">in </w:t>
      </w:r>
      <w:r w:rsidRPr="00834EFE">
        <w:rPr>
          <w:rFonts w:cs="ITCGaramondStd-Lt"/>
          <w:lang w:val="sms-FI"/>
        </w:rPr>
        <w:t>s</w:t>
      </w:r>
      <w:r w:rsidR="00E61D22" w:rsidRPr="00834EFE">
        <w:rPr>
          <w:rFonts w:cs="ITCGaramondStd-Lt"/>
          <w:lang w:val="sms-FI"/>
        </w:rPr>
        <w:t xml:space="preserve">uåvât </w:t>
      </w:r>
      <w:r w:rsidRPr="00834EFE">
        <w:rPr>
          <w:rFonts w:cs="ITCGaramondStd-Lt"/>
          <w:lang w:val="sms-FI"/>
        </w:rPr>
        <w:t xml:space="preserve">päärnže </w:t>
      </w:r>
      <w:r w:rsidR="00E61D22" w:rsidRPr="00834EFE">
        <w:rPr>
          <w:rFonts w:cs="ITCGaramondStd-Lt"/>
          <w:lang w:val="sms-FI"/>
        </w:rPr>
        <w:t xml:space="preserve">uvddum tuärjast </w:t>
      </w:r>
      <w:r w:rsidRPr="00834EFE">
        <w:rPr>
          <w:rFonts w:cs="ITCGaramondStd-Lt"/>
          <w:lang w:val="sms-FI"/>
        </w:rPr>
        <w:t xml:space="preserve"> da </w:t>
      </w:r>
      <w:r w:rsidR="00B00103" w:rsidRPr="00834EFE">
        <w:rPr>
          <w:rFonts w:cs="ITCGaramondStd-Lt"/>
          <w:lang w:val="sms-FI"/>
        </w:rPr>
        <w:t>tuärj</w:t>
      </w:r>
      <w:r w:rsidRPr="00834EFE">
        <w:rPr>
          <w:rFonts w:cs="ITCGaramondStd-Lt"/>
          <w:lang w:val="sms-FI"/>
        </w:rPr>
        <w:t xml:space="preserve"> čõõđ viikk</w:t>
      </w:r>
      <w:r w:rsidR="00E61D22" w:rsidRPr="00834EFE">
        <w:rPr>
          <w:rFonts w:cs="ITCGaramondStd-Lt"/>
          <w:lang w:val="sms-FI"/>
        </w:rPr>
        <w:t>âm</w:t>
      </w:r>
      <w:r w:rsidRPr="00834EFE">
        <w:rPr>
          <w:rFonts w:cs="ITCGaramondStd-Lt"/>
          <w:lang w:val="sms-FI"/>
        </w:rPr>
        <w:t xml:space="preserve"> </w:t>
      </w:r>
      <w:r w:rsidR="003371C0" w:rsidRPr="00834EFE">
        <w:rPr>
          <w:rFonts w:cs="ITCGaramondStd-Lt"/>
          <w:lang w:val="sms-FI"/>
        </w:rPr>
        <w:t>häämain</w:t>
      </w:r>
      <w:r w:rsidRPr="00834EFE">
        <w:rPr>
          <w:rFonts w:cs="ITCGaramondStd-Lt"/>
          <w:lang w:val="sms-FI"/>
        </w:rPr>
        <w:t xml:space="preserve">. Päärnaž vuässââtt </w:t>
      </w:r>
      <w:r w:rsidR="004B1390" w:rsidRPr="00834EFE">
        <w:rPr>
          <w:rFonts w:cs="ITCGaramondStd-Lt"/>
          <w:lang w:val="sms-FI"/>
        </w:rPr>
        <w:t>õhttsažtuõjju</w:t>
      </w:r>
      <w:r w:rsidRPr="00834EFE">
        <w:rPr>
          <w:rFonts w:cs="ITCGaramondStd-Lt"/>
          <w:lang w:val="sms-FI"/>
        </w:rPr>
        <w:t xml:space="preserve"> meä</w:t>
      </w:r>
      <w:r w:rsidR="00C54D98" w:rsidRPr="00834EFE">
        <w:rPr>
          <w:rFonts w:cs="ITCGaramondStd-Lt"/>
          <w:lang w:val="sms-FI"/>
        </w:rPr>
        <w:t>ʹ</w:t>
      </w:r>
      <w:r w:rsidRPr="00834EFE">
        <w:rPr>
          <w:rFonts w:cs="ITCGaramondStd-Lt"/>
          <w:lang w:val="sms-FI"/>
        </w:rPr>
        <w:t xml:space="preserve">rmeâldlaž, </w:t>
      </w:r>
      <w:r w:rsidR="00E61D22" w:rsidRPr="00834EFE">
        <w:rPr>
          <w:rFonts w:cs="ITCGaramondStd-Lt"/>
          <w:lang w:val="sms-FI"/>
        </w:rPr>
        <w:t xml:space="preserve">âkkses </w:t>
      </w:r>
      <w:r w:rsidRPr="00834EFE">
        <w:rPr>
          <w:rFonts w:cs="ITCGaramondStd-Lt"/>
          <w:lang w:val="sms-FI"/>
        </w:rPr>
        <w:t xml:space="preserve">da </w:t>
      </w:r>
      <w:r w:rsidR="00E61D22" w:rsidRPr="00834EFE">
        <w:rPr>
          <w:rFonts w:cs="ITCGaramondStd-Lt"/>
          <w:lang w:val="sms-FI"/>
        </w:rPr>
        <w:t xml:space="preserve">õuddnummšes </w:t>
      </w:r>
      <w:r w:rsidR="00F81D48" w:rsidRPr="00834EFE">
        <w:rPr>
          <w:rFonts w:cs="ITCGaramondStd-Lt"/>
          <w:lang w:val="sms-FI"/>
        </w:rPr>
        <w:t>šiõttlanji</w:t>
      </w:r>
      <w:r w:rsidRPr="00834EFE">
        <w:rPr>
          <w:rFonts w:cs="ITCGaramondStd-Lt"/>
          <w:lang w:val="sms-FI"/>
        </w:rPr>
        <w:t>.</w:t>
      </w:r>
    </w:p>
    <w:p w14:paraId="4FB8FD14" w14:textId="77777777" w:rsidR="006D4D11" w:rsidRPr="00834EFE" w:rsidRDefault="006D4D11" w:rsidP="006D4D11">
      <w:pPr>
        <w:autoSpaceDE w:val="0"/>
        <w:autoSpaceDN w:val="0"/>
        <w:adjustRightInd w:val="0"/>
        <w:spacing w:after="0" w:line="240" w:lineRule="auto"/>
        <w:rPr>
          <w:rFonts w:cs="ITCGaramondStd-Lt"/>
          <w:lang w:val="sms-FI"/>
        </w:rPr>
      </w:pPr>
    </w:p>
    <w:p w14:paraId="06D1CFBF" w14:textId="40C91BAC" w:rsidR="006D4D11" w:rsidRPr="00834EFE" w:rsidRDefault="001F60D1" w:rsidP="006D4D11">
      <w:pPr>
        <w:autoSpaceDE w:val="0"/>
        <w:autoSpaceDN w:val="0"/>
        <w:adjustRightInd w:val="0"/>
        <w:spacing w:after="0" w:line="240" w:lineRule="auto"/>
        <w:rPr>
          <w:rFonts w:cs="ITCGaramondStd-Lt"/>
          <w:lang w:val="sms-FI"/>
        </w:rPr>
      </w:pPr>
      <w:r w:rsidRPr="00834EFE">
        <w:rPr>
          <w:rFonts w:cs="ITCGaramondStd-Lt"/>
          <w:lang w:val="sms-FI"/>
        </w:rPr>
        <w:t xml:space="preserve">Peâmmja vääʹldet </w:t>
      </w:r>
      <w:r w:rsidR="006D4D11" w:rsidRPr="00834EFE">
        <w:rPr>
          <w:rFonts w:cs="ITCGaramondStd-Lt"/>
          <w:lang w:val="sms-FI"/>
        </w:rPr>
        <w:t xml:space="preserve">õhttvuõđ </w:t>
      </w:r>
      <w:r w:rsidR="003347C6" w:rsidRPr="00834EFE">
        <w:rPr>
          <w:rFonts w:cs="ITCGaramondStd-Lt"/>
          <w:lang w:val="sms-FI"/>
        </w:rPr>
        <w:t>tâʹlles</w:t>
      </w:r>
      <w:r w:rsidR="006D4D11" w:rsidRPr="00834EFE">
        <w:rPr>
          <w:rFonts w:cs="ITCGaramondStd-Lt"/>
          <w:lang w:val="sms-FI"/>
        </w:rPr>
        <w:t xml:space="preserve">, ko päärnast </w:t>
      </w:r>
      <w:r w:rsidRPr="00834EFE">
        <w:rPr>
          <w:rFonts w:cs="ITCGaramondStd-Lt"/>
          <w:lang w:val="sms-FI"/>
        </w:rPr>
        <w:t xml:space="preserve">puäʹtte õuʹdde </w:t>
      </w:r>
      <w:r w:rsidR="00535C3A" w:rsidRPr="00834EFE">
        <w:rPr>
          <w:rFonts w:cs="ITCGaramondStd-Lt"/>
          <w:lang w:val="sms-FI"/>
        </w:rPr>
        <w:t>õuddnem</w:t>
      </w:r>
      <w:r w:rsidR="006D4D11" w:rsidRPr="00834EFE">
        <w:rPr>
          <w:rFonts w:cs="ITCGaramondStd-Lt"/>
          <w:lang w:val="sms-FI"/>
        </w:rPr>
        <w:t xml:space="preserve"> leʹbe mättjem </w:t>
      </w:r>
      <w:r w:rsidRPr="00834EFE">
        <w:rPr>
          <w:rFonts w:cs="ITCGaramondStd-Lt"/>
          <w:lang w:val="sms-FI"/>
        </w:rPr>
        <w:t>vaʹǯǯtõõzz</w:t>
      </w:r>
      <w:r w:rsidR="006D4D11" w:rsidRPr="00834EFE">
        <w:rPr>
          <w:rFonts w:cs="ITCGaramondStd-Lt"/>
          <w:lang w:val="sms-FI"/>
        </w:rPr>
        <w:t xml:space="preserve"> leʹbe tuâjjlažkååʹddest </w:t>
      </w:r>
      <w:r w:rsidR="00D067AE" w:rsidRPr="00834EFE">
        <w:rPr>
          <w:rFonts w:cs="ITCGaramondStd-Lt"/>
          <w:lang w:val="sms-FI"/>
        </w:rPr>
        <w:t xml:space="preserve">šâdd huõll </w:t>
      </w:r>
      <w:r w:rsidR="006D4D11" w:rsidRPr="00834EFE">
        <w:rPr>
          <w:rFonts w:cs="ITCGaramondStd-Lt"/>
          <w:lang w:val="sms-FI"/>
        </w:rPr>
        <w:t xml:space="preserve">päärna pueʹrrvââjjmest. Peâmmjid uuʹdet teâđ päärna kuõskki aaʹšši </w:t>
      </w:r>
      <w:r w:rsidR="00D067AE" w:rsidRPr="00834EFE">
        <w:rPr>
          <w:rFonts w:cs="ITCGaramondStd-Lt"/>
          <w:lang w:val="sms-FI"/>
        </w:rPr>
        <w:t>ǩiõttʼtõõllmõõžžâst</w:t>
      </w:r>
      <w:r w:rsidR="006D4D11" w:rsidRPr="00834EFE">
        <w:rPr>
          <w:rFonts w:cs="ITCGaramondStd-Lt"/>
          <w:lang w:val="sms-FI"/>
        </w:rPr>
        <w:t xml:space="preserve">, teâđai </w:t>
      </w:r>
      <w:r w:rsidR="00D067AE" w:rsidRPr="00834EFE">
        <w:rPr>
          <w:rFonts w:cs="ITCGaramondStd-Lt"/>
          <w:lang w:val="sms-FI"/>
        </w:rPr>
        <w:t xml:space="preserve">vuäǯǯmõõžžâst </w:t>
      </w:r>
      <w:r w:rsidR="006D4D11" w:rsidRPr="00834EFE">
        <w:rPr>
          <w:rFonts w:cs="ITCGaramondStd-Lt"/>
          <w:lang w:val="sms-FI"/>
        </w:rPr>
        <w:t xml:space="preserve">da tõi </w:t>
      </w:r>
      <w:r w:rsidR="00803634">
        <w:rPr>
          <w:rFonts w:cs="ITCGaramondStd-Lt"/>
          <w:lang w:val="sms-FI"/>
        </w:rPr>
        <w:t xml:space="preserve">uʹvddmest </w:t>
      </w:r>
      <w:r w:rsidR="006D4D11" w:rsidRPr="00834EFE">
        <w:rPr>
          <w:rFonts w:cs="ITCGaramondStd-Lt"/>
          <w:lang w:val="sms-FI"/>
        </w:rPr>
        <w:t>di</w:t>
      </w:r>
      <w:r w:rsidR="00803634">
        <w:rPr>
          <w:rFonts w:cs="ITCGaramondStd-Lt"/>
          <w:lang w:val="sms-FI"/>
        </w:rPr>
        <w:t xml:space="preserve"> </w:t>
      </w:r>
      <w:r w:rsidR="003C224C" w:rsidRPr="00834EFE">
        <w:rPr>
          <w:rFonts w:cs="ITCGaramondStd-Lt"/>
          <w:lang w:val="sms-FI"/>
        </w:rPr>
        <w:t>peeitast ââʹnnmest</w:t>
      </w:r>
      <w:r w:rsidR="006D4D11" w:rsidRPr="00834EFE">
        <w:rPr>
          <w:rFonts w:cs="ITCGaramondStd-Lt"/>
          <w:lang w:val="sms-FI"/>
        </w:rPr>
        <w:t xml:space="preserve">. Päärna </w:t>
      </w:r>
      <w:r w:rsidR="00B00103" w:rsidRPr="00834EFE">
        <w:rPr>
          <w:rFonts w:cs="ITCGaramondStd-Lt"/>
          <w:lang w:val="sms-FI"/>
        </w:rPr>
        <w:t>tuärj</w:t>
      </w:r>
      <w:r w:rsidR="006D4D11" w:rsidRPr="00834EFE">
        <w:rPr>
          <w:rFonts w:cs="ITCGaramondStd-Lt"/>
          <w:lang w:val="sms-FI"/>
        </w:rPr>
        <w:t xml:space="preserve"> </w:t>
      </w:r>
      <w:r w:rsidR="00F207BE" w:rsidRPr="00834EFE">
        <w:rPr>
          <w:rFonts w:cs="ITCGaramondStd-Lt"/>
          <w:lang w:val="sms-FI"/>
        </w:rPr>
        <w:t>täävtõõ</w:t>
      </w:r>
      <w:r w:rsidR="006D4D11" w:rsidRPr="00834EFE">
        <w:rPr>
          <w:rFonts w:cs="ITCGaramondStd-Lt"/>
          <w:lang w:val="sms-FI"/>
        </w:rPr>
        <w:t xml:space="preserve">zz vueiʹtet kuåsttâd </w:t>
      </w:r>
      <w:r w:rsidR="008C60A8" w:rsidRPr="00834EFE">
        <w:rPr>
          <w:rFonts w:cs="ITCGaramondStd-Lt"/>
          <w:lang w:val="sms-FI"/>
        </w:rPr>
        <w:t>pueʹrmõssân</w:t>
      </w:r>
      <w:r w:rsidR="006D4D11" w:rsidRPr="00834EFE">
        <w:rPr>
          <w:rFonts w:cs="ITCGaramondStd-Lt"/>
          <w:lang w:val="sms-FI"/>
        </w:rPr>
        <w:t xml:space="preserve"> teʹl, ko puk </w:t>
      </w:r>
      <w:r w:rsidR="008C60A8" w:rsidRPr="00834EFE">
        <w:rPr>
          <w:rFonts w:cs="ITCGaramondStd-Lt"/>
          <w:lang w:val="sms-FI"/>
        </w:rPr>
        <w:t xml:space="preserve">vueʹssbeäʹl </w:t>
      </w:r>
      <w:r w:rsidR="006D4D11" w:rsidRPr="00834EFE">
        <w:rPr>
          <w:rFonts w:cs="ITCGaramondStd-Lt"/>
          <w:lang w:val="sms-FI"/>
        </w:rPr>
        <w:t xml:space="preserve">vuässâʹtte </w:t>
      </w:r>
      <w:r w:rsidR="004B1390" w:rsidRPr="00834EFE">
        <w:rPr>
          <w:rFonts w:cs="ITCGaramondStd-Lt"/>
          <w:lang w:val="sms-FI"/>
        </w:rPr>
        <w:t>õhttsažtuõjju</w:t>
      </w:r>
      <w:r w:rsidR="006D4D11" w:rsidRPr="00834EFE">
        <w:rPr>
          <w:rFonts w:cs="ITCGaramondStd-Lt"/>
          <w:lang w:val="sms-FI"/>
        </w:rPr>
        <w:t xml:space="preserve">. Õuddpeâmmast päärnaž vuäǯǯ </w:t>
      </w:r>
      <w:r w:rsidR="00E36C8A" w:rsidRPr="00834EFE">
        <w:rPr>
          <w:rFonts w:cs="ITCGaramondStd-Lt"/>
          <w:lang w:val="sms-FI"/>
        </w:rPr>
        <w:t>suu taarbšem</w:t>
      </w:r>
      <w:r w:rsidR="006D4D11" w:rsidRPr="00834EFE">
        <w:rPr>
          <w:rFonts w:cs="ITCGaramondStd-Lt"/>
          <w:lang w:val="sms-FI"/>
        </w:rPr>
        <w:t xml:space="preserve"> </w:t>
      </w:r>
      <w:r w:rsidR="00535C3A" w:rsidRPr="00834EFE">
        <w:rPr>
          <w:rFonts w:cs="ITCGaramondStd-Lt"/>
          <w:lang w:val="sms-FI"/>
        </w:rPr>
        <w:t>õuddnem</w:t>
      </w:r>
      <w:r w:rsidR="006D4D11" w:rsidRPr="00834EFE">
        <w:rPr>
          <w:rFonts w:cs="ITCGaramondStd-Lt"/>
          <w:lang w:val="sms-FI"/>
        </w:rPr>
        <w:t xml:space="preserve"> da mättjem tuärj </w:t>
      </w:r>
      <w:r w:rsidR="008C60A8" w:rsidRPr="00834EFE">
        <w:rPr>
          <w:rFonts w:cs="ITCGaramondStd-Lt"/>
          <w:lang w:val="sms-FI"/>
        </w:rPr>
        <w:t xml:space="preserve">suu pueʹrmõõzz </w:t>
      </w:r>
      <w:r w:rsidR="00CE47F8" w:rsidRPr="00834EFE">
        <w:rPr>
          <w:rFonts w:cs="ITCGaramondStd-Lt"/>
          <w:lang w:val="sms-FI"/>
        </w:rPr>
        <w:t>meâldlanj</w:t>
      </w:r>
      <w:r w:rsidR="006D4D11" w:rsidRPr="00834EFE">
        <w:rPr>
          <w:rFonts w:cs="ITCGaramondStd-Lt"/>
          <w:lang w:val="sms-FI"/>
        </w:rPr>
        <w:t xml:space="preserve">i, </w:t>
      </w:r>
      <w:r w:rsidR="00837EA8" w:rsidRPr="00834EFE">
        <w:rPr>
          <w:rFonts w:cs="ITCGaramondStd-Lt"/>
          <w:lang w:val="sms-FI"/>
        </w:rPr>
        <w:t xml:space="preserve">håʹt </w:t>
      </w:r>
      <w:r w:rsidR="006D4D11" w:rsidRPr="00834EFE">
        <w:rPr>
          <w:rFonts w:cs="ITCGaramondStd-Lt"/>
          <w:lang w:val="sms-FI"/>
        </w:rPr>
        <w:t xml:space="preserve">peâmmai </w:t>
      </w:r>
      <w:r w:rsidR="00837EA8" w:rsidRPr="00834EFE">
        <w:rPr>
          <w:rFonts w:cs="ITCGaramondStd-Lt"/>
          <w:lang w:val="sms-FI"/>
        </w:rPr>
        <w:t xml:space="preserve">jie nji čõnnõõđči </w:t>
      </w:r>
      <w:r w:rsidR="004B1390" w:rsidRPr="00834EFE">
        <w:rPr>
          <w:rFonts w:cs="ITCGaramondStd-Lt"/>
          <w:lang w:val="sms-FI"/>
        </w:rPr>
        <w:t>õhttsažtuõjju</w:t>
      </w:r>
      <w:r w:rsidR="006D4D11" w:rsidRPr="00834EFE">
        <w:rPr>
          <w:rFonts w:cs="ITCGaramondStd-Lt"/>
          <w:lang w:val="sms-FI"/>
        </w:rPr>
        <w:t>.</w:t>
      </w:r>
      <w:r w:rsidR="00153705" w:rsidRPr="00153705">
        <w:rPr>
          <w:rStyle w:val="SelitetekstiChar"/>
          <w:rFonts w:cs="ITCGaramondStd-Lt"/>
          <w:sz w:val="22"/>
          <w:szCs w:val="14"/>
          <w:highlight w:val="yellow"/>
          <w:lang w:val="sms-FI"/>
        </w:rPr>
        <w:t xml:space="preserve"> </w:t>
      </w:r>
      <w:r w:rsidR="00153705" w:rsidRPr="00153705">
        <w:rPr>
          <w:rStyle w:val="Alaviitteenviite"/>
          <w:rFonts w:cs="ITCGaramondStd-Lt"/>
          <w:szCs w:val="20"/>
          <w:highlight w:val="yellow"/>
        </w:rPr>
        <w:footnoteReference w:id="99"/>
      </w:r>
    </w:p>
    <w:p w14:paraId="3A1B7FF2" w14:textId="77777777" w:rsidR="006D4D11" w:rsidRPr="00834EFE" w:rsidRDefault="006D4D11" w:rsidP="006D4D11">
      <w:pPr>
        <w:autoSpaceDE w:val="0"/>
        <w:autoSpaceDN w:val="0"/>
        <w:adjustRightInd w:val="0"/>
        <w:spacing w:after="0" w:line="240" w:lineRule="auto"/>
        <w:rPr>
          <w:rFonts w:cs="ITCGaramondStd-Lt"/>
          <w:lang w:val="sms-FI"/>
        </w:rPr>
      </w:pPr>
    </w:p>
    <w:p w14:paraId="4C082B2C" w14:textId="6808900B" w:rsidR="006D4D11" w:rsidRPr="00834EFE" w:rsidRDefault="004B615D" w:rsidP="006D4D11">
      <w:pPr>
        <w:autoSpaceDE w:val="0"/>
        <w:autoSpaceDN w:val="0"/>
        <w:adjustRightInd w:val="0"/>
        <w:spacing w:after="0" w:line="240" w:lineRule="auto"/>
        <w:rPr>
          <w:rFonts w:cs="ITCGaramondStd-Lt"/>
          <w:lang w:val="sms-FI"/>
        </w:rPr>
      </w:pPr>
      <w:r w:rsidRPr="004B615D">
        <w:rPr>
          <w:rFonts w:cs="ITCGaramondStd-Lt"/>
          <w:lang w:val="sms-FI"/>
        </w:rPr>
        <w:t>Määŋgsuârǥlaž</w:t>
      </w:r>
      <w:r w:rsidR="006D4D11" w:rsidRPr="004B615D">
        <w:rPr>
          <w:rFonts w:cs="ITCGaramondStd-Lt"/>
          <w:lang w:val="sms-FI"/>
        </w:rPr>
        <w:t xml:space="preserve"> õhttsažtuâj</w:t>
      </w:r>
      <w:r w:rsidR="006D4D11" w:rsidRPr="00834EFE">
        <w:rPr>
          <w:rFonts w:cs="ITCGaramondStd-Lt"/>
          <w:lang w:val="sms-FI"/>
        </w:rPr>
        <w:t xml:space="preserve"> </w:t>
      </w:r>
      <w:r w:rsidR="00E446D2" w:rsidRPr="00834EFE">
        <w:rPr>
          <w:rFonts w:cs="ITCGaramondStd-Lt"/>
          <w:lang w:val="sms-FI"/>
        </w:rPr>
        <w:t>ohjjad</w:t>
      </w:r>
      <w:r w:rsidR="006D4D11" w:rsidRPr="00834EFE">
        <w:rPr>
          <w:rFonts w:cs="ITCGaramondStd-Lt"/>
          <w:lang w:val="sms-FI"/>
        </w:rPr>
        <w:t xml:space="preserve"> päärna </w:t>
      </w:r>
      <w:r w:rsidR="00056B5D" w:rsidRPr="00834EFE">
        <w:rPr>
          <w:rFonts w:cs="ITCGaramondStd-Lt"/>
          <w:lang w:val="sms-FI"/>
        </w:rPr>
        <w:t>pueʹrmõõzz</w:t>
      </w:r>
      <w:r w:rsidR="006D4D11" w:rsidRPr="00834EFE">
        <w:rPr>
          <w:rFonts w:cs="ITCGaramondStd-Lt"/>
          <w:lang w:val="sms-FI"/>
        </w:rPr>
        <w:t xml:space="preserve"> </w:t>
      </w:r>
      <w:r w:rsidR="00056B5D" w:rsidRPr="00834EFE">
        <w:rPr>
          <w:rFonts w:cs="ITCGaramondStd-Lt"/>
          <w:lang w:val="sms-FI"/>
        </w:rPr>
        <w:t>vuõss-sâjjsažvuõtt</w:t>
      </w:r>
      <w:r w:rsidR="006D4D11" w:rsidRPr="00834EFE">
        <w:rPr>
          <w:rFonts w:cs="ITCGaramondStd-Lt"/>
          <w:lang w:val="sms-FI"/>
        </w:rPr>
        <w:t xml:space="preserve">. </w:t>
      </w:r>
      <w:r w:rsidR="001F60D1" w:rsidRPr="00B548B6">
        <w:rPr>
          <w:rFonts w:cs="ITCGaramondStd-Lt"/>
          <w:lang w:val="sms-FI"/>
        </w:rPr>
        <w:t>Õhttsažtuâjj</w:t>
      </w:r>
      <w:r w:rsidR="006D4D11" w:rsidRPr="00B548B6">
        <w:rPr>
          <w:rFonts w:cs="ITCGaramondStd-Lt"/>
          <w:lang w:val="sms-FI"/>
        </w:rPr>
        <w:t>vu</w:t>
      </w:r>
      <w:r w:rsidRPr="00B548B6">
        <w:rPr>
          <w:rFonts w:cs="ITCGaramondStd-Lt"/>
          <w:lang w:val="sms-FI"/>
        </w:rPr>
        <w:t>õ</w:t>
      </w:r>
      <w:r w:rsidR="006D4D11" w:rsidRPr="00B548B6">
        <w:rPr>
          <w:rFonts w:cs="ITCGaramondStd-Lt"/>
          <w:lang w:val="sms-FI"/>
        </w:rPr>
        <w:t>ʹjj</w:t>
      </w:r>
      <w:r w:rsidRPr="00B548B6">
        <w:rPr>
          <w:rFonts w:cs="ITCGaramondStd-Lt"/>
          <w:lang w:val="sms-FI"/>
        </w:rPr>
        <w:t>id</w:t>
      </w:r>
      <w:r w:rsidR="006D4D11" w:rsidRPr="00B548B6">
        <w:rPr>
          <w:rFonts w:cs="ITCGaramondStd-Lt"/>
          <w:lang w:val="sms-FI"/>
        </w:rPr>
        <w:t xml:space="preserve"> da vuâđđjurdd</w:t>
      </w:r>
      <w:r w:rsidRPr="00B548B6">
        <w:rPr>
          <w:rFonts w:cs="ITCGaramondStd-Lt"/>
          <w:lang w:val="sms-FI"/>
        </w:rPr>
        <w:t>jid</w:t>
      </w:r>
      <w:r w:rsidR="006D4D11" w:rsidRPr="00B548B6">
        <w:rPr>
          <w:rFonts w:cs="ITCGaramondStd-Lt"/>
          <w:lang w:val="sms-FI"/>
        </w:rPr>
        <w:t xml:space="preserve"> </w:t>
      </w:r>
      <w:r w:rsidR="00004B3E" w:rsidRPr="00B548B6">
        <w:rPr>
          <w:rFonts w:cs="ITCGaramondStd-Lt"/>
          <w:lang w:val="sms-FI"/>
        </w:rPr>
        <w:t>âlgg</w:t>
      </w:r>
      <w:r w:rsidR="006D4D11" w:rsidRPr="00B548B6">
        <w:rPr>
          <w:rFonts w:cs="ITCGaramondStd-Lt"/>
          <w:lang w:val="sms-FI"/>
        </w:rPr>
        <w:t xml:space="preserve"> </w:t>
      </w:r>
      <w:r w:rsidR="00D03B5E" w:rsidRPr="00B548B6">
        <w:rPr>
          <w:rFonts w:cs="ITCGaramondStd-Lt"/>
          <w:lang w:val="sms-FI"/>
        </w:rPr>
        <w:t>suåppâd</w:t>
      </w:r>
      <w:r w:rsidR="006D4D11" w:rsidRPr="00B548B6">
        <w:rPr>
          <w:rFonts w:cs="ITCGaramondStd-Lt"/>
          <w:lang w:val="sms-FI"/>
        </w:rPr>
        <w:t xml:space="preserve"> päärnai</w:t>
      </w:r>
      <w:r w:rsidR="00BE74A0" w:rsidRPr="00B548B6">
        <w:rPr>
          <w:rFonts w:cs="ITCGaramondStd-Lt"/>
          <w:lang w:val="sms-FI"/>
        </w:rPr>
        <w:t>vuäʹpstõõǥǥ</w:t>
      </w:r>
      <w:r w:rsidR="006D4D11" w:rsidRPr="00B548B6">
        <w:rPr>
          <w:rFonts w:cs="ITCGaramondStd-Lt"/>
          <w:lang w:val="sms-FI"/>
        </w:rPr>
        <w:t xml:space="preserve">, </w:t>
      </w:r>
      <w:r w:rsidR="0027367C" w:rsidRPr="00B548B6">
        <w:rPr>
          <w:rFonts w:cs="ITCGaramondStd-Lt"/>
          <w:lang w:val="sms-FI"/>
        </w:rPr>
        <w:t>päärnaisuõjjlem</w:t>
      </w:r>
      <w:r w:rsidR="006D4D11" w:rsidRPr="00B548B6">
        <w:rPr>
          <w:rFonts w:cs="ITCGaramondStd-Lt"/>
          <w:lang w:val="sms-FI"/>
        </w:rPr>
        <w:t>, škoouʹlʼj</w:t>
      </w:r>
      <w:r w:rsidR="00D03B5E" w:rsidRPr="00B548B6">
        <w:rPr>
          <w:rFonts w:cs="ITCGaramondStd-Lt"/>
          <w:lang w:val="sms-FI"/>
        </w:rPr>
        <w:t>em</w:t>
      </w:r>
      <w:r w:rsidR="006D4D11" w:rsidRPr="00B548B6">
        <w:rPr>
          <w:rFonts w:cs="ITCGaramondStd-Lt"/>
          <w:lang w:val="sms-FI"/>
        </w:rPr>
        <w:t xml:space="preserve">- da </w:t>
      </w:r>
      <w:r w:rsidR="00D03B5E" w:rsidRPr="00B548B6">
        <w:rPr>
          <w:rFonts w:cs="ITCGaramondStd-Lt"/>
          <w:lang w:val="sms-FI"/>
        </w:rPr>
        <w:t>piâr</w:t>
      </w:r>
      <w:r w:rsidR="00BE74A0" w:rsidRPr="00B548B6">
        <w:rPr>
          <w:rFonts w:cs="ITCGaramondStd-Lt"/>
          <w:lang w:val="sms-FI"/>
        </w:rPr>
        <w:t>vuäʹpstõõǥǥ</w:t>
      </w:r>
      <w:r w:rsidR="006D4D11" w:rsidRPr="00B548B6">
        <w:rPr>
          <w:rFonts w:cs="ITCGaramondStd-Lt"/>
          <w:lang w:val="sms-FI"/>
        </w:rPr>
        <w:t xml:space="preserve"> da jeeʹres sosiaal</w:t>
      </w:r>
      <w:r w:rsidR="00D03B5E" w:rsidRPr="00B548B6">
        <w:rPr>
          <w:rFonts w:cs="ITCGaramondStd-Lt"/>
          <w:lang w:val="sms-FI"/>
        </w:rPr>
        <w:t xml:space="preserve">tuåim </w:t>
      </w:r>
      <w:r w:rsidR="006D4D11" w:rsidRPr="00B548B6">
        <w:rPr>
          <w:rFonts w:cs="ITCGaramondStd-Lt"/>
          <w:lang w:val="sms-FI"/>
        </w:rPr>
        <w:t>kääzzkõõzzi</w:t>
      </w:r>
      <w:r w:rsidR="001F60D1" w:rsidRPr="00B548B6">
        <w:rPr>
          <w:rFonts w:cs="ITCGaramondStd-Lt"/>
          <w:lang w:val="sms-FI"/>
        </w:rPr>
        <w:t xml:space="preserve">vuiʹm </w:t>
      </w:r>
      <w:r w:rsidR="006D4D11" w:rsidRPr="00B548B6">
        <w:rPr>
          <w:rFonts w:cs="ITCGaramondStd-Lt"/>
          <w:lang w:val="sms-FI"/>
        </w:rPr>
        <w:t>tõi</w:t>
      </w:r>
      <w:r w:rsidR="001F60D1" w:rsidRPr="00B548B6">
        <w:rPr>
          <w:rFonts w:cs="ITCGaramondStd-Lt"/>
          <w:lang w:val="sms-FI"/>
        </w:rPr>
        <w:t xml:space="preserve"> pooddi </w:t>
      </w:r>
      <w:r w:rsidR="006D4D11" w:rsidRPr="00B548B6">
        <w:rPr>
          <w:rFonts w:cs="ITCGaramondStd-Lt"/>
          <w:lang w:val="sms-FI"/>
        </w:rPr>
        <w:t>vääras, koin saǥstõõlât päärna</w:t>
      </w:r>
      <w:r w:rsidR="006D4D11" w:rsidRPr="00834EFE">
        <w:rPr>
          <w:rFonts w:cs="ITCGaramondStd-Lt"/>
          <w:lang w:val="sms-FI"/>
        </w:rPr>
        <w:t xml:space="preserve"> </w:t>
      </w:r>
      <w:r w:rsidR="001F60D1" w:rsidRPr="00834EFE">
        <w:rPr>
          <w:rFonts w:cs="ITCGaramondStd-Lt"/>
          <w:lang w:val="sms-FI"/>
        </w:rPr>
        <w:t>aaʹššin</w:t>
      </w:r>
      <w:r w:rsidR="006D4D11" w:rsidRPr="00834EFE">
        <w:rPr>
          <w:rFonts w:cs="ITCGaramondStd-Lt"/>
          <w:lang w:val="sms-FI"/>
        </w:rPr>
        <w:t xml:space="preserve"> leʹbe </w:t>
      </w:r>
      <w:r w:rsidR="00904269">
        <w:rPr>
          <w:rFonts w:cs="ITCGaramondStd-Lt"/>
          <w:lang w:val="sms-FI"/>
        </w:rPr>
        <w:t xml:space="preserve">kaiʹbbjet </w:t>
      </w:r>
      <w:r w:rsidR="006D4D11" w:rsidRPr="00834EFE">
        <w:rPr>
          <w:rFonts w:cs="ITCGaramondStd-Lt"/>
          <w:lang w:val="sms-FI"/>
        </w:rPr>
        <w:t xml:space="preserve">veʹrǧǧniiʹǩǩi </w:t>
      </w:r>
      <w:r w:rsidR="000F442C" w:rsidRPr="00834EFE">
        <w:rPr>
          <w:rFonts w:cs="ITCGaramondStd-Lt"/>
          <w:lang w:val="sms-FI"/>
        </w:rPr>
        <w:t>kässjõõttmõõžž</w:t>
      </w:r>
      <w:r w:rsidR="00F35EEC">
        <w:rPr>
          <w:rFonts w:cs="ITCGaramondStd-Lt"/>
          <w:lang w:val="sms-FI"/>
        </w:rPr>
        <w:t>.</w:t>
      </w:r>
      <w:r w:rsidR="006D4D11" w:rsidRPr="00834EFE">
        <w:rPr>
          <w:rFonts w:cs="ITCGaramondStd-Lt"/>
          <w:lang w:val="sms-FI"/>
        </w:rPr>
        <w:t xml:space="preserve"> </w:t>
      </w:r>
      <w:r w:rsidR="006258C3" w:rsidRPr="00834EFE">
        <w:rPr>
          <w:rFonts w:cs="ITCGaramondStd-Lt"/>
          <w:lang w:val="sms-FI"/>
        </w:rPr>
        <w:t>Määŋgsuârǥlaž</w:t>
      </w:r>
      <w:r w:rsidR="006D4D11" w:rsidRPr="00834EFE">
        <w:rPr>
          <w:rFonts w:cs="ITCGaramondStd-Lt"/>
          <w:lang w:val="sms-FI"/>
        </w:rPr>
        <w:t xml:space="preserve"> õhttsažtuâj viiǥǥât čõõđ </w:t>
      </w:r>
      <w:r w:rsidR="001F60D1" w:rsidRPr="00834EFE">
        <w:rPr>
          <w:rFonts w:cs="ITCGaramondStd-Lt"/>
          <w:lang w:val="sms-FI"/>
        </w:rPr>
        <w:t xml:space="preserve">vuõss-sââʹjest </w:t>
      </w:r>
      <w:r w:rsidR="006D4D11" w:rsidRPr="00834EFE">
        <w:rPr>
          <w:rFonts w:cs="ITCGaramondStd-Lt"/>
          <w:lang w:val="sms-FI"/>
        </w:rPr>
        <w:t xml:space="preserve">peâmmai </w:t>
      </w:r>
      <w:r w:rsidR="00BE74A0" w:rsidRPr="00834EFE">
        <w:rPr>
          <w:rFonts w:cs="ITCGaramondStd-Lt"/>
          <w:lang w:val="sms-FI"/>
        </w:rPr>
        <w:t>miâsttmõõžžin</w:t>
      </w:r>
      <w:r w:rsidR="006D4D11" w:rsidRPr="00834EFE">
        <w:rPr>
          <w:rFonts w:cs="ITCGaramondStd-Lt"/>
          <w:lang w:val="sms-FI"/>
        </w:rPr>
        <w:t xml:space="preserve">. Õhttsažtuâj </w:t>
      </w:r>
      <w:r w:rsidR="00904269" w:rsidRPr="00A96209">
        <w:rPr>
          <w:rFonts w:cs="ITCGaramondStd-Lt"/>
          <w:highlight w:val="yellow"/>
          <w:lang w:val="sms-FI"/>
        </w:rPr>
        <w:t>tuejjeen</w:t>
      </w:r>
      <w:r w:rsidR="00904269">
        <w:rPr>
          <w:rFonts w:cs="ITCGaramondStd-Lt"/>
          <w:lang w:val="sms-FI"/>
        </w:rPr>
        <w:t xml:space="preserve"> </w:t>
      </w:r>
      <w:r w:rsidR="00004B3E" w:rsidRPr="00834EFE">
        <w:rPr>
          <w:rFonts w:cs="ITCGaramondStd-Lt"/>
          <w:lang w:val="sms-FI"/>
        </w:rPr>
        <w:t>âlgg</w:t>
      </w:r>
      <w:r w:rsidR="006D4D11" w:rsidRPr="00834EFE">
        <w:rPr>
          <w:rFonts w:cs="ITCGaramondStd-Lt"/>
          <w:lang w:val="sms-FI"/>
        </w:rPr>
        <w:t xml:space="preserve"> </w:t>
      </w:r>
      <w:r w:rsidR="001F60D1" w:rsidRPr="00834EFE">
        <w:rPr>
          <w:rFonts w:cs="ITCGaramondStd-Lt"/>
          <w:lang w:val="sms-FI"/>
        </w:rPr>
        <w:t xml:space="preserve">jääʹǩǩted </w:t>
      </w:r>
      <w:r w:rsidR="006D4D11" w:rsidRPr="0030687B">
        <w:rPr>
          <w:rFonts w:cs="ITCGaramondStd-Lt"/>
          <w:highlight w:val="yellow"/>
          <w:lang w:val="sms-FI"/>
        </w:rPr>
        <w:t xml:space="preserve">teâđai </w:t>
      </w:r>
      <w:r w:rsidR="00A96209" w:rsidRPr="0030687B">
        <w:rPr>
          <w:rFonts w:cs="ITCGaramondStd-Lt"/>
          <w:highlight w:val="yellow"/>
          <w:lang w:val="sms-FI"/>
        </w:rPr>
        <w:t>vaajt</w:t>
      </w:r>
      <w:r w:rsidR="00A96209">
        <w:rPr>
          <w:rFonts w:cs="ITCGaramondStd-Lt"/>
          <w:highlight w:val="yellow"/>
          <w:lang w:val="sms-FI"/>
        </w:rPr>
        <w:t>ummu</w:t>
      </w:r>
      <w:r w:rsidR="00A96209" w:rsidRPr="00A96209">
        <w:rPr>
          <w:rFonts w:cs="ITCGaramondStd-Lt"/>
          <w:highlight w:val="yellow"/>
          <w:lang w:val="sms-FI"/>
        </w:rPr>
        <w:t>ž</w:t>
      </w:r>
      <w:r w:rsidR="0030687B">
        <w:rPr>
          <w:rFonts w:cs="ITCGaramondStd-Lt"/>
          <w:lang w:val="sms-FI"/>
        </w:rPr>
        <w:t xml:space="preserve"> </w:t>
      </w:r>
      <w:r w:rsidR="006D4D11" w:rsidRPr="00834EFE">
        <w:rPr>
          <w:rFonts w:cs="ITCGaramondStd-Lt"/>
          <w:lang w:val="sms-FI"/>
        </w:rPr>
        <w:t>k</w:t>
      </w:r>
      <w:r w:rsidR="00B668D2" w:rsidRPr="00834EFE">
        <w:rPr>
          <w:rFonts w:cs="ITCGaramondStd-Lt"/>
          <w:lang w:val="sms-FI"/>
        </w:rPr>
        <w:t xml:space="preserve">uõskki </w:t>
      </w:r>
      <w:r w:rsidR="009767EC" w:rsidRPr="00834EFE">
        <w:rPr>
          <w:rFonts w:cs="ITCGaramondStd-Lt"/>
          <w:lang w:val="sms-FI"/>
        </w:rPr>
        <w:t>šiõtlmid</w:t>
      </w:r>
      <w:r w:rsidR="006D4D11" w:rsidRPr="00834EFE">
        <w:rPr>
          <w:rStyle w:val="Alaviitteenviite"/>
          <w:rFonts w:cs="ITCGaramondStd-Lt"/>
          <w:lang w:val="sms-FI"/>
        </w:rPr>
        <w:footnoteReference w:id="100"/>
      </w:r>
      <w:r w:rsidR="006D4D11" w:rsidRPr="00834EFE">
        <w:rPr>
          <w:rFonts w:cs="ITCGaramondStd-Lt"/>
          <w:lang w:val="sms-FI"/>
        </w:rPr>
        <w:t>.</w:t>
      </w:r>
    </w:p>
    <w:p w14:paraId="706D2307" w14:textId="77777777" w:rsidR="006D4D11" w:rsidRDefault="006D4D11" w:rsidP="006D4D11">
      <w:pPr>
        <w:autoSpaceDE w:val="0"/>
        <w:autoSpaceDN w:val="0"/>
        <w:adjustRightInd w:val="0"/>
        <w:spacing w:after="0" w:line="240" w:lineRule="auto"/>
        <w:rPr>
          <w:rFonts w:cs="ITCGaramondStd-Lt"/>
          <w:lang w:val="sms-FI"/>
        </w:rPr>
      </w:pPr>
    </w:p>
    <w:p w14:paraId="7A260D0B" w14:textId="2BEF60B4"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Õuddpeâmm jäʹrjstet še </w:t>
      </w:r>
      <w:r w:rsidR="00354881">
        <w:rPr>
          <w:rFonts w:cs="ITCGaramondStd-Lt"/>
          <w:lang w:val="sms-FI"/>
        </w:rPr>
        <w:t>spesiaal</w:t>
      </w:r>
      <w:r w:rsidR="008A5261">
        <w:rPr>
          <w:rFonts w:cs="ITCGaramondStd-Lt"/>
          <w:lang w:val="sms-FI"/>
        </w:rPr>
        <w:t xml:space="preserve">puõccjihååid </w:t>
      </w:r>
      <w:r w:rsidR="001F60D1" w:rsidRPr="00834EFE">
        <w:rPr>
          <w:rFonts w:cs="ITCGaramondStd-Lt"/>
          <w:lang w:val="sms-FI"/>
        </w:rPr>
        <w:t>seʹst</w:t>
      </w:r>
      <w:r w:rsidRPr="00834EFE">
        <w:rPr>
          <w:rFonts w:cs="ITCGaramondStd-Lt"/>
          <w:lang w:val="sms-FI"/>
        </w:rPr>
        <w:t>.</w:t>
      </w:r>
      <w:r w:rsidR="00290401">
        <w:rPr>
          <w:rFonts w:cs="ITCGaramondStd-Lt"/>
          <w:lang w:val="sms-FI"/>
        </w:rPr>
        <w:t xml:space="preserve"> </w:t>
      </w:r>
      <w:r w:rsidR="00697220" w:rsidRPr="00834EFE">
        <w:rPr>
          <w:rFonts w:cs="ITCGaramondStd-Lt"/>
          <w:lang w:val="sms-FI"/>
        </w:rPr>
        <w:t>Õuddp</w:t>
      </w:r>
      <w:r w:rsidRPr="00834EFE">
        <w:rPr>
          <w:rFonts w:cs="ITCGaramondStd-Lt"/>
          <w:lang w:val="sms-FI"/>
        </w:rPr>
        <w:t>eâmmn</w:t>
      </w:r>
      <w:r w:rsidR="00AC6C1F" w:rsidRPr="00834EFE">
        <w:rPr>
          <w:rFonts w:cs="ITCGaramondStd-Lt"/>
          <w:lang w:val="sms-FI"/>
        </w:rPr>
        <w:t>aa</w:t>
      </w:r>
      <w:r w:rsidRPr="00834EFE">
        <w:rPr>
          <w:rFonts w:cs="ITCGaramondStd-Lt"/>
          <w:lang w:val="sms-FI"/>
        </w:rPr>
        <w:t>ʹli da</w:t>
      </w:r>
      <w:r w:rsidR="00290401">
        <w:rPr>
          <w:rFonts w:cs="ITCGaramondStd-Lt"/>
          <w:lang w:val="sms-FI"/>
        </w:rPr>
        <w:t xml:space="preserve"> puõccjipõõrt </w:t>
      </w:r>
      <w:r w:rsidRPr="00834EFE">
        <w:rPr>
          <w:rFonts w:cs="ITCGaramondStd-Lt"/>
          <w:lang w:val="sms-FI"/>
        </w:rPr>
        <w:t xml:space="preserve">leʹbe jeeʹres </w:t>
      </w:r>
      <w:r w:rsidR="001F60D1" w:rsidRPr="00834EFE">
        <w:rPr>
          <w:rFonts w:cs="ITCGaramondStd-Lt"/>
          <w:lang w:val="sms-FI"/>
        </w:rPr>
        <w:t xml:space="preserve">stroiʹttel </w:t>
      </w:r>
      <w:r w:rsidR="006E200E" w:rsidRPr="00834EFE">
        <w:rPr>
          <w:rFonts w:cs="ITCGaramondStd-Lt"/>
          <w:lang w:val="sms-FI"/>
        </w:rPr>
        <w:t>kõskksaž</w:t>
      </w:r>
      <w:r w:rsidRPr="00834EFE">
        <w:rPr>
          <w:rFonts w:cs="ITCGaramondStd-Lt"/>
          <w:lang w:val="sms-FI"/>
        </w:rPr>
        <w:t xml:space="preserve"> </w:t>
      </w:r>
      <w:r w:rsidR="001F60D1" w:rsidRPr="00834EFE">
        <w:rPr>
          <w:rFonts w:cs="ITCGaramondStd-Lt"/>
          <w:lang w:val="sms-FI"/>
        </w:rPr>
        <w:t>õhttsažtuâjain</w:t>
      </w:r>
      <w:r w:rsidRPr="00834EFE">
        <w:rPr>
          <w:rFonts w:cs="ITCGaramondStd-Lt"/>
          <w:lang w:val="sms-FI"/>
        </w:rPr>
        <w:t xml:space="preserve"> </w:t>
      </w:r>
      <w:r w:rsidR="001F60D1" w:rsidRPr="00834EFE">
        <w:rPr>
          <w:rFonts w:cs="ITCGaramondStd-Lt"/>
          <w:lang w:val="sms-FI"/>
        </w:rPr>
        <w:t>ainsmââʹttet</w:t>
      </w:r>
      <w:r w:rsidRPr="00834EFE">
        <w:rPr>
          <w:rFonts w:cs="ITCGaramondStd-Lt"/>
          <w:lang w:val="sms-FI"/>
        </w:rPr>
        <w:t xml:space="preserve"> õuddpeâmm j</w:t>
      </w:r>
      <w:r w:rsidR="001F60D1" w:rsidRPr="00834EFE">
        <w:rPr>
          <w:rFonts w:cs="ITCGaramondStd-Lt"/>
          <w:lang w:val="sms-FI"/>
        </w:rPr>
        <w:t xml:space="preserve">uätkkjummuž </w:t>
      </w:r>
      <w:r w:rsidRPr="00834EFE">
        <w:rPr>
          <w:rFonts w:cs="ITCGaramondStd-Lt"/>
          <w:lang w:val="sms-FI"/>
        </w:rPr>
        <w:t xml:space="preserve">päärna </w:t>
      </w:r>
      <w:r w:rsidR="00035864" w:rsidRPr="00834EFE">
        <w:rPr>
          <w:rFonts w:cs="ITCGaramondStd-Lt"/>
          <w:lang w:val="sms-FI"/>
        </w:rPr>
        <w:t xml:space="preserve">vââjjam </w:t>
      </w:r>
      <w:r w:rsidRPr="00834EFE">
        <w:rPr>
          <w:rFonts w:cs="ITCGaramondStd-Lt"/>
          <w:lang w:val="sms-FI"/>
        </w:rPr>
        <w:t xml:space="preserve">da </w:t>
      </w:r>
      <w:r w:rsidR="001F60D1" w:rsidRPr="00834EFE">
        <w:rPr>
          <w:rFonts w:cs="ITCGaramondStd-Lt"/>
          <w:lang w:val="sms-FI"/>
        </w:rPr>
        <w:t>v</w:t>
      </w:r>
      <w:r w:rsidR="004D5083">
        <w:rPr>
          <w:rFonts w:cs="ITCGaramondStd-Lt"/>
          <w:lang w:val="sms-FI"/>
        </w:rPr>
        <w:t xml:space="preserve">ueiʹttem </w:t>
      </w:r>
      <w:r w:rsidR="001F60D1" w:rsidRPr="00834EFE">
        <w:rPr>
          <w:rFonts w:cs="ITCGaramondStd-Lt"/>
          <w:lang w:val="sms-FI"/>
        </w:rPr>
        <w:t>mieʹldd</w:t>
      </w:r>
      <w:r w:rsidRPr="00834EFE">
        <w:rPr>
          <w:rFonts w:cs="ITCGaramondStd-Lt"/>
          <w:lang w:val="sms-FI"/>
        </w:rPr>
        <w:t xml:space="preserve">. </w:t>
      </w:r>
      <w:r w:rsidR="00D860A6" w:rsidRPr="00834EFE">
        <w:rPr>
          <w:rFonts w:cs="ITCGaramondStd-Lt"/>
          <w:lang w:val="sms-FI"/>
        </w:rPr>
        <w:t>Jeäʹrben</w:t>
      </w:r>
      <w:r w:rsidRPr="00834EFE">
        <w:rPr>
          <w:rFonts w:cs="ITCGaramondStd-Lt"/>
          <w:lang w:val="sms-FI"/>
        </w:rPr>
        <w:t xml:space="preserve"> lokku vääʹldet päärna staanlaž </w:t>
      </w:r>
      <w:r w:rsidR="00F512BE" w:rsidRPr="00834EFE">
        <w:rPr>
          <w:rFonts w:cs="ITCGaramondStd-Lt"/>
          <w:lang w:val="sms-FI"/>
        </w:rPr>
        <w:t>kõõski seillmõõžž oummivuiʹm</w:t>
      </w:r>
      <w:r w:rsidRPr="00834EFE">
        <w:rPr>
          <w:rFonts w:cs="ITCGaramondStd-Lt"/>
          <w:lang w:val="sms-FI"/>
        </w:rPr>
        <w:t>.</w:t>
      </w:r>
      <w:r w:rsidR="00F512BE" w:rsidRPr="00834EFE">
        <w:rPr>
          <w:rFonts w:cs="ITCGaramondStd-Lt"/>
          <w:lang w:val="sms-FI"/>
        </w:rPr>
        <w:t xml:space="preserve"> </w:t>
      </w:r>
    </w:p>
    <w:p w14:paraId="595CAB69" w14:textId="77777777" w:rsidR="00F512BE" w:rsidRPr="00834EFE" w:rsidRDefault="00F512BE" w:rsidP="006D4D11">
      <w:pPr>
        <w:autoSpaceDE w:val="0"/>
        <w:autoSpaceDN w:val="0"/>
        <w:adjustRightInd w:val="0"/>
        <w:spacing w:after="0" w:line="240" w:lineRule="auto"/>
        <w:rPr>
          <w:rFonts w:cs="ITCGaramondStd-Lt"/>
          <w:lang w:val="sms-FI"/>
        </w:rPr>
      </w:pPr>
    </w:p>
    <w:p w14:paraId="20CF68DE" w14:textId="37CFFEB1" w:rsidR="006D4D11" w:rsidRPr="00834EFE" w:rsidRDefault="006D4D11" w:rsidP="006D4D11">
      <w:pPr>
        <w:autoSpaceDE w:val="0"/>
        <w:autoSpaceDN w:val="0"/>
        <w:adjustRightInd w:val="0"/>
        <w:spacing w:after="0" w:line="240" w:lineRule="auto"/>
        <w:rPr>
          <w:rFonts w:cs="ITCGaramondStd-Bk"/>
          <w:lang w:val="sms-FI"/>
        </w:rPr>
      </w:pPr>
      <w:r w:rsidRPr="00834EFE">
        <w:rPr>
          <w:rFonts w:cs="ITCGaramondStd-Lt"/>
          <w:lang w:val="sms-FI"/>
        </w:rPr>
        <w:t>Lossânji lääʹmes da puõcci päärna vuäiʹtte t</w:t>
      </w:r>
      <w:r w:rsidR="001F60D1" w:rsidRPr="00834EFE">
        <w:rPr>
          <w:rFonts w:cs="ITCGaramondStd-Lt"/>
          <w:lang w:val="sms-FI"/>
        </w:rPr>
        <w:t>aarbšed kuuʹǩǩuum mättõõlǥtõõzz</w:t>
      </w:r>
      <w:r w:rsidRPr="00834EFE">
        <w:rPr>
          <w:rStyle w:val="Alaviitteenviite"/>
          <w:rFonts w:cs="ITCGaramondStd-Lt"/>
          <w:lang w:val="sms-FI"/>
        </w:rPr>
        <w:footnoteReference w:id="101"/>
      </w:r>
      <w:r w:rsidRPr="00834EFE">
        <w:rPr>
          <w:rFonts w:cs="ITCGaramondStd-Lt"/>
          <w:lang w:val="sms-FI"/>
        </w:rPr>
        <w:t xml:space="preserve">. </w:t>
      </w:r>
      <w:r w:rsidR="002023E2">
        <w:rPr>
          <w:rFonts w:cs="ITCGaramondStd-Lt"/>
          <w:lang w:val="sms-FI"/>
        </w:rPr>
        <w:t xml:space="preserve">Tuʹmmstõõǥǥ </w:t>
      </w:r>
      <w:r w:rsidR="00B35B1A" w:rsidRPr="00834EFE">
        <w:rPr>
          <w:rFonts w:cs="ITCGaramondStd-Lt"/>
          <w:lang w:val="sms-FI"/>
        </w:rPr>
        <w:t>kuuʹǩǩuum</w:t>
      </w:r>
      <w:r w:rsidRPr="00834EFE">
        <w:rPr>
          <w:rFonts w:cs="ITCGaramondStd-Lt"/>
          <w:lang w:val="sms-FI"/>
        </w:rPr>
        <w:t xml:space="preserve"> </w:t>
      </w:r>
      <w:r w:rsidR="00B35B1A" w:rsidRPr="00834EFE">
        <w:rPr>
          <w:rFonts w:cs="ITCGaramondStd-Lt"/>
          <w:lang w:val="sms-FI"/>
        </w:rPr>
        <w:t>mättõõlǥtõõzz</w:t>
      </w:r>
      <w:r w:rsidRPr="00834EFE">
        <w:rPr>
          <w:rFonts w:cs="ITCGaramondStd-Lt"/>
          <w:lang w:val="sms-FI"/>
        </w:rPr>
        <w:t xml:space="preserve"> </w:t>
      </w:r>
      <w:r w:rsidR="002023E2">
        <w:rPr>
          <w:rFonts w:cs="ITCGaramondStd-Lt"/>
          <w:lang w:val="sms-FI"/>
        </w:rPr>
        <w:t xml:space="preserve">alttummšest </w:t>
      </w:r>
      <w:r w:rsidR="001B6AA5" w:rsidRPr="00834EFE">
        <w:rPr>
          <w:rFonts w:cs="ITCGaramondStd-Lt"/>
          <w:lang w:val="sms-FI"/>
        </w:rPr>
        <w:t>tuejjeet</w:t>
      </w:r>
      <w:r w:rsidR="002023E2">
        <w:rPr>
          <w:rFonts w:cs="ITCGaramondStd-Lt"/>
          <w:lang w:val="sms-FI"/>
        </w:rPr>
        <w:t xml:space="preserve"> </w:t>
      </w:r>
      <w:r w:rsidR="002871F4">
        <w:rPr>
          <w:rFonts w:cs="ITCGaramondStd-Lt"/>
          <w:lang w:val="sms-FI"/>
        </w:rPr>
        <w:t xml:space="preserve">vuõss-sââʹjest </w:t>
      </w:r>
      <w:r w:rsidRPr="00834EFE">
        <w:rPr>
          <w:rFonts w:cs="ITCGaramondStd-Lt"/>
          <w:lang w:val="sms-FI"/>
        </w:rPr>
        <w:t>õuddâl</w:t>
      </w:r>
      <w:r w:rsidR="002871F4">
        <w:rPr>
          <w:rFonts w:cs="ITCGaramondStd-Lt"/>
          <w:lang w:val="sms-FI"/>
        </w:rPr>
        <w:t xml:space="preserve"> </w:t>
      </w:r>
      <w:r w:rsidR="00B35B1A" w:rsidRPr="00834EFE">
        <w:rPr>
          <w:rFonts w:cs="ITCGaramondStd-Lt"/>
          <w:lang w:val="sms-FI"/>
        </w:rPr>
        <w:t>mättõõlǥtõõzz</w:t>
      </w:r>
      <w:r w:rsidRPr="00834EFE">
        <w:rPr>
          <w:rFonts w:cs="ITCGaramondStd-Lt"/>
          <w:lang w:val="sms-FI"/>
        </w:rPr>
        <w:t xml:space="preserve"> </w:t>
      </w:r>
      <w:r w:rsidR="002023E2">
        <w:rPr>
          <w:rFonts w:cs="ITCGaramondStd-Lt"/>
          <w:lang w:val="sms-FI"/>
        </w:rPr>
        <w:t>älggmõõžž</w:t>
      </w:r>
      <w:r w:rsidRPr="00834EFE">
        <w:rPr>
          <w:rFonts w:cs="ITCGaramondStd-Lt"/>
          <w:lang w:val="sms-FI"/>
        </w:rPr>
        <w:t xml:space="preserve">. Päärna peâmmjid </w:t>
      </w:r>
      <w:r w:rsidR="00004B3E" w:rsidRPr="00834EFE">
        <w:rPr>
          <w:rFonts w:cs="ITCGaramondStd-Lt"/>
          <w:lang w:val="sms-FI"/>
        </w:rPr>
        <w:t>âlgg</w:t>
      </w:r>
      <w:r w:rsidRPr="00834EFE">
        <w:rPr>
          <w:rFonts w:cs="ITCGaramondStd-Lt"/>
          <w:lang w:val="sms-FI"/>
        </w:rPr>
        <w:t xml:space="preserve"> uʹvdded </w:t>
      </w:r>
      <w:r w:rsidR="00A755CD">
        <w:rPr>
          <w:rFonts w:cs="ITCGaramondStd-Lt"/>
          <w:lang w:val="sms-FI"/>
        </w:rPr>
        <w:t xml:space="preserve">juʹn ääiʹjben </w:t>
      </w:r>
      <w:r w:rsidRPr="00834EFE">
        <w:rPr>
          <w:rFonts w:cs="ITCGaramondStd-Lt"/>
          <w:lang w:val="sms-FI"/>
        </w:rPr>
        <w:t>teâ</w:t>
      </w:r>
      <w:r w:rsidR="00A755CD">
        <w:rPr>
          <w:rFonts w:cs="ITCGaramondStd-Lt"/>
          <w:lang w:val="sms-FI"/>
        </w:rPr>
        <w:t>tt</w:t>
      </w:r>
      <w:r w:rsidRPr="00834EFE">
        <w:rPr>
          <w:rFonts w:cs="ITCGaramondStd-Lt"/>
          <w:lang w:val="sms-FI"/>
        </w:rPr>
        <w:t xml:space="preserve"> </w:t>
      </w:r>
      <w:r w:rsidR="00B35B1A" w:rsidRPr="00834EFE">
        <w:rPr>
          <w:rFonts w:cs="ITCGaramondStd-Lt"/>
          <w:lang w:val="sms-FI"/>
        </w:rPr>
        <w:t>kuuʹǩǩuum</w:t>
      </w:r>
      <w:r w:rsidRPr="00834EFE">
        <w:rPr>
          <w:rFonts w:cs="ITCGaramondStd-Lt"/>
          <w:lang w:val="sms-FI"/>
        </w:rPr>
        <w:t xml:space="preserve"> </w:t>
      </w:r>
      <w:r w:rsidR="00B35B1A" w:rsidRPr="00834EFE">
        <w:rPr>
          <w:rFonts w:cs="ITCGaramondStd-Lt"/>
          <w:lang w:val="sms-FI"/>
        </w:rPr>
        <w:t>mättõõlǥtõõzz</w:t>
      </w:r>
      <w:r w:rsidRPr="00834EFE">
        <w:rPr>
          <w:rFonts w:cs="ITCGaramondStd-Lt"/>
          <w:lang w:val="sms-FI"/>
        </w:rPr>
        <w:t xml:space="preserve"> čõõđ viikkma </w:t>
      </w:r>
      <w:r w:rsidR="00A755CD">
        <w:rPr>
          <w:rFonts w:cs="ITCGaramondStd-Lt"/>
          <w:lang w:val="sms-FI"/>
        </w:rPr>
        <w:t xml:space="preserve">kuulli </w:t>
      </w:r>
      <w:r w:rsidR="00B35B1A" w:rsidRPr="00834EFE">
        <w:rPr>
          <w:rFonts w:cs="ITCGaramondStd-Lt"/>
          <w:lang w:val="sms-FI"/>
        </w:rPr>
        <w:t>aaʹššin</w:t>
      </w:r>
      <w:r w:rsidRPr="00834EFE">
        <w:rPr>
          <w:rFonts w:cs="ITCGaramondStd-Lt"/>
          <w:lang w:val="sms-FI"/>
        </w:rPr>
        <w:t xml:space="preserve">. </w:t>
      </w:r>
      <w:r w:rsidR="00B35B1A" w:rsidRPr="00834EFE">
        <w:rPr>
          <w:rFonts w:cs="ITCGaramondStd-Lt"/>
          <w:lang w:val="sms-FI"/>
        </w:rPr>
        <w:t xml:space="preserve">Kuuʹǩǩuum </w:t>
      </w:r>
      <w:r w:rsidR="00CA3149">
        <w:rPr>
          <w:rFonts w:cs="ITCGaramondStd-Lt"/>
          <w:lang w:val="sms-FI"/>
        </w:rPr>
        <w:t xml:space="preserve">mättõõlǥtõʹsse </w:t>
      </w:r>
      <w:r w:rsidR="00B35B1A" w:rsidRPr="00834EFE">
        <w:rPr>
          <w:rFonts w:cs="ITCGaramondStd-Lt"/>
          <w:lang w:val="sms-FI"/>
        </w:rPr>
        <w:t>kuulli tuʹmmstõõǥǥi</w:t>
      </w:r>
      <w:r w:rsidR="00CA3149">
        <w:rPr>
          <w:rFonts w:cs="ITCGaramondStd-Lt"/>
          <w:lang w:val="sms-FI"/>
        </w:rPr>
        <w:t xml:space="preserve">n </w:t>
      </w:r>
      <w:r w:rsidRPr="00834EFE">
        <w:rPr>
          <w:rFonts w:cs="ITCGaramondStd-Lt"/>
          <w:lang w:val="sms-FI"/>
        </w:rPr>
        <w:t>da</w:t>
      </w:r>
      <w:r w:rsidR="00B35B1A" w:rsidRPr="00834EFE">
        <w:rPr>
          <w:rFonts w:cs="ITCGaramondStd-Lt"/>
          <w:lang w:val="sms-FI"/>
        </w:rPr>
        <w:t xml:space="preserve"> </w:t>
      </w:r>
      <w:r w:rsidRPr="00834EFE">
        <w:rPr>
          <w:rFonts w:cs="ITCGaramondStd-Lt"/>
          <w:lang w:val="sms-FI"/>
        </w:rPr>
        <w:t xml:space="preserve">čõõđ viikkmõõžž </w:t>
      </w:r>
      <w:r w:rsidR="00906473" w:rsidRPr="00834EFE">
        <w:rPr>
          <w:rFonts w:cs="ITCGaramondStd-Lt"/>
          <w:lang w:val="sms-FI"/>
        </w:rPr>
        <w:t>vaajtõsmääinai</w:t>
      </w:r>
      <w:r w:rsidR="00CA3149">
        <w:rPr>
          <w:rFonts w:cs="ITCGaramondStd-Lt"/>
          <w:lang w:val="sms-FI"/>
        </w:rPr>
        <w:t xml:space="preserve"> pirr </w:t>
      </w:r>
      <w:r w:rsidRPr="00834EFE">
        <w:rPr>
          <w:rFonts w:cs="ITCGaramondStd-Lt"/>
          <w:lang w:val="sms-FI"/>
        </w:rPr>
        <w:t xml:space="preserve">meäʹrreet </w:t>
      </w:r>
      <w:r w:rsidR="003E619F" w:rsidRPr="00834EFE">
        <w:rPr>
          <w:rFonts w:cs="ITCGaramondStd-Lt"/>
          <w:lang w:val="sms-FI"/>
        </w:rPr>
        <w:t>Õuddmättʼtõõzz</w:t>
      </w:r>
      <w:r w:rsidRPr="00834EFE">
        <w:rPr>
          <w:rFonts w:cs="ITCGaramondStd-Lt"/>
          <w:lang w:val="sms-FI"/>
        </w:rPr>
        <w:t xml:space="preserve"> mättʼtõsplaan</w:t>
      </w:r>
      <w:r w:rsidR="00B35B1A" w:rsidRPr="00834EFE">
        <w:rPr>
          <w:rFonts w:cs="ITCGaramondStd-Lt"/>
          <w:lang w:val="sms-FI"/>
        </w:rPr>
        <w:t xml:space="preserve"> </w:t>
      </w:r>
      <w:r w:rsidR="00243082" w:rsidRPr="00834EFE">
        <w:rPr>
          <w:rFonts w:cs="ITCGaramondStd-Lt"/>
          <w:lang w:val="sms-FI"/>
        </w:rPr>
        <w:t>vuâđain</w:t>
      </w:r>
      <w:r w:rsidRPr="00834EFE">
        <w:rPr>
          <w:rStyle w:val="Alaviitteenviite"/>
          <w:rFonts w:cs="ITCGaramondStd-Lt"/>
          <w:lang w:val="sms-FI"/>
        </w:rPr>
        <w:footnoteReference w:id="102"/>
      </w:r>
      <w:r w:rsidRPr="00834EFE">
        <w:rPr>
          <w:rFonts w:cs="ITCGaramondStd-Lt"/>
          <w:lang w:val="sms-FI"/>
        </w:rPr>
        <w:t>.</w:t>
      </w:r>
    </w:p>
    <w:p w14:paraId="4FF6C884" w14:textId="77777777" w:rsidR="006D4D11" w:rsidRPr="00834EFE" w:rsidRDefault="006D4D11" w:rsidP="006D4D11">
      <w:pPr>
        <w:pStyle w:val="Otsikko2"/>
        <w:rPr>
          <w:lang w:val="sms-FI"/>
        </w:rPr>
      </w:pPr>
      <w:bookmarkStart w:id="48" w:name="_Toc464558280"/>
    </w:p>
    <w:p w14:paraId="49774ED0" w14:textId="03A509C5" w:rsidR="006D4D11" w:rsidRPr="00834EFE" w:rsidRDefault="006D4D11" w:rsidP="006D4D11">
      <w:pPr>
        <w:pStyle w:val="Otsikko2"/>
        <w:rPr>
          <w:lang w:val="sms-FI"/>
        </w:rPr>
      </w:pPr>
      <w:r w:rsidRPr="00834EFE">
        <w:rPr>
          <w:lang w:val="sms-FI"/>
        </w:rPr>
        <w:t xml:space="preserve">5.3 </w:t>
      </w:r>
      <w:r w:rsidR="00B00103" w:rsidRPr="00834EFE">
        <w:rPr>
          <w:lang w:val="sms-FI"/>
        </w:rPr>
        <w:t>Tuärj</w:t>
      </w:r>
      <w:r w:rsidRPr="00834EFE">
        <w:rPr>
          <w:lang w:val="sms-FI"/>
        </w:rPr>
        <w:t xml:space="preserve"> čõõđ viikkmõš õuddpeâmmast</w:t>
      </w:r>
      <w:bookmarkEnd w:id="48"/>
    </w:p>
    <w:p w14:paraId="011759C2" w14:textId="77777777" w:rsidR="006D4D11" w:rsidRPr="00834EFE" w:rsidRDefault="006D4D11" w:rsidP="006D4D11">
      <w:pPr>
        <w:autoSpaceDE w:val="0"/>
        <w:autoSpaceDN w:val="0"/>
        <w:adjustRightInd w:val="0"/>
        <w:spacing w:after="0" w:line="240" w:lineRule="auto"/>
        <w:rPr>
          <w:rFonts w:cs="ITCGaramondStd-Bk"/>
          <w:lang w:val="sms-FI"/>
        </w:rPr>
      </w:pPr>
    </w:p>
    <w:p w14:paraId="77DB12EF" w14:textId="714FF051"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Õuddpiõmmu vuässõõttmõš lij šiõǥǥ vuâđđan päärna </w:t>
      </w:r>
      <w:r w:rsidR="009D4E10" w:rsidRPr="00834EFE">
        <w:rPr>
          <w:rFonts w:cs="ITCGaramondStd-Lt"/>
          <w:lang w:val="sms-FI"/>
        </w:rPr>
        <w:t>õuddnummša</w:t>
      </w:r>
      <w:r w:rsidRPr="00834EFE">
        <w:rPr>
          <w:rFonts w:cs="ITCGaramondStd-Lt"/>
          <w:lang w:val="sms-FI"/>
        </w:rPr>
        <w:t xml:space="preserve">, mättjummša da pueʹrrvââjjma. Vaiggâdvuõđid cõõggât ooudǩiõʹtte pedagooglaž jäʹrjstõõllmõõžživuiʹm da jeeʹresnallšem tuâjjnaaʹlivuiʹm. Täid koʹlle jeeʹrab mieʹldd plaanmallaš tuåimmjem </w:t>
      </w:r>
      <w:r w:rsidR="00914957">
        <w:rPr>
          <w:rFonts w:cs="ITCGaramondStd-Lt"/>
          <w:lang w:val="sms-FI"/>
        </w:rPr>
        <w:t>jeärummuš</w:t>
      </w:r>
      <w:r w:rsidRPr="00834EFE">
        <w:rPr>
          <w:rFonts w:cs="ITCGaramondStd-Lt"/>
          <w:lang w:val="sms-FI"/>
        </w:rPr>
        <w:t>, joouki soojjlõs m</w:t>
      </w:r>
      <w:r w:rsidR="007764F0" w:rsidRPr="00834EFE">
        <w:rPr>
          <w:rFonts w:cs="ITCGaramondStd-Lt"/>
          <w:lang w:val="sms-FI"/>
        </w:rPr>
        <w:t>u</w:t>
      </w:r>
      <w:r w:rsidRPr="00834EFE">
        <w:rPr>
          <w:rFonts w:cs="ITCGaramondStd-Lt"/>
          <w:lang w:val="sms-FI"/>
        </w:rPr>
        <w:t>tstõõllmõš da mättjempirrõõzzi</w:t>
      </w:r>
      <w:r w:rsidR="002B2AF2">
        <w:rPr>
          <w:rFonts w:cs="ITCGaramondStd-Lt"/>
          <w:lang w:val="sms-FI"/>
        </w:rPr>
        <w:t xml:space="preserve"> mottmõš</w:t>
      </w:r>
      <w:r w:rsidRPr="00834EFE">
        <w:rPr>
          <w:rFonts w:cs="ITCGaramondStd-Lt"/>
          <w:lang w:val="sms-FI"/>
        </w:rPr>
        <w:t>. Mååʹǩǩteʹmes</w:t>
      </w:r>
      <w:r w:rsidR="002B2AF2">
        <w:rPr>
          <w:rFonts w:cs="ITCGaramondStd-Lt"/>
          <w:lang w:val="sms-FI"/>
        </w:rPr>
        <w:t xml:space="preserve"> </w:t>
      </w:r>
      <w:r w:rsidRPr="00834EFE">
        <w:rPr>
          <w:rFonts w:cs="ITCGaramondStd-Lt"/>
          <w:lang w:val="sms-FI"/>
        </w:rPr>
        <w:t>peiʹvvjä</w:t>
      </w:r>
      <w:r w:rsidR="0095593D" w:rsidRPr="00834EFE">
        <w:rPr>
          <w:rFonts w:cs="ITCGaramondStd-Lt"/>
          <w:lang w:val="sms-FI"/>
        </w:rPr>
        <w:t>ʹ</w:t>
      </w:r>
      <w:r w:rsidRPr="00834EFE">
        <w:rPr>
          <w:rFonts w:cs="ITCGaramondStd-Lt"/>
          <w:lang w:val="sms-FI"/>
        </w:rPr>
        <w:t>rjstõs da peeivlaž tuåimi ry</w:t>
      </w:r>
      <w:r w:rsidR="00EB124B" w:rsidRPr="00834EFE">
        <w:rPr>
          <w:rFonts w:cs="ITCGaramondStd-Lt"/>
          <w:lang w:val="sms-FI"/>
        </w:rPr>
        <w:t>y</w:t>
      </w:r>
      <w:r w:rsidR="0095593D" w:rsidRPr="00834EFE">
        <w:rPr>
          <w:rFonts w:cs="ITCGaramondStd-Lt"/>
          <w:lang w:val="sms-FI"/>
        </w:rPr>
        <w:t xml:space="preserve">tmtummuš </w:t>
      </w:r>
      <w:r w:rsidRPr="00834EFE">
        <w:rPr>
          <w:rFonts w:cs="ITCGaramondStd-Lt"/>
          <w:lang w:val="sms-FI"/>
        </w:rPr>
        <w:t>tuärjjee pukid päärnaid.</w:t>
      </w:r>
    </w:p>
    <w:p w14:paraId="2A724227" w14:textId="7DCE5397"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Päärna </w:t>
      </w:r>
      <w:r w:rsidR="00B00103" w:rsidRPr="00834EFE">
        <w:rPr>
          <w:rFonts w:cs="ITCGaramondStd-Lt"/>
          <w:lang w:val="sms-FI"/>
        </w:rPr>
        <w:t>tuärj</w:t>
      </w:r>
      <w:r w:rsidRPr="00834EFE">
        <w:rPr>
          <w:rFonts w:cs="ITCGaramondStd-Lt"/>
          <w:lang w:val="sms-FI"/>
        </w:rPr>
        <w:t xml:space="preserve"> tarbb vuäitt leeʹd vuäʹniǩ da occnja</w:t>
      </w:r>
      <w:r w:rsidR="00823BD0" w:rsidRPr="00834EFE">
        <w:rPr>
          <w:rFonts w:cs="ITCGaramondStd-Lt"/>
          <w:lang w:val="sms-FI"/>
        </w:rPr>
        <w:t>š</w:t>
      </w:r>
      <w:r w:rsidRPr="00834EFE">
        <w:rPr>
          <w:rFonts w:cs="ITCGaramondStd-Lt"/>
          <w:lang w:val="sms-FI"/>
        </w:rPr>
        <w:t xml:space="preserve">. Teʹl vuäitt riʹjttjed õhttnaž </w:t>
      </w:r>
      <w:r w:rsidR="00B00103" w:rsidRPr="00834EFE">
        <w:rPr>
          <w:rFonts w:cs="ITCGaramondStd-Lt"/>
          <w:lang w:val="sms-FI"/>
        </w:rPr>
        <w:t>tuärj</w:t>
      </w:r>
      <w:r w:rsidRPr="00834EFE">
        <w:rPr>
          <w:rFonts w:cs="ITCGaramondStd-Lt"/>
          <w:lang w:val="sms-FI"/>
        </w:rPr>
        <w:t xml:space="preserve"> </w:t>
      </w:r>
      <w:r w:rsidR="002B2AF2">
        <w:rPr>
          <w:rFonts w:cs="ITCGaramondStd-Lt"/>
          <w:lang w:val="sms-FI"/>
        </w:rPr>
        <w:t xml:space="preserve">häämm </w:t>
      </w:r>
      <w:r w:rsidRPr="00834EFE">
        <w:rPr>
          <w:rFonts w:cs="ITCGaramondStd-Lt"/>
          <w:lang w:val="sms-FI"/>
        </w:rPr>
        <w:t xml:space="preserve">leʹbe </w:t>
      </w:r>
      <w:r w:rsidR="00B00103" w:rsidRPr="00834EFE">
        <w:rPr>
          <w:rFonts w:cs="ITCGaramondStd-Lt"/>
          <w:lang w:val="sms-FI"/>
        </w:rPr>
        <w:t>jäʹrjstõõllmõõžž</w:t>
      </w:r>
      <w:r w:rsidRPr="00834EFE">
        <w:rPr>
          <w:rFonts w:cs="ITCGaramondStd-Lt"/>
          <w:lang w:val="sms-FI"/>
        </w:rPr>
        <w:t xml:space="preserve">, </w:t>
      </w:r>
      <w:r w:rsidR="008A125F" w:rsidRPr="00834EFE">
        <w:rPr>
          <w:rFonts w:cs="ITCGaramondStd-Lt"/>
          <w:lang w:val="sms-FI"/>
        </w:rPr>
        <w:t>koivuiʹm</w:t>
      </w:r>
      <w:r w:rsidRPr="00834EFE">
        <w:rPr>
          <w:rFonts w:cs="ITCGaramondStd-Lt"/>
          <w:lang w:val="sms-FI"/>
        </w:rPr>
        <w:t xml:space="preserve"> </w:t>
      </w:r>
      <w:r w:rsidR="00255831">
        <w:rPr>
          <w:rFonts w:cs="ITCGaramondStd-Lt"/>
          <w:lang w:val="sms-FI"/>
        </w:rPr>
        <w:t xml:space="preserve">vuäitt vaaiktet </w:t>
      </w:r>
      <w:r w:rsidR="00823BD0" w:rsidRPr="00834EFE">
        <w:rPr>
          <w:rFonts w:cs="ITCGaramondStd-Lt"/>
          <w:lang w:val="sms-FI"/>
        </w:rPr>
        <w:t xml:space="preserve">sõõrǥmõõzz mieʹldd </w:t>
      </w:r>
      <w:r w:rsidRPr="00834EFE">
        <w:rPr>
          <w:rFonts w:cs="ITCGaramondStd-Lt"/>
          <w:lang w:val="sms-FI"/>
        </w:rPr>
        <w:t xml:space="preserve">da </w:t>
      </w:r>
      <w:r w:rsidR="00823BD0" w:rsidRPr="00834EFE">
        <w:rPr>
          <w:rFonts w:cs="ITCGaramondStd-Lt"/>
          <w:lang w:val="sms-FI"/>
        </w:rPr>
        <w:t>ääiʹjeld</w:t>
      </w:r>
      <w:r w:rsidRPr="00834EFE">
        <w:rPr>
          <w:rFonts w:cs="ITCGaramondStd-Lt"/>
          <w:lang w:val="sms-FI"/>
        </w:rPr>
        <w:t xml:space="preserve">. </w:t>
      </w:r>
      <w:r w:rsidR="00AA37BD">
        <w:rPr>
          <w:rFonts w:cs="ITCGaramondStd-Lt"/>
          <w:lang w:val="sms-FI"/>
        </w:rPr>
        <w:t>P</w:t>
      </w:r>
      <w:r w:rsidRPr="00834EFE">
        <w:rPr>
          <w:rFonts w:cs="ITCGaramondStd-Lt"/>
          <w:lang w:val="sms-FI"/>
        </w:rPr>
        <w:t xml:space="preserve">äärnain </w:t>
      </w:r>
      <w:r w:rsidR="00AA37BD">
        <w:rPr>
          <w:rFonts w:cs="ITCGaramondStd-Lt"/>
          <w:lang w:val="sms-FI"/>
        </w:rPr>
        <w:t xml:space="preserve">vueʹss </w:t>
      </w:r>
      <w:r w:rsidRPr="00834EFE">
        <w:rPr>
          <w:rFonts w:cs="ITCGaramondStd-Lt"/>
          <w:lang w:val="sms-FI"/>
        </w:rPr>
        <w:t>taarba</w:t>
      </w:r>
      <w:r w:rsidR="00CE47F8" w:rsidRPr="00834EFE">
        <w:rPr>
          <w:rFonts w:cs="ITCGaramondStd-Lt"/>
          <w:lang w:val="sms-FI"/>
        </w:rPr>
        <w:t>š</w:t>
      </w:r>
      <w:r w:rsidRPr="00834EFE">
        <w:rPr>
          <w:rFonts w:cs="ITCGaramondStd-Lt"/>
          <w:lang w:val="sms-FI"/>
        </w:rPr>
        <w:t xml:space="preserve"> </w:t>
      </w:r>
      <w:r w:rsidR="00AA37BD">
        <w:rPr>
          <w:rFonts w:cs="ITCGaramondStd-Lt"/>
          <w:lang w:val="sms-FI"/>
        </w:rPr>
        <w:t xml:space="preserve">jäänab </w:t>
      </w:r>
      <w:r w:rsidRPr="00834EFE">
        <w:rPr>
          <w:rFonts w:cs="ITCGaramondStd-Lt"/>
          <w:lang w:val="sms-FI"/>
        </w:rPr>
        <w:t>da</w:t>
      </w:r>
      <w:r w:rsidR="00AA37BD">
        <w:rPr>
          <w:rFonts w:cs="ITCGaramondStd-Lt"/>
          <w:lang w:val="sms-FI"/>
        </w:rPr>
        <w:t xml:space="preserve"> </w:t>
      </w:r>
      <w:r w:rsidR="00FD5D20" w:rsidRPr="00834EFE">
        <w:rPr>
          <w:rFonts w:cs="ITCGaramondStd-Lt"/>
          <w:lang w:val="sms-FI"/>
        </w:rPr>
        <w:t>mieʹrrkõõski</w:t>
      </w:r>
      <w:r w:rsidRPr="00834EFE">
        <w:rPr>
          <w:rFonts w:cs="ITCGaramondStd-Lt"/>
          <w:lang w:val="sms-FI"/>
        </w:rPr>
        <w:t xml:space="preserve"> leʹbe </w:t>
      </w:r>
      <w:r w:rsidR="00931E68" w:rsidRPr="00834EFE">
        <w:rPr>
          <w:rFonts w:cs="ITCGaramondStd-Lt"/>
          <w:lang w:val="sms-FI"/>
        </w:rPr>
        <w:t>seämma ääiʹj</w:t>
      </w:r>
      <w:r w:rsidRPr="00834EFE">
        <w:rPr>
          <w:rFonts w:cs="ITCGaramondStd-Lt"/>
          <w:lang w:val="sms-FI"/>
        </w:rPr>
        <w:t xml:space="preserve"> </w:t>
      </w:r>
      <w:r w:rsidR="001B6AA5" w:rsidRPr="00834EFE">
        <w:rPr>
          <w:rFonts w:cs="ITCGaramondStd-Lt"/>
          <w:lang w:val="sms-FI"/>
        </w:rPr>
        <w:t>määŋgaid</w:t>
      </w:r>
      <w:r w:rsidRPr="00834EFE">
        <w:rPr>
          <w:rFonts w:cs="ITCGaramondStd-Lt"/>
          <w:lang w:val="sms-FI"/>
        </w:rPr>
        <w:t xml:space="preserve"> </w:t>
      </w:r>
      <w:r w:rsidR="00B00103" w:rsidRPr="00834EFE">
        <w:rPr>
          <w:rFonts w:cs="ITCGaramondStd-Lt"/>
          <w:lang w:val="sms-FI"/>
        </w:rPr>
        <w:t>tuärj</w:t>
      </w:r>
      <w:r w:rsidR="00F93C78">
        <w:rPr>
          <w:rFonts w:cs="ITCGaramondStd-Lt"/>
          <w:lang w:val="sms-FI"/>
        </w:rPr>
        <w:t>j</w:t>
      </w:r>
      <w:r w:rsidR="00EC2708" w:rsidRPr="00834EFE">
        <w:rPr>
          <w:rFonts w:cs="ITCGaramondStd-Lt"/>
          <w:lang w:val="sms-FI"/>
        </w:rPr>
        <w:t>häämaid</w:t>
      </w:r>
      <w:r w:rsidRPr="00834EFE">
        <w:rPr>
          <w:rFonts w:cs="ITCGaramondStd-Lt"/>
          <w:lang w:val="sms-FI"/>
        </w:rPr>
        <w:t xml:space="preserve"> </w:t>
      </w:r>
      <w:r w:rsidR="001C1F28">
        <w:rPr>
          <w:rFonts w:cs="ITCGaramondStd-Lt"/>
          <w:lang w:val="sms-FI"/>
        </w:rPr>
        <w:t>tu</w:t>
      </w:r>
      <w:r w:rsidR="00F93C78">
        <w:rPr>
          <w:rFonts w:cs="ITCGaramondStd-Lt"/>
          <w:lang w:val="sms-FI"/>
        </w:rPr>
        <w:t>eʹ</w:t>
      </w:r>
      <w:r w:rsidR="001C1F28">
        <w:rPr>
          <w:rFonts w:cs="ITCGaramondStd-Lt"/>
          <w:lang w:val="sms-FI"/>
        </w:rPr>
        <w:t xml:space="preserve">rji </w:t>
      </w:r>
      <w:r w:rsidR="00AA37BD">
        <w:rPr>
          <w:rFonts w:cs="ITCGaramondStd-Lt"/>
          <w:lang w:val="sms-FI"/>
        </w:rPr>
        <w:t>tiuddee</w:t>
      </w:r>
      <w:r w:rsidR="00AF210A">
        <w:rPr>
          <w:rFonts w:cs="ITCGaramondStd-Lt"/>
          <w:lang w:val="sms-FI"/>
        </w:rPr>
        <w:t>m diõtt</w:t>
      </w:r>
      <w:r w:rsidRPr="00834EFE">
        <w:rPr>
          <w:rFonts w:cs="ITCGaramondStd-Lt"/>
          <w:lang w:val="sms-FI"/>
        </w:rPr>
        <w:t>.</w:t>
      </w:r>
    </w:p>
    <w:p w14:paraId="7C60A3C3" w14:textId="77777777" w:rsidR="006D4D11" w:rsidRPr="00834EFE" w:rsidRDefault="006D4D11" w:rsidP="006D4D11">
      <w:pPr>
        <w:autoSpaceDE w:val="0"/>
        <w:autoSpaceDN w:val="0"/>
        <w:adjustRightInd w:val="0"/>
        <w:spacing w:after="0" w:line="240" w:lineRule="auto"/>
        <w:rPr>
          <w:rFonts w:cs="ITCGaramondStd-Lt"/>
          <w:lang w:val="sms-FI"/>
        </w:rPr>
      </w:pPr>
    </w:p>
    <w:p w14:paraId="227768A0" w14:textId="084AD9D7" w:rsidR="006D4D11" w:rsidRDefault="006D4D11" w:rsidP="006D4D11">
      <w:pPr>
        <w:autoSpaceDE w:val="0"/>
        <w:autoSpaceDN w:val="0"/>
        <w:adjustRightInd w:val="0"/>
        <w:spacing w:after="0" w:line="240" w:lineRule="auto"/>
        <w:rPr>
          <w:rFonts w:cs="ITCGaramondStd-Lt"/>
          <w:lang w:val="sms-FI"/>
        </w:rPr>
      </w:pPr>
      <w:r w:rsidRPr="00834EFE">
        <w:rPr>
          <w:rFonts w:cs="ITCGaramondStd-Lt"/>
          <w:lang w:val="sms-FI"/>
        </w:rPr>
        <w:t>Õuddpeâmmast päärnže vueiʹtet uʹvdded tuärj m</w:t>
      </w:r>
      <w:r w:rsidR="00530019">
        <w:rPr>
          <w:rFonts w:cs="ITCGaramondStd-Lt"/>
          <w:lang w:val="sms-FI"/>
        </w:rPr>
        <w:t>ääŋgnalla</w:t>
      </w:r>
      <w:r w:rsidRPr="00834EFE">
        <w:rPr>
          <w:rFonts w:cs="ITCGaramondStd-Lt"/>
          <w:lang w:val="sms-FI"/>
        </w:rPr>
        <w:t xml:space="preserve">. Õuddpeâmm </w:t>
      </w:r>
      <w:r w:rsidR="00C86185" w:rsidRPr="00834EFE">
        <w:rPr>
          <w:rFonts w:cs="ITCGaramondStd-Lt"/>
          <w:lang w:val="sms-FI"/>
        </w:rPr>
        <w:t>tuâjjnaaʹlid</w:t>
      </w:r>
      <w:r w:rsidRPr="00834EFE">
        <w:rPr>
          <w:rFonts w:cs="ITCGaramondStd-Lt"/>
          <w:lang w:val="sms-FI"/>
        </w:rPr>
        <w:t xml:space="preserve"> da mättjempirrõõzzid </w:t>
      </w:r>
      <w:r w:rsidR="00E3318E">
        <w:rPr>
          <w:rFonts w:cs="ITCGaramondStd-Lt"/>
          <w:lang w:val="sms-FI"/>
        </w:rPr>
        <w:t xml:space="preserve">mutstõõlât </w:t>
      </w:r>
      <w:r w:rsidRPr="00834EFE">
        <w:rPr>
          <w:rFonts w:cs="ITCGaramondStd-Lt"/>
          <w:lang w:val="sms-FI"/>
        </w:rPr>
        <w:t>päärna jiiʹjjesnallšem taarbi mieʹldd. Tuärjj v</w:t>
      </w:r>
      <w:r w:rsidR="00247A00" w:rsidRPr="00834EFE">
        <w:rPr>
          <w:rFonts w:cs="ITCGaramondStd-Lt"/>
          <w:lang w:val="sms-FI"/>
        </w:rPr>
        <w:t xml:space="preserve">uäitt </w:t>
      </w:r>
      <w:r w:rsidRPr="00834EFE">
        <w:rPr>
          <w:rFonts w:cs="ITCGaramondStd-Lt"/>
          <w:lang w:val="sms-FI"/>
        </w:rPr>
        <w:t>ââ</w:t>
      </w:r>
      <w:r w:rsidR="00247A00" w:rsidRPr="00834EFE">
        <w:rPr>
          <w:rFonts w:cs="ITCGaramondStd-Lt"/>
          <w:lang w:val="sms-FI"/>
        </w:rPr>
        <w:t>ʹ</w:t>
      </w:r>
      <w:r w:rsidRPr="00834EFE">
        <w:rPr>
          <w:rFonts w:cs="ITCGaramondStd-Lt"/>
          <w:lang w:val="sms-FI"/>
        </w:rPr>
        <w:t>nn</w:t>
      </w:r>
      <w:r w:rsidR="00247A00" w:rsidRPr="00834EFE">
        <w:rPr>
          <w:rFonts w:cs="ITCGaramondStd-Lt"/>
          <w:lang w:val="sms-FI"/>
        </w:rPr>
        <w:t>ed</w:t>
      </w:r>
      <w:r w:rsidRPr="00834EFE">
        <w:rPr>
          <w:rFonts w:cs="ITCGaramondStd-Lt"/>
          <w:lang w:val="sms-FI"/>
        </w:rPr>
        <w:t xml:space="preserve"> seʹst</w:t>
      </w:r>
      <w:r w:rsidR="00A94CC9">
        <w:rPr>
          <w:rFonts w:cs="ITCGaramondStd-Lt"/>
          <w:lang w:val="sms-FI"/>
        </w:rPr>
        <w:t xml:space="preserve"> </w:t>
      </w:r>
      <w:r w:rsidR="00A94CC9" w:rsidRPr="00834EFE">
        <w:rPr>
          <w:rFonts w:cs="ITCGaramondStd-Bd"/>
          <w:lang w:val="sms-FI"/>
        </w:rPr>
        <w:t>je</w:t>
      </w:r>
      <w:r w:rsidR="00A94CC9">
        <w:rPr>
          <w:rFonts w:cs="ITCGaramondStd-Bd"/>
          <w:lang w:val="sms-FI"/>
        </w:rPr>
        <w:t xml:space="preserve">eʹresnallšem </w:t>
      </w:r>
      <w:r w:rsidR="00A94CC9" w:rsidRPr="00834EFE">
        <w:rPr>
          <w:rFonts w:cs="ITCGaramondStd-Bd"/>
          <w:lang w:val="sms-FI"/>
        </w:rPr>
        <w:t>jäʹrjstõõllmõõžž</w:t>
      </w:r>
      <w:r w:rsidR="00A94CC9">
        <w:rPr>
          <w:rFonts w:cs="ITCGaramondStd-Lt"/>
          <w:lang w:val="sms-FI"/>
        </w:rPr>
        <w:t>id</w:t>
      </w:r>
      <w:r w:rsidR="00D11DAD">
        <w:rPr>
          <w:rFonts w:cs="ITCGaramondStd-Lt"/>
          <w:lang w:val="sms-FI"/>
        </w:rPr>
        <w:t xml:space="preserve"> </w:t>
      </w:r>
      <w:r w:rsidRPr="00EE7C4E">
        <w:rPr>
          <w:rFonts w:cs="ITCGaramondStd-Bd"/>
          <w:b/>
          <w:bCs/>
          <w:lang w:val="sms-FI"/>
        </w:rPr>
        <w:t>pedagooglaž</w:t>
      </w:r>
      <w:r w:rsidR="00D11DAD" w:rsidRPr="00EE7C4E">
        <w:rPr>
          <w:rFonts w:cs="ITCGaramondStd-Bd"/>
          <w:b/>
          <w:bCs/>
          <w:lang w:val="sms-FI"/>
        </w:rPr>
        <w:t xml:space="preserve"> beäʹlnn</w:t>
      </w:r>
      <w:r w:rsidRPr="00EE7C4E">
        <w:rPr>
          <w:rFonts w:cs="ITCGaramondStd-Bd"/>
          <w:b/>
          <w:bCs/>
          <w:lang w:val="sms-FI"/>
        </w:rPr>
        <w:t xml:space="preserve">, </w:t>
      </w:r>
      <w:r w:rsidR="00847CC3" w:rsidRPr="00EE7C4E">
        <w:rPr>
          <w:rFonts w:cs="ITCGaramondStd-Bd"/>
          <w:b/>
          <w:bCs/>
          <w:lang w:val="sms-FI"/>
        </w:rPr>
        <w:t>raajõõzz beäʹl</w:t>
      </w:r>
      <w:r w:rsidR="00D11DAD" w:rsidRPr="00EE7C4E">
        <w:rPr>
          <w:rFonts w:cs="ITCGaramondStd-Bd"/>
          <w:b/>
          <w:bCs/>
          <w:lang w:val="sms-FI"/>
        </w:rPr>
        <w:t xml:space="preserve">nn </w:t>
      </w:r>
      <w:r w:rsidRPr="00EE7C4E">
        <w:rPr>
          <w:rFonts w:cs="ITCGaramondStd-Lt"/>
          <w:b/>
          <w:bCs/>
          <w:lang w:val="sms-FI"/>
        </w:rPr>
        <w:t>da</w:t>
      </w:r>
      <w:r w:rsidR="00847CC3" w:rsidRPr="00EE7C4E">
        <w:rPr>
          <w:rFonts w:cs="ITCGaramondStd-Lt"/>
          <w:b/>
          <w:bCs/>
          <w:lang w:val="sms-FI"/>
        </w:rPr>
        <w:t xml:space="preserve"> </w:t>
      </w:r>
      <w:r w:rsidRPr="00EE7C4E">
        <w:rPr>
          <w:rFonts w:cs="ITCGaramondStd-Bd"/>
          <w:b/>
          <w:bCs/>
          <w:lang w:val="sms-FI"/>
        </w:rPr>
        <w:t xml:space="preserve">pueʹrrvââjjam </w:t>
      </w:r>
      <w:r w:rsidR="006E200E" w:rsidRPr="00EE7C4E">
        <w:rPr>
          <w:rFonts w:cs="ITCGaramondStd-Bd"/>
          <w:b/>
          <w:bCs/>
          <w:lang w:val="sms-FI"/>
        </w:rPr>
        <w:t>tuärjjee</w:t>
      </w:r>
      <w:r w:rsidR="00594BD3" w:rsidRPr="00EE7C4E">
        <w:rPr>
          <w:rFonts w:cs="ITCGaramondStd-Bd"/>
          <w:b/>
          <w:bCs/>
          <w:lang w:val="sms-FI"/>
        </w:rPr>
        <w:t>m beäʹlnn</w:t>
      </w:r>
      <w:r w:rsidRPr="00834EFE">
        <w:rPr>
          <w:rFonts w:cs="ITCGaramondStd-Lt"/>
          <w:lang w:val="sms-FI"/>
        </w:rPr>
        <w:t xml:space="preserve">. </w:t>
      </w:r>
      <w:r w:rsidRPr="00EE7C4E">
        <w:rPr>
          <w:rFonts w:cs="ITCGaramondStd-Bd"/>
          <w:b/>
          <w:bCs/>
          <w:lang w:val="sms-FI"/>
        </w:rPr>
        <w:t xml:space="preserve">Pedagooglaž </w:t>
      </w:r>
      <w:r w:rsidR="00F07636" w:rsidRPr="00EE7C4E">
        <w:rPr>
          <w:rFonts w:cs="ITCGaramondStd-Bd"/>
          <w:b/>
          <w:bCs/>
          <w:lang w:val="sms-FI"/>
        </w:rPr>
        <w:t>jäʹrjstõõllmõõžž</w:t>
      </w:r>
      <w:r w:rsidRPr="00834EFE">
        <w:rPr>
          <w:rFonts w:cs="ITCGaramondStd-Bd"/>
          <w:lang w:val="sms-FI"/>
        </w:rPr>
        <w:t xml:space="preserve"> </w:t>
      </w:r>
      <w:r w:rsidRPr="00834EFE">
        <w:rPr>
          <w:rFonts w:cs="ITCGaramondStd-Lt"/>
          <w:lang w:val="sms-FI"/>
        </w:rPr>
        <w:t xml:space="preserve">lie õuddmiârkkân </w:t>
      </w:r>
      <w:r w:rsidR="00EE7C4E" w:rsidRPr="00EE7C4E">
        <w:rPr>
          <w:rFonts w:cs="ITCGaramondStd-Lt"/>
          <w:highlight w:val="yellow"/>
          <w:lang w:val="sms-FI"/>
        </w:rPr>
        <w:t xml:space="preserve">õuddpeâmm </w:t>
      </w:r>
      <w:r w:rsidRPr="00EE7C4E">
        <w:rPr>
          <w:rFonts w:cs="ITCGaramondStd-Lt"/>
          <w:highlight w:val="yellow"/>
          <w:lang w:val="sms-FI"/>
        </w:rPr>
        <w:t>spesiaaluʹčteeʹl</w:t>
      </w:r>
      <w:r w:rsidRPr="00EE7C4E">
        <w:rPr>
          <w:rStyle w:val="Alaviitteenviite"/>
          <w:rFonts w:cs="ITCGaramondStd-Lt"/>
          <w:highlight w:val="yellow"/>
          <w:lang w:val="sms-FI"/>
        </w:rPr>
        <w:footnoteReference w:id="103"/>
      </w:r>
      <w:r w:rsidRPr="00834EFE">
        <w:rPr>
          <w:rFonts w:cs="ITCGaramondStd-Lt"/>
          <w:lang w:val="sms-FI"/>
        </w:rPr>
        <w:t xml:space="preserve"> konsultõʹstti leʹbe põõʹji </w:t>
      </w:r>
      <w:r w:rsidR="00FF3DF4" w:rsidRPr="00713BB7">
        <w:rPr>
          <w:rFonts w:cs="ITCGaramondStd-Lt"/>
          <w:lang w:val="sms-FI"/>
        </w:rPr>
        <w:t>uvdd</w:t>
      </w:r>
      <w:r w:rsidR="00F02022" w:rsidRPr="00713BB7">
        <w:rPr>
          <w:rFonts w:cs="ITCGaramondStd-Lt"/>
          <w:lang w:val="sms-FI"/>
        </w:rPr>
        <w:t>u</w:t>
      </w:r>
      <w:r w:rsidR="00FF3DF4" w:rsidRPr="00713BB7">
        <w:rPr>
          <w:rFonts w:cs="ITCGaramondStd-Lt"/>
          <w:lang w:val="sms-FI"/>
        </w:rPr>
        <w:t xml:space="preserve">m </w:t>
      </w:r>
      <w:r w:rsidRPr="00713BB7">
        <w:rPr>
          <w:rFonts w:cs="ITCGaramondStd-Lt"/>
          <w:lang w:val="sms-FI"/>
        </w:rPr>
        <w:t xml:space="preserve">tuärjj, </w:t>
      </w:r>
      <w:r w:rsidR="00DB7EA1" w:rsidRPr="00713BB7">
        <w:rPr>
          <w:rFonts w:cs="ITCGaramondStd-Lt"/>
          <w:lang w:val="sms-FI"/>
        </w:rPr>
        <w:t xml:space="preserve">päärna </w:t>
      </w:r>
      <w:r w:rsidR="00713BB7" w:rsidRPr="00713BB7">
        <w:rPr>
          <w:rFonts w:cs="ITCGaramondStd-Lt"/>
          <w:lang w:val="sms-FI"/>
        </w:rPr>
        <w:t xml:space="preserve">õhttu </w:t>
      </w:r>
      <w:r w:rsidR="00B00103" w:rsidRPr="00713BB7">
        <w:rPr>
          <w:rFonts w:cs="ITCGaramondStd-Lt"/>
          <w:lang w:val="sms-FI"/>
        </w:rPr>
        <w:t>ohjjummuš</w:t>
      </w:r>
      <w:r w:rsidRPr="00713BB7">
        <w:rPr>
          <w:rFonts w:cs="ITCGaramondStd-Lt"/>
          <w:lang w:val="sms-FI"/>
        </w:rPr>
        <w:t xml:space="preserve">, tuʹlǩǩeem- da vieʹǩǩtemkääzzkõõzz di </w:t>
      </w:r>
      <w:r w:rsidR="00713BB7" w:rsidRPr="00713BB7">
        <w:rPr>
          <w:rFonts w:cs="ITCGaramondStd-Lt"/>
          <w:lang w:val="sms-FI"/>
        </w:rPr>
        <w:t>jeeʹrab</w:t>
      </w:r>
      <w:r w:rsidRPr="00713BB7">
        <w:rPr>
          <w:rFonts w:cs="ITCGaramondStd-Lt"/>
          <w:lang w:val="sms-FI"/>
        </w:rPr>
        <w:t xml:space="preserve"> veäʹǩǩneävvai di teâtt-</w:t>
      </w:r>
      <w:r w:rsidRPr="00834EFE">
        <w:rPr>
          <w:rFonts w:cs="ITCGaramondStd-Lt"/>
          <w:lang w:val="sms-FI"/>
        </w:rPr>
        <w:t xml:space="preserve"> da saaǥǥtemteknologia âânnmõš. Päärna </w:t>
      </w:r>
      <w:r w:rsidR="00B00103" w:rsidRPr="00834EFE">
        <w:rPr>
          <w:rFonts w:cs="ITCGaramondStd-Lt"/>
          <w:lang w:val="sms-FI"/>
        </w:rPr>
        <w:t>tu</w:t>
      </w:r>
      <w:r w:rsidR="00FF3DF4" w:rsidRPr="00834EFE">
        <w:rPr>
          <w:rFonts w:cs="ITCGaramondStd-Lt"/>
          <w:lang w:val="sms-FI"/>
        </w:rPr>
        <w:t xml:space="preserve">årjju vuäitt </w:t>
      </w:r>
      <w:r w:rsidRPr="00834EFE">
        <w:rPr>
          <w:rFonts w:cs="ITCGaramondStd-Lt"/>
          <w:lang w:val="sms-FI"/>
        </w:rPr>
        <w:t>še kuul</w:t>
      </w:r>
      <w:r w:rsidR="00FF3DF4" w:rsidRPr="00834EFE">
        <w:rPr>
          <w:rFonts w:cs="ITCGaramondStd-Lt"/>
          <w:lang w:val="sms-FI"/>
        </w:rPr>
        <w:t xml:space="preserve">lâd </w:t>
      </w:r>
      <w:r w:rsidR="00713BB7">
        <w:rPr>
          <w:rFonts w:cs="ITCGaramondStd-Lt"/>
          <w:lang w:val="sms-FI"/>
        </w:rPr>
        <w:t>sieʹvvmi</w:t>
      </w:r>
      <w:r w:rsidRPr="00834EFE">
        <w:rPr>
          <w:rFonts w:cs="ITCGaramondStd-Lt"/>
          <w:lang w:val="sms-FI"/>
        </w:rPr>
        <w:t xml:space="preserve"> da koovi âânnmõš leʹbe muu ǩiõl da kommunik</w:t>
      </w:r>
      <w:r w:rsidR="00FF3DF4" w:rsidRPr="00834EFE">
        <w:rPr>
          <w:rFonts w:cs="ITCGaramondStd-Lt"/>
          <w:lang w:val="sms-FI"/>
        </w:rPr>
        <w:t>âsttm</w:t>
      </w:r>
      <w:r w:rsidR="00713BB7">
        <w:rPr>
          <w:rFonts w:cs="ITCGaramondStd-Lt"/>
          <w:lang w:val="sms-FI"/>
        </w:rPr>
        <w:t>õõžž</w:t>
      </w:r>
      <w:r w:rsidR="00FF3DF4" w:rsidRPr="00834EFE">
        <w:rPr>
          <w:rFonts w:cs="ITCGaramondStd-Lt"/>
          <w:lang w:val="sms-FI"/>
        </w:rPr>
        <w:t xml:space="preserve"> </w:t>
      </w:r>
      <w:r w:rsidRPr="00834EFE">
        <w:rPr>
          <w:rFonts w:cs="ITCGaramondStd-Lt"/>
          <w:lang w:val="sms-FI"/>
        </w:rPr>
        <w:t xml:space="preserve">tuärjjummuš. </w:t>
      </w:r>
      <w:r w:rsidR="00EE3244" w:rsidRPr="00EE7C4E">
        <w:rPr>
          <w:rFonts w:cs="ITCGaramondStd-Lt"/>
          <w:b/>
          <w:bCs/>
          <w:lang w:val="sms-FI"/>
        </w:rPr>
        <w:t xml:space="preserve">Raajõõzz </w:t>
      </w:r>
      <w:r w:rsidR="00F07636" w:rsidRPr="00EE7C4E">
        <w:rPr>
          <w:rFonts w:cs="ITCGaramondStd-Bd"/>
          <w:b/>
          <w:bCs/>
          <w:lang w:val="sms-FI"/>
        </w:rPr>
        <w:t>jäʹrjstõõllmõõžž</w:t>
      </w:r>
      <w:r w:rsidRPr="00834EFE">
        <w:rPr>
          <w:rFonts w:cs="ITCGaramondStd-Bd"/>
          <w:lang w:val="sms-FI"/>
        </w:rPr>
        <w:t xml:space="preserve"> </w:t>
      </w:r>
      <w:r w:rsidRPr="00834EFE">
        <w:rPr>
          <w:rFonts w:cs="ITCGaramondStd-Lt"/>
          <w:lang w:val="sms-FI"/>
        </w:rPr>
        <w:t xml:space="preserve">lie jeeʹrab mieʹldd </w:t>
      </w:r>
      <w:r w:rsidR="007A54A3" w:rsidRPr="00834EFE">
        <w:rPr>
          <w:rFonts w:cs="ITCGaramondStd-Lt"/>
          <w:lang w:val="sms-FI"/>
        </w:rPr>
        <w:t>joouk</w:t>
      </w:r>
      <w:r w:rsidRPr="00834EFE">
        <w:rPr>
          <w:rFonts w:cs="ITCGaramondStd-Lt"/>
          <w:lang w:val="sms-FI"/>
        </w:rPr>
        <w:t xml:space="preserve"> </w:t>
      </w:r>
      <w:r w:rsidR="00713BB7">
        <w:rPr>
          <w:rFonts w:cs="ITCGaramondStd-Lt"/>
          <w:lang w:val="sms-FI"/>
        </w:rPr>
        <w:t xml:space="preserve">päʹrnnmeäʹr </w:t>
      </w:r>
      <w:r w:rsidR="00FF3DF4" w:rsidRPr="00834EFE">
        <w:rPr>
          <w:rFonts w:cs="ITCGaramondStd-Lt"/>
          <w:lang w:val="sms-FI"/>
        </w:rPr>
        <w:t xml:space="preserve">ooʹccummuš </w:t>
      </w:r>
      <w:r w:rsidRPr="00834EFE">
        <w:rPr>
          <w:rFonts w:cs="ITCGaramondStd-Lt"/>
          <w:lang w:val="sms-FI"/>
        </w:rPr>
        <w:t xml:space="preserve">di tuâjjlažkååʹdd mittu leʹbe </w:t>
      </w:r>
      <w:r w:rsidR="00314A4D">
        <w:rPr>
          <w:rFonts w:cs="ITCGaramondStd-Lt"/>
          <w:lang w:val="sms-FI"/>
        </w:rPr>
        <w:t xml:space="preserve">raajõʹsse </w:t>
      </w:r>
      <w:r w:rsidRPr="00834EFE">
        <w:rPr>
          <w:rFonts w:cs="ITCGaramondStd-Lt"/>
          <w:lang w:val="sms-FI"/>
        </w:rPr>
        <w:t>kuulli</w:t>
      </w:r>
      <w:r w:rsidR="00314A4D">
        <w:rPr>
          <w:rFonts w:cs="ITCGaramondStd-Lt"/>
          <w:lang w:val="sms-FI"/>
        </w:rPr>
        <w:t xml:space="preserve"> </w:t>
      </w:r>
      <w:r w:rsidR="00B00103" w:rsidRPr="00834EFE">
        <w:rPr>
          <w:rFonts w:cs="ITCGaramondStd-Lt"/>
          <w:lang w:val="sms-FI"/>
        </w:rPr>
        <w:t>čåuddmõõžž</w:t>
      </w:r>
      <w:r w:rsidRPr="00834EFE">
        <w:rPr>
          <w:rFonts w:cs="ITCGaramondStd-Lt"/>
          <w:lang w:val="sms-FI"/>
        </w:rPr>
        <w:t xml:space="preserve">. </w:t>
      </w:r>
      <w:r w:rsidRPr="00EE7C4E">
        <w:rPr>
          <w:rFonts w:cs="ITCGaramondStd-Bd"/>
          <w:b/>
          <w:bCs/>
          <w:lang w:val="sms-FI"/>
        </w:rPr>
        <w:t>Pueʹrrvââjj</w:t>
      </w:r>
      <w:r w:rsidR="00314A4D" w:rsidRPr="00EE7C4E">
        <w:rPr>
          <w:rFonts w:cs="ITCGaramondStd-Bd"/>
          <w:b/>
          <w:bCs/>
          <w:lang w:val="sms-FI"/>
        </w:rPr>
        <w:t>mõõžž</w:t>
      </w:r>
      <w:r w:rsidRPr="00EE7C4E">
        <w:rPr>
          <w:rFonts w:cs="ITCGaramondStd-Bd"/>
          <w:b/>
          <w:bCs/>
          <w:lang w:val="sms-FI"/>
        </w:rPr>
        <w:t xml:space="preserve"> </w:t>
      </w:r>
      <w:r w:rsidR="006E200E" w:rsidRPr="00EE7C4E">
        <w:rPr>
          <w:rFonts w:cs="ITCGaramondStd-Bd"/>
          <w:b/>
          <w:bCs/>
          <w:lang w:val="sms-FI"/>
        </w:rPr>
        <w:t>tuärjjeei</w:t>
      </w:r>
      <w:r w:rsidRPr="00EE7C4E">
        <w:rPr>
          <w:rFonts w:cs="ITCGaramondStd-Bd"/>
          <w:b/>
          <w:bCs/>
          <w:lang w:val="sms-FI"/>
        </w:rPr>
        <w:t xml:space="preserve"> j</w:t>
      </w:r>
      <w:r w:rsidR="00314A4D" w:rsidRPr="00EE7C4E">
        <w:rPr>
          <w:rFonts w:cs="ITCGaramondStd-Bd"/>
          <w:b/>
          <w:bCs/>
          <w:lang w:val="sms-FI"/>
        </w:rPr>
        <w:t xml:space="preserve">eeʹres </w:t>
      </w:r>
      <w:r w:rsidR="00F07636" w:rsidRPr="00EE7C4E">
        <w:rPr>
          <w:rFonts w:cs="ITCGaramondStd-Bd"/>
          <w:b/>
          <w:bCs/>
          <w:lang w:val="sms-FI"/>
        </w:rPr>
        <w:t>jäʹrjstõõllmõõžž</w:t>
      </w:r>
      <w:r w:rsidRPr="00834EFE">
        <w:rPr>
          <w:rFonts w:cs="ITCGaramondStd-Lt"/>
          <w:lang w:val="sms-FI"/>
        </w:rPr>
        <w:t xml:space="preserve"> lie õuddmiârkkân sosiaal- da tiõrvâsvuõtthuõl äʹšštobddji uʹvddem </w:t>
      </w:r>
      <w:r w:rsidR="00B6796E" w:rsidRPr="00834EFE">
        <w:rPr>
          <w:rFonts w:cs="ITCGaramondStd-Lt"/>
          <w:lang w:val="sms-FI"/>
        </w:rPr>
        <w:t>ohjjummuš</w:t>
      </w:r>
      <w:r w:rsidRPr="00834EFE">
        <w:rPr>
          <w:rFonts w:cs="ITCGaramondStd-Lt"/>
          <w:lang w:val="sms-FI"/>
        </w:rPr>
        <w:t xml:space="preserve"> da konsultaatio.</w:t>
      </w:r>
    </w:p>
    <w:p w14:paraId="04F586AC" w14:textId="77777777" w:rsidR="00E3318E" w:rsidRDefault="00E3318E" w:rsidP="006D4D11">
      <w:pPr>
        <w:autoSpaceDE w:val="0"/>
        <w:autoSpaceDN w:val="0"/>
        <w:adjustRightInd w:val="0"/>
        <w:spacing w:after="0" w:line="240" w:lineRule="auto"/>
        <w:rPr>
          <w:rFonts w:cs="ITCGaramondStd-Lt"/>
          <w:lang w:val="sms-FI"/>
        </w:rPr>
      </w:pPr>
    </w:p>
    <w:p w14:paraId="3D4DB156" w14:textId="122A87A1"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Ko </w:t>
      </w:r>
      <w:r w:rsidR="00B00103" w:rsidRPr="00834EFE">
        <w:rPr>
          <w:rFonts w:cs="ITCGaramondStd-Lt"/>
          <w:lang w:val="sms-FI"/>
        </w:rPr>
        <w:t>tuärj</w:t>
      </w:r>
      <w:r w:rsidRPr="00834EFE">
        <w:rPr>
          <w:rFonts w:cs="ITCGaramondStd-Lt"/>
          <w:lang w:val="sms-FI"/>
        </w:rPr>
        <w:t xml:space="preserve"> tarbb šâdd päärna vaiʹǧǧes lääʹmesvuõđâst, kõõvâst, </w:t>
      </w:r>
      <w:r w:rsidR="00535C3A" w:rsidRPr="00834EFE">
        <w:rPr>
          <w:rFonts w:cs="ITCGaramondStd-Lt"/>
          <w:lang w:val="sms-FI"/>
        </w:rPr>
        <w:t>õuddnem</w:t>
      </w:r>
      <w:r w:rsidRPr="00834EFE">
        <w:rPr>
          <w:rFonts w:cs="ITCGaramondStd-Lt"/>
          <w:lang w:val="sms-FI"/>
        </w:rPr>
        <w:t xml:space="preserve"> mâŋŋnummšest leʹbe sosioemotionaalʼlaž </w:t>
      </w:r>
      <w:r w:rsidR="009D4E10" w:rsidRPr="00834EFE">
        <w:rPr>
          <w:rFonts w:cs="ITCGaramondStd-Lt"/>
          <w:lang w:val="sms-FI"/>
        </w:rPr>
        <w:t>õuddnummša</w:t>
      </w:r>
      <w:r w:rsidRPr="00834EFE">
        <w:rPr>
          <w:rFonts w:cs="ITCGaramondStd-Lt"/>
          <w:lang w:val="sms-FI"/>
        </w:rPr>
        <w:t xml:space="preserve"> kuulli </w:t>
      </w:r>
      <w:r w:rsidR="00B00103" w:rsidRPr="00834EFE">
        <w:rPr>
          <w:rFonts w:cs="ITCGaramondStd-Lt"/>
          <w:lang w:val="sms-FI"/>
        </w:rPr>
        <w:t>tuärj</w:t>
      </w:r>
      <w:r w:rsidRPr="00834EFE">
        <w:rPr>
          <w:rFonts w:cs="ITCGaramondStd-Lt"/>
          <w:lang w:val="sms-FI"/>
        </w:rPr>
        <w:t xml:space="preserve"> taarbâst, </w:t>
      </w:r>
      <w:r w:rsidR="0071396E" w:rsidRPr="00834EFE">
        <w:rPr>
          <w:rFonts w:cs="ITCGaramondStd-Lt"/>
          <w:lang w:val="sms-FI"/>
        </w:rPr>
        <w:t xml:space="preserve">taarbaš </w:t>
      </w:r>
      <w:r w:rsidRPr="00834EFE">
        <w:rPr>
          <w:rFonts w:cs="ITCGaramondStd-Lt"/>
          <w:lang w:val="sms-FI"/>
        </w:rPr>
        <w:t xml:space="preserve">päärnaž täujja </w:t>
      </w:r>
      <w:r w:rsidR="00F03660">
        <w:rPr>
          <w:rFonts w:cs="ITCGaramondStd-Lt"/>
          <w:lang w:val="sms-FI"/>
        </w:rPr>
        <w:t>tiudd</w:t>
      </w:r>
      <w:r w:rsidRPr="00834EFE">
        <w:rPr>
          <w:rFonts w:cs="ITCGaramondStd-Lt"/>
          <w:lang w:val="sms-FI"/>
        </w:rPr>
        <w:t xml:space="preserve">äiggsaž, juätkkjeei  da samai jiiʹjjesnallšem tuärj. Täʹl päärnast lie mäŋggan </w:t>
      </w:r>
      <w:r w:rsidR="00535C3A" w:rsidRPr="00834EFE">
        <w:rPr>
          <w:rFonts w:cs="ITCGaramondStd-Lt"/>
          <w:lang w:val="sms-FI"/>
        </w:rPr>
        <w:t>õuddnem</w:t>
      </w:r>
      <w:r w:rsidR="00922A09">
        <w:rPr>
          <w:rFonts w:cs="ITCGaramondStd-Lt"/>
          <w:lang w:val="sms-FI"/>
        </w:rPr>
        <w:t xml:space="preserve"> </w:t>
      </w:r>
      <w:r w:rsidRPr="00834EFE">
        <w:rPr>
          <w:rFonts w:cs="ITCGaramondStd-Lt"/>
          <w:lang w:val="sms-FI"/>
        </w:rPr>
        <w:t xml:space="preserve">sueʹrjest </w:t>
      </w:r>
      <w:r w:rsidR="001F60D1" w:rsidRPr="00834EFE">
        <w:rPr>
          <w:rFonts w:cs="ITCGaramondStd-Lt"/>
          <w:lang w:val="sms-FI"/>
        </w:rPr>
        <w:t>vaʹǯǯtõõzz</w:t>
      </w:r>
      <w:r w:rsidRPr="00834EFE">
        <w:rPr>
          <w:rFonts w:cs="ITCGaramondStd-Lt"/>
          <w:lang w:val="sms-FI"/>
        </w:rPr>
        <w:t xml:space="preserve"> leʹbe </w:t>
      </w:r>
      <w:r w:rsidR="00585466" w:rsidRPr="00834EFE">
        <w:rPr>
          <w:rFonts w:cs="ITCGaramondStd-Lt"/>
          <w:lang w:val="sms-FI"/>
        </w:rPr>
        <w:t>koon-ne</w:t>
      </w:r>
      <w:r w:rsidRPr="00834EFE">
        <w:rPr>
          <w:rFonts w:cs="ITCGaramondStd-Lt"/>
          <w:lang w:val="sms-FI"/>
        </w:rPr>
        <w:t xml:space="preserve"> </w:t>
      </w:r>
      <w:r w:rsidR="002B69D9">
        <w:rPr>
          <w:rFonts w:cs="ITCGaramondStd-Lt"/>
          <w:lang w:val="sms-FI"/>
        </w:rPr>
        <w:t xml:space="preserve">sueʹrjest </w:t>
      </w:r>
      <w:r w:rsidR="00092391">
        <w:rPr>
          <w:rFonts w:cs="ITCGaramondStd-Lt"/>
          <w:lang w:val="sms-FI"/>
        </w:rPr>
        <w:t xml:space="preserve">samai jõnn </w:t>
      </w:r>
      <w:r w:rsidR="00B00103" w:rsidRPr="00834EFE">
        <w:rPr>
          <w:rFonts w:cs="ITCGaramondStd-Lt"/>
          <w:lang w:val="sms-FI"/>
        </w:rPr>
        <w:t>tuärj</w:t>
      </w:r>
      <w:r w:rsidRPr="00834EFE">
        <w:rPr>
          <w:rFonts w:cs="ITCGaramondStd-Lt"/>
          <w:lang w:val="sms-FI"/>
        </w:rPr>
        <w:t xml:space="preserve"> tarbb. Päärna </w:t>
      </w:r>
      <w:r w:rsidR="00535C3A" w:rsidRPr="00834EFE">
        <w:rPr>
          <w:rFonts w:cs="ITCGaramondStd-Lt"/>
          <w:lang w:val="sms-FI"/>
        </w:rPr>
        <w:t>õuddnem</w:t>
      </w:r>
      <w:r w:rsidRPr="00834EFE">
        <w:rPr>
          <w:rFonts w:cs="ITCGaramondStd-Lt"/>
          <w:lang w:val="sms-FI"/>
        </w:rPr>
        <w:t xml:space="preserve"> da mättjem </w:t>
      </w:r>
      <w:r w:rsidR="00AC2D79" w:rsidRPr="00834EFE">
        <w:rPr>
          <w:rFonts w:cs="ITCGaramondStd-Lt"/>
          <w:lang w:val="sms-FI"/>
        </w:rPr>
        <w:t>tuärjj</w:t>
      </w:r>
      <w:r w:rsidRPr="00834EFE">
        <w:rPr>
          <w:rFonts w:cs="ITCGaramondStd-Lt"/>
          <w:lang w:val="sms-FI"/>
        </w:rPr>
        <w:t xml:space="preserve"> </w:t>
      </w:r>
      <w:r w:rsidR="00E55634" w:rsidRPr="00834EFE">
        <w:rPr>
          <w:rFonts w:cs="ITCGaramondStd-Lt"/>
          <w:lang w:val="sms-FI"/>
        </w:rPr>
        <w:t>verdd</w:t>
      </w:r>
      <w:r w:rsidR="0016129E" w:rsidRPr="00834EFE">
        <w:rPr>
          <w:rFonts w:cs="ITCGaramondStd-Lt"/>
          <w:lang w:val="sms-FI"/>
        </w:rPr>
        <w:t xml:space="preserve">saž </w:t>
      </w:r>
      <w:r w:rsidR="00E55634" w:rsidRPr="00834EFE">
        <w:rPr>
          <w:rFonts w:cs="ITCGaramondStd-Lt"/>
          <w:lang w:val="sms-FI"/>
        </w:rPr>
        <w:t>jooukâst</w:t>
      </w:r>
      <w:r w:rsidRPr="00834EFE">
        <w:rPr>
          <w:rFonts w:cs="ITCGaramondStd-Lt"/>
          <w:lang w:val="sms-FI"/>
        </w:rPr>
        <w:t xml:space="preserve"> </w:t>
      </w:r>
      <w:r w:rsidR="00085C09">
        <w:rPr>
          <w:rFonts w:cs="ITCGaramondStd-Lt"/>
          <w:lang w:val="sms-FI"/>
        </w:rPr>
        <w:t xml:space="preserve">kaiʹbbai </w:t>
      </w:r>
      <w:r w:rsidR="00C7752B">
        <w:rPr>
          <w:rFonts w:cs="ITCGaramondStd-Lt"/>
          <w:lang w:val="sms-FI"/>
        </w:rPr>
        <w:t>plaanm</w:t>
      </w:r>
      <w:r w:rsidR="006D0C76">
        <w:rPr>
          <w:rFonts w:cs="ITCGaramondStd-Lt"/>
          <w:lang w:val="sms-FI"/>
        </w:rPr>
        <w:t>allašvuõđ</w:t>
      </w:r>
      <w:r w:rsidRPr="00834EFE">
        <w:rPr>
          <w:rFonts w:cs="ITCGaramondStd-Lt"/>
          <w:lang w:val="sms-FI"/>
        </w:rPr>
        <w:t>,</w:t>
      </w:r>
      <w:r w:rsidR="00B9178B">
        <w:rPr>
          <w:rFonts w:cs="ITCGaramondStd-Lt"/>
          <w:lang w:val="sms-FI"/>
        </w:rPr>
        <w:t xml:space="preserve"> spesiaal</w:t>
      </w:r>
      <w:r w:rsidRPr="00834EFE">
        <w:rPr>
          <w:rFonts w:cs="ITCGaramondStd-Lt"/>
          <w:lang w:val="sms-FI"/>
        </w:rPr>
        <w:t>silttummuž</w:t>
      </w:r>
      <w:r w:rsidR="00B9178B">
        <w:rPr>
          <w:rFonts w:cs="ITCGaramondStd-Lt"/>
          <w:lang w:val="sms-FI"/>
        </w:rPr>
        <w:t xml:space="preserve"> </w:t>
      </w:r>
      <w:r w:rsidRPr="00834EFE">
        <w:rPr>
          <w:rFonts w:cs="ITCGaramondStd-Lt"/>
          <w:lang w:val="sms-FI"/>
        </w:rPr>
        <w:t xml:space="preserve">di vueiʹtlvânji jeeʹresnallšem </w:t>
      </w:r>
      <w:r w:rsidR="00F07636" w:rsidRPr="00834EFE">
        <w:rPr>
          <w:rFonts w:cs="ITCGaramondStd-Lt"/>
          <w:lang w:val="sms-FI"/>
        </w:rPr>
        <w:t>jäʹrjstõõllmõõžž</w:t>
      </w:r>
      <w:r w:rsidR="00B9178B">
        <w:rPr>
          <w:rFonts w:cs="ITCGaramondStd-Lt"/>
          <w:lang w:val="sms-FI"/>
        </w:rPr>
        <w:t>id</w:t>
      </w:r>
      <w:r w:rsidRPr="00834EFE">
        <w:rPr>
          <w:rFonts w:cs="ITCGaramondStd-Lt"/>
          <w:lang w:val="sms-FI"/>
        </w:rPr>
        <w:t xml:space="preserve"> leʹbe </w:t>
      </w:r>
      <w:r w:rsidR="00B9178B">
        <w:rPr>
          <w:rFonts w:cs="ITCGaramondStd-Lt"/>
          <w:lang w:val="sms-FI"/>
        </w:rPr>
        <w:t>veäʹǩǩ</w:t>
      </w:r>
      <w:r w:rsidR="00F96A65" w:rsidRPr="00834EFE">
        <w:rPr>
          <w:rFonts w:cs="ITCGaramondStd-Lt"/>
          <w:lang w:val="sms-FI"/>
        </w:rPr>
        <w:t>neävv</w:t>
      </w:r>
      <w:r w:rsidR="00B9178B">
        <w:rPr>
          <w:rFonts w:cs="ITCGaramondStd-Lt"/>
          <w:lang w:val="sms-FI"/>
        </w:rPr>
        <w:t>aid</w:t>
      </w:r>
      <w:r w:rsidRPr="00834EFE">
        <w:rPr>
          <w:rFonts w:cs="ITCGaramondStd-Lt"/>
          <w:lang w:val="sms-FI"/>
        </w:rPr>
        <w:t>. Päärnaž taarba</w:t>
      </w:r>
      <w:r w:rsidR="00CE47F8" w:rsidRPr="00834EFE">
        <w:rPr>
          <w:rFonts w:cs="ITCGaramondStd-Lt"/>
          <w:lang w:val="sms-FI"/>
        </w:rPr>
        <w:t>š</w:t>
      </w:r>
      <w:r w:rsidRPr="00834EFE">
        <w:rPr>
          <w:rFonts w:cs="ITCGaramondStd-Lt"/>
          <w:lang w:val="sms-FI"/>
        </w:rPr>
        <w:t xml:space="preserve"> </w:t>
      </w:r>
      <w:r w:rsidR="00B9178B">
        <w:rPr>
          <w:rFonts w:cs="ITCGaramondStd-Lt"/>
          <w:lang w:val="sms-FI"/>
        </w:rPr>
        <w:t xml:space="preserve">vieʹǩǩ </w:t>
      </w:r>
      <w:r w:rsidR="00A51EF5" w:rsidRPr="00834EFE">
        <w:rPr>
          <w:rFonts w:cs="ITCGaramondStd-Lt"/>
          <w:lang w:val="sms-FI"/>
        </w:rPr>
        <w:t>jooukâst</w:t>
      </w:r>
      <w:r w:rsidRPr="00834EFE">
        <w:rPr>
          <w:rFonts w:cs="ITCGaramondStd-Lt"/>
          <w:lang w:val="sms-FI"/>
        </w:rPr>
        <w:t xml:space="preserve"> t</w:t>
      </w:r>
      <w:r w:rsidR="00B9178B">
        <w:rPr>
          <w:rFonts w:cs="ITCGaramondStd-Lt"/>
          <w:lang w:val="sms-FI"/>
        </w:rPr>
        <w:t>uåimmjummša</w:t>
      </w:r>
      <w:r w:rsidRPr="00834EFE">
        <w:rPr>
          <w:rFonts w:cs="ITCGaramondStd-Lt"/>
          <w:lang w:val="sms-FI"/>
        </w:rPr>
        <w:t xml:space="preserve">, </w:t>
      </w:r>
      <w:r w:rsidR="00B9178B">
        <w:rPr>
          <w:rFonts w:cs="ITCGaramondStd-Lt"/>
          <w:lang w:val="sms-FI"/>
        </w:rPr>
        <w:t>tuåimlaž je</w:t>
      </w:r>
      <w:r w:rsidR="001F7FF6">
        <w:rPr>
          <w:rFonts w:cs="ITCGaramondStd-Lt"/>
          <w:lang w:val="sms-FI"/>
        </w:rPr>
        <w:t xml:space="preserve">rrummuž </w:t>
      </w:r>
      <w:r w:rsidRPr="00834EFE">
        <w:rPr>
          <w:rFonts w:cs="ITCGaramondStd-Lt"/>
          <w:lang w:val="sms-FI"/>
        </w:rPr>
        <w:t>di ääiʹj</w:t>
      </w:r>
      <w:r w:rsidR="00962A90">
        <w:rPr>
          <w:rFonts w:cs="ITCGaramondStd-Lt"/>
          <w:lang w:val="sms-FI"/>
        </w:rPr>
        <w:t xml:space="preserve"> </w:t>
      </w:r>
      <w:r w:rsidR="004D4D33">
        <w:rPr>
          <w:rFonts w:cs="ITCGaramondStd-Lt"/>
          <w:lang w:val="sms-FI"/>
        </w:rPr>
        <w:t>vuâđđtääidai</w:t>
      </w:r>
      <w:r w:rsidR="00962A90">
        <w:rPr>
          <w:rFonts w:cs="ITCGaramondStd-Lt"/>
          <w:lang w:val="sms-FI"/>
        </w:rPr>
        <w:t xml:space="preserve"> harjjtõõllma</w:t>
      </w:r>
      <w:r w:rsidRPr="00834EFE">
        <w:rPr>
          <w:rFonts w:cs="ITCGaramondStd-Lt"/>
          <w:lang w:val="sms-FI"/>
        </w:rPr>
        <w:t xml:space="preserve">. Täʹl tuärjj </w:t>
      </w:r>
      <w:r w:rsidR="00962A90">
        <w:rPr>
          <w:rFonts w:cs="ITCGaramondStd-Lt"/>
          <w:lang w:val="sms-FI"/>
        </w:rPr>
        <w:t xml:space="preserve">vuäitt </w:t>
      </w:r>
      <w:r w:rsidR="00E77D4B">
        <w:rPr>
          <w:rFonts w:cs="ITCGaramondStd-Lt"/>
          <w:lang w:val="sms-FI"/>
        </w:rPr>
        <w:t xml:space="preserve">kaiʹbbjed </w:t>
      </w:r>
      <w:r w:rsidRPr="00834EFE">
        <w:rPr>
          <w:rFonts w:cs="ITCGaramondStd-Lt"/>
          <w:lang w:val="sms-FI"/>
        </w:rPr>
        <w:t xml:space="preserve">tuâjjlažkååʹdd </w:t>
      </w:r>
      <w:r w:rsidR="00E77D4B">
        <w:rPr>
          <w:rFonts w:cs="ITCGaramondStd-Lt"/>
          <w:lang w:val="sms-FI"/>
        </w:rPr>
        <w:t>spesiaal</w:t>
      </w:r>
      <w:r w:rsidRPr="00834EFE">
        <w:rPr>
          <w:rFonts w:cs="ITCGaramondStd-Lt"/>
          <w:lang w:val="sms-FI"/>
        </w:rPr>
        <w:t xml:space="preserve">pedagooglaž leʹbe </w:t>
      </w:r>
      <w:r w:rsidR="00E77D4B">
        <w:rPr>
          <w:rFonts w:cs="ITCGaramondStd-Lt"/>
          <w:lang w:val="sms-FI"/>
        </w:rPr>
        <w:t>pu</w:t>
      </w:r>
      <w:r w:rsidR="00EE13EB">
        <w:rPr>
          <w:rFonts w:cs="ITCGaramondStd-Lt"/>
          <w:lang w:val="sms-FI"/>
        </w:rPr>
        <w:t xml:space="preserve">õccjihååidlaž </w:t>
      </w:r>
      <w:r w:rsidRPr="00834EFE">
        <w:rPr>
          <w:rFonts w:cs="ITCGaramondStd-Lt"/>
          <w:lang w:val="sms-FI"/>
        </w:rPr>
        <w:t xml:space="preserve">siltteem </w:t>
      </w:r>
      <w:r w:rsidR="00EE13EB">
        <w:rPr>
          <w:rFonts w:cs="ITCGaramondStd-Lt"/>
          <w:lang w:val="sms-FI"/>
        </w:rPr>
        <w:t>nâânummuž</w:t>
      </w:r>
      <w:r w:rsidR="00EE486F">
        <w:rPr>
          <w:rFonts w:cs="ITCGaramondStd-Lt"/>
          <w:lang w:val="sms-FI"/>
        </w:rPr>
        <w:t xml:space="preserve"> </w:t>
      </w:r>
      <w:r w:rsidRPr="00834EFE">
        <w:rPr>
          <w:rFonts w:cs="ITCGaramondStd-Lt"/>
          <w:lang w:val="sms-FI"/>
        </w:rPr>
        <w:t xml:space="preserve">leʹbe </w:t>
      </w:r>
      <w:r w:rsidR="004B615D">
        <w:rPr>
          <w:rFonts w:cs="ITCGaramondStd-Lt"/>
          <w:lang w:val="sms-FI"/>
        </w:rPr>
        <w:t>määŋgsuârǥlaž</w:t>
      </w:r>
      <w:r w:rsidRPr="00834EFE">
        <w:rPr>
          <w:rFonts w:cs="ITCGaramondStd-Lt"/>
          <w:lang w:val="sms-FI"/>
        </w:rPr>
        <w:t xml:space="preserve"> õhttsažtuâj sosiaal- da tiõrvâsvuõtthuõl äʹšštobddji</w:t>
      </w:r>
      <w:r w:rsidR="00EE13EB">
        <w:rPr>
          <w:rFonts w:cs="ITCGaramondStd-Lt"/>
          <w:lang w:val="sms-FI"/>
        </w:rPr>
        <w:t>vuiʹm</w:t>
      </w:r>
      <w:r w:rsidRPr="00834EFE">
        <w:rPr>
          <w:rFonts w:cs="ITCGaramondStd-Lt"/>
          <w:lang w:val="sms-FI"/>
        </w:rPr>
        <w:t>.</w:t>
      </w:r>
    </w:p>
    <w:p w14:paraId="6898FFBD" w14:textId="77777777" w:rsidR="006D4D11" w:rsidRPr="00834EFE" w:rsidRDefault="006D4D11" w:rsidP="006D4D11">
      <w:pPr>
        <w:autoSpaceDE w:val="0"/>
        <w:autoSpaceDN w:val="0"/>
        <w:adjustRightInd w:val="0"/>
        <w:spacing w:after="0" w:line="240" w:lineRule="auto"/>
        <w:rPr>
          <w:rFonts w:cs="ITCGaramondStd-Lt"/>
          <w:lang w:val="sms-FI"/>
        </w:rPr>
      </w:pPr>
    </w:p>
    <w:p w14:paraId="38C09041" w14:textId="696EF88F" w:rsidR="006F2164" w:rsidRDefault="00535C3A" w:rsidP="0075054F">
      <w:pPr>
        <w:autoSpaceDE w:val="0"/>
        <w:autoSpaceDN w:val="0"/>
        <w:adjustRightInd w:val="0"/>
        <w:spacing w:after="0" w:line="240" w:lineRule="auto"/>
        <w:rPr>
          <w:rFonts w:cs="ITCGaramondStd-Lt"/>
          <w:lang w:val="sms-FI"/>
        </w:rPr>
      </w:pPr>
      <w:r w:rsidRPr="00834EFE">
        <w:rPr>
          <w:rFonts w:cs="ITCGaramondStd-Lt"/>
          <w:lang w:val="sms-FI"/>
        </w:rPr>
        <w:t>Õuddnem</w:t>
      </w:r>
      <w:r w:rsidR="006D4D11" w:rsidRPr="00834EFE">
        <w:rPr>
          <w:rFonts w:cs="ITCGaramondStd-Lt"/>
          <w:lang w:val="sms-FI"/>
        </w:rPr>
        <w:t xml:space="preserve">, mättjem da pueʹrrvââjjam tuärjjummuš </w:t>
      </w:r>
      <w:r w:rsidR="006F2164">
        <w:rPr>
          <w:rFonts w:cs="ITCGaramondStd-Lt"/>
          <w:lang w:val="sms-FI"/>
        </w:rPr>
        <w:t xml:space="preserve">kaiʹbbai </w:t>
      </w:r>
      <w:r w:rsidR="006D4D11" w:rsidRPr="00834EFE">
        <w:rPr>
          <w:rFonts w:cs="ITCGaramondStd-Lt"/>
          <w:lang w:val="sms-FI"/>
        </w:rPr>
        <w:t>juätkkjeei taʹrǩstõõllmõ</w:t>
      </w:r>
      <w:r w:rsidR="006F2164">
        <w:rPr>
          <w:rFonts w:cs="ITCGaramondStd-Lt"/>
          <w:lang w:val="sms-FI"/>
        </w:rPr>
        <w:t>õžž</w:t>
      </w:r>
      <w:r w:rsidR="006D4D11" w:rsidRPr="00834EFE">
        <w:rPr>
          <w:rFonts w:cs="ITCGaramondStd-Lt"/>
          <w:lang w:val="sms-FI"/>
        </w:rPr>
        <w:t xml:space="preserve">, dokumentâsttmõõžž da ärvvtõõllmõõžž päärna </w:t>
      </w:r>
      <w:r w:rsidR="00B00103" w:rsidRPr="00834EFE">
        <w:rPr>
          <w:rFonts w:cs="ITCGaramondStd-Lt"/>
          <w:lang w:val="sms-FI"/>
        </w:rPr>
        <w:t>tuärj</w:t>
      </w:r>
      <w:r w:rsidR="006D4D11" w:rsidRPr="00834EFE">
        <w:rPr>
          <w:rFonts w:cs="ITCGaramondStd-Lt"/>
          <w:lang w:val="sms-FI"/>
        </w:rPr>
        <w:t xml:space="preserve"> taarbin da tuåimi vaaiktõõzzin da riʹjttjummšest. Vuõs</w:t>
      </w:r>
      <w:r w:rsidR="006F2164">
        <w:rPr>
          <w:rFonts w:cs="ITCGaramondStd-Lt"/>
          <w:lang w:val="sms-FI"/>
        </w:rPr>
        <w:t>s</w:t>
      </w:r>
      <w:r w:rsidR="006D4D11" w:rsidRPr="00834EFE">
        <w:rPr>
          <w:rFonts w:cs="ITCGaramondStd-Lt"/>
          <w:lang w:val="sms-FI"/>
        </w:rPr>
        <w:t>mõssân taʹrǩstõõlât</w:t>
      </w:r>
      <w:r w:rsidR="006F2164">
        <w:rPr>
          <w:rFonts w:cs="ITCGaramondStd-Lt"/>
          <w:lang w:val="sms-FI"/>
        </w:rPr>
        <w:t xml:space="preserve"> </w:t>
      </w:r>
      <w:r w:rsidR="006D4D11" w:rsidRPr="00834EFE">
        <w:rPr>
          <w:rFonts w:cs="ITCGaramondStd-Lt"/>
          <w:lang w:val="sms-FI"/>
        </w:rPr>
        <w:t>â</w:t>
      </w:r>
      <w:r w:rsidR="006F2164">
        <w:rPr>
          <w:rFonts w:cs="ITCGaramondStd-Lt"/>
          <w:lang w:val="sms-FI"/>
        </w:rPr>
        <w:t>â</w:t>
      </w:r>
      <w:r w:rsidR="006D4D11" w:rsidRPr="00834EFE">
        <w:rPr>
          <w:rFonts w:cs="ITCGaramondStd-Lt"/>
          <w:lang w:val="sms-FI"/>
        </w:rPr>
        <w:t>ʹnnmest åårrai tuåimmjemnaaʹlid da mättjempirrõõzzid di tõi šiõttmõõžž päärnže. T</w:t>
      </w:r>
      <w:r w:rsidR="00A32D51" w:rsidRPr="00834EFE">
        <w:rPr>
          <w:rFonts w:cs="ITCGaramondStd-Lt"/>
          <w:lang w:val="sms-FI"/>
        </w:rPr>
        <w:t>a</w:t>
      </w:r>
      <w:r w:rsidR="006D4D11" w:rsidRPr="00834EFE">
        <w:rPr>
          <w:rFonts w:cs="ITCGaramondStd-Lt"/>
          <w:lang w:val="sms-FI"/>
        </w:rPr>
        <w:t xml:space="preserve">ʹrǩstõõllâm vuâđald ǩiõččât, vueiʹtet-a täid </w:t>
      </w:r>
      <w:r w:rsidR="0075054F">
        <w:rPr>
          <w:rFonts w:cs="ITCGaramondStd-Lt"/>
          <w:lang w:val="sms-FI"/>
        </w:rPr>
        <w:t>muuʹtteeʹl</w:t>
      </w:r>
      <w:r w:rsidR="006D4D11" w:rsidRPr="00834EFE">
        <w:rPr>
          <w:rFonts w:cs="ITCGaramondStd-Lt"/>
          <w:lang w:val="sms-FI"/>
        </w:rPr>
        <w:t xml:space="preserve"> viikkâd čõõđ päärnže p</w:t>
      </w:r>
      <w:r w:rsidR="0075054F">
        <w:rPr>
          <w:rFonts w:cs="ITCGaramondStd-Lt"/>
          <w:lang w:val="sms-FI"/>
        </w:rPr>
        <w:t xml:space="preserve">ueʹrben </w:t>
      </w:r>
      <w:r w:rsidR="005B6D9F" w:rsidRPr="00834EFE">
        <w:rPr>
          <w:rFonts w:cs="ITCGaramondStd-Lt"/>
          <w:lang w:val="sms-FI"/>
        </w:rPr>
        <w:t>šiõtt</w:t>
      </w:r>
      <w:r w:rsidR="0075054F">
        <w:rPr>
          <w:rFonts w:cs="ITCGaramondStd-Lt"/>
          <w:lang w:val="sms-FI"/>
        </w:rPr>
        <w:t xml:space="preserve">i </w:t>
      </w:r>
      <w:r w:rsidR="006D4D11" w:rsidRPr="00834EFE">
        <w:rPr>
          <w:rFonts w:cs="ITCGaramondStd-Lt"/>
          <w:lang w:val="sms-FI"/>
        </w:rPr>
        <w:t xml:space="preserve">pedagooglaž čåuddmõõžžid. Ärvvtõõllâm da tõn vuâđald šõddi </w:t>
      </w:r>
      <w:r w:rsidR="00B00103" w:rsidRPr="00834EFE">
        <w:rPr>
          <w:rFonts w:cs="ITCGaramondStd-Lt"/>
          <w:lang w:val="sms-FI"/>
        </w:rPr>
        <w:t>tuärj</w:t>
      </w:r>
      <w:r w:rsidR="006D4D11" w:rsidRPr="00834EFE">
        <w:rPr>
          <w:rFonts w:cs="ITCGaramondStd-Lt"/>
          <w:lang w:val="sms-FI"/>
        </w:rPr>
        <w:t xml:space="preserve"> plaanmõõžž vuâđđan lij pueʹrr leeʹd </w:t>
      </w:r>
      <w:r w:rsidR="003E619F" w:rsidRPr="00834EFE">
        <w:rPr>
          <w:rFonts w:cs="ITCGaramondStd-Lt"/>
          <w:lang w:val="sms-FI"/>
        </w:rPr>
        <w:t>nokk</w:t>
      </w:r>
      <w:r w:rsidR="006D4D11" w:rsidRPr="00834EFE">
        <w:rPr>
          <w:rFonts w:cs="ITCGaramondStd-Lt"/>
          <w:lang w:val="sms-FI"/>
        </w:rPr>
        <w:t xml:space="preserve"> määŋgsu</w:t>
      </w:r>
      <w:r w:rsidR="006601D5" w:rsidRPr="00834EFE">
        <w:rPr>
          <w:rFonts w:cs="ITCGaramondStd-Lt"/>
          <w:lang w:val="sms-FI"/>
        </w:rPr>
        <w:t xml:space="preserve">ârǥlaž </w:t>
      </w:r>
      <w:r w:rsidR="006D4D11" w:rsidRPr="00834EFE">
        <w:rPr>
          <w:rFonts w:cs="ITCGaramondStd-Lt"/>
          <w:lang w:val="sms-FI"/>
        </w:rPr>
        <w:t>äʹšštobddmõš.</w:t>
      </w:r>
      <w:bookmarkStart w:id="49" w:name="_Toc464558281"/>
    </w:p>
    <w:p w14:paraId="4BEB6856" w14:textId="77777777" w:rsidR="0075054F" w:rsidRPr="006F2164" w:rsidRDefault="0075054F" w:rsidP="0075054F">
      <w:pPr>
        <w:autoSpaceDE w:val="0"/>
        <w:autoSpaceDN w:val="0"/>
        <w:adjustRightInd w:val="0"/>
        <w:spacing w:after="0" w:line="240" w:lineRule="auto"/>
        <w:rPr>
          <w:lang w:val="sms-FI"/>
        </w:rPr>
      </w:pPr>
    </w:p>
    <w:p w14:paraId="75369A07" w14:textId="72ACB49D" w:rsidR="006D4D11" w:rsidRPr="00834EFE" w:rsidRDefault="006D4D11" w:rsidP="006D4D11">
      <w:pPr>
        <w:pStyle w:val="Otsikko2"/>
        <w:rPr>
          <w:lang w:val="sms-FI"/>
        </w:rPr>
      </w:pPr>
      <w:r w:rsidRPr="00834EFE">
        <w:rPr>
          <w:lang w:val="sms-FI"/>
        </w:rPr>
        <w:t xml:space="preserve">5.4 Päärna õuddpeâmmplaan </w:t>
      </w:r>
      <w:r w:rsidR="00B00103" w:rsidRPr="00834EFE">
        <w:rPr>
          <w:lang w:val="sms-FI"/>
        </w:rPr>
        <w:t>tuärj</w:t>
      </w:r>
      <w:r w:rsidRPr="00834EFE">
        <w:rPr>
          <w:lang w:val="sms-FI"/>
        </w:rPr>
        <w:t xml:space="preserve"> äiʹǧǧen</w:t>
      </w:r>
      <w:bookmarkEnd w:id="49"/>
    </w:p>
    <w:p w14:paraId="4ABFE412" w14:textId="77777777" w:rsidR="006D4D11" w:rsidRPr="00834EFE" w:rsidRDefault="006D4D11" w:rsidP="006D4D11">
      <w:pPr>
        <w:autoSpaceDE w:val="0"/>
        <w:autoSpaceDN w:val="0"/>
        <w:adjustRightInd w:val="0"/>
        <w:spacing w:after="0" w:line="240" w:lineRule="auto"/>
        <w:rPr>
          <w:rFonts w:cs="ITCGaramondStd-Bk"/>
          <w:lang w:val="sms-FI"/>
        </w:rPr>
      </w:pPr>
    </w:p>
    <w:p w14:paraId="3E9D652D" w14:textId="0747844C" w:rsidR="006D4D11"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Päärna taarbšem tuärjj, tuärjjtuåim da tõi čõõđ viikkmõš di tõid kuulli </w:t>
      </w:r>
      <w:r w:rsidR="00174BAB" w:rsidRPr="00834EFE">
        <w:rPr>
          <w:rFonts w:cs="ITCGaramondStd-Lt"/>
          <w:lang w:val="sms-FI"/>
        </w:rPr>
        <w:t>vaʹsttõsvuõđ da tuâjj-juâǥ</w:t>
      </w:r>
      <w:r w:rsidRPr="00834EFE">
        <w:rPr>
          <w:rFonts w:cs="ITCGaramondStd-Lt"/>
          <w:lang w:val="sms-FI"/>
        </w:rPr>
        <w:t xml:space="preserve"> </w:t>
      </w:r>
      <w:r w:rsidR="00B33D6A" w:rsidRPr="00834EFE">
        <w:rPr>
          <w:rFonts w:cs="ITCGaramondStd-Lt"/>
          <w:lang w:val="sms-FI"/>
        </w:rPr>
        <w:t>piijât pââjas</w:t>
      </w:r>
      <w:r w:rsidRPr="00834EFE">
        <w:rPr>
          <w:rFonts w:cs="ITCGaramondStd-Lt"/>
          <w:lang w:val="sms-FI"/>
        </w:rPr>
        <w:t xml:space="preserve"> päärna õuddpeâmmplaaʹne. Tõn raajjmest da ärvvtõõllmõõžžâst vaʹsttad </w:t>
      </w:r>
      <w:r w:rsidR="00EE7C4E" w:rsidRPr="00EE7C4E">
        <w:rPr>
          <w:rFonts w:cs="ITCGaramondStd-Lt"/>
          <w:highlight w:val="yellow"/>
          <w:lang w:val="sms-FI"/>
        </w:rPr>
        <w:t xml:space="preserve">õuddpeâmm </w:t>
      </w:r>
      <w:r w:rsidRPr="00EE7C4E">
        <w:rPr>
          <w:rFonts w:cs="ITCGaramondStd-Lt"/>
          <w:highlight w:val="yellow"/>
          <w:lang w:val="sms-FI"/>
        </w:rPr>
        <w:t>uʹčte</w:t>
      </w:r>
      <w:r w:rsidR="00EE7C4E" w:rsidRPr="00EE7C4E">
        <w:rPr>
          <w:rFonts w:cs="ITCGaramondStd-Lt"/>
          <w:highlight w:val="yellow"/>
          <w:lang w:val="sms-FI"/>
        </w:rPr>
        <w:t>eʹ</w:t>
      </w:r>
      <w:r w:rsidRPr="00EE7C4E">
        <w:rPr>
          <w:rFonts w:cs="ITCGaramondStd-Lt"/>
          <w:highlight w:val="yellow"/>
          <w:lang w:val="sms-FI"/>
        </w:rPr>
        <w:t>l</w:t>
      </w:r>
      <w:r w:rsidRPr="00834EFE">
        <w:rPr>
          <w:rFonts w:cs="ITCGaramondStd-Lt"/>
          <w:lang w:val="sms-FI"/>
        </w:rPr>
        <w:t xml:space="preserve"> da/leʹbe </w:t>
      </w:r>
      <w:r w:rsidR="00EE7C4E" w:rsidRPr="00EE7C4E">
        <w:rPr>
          <w:rFonts w:cs="ITCGaramondStd-Lt"/>
          <w:highlight w:val="yellow"/>
          <w:lang w:val="sms-FI"/>
        </w:rPr>
        <w:t xml:space="preserve">õuddpeâmm </w:t>
      </w:r>
      <w:r w:rsidRPr="00EE7C4E">
        <w:rPr>
          <w:rFonts w:cs="ITCGaramondStd-Lt"/>
          <w:highlight w:val="yellow"/>
          <w:lang w:val="sms-FI"/>
        </w:rPr>
        <w:t>spesiaaluʹčte</w:t>
      </w:r>
      <w:r w:rsidR="00EE7C4E" w:rsidRPr="00EE7C4E">
        <w:rPr>
          <w:rFonts w:cs="ITCGaramondStd-Lt"/>
          <w:highlight w:val="yellow"/>
          <w:lang w:val="sms-FI"/>
        </w:rPr>
        <w:t>eʹ</w:t>
      </w:r>
      <w:r w:rsidRPr="00EE7C4E">
        <w:rPr>
          <w:rFonts w:cs="ITCGaramondStd-Lt"/>
          <w:highlight w:val="yellow"/>
          <w:lang w:val="sms-FI"/>
        </w:rPr>
        <w:t>l</w:t>
      </w:r>
      <w:r w:rsidRPr="00834EFE">
        <w:rPr>
          <w:rFonts w:cs="ITCGaramondStd-Lt"/>
          <w:lang w:val="sms-FI"/>
        </w:rPr>
        <w:t xml:space="preserve"> õhttsažtuâjast jeeʹres tuâjjlažkååʹdd da päärna peâmmjin. Peâmmai da päärna vuässadvuõđ plaan raajjmõõžžâst da </w:t>
      </w:r>
      <w:r w:rsidR="001F71E5" w:rsidRPr="00834EFE">
        <w:rPr>
          <w:rFonts w:cs="ITCGaramondStd-Lt"/>
          <w:lang w:val="sms-FI"/>
        </w:rPr>
        <w:t>ärvvtõõllmõõžžâst</w:t>
      </w:r>
      <w:r w:rsidRPr="00834EFE">
        <w:rPr>
          <w:rFonts w:cs="ITCGaramondStd-Lt"/>
          <w:lang w:val="sms-FI"/>
        </w:rPr>
        <w:t xml:space="preserve"> tuärjjeet. </w:t>
      </w:r>
      <w:r w:rsidR="006967DB">
        <w:rPr>
          <w:rFonts w:cs="ITCGaramondStd-Lt"/>
          <w:lang w:val="sms-FI"/>
        </w:rPr>
        <w:t>Seʹlvvte</w:t>
      </w:r>
      <w:r w:rsidR="00D5762E">
        <w:rPr>
          <w:rFonts w:cs="ITCGaramondStd-Lt"/>
          <w:lang w:val="sms-FI"/>
        </w:rPr>
        <w:t>t</w:t>
      </w:r>
      <w:r w:rsidR="00893CF3">
        <w:rPr>
          <w:rFonts w:cs="ITCGaramondStd-Lt"/>
          <w:lang w:val="sms-FI"/>
        </w:rPr>
        <w:t xml:space="preserve"> tõn, </w:t>
      </w:r>
      <w:r w:rsidR="006967DB">
        <w:rPr>
          <w:rFonts w:cs="ITCGaramondStd-Lt"/>
          <w:lang w:val="sms-FI"/>
        </w:rPr>
        <w:t xml:space="preserve">mõõn </w:t>
      </w:r>
      <w:r w:rsidRPr="00834EFE">
        <w:rPr>
          <w:rFonts w:cs="ITCGaramondStd-Lt"/>
          <w:lang w:val="sms-FI"/>
        </w:rPr>
        <w:t>miõl</w:t>
      </w:r>
      <w:r w:rsidR="00EF7B29">
        <w:rPr>
          <w:rFonts w:cs="ITCGaramondStd-Lt"/>
          <w:lang w:val="sms-FI"/>
        </w:rPr>
        <w:t xml:space="preserve"> </w:t>
      </w:r>
      <w:r w:rsidR="006967DB">
        <w:rPr>
          <w:rFonts w:cs="ITCGaramondStd-Lt"/>
          <w:lang w:val="sms-FI"/>
        </w:rPr>
        <w:t xml:space="preserve">päärnaž lij </w:t>
      </w:r>
      <w:r w:rsidRPr="00834EFE">
        <w:rPr>
          <w:rFonts w:cs="ITCGaramondStd-Lt"/>
          <w:lang w:val="sms-FI"/>
        </w:rPr>
        <w:t xml:space="preserve">da </w:t>
      </w:r>
      <w:r w:rsidR="006967DB">
        <w:rPr>
          <w:rFonts w:cs="ITCGaramondStd-Lt"/>
          <w:lang w:val="sms-FI"/>
        </w:rPr>
        <w:t xml:space="preserve">tõn </w:t>
      </w:r>
      <w:r w:rsidRPr="00834EFE">
        <w:rPr>
          <w:rFonts w:cs="ITCGaramondStd-Lt"/>
          <w:lang w:val="sms-FI"/>
        </w:rPr>
        <w:t>vääʹldet lokku plaan raajee</w:t>
      </w:r>
      <w:r w:rsidR="0067612D">
        <w:rPr>
          <w:rFonts w:cs="ITCGaramondStd-Lt"/>
          <w:lang w:val="sms-FI"/>
        </w:rPr>
        <w:t>ʹ</w:t>
      </w:r>
      <w:r w:rsidRPr="00834EFE">
        <w:rPr>
          <w:rFonts w:cs="ITCGaramondStd-Lt"/>
          <w:lang w:val="sms-FI"/>
        </w:rPr>
        <w:t>n da tõn ärvvtõõl</w:t>
      </w:r>
      <w:r w:rsidR="0067612D">
        <w:rPr>
          <w:rFonts w:cs="ITCGaramondStd-Lt"/>
          <w:lang w:val="sms-FI"/>
        </w:rPr>
        <w:t>eeʹn</w:t>
      </w:r>
      <w:r w:rsidRPr="00834EFE">
        <w:rPr>
          <w:rFonts w:cs="ITCGaramondStd-Lt"/>
          <w:lang w:val="sms-FI"/>
        </w:rPr>
        <w:t xml:space="preserve"> (lååkk 1.3).</w:t>
      </w:r>
    </w:p>
    <w:p w14:paraId="373F32A2" w14:textId="77777777" w:rsidR="006D4D11" w:rsidRPr="00834EFE" w:rsidRDefault="006D4D11" w:rsidP="006D4D11">
      <w:pPr>
        <w:autoSpaceDE w:val="0"/>
        <w:autoSpaceDN w:val="0"/>
        <w:adjustRightInd w:val="0"/>
        <w:spacing w:after="0" w:line="240" w:lineRule="auto"/>
        <w:rPr>
          <w:rFonts w:cs="ITCGaramondStd-Lt"/>
          <w:lang w:val="sms-FI"/>
        </w:rPr>
      </w:pPr>
    </w:p>
    <w:p w14:paraId="0E864F0A" w14:textId="768FCCA1" w:rsidR="006D4D11" w:rsidRPr="00834EFE" w:rsidRDefault="00B00103" w:rsidP="006D4D11">
      <w:pPr>
        <w:autoSpaceDE w:val="0"/>
        <w:autoSpaceDN w:val="0"/>
        <w:adjustRightInd w:val="0"/>
        <w:spacing w:after="0" w:line="240" w:lineRule="auto"/>
        <w:rPr>
          <w:rFonts w:cs="ITCGaramondStd-Lt"/>
          <w:lang w:val="sms-FI"/>
        </w:rPr>
      </w:pPr>
      <w:r w:rsidRPr="00834EFE">
        <w:rPr>
          <w:rFonts w:cs="ITCGaramondStd-Lt"/>
          <w:lang w:val="sms-FI"/>
        </w:rPr>
        <w:t>Tuärj</w:t>
      </w:r>
      <w:r w:rsidR="006D4D11" w:rsidRPr="00834EFE">
        <w:rPr>
          <w:rFonts w:cs="ITCGaramondStd-Lt"/>
          <w:lang w:val="sms-FI"/>
        </w:rPr>
        <w:t xml:space="preserve"> teâuddjummuž ǩiõččât da plaan taʹrǩstet </w:t>
      </w:r>
      <w:r w:rsidR="00C000E3" w:rsidRPr="00834EFE">
        <w:rPr>
          <w:rFonts w:cs="ITCGaramondStd-Lt"/>
          <w:lang w:val="sms-FI"/>
        </w:rPr>
        <w:t>uuʹccmõsân</w:t>
      </w:r>
      <w:r w:rsidR="006D4D11" w:rsidRPr="00834EFE">
        <w:rPr>
          <w:rFonts w:cs="ITCGaramondStd-Lt"/>
          <w:lang w:val="sms-FI"/>
        </w:rPr>
        <w:t xml:space="preserve"> õʹhttešt eeʹjjest. </w:t>
      </w:r>
      <w:r w:rsidR="006601D5" w:rsidRPr="00834EFE">
        <w:rPr>
          <w:rFonts w:cs="ITCGaramondStd-Lt"/>
          <w:lang w:val="sms-FI"/>
        </w:rPr>
        <w:t xml:space="preserve">Uvddum </w:t>
      </w:r>
      <w:r w:rsidRPr="00834EFE">
        <w:rPr>
          <w:rFonts w:cs="ITCGaramondStd-Lt"/>
          <w:lang w:val="sms-FI"/>
        </w:rPr>
        <w:t>tuärj</w:t>
      </w:r>
      <w:r w:rsidR="006D4D11" w:rsidRPr="00834EFE">
        <w:rPr>
          <w:rFonts w:cs="ITCGaramondStd-Lt"/>
          <w:lang w:val="sms-FI"/>
        </w:rPr>
        <w:t xml:space="preserve"> </w:t>
      </w:r>
      <w:r w:rsidR="0067612D">
        <w:rPr>
          <w:rFonts w:cs="ITCGaramondStd-Lt"/>
          <w:lang w:val="sms-FI"/>
        </w:rPr>
        <w:t xml:space="preserve">vaaiktemvuõđ </w:t>
      </w:r>
      <w:r w:rsidR="00004B3E" w:rsidRPr="00834EFE">
        <w:rPr>
          <w:rFonts w:cs="ITCGaramondStd-Lt"/>
          <w:lang w:val="sms-FI"/>
        </w:rPr>
        <w:t>âlgg</w:t>
      </w:r>
      <w:r w:rsidR="006D4D11" w:rsidRPr="00834EFE">
        <w:rPr>
          <w:rFonts w:cs="ITCGaramondStd-Lt"/>
          <w:lang w:val="sms-FI"/>
        </w:rPr>
        <w:t xml:space="preserve"> ärvvtõõllâd mieʹrrkõõski, da </w:t>
      </w:r>
      <w:r w:rsidR="006601D5" w:rsidRPr="00834EFE">
        <w:rPr>
          <w:rFonts w:cs="ITCGaramondStd-Lt"/>
          <w:lang w:val="sms-FI"/>
        </w:rPr>
        <w:t xml:space="preserve">plaan </w:t>
      </w:r>
      <w:r w:rsidR="00004B3E" w:rsidRPr="00834EFE">
        <w:rPr>
          <w:rFonts w:cs="ITCGaramondStd-Lt"/>
          <w:lang w:val="sms-FI"/>
        </w:rPr>
        <w:t>âlgg</w:t>
      </w:r>
      <w:r w:rsidR="006D4D11" w:rsidRPr="00834EFE">
        <w:rPr>
          <w:rFonts w:cs="ITCGaramondStd-Lt"/>
          <w:lang w:val="sms-FI"/>
        </w:rPr>
        <w:t xml:space="preserve"> muʹtted taarb mieʹldd. Tuåimmjem täävtõõzzid kuâsttmõš </w:t>
      </w:r>
      <w:r w:rsidR="00004B3E" w:rsidRPr="00834EFE">
        <w:rPr>
          <w:rFonts w:cs="ITCGaramondStd-Lt"/>
          <w:lang w:val="sms-FI"/>
        </w:rPr>
        <w:t>âlgg</w:t>
      </w:r>
      <w:r w:rsidR="006D4D11" w:rsidRPr="00834EFE">
        <w:rPr>
          <w:rFonts w:cs="ITCGaramondStd-Lt"/>
          <w:lang w:val="sms-FI"/>
        </w:rPr>
        <w:t xml:space="preserve"> </w:t>
      </w:r>
      <w:r w:rsidR="00B33D6A" w:rsidRPr="00834EFE">
        <w:rPr>
          <w:rFonts w:cs="ITCGaramondStd-Lt"/>
          <w:lang w:val="sms-FI"/>
        </w:rPr>
        <w:t>piijât pââjas</w:t>
      </w:r>
      <w:r w:rsidR="006D4D11" w:rsidRPr="00834EFE">
        <w:rPr>
          <w:rFonts w:cs="ITCGaramondStd-Lt"/>
          <w:lang w:val="sms-FI"/>
        </w:rPr>
        <w:t xml:space="preserve"> da täävtõõzzid muʹtted ođđ taarb vaʹstteeʹjen. </w:t>
      </w:r>
      <w:r w:rsidR="0067612D">
        <w:rPr>
          <w:rFonts w:cs="ITCGaramondStd-Lt"/>
          <w:lang w:val="sms-FI"/>
        </w:rPr>
        <w:t xml:space="preserve">Plaanâst </w:t>
      </w:r>
      <w:r w:rsidR="00004B3E" w:rsidRPr="00834EFE">
        <w:rPr>
          <w:rFonts w:cs="ITCGaramondStd-Lt"/>
          <w:lang w:val="sms-FI"/>
        </w:rPr>
        <w:t>âlgg</w:t>
      </w:r>
      <w:r w:rsidR="006D4D11" w:rsidRPr="00834EFE">
        <w:rPr>
          <w:rFonts w:cs="ITCGaramondStd-Lt"/>
          <w:lang w:val="sms-FI"/>
        </w:rPr>
        <w:t xml:space="preserve"> </w:t>
      </w:r>
      <w:r w:rsidR="0067612D">
        <w:rPr>
          <w:rFonts w:cs="ITCGaramondStd-Lt"/>
          <w:lang w:val="sms-FI"/>
        </w:rPr>
        <w:t>kuâsttjed</w:t>
      </w:r>
      <w:r w:rsidR="006D4D11" w:rsidRPr="00834EFE">
        <w:rPr>
          <w:rFonts w:cs="ITCGaramondStd-Lt"/>
          <w:lang w:val="sms-FI"/>
        </w:rPr>
        <w:t xml:space="preserve">, jos </w:t>
      </w:r>
      <w:r w:rsidRPr="00834EFE">
        <w:rPr>
          <w:rFonts w:cs="ITCGaramondStd-Lt"/>
          <w:lang w:val="sms-FI"/>
        </w:rPr>
        <w:t>tuärj</w:t>
      </w:r>
      <w:r w:rsidR="006D4D11" w:rsidRPr="00834EFE">
        <w:rPr>
          <w:rFonts w:cs="ITCGaramondStd-Lt"/>
          <w:lang w:val="sms-FI"/>
        </w:rPr>
        <w:t xml:space="preserve"> tarbb da </w:t>
      </w:r>
      <w:r w:rsidR="00DC0CAF" w:rsidRPr="00834EFE">
        <w:rPr>
          <w:rFonts w:cs="ITCGaramondStd-Lt"/>
          <w:lang w:val="sms-FI"/>
        </w:rPr>
        <w:t>tuåim</w:t>
      </w:r>
      <w:r w:rsidR="006D4D11" w:rsidRPr="00834EFE">
        <w:rPr>
          <w:rFonts w:cs="ITCGaramondStd-Lt"/>
          <w:lang w:val="sms-FI"/>
        </w:rPr>
        <w:t xml:space="preserve"> lie </w:t>
      </w:r>
      <w:r w:rsidR="0067612D">
        <w:rPr>
          <w:rFonts w:cs="ITCGaramondStd-Lt"/>
          <w:lang w:val="sms-FI"/>
        </w:rPr>
        <w:t>puuttâm</w:t>
      </w:r>
      <w:r w:rsidR="006D4D11" w:rsidRPr="00834EFE">
        <w:rPr>
          <w:rFonts w:cs="ITCGaramondStd-Lt"/>
          <w:lang w:val="sms-FI"/>
        </w:rPr>
        <w:t xml:space="preserve">. </w:t>
      </w:r>
      <w:r w:rsidRPr="00834EFE">
        <w:rPr>
          <w:rFonts w:cs="ITCGaramondStd-Lt"/>
          <w:lang w:val="sms-FI"/>
        </w:rPr>
        <w:t>Tuärj</w:t>
      </w:r>
      <w:r w:rsidR="006D4D11" w:rsidRPr="00834EFE">
        <w:rPr>
          <w:rFonts w:cs="ITCGaramondStd-Lt"/>
          <w:lang w:val="sms-FI"/>
        </w:rPr>
        <w:t xml:space="preserve"> tarbb ǩiõččât pâi päärna </w:t>
      </w:r>
      <w:r w:rsidR="00BB13F0">
        <w:rPr>
          <w:rFonts w:cs="ITCGaramondStd-Lt"/>
          <w:lang w:val="sms-FI"/>
        </w:rPr>
        <w:t xml:space="preserve">ääʹljeeʹn </w:t>
      </w:r>
      <w:r w:rsidR="003E619F" w:rsidRPr="00834EFE">
        <w:rPr>
          <w:rFonts w:cs="ITCGaramondStd-Lt"/>
          <w:lang w:val="sms-FI"/>
        </w:rPr>
        <w:t>õuddmättʼtõ</w:t>
      </w:r>
      <w:r w:rsidR="00BB13F0">
        <w:rPr>
          <w:rFonts w:cs="ITCGaramondStd-Lt"/>
          <w:lang w:val="sms-FI"/>
        </w:rPr>
        <w:t>õzzâst</w:t>
      </w:r>
      <w:r w:rsidR="006D4D11" w:rsidRPr="00834EFE">
        <w:rPr>
          <w:rFonts w:cs="ITCGaramondStd-Lt"/>
          <w:lang w:val="sms-FI"/>
        </w:rPr>
        <w:t xml:space="preserve">. </w:t>
      </w:r>
      <w:r w:rsidR="00E26FC3" w:rsidRPr="0067612D">
        <w:rPr>
          <w:rFonts w:cs="ITCGaramondStd-Lt"/>
          <w:lang w:val="sms-FI"/>
        </w:rPr>
        <w:t>Õuddmättʼtõʹsse</w:t>
      </w:r>
      <w:r w:rsidR="0095683C">
        <w:rPr>
          <w:rFonts w:cs="ITCGaramondStd-Lt"/>
          <w:lang w:val="sms-FI"/>
        </w:rPr>
        <w:t xml:space="preserve"> </w:t>
      </w:r>
      <w:r w:rsidR="0067612D">
        <w:rPr>
          <w:rFonts w:cs="ITCGaramondStd-Lt"/>
          <w:lang w:val="sms-FI"/>
        </w:rPr>
        <w:t xml:space="preserve">vuässõõtti </w:t>
      </w:r>
      <w:r w:rsidR="006D4D11" w:rsidRPr="00834EFE">
        <w:rPr>
          <w:rFonts w:cs="ITCGaramondStd-Lt"/>
          <w:lang w:val="sms-FI"/>
        </w:rPr>
        <w:t>päärna šõddâm da mättjem</w:t>
      </w:r>
      <w:r w:rsidR="0095683C">
        <w:rPr>
          <w:rFonts w:cs="ITCGaramondStd-Lt"/>
          <w:lang w:val="sms-FI"/>
        </w:rPr>
        <w:t xml:space="preserve"> </w:t>
      </w:r>
      <w:r w:rsidR="00E61D22" w:rsidRPr="00834EFE">
        <w:rPr>
          <w:rFonts w:cs="ITCGaramondStd-Lt"/>
          <w:lang w:val="sms-FI"/>
        </w:rPr>
        <w:t>tuärj</w:t>
      </w:r>
      <w:r w:rsidR="00EF7B29">
        <w:rPr>
          <w:rFonts w:cs="ITCGaramondStd-Lt"/>
          <w:lang w:val="sms-FI"/>
        </w:rPr>
        <w:t xml:space="preserve"> pirr </w:t>
      </w:r>
      <w:r w:rsidR="006D4D11" w:rsidRPr="00834EFE">
        <w:rPr>
          <w:rFonts w:cs="ITCGaramondStd-Lt"/>
          <w:lang w:val="sms-FI"/>
        </w:rPr>
        <w:t xml:space="preserve">meäʹrreet </w:t>
      </w:r>
      <w:r w:rsidR="003E619F" w:rsidRPr="00834EFE">
        <w:rPr>
          <w:rFonts w:cs="ITCGaramondStd-Lt"/>
          <w:lang w:val="sms-FI"/>
        </w:rPr>
        <w:t>õuddmättʼtõõzz</w:t>
      </w:r>
      <w:r w:rsidR="006D4D11" w:rsidRPr="00834EFE">
        <w:rPr>
          <w:rFonts w:cs="ITCGaramondStd-Lt"/>
          <w:lang w:val="sms-FI"/>
        </w:rPr>
        <w:t xml:space="preserve"> </w:t>
      </w:r>
      <w:r w:rsidR="00483379" w:rsidRPr="00834EFE">
        <w:rPr>
          <w:rFonts w:cs="ITCGaramondStd-Lt"/>
          <w:lang w:val="sms-FI"/>
        </w:rPr>
        <w:t>mättʼtõsplaan</w:t>
      </w:r>
      <w:r w:rsidR="006D4D11" w:rsidRPr="00834EFE">
        <w:rPr>
          <w:rFonts w:cs="ITCGaramondStd-Lt"/>
          <w:lang w:val="sms-FI"/>
        </w:rPr>
        <w:t xml:space="preserve"> </w:t>
      </w:r>
      <w:r w:rsidR="00243082" w:rsidRPr="00834EFE">
        <w:rPr>
          <w:rFonts w:cs="ITCGaramondStd-Lt"/>
          <w:lang w:val="sms-FI"/>
        </w:rPr>
        <w:t>vuâđain</w:t>
      </w:r>
      <w:r w:rsidR="006D4D11" w:rsidRPr="00834EFE">
        <w:rPr>
          <w:rFonts w:cs="ITCGaramondStd-Lt"/>
          <w:lang w:val="sms-FI"/>
        </w:rPr>
        <w:t>.</w:t>
      </w:r>
    </w:p>
    <w:p w14:paraId="5192F279" w14:textId="77777777" w:rsidR="006D4D11" w:rsidRPr="00834EFE" w:rsidRDefault="006D4D11" w:rsidP="006D4D11">
      <w:pPr>
        <w:autoSpaceDE w:val="0"/>
        <w:autoSpaceDN w:val="0"/>
        <w:adjustRightInd w:val="0"/>
        <w:spacing w:after="0" w:line="240" w:lineRule="auto"/>
        <w:rPr>
          <w:rFonts w:cs="ITCGaramondStd-Lt"/>
          <w:lang w:val="sms-FI"/>
        </w:rPr>
      </w:pPr>
    </w:p>
    <w:p w14:paraId="0D6CDC82" w14:textId="31E4E41E"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Ko päärnaž vuäǯǯ </w:t>
      </w:r>
      <w:r w:rsidR="009D4E10" w:rsidRPr="00834EFE">
        <w:rPr>
          <w:rFonts w:cs="ITCGaramondStd-Lt"/>
          <w:lang w:val="sms-FI"/>
        </w:rPr>
        <w:t>õuddnummša</w:t>
      </w:r>
      <w:r w:rsidRPr="00834EFE">
        <w:rPr>
          <w:rFonts w:cs="ITCGaramondStd-Lt"/>
          <w:lang w:val="sms-FI"/>
        </w:rPr>
        <w:t xml:space="preserve"> da mättjummša tuärj, suu õuddpeâmmplaaʹne </w:t>
      </w:r>
      <w:r w:rsidR="00004B3E" w:rsidRPr="00834EFE">
        <w:rPr>
          <w:rFonts w:cs="ITCGaramondStd-Lt"/>
          <w:lang w:val="sms-FI"/>
        </w:rPr>
        <w:t>âlgg</w:t>
      </w:r>
      <w:r w:rsidRPr="00834EFE">
        <w:rPr>
          <w:rFonts w:cs="ITCGaramondStd-Lt"/>
          <w:lang w:val="sms-FI"/>
        </w:rPr>
        <w:t xml:space="preserve"> </w:t>
      </w:r>
      <w:r w:rsidR="00B33D6A" w:rsidRPr="00834EFE">
        <w:rPr>
          <w:rFonts w:cs="ITCGaramondStd-Lt"/>
          <w:lang w:val="sms-FI"/>
        </w:rPr>
        <w:t>piijât pââjas</w:t>
      </w:r>
      <w:r w:rsidRPr="00834EFE">
        <w:rPr>
          <w:rFonts w:cs="ITCGaramondStd-Lt"/>
          <w:lang w:val="sms-FI"/>
        </w:rPr>
        <w:t xml:space="preserve"> lååǥǥast 1.3 k</w:t>
      </w:r>
      <w:r w:rsidR="00DF5783">
        <w:rPr>
          <w:rFonts w:cs="ITCGaramondStd-Lt"/>
          <w:lang w:val="sms-FI"/>
        </w:rPr>
        <w:t xml:space="preserve">ovvuum </w:t>
      </w:r>
      <w:r w:rsidRPr="00834EFE">
        <w:rPr>
          <w:rFonts w:cs="ITCGaramondStd-Lt"/>
          <w:lang w:val="sms-FI"/>
        </w:rPr>
        <w:t>lââʹssen</w:t>
      </w:r>
      <w:r w:rsidR="00F97F19" w:rsidRPr="00834EFE">
        <w:rPr>
          <w:rFonts w:cs="ITCGaramondStd-Lt"/>
          <w:lang w:val="sms-FI"/>
        </w:rPr>
        <w:t xml:space="preserve"> täid aaʹššid</w:t>
      </w:r>
      <w:r w:rsidRPr="00834EFE">
        <w:rPr>
          <w:rFonts w:cs="ITCGaramondStd-Lt"/>
          <w:lang w:val="sms-FI"/>
        </w:rPr>
        <w:t>:</w:t>
      </w:r>
    </w:p>
    <w:p w14:paraId="245424D2" w14:textId="77777777" w:rsidR="006D4D11" w:rsidRPr="00834EFE" w:rsidRDefault="006D4D11" w:rsidP="006D4D11">
      <w:pPr>
        <w:autoSpaceDE w:val="0"/>
        <w:autoSpaceDN w:val="0"/>
        <w:adjustRightInd w:val="0"/>
        <w:spacing w:after="0" w:line="240" w:lineRule="auto"/>
        <w:rPr>
          <w:rFonts w:cs="ITCGaramondStd-Lt"/>
          <w:lang w:val="sms-FI"/>
        </w:rPr>
      </w:pPr>
    </w:p>
    <w:p w14:paraId="4B154B9A" w14:textId="0908459B"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Pedagooglaž da r</w:t>
      </w:r>
      <w:r w:rsidR="00B46BAD">
        <w:rPr>
          <w:rFonts w:cs="ITCGaramondStd-Lt"/>
          <w:lang w:val="sms-FI"/>
        </w:rPr>
        <w:t xml:space="preserve">aajõõzz </w:t>
      </w:r>
      <w:r w:rsidR="00B00103" w:rsidRPr="00834EFE">
        <w:rPr>
          <w:rFonts w:cs="ITCGaramondStd-Lt"/>
          <w:lang w:val="sms-FI"/>
        </w:rPr>
        <w:t>čåuddmõõžž</w:t>
      </w:r>
    </w:p>
    <w:p w14:paraId="0B023F72" w14:textId="0140D136" w:rsidR="006D4D11" w:rsidRPr="00834EFE" w:rsidRDefault="006D4D11" w:rsidP="006D4D11">
      <w:pPr>
        <w:pStyle w:val="Luettelokappale"/>
        <w:numPr>
          <w:ilvl w:val="0"/>
          <w:numId w:val="22"/>
        </w:numPr>
        <w:autoSpaceDE w:val="0"/>
        <w:autoSpaceDN w:val="0"/>
        <w:adjustRightInd w:val="0"/>
        <w:spacing w:after="0" w:line="240" w:lineRule="auto"/>
        <w:rPr>
          <w:rFonts w:cs="ITCGaramondStd-Lt"/>
          <w:lang w:val="sms-FI"/>
        </w:rPr>
      </w:pPr>
      <w:r w:rsidRPr="00834EFE">
        <w:rPr>
          <w:rFonts w:cs="ITCGaramondStd-Lt"/>
          <w:lang w:val="sms-FI"/>
        </w:rPr>
        <w:t xml:space="preserve">mättjempirrõõzzid kuulli </w:t>
      </w:r>
      <w:r w:rsidR="00B00103" w:rsidRPr="00834EFE">
        <w:rPr>
          <w:rFonts w:cs="ITCGaramondStd-Lt"/>
          <w:lang w:val="sms-FI"/>
        </w:rPr>
        <w:t>čåuddmõõžž</w:t>
      </w:r>
    </w:p>
    <w:p w14:paraId="7048AC7D" w14:textId="018B513E" w:rsidR="006D4D11" w:rsidRPr="00834EFE" w:rsidRDefault="006D4D11" w:rsidP="006D4D11">
      <w:pPr>
        <w:pStyle w:val="Luettelokappale"/>
        <w:numPr>
          <w:ilvl w:val="0"/>
          <w:numId w:val="22"/>
        </w:numPr>
        <w:autoSpaceDE w:val="0"/>
        <w:autoSpaceDN w:val="0"/>
        <w:adjustRightInd w:val="0"/>
        <w:spacing w:after="0" w:line="240" w:lineRule="auto"/>
        <w:rPr>
          <w:rFonts w:cs="ITCGaramondStd-Lt"/>
          <w:lang w:val="sms-FI"/>
        </w:rPr>
      </w:pPr>
      <w:r w:rsidRPr="00834EFE">
        <w:rPr>
          <w:rFonts w:cs="ITCGaramondStd-Lt"/>
          <w:lang w:val="sms-FI"/>
        </w:rPr>
        <w:t xml:space="preserve">tuâjjlažkååʹdd mittu da </w:t>
      </w:r>
      <w:r w:rsidR="00B46BAD">
        <w:rPr>
          <w:rFonts w:cs="ITCGaramondStd-Lt"/>
          <w:lang w:val="sms-FI"/>
        </w:rPr>
        <w:t xml:space="preserve">joukkraajõʹsse </w:t>
      </w:r>
      <w:r w:rsidRPr="00834EFE">
        <w:rPr>
          <w:rFonts w:cs="ITCGaramondStd-Lt"/>
          <w:lang w:val="sms-FI"/>
        </w:rPr>
        <w:t xml:space="preserve">kuulli </w:t>
      </w:r>
      <w:r w:rsidR="00B00103" w:rsidRPr="00834EFE">
        <w:rPr>
          <w:rFonts w:cs="ITCGaramondStd-Lt"/>
          <w:lang w:val="sms-FI"/>
        </w:rPr>
        <w:t>čåuddmõõžž</w:t>
      </w:r>
    </w:p>
    <w:p w14:paraId="2F0E1A77" w14:textId="4C6FA694" w:rsidR="006D4D11" w:rsidRPr="00834EFE" w:rsidRDefault="006D4D11" w:rsidP="006D4D11">
      <w:pPr>
        <w:pStyle w:val="Luettelokappale"/>
        <w:numPr>
          <w:ilvl w:val="0"/>
          <w:numId w:val="22"/>
        </w:numPr>
        <w:autoSpaceDE w:val="0"/>
        <w:autoSpaceDN w:val="0"/>
        <w:adjustRightInd w:val="0"/>
        <w:spacing w:after="0" w:line="240" w:lineRule="auto"/>
        <w:rPr>
          <w:rFonts w:cs="ITCGaramondStd-Lt"/>
          <w:lang w:val="sms-FI"/>
        </w:rPr>
      </w:pPr>
      <w:r w:rsidRPr="00834EFE">
        <w:rPr>
          <w:rFonts w:cs="ITCGaramondStd-Lt"/>
          <w:lang w:val="sms-FI"/>
        </w:rPr>
        <w:t xml:space="preserve">päärna </w:t>
      </w:r>
      <w:r w:rsidR="00B00103" w:rsidRPr="00834EFE">
        <w:rPr>
          <w:rFonts w:cs="ITCGaramondStd-Lt"/>
          <w:lang w:val="sms-FI"/>
        </w:rPr>
        <w:t>tu</w:t>
      </w:r>
      <w:r w:rsidR="006E0AD9">
        <w:rPr>
          <w:rFonts w:cs="ITCGaramondStd-Lt"/>
          <w:lang w:val="sms-FI"/>
        </w:rPr>
        <w:t>å</w:t>
      </w:r>
      <w:r w:rsidR="00B00103" w:rsidRPr="00834EFE">
        <w:rPr>
          <w:rFonts w:cs="ITCGaramondStd-Lt"/>
          <w:lang w:val="sms-FI"/>
        </w:rPr>
        <w:t>rjj</w:t>
      </w:r>
      <w:r w:rsidR="006E0AD9">
        <w:rPr>
          <w:rFonts w:cs="ITCGaramondStd-Lt"/>
          <w:lang w:val="sms-FI"/>
        </w:rPr>
        <w:t xml:space="preserve">u </w:t>
      </w:r>
      <w:r w:rsidRPr="00834EFE">
        <w:rPr>
          <w:rFonts w:cs="ITCGaramondStd-Lt"/>
          <w:lang w:val="sms-FI"/>
        </w:rPr>
        <w:t xml:space="preserve">kuulli </w:t>
      </w:r>
      <w:r w:rsidR="00B00103" w:rsidRPr="00834EFE">
        <w:rPr>
          <w:rFonts w:cs="ITCGaramondStd-Lt"/>
          <w:lang w:val="sms-FI"/>
        </w:rPr>
        <w:t>čåuddmõõžž</w:t>
      </w:r>
      <w:r w:rsidRPr="00834EFE">
        <w:rPr>
          <w:rFonts w:cs="ITCGaramondStd-Lt"/>
          <w:lang w:val="sms-FI"/>
        </w:rPr>
        <w:t xml:space="preserve"> õuddmiârkkân, tuåimmjem </w:t>
      </w:r>
      <w:r w:rsidR="006E0AD9">
        <w:rPr>
          <w:rFonts w:cs="ITCGaramondStd-Lt"/>
          <w:lang w:val="sms-FI"/>
        </w:rPr>
        <w:t>je</w:t>
      </w:r>
      <w:r w:rsidR="00C337F3">
        <w:rPr>
          <w:rFonts w:cs="ITCGaramondStd-Lt"/>
          <w:lang w:val="sms-FI"/>
        </w:rPr>
        <w:t>ärummuš</w:t>
      </w:r>
      <w:r w:rsidRPr="00834EFE">
        <w:rPr>
          <w:rFonts w:cs="ITCGaramondStd-Lt"/>
          <w:lang w:val="sms-FI"/>
        </w:rPr>
        <w:t xml:space="preserve">, </w:t>
      </w:r>
      <w:r w:rsidR="00C337F3">
        <w:rPr>
          <w:rFonts w:cs="ITCGaramondStd-Lt"/>
          <w:lang w:val="sms-FI"/>
        </w:rPr>
        <w:t xml:space="preserve">päärna õhttu </w:t>
      </w:r>
      <w:r w:rsidR="00B00103" w:rsidRPr="00834EFE">
        <w:rPr>
          <w:rFonts w:cs="ITCGaramondStd-Lt"/>
          <w:lang w:val="sms-FI"/>
        </w:rPr>
        <w:t>ohjjummuš</w:t>
      </w:r>
      <w:r w:rsidRPr="00834EFE">
        <w:rPr>
          <w:rFonts w:cs="ITCGaramondStd-Lt"/>
          <w:lang w:val="sms-FI"/>
        </w:rPr>
        <w:t xml:space="preserve">, </w:t>
      </w:r>
      <w:r w:rsidR="008B17E6">
        <w:rPr>
          <w:rFonts w:cs="ITCGaramondStd-Lt"/>
          <w:lang w:val="sms-FI"/>
        </w:rPr>
        <w:t>uʹcc</w:t>
      </w:r>
      <w:r w:rsidR="00F23B4F">
        <w:rPr>
          <w:rFonts w:cs="ITCGaramondStd-Lt"/>
          <w:lang w:val="sms-FI"/>
        </w:rPr>
        <w:t xml:space="preserve"> </w:t>
      </w:r>
      <w:r w:rsidR="008B17E6">
        <w:rPr>
          <w:rFonts w:cs="ITCGaramondStd-Lt"/>
          <w:lang w:val="sms-FI"/>
        </w:rPr>
        <w:t>jo</w:t>
      </w:r>
      <w:r w:rsidR="00F23B4F">
        <w:rPr>
          <w:rFonts w:cs="ITCGaramondStd-Lt"/>
          <w:lang w:val="sms-FI"/>
        </w:rPr>
        <w:t xml:space="preserve">oukâst tuåimmjummuš </w:t>
      </w:r>
      <w:r w:rsidRPr="00834EFE">
        <w:rPr>
          <w:rFonts w:cs="ITCGaramondStd-Lt"/>
          <w:lang w:val="sms-FI"/>
        </w:rPr>
        <w:t xml:space="preserve">leʹbe </w:t>
      </w:r>
      <w:r w:rsidR="00713BB7">
        <w:rPr>
          <w:rFonts w:cs="ITCGaramondStd-Lt"/>
          <w:lang w:val="sms-FI"/>
        </w:rPr>
        <w:t>sieʹvvmi</w:t>
      </w:r>
      <w:r w:rsidRPr="00834EFE">
        <w:rPr>
          <w:rFonts w:cs="ITCGaramondStd-Lt"/>
          <w:lang w:val="sms-FI"/>
        </w:rPr>
        <w:t xml:space="preserve"> da koovi âânnmõš</w:t>
      </w:r>
    </w:p>
    <w:p w14:paraId="4B1A262A" w14:textId="77777777" w:rsidR="006D4D11" w:rsidRPr="00834EFE" w:rsidRDefault="006D4D11" w:rsidP="006D4D11">
      <w:pPr>
        <w:pStyle w:val="Luettelokappale"/>
        <w:numPr>
          <w:ilvl w:val="0"/>
          <w:numId w:val="22"/>
        </w:numPr>
        <w:autoSpaceDE w:val="0"/>
        <w:autoSpaceDN w:val="0"/>
        <w:adjustRightInd w:val="0"/>
        <w:spacing w:after="0" w:line="240" w:lineRule="auto"/>
        <w:rPr>
          <w:rFonts w:cs="ITCGaramondStd-Lt"/>
          <w:lang w:val="sms-FI"/>
        </w:rPr>
      </w:pPr>
      <w:r w:rsidRPr="00834EFE">
        <w:rPr>
          <w:rFonts w:cs="ITCGaramondStd-Lt"/>
          <w:lang w:val="sms-FI"/>
        </w:rPr>
        <w:t>tuʹlǩǩeem- da vieʹǩǩtemkääzzkõõzz di veäʹǩǩneävvai âânnmõš</w:t>
      </w:r>
    </w:p>
    <w:p w14:paraId="4536F86B" w14:textId="77777777" w:rsidR="006D4D11" w:rsidRPr="00834EFE" w:rsidRDefault="006D4D11" w:rsidP="006D4D11">
      <w:pPr>
        <w:autoSpaceDE w:val="0"/>
        <w:autoSpaceDN w:val="0"/>
        <w:adjustRightInd w:val="0"/>
        <w:spacing w:after="0" w:line="240" w:lineRule="auto"/>
        <w:rPr>
          <w:rFonts w:cs="ITCGaramondStd-Lt"/>
          <w:lang w:val="sms-FI"/>
        </w:rPr>
      </w:pPr>
    </w:p>
    <w:p w14:paraId="68E4EE92" w14:textId="6A161DE9" w:rsidR="006D4D11" w:rsidRPr="00834EFE" w:rsidRDefault="00B00103" w:rsidP="006D4D11">
      <w:pPr>
        <w:autoSpaceDE w:val="0"/>
        <w:autoSpaceDN w:val="0"/>
        <w:adjustRightInd w:val="0"/>
        <w:spacing w:after="0" w:line="240" w:lineRule="auto"/>
        <w:rPr>
          <w:rFonts w:cs="ITCGaramondStd-Lt"/>
          <w:lang w:val="sms-FI"/>
        </w:rPr>
      </w:pPr>
      <w:r w:rsidRPr="00834EFE">
        <w:rPr>
          <w:rFonts w:cs="ITCGaramondStd-Lt"/>
          <w:lang w:val="sms-FI"/>
        </w:rPr>
        <w:t>Tuärj</w:t>
      </w:r>
      <w:r w:rsidR="006D4D11" w:rsidRPr="00834EFE">
        <w:rPr>
          <w:rFonts w:cs="ITCGaramondStd-Lt"/>
          <w:lang w:val="sms-FI"/>
        </w:rPr>
        <w:t xml:space="preserve"> </w:t>
      </w:r>
      <w:r w:rsidR="00B46BAD">
        <w:rPr>
          <w:rFonts w:cs="ITCGaramondStd-Lt"/>
          <w:lang w:val="sms-FI"/>
        </w:rPr>
        <w:t xml:space="preserve">kaiʹbbjem </w:t>
      </w:r>
      <w:r w:rsidR="006D4D11" w:rsidRPr="00834EFE">
        <w:rPr>
          <w:rFonts w:cs="ITCGaramondStd-Lt"/>
          <w:lang w:val="sms-FI"/>
        </w:rPr>
        <w:t>õhttsažtuâjj da kääzzkõõzz</w:t>
      </w:r>
    </w:p>
    <w:p w14:paraId="31A13EBE" w14:textId="77777777" w:rsidR="006D4D11" w:rsidRPr="00834EFE" w:rsidRDefault="006D4D11" w:rsidP="006D4D11">
      <w:pPr>
        <w:pStyle w:val="Luettelokappale"/>
        <w:numPr>
          <w:ilvl w:val="0"/>
          <w:numId w:val="24"/>
        </w:numPr>
        <w:autoSpaceDE w:val="0"/>
        <w:autoSpaceDN w:val="0"/>
        <w:adjustRightInd w:val="0"/>
        <w:spacing w:after="0" w:line="240" w:lineRule="auto"/>
        <w:rPr>
          <w:rFonts w:cs="ITCGaramondStd-Lt"/>
          <w:lang w:val="sms-FI"/>
        </w:rPr>
      </w:pPr>
      <w:r w:rsidRPr="00834EFE">
        <w:rPr>
          <w:rFonts w:cs="ITCGaramondStd-Lt"/>
          <w:lang w:val="sms-FI"/>
        </w:rPr>
        <w:t>õhttsažtuâjj päärna da peâmmjin</w:t>
      </w:r>
    </w:p>
    <w:p w14:paraId="11F0C17D" w14:textId="7F42485C" w:rsidR="006D4D11" w:rsidRPr="00834EFE" w:rsidRDefault="006D4D11" w:rsidP="006D4D11">
      <w:pPr>
        <w:pStyle w:val="Luettelokappale"/>
        <w:numPr>
          <w:ilvl w:val="0"/>
          <w:numId w:val="24"/>
        </w:numPr>
        <w:autoSpaceDE w:val="0"/>
        <w:autoSpaceDN w:val="0"/>
        <w:adjustRightInd w:val="0"/>
        <w:spacing w:after="0" w:line="240" w:lineRule="auto"/>
        <w:rPr>
          <w:rFonts w:cs="ITCGaramondStd-Lt"/>
          <w:lang w:val="sms-FI"/>
        </w:rPr>
      </w:pPr>
      <w:r w:rsidRPr="00834EFE">
        <w:rPr>
          <w:rFonts w:cs="ITCGaramondStd-Lt"/>
          <w:lang w:val="sms-FI"/>
        </w:rPr>
        <w:t xml:space="preserve">päärna </w:t>
      </w:r>
      <w:r w:rsidR="00B00103" w:rsidRPr="00834EFE">
        <w:rPr>
          <w:rFonts w:cs="ITCGaramondStd-Lt"/>
          <w:lang w:val="sms-FI"/>
        </w:rPr>
        <w:t>tuärj</w:t>
      </w:r>
      <w:r w:rsidRPr="00834EFE">
        <w:rPr>
          <w:rFonts w:cs="ITCGaramondStd-Lt"/>
          <w:lang w:val="sms-FI"/>
        </w:rPr>
        <w:t xml:space="preserve"> čõõđ viikkmõõžž </w:t>
      </w:r>
      <w:r w:rsidR="00C017E7" w:rsidRPr="00834EFE">
        <w:rPr>
          <w:rFonts w:cs="ITCGaramondStd-Lt"/>
          <w:lang w:val="sms-FI"/>
        </w:rPr>
        <w:t>vaʹsttõsvuõđ</w:t>
      </w:r>
    </w:p>
    <w:p w14:paraId="5C3B904E" w14:textId="01DC0A3F" w:rsidR="006D4D11" w:rsidRPr="00834EFE" w:rsidRDefault="00F23B4F" w:rsidP="006D4D11">
      <w:pPr>
        <w:pStyle w:val="Luettelokappale"/>
        <w:numPr>
          <w:ilvl w:val="0"/>
          <w:numId w:val="24"/>
        </w:numPr>
        <w:autoSpaceDE w:val="0"/>
        <w:autoSpaceDN w:val="0"/>
        <w:adjustRightInd w:val="0"/>
        <w:spacing w:after="0" w:line="240" w:lineRule="auto"/>
        <w:rPr>
          <w:rFonts w:cs="ITCGaramondStd-Lt"/>
          <w:lang w:val="sms-FI"/>
        </w:rPr>
      </w:pPr>
      <w:r>
        <w:rPr>
          <w:rFonts w:cs="ITCGaramondStd-Lt"/>
          <w:lang w:val="sms-FI"/>
        </w:rPr>
        <w:t>spesiaal</w:t>
      </w:r>
      <w:r w:rsidR="006D4D11" w:rsidRPr="00834EFE">
        <w:rPr>
          <w:rFonts w:cs="ITCGaramondStd-Lt"/>
          <w:lang w:val="sms-FI"/>
        </w:rPr>
        <w:t xml:space="preserve">äʹšštobddji, mâʹte </w:t>
      </w:r>
      <w:r w:rsidR="00EE7C4E" w:rsidRPr="00EE7C4E">
        <w:rPr>
          <w:rFonts w:cs="ITCGaramondStd-Lt"/>
          <w:highlight w:val="yellow"/>
          <w:lang w:val="sms-FI"/>
        </w:rPr>
        <w:t xml:space="preserve">õuddpeâmm </w:t>
      </w:r>
      <w:r w:rsidR="006D4D11" w:rsidRPr="00EE7C4E">
        <w:rPr>
          <w:rFonts w:cs="ITCGaramondStd-Lt"/>
          <w:highlight w:val="yellow"/>
          <w:lang w:val="sms-FI"/>
        </w:rPr>
        <w:t>spesiaaluʹčteeʹl</w:t>
      </w:r>
      <w:r w:rsidR="006D4D11" w:rsidRPr="00834EFE">
        <w:rPr>
          <w:rFonts w:cs="ITCGaramondStd-Lt"/>
          <w:lang w:val="sms-FI"/>
        </w:rPr>
        <w:t xml:space="preserve"> kääzzkõõzzi âânnmõš</w:t>
      </w:r>
    </w:p>
    <w:p w14:paraId="741BED81" w14:textId="2766DAAF" w:rsidR="006D4D11" w:rsidRPr="00834EFE" w:rsidRDefault="006D4D11" w:rsidP="006D4D11">
      <w:pPr>
        <w:pStyle w:val="Luettelokappale"/>
        <w:numPr>
          <w:ilvl w:val="0"/>
          <w:numId w:val="24"/>
        </w:numPr>
        <w:autoSpaceDE w:val="0"/>
        <w:autoSpaceDN w:val="0"/>
        <w:adjustRightInd w:val="0"/>
        <w:spacing w:after="0" w:line="240" w:lineRule="auto"/>
        <w:rPr>
          <w:rFonts w:cs="ITCGaramondStd-Lt"/>
          <w:lang w:val="sms-FI"/>
        </w:rPr>
      </w:pPr>
      <w:r w:rsidRPr="00834EFE">
        <w:rPr>
          <w:rFonts w:cs="ITCGaramondStd-Lt"/>
          <w:lang w:val="sms-FI"/>
        </w:rPr>
        <w:t xml:space="preserve">sosiaal- da tiõrvâsvuõtthuõl äʹšštobddji uʹvddem </w:t>
      </w:r>
      <w:r w:rsidR="00622B91" w:rsidRPr="00834EFE">
        <w:rPr>
          <w:rFonts w:cs="ITCGaramondStd-Lt"/>
          <w:lang w:val="sms-FI"/>
        </w:rPr>
        <w:t>ohjjummuš</w:t>
      </w:r>
      <w:r w:rsidRPr="00834EFE">
        <w:rPr>
          <w:rFonts w:cs="ITCGaramondStd-Lt"/>
          <w:lang w:val="sms-FI"/>
        </w:rPr>
        <w:t xml:space="preserve"> da konsultaatio</w:t>
      </w:r>
    </w:p>
    <w:p w14:paraId="6E7360A7" w14:textId="7FF99818" w:rsidR="006D4D11" w:rsidRPr="00834EFE" w:rsidRDefault="00B00103" w:rsidP="006D4D11">
      <w:pPr>
        <w:pStyle w:val="Luettelokappale"/>
        <w:numPr>
          <w:ilvl w:val="0"/>
          <w:numId w:val="24"/>
        </w:numPr>
        <w:autoSpaceDE w:val="0"/>
        <w:autoSpaceDN w:val="0"/>
        <w:adjustRightInd w:val="0"/>
        <w:spacing w:after="0" w:line="240" w:lineRule="auto"/>
        <w:rPr>
          <w:rFonts w:cs="ITCGaramondStd-Lt"/>
          <w:lang w:val="sms-FI"/>
        </w:rPr>
      </w:pPr>
      <w:r w:rsidRPr="00834EFE">
        <w:rPr>
          <w:rFonts w:cs="ITCGaramondStd-Lt"/>
          <w:lang w:val="sms-FI"/>
        </w:rPr>
        <w:t>vueiʹtlvaž jååʹđtummši jäʹrjstõõllmõõžž</w:t>
      </w:r>
      <w:r w:rsidR="006D4D11" w:rsidRPr="00834EFE">
        <w:rPr>
          <w:rFonts w:cs="ITCGaramondStd-Lt"/>
          <w:lang w:val="sms-FI"/>
        </w:rPr>
        <w:t xml:space="preserve"> da </w:t>
      </w:r>
      <w:r w:rsidR="00C017E7" w:rsidRPr="00834EFE">
        <w:rPr>
          <w:rFonts w:cs="ITCGaramondStd-Lt"/>
          <w:lang w:val="sms-FI"/>
        </w:rPr>
        <w:t>vaʹsttõsvuõđ</w:t>
      </w:r>
    </w:p>
    <w:p w14:paraId="5B4FCAFF" w14:textId="77777777" w:rsidR="006D4D11" w:rsidRPr="00834EFE" w:rsidRDefault="006D4D11" w:rsidP="006D4D11">
      <w:pPr>
        <w:autoSpaceDE w:val="0"/>
        <w:autoSpaceDN w:val="0"/>
        <w:adjustRightInd w:val="0"/>
        <w:spacing w:after="0" w:line="240" w:lineRule="auto"/>
        <w:rPr>
          <w:rFonts w:cs="ITCGaramondStd-Lt"/>
          <w:lang w:val="sms-FI"/>
        </w:rPr>
      </w:pPr>
    </w:p>
    <w:p w14:paraId="1F2B7ADF" w14:textId="40EDF3E3" w:rsidR="006D4D11" w:rsidRPr="00834EFE" w:rsidRDefault="00B00103" w:rsidP="006D4D11">
      <w:pPr>
        <w:autoSpaceDE w:val="0"/>
        <w:autoSpaceDN w:val="0"/>
        <w:adjustRightInd w:val="0"/>
        <w:spacing w:after="0" w:line="240" w:lineRule="auto"/>
        <w:rPr>
          <w:rFonts w:cs="ITCGaramondStd-Lt"/>
          <w:lang w:val="sms-FI"/>
        </w:rPr>
      </w:pPr>
      <w:r w:rsidRPr="00834EFE">
        <w:rPr>
          <w:rFonts w:cs="ITCGaramondStd-Lt"/>
          <w:lang w:val="sms-FI"/>
        </w:rPr>
        <w:t>Tuärj</w:t>
      </w:r>
      <w:r w:rsidR="006D4D11" w:rsidRPr="00834EFE">
        <w:rPr>
          <w:rFonts w:cs="ITCGaramondStd-Lt"/>
          <w:lang w:val="sms-FI"/>
        </w:rPr>
        <w:t xml:space="preserve"> </w:t>
      </w:r>
      <w:r w:rsidR="00F23B4F">
        <w:rPr>
          <w:rFonts w:cs="ITCGaramondStd-Lt"/>
          <w:lang w:val="sms-FI"/>
        </w:rPr>
        <w:t>vuåppmõš</w:t>
      </w:r>
      <w:r w:rsidR="006D4D11" w:rsidRPr="00834EFE">
        <w:rPr>
          <w:rFonts w:cs="ITCGaramondStd-Lt"/>
          <w:lang w:val="sms-FI"/>
        </w:rPr>
        <w:t xml:space="preserve"> da ärvvtõõllmõš</w:t>
      </w:r>
    </w:p>
    <w:p w14:paraId="62157582" w14:textId="0930CA01" w:rsidR="006D4D11" w:rsidRPr="00834EFE" w:rsidRDefault="006D4D11" w:rsidP="006D4D11">
      <w:pPr>
        <w:pStyle w:val="Luettelokappale"/>
        <w:numPr>
          <w:ilvl w:val="0"/>
          <w:numId w:val="26"/>
        </w:numPr>
        <w:autoSpaceDE w:val="0"/>
        <w:autoSpaceDN w:val="0"/>
        <w:adjustRightInd w:val="0"/>
        <w:spacing w:after="0" w:line="240" w:lineRule="auto"/>
        <w:rPr>
          <w:rFonts w:cs="ITCGaramondStd-Lt"/>
          <w:lang w:val="sms-FI"/>
        </w:rPr>
      </w:pPr>
      <w:r w:rsidRPr="00834EFE">
        <w:rPr>
          <w:rFonts w:cs="ITCGaramondStd-Lt"/>
          <w:lang w:val="sms-FI"/>
        </w:rPr>
        <w:t xml:space="preserve">täävtõõzzi teâuddmõõžž </w:t>
      </w:r>
      <w:r w:rsidR="00F23B4F">
        <w:rPr>
          <w:rFonts w:cs="ITCGaramondStd-Lt"/>
          <w:lang w:val="sms-FI"/>
        </w:rPr>
        <w:t>vuåppmõš</w:t>
      </w:r>
    </w:p>
    <w:p w14:paraId="6C49D46A" w14:textId="7534B498" w:rsidR="006D4D11" w:rsidRPr="00834EFE" w:rsidRDefault="006D4D11" w:rsidP="006D4D11">
      <w:pPr>
        <w:pStyle w:val="Luettelokappale"/>
        <w:numPr>
          <w:ilvl w:val="0"/>
          <w:numId w:val="26"/>
        </w:numPr>
        <w:autoSpaceDE w:val="0"/>
        <w:autoSpaceDN w:val="0"/>
        <w:adjustRightInd w:val="0"/>
        <w:spacing w:after="0" w:line="240" w:lineRule="auto"/>
        <w:rPr>
          <w:rFonts w:cs="ITCGaramondStd-Lt"/>
          <w:lang w:val="sms-FI"/>
        </w:rPr>
      </w:pPr>
      <w:r w:rsidRPr="00834EFE">
        <w:rPr>
          <w:rFonts w:cs="ITCGaramondStd-Lt"/>
          <w:lang w:val="sms-FI"/>
        </w:rPr>
        <w:t>tu</w:t>
      </w:r>
      <w:r w:rsidR="001773FE" w:rsidRPr="00834EFE">
        <w:rPr>
          <w:rFonts w:cs="ITCGaramondStd-Lt"/>
          <w:lang w:val="sms-FI"/>
        </w:rPr>
        <w:t xml:space="preserve">ärjjtuåimi </w:t>
      </w:r>
      <w:r w:rsidRPr="00834EFE">
        <w:rPr>
          <w:rFonts w:cs="ITCGaramondStd-Lt"/>
          <w:lang w:val="sms-FI"/>
        </w:rPr>
        <w:t>vaaiktõõzzi ärvvtõõllmõš di ärvvtõõllâmääiʹjpoodd.</w:t>
      </w:r>
    </w:p>
    <w:p w14:paraId="6766DEB1" w14:textId="77777777" w:rsidR="006D4D11" w:rsidRPr="00834EFE" w:rsidRDefault="006D4D11" w:rsidP="006D4D11">
      <w:pPr>
        <w:pStyle w:val="Otsikko2"/>
        <w:rPr>
          <w:lang w:val="sms-FI"/>
        </w:rPr>
      </w:pPr>
      <w:bookmarkStart w:id="50" w:name="_Toc464558282"/>
    </w:p>
    <w:p w14:paraId="707A13A0" w14:textId="76A15C6A" w:rsidR="006D4D11" w:rsidRPr="00834EFE" w:rsidRDefault="006D4D11" w:rsidP="006D4D11">
      <w:pPr>
        <w:pStyle w:val="Otsikko2"/>
        <w:rPr>
          <w:lang w:val="sms-FI"/>
        </w:rPr>
      </w:pPr>
      <w:r w:rsidRPr="00834EFE">
        <w:rPr>
          <w:lang w:val="sms-FI"/>
        </w:rPr>
        <w:t xml:space="preserve">5.5 </w:t>
      </w:r>
      <w:r w:rsidR="00FE098E" w:rsidRPr="00834EFE">
        <w:rPr>
          <w:lang w:val="sms-FI"/>
        </w:rPr>
        <w:t>Pääiklanji tuʹmmeem ääʹšš</w:t>
      </w:r>
      <w:bookmarkEnd w:id="50"/>
    </w:p>
    <w:p w14:paraId="164FCD79" w14:textId="77777777" w:rsidR="006D4D11" w:rsidRPr="00834EFE" w:rsidRDefault="006D4D11" w:rsidP="006D4D11">
      <w:pPr>
        <w:autoSpaceDE w:val="0"/>
        <w:autoSpaceDN w:val="0"/>
        <w:adjustRightInd w:val="0"/>
        <w:spacing w:after="0" w:line="240" w:lineRule="auto"/>
        <w:rPr>
          <w:rFonts w:cs="ITCGaramondStd-Bk"/>
          <w:lang w:val="sms-FI"/>
        </w:rPr>
      </w:pPr>
    </w:p>
    <w:p w14:paraId="0E8A679D" w14:textId="7181CEE7"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Pääiklaž õuddpeâmmplaanâst </w:t>
      </w:r>
      <w:r w:rsidR="00EA58B3" w:rsidRPr="00834EFE">
        <w:rPr>
          <w:rFonts w:cs="ITCGaramondStd-Lt"/>
          <w:lang w:val="sms-FI"/>
        </w:rPr>
        <w:t>tuʹmmeet</w:t>
      </w:r>
      <w:r w:rsidRPr="00834EFE">
        <w:rPr>
          <w:rFonts w:cs="ITCGaramondStd-Lt"/>
          <w:lang w:val="sms-FI"/>
        </w:rPr>
        <w:t xml:space="preserve"> da kovveet </w:t>
      </w:r>
      <w:r w:rsidR="00535C3A" w:rsidRPr="00834EFE">
        <w:rPr>
          <w:rFonts w:cs="ITCGaramondStd-Lt"/>
          <w:lang w:val="sms-FI"/>
        </w:rPr>
        <w:t>õuddnem</w:t>
      </w:r>
      <w:r w:rsidRPr="00834EFE">
        <w:rPr>
          <w:rFonts w:cs="ITCGaramondStd-Lt"/>
          <w:lang w:val="sms-FI"/>
        </w:rPr>
        <w:t xml:space="preserve"> da mättjem </w:t>
      </w:r>
      <w:r w:rsidR="00B00103" w:rsidRPr="00834EFE">
        <w:rPr>
          <w:rFonts w:cs="ITCGaramondStd-Lt"/>
          <w:lang w:val="sms-FI"/>
        </w:rPr>
        <w:t>tuärj</w:t>
      </w:r>
      <w:r w:rsidRPr="00834EFE">
        <w:rPr>
          <w:rFonts w:cs="ITCGaramondStd-Lt"/>
          <w:lang w:val="sms-FI"/>
        </w:rPr>
        <w:t xml:space="preserve"> jäʹrjstem vueʹjj jeeʹres </w:t>
      </w:r>
      <w:r w:rsidR="00AB6EC8" w:rsidRPr="00834EFE">
        <w:rPr>
          <w:rFonts w:cs="ITCGaramondStd-Lt"/>
          <w:lang w:val="sms-FI"/>
        </w:rPr>
        <w:t>tuåimmjemhäämain</w:t>
      </w:r>
      <w:r w:rsidRPr="00834EFE">
        <w:rPr>
          <w:rFonts w:cs="ITCGaramondStd-Lt"/>
          <w:lang w:val="sms-FI"/>
        </w:rPr>
        <w:t>.</w:t>
      </w:r>
    </w:p>
    <w:p w14:paraId="6EB59E8A" w14:textId="77777777" w:rsidR="006D4D11" w:rsidRPr="00834EFE" w:rsidRDefault="006D4D11" w:rsidP="006D4D11">
      <w:pPr>
        <w:autoSpaceDE w:val="0"/>
        <w:autoSpaceDN w:val="0"/>
        <w:adjustRightInd w:val="0"/>
        <w:spacing w:after="0" w:line="240" w:lineRule="auto"/>
        <w:rPr>
          <w:rFonts w:cs="ITCGaramondStd-Lt"/>
          <w:lang w:val="sms-FI"/>
        </w:rPr>
      </w:pPr>
    </w:p>
    <w:p w14:paraId="4890104A" w14:textId="77777777"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Pääiklaž õuddpeâmmplaanâst kovveet</w:t>
      </w:r>
    </w:p>
    <w:p w14:paraId="59CDBFF9" w14:textId="7EEC8B84" w:rsidR="006D4D11" w:rsidRPr="00834EFE" w:rsidRDefault="00535C3A" w:rsidP="006D4D11">
      <w:pPr>
        <w:pStyle w:val="Luettelokappale"/>
        <w:numPr>
          <w:ilvl w:val="0"/>
          <w:numId w:val="20"/>
        </w:numPr>
        <w:autoSpaceDE w:val="0"/>
        <w:autoSpaceDN w:val="0"/>
        <w:adjustRightInd w:val="0"/>
        <w:spacing w:after="0" w:line="240" w:lineRule="auto"/>
        <w:rPr>
          <w:rFonts w:cs="ITCGaramondStd-Lt"/>
          <w:lang w:val="sms-FI"/>
        </w:rPr>
      </w:pPr>
      <w:r w:rsidRPr="00834EFE">
        <w:rPr>
          <w:rFonts w:cs="ITCGaramondStd-Lt"/>
          <w:lang w:val="sms-FI"/>
        </w:rPr>
        <w:t>õuddnem</w:t>
      </w:r>
      <w:r w:rsidR="006D4D11" w:rsidRPr="00834EFE">
        <w:rPr>
          <w:rFonts w:cs="ITCGaramondStd-Lt"/>
          <w:lang w:val="sms-FI"/>
        </w:rPr>
        <w:t xml:space="preserve"> da mättjem </w:t>
      </w:r>
      <w:r w:rsidR="00B00103" w:rsidRPr="00834EFE">
        <w:rPr>
          <w:rFonts w:cs="ITCGaramondStd-Lt"/>
          <w:lang w:val="sms-FI"/>
        </w:rPr>
        <w:t>tuärj</w:t>
      </w:r>
      <w:r w:rsidR="006D4D11" w:rsidRPr="00834EFE">
        <w:rPr>
          <w:rFonts w:cs="ITCGaramondStd-Lt"/>
          <w:lang w:val="sms-FI"/>
        </w:rPr>
        <w:t xml:space="preserve"> jäʹrjstummuž oʹhjjeei pääiklaž vuâđđjurddi da vueʹjj</w:t>
      </w:r>
    </w:p>
    <w:p w14:paraId="454A8C2C" w14:textId="25125C13" w:rsidR="006D4D11" w:rsidRPr="00834EFE" w:rsidRDefault="006D4D11" w:rsidP="006D4D11">
      <w:pPr>
        <w:pStyle w:val="Luettelokappale"/>
        <w:numPr>
          <w:ilvl w:val="0"/>
          <w:numId w:val="20"/>
        </w:numPr>
        <w:autoSpaceDE w:val="0"/>
        <w:autoSpaceDN w:val="0"/>
        <w:adjustRightInd w:val="0"/>
        <w:spacing w:after="0" w:line="240" w:lineRule="auto"/>
        <w:rPr>
          <w:rFonts w:cs="ITCGaramondStd-Lt"/>
          <w:lang w:val="sms-FI"/>
        </w:rPr>
      </w:pPr>
      <w:r w:rsidRPr="00834EFE">
        <w:rPr>
          <w:rFonts w:cs="ITCGaramondStd-Lt"/>
          <w:lang w:val="sms-FI"/>
        </w:rPr>
        <w:t xml:space="preserve">päärna </w:t>
      </w:r>
      <w:r w:rsidR="00B00103" w:rsidRPr="00834EFE">
        <w:rPr>
          <w:rFonts w:cs="ITCGaramondStd-Lt"/>
          <w:lang w:val="sms-FI"/>
        </w:rPr>
        <w:t>tuärj</w:t>
      </w:r>
      <w:r w:rsidRPr="00834EFE">
        <w:rPr>
          <w:rFonts w:cs="ITCGaramondStd-Lt"/>
          <w:lang w:val="sms-FI"/>
        </w:rPr>
        <w:t xml:space="preserve"> taarb arvvtõõllma kuulli vueʹjj</w:t>
      </w:r>
      <w:r w:rsidR="00DC7EEF">
        <w:rPr>
          <w:rFonts w:cs="ITCGaramondStd-Lt"/>
          <w:lang w:val="sms-FI"/>
        </w:rPr>
        <w:t xml:space="preserve"> </w:t>
      </w:r>
      <w:r w:rsidR="00DC7EEF" w:rsidRPr="00DC7EEF">
        <w:rPr>
          <w:rFonts w:cs="ITCGaramondStd-Lt"/>
          <w:highlight w:val="yellow"/>
          <w:lang w:val="sms-FI"/>
        </w:rPr>
        <w:t>da vasttõõzz</w:t>
      </w:r>
    </w:p>
    <w:p w14:paraId="57F05038" w14:textId="60B610D6" w:rsidR="006D4D11" w:rsidRPr="00834EFE" w:rsidRDefault="00B00103" w:rsidP="006D4D11">
      <w:pPr>
        <w:pStyle w:val="Luettelokappale"/>
        <w:numPr>
          <w:ilvl w:val="0"/>
          <w:numId w:val="20"/>
        </w:numPr>
        <w:autoSpaceDE w:val="0"/>
        <w:autoSpaceDN w:val="0"/>
        <w:adjustRightInd w:val="0"/>
        <w:spacing w:after="0" w:line="240" w:lineRule="auto"/>
        <w:rPr>
          <w:rFonts w:cs="ITCGaramondStd-Lt"/>
          <w:lang w:val="sms-FI"/>
        </w:rPr>
      </w:pPr>
      <w:r w:rsidRPr="00834EFE">
        <w:rPr>
          <w:rFonts w:cs="ITCGaramondStd-Lt"/>
          <w:lang w:val="sms-FI"/>
        </w:rPr>
        <w:t>tuärj</w:t>
      </w:r>
      <w:r w:rsidR="006D4D11" w:rsidRPr="00834EFE">
        <w:rPr>
          <w:rFonts w:cs="ITCGaramondStd-Lt"/>
          <w:lang w:val="sms-FI"/>
        </w:rPr>
        <w:t xml:space="preserve"> čõõđ viikkmõš õuddpeâmmast: pedagooglaž, </w:t>
      </w:r>
      <w:r w:rsidR="00C74AE7">
        <w:rPr>
          <w:rFonts w:cs="ITCGaramondStd-Lt"/>
          <w:lang w:val="sms-FI"/>
        </w:rPr>
        <w:t xml:space="preserve">raajõõzz </w:t>
      </w:r>
      <w:r w:rsidR="006D4D11" w:rsidRPr="00834EFE">
        <w:rPr>
          <w:rFonts w:cs="ITCGaramondStd-Lt"/>
          <w:lang w:val="sms-FI"/>
        </w:rPr>
        <w:t>da pueʹrrvââjj</w:t>
      </w:r>
      <w:r w:rsidR="00C74AE7">
        <w:rPr>
          <w:rFonts w:cs="ITCGaramondStd-Lt"/>
          <w:lang w:val="sms-FI"/>
        </w:rPr>
        <w:t xml:space="preserve">mõõžž </w:t>
      </w:r>
      <w:r w:rsidR="006D4D11" w:rsidRPr="00834EFE">
        <w:rPr>
          <w:rFonts w:cs="ITCGaramondStd-Lt"/>
          <w:lang w:val="sms-FI"/>
        </w:rPr>
        <w:t>tuärjjee</w:t>
      </w:r>
      <w:r w:rsidR="00C74AE7">
        <w:rPr>
          <w:rFonts w:cs="ITCGaramondStd-Lt"/>
          <w:lang w:val="sms-FI"/>
        </w:rPr>
        <w:t>i</w:t>
      </w:r>
      <w:r w:rsidR="006D4D11" w:rsidRPr="00834EFE">
        <w:rPr>
          <w:rFonts w:cs="ITCGaramondStd-Lt"/>
          <w:lang w:val="sms-FI"/>
        </w:rPr>
        <w:t xml:space="preserve"> </w:t>
      </w:r>
      <w:r w:rsidRPr="00834EFE">
        <w:rPr>
          <w:rFonts w:cs="ITCGaramondStd-Lt"/>
          <w:lang w:val="sms-FI"/>
        </w:rPr>
        <w:t>jäʹrjstõõllmõõžž</w:t>
      </w:r>
    </w:p>
    <w:p w14:paraId="39426530" w14:textId="1D91CF38" w:rsidR="006D4D11" w:rsidRPr="00834EFE" w:rsidRDefault="006D4D11" w:rsidP="006D4D11">
      <w:pPr>
        <w:pStyle w:val="Luettelokappale"/>
        <w:numPr>
          <w:ilvl w:val="0"/>
          <w:numId w:val="20"/>
        </w:numPr>
        <w:autoSpaceDE w:val="0"/>
        <w:autoSpaceDN w:val="0"/>
        <w:adjustRightInd w:val="0"/>
        <w:spacing w:after="0" w:line="240" w:lineRule="auto"/>
        <w:rPr>
          <w:rFonts w:cs="ITCGaramondStd-Lt"/>
          <w:lang w:val="sms-FI"/>
        </w:rPr>
      </w:pPr>
      <w:r w:rsidRPr="00834EFE">
        <w:rPr>
          <w:rFonts w:cs="ITCGaramondStd-Lt"/>
          <w:lang w:val="sms-FI"/>
        </w:rPr>
        <w:t xml:space="preserve">päärna õuddpeâmmplaan </w:t>
      </w:r>
      <w:r w:rsidR="00DC7EEF" w:rsidRPr="00DC7EEF">
        <w:rPr>
          <w:rFonts w:cs="ITCGaramondStd-Lt"/>
          <w:highlight w:val="yellow"/>
          <w:lang w:val="sms-FI"/>
        </w:rPr>
        <w:t>tiuddummuš tuärjjõõzz vueiʹnnemkuuʹlmest lååǥǥ 5.4 m</w:t>
      </w:r>
      <w:r w:rsidR="00DC7EEF">
        <w:rPr>
          <w:rFonts w:cs="ITCGaramondStd-Lt"/>
          <w:highlight w:val="yellow"/>
          <w:lang w:val="sms-FI"/>
        </w:rPr>
        <w:t>eâ</w:t>
      </w:r>
      <w:r w:rsidR="00DC7EEF" w:rsidRPr="00DC7EEF">
        <w:rPr>
          <w:rFonts w:cs="ITCGaramondStd-Lt"/>
          <w:highlight w:val="yellow"/>
          <w:lang w:val="sms-FI"/>
        </w:rPr>
        <w:t xml:space="preserve">ldlânji. Plaan  </w:t>
      </w:r>
      <w:r w:rsidRPr="00DC7EEF">
        <w:rPr>
          <w:rFonts w:cs="ITCGaramondStd-Lt"/>
          <w:highlight w:val="yellow"/>
          <w:lang w:val="sms-FI"/>
        </w:rPr>
        <w:t xml:space="preserve">raajjma da arvvtõõllma kuulli </w:t>
      </w:r>
      <w:r w:rsidR="00DC7EEF" w:rsidRPr="00DC7EEF">
        <w:rPr>
          <w:rFonts w:cs="ITCGaramondStd-Lt"/>
          <w:highlight w:val="yellow"/>
          <w:lang w:val="sms-FI"/>
        </w:rPr>
        <w:t xml:space="preserve">pääiklaž vasttõõzz da </w:t>
      </w:r>
      <w:r w:rsidRPr="00DC7EEF">
        <w:rPr>
          <w:rFonts w:cs="ITCGaramondStd-Lt"/>
          <w:highlight w:val="yellow"/>
          <w:lang w:val="sms-FI"/>
        </w:rPr>
        <w:t>vueʹjj</w:t>
      </w:r>
      <w:r w:rsidR="00296EC7">
        <w:rPr>
          <w:rFonts w:cs="ITCGaramondStd-Lt"/>
          <w:lang w:val="sms-FI"/>
        </w:rPr>
        <w:t>.</w:t>
      </w:r>
    </w:p>
    <w:p w14:paraId="4330AB0B" w14:textId="600DC745" w:rsidR="006D4D11" w:rsidRPr="00834EFE" w:rsidRDefault="006D4D11" w:rsidP="006D4D11">
      <w:pPr>
        <w:pStyle w:val="Luettelokappale"/>
        <w:numPr>
          <w:ilvl w:val="0"/>
          <w:numId w:val="20"/>
        </w:numPr>
        <w:autoSpaceDE w:val="0"/>
        <w:autoSpaceDN w:val="0"/>
        <w:adjustRightInd w:val="0"/>
        <w:spacing w:after="0" w:line="240" w:lineRule="auto"/>
        <w:rPr>
          <w:rFonts w:cs="ITCGaramondStd-Lt"/>
          <w:lang w:val="sms-FI"/>
        </w:rPr>
      </w:pPr>
      <w:r w:rsidRPr="00834EFE">
        <w:rPr>
          <w:rFonts w:cs="ITCGaramondStd-Lt"/>
          <w:lang w:val="sms-FI"/>
        </w:rPr>
        <w:t xml:space="preserve">päärnai da </w:t>
      </w:r>
      <w:r w:rsidR="00B00103" w:rsidRPr="00834EFE">
        <w:rPr>
          <w:rFonts w:cs="ITCGaramondStd-Lt"/>
          <w:lang w:val="sms-FI"/>
        </w:rPr>
        <w:t>peâmmjivuiʹm</w:t>
      </w:r>
      <w:r w:rsidRPr="00834EFE">
        <w:rPr>
          <w:rFonts w:cs="ITCGaramondStd-Lt"/>
          <w:lang w:val="sms-FI"/>
        </w:rPr>
        <w:t xml:space="preserve"> </w:t>
      </w:r>
      <w:r w:rsidR="00B00103" w:rsidRPr="00834EFE">
        <w:rPr>
          <w:rFonts w:cs="ITCGaramondStd-Lt"/>
          <w:lang w:val="sms-FI"/>
        </w:rPr>
        <w:t>tuejjuum</w:t>
      </w:r>
      <w:r w:rsidRPr="00834EFE">
        <w:rPr>
          <w:rFonts w:cs="ITCGaramondStd-Lt"/>
          <w:lang w:val="sms-FI"/>
        </w:rPr>
        <w:t xml:space="preserve"> </w:t>
      </w:r>
      <w:r w:rsidR="00B00103" w:rsidRPr="00834EFE">
        <w:rPr>
          <w:rFonts w:cs="ITCGaramondStd-Lt"/>
          <w:lang w:val="sms-FI"/>
        </w:rPr>
        <w:t>õhttsažtuâj</w:t>
      </w:r>
      <w:r w:rsidRPr="00834EFE">
        <w:rPr>
          <w:rFonts w:cs="ITCGaramondStd-Lt"/>
          <w:lang w:val="sms-FI"/>
        </w:rPr>
        <w:t xml:space="preserve"> vueʹjj </w:t>
      </w:r>
      <w:r w:rsidR="00B00103" w:rsidRPr="00834EFE">
        <w:rPr>
          <w:rFonts w:cs="ITCGaramondStd-Lt"/>
          <w:lang w:val="sms-FI"/>
        </w:rPr>
        <w:t>tuärj</w:t>
      </w:r>
      <w:r w:rsidRPr="00834EFE">
        <w:rPr>
          <w:rFonts w:cs="ITCGaramondStd-Lt"/>
          <w:lang w:val="sms-FI"/>
        </w:rPr>
        <w:t xml:space="preserve"> äiʹǧǧen</w:t>
      </w:r>
    </w:p>
    <w:p w14:paraId="3D1E9F36" w14:textId="26720FB6" w:rsidR="006D4D11" w:rsidRPr="00834EFE" w:rsidRDefault="006258C3" w:rsidP="006D4D11">
      <w:pPr>
        <w:pStyle w:val="Luettelokappale"/>
        <w:numPr>
          <w:ilvl w:val="0"/>
          <w:numId w:val="20"/>
        </w:numPr>
        <w:autoSpaceDE w:val="0"/>
        <w:autoSpaceDN w:val="0"/>
        <w:adjustRightInd w:val="0"/>
        <w:spacing w:after="0" w:line="240" w:lineRule="auto"/>
        <w:rPr>
          <w:rFonts w:cs="ITCGaramondStd-Lt"/>
          <w:lang w:val="sms-FI"/>
        </w:rPr>
      </w:pPr>
      <w:r w:rsidRPr="00834EFE">
        <w:rPr>
          <w:rFonts w:cs="ITCGaramondStd-Lt"/>
          <w:lang w:val="sms-FI"/>
        </w:rPr>
        <w:t>määŋgsuârǥlaž</w:t>
      </w:r>
      <w:r w:rsidR="006D4D11" w:rsidRPr="00834EFE">
        <w:rPr>
          <w:rFonts w:cs="ITCGaramondStd-Lt"/>
          <w:lang w:val="sms-FI"/>
        </w:rPr>
        <w:t xml:space="preserve"> õhttsažtuâjj, </w:t>
      </w:r>
      <w:r w:rsidR="00174BAB" w:rsidRPr="00834EFE">
        <w:rPr>
          <w:rFonts w:cs="ITCGaramondStd-Lt"/>
          <w:lang w:val="sms-FI"/>
        </w:rPr>
        <w:t xml:space="preserve">vaʹsttõsvuõđ da </w:t>
      </w:r>
      <w:r w:rsidR="00A605C7" w:rsidRPr="00834EFE">
        <w:rPr>
          <w:rFonts w:cs="ITCGaramondStd-Lt"/>
          <w:lang w:val="sms-FI"/>
        </w:rPr>
        <w:t>tuâjj-juâǥǥ</w:t>
      </w:r>
      <w:r w:rsidR="006D4D11" w:rsidRPr="00834EFE">
        <w:rPr>
          <w:rFonts w:cs="ITCGaramondStd-Lt"/>
          <w:lang w:val="sms-FI"/>
        </w:rPr>
        <w:t xml:space="preserve"> jeeʹres </w:t>
      </w:r>
      <w:r w:rsidR="00BE74A0" w:rsidRPr="00834EFE">
        <w:rPr>
          <w:rFonts w:cs="ITCGaramondStd-Lt"/>
          <w:lang w:val="sms-FI"/>
        </w:rPr>
        <w:t>tuåimmjeeʹji</w:t>
      </w:r>
      <w:r w:rsidR="006D4D11" w:rsidRPr="00834EFE">
        <w:rPr>
          <w:rFonts w:cs="ITCGaramondStd-Lt"/>
          <w:lang w:val="sms-FI"/>
        </w:rPr>
        <w:t xml:space="preserve"> kõõsk </w:t>
      </w:r>
      <w:r w:rsidR="00B00103" w:rsidRPr="00834EFE">
        <w:rPr>
          <w:rFonts w:cs="ITCGaramondStd-Lt"/>
          <w:lang w:val="sms-FI"/>
        </w:rPr>
        <w:t>tuärj</w:t>
      </w:r>
      <w:r w:rsidR="006D4D11" w:rsidRPr="00834EFE">
        <w:rPr>
          <w:rFonts w:cs="ITCGaramondStd-Lt"/>
          <w:lang w:val="sms-FI"/>
        </w:rPr>
        <w:t xml:space="preserve"> jäʹrjstummšest di </w:t>
      </w:r>
      <w:r w:rsidR="00B00103" w:rsidRPr="00834EFE">
        <w:rPr>
          <w:rFonts w:cs="ITCGaramondStd-Lt"/>
          <w:lang w:val="sms-FI"/>
        </w:rPr>
        <w:t>tuärj</w:t>
      </w:r>
      <w:r w:rsidR="006D4D11" w:rsidRPr="00834EFE">
        <w:rPr>
          <w:rFonts w:cs="ITCGaramondStd-Lt"/>
          <w:lang w:val="sms-FI"/>
        </w:rPr>
        <w:t xml:space="preserve"> vaaiktõõzzi </w:t>
      </w:r>
      <w:r w:rsidR="007C7494">
        <w:rPr>
          <w:rFonts w:cs="ITCGaramondStd-Lt"/>
          <w:lang w:val="sms-FI"/>
        </w:rPr>
        <w:t>vuå</w:t>
      </w:r>
      <w:r w:rsidR="00696CF1">
        <w:rPr>
          <w:rFonts w:cs="ITCGaramondStd-Lt"/>
          <w:lang w:val="sms-FI"/>
        </w:rPr>
        <w:t xml:space="preserve">ppmõõžžâst </w:t>
      </w:r>
      <w:r w:rsidR="006D4D11" w:rsidRPr="00834EFE">
        <w:rPr>
          <w:rFonts w:cs="ITCGaramondStd-Lt"/>
          <w:lang w:val="sms-FI"/>
        </w:rPr>
        <w:t>da</w:t>
      </w:r>
      <w:r w:rsidR="00696CF1">
        <w:rPr>
          <w:rFonts w:cs="ITCGaramondStd-Lt"/>
          <w:lang w:val="sms-FI"/>
        </w:rPr>
        <w:t xml:space="preserve"> </w:t>
      </w:r>
      <w:r w:rsidR="001F71E5" w:rsidRPr="00834EFE">
        <w:rPr>
          <w:rFonts w:cs="ITCGaramondStd-Lt"/>
          <w:lang w:val="sms-FI"/>
        </w:rPr>
        <w:t>ärvvtõõllmõõžžâst</w:t>
      </w:r>
    </w:p>
    <w:p w14:paraId="5ACEA8C4" w14:textId="7A0F6B55" w:rsidR="006D4D11" w:rsidRPr="00834EFE" w:rsidRDefault="006D4D11" w:rsidP="006D4D11">
      <w:pPr>
        <w:pStyle w:val="Luettelokappale"/>
        <w:numPr>
          <w:ilvl w:val="0"/>
          <w:numId w:val="20"/>
        </w:numPr>
        <w:autoSpaceDE w:val="0"/>
        <w:autoSpaceDN w:val="0"/>
        <w:adjustRightInd w:val="0"/>
        <w:spacing w:after="0" w:line="240" w:lineRule="auto"/>
        <w:rPr>
          <w:rFonts w:cs="ITCGaramondStd-Lt"/>
          <w:lang w:val="sms-FI"/>
        </w:rPr>
      </w:pPr>
      <w:r w:rsidRPr="00834EFE">
        <w:rPr>
          <w:rFonts w:cs="ITCGaramondStd-Lt"/>
          <w:lang w:val="sms-FI"/>
        </w:rPr>
        <w:t xml:space="preserve">tuåimmjummuš </w:t>
      </w:r>
      <w:r w:rsidR="00056B5D" w:rsidRPr="00834EFE">
        <w:rPr>
          <w:rFonts w:cs="ITCGaramondStd-Lt"/>
          <w:lang w:val="sms-FI"/>
        </w:rPr>
        <w:t>seʹrddempooddin</w:t>
      </w:r>
      <w:r w:rsidRPr="00834EFE">
        <w:rPr>
          <w:rFonts w:cs="ITCGaramondStd-Lt"/>
          <w:lang w:val="sms-FI"/>
        </w:rPr>
        <w:t xml:space="preserve"> da teâ</w:t>
      </w:r>
      <w:r w:rsidR="00E26FC3" w:rsidRPr="00834EFE">
        <w:rPr>
          <w:rFonts w:cs="ITCGaramondStd-Lt"/>
          <w:lang w:val="sms-FI"/>
        </w:rPr>
        <w:t xml:space="preserve">ttseʹrddma </w:t>
      </w:r>
      <w:r w:rsidRPr="00834EFE">
        <w:rPr>
          <w:rFonts w:cs="ITCGaramondStd-Lt"/>
          <w:lang w:val="sms-FI"/>
        </w:rPr>
        <w:t>kuulli</w:t>
      </w:r>
      <w:r w:rsidR="00E26FC3" w:rsidRPr="00834EFE">
        <w:rPr>
          <w:rFonts w:cs="ITCGaramondStd-Lt"/>
          <w:lang w:val="sms-FI"/>
        </w:rPr>
        <w:t xml:space="preserve"> </w:t>
      </w:r>
      <w:r w:rsidRPr="00834EFE">
        <w:rPr>
          <w:rFonts w:cs="ITCGaramondStd-Lt"/>
          <w:lang w:val="sms-FI"/>
        </w:rPr>
        <w:t>vueʹjj õuddpeâmm äiʹǧǧen da s</w:t>
      </w:r>
      <w:r w:rsidR="00E26FC3" w:rsidRPr="00834EFE">
        <w:rPr>
          <w:rFonts w:cs="ITCGaramondStd-Lt"/>
          <w:lang w:val="sms-FI"/>
        </w:rPr>
        <w:t>eeʹrdeeʹn</w:t>
      </w:r>
      <w:r w:rsidRPr="00834EFE">
        <w:rPr>
          <w:rFonts w:cs="ITCGaramondStd-Lt"/>
          <w:lang w:val="sms-FI"/>
        </w:rPr>
        <w:t xml:space="preserve"> </w:t>
      </w:r>
      <w:r w:rsidR="00E26FC3" w:rsidRPr="00834EFE">
        <w:rPr>
          <w:rFonts w:cs="ITCGaramondStd-Lt"/>
          <w:lang w:val="sms-FI"/>
        </w:rPr>
        <w:t>õuddmättʼtõʹsse</w:t>
      </w:r>
    </w:p>
    <w:p w14:paraId="452D525A" w14:textId="77777777" w:rsidR="006D4D11" w:rsidRPr="00834EFE" w:rsidRDefault="006D4D11" w:rsidP="006D4D11">
      <w:pPr>
        <w:autoSpaceDE w:val="0"/>
        <w:autoSpaceDN w:val="0"/>
        <w:adjustRightInd w:val="0"/>
        <w:spacing w:after="0" w:line="240" w:lineRule="auto"/>
        <w:rPr>
          <w:rFonts w:cs="ITCGaramondStd-Lt"/>
          <w:lang w:val="sms-FI"/>
        </w:rPr>
      </w:pPr>
    </w:p>
    <w:p w14:paraId="76BD16CA" w14:textId="77777777" w:rsidR="006D4D11" w:rsidRPr="00834EFE" w:rsidRDefault="006D4D11" w:rsidP="006D4D11">
      <w:pPr>
        <w:autoSpaceDE w:val="0"/>
        <w:autoSpaceDN w:val="0"/>
        <w:adjustRightInd w:val="0"/>
        <w:spacing w:after="0" w:line="240" w:lineRule="auto"/>
        <w:rPr>
          <w:rFonts w:cs="ITCGaramondStd-Bd"/>
          <w:lang w:val="sms-FI"/>
        </w:rPr>
      </w:pPr>
      <w:r w:rsidRPr="00834EFE">
        <w:rPr>
          <w:rFonts w:cs="ITCGaramondStd-Lt"/>
          <w:lang w:val="sms-FI"/>
        </w:rPr>
        <w:t>Pääiklaž õuddpeâmmplaanâst meäʹrtõõlât tuʹlǩǩeem- da vieʹǩǩtemkääzzkõõzzid di veäʹǩǩneävvaid kuulli vaaldšmallaš vueʹjjid õuddpeâmm jäʹrjsteei tuʹmmstõõǥǥ meâldlanji.</w:t>
      </w:r>
    </w:p>
    <w:p w14:paraId="4F204A41" w14:textId="77777777" w:rsidR="006D4D11" w:rsidRPr="00834EFE" w:rsidRDefault="006D4D11" w:rsidP="006D4D11">
      <w:pPr>
        <w:autoSpaceDE w:val="0"/>
        <w:autoSpaceDN w:val="0"/>
        <w:adjustRightInd w:val="0"/>
        <w:spacing w:after="0" w:line="240" w:lineRule="auto"/>
        <w:rPr>
          <w:rFonts w:cs="ITCGaramondStd-Bd"/>
          <w:lang w:val="sms-FI"/>
        </w:rPr>
      </w:pPr>
    </w:p>
    <w:p w14:paraId="24CD77A8" w14:textId="77777777" w:rsidR="006D4D11" w:rsidRPr="00834EFE" w:rsidRDefault="006D4D11" w:rsidP="006D4D11">
      <w:pPr>
        <w:autoSpaceDE w:val="0"/>
        <w:autoSpaceDN w:val="0"/>
        <w:adjustRightInd w:val="0"/>
        <w:spacing w:after="0" w:line="240" w:lineRule="auto"/>
        <w:rPr>
          <w:rFonts w:cs="ITCGaramondStd-Bd"/>
          <w:lang w:val="sms-FI"/>
        </w:rPr>
      </w:pPr>
    </w:p>
    <w:p w14:paraId="79742BEA" w14:textId="77777777" w:rsidR="006D4D11" w:rsidRPr="00834EFE" w:rsidRDefault="006D4D11" w:rsidP="006D4D11">
      <w:pPr>
        <w:autoSpaceDE w:val="0"/>
        <w:autoSpaceDN w:val="0"/>
        <w:adjustRightInd w:val="0"/>
        <w:spacing w:after="0" w:line="240" w:lineRule="auto"/>
        <w:rPr>
          <w:rFonts w:cs="ITCGaramondStd-Bd"/>
          <w:lang w:val="sms-FI"/>
        </w:rPr>
      </w:pPr>
    </w:p>
    <w:p w14:paraId="78C59F93" w14:textId="77777777" w:rsidR="006D4D11" w:rsidRPr="00834EFE" w:rsidRDefault="006D4D11" w:rsidP="006D4D11">
      <w:pPr>
        <w:rPr>
          <w:rFonts w:cs="ITCGaramondStd-Bd"/>
          <w:lang w:val="sms-FI"/>
        </w:rPr>
      </w:pPr>
      <w:r w:rsidRPr="00834EFE">
        <w:rPr>
          <w:rFonts w:cs="ITCGaramondStd-Bd"/>
          <w:lang w:val="sms-FI"/>
        </w:rPr>
        <w:br w:type="page"/>
      </w:r>
    </w:p>
    <w:p w14:paraId="5087B613" w14:textId="51449E72" w:rsidR="006D4D11" w:rsidRPr="00834EFE" w:rsidRDefault="006D4D11" w:rsidP="006D4D11">
      <w:pPr>
        <w:pStyle w:val="Otsikko1"/>
        <w:rPr>
          <w:lang w:val="sms-FI"/>
        </w:rPr>
      </w:pPr>
      <w:bookmarkStart w:id="51" w:name="_Toc464558283"/>
      <w:r w:rsidRPr="00834EFE">
        <w:rPr>
          <w:lang w:val="sms-FI"/>
        </w:rPr>
        <w:t xml:space="preserve">6. </w:t>
      </w:r>
      <w:r w:rsidR="00344F6B" w:rsidRPr="00834EFE">
        <w:rPr>
          <w:lang w:val="sms-FI"/>
        </w:rPr>
        <w:t>Vaajtõsmääinlaž</w:t>
      </w:r>
      <w:r w:rsidRPr="00834EFE">
        <w:rPr>
          <w:lang w:val="sms-FI"/>
        </w:rPr>
        <w:t xml:space="preserve"> pedagogiʹǩǩe leʹbe</w:t>
      </w:r>
      <w:r w:rsidR="00886DA5">
        <w:rPr>
          <w:lang w:val="sms-FI"/>
        </w:rPr>
        <w:t xml:space="preserve"> </w:t>
      </w:r>
      <w:r w:rsidR="00622C89" w:rsidRPr="00834EFE">
        <w:rPr>
          <w:lang w:val="sms-FI"/>
        </w:rPr>
        <w:t>jiiʹjjesnallšem</w:t>
      </w:r>
      <w:r w:rsidR="00886DA5">
        <w:rPr>
          <w:lang w:val="sms-FI"/>
        </w:rPr>
        <w:t xml:space="preserve"> </w:t>
      </w:r>
      <w:r w:rsidR="00622C89" w:rsidRPr="00834EFE">
        <w:rPr>
          <w:lang w:val="sms-FI"/>
        </w:rPr>
        <w:t>ǩiõččmõʹšše</w:t>
      </w:r>
      <w:r w:rsidRPr="00834EFE">
        <w:rPr>
          <w:lang w:val="sms-FI"/>
        </w:rPr>
        <w:t xml:space="preserve"> vuâđđõõvvi õuddpeâmm</w:t>
      </w:r>
      <w:bookmarkEnd w:id="51"/>
    </w:p>
    <w:p w14:paraId="0160D17F" w14:textId="77777777" w:rsidR="006D4D11" w:rsidRPr="00834EFE" w:rsidRDefault="006D4D11" w:rsidP="006D4D11">
      <w:pPr>
        <w:autoSpaceDE w:val="0"/>
        <w:autoSpaceDN w:val="0"/>
        <w:adjustRightInd w:val="0"/>
        <w:spacing w:after="0" w:line="240" w:lineRule="auto"/>
        <w:rPr>
          <w:rFonts w:cs="ITCGaramondStd-Bk"/>
          <w:lang w:val="sms-FI"/>
        </w:rPr>
      </w:pPr>
    </w:p>
    <w:p w14:paraId="7A519966" w14:textId="77777777" w:rsidR="006D4D11" w:rsidRPr="00834EFE" w:rsidRDefault="006D4D11" w:rsidP="006D4D11">
      <w:pPr>
        <w:autoSpaceDE w:val="0"/>
        <w:autoSpaceDN w:val="0"/>
        <w:adjustRightInd w:val="0"/>
        <w:spacing w:after="0" w:line="240" w:lineRule="auto"/>
        <w:rPr>
          <w:rFonts w:cs="ITCGaramondStd-Bk"/>
          <w:lang w:val="sms-FI"/>
        </w:rPr>
      </w:pPr>
    </w:p>
    <w:p w14:paraId="2776DAF7" w14:textId="7725D6C0"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Puk õuddpeâmmast </w:t>
      </w:r>
      <w:r w:rsidR="00DA59E6" w:rsidRPr="00834EFE">
        <w:rPr>
          <w:rFonts w:cs="ITCGaramondStd-Lt"/>
          <w:lang w:val="sms-FI"/>
        </w:rPr>
        <w:t xml:space="preserve">jääʹǩǩtet </w:t>
      </w:r>
      <w:r w:rsidRPr="00834EFE">
        <w:rPr>
          <w:rFonts w:cs="ITCGaramondStd-Lt"/>
          <w:lang w:val="sms-FI"/>
        </w:rPr>
        <w:t xml:space="preserve">laaʹjjin, suåppmõõžžin da täin </w:t>
      </w:r>
      <w:r w:rsidR="00243082" w:rsidRPr="00834EFE">
        <w:rPr>
          <w:rFonts w:cs="ITCGaramondStd-Lt"/>
          <w:lang w:val="sms-FI"/>
        </w:rPr>
        <w:t>vuâđain</w:t>
      </w:r>
      <w:r w:rsidRPr="00834EFE">
        <w:rPr>
          <w:rFonts w:cs="ITCGaramondStd-Lt"/>
          <w:lang w:val="sms-FI"/>
        </w:rPr>
        <w:t xml:space="preserve"> </w:t>
      </w:r>
      <w:r w:rsidR="001A12D7" w:rsidRPr="00834EFE">
        <w:rPr>
          <w:rFonts w:cs="ITCGaramondStd-Lt"/>
          <w:lang w:val="sms-FI"/>
        </w:rPr>
        <w:t>õudd</w:t>
      </w:r>
      <w:r w:rsidRPr="00834EFE">
        <w:rPr>
          <w:rFonts w:cs="ITCGaramondStd-Lt"/>
          <w:lang w:val="sms-FI"/>
        </w:rPr>
        <w:t xml:space="preserve">piõmmu pijjum takai täävtõõzzid da tuåimmjemvuâđđjurddjid. Täk </w:t>
      </w:r>
      <w:r w:rsidR="00F207BE" w:rsidRPr="00834EFE">
        <w:rPr>
          <w:rFonts w:cs="ITCGaramondStd-Lt"/>
          <w:lang w:val="sms-FI"/>
        </w:rPr>
        <w:t>täävtõõ</w:t>
      </w:r>
      <w:r w:rsidRPr="00834EFE">
        <w:rPr>
          <w:rFonts w:cs="ITCGaramondStd-Lt"/>
          <w:lang w:val="sms-FI"/>
        </w:rPr>
        <w:t xml:space="preserve">zz da </w:t>
      </w:r>
      <w:r w:rsidR="005B7B47" w:rsidRPr="00834EFE">
        <w:rPr>
          <w:rFonts w:cs="ITCGaramondStd-Lt"/>
          <w:lang w:val="sms-FI"/>
        </w:rPr>
        <w:t>tuåimmjem</w:t>
      </w:r>
      <w:r w:rsidRPr="00834EFE">
        <w:rPr>
          <w:rFonts w:cs="ITCGaramondStd-Lt"/>
          <w:lang w:val="sms-FI"/>
        </w:rPr>
        <w:t xml:space="preserve">vuâđđjurddi </w:t>
      </w:r>
      <w:r w:rsidR="00DA59E6" w:rsidRPr="00834EFE">
        <w:rPr>
          <w:rFonts w:cs="ITCGaramondStd-Lt"/>
          <w:lang w:val="sms-FI"/>
        </w:rPr>
        <w:t xml:space="preserve">kueʹsǩǩe </w:t>
      </w:r>
      <w:r w:rsidRPr="00834EFE">
        <w:rPr>
          <w:rFonts w:cs="ITCGaramondStd-Lt"/>
          <w:lang w:val="sms-FI"/>
        </w:rPr>
        <w:t xml:space="preserve">še </w:t>
      </w:r>
      <w:r w:rsidR="00344F6B" w:rsidRPr="00834EFE">
        <w:rPr>
          <w:rFonts w:cs="ITCGaramondStd-Lt"/>
          <w:lang w:val="sms-FI"/>
        </w:rPr>
        <w:t>vaajtõsmääinlaž</w:t>
      </w:r>
      <w:r w:rsidRPr="00834EFE">
        <w:rPr>
          <w:rFonts w:cs="ITCGaramondStd-Lt"/>
          <w:lang w:val="sms-FI"/>
        </w:rPr>
        <w:t xml:space="preserve"> pedagogiʹǩǩe leʹbe </w:t>
      </w:r>
      <w:r w:rsidR="00622C89" w:rsidRPr="00834EFE">
        <w:rPr>
          <w:rFonts w:cs="ITCGaramondStd-Lt"/>
          <w:lang w:val="sms-FI"/>
        </w:rPr>
        <w:t>jiiʹjjesnallšem ǩiõččmõʹšše</w:t>
      </w:r>
      <w:r w:rsidRPr="00834EFE">
        <w:rPr>
          <w:rFonts w:cs="ITCGaramondStd-Lt"/>
          <w:lang w:val="sms-FI"/>
        </w:rPr>
        <w:t xml:space="preserve"> vuâđđneei õuddpeâmm.</w:t>
      </w:r>
    </w:p>
    <w:p w14:paraId="15BAECF5" w14:textId="77777777" w:rsidR="006D4D11" w:rsidRPr="00834EFE" w:rsidRDefault="006D4D11" w:rsidP="006D4D11">
      <w:pPr>
        <w:autoSpaceDE w:val="0"/>
        <w:autoSpaceDN w:val="0"/>
        <w:adjustRightInd w:val="0"/>
        <w:spacing w:after="0" w:line="240" w:lineRule="auto"/>
        <w:rPr>
          <w:rFonts w:cs="ITCGaramondStd-Lt"/>
          <w:lang w:val="sms-FI"/>
        </w:rPr>
      </w:pPr>
    </w:p>
    <w:p w14:paraId="3F212176" w14:textId="561E443D"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Õuddpeâmm jäʹrjsteei vuäitt ta</w:t>
      </w:r>
      <w:r w:rsidR="00DA59E6" w:rsidRPr="00834EFE">
        <w:rPr>
          <w:rFonts w:cs="ITCGaramondStd-Lt"/>
          <w:lang w:val="sms-FI"/>
        </w:rPr>
        <w:t>ʹ</w:t>
      </w:r>
      <w:r w:rsidRPr="00834EFE">
        <w:rPr>
          <w:rFonts w:cs="ITCGaramondStd-Lt"/>
          <w:lang w:val="sms-FI"/>
        </w:rPr>
        <w:t xml:space="preserve">rjjeed </w:t>
      </w:r>
      <w:r w:rsidR="00DA59E6" w:rsidRPr="00834EFE">
        <w:rPr>
          <w:rFonts w:cs="ITCGaramondStd-Lt"/>
          <w:lang w:val="sms-FI"/>
        </w:rPr>
        <w:t>õuddpeâmmkääzzkõõzz</w:t>
      </w:r>
      <w:r w:rsidRPr="00834EFE">
        <w:rPr>
          <w:rFonts w:cs="ITCGaramondStd-Lt"/>
          <w:lang w:val="sms-FI"/>
        </w:rPr>
        <w:t xml:space="preserve">, koon vuâđđan lij </w:t>
      </w:r>
      <w:r w:rsidR="00344F6B" w:rsidRPr="00834EFE">
        <w:rPr>
          <w:rFonts w:cs="ITCGaramondStd-Lt"/>
          <w:lang w:val="sms-FI"/>
        </w:rPr>
        <w:t>vaajtõsmääinlaž</w:t>
      </w:r>
      <w:r w:rsidRPr="00834EFE">
        <w:rPr>
          <w:rFonts w:cs="ITCGaramondStd-Lt"/>
          <w:lang w:val="sms-FI"/>
        </w:rPr>
        <w:t xml:space="preserve"> pedagogikk leʹbe </w:t>
      </w:r>
      <w:r w:rsidR="00231245">
        <w:rPr>
          <w:rFonts w:cs="ITCGaramondStd-Lt"/>
          <w:lang w:val="sms-FI"/>
        </w:rPr>
        <w:t xml:space="preserve">jiiʹjjesnallšem </w:t>
      </w:r>
      <w:r w:rsidRPr="00834EFE">
        <w:rPr>
          <w:rFonts w:cs="ITCGaramondStd-Lt"/>
          <w:lang w:val="sms-FI"/>
        </w:rPr>
        <w:t>ǩiõččmõš. Näkam lie õuddmiârkkân Steiner-, Montessori-, Freinet- da Reggio Emilia -pedagogiikk leʹbe ti</w:t>
      </w:r>
      <w:r w:rsidR="00DA59E6" w:rsidRPr="00834EFE">
        <w:rPr>
          <w:rFonts w:cs="ITCGaramondStd-Lt"/>
          <w:lang w:val="sms-FI"/>
        </w:rPr>
        <w:t xml:space="preserve">õttum </w:t>
      </w:r>
      <w:r w:rsidRPr="00834EFE">
        <w:rPr>
          <w:rFonts w:cs="ITCGaramondStd-Lt"/>
          <w:lang w:val="sms-FI"/>
        </w:rPr>
        <w:t xml:space="preserve">ǩiõččmõʹšše vuâđđõõvvi </w:t>
      </w:r>
      <w:r w:rsidR="00DA59E6" w:rsidRPr="00834EFE">
        <w:rPr>
          <w:rFonts w:cs="ITCGaramondStd-Lt"/>
          <w:lang w:val="sms-FI"/>
        </w:rPr>
        <w:t>õuddpeâmmkääzzkõs</w:t>
      </w:r>
      <w:r w:rsidRPr="00834EFE">
        <w:rPr>
          <w:rFonts w:cs="ITCGaramondStd-Lt"/>
          <w:lang w:val="sms-FI"/>
        </w:rPr>
        <w:t>.</w:t>
      </w:r>
    </w:p>
    <w:p w14:paraId="750D7704" w14:textId="77777777" w:rsidR="006D4D11" w:rsidRPr="00834EFE" w:rsidRDefault="006D4D11" w:rsidP="006D4D11">
      <w:pPr>
        <w:autoSpaceDE w:val="0"/>
        <w:autoSpaceDN w:val="0"/>
        <w:adjustRightInd w:val="0"/>
        <w:spacing w:after="0" w:line="240" w:lineRule="auto"/>
        <w:rPr>
          <w:rFonts w:cs="ITCGaramondStd-Lt"/>
          <w:lang w:val="sms-FI"/>
        </w:rPr>
      </w:pPr>
    </w:p>
    <w:p w14:paraId="209BDBC7" w14:textId="0C50EC6F"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Peâmmai </w:t>
      </w:r>
      <w:r w:rsidR="00DA59E6" w:rsidRPr="00834EFE">
        <w:rPr>
          <w:rFonts w:cs="ITCGaramondStd-Lt"/>
          <w:lang w:val="sms-FI"/>
        </w:rPr>
        <w:t>vaʹlljeeʹn pä</w:t>
      </w:r>
      <w:r w:rsidR="000247EA">
        <w:rPr>
          <w:rFonts w:cs="ITCGaramondStd-Lt"/>
          <w:lang w:val="sms-FI"/>
        </w:rPr>
        <w:t xml:space="preserve">rnnses </w:t>
      </w:r>
      <w:r w:rsidR="00344F6B" w:rsidRPr="00834EFE">
        <w:rPr>
          <w:rFonts w:cs="ITCGaramondStd-Lt"/>
          <w:lang w:val="sms-FI"/>
        </w:rPr>
        <w:t>vaajtõsmääinlaž</w:t>
      </w:r>
      <w:r w:rsidRPr="00834EFE">
        <w:rPr>
          <w:rFonts w:cs="ITCGaramondStd-Lt"/>
          <w:lang w:val="sms-FI"/>
        </w:rPr>
        <w:t xml:space="preserve"> pedagogiʹǩǩe leʹbe </w:t>
      </w:r>
      <w:r w:rsidR="00622C89" w:rsidRPr="00834EFE">
        <w:rPr>
          <w:rFonts w:cs="ITCGaramondStd-Lt"/>
          <w:lang w:val="sms-FI"/>
        </w:rPr>
        <w:t>jiiʹjjesnallšem ǩiõččmõʹšše</w:t>
      </w:r>
      <w:r w:rsidRPr="00834EFE">
        <w:rPr>
          <w:rFonts w:cs="ITCGaramondStd-Lt"/>
          <w:lang w:val="sms-FI"/>
        </w:rPr>
        <w:t xml:space="preserve"> vuâđđõõvvi </w:t>
      </w:r>
      <w:r w:rsidR="00697220" w:rsidRPr="00834EFE">
        <w:rPr>
          <w:rFonts w:cs="ITCGaramondStd-Lt"/>
          <w:lang w:val="sms-FI"/>
        </w:rPr>
        <w:t>õuddp</w:t>
      </w:r>
      <w:r w:rsidRPr="00834EFE">
        <w:rPr>
          <w:rFonts w:cs="ITCGaramondStd-Lt"/>
          <w:lang w:val="sms-FI"/>
        </w:rPr>
        <w:t>eâmm</w:t>
      </w:r>
      <w:r w:rsidR="00BD2DA8">
        <w:rPr>
          <w:rFonts w:cs="ITCGaramondStd-Lt"/>
          <w:lang w:val="sms-FI"/>
        </w:rPr>
        <w:t>kääzzkõõzz</w:t>
      </w:r>
      <w:r w:rsidRPr="00834EFE">
        <w:rPr>
          <w:rFonts w:cs="ITCGaramondStd-Lt"/>
          <w:lang w:val="sms-FI"/>
        </w:rPr>
        <w:t>, âlgg ââʹnned huõl tõʹst, što peâmmai vuäǯǯ nokk teâđ tuåimmj</w:t>
      </w:r>
      <w:r w:rsidR="00BD2DA8">
        <w:rPr>
          <w:rFonts w:cs="ITCGaramondStd-Lt"/>
          <w:lang w:val="sms-FI"/>
        </w:rPr>
        <w:t xml:space="preserve">ummuž </w:t>
      </w:r>
      <w:r w:rsidR="00DA59E6" w:rsidRPr="00834EFE">
        <w:rPr>
          <w:rFonts w:cs="ITCGaramondStd-Lt"/>
          <w:lang w:val="sms-FI"/>
        </w:rPr>
        <w:t>kuõskki</w:t>
      </w:r>
      <w:r w:rsidR="00E8538C">
        <w:rPr>
          <w:rFonts w:cs="ITCGaramondStd-Lt"/>
          <w:lang w:val="sms-FI"/>
        </w:rPr>
        <w:t xml:space="preserve"> jiiʹjjesnallšem </w:t>
      </w:r>
      <w:r w:rsidR="00DA59E6" w:rsidRPr="00834EFE">
        <w:rPr>
          <w:rFonts w:cs="ITCGaramondStd-Lt"/>
          <w:lang w:val="sms-FI"/>
        </w:rPr>
        <w:t xml:space="preserve"> </w:t>
      </w:r>
      <w:r w:rsidR="00F207BE" w:rsidRPr="00834EFE">
        <w:rPr>
          <w:rFonts w:cs="ITCGaramondStd-Lt"/>
          <w:lang w:val="sms-FI"/>
        </w:rPr>
        <w:t>täävtõõ</w:t>
      </w:r>
      <w:r w:rsidRPr="00834EFE">
        <w:rPr>
          <w:rFonts w:cs="ITCGaramondStd-Lt"/>
          <w:lang w:val="sms-FI"/>
        </w:rPr>
        <w:t>zzin da äärvain.</w:t>
      </w:r>
    </w:p>
    <w:p w14:paraId="59AD9822" w14:textId="222049CE" w:rsidR="006D4D11" w:rsidRPr="00834EFE" w:rsidRDefault="006D4D11" w:rsidP="006D4D11">
      <w:pPr>
        <w:pStyle w:val="Otsikko2"/>
        <w:rPr>
          <w:lang w:val="sms-FI"/>
        </w:rPr>
      </w:pPr>
      <w:bookmarkStart w:id="52" w:name="_Toc464558284"/>
      <w:r w:rsidRPr="00834EFE">
        <w:rPr>
          <w:lang w:val="sms-FI"/>
        </w:rPr>
        <w:t xml:space="preserve">6.1 </w:t>
      </w:r>
      <w:r w:rsidR="00AB66A2" w:rsidRPr="00AB66A2">
        <w:rPr>
          <w:lang w:val="sms-FI"/>
        </w:rPr>
        <w:t>Pääiklanji tuʹmmeem ääʹšš</w:t>
      </w:r>
      <w:r w:rsidR="00AB66A2" w:rsidRPr="00AB66A2">
        <w:rPr>
          <w:highlight w:val="yellow"/>
          <w:lang w:val="sms-FI"/>
        </w:rPr>
        <w:t xml:space="preserve"> </w:t>
      </w:r>
      <w:bookmarkEnd w:id="52"/>
    </w:p>
    <w:p w14:paraId="73B239EC" w14:textId="77777777" w:rsidR="006D4D11" w:rsidRPr="00834EFE" w:rsidRDefault="006D4D11" w:rsidP="006D4D11">
      <w:pPr>
        <w:autoSpaceDE w:val="0"/>
        <w:autoSpaceDN w:val="0"/>
        <w:adjustRightInd w:val="0"/>
        <w:spacing w:after="0" w:line="240" w:lineRule="auto"/>
        <w:rPr>
          <w:rFonts w:cs="ITCGaramondStd-Bk"/>
          <w:lang w:val="sms-FI"/>
        </w:rPr>
      </w:pPr>
    </w:p>
    <w:p w14:paraId="17651051" w14:textId="0924E9CB" w:rsidR="006D4D11" w:rsidRPr="00834EFE" w:rsidRDefault="00344F6B" w:rsidP="006D4D11">
      <w:pPr>
        <w:autoSpaceDE w:val="0"/>
        <w:autoSpaceDN w:val="0"/>
        <w:adjustRightInd w:val="0"/>
        <w:spacing w:after="0" w:line="240" w:lineRule="auto"/>
        <w:rPr>
          <w:rFonts w:cs="ITCGaramondStd-Lt"/>
          <w:lang w:val="sms-FI"/>
        </w:rPr>
      </w:pPr>
      <w:r w:rsidRPr="00834EFE">
        <w:rPr>
          <w:rFonts w:cs="ITCGaramondStd-Lt"/>
          <w:lang w:val="sms-FI"/>
        </w:rPr>
        <w:t>Vaajtõsmääinlaž</w:t>
      </w:r>
      <w:r w:rsidR="006D4D11" w:rsidRPr="00834EFE">
        <w:rPr>
          <w:rFonts w:cs="ITCGaramondStd-Lt"/>
          <w:lang w:val="sms-FI"/>
        </w:rPr>
        <w:t xml:space="preserve"> pedagogiʹǩǩe leʹbe </w:t>
      </w:r>
      <w:r w:rsidR="00D44242">
        <w:rPr>
          <w:rFonts w:cs="ITCGaramondStd-Lt"/>
          <w:lang w:val="sms-FI"/>
        </w:rPr>
        <w:t>jiiʹjjesnallšem</w:t>
      </w:r>
      <w:r w:rsidR="00622C89" w:rsidRPr="00834EFE">
        <w:rPr>
          <w:rFonts w:cs="ITCGaramondStd-Lt"/>
          <w:lang w:val="sms-FI"/>
        </w:rPr>
        <w:t xml:space="preserve"> ǩiõččmõʹšše</w:t>
      </w:r>
      <w:r w:rsidR="006D4D11" w:rsidRPr="00834EFE">
        <w:rPr>
          <w:rFonts w:cs="ITCGaramondStd-Lt"/>
          <w:lang w:val="sms-FI"/>
        </w:rPr>
        <w:t xml:space="preserve"> vuâđđõõvvi pääiklaž õuddpeâmmplaan vuäitt leeʹd </w:t>
      </w:r>
      <w:r w:rsidR="00EC409C" w:rsidRPr="00834EFE">
        <w:rPr>
          <w:rFonts w:cs="ITCGaramondStd-Lt"/>
          <w:lang w:val="sms-FI"/>
        </w:rPr>
        <w:t>jiiʹjjesnallšem</w:t>
      </w:r>
      <w:r w:rsidR="006D4D11" w:rsidRPr="00834EFE">
        <w:rPr>
          <w:rFonts w:cs="ITCGaramondStd-Lt"/>
          <w:lang w:val="sms-FI"/>
        </w:rPr>
        <w:t xml:space="preserve">, leša tõt </w:t>
      </w:r>
      <w:r w:rsidR="00DA59E6" w:rsidRPr="00834EFE">
        <w:rPr>
          <w:rFonts w:cs="ITCGaramondStd-Lt"/>
          <w:lang w:val="sms-FI"/>
        </w:rPr>
        <w:t xml:space="preserve">ij </w:t>
      </w:r>
      <w:r w:rsidR="006D4D11" w:rsidRPr="00834EFE">
        <w:rPr>
          <w:rFonts w:cs="ITCGaramondStd-Lt"/>
          <w:lang w:val="sms-FI"/>
        </w:rPr>
        <w:t>vu</w:t>
      </w:r>
      <w:r w:rsidR="00DA59E6" w:rsidRPr="00834EFE">
        <w:rPr>
          <w:rFonts w:cs="ITCGaramondStd-Lt"/>
          <w:lang w:val="sms-FI"/>
        </w:rPr>
        <w:t xml:space="preserve">eiʹt </w:t>
      </w:r>
      <w:r w:rsidR="006D4D11" w:rsidRPr="00834EFE">
        <w:rPr>
          <w:rFonts w:cs="ITCGaramondStd-Lt"/>
          <w:lang w:val="sms-FI"/>
        </w:rPr>
        <w:t>leeʹd rist</w:t>
      </w:r>
      <w:r w:rsidR="00DA59E6" w:rsidRPr="00834EFE">
        <w:rPr>
          <w:rFonts w:cs="ITCGaramondStd-Lt"/>
          <w:lang w:val="sms-FI"/>
        </w:rPr>
        <w:t xml:space="preserve">treeidast </w:t>
      </w:r>
      <w:r w:rsidR="006D4D11" w:rsidRPr="00834EFE">
        <w:rPr>
          <w:rFonts w:cs="ITCGaramondStd-Lt"/>
          <w:lang w:val="sms-FI"/>
        </w:rPr>
        <w:t>õuddpeâmm kuõskki l</w:t>
      </w:r>
      <w:r w:rsidR="00E52FF2" w:rsidRPr="00834EFE">
        <w:rPr>
          <w:rFonts w:cs="ITCGaramondStd-Lt"/>
          <w:lang w:val="sms-FI"/>
        </w:rPr>
        <w:t xml:space="preserve">ääʹjjšeâttmõõžž </w:t>
      </w:r>
      <w:r w:rsidR="006D4D11" w:rsidRPr="00834EFE">
        <w:rPr>
          <w:rFonts w:cs="ITCGaramondStd-Lt"/>
          <w:lang w:val="sms-FI"/>
        </w:rPr>
        <w:t>leʹbe õuddpeâmmplaan vuâđai</w:t>
      </w:r>
      <w:r w:rsidR="00DA59E6" w:rsidRPr="00834EFE">
        <w:rPr>
          <w:rFonts w:cs="ITCGaramondStd-Lt"/>
          <w:lang w:val="sms-FI"/>
        </w:rPr>
        <w:t>vuiʹm</w:t>
      </w:r>
      <w:r w:rsidR="006D4D11" w:rsidRPr="00834EFE">
        <w:rPr>
          <w:rFonts w:cs="ITCGaramondStd-Lt"/>
          <w:lang w:val="sms-FI"/>
        </w:rPr>
        <w:t>.</w:t>
      </w:r>
    </w:p>
    <w:p w14:paraId="1B2FB763" w14:textId="77777777" w:rsidR="006D4D11" w:rsidRPr="00834EFE" w:rsidRDefault="006D4D11" w:rsidP="006D4D11">
      <w:pPr>
        <w:autoSpaceDE w:val="0"/>
        <w:autoSpaceDN w:val="0"/>
        <w:adjustRightInd w:val="0"/>
        <w:spacing w:after="0" w:line="240" w:lineRule="auto"/>
        <w:rPr>
          <w:rFonts w:cs="ITCGaramondStd-Lt"/>
          <w:lang w:val="sms-FI"/>
        </w:rPr>
      </w:pPr>
    </w:p>
    <w:p w14:paraId="109B2124" w14:textId="27D32694"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Õuddpeâmm jäʹrjsteei tu</w:t>
      </w:r>
      <w:r w:rsidR="00DE40F8">
        <w:rPr>
          <w:rFonts w:cs="ITCGaramondStd-Lt"/>
          <w:lang w:val="sms-FI"/>
        </w:rPr>
        <w:t>ʹ</w:t>
      </w:r>
      <w:r w:rsidRPr="00834EFE">
        <w:rPr>
          <w:rFonts w:cs="ITCGaramondStd-Lt"/>
          <w:lang w:val="sms-FI"/>
        </w:rPr>
        <w:t xml:space="preserve">mmad da kovvad plaanâst tõn lââʹssen, </w:t>
      </w:r>
      <w:r w:rsidR="00A51EF5" w:rsidRPr="00834EFE">
        <w:rPr>
          <w:rFonts w:cs="ITCGaramondStd-Lt"/>
          <w:lang w:val="sms-FI"/>
        </w:rPr>
        <w:t xml:space="preserve">mâid </w:t>
      </w:r>
      <w:r w:rsidR="00EC409C" w:rsidRPr="00834EFE">
        <w:rPr>
          <w:rFonts w:cs="ITCGaramondStd-Lt"/>
          <w:lang w:val="sms-FI"/>
        </w:rPr>
        <w:t>vuâđđäʹššǩeeʹrjest</w:t>
      </w:r>
      <w:r w:rsidRPr="00834EFE">
        <w:rPr>
          <w:rFonts w:cs="ITCGaramondStd-Lt"/>
          <w:lang w:val="sms-FI"/>
        </w:rPr>
        <w:t xml:space="preserve"> </w:t>
      </w:r>
      <w:r w:rsidR="00A51EF5" w:rsidRPr="00834EFE">
        <w:rPr>
          <w:rFonts w:cs="ITCGaramondStd-Lt"/>
          <w:lang w:val="sms-FI"/>
        </w:rPr>
        <w:t xml:space="preserve">ääiʹjben </w:t>
      </w:r>
      <w:r w:rsidRPr="00834EFE">
        <w:rPr>
          <w:rFonts w:cs="ITCGaramondStd-Lt"/>
          <w:lang w:val="sms-FI"/>
        </w:rPr>
        <w:t>meäʹrreet,</w:t>
      </w:r>
    </w:p>
    <w:p w14:paraId="2A532331" w14:textId="43D9300E" w:rsidR="006D4D11" w:rsidRPr="00834EFE" w:rsidRDefault="006D4D11" w:rsidP="006D4D11">
      <w:pPr>
        <w:pStyle w:val="Luettelokappale"/>
        <w:numPr>
          <w:ilvl w:val="0"/>
          <w:numId w:val="28"/>
        </w:numPr>
        <w:autoSpaceDE w:val="0"/>
        <w:autoSpaceDN w:val="0"/>
        <w:adjustRightInd w:val="0"/>
        <w:spacing w:after="0" w:line="240" w:lineRule="auto"/>
        <w:rPr>
          <w:rFonts w:cs="ITCGaramondStd-Lt"/>
          <w:lang w:val="sms-FI"/>
        </w:rPr>
      </w:pPr>
      <w:r w:rsidRPr="00834EFE">
        <w:rPr>
          <w:rFonts w:cs="ITCGaramondStd-Lt"/>
          <w:lang w:val="sms-FI"/>
        </w:rPr>
        <w:t xml:space="preserve">mõõk lie </w:t>
      </w:r>
      <w:r w:rsidR="00344F6B" w:rsidRPr="00834EFE">
        <w:rPr>
          <w:rFonts w:cs="ITCGaramondStd-Lt"/>
          <w:lang w:val="sms-FI"/>
        </w:rPr>
        <w:t>vaajtõsmääinlaž</w:t>
      </w:r>
      <w:r w:rsidRPr="00834EFE">
        <w:rPr>
          <w:rFonts w:cs="ITCGaramondStd-Lt"/>
          <w:lang w:val="sms-FI"/>
        </w:rPr>
        <w:t xml:space="preserve"> pedagogiʹǩǩe leʹbe </w:t>
      </w:r>
      <w:r w:rsidR="00D44242">
        <w:rPr>
          <w:rFonts w:cs="ITCGaramondStd-Lt"/>
          <w:lang w:val="sms-FI"/>
        </w:rPr>
        <w:t>jiiʹjjesnallšem</w:t>
      </w:r>
      <w:r w:rsidR="00622C89" w:rsidRPr="00834EFE">
        <w:rPr>
          <w:rFonts w:cs="ITCGaramondStd-Lt"/>
          <w:lang w:val="sms-FI"/>
        </w:rPr>
        <w:t xml:space="preserve"> ǩiõččmõʹšše</w:t>
      </w:r>
      <w:r w:rsidRPr="00834EFE">
        <w:rPr>
          <w:rFonts w:cs="ITCGaramondStd-Lt"/>
          <w:lang w:val="sms-FI"/>
        </w:rPr>
        <w:t xml:space="preserve"> kuulli õuddpeâmm ärvv-vuâđ, pedagooglaž vuâđđjurd</w:t>
      </w:r>
      <w:r w:rsidR="00DE40F8">
        <w:rPr>
          <w:rFonts w:cs="ITCGaramondStd-Lt"/>
          <w:lang w:val="sms-FI"/>
        </w:rPr>
        <w:t xml:space="preserve">di </w:t>
      </w:r>
      <w:r w:rsidRPr="00834EFE">
        <w:rPr>
          <w:rFonts w:cs="ITCGaramondStd-Lt"/>
          <w:lang w:val="sms-FI"/>
        </w:rPr>
        <w:t xml:space="preserve">da čåuddmõõžžid </w:t>
      </w:r>
      <w:r w:rsidR="00A51EF5" w:rsidRPr="00834EFE">
        <w:rPr>
          <w:rFonts w:cs="ITCGaramondStd-Lt"/>
          <w:lang w:val="sms-FI"/>
        </w:rPr>
        <w:t>tiuddeei</w:t>
      </w:r>
      <w:r w:rsidRPr="00834EFE">
        <w:rPr>
          <w:rFonts w:cs="ITCGaramondStd-Lt"/>
          <w:lang w:val="sms-FI"/>
        </w:rPr>
        <w:t xml:space="preserve"> </w:t>
      </w:r>
      <w:r w:rsidR="00EC409C" w:rsidRPr="00834EFE">
        <w:rPr>
          <w:rFonts w:cs="ITCGaramondStd-Lt"/>
          <w:lang w:val="sms-FI"/>
        </w:rPr>
        <w:t>vueiʹnnemkuuʹlm</w:t>
      </w:r>
    </w:p>
    <w:p w14:paraId="5279E2B8" w14:textId="787DB751" w:rsidR="006D4D11" w:rsidRPr="00834EFE" w:rsidRDefault="006D4D11" w:rsidP="006D4D11">
      <w:pPr>
        <w:pStyle w:val="Luettelokappale"/>
        <w:numPr>
          <w:ilvl w:val="0"/>
          <w:numId w:val="28"/>
        </w:numPr>
        <w:autoSpaceDE w:val="0"/>
        <w:autoSpaceDN w:val="0"/>
        <w:adjustRightInd w:val="0"/>
        <w:spacing w:after="0" w:line="240" w:lineRule="auto"/>
        <w:rPr>
          <w:rFonts w:cs="ITCGaramondStd-Lt"/>
          <w:lang w:val="sms-FI"/>
        </w:rPr>
      </w:pPr>
      <w:r w:rsidRPr="00834EFE">
        <w:rPr>
          <w:rFonts w:cs="ITCGaramondStd-Lt"/>
          <w:lang w:val="sms-FI"/>
        </w:rPr>
        <w:t xml:space="preserve">mõõn nalla täk </w:t>
      </w:r>
      <w:r w:rsidR="00EC409C" w:rsidRPr="00834EFE">
        <w:rPr>
          <w:rFonts w:cs="ITCGaramondStd-Lt"/>
          <w:lang w:val="sms-FI"/>
        </w:rPr>
        <w:t>vueiʹnnemkuuʹlm</w:t>
      </w:r>
      <w:r w:rsidRPr="00834EFE">
        <w:rPr>
          <w:rFonts w:cs="ITCGaramondStd-Lt"/>
          <w:lang w:val="sms-FI"/>
        </w:rPr>
        <w:t xml:space="preserve"> puäʹtte </w:t>
      </w:r>
      <w:r w:rsidR="00E52FF2" w:rsidRPr="00834EFE">
        <w:rPr>
          <w:rFonts w:cs="ITCGaramondStd-Lt"/>
          <w:lang w:val="sms-FI"/>
        </w:rPr>
        <w:t xml:space="preserve">õuʹdde </w:t>
      </w:r>
      <w:r w:rsidRPr="00834EFE">
        <w:rPr>
          <w:rFonts w:cs="ITCGaramondStd-Lt"/>
          <w:lang w:val="sms-FI"/>
        </w:rPr>
        <w:t>õuddpeâmm tuåimmjemkulttuurâst, t</w:t>
      </w:r>
      <w:r w:rsidR="00E52FF2" w:rsidRPr="00834EFE">
        <w:rPr>
          <w:rFonts w:cs="ITCGaramondStd-Lt"/>
          <w:lang w:val="sms-FI"/>
        </w:rPr>
        <w:t xml:space="preserve">uâjjnaaʹlin </w:t>
      </w:r>
      <w:r w:rsidRPr="00834EFE">
        <w:rPr>
          <w:rFonts w:cs="ITCGaramondStd-Lt"/>
          <w:lang w:val="sms-FI"/>
        </w:rPr>
        <w:t>da pedagooglaž tuåimmjummšest.</w:t>
      </w:r>
    </w:p>
    <w:p w14:paraId="28FB9778" w14:textId="77777777" w:rsidR="006D4D11" w:rsidRPr="00834EFE" w:rsidRDefault="006D4D11" w:rsidP="006D4D11">
      <w:pPr>
        <w:autoSpaceDE w:val="0"/>
        <w:autoSpaceDN w:val="0"/>
        <w:adjustRightInd w:val="0"/>
        <w:spacing w:after="0" w:line="240" w:lineRule="auto"/>
        <w:rPr>
          <w:rFonts w:cs="ITCGaramondStd-Lt"/>
          <w:lang w:val="sms-FI"/>
        </w:rPr>
      </w:pPr>
    </w:p>
    <w:p w14:paraId="56EE9C47" w14:textId="77777777" w:rsidR="006D4D11" w:rsidRPr="00834EFE" w:rsidRDefault="006D4D11" w:rsidP="006D4D11">
      <w:pPr>
        <w:rPr>
          <w:rFonts w:cs="ITCGaramondStd-Lt"/>
          <w:lang w:val="sms-FI"/>
        </w:rPr>
      </w:pPr>
      <w:r w:rsidRPr="00834EFE">
        <w:rPr>
          <w:rFonts w:cs="ITCGaramondStd-Lt"/>
          <w:lang w:val="sms-FI"/>
        </w:rPr>
        <w:br w:type="page"/>
      </w:r>
    </w:p>
    <w:p w14:paraId="1AEE26CA" w14:textId="6440250B" w:rsidR="006D4D11" w:rsidRPr="00834EFE" w:rsidRDefault="006D4D11" w:rsidP="006D4D11">
      <w:pPr>
        <w:pStyle w:val="Otsikko1"/>
        <w:rPr>
          <w:lang w:val="sms-FI"/>
        </w:rPr>
      </w:pPr>
      <w:bookmarkStart w:id="53" w:name="_Toc464558285"/>
      <w:r w:rsidRPr="00834EFE">
        <w:rPr>
          <w:lang w:val="sms-FI"/>
        </w:rPr>
        <w:t xml:space="preserve">7. Tuåim ärvvtõõllmõš da </w:t>
      </w:r>
      <w:r w:rsidR="00E752D8" w:rsidRPr="00834EFE">
        <w:rPr>
          <w:lang w:val="sms-FI"/>
        </w:rPr>
        <w:t>õõudâs</w:t>
      </w:r>
      <w:r w:rsidRPr="00834EFE">
        <w:rPr>
          <w:lang w:val="sms-FI"/>
        </w:rPr>
        <w:t xml:space="preserve"> viikkmõš õuddpeâmmast</w:t>
      </w:r>
      <w:bookmarkEnd w:id="53"/>
    </w:p>
    <w:p w14:paraId="3D52C270" w14:textId="77777777" w:rsidR="006D4D11" w:rsidRPr="00834EFE" w:rsidRDefault="006D4D11" w:rsidP="006D4D11">
      <w:pPr>
        <w:autoSpaceDE w:val="0"/>
        <w:autoSpaceDN w:val="0"/>
        <w:adjustRightInd w:val="0"/>
        <w:spacing w:after="0" w:line="240" w:lineRule="auto"/>
        <w:rPr>
          <w:rFonts w:cs="ITCGaramondStd-Bk"/>
          <w:lang w:val="sms-FI"/>
        </w:rPr>
      </w:pPr>
    </w:p>
    <w:p w14:paraId="2AFA1F3A" w14:textId="29B9E24B" w:rsidR="006D4D11" w:rsidRPr="00834EFE" w:rsidRDefault="006D4D11" w:rsidP="006D4D11">
      <w:pPr>
        <w:autoSpaceDE w:val="0"/>
        <w:autoSpaceDN w:val="0"/>
        <w:adjustRightInd w:val="0"/>
        <w:spacing w:after="0" w:line="240" w:lineRule="auto"/>
        <w:rPr>
          <w:rFonts w:cs="ITCGaramondStd-Bk"/>
          <w:lang w:val="sms-FI"/>
        </w:rPr>
      </w:pPr>
      <w:r w:rsidRPr="00834EFE">
        <w:rPr>
          <w:rFonts w:cs="ITCGaramondStd-Lt"/>
          <w:lang w:val="sms-FI"/>
        </w:rPr>
        <w:t>Tuåimmjem ärvvtõõllâm jurddjen lij tuärj</w:t>
      </w:r>
      <w:r w:rsidR="00A51EF5" w:rsidRPr="00834EFE">
        <w:rPr>
          <w:rFonts w:cs="ITCGaramondStd-Lt"/>
          <w:lang w:val="sms-FI"/>
        </w:rPr>
        <w:t xml:space="preserve">jeed </w:t>
      </w:r>
      <w:r w:rsidRPr="00834EFE">
        <w:rPr>
          <w:rFonts w:cs="ITCGaramondStd-Lt"/>
          <w:lang w:val="sms-FI"/>
        </w:rPr>
        <w:t xml:space="preserve">õuddpeâmmlääʹjj da õuddpeâmmplaani čõõđ viikkmõõžž di õuddpeâmm </w:t>
      </w:r>
      <w:r w:rsidR="00A51EF5" w:rsidRPr="00834EFE">
        <w:rPr>
          <w:rFonts w:cs="ITCGaramondStd-Lt"/>
          <w:lang w:val="sms-FI"/>
        </w:rPr>
        <w:t>õõudâs viikkmõõžž</w:t>
      </w:r>
      <w:r w:rsidRPr="00834EFE">
        <w:rPr>
          <w:rFonts w:cs="ITCGaramondStd-Lt"/>
          <w:lang w:val="sms-FI"/>
        </w:rPr>
        <w:t xml:space="preserve">. Õuddpeâmmlääʹjj mieʹldd õuddpeâmm jäʹrjsteei </w:t>
      </w:r>
      <w:r w:rsidR="00004B3E" w:rsidRPr="00834EFE">
        <w:rPr>
          <w:rFonts w:cs="ITCGaramondStd-Lt"/>
          <w:lang w:val="sms-FI"/>
        </w:rPr>
        <w:t>âlgg</w:t>
      </w:r>
      <w:r w:rsidRPr="00834EFE">
        <w:rPr>
          <w:rFonts w:cs="ITCGaramondStd-Lt"/>
          <w:lang w:val="sms-FI"/>
        </w:rPr>
        <w:t xml:space="preserve"> ärvvtõõllâd uʹvddmes õuddpeâmm di vuässõõttâd tuåimmjummšes </w:t>
      </w:r>
      <w:r w:rsidR="00913019">
        <w:rPr>
          <w:rFonts w:cs="ITCGaramondStd-Lt"/>
          <w:lang w:val="sms-FI"/>
        </w:rPr>
        <w:t>ålggbeällsaž</w:t>
      </w:r>
      <w:r w:rsidR="001A6F4E" w:rsidRPr="00834EFE">
        <w:rPr>
          <w:rFonts w:cs="ITCGaramondStd-Lt"/>
          <w:lang w:val="sms-FI"/>
        </w:rPr>
        <w:t xml:space="preserve"> </w:t>
      </w:r>
      <w:r w:rsidRPr="00834EFE">
        <w:rPr>
          <w:rFonts w:cs="ITCGaramondStd-Lt"/>
          <w:lang w:val="sms-FI"/>
        </w:rPr>
        <w:t>arvvtõõllma.</w:t>
      </w:r>
      <w:r w:rsidRPr="009A4386">
        <w:rPr>
          <w:rStyle w:val="Alaviitteenviite"/>
          <w:rFonts w:cs="ITCGaramondStd-Lt"/>
          <w:highlight w:val="yellow"/>
          <w:lang w:val="sms-FI"/>
        </w:rPr>
        <w:footnoteReference w:id="104"/>
      </w:r>
      <w:r w:rsidRPr="00834EFE">
        <w:rPr>
          <w:rFonts w:cs="ITCGaramondStd-Lt"/>
          <w:lang w:val="sms-FI"/>
        </w:rPr>
        <w:t xml:space="preserve"> Õuddpeâmm tuåimmjem ärvvtõõll</w:t>
      </w:r>
      <w:r w:rsidR="00A51EF5" w:rsidRPr="00834EFE">
        <w:rPr>
          <w:rFonts w:cs="ITCGaramondStd-Lt"/>
          <w:lang w:val="sms-FI"/>
        </w:rPr>
        <w:t>mõõžž</w:t>
      </w:r>
      <w:r w:rsidRPr="00834EFE">
        <w:rPr>
          <w:rFonts w:cs="ITCGaramondStd-Lt"/>
          <w:lang w:val="sms-FI"/>
        </w:rPr>
        <w:t xml:space="preserve"> âlgg leeʹd plaanmallaš da </w:t>
      </w:r>
      <w:r w:rsidR="00A51EF5" w:rsidRPr="00834EFE">
        <w:rPr>
          <w:rFonts w:cs="ITCGaramondStd-Lt"/>
          <w:lang w:val="sms-FI"/>
        </w:rPr>
        <w:t>šõddâd mieʹrrkõõski</w:t>
      </w:r>
      <w:r w:rsidRPr="00834EFE">
        <w:rPr>
          <w:rFonts w:cs="ITCGaramondStd-Lt"/>
          <w:lang w:val="sms-FI"/>
        </w:rPr>
        <w:t>.</w:t>
      </w:r>
      <w:r w:rsidR="003068CE">
        <w:rPr>
          <w:rFonts w:cs="ITCGaramondStd-Lt"/>
          <w:lang w:val="sms-FI"/>
        </w:rPr>
        <w:t xml:space="preserve"> </w:t>
      </w:r>
      <w:r w:rsidR="003068CE" w:rsidRPr="003068CE">
        <w:rPr>
          <w:rFonts w:cs="ITCGaramondStd-Lt"/>
          <w:highlight w:val="yellow"/>
          <w:lang w:val="sms-FI"/>
        </w:rPr>
        <w:t>Systemaatlaž ärvvtõõllmõš õõlǥat jäʹrjsteeʹjest tuåimmi ärvvtõõllâmsyste</w:t>
      </w:r>
      <w:r w:rsidR="00B077A7">
        <w:rPr>
          <w:rFonts w:cs="ITCGaramondStd-Lt"/>
          <w:highlight w:val="yellow"/>
          <w:lang w:val="sms-FI"/>
        </w:rPr>
        <w:t>eʹ</w:t>
      </w:r>
      <w:r w:rsidR="003068CE" w:rsidRPr="003068CE">
        <w:rPr>
          <w:rFonts w:cs="ITCGaramondStd-Lt"/>
          <w:highlight w:val="yellow"/>
          <w:lang w:val="sms-FI"/>
        </w:rPr>
        <w:t>m.</w:t>
      </w:r>
      <w:r w:rsidRPr="00834EFE">
        <w:rPr>
          <w:rFonts w:cs="ITCGaramondStd-Lt"/>
          <w:lang w:val="sms-FI"/>
        </w:rPr>
        <w:t xml:space="preserve"> Ärvvtõõllâm veäkka </w:t>
      </w:r>
      <w:r w:rsidR="00A51EF5" w:rsidRPr="00834EFE">
        <w:rPr>
          <w:rFonts w:cs="ITCGaramondStd-Lt"/>
          <w:lang w:val="sms-FI"/>
        </w:rPr>
        <w:t>õõuʹdeet</w:t>
      </w:r>
      <w:r w:rsidRPr="00834EFE">
        <w:rPr>
          <w:rFonts w:cs="ITCGaramondStd-Lt"/>
          <w:lang w:val="sms-FI"/>
        </w:rPr>
        <w:t xml:space="preserve"> õuddpeâmm </w:t>
      </w:r>
      <w:r w:rsidR="00EA58B3" w:rsidRPr="00834EFE">
        <w:rPr>
          <w:rFonts w:cs="ITCGaramondStd-Lt"/>
          <w:lang w:val="sms-FI"/>
        </w:rPr>
        <w:t>tääʹzz</w:t>
      </w:r>
      <w:r w:rsidRPr="00834EFE">
        <w:rPr>
          <w:rFonts w:cs="ITCGaramondStd-Lt"/>
          <w:lang w:val="sms-FI"/>
        </w:rPr>
        <w:t xml:space="preserve">, </w:t>
      </w:r>
      <w:r w:rsidR="00A11204">
        <w:rPr>
          <w:rFonts w:cs="ITCGaramondStd-Lt"/>
          <w:lang w:val="sms-FI"/>
        </w:rPr>
        <w:t xml:space="preserve">vueiʹnet </w:t>
      </w:r>
      <w:r w:rsidRPr="00834EFE">
        <w:rPr>
          <w:rFonts w:cs="ITCGaramondStd-Lt"/>
          <w:lang w:val="sms-FI"/>
        </w:rPr>
        <w:t xml:space="preserve">tuåimmjem </w:t>
      </w:r>
      <w:r w:rsidR="00A51EF5" w:rsidRPr="00834EFE">
        <w:rPr>
          <w:rFonts w:cs="ITCGaramondStd-Lt"/>
          <w:lang w:val="sms-FI"/>
        </w:rPr>
        <w:t xml:space="preserve">raavâsvuõđid </w:t>
      </w:r>
      <w:r w:rsidRPr="00834EFE">
        <w:rPr>
          <w:rFonts w:cs="ITCGaramondStd-Lt"/>
          <w:lang w:val="sms-FI"/>
        </w:rPr>
        <w:t xml:space="preserve">da </w:t>
      </w:r>
      <w:r w:rsidR="00A51EF5" w:rsidRPr="00834EFE">
        <w:rPr>
          <w:rFonts w:cs="ITCGaramondStd-Lt"/>
          <w:lang w:val="sms-FI"/>
        </w:rPr>
        <w:t>kaaggât õuʹdde</w:t>
      </w:r>
      <w:r w:rsidRPr="00834EFE">
        <w:rPr>
          <w:rFonts w:cs="ITCGaramondStd-Lt"/>
          <w:lang w:val="sms-FI"/>
        </w:rPr>
        <w:t xml:space="preserve"> </w:t>
      </w:r>
      <w:r w:rsidR="00A51EF5" w:rsidRPr="00834EFE">
        <w:rPr>
          <w:rFonts w:cs="ITCGaramondStd-Lt"/>
          <w:lang w:val="sms-FI"/>
        </w:rPr>
        <w:t>õõuʹdeem</w:t>
      </w:r>
      <w:r w:rsidRPr="00834EFE">
        <w:rPr>
          <w:rFonts w:cs="ITCGaramondStd-Lt"/>
          <w:lang w:val="sms-FI"/>
        </w:rPr>
        <w:t xml:space="preserve">taarbid da </w:t>
      </w:r>
      <w:r w:rsidR="00A51EF5" w:rsidRPr="00834EFE">
        <w:rPr>
          <w:rFonts w:cs="ITCGaramondStd-Lt"/>
          <w:lang w:val="sms-FI"/>
        </w:rPr>
        <w:t>õõuʹdeet</w:t>
      </w:r>
      <w:r w:rsidRPr="00834EFE">
        <w:rPr>
          <w:rFonts w:cs="ITCGaramondStd-Lt"/>
          <w:lang w:val="sms-FI"/>
        </w:rPr>
        <w:t xml:space="preserve"> tuåimmjummuž.</w:t>
      </w:r>
      <w:r w:rsidR="005D2F09">
        <w:rPr>
          <w:rFonts w:cs="ITCGaramondStd-Lt"/>
          <w:lang w:val="sms-FI"/>
        </w:rPr>
        <w:t xml:space="preserve"> </w:t>
      </w:r>
    </w:p>
    <w:p w14:paraId="588CB40F" w14:textId="77777777" w:rsidR="006D4D11" w:rsidRPr="00834EFE" w:rsidRDefault="006D4D11" w:rsidP="006D4D11">
      <w:pPr>
        <w:pStyle w:val="Otsikko2"/>
        <w:rPr>
          <w:lang w:val="sms-FI"/>
        </w:rPr>
      </w:pPr>
      <w:bookmarkStart w:id="54" w:name="_Toc464558286"/>
    </w:p>
    <w:p w14:paraId="28E481EF" w14:textId="34C10A32" w:rsidR="006D4D11" w:rsidRPr="00834EFE" w:rsidRDefault="006D4D11" w:rsidP="006D4D11">
      <w:pPr>
        <w:pStyle w:val="Otsikko2"/>
        <w:rPr>
          <w:lang w:val="sms-FI"/>
        </w:rPr>
      </w:pPr>
      <w:r w:rsidRPr="00834EFE">
        <w:rPr>
          <w:lang w:val="sms-FI"/>
        </w:rPr>
        <w:t xml:space="preserve">7.1 Pedagooglaž tuåim ärvvtõõllmõš da </w:t>
      </w:r>
      <w:r w:rsidR="00E752D8" w:rsidRPr="00834EFE">
        <w:rPr>
          <w:lang w:val="sms-FI"/>
        </w:rPr>
        <w:t>õõudâs</w:t>
      </w:r>
      <w:r w:rsidRPr="00834EFE">
        <w:rPr>
          <w:lang w:val="sms-FI"/>
        </w:rPr>
        <w:t xml:space="preserve"> viikkmõš</w:t>
      </w:r>
      <w:bookmarkEnd w:id="54"/>
    </w:p>
    <w:p w14:paraId="61598989" w14:textId="77777777" w:rsidR="006D4D11" w:rsidRPr="00834EFE" w:rsidRDefault="006D4D11" w:rsidP="006D4D11">
      <w:pPr>
        <w:autoSpaceDE w:val="0"/>
        <w:autoSpaceDN w:val="0"/>
        <w:adjustRightInd w:val="0"/>
        <w:spacing w:after="0" w:line="240" w:lineRule="auto"/>
        <w:rPr>
          <w:rFonts w:cs="ITCGaramondStd-Lt"/>
          <w:lang w:val="sms-FI"/>
        </w:rPr>
      </w:pPr>
    </w:p>
    <w:p w14:paraId="42FE3332" w14:textId="5D9BAE79"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Pedagooglaž tuåimmjem ärvvtõõllâm </w:t>
      </w:r>
      <w:r w:rsidR="00004B3E" w:rsidRPr="00834EFE">
        <w:rPr>
          <w:rFonts w:cs="ITCGaramondStd-Lt"/>
          <w:lang w:val="sms-FI"/>
        </w:rPr>
        <w:t>mieʹrren</w:t>
      </w:r>
      <w:r w:rsidRPr="00834EFE">
        <w:rPr>
          <w:rFonts w:cs="ITCGaramondStd-Lt"/>
          <w:lang w:val="sms-FI"/>
        </w:rPr>
        <w:t xml:space="preserve"> lij õuddpeâmm </w:t>
      </w:r>
      <w:r w:rsidR="00CD55F6" w:rsidRPr="00834EFE">
        <w:rPr>
          <w:rFonts w:cs="ITCGaramondStd-Lt"/>
          <w:lang w:val="sms-FI"/>
        </w:rPr>
        <w:t>õõudummuš</w:t>
      </w:r>
      <w:r w:rsidRPr="00834EFE">
        <w:rPr>
          <w:rFonts w:cs="ITCGaramondStd-Lt"/>
          <w:lang w:val="sms-FI"/>
        </w:rPr>
        <w:t xml:space="preserve"> di päärnai </w:t>
      </w:r>
      <w:r w:rsidR="00004B3E" w:rsidRPr="00834EFE">
        <w:rPr>
          <w:rFonts w:cs="ITCGaramondStd-Lt"/>
          <w:lang w:val="sms-FI"/>
        </w:rPr>
        <w:t>õuddnem</w:t>
      </w:r>
      <w:r w:rsidRPr="00834EFE">
        <w:rPr>
          <w:rFonts w:cs="ITCGaramondStd-Lt"/>
          <w:lang w:val="sms-FI"/>
        </w:rPr>
        <w:t xml:space="preserve"> da mättjem </w:t>
      </w:r>
      <w:r w:rsidR="00C86185" w:rsidRPr="00834EFE">
        <w:rPr>
          <w:rFonts w:cs="ITCGaramondStd-Lt"/>
          <w:lang w:val="sms-FI"/>
        </w:rPr>
        <w:t>õudldõõzzi</w:t>
      </w:r>
      <w:r w:rsidRPr="00834EFE">
        <w:rPr>
          <w:rFonts w:cs="ITCGaramondStd-Lt"/>
          <w:lang w:val="sms-FI"/>
        </w:rPr>
        <w:t xml:space="preserve"> p</w:t>
      </w:r>
      <w:r w:rsidR="00CD55F6" w:rsidRPr="00834EFE">
        <w:rPr>
          <w:rFonts w:cs="ITCGaramondStd-Lt"/>
          <w:lang w:val="sms-FI"/>
        </w:rPr>
        <w:t>ueʹrummuš</w:t>
      </w:r>
      <w:r w:rsidRPr="00834EFE">
        <w:rPr>
          <w:rStyle w:val="Alaviitteenviite"/>
          <w:rFonts w:cs="ITCGaramondStd-Lt"/>
          <w:lang w:val="sms-FI"/>
        </w:rPr>
        <w:footnoteReference w:id="105"/>
      </w:r>
      <w:r w:rsidRPr="00834EFE">
        <w:rPr>
          <w:rFonts w:cs="ITCGaramondStd-Lt"/>
          <w:lang w:val="sms-FI"/>
        </w:rPr>
        <w:t xml:space="preserve">. Pääiklaž õuddpeâmmplaan da päärnai õuddpeâmmplaan teâuddmõõžž </w:t>
      </w:r>
      <w:r w:rsidR="00F23B4F">
        <w:rPr>
          <w:rFonts w:cs="ITCGaramondStd-Lt"/>
          <w:lang w:val="sms-FI"/>
        </w:rPr>
        <w:t>vuåppmõš</w:t>
      </w:r>
      <w:r w:rsidRPr="00834EFE">
        <w:rPr>
          <w:rFonts w:cs="ITCGaramondStd-Lt"/>
          <w:lang w:val="sms-FI"/>
        </w:rPr>
        <w:t xml:space="preserve">, </w:t>
      </w:r>
      <w:r w:rsidR="00CD55F6" w:rsidRPr="00834EFE">
        <w:rPr>
          <w:rFonts w:cs="ITCGaramondStd-Lt"/>
          <w:lang w:val="sms-FI"/>
        </w:rPr>
        <w:t xml:space="preserve">tõi </w:t>
      </w:r>
      <w:r w:rsidR="007A24D5" w:rsidRPr="00834EFE">
        <w:rPr>
          <w:rFonts w:cs="ITCGaramondStd-Lt"/>
          <w:lang w:val="sms-FI"/>
        </w:rPr>
        <w:t>mieʹrrkõõski</w:t>
      </w:r>
      <w:r w:rsidRPr="00834EFE">
        <w:rPr>
          <w:rFonts w:cs="ITCGaramondStd-Lt"/>
          <w:lang w:val="sms-FI"/>
        </w:rPr>
        <w:t xml:space="preserve"> ärvvtõõllmõš da </w:t>
      </w:r>
      <w:r w:rsidR="00CD55F6" w:rsidRPr="00834EFE">
        <w:rPr>
          <w:rFonts w:cs="ITCGaramondStd-Lt"/>
          <w:lang w:val="sms-FI"/>
        </w:rPr>
        <w:t>õõudummuš</w:t>
      </w:r>
      <w:r w:rsidRPr="00834EFE">
        <w:rPr>
          <w:rFonts w:cs="ITCGaramondStd-Lt"/>
          <w:lang w:val="sms-FI"/>
        </w:rPr>
        <w:t xml:space="preserve"> lie </w:t>
      </w:r>
      <w:r w:rsidR="007A24D5" w:rsidRPr="00834EFE">
        <w:rPr>
          <w:rFonts w:cs="ITCGaramondStd-Lt"/>
          <w:lang w:val="sms-FI"/>
        </w:rPr>
        <w:t>vueʹssen tän tuâjast</w:t>
      </w:r>
      <w:r w:rsidRPr="00834EFE">
        <w:rPr>
          <w:rFonts w:cs="ITCGaramondStd-Lt"/>
          <w:lang w:val="sms-FI"/>
        </w:rPr>
        <w:t xml:space="preserve">. Õuddpeâmm tuåimmjummuž ǩiõččât da </w:t>
      </w:r>
      <w:r w:rsidR="00A51EF5" w:rsidRPr="00834EFE">
        <w:rPr>
          <w:rFonts w:cs="ITCGaramondStd-Lt"/>
          <w:lang w:val="sms-FI"/>
        </w:rPr>
        <w:t>õõuʹdeet</w:t>
      </w:r>
      <w:r w:rsidRPr="00834EFE">
        <w:rPr>
          <w:rFonts w:cs="ITCGaramondStd-Lt"/>
          <w:lang w:val="sms-FI"/>
        </w:rPr>
        <w:t xml:space="preserve"> </w:t>
      </w:r>
      <w:r w:rsidR="007A24D5" w:rsidRPr="00834EFE">
        <w:rPr>
          <w:rFonts w:cs="ITCGaramondStd-Lt"/>
          <w:lang w:val="sms-FI"/>
        </w:rPr>
        <w:t>meersaž</w:t>
      </w:r>
      <w:r w:rsidRPr="00834EFE">
        <w:rPr>
          <w:rFonts w:cs="ITCGaramondStd-Lt"/>
          <w:lang w:val="sms-FI"/>
        </w:rPr>
        <w:t xml:space="preserve"> tääʹzz di jäʹrjsteei-, </w:t>
      </w:r>
      <w:r w:rsidR="00C4276F" w:rsidRPr="00834EFE">
        <w:rPr>
          <w:rFonts w:cs="ITCGaramondStd-Lt"/>
          <w:lang w:val="sms-FI"/>
        </w:rPr>
        <w:t>juâǥǥas</w:t>
      </w:r>
      <w:r w:rsidRPr="00834EFE">
        <w:rPr>
          <w:rFonts w:cs="ITCGaramondStd-Lt"/>
          <w:lang w:val="sms-FI"/>
        </w:rPr>
        <w:t>- da p</w:t>
      </w:r>
      <w:r w:rsidR="008066EB">
        <w:rPr>
          <w:rFonts w:cs="ITCGaramondStd-Lt"/>
          <w:lang w:val="sms-FI"/>
        </w:rPr>
        <w:t>erson</w:t>
      </w:r>
      <w:r w:rsidRPr="00834EFE">
        <w:rPr>
          <w:rFonts w:cs="ITCGaramondStd-Lt"/>
          <w:lang w:val="sms-FI"/>
        </w:rPr>
        <w:t>tääʹzz vueiʹnnemkuuʹlmin.</w:t>
      </w:r>
    </w:p>
    <w:p w14:paraId="2CFEEA9E" w14:textId="77777777" w:rsidR="006D4D11" w:rsidRPr="00834EFE" w:rsidRDefault="006D4D11" w:rsidP="006D4D11">
      <w:pPr>
        <w:autoSpaceDE w:val="0"/>
        <w:autoSpaceDN w:val="0"/>
        <w:adjustRightInd w:val="0"/>
        <w:spacing w:after="0" w:line="240" w:lineRule="auto"/>
        <w:rPr>
          <w:rFonts w:cs="ITCGaramondStd-Lt"/>
          <w:lang w:val="sms-FI"/>
        </w:rPr>
      </w:pPr>
    </w:p>
    <w:p w14:paraId="4A7B86FD" w14:textId="5DC71CC3" w:rsidR="006D4D11" w:rsidRPr="00834EFE" w:rsidRDefault="007A24D5" w:rsidP="006D4D11">
      <w:pPr>
        <w:autoSpaceDE w:val="0"/>
        <w:autoSpaceDN w:val="0"/>
        <w:adjustRightInd w:val="0"/>
        <w:spacing w:after="0" w:line="240" w:lineRule="auto"/>
        <w:rPr>
          <w:rFonts w:cs="ITCGaramondStd-Lt"/>
          <w:lang w:val="sms-FI"/>
        </w:rPr>
      </w:pPr>
      <w:r w:rsidRPr="00834EFE">
        <w:rPr>
          <w:rFonts w:cs="ITCGaramondStd-Lt"/>
          <w:lang w:val="sms-FI"/>
        </w:rPr>
        <w:t>Meersaž</w:t>
      </w:r>
      <w:r w:rsidR="006D4D11" w:rsidRPr="00834EFE">
        <w:rPr>
          <w:rFonts w:cs="ITCGaramondStd-Lt"/>
          <w:lang w:val="sms-FI"/>
        </w:rPr>
        <w:t xml:space="preserve"> tääʹzz ärvvtõõllâm tuâjjan lij </w:t>
      </w:r>
      <w:r w:rsidR="00CD55F6" w:rsidRPr="00834EFE">
        <w:rPr>
          <w:rFonts w:cs="ITCGaramondStd-Lt"/>
          <w:lang w:val="sms-FI"/>
        </w:rPr>
        <w:t>tuärjjeed</w:t>
      </w:r>
      <w:r w:rsidR="006D4D11" w:rsidRPr="00834EFE">
        <w:rPr>
          <w:rFonts w:cs="ITCGaramondStd-Lt"/>
          <w:lang w:val="sms-FI"/>
        </w:rPr>
        <w:t xml:space="preserve"> õuddpeâmm jäʹrjsteeʹjid ärvvtõõllmõõžž da </w:t>
      </w:r>
      <w:r w:rsidR="00EA58B3" w:rsidRPr="00834EFE">
        <w:rPr>
          <w:rFonts w:cs="ITCGaramondStd-Lt"/>
          <w:lang w:val="sms-FI"/>
        </w:rPr>
        <w:t>tääʹ</w:t>
      </w:r>
      <w:r w:rsidR="00CC131E" w:rsidRPr="00834EFE">
        <w:rPr>
          <w:rFonts w:cs="ITCGaramondStd-Lt"/>
          <w:lang w:val="sms-FI"/>
        </w:rPr>
        <w:t xml:space="preserve">ssvaaldšem </w:t>
      </w:r>
      <w:r w:rsidR="006D4D11" w:rsidRPr="00834EFE">
        <w:rPr>
          <w:rFonts w:cs="ITCGaramondStd-Lt"/>
          <w:lang w:val="sms-FI"/>
        </w:rPr>
        <w:t>k</w:t>
      </w:r>
      <w:r w:rsidRPr="00834EFE">
        <w:rPr>
          <w:rFonts w:cs="ITCGaramondStd-Lt"/>
          <w:lang w:val="sms-FI"/>
        </w:rPr>
        <w:t xml:space="preserve">uõskki </w:t>
      </w:r>
      <w:r w:rsidR="006D4D11" w:rsidRPr="00834EFE">
        <w:rPr>
          <w:rFonts w:cs="ITCGaramondStd-Lt"/>
          <w:lang w:val="sms-FI"/>
        </w:rPr>
        <w:t xml:space="preserve">aaʹššin. </w:t>
      </w:r>
      <w:r w:rsidRPr="00834EFE">
        <w:rPr>
          <w:rFonts w:cs="ITCGaramondStd-Lt"/>
          <w:lang w:val="sms-FI"/>
        </w:rPr>
        <w:t>Meersaž</w:t>
      </w:r>
      <w:r w:rsidR="006D4D11" w:rsidRPr="00834EFE">
        <w:rPr>
          <w:rFonts w:cs="ITCGaramondStd-Lt"/>
          <w:lang w:val="sms-FI"/>
        </w:rPr>
        <w:t xml:space="preserve"> tääʹzz </w:t>
      </w:r>
      <w:r w:rsidRPr="00834EFE">
        <w:rPr>
          <w:rFonts w:cs="ITCGaramondStd-Lt"/>
          <w:lang w:val="sms-FI"/>
        </w:rPr>
        <w:t xml:space="preserve">ärvvtõõllmõõžž vieʹǩǩte </w:t>
      </w:r>
      <w:r w:rsidR="006D4D11" w:rsidRPr="00834EFE">
        <w:rPr>
          <w:rFonts w:cs="ITCGaramondStd-Lt"/>
          <w:lang w:val="sms-FI"/>
        </w:rPr>
        <w:t xml:space="preserve">õuddpeâmm </w:t>
      </w:r>
      <w:r w:rsidR="00A51EF5" w:rsidRPr="00834EFE">
        <w:rPr>
          <w:rFonts w:cs="ITCGaramondStd-Lt"/>
          <w:lang w:val="sms-FI"/>
        </w:rPr>
        <w:t>õõudâs viikkmõõžž</w:t>
      </w:r>
      <w:r w:rsidR="006D4D11" w:rsidRPr="00834EFE">
        <w:rPr>
          <w:rFonts w:cs="ITCGaramondStd-Lt"/>
          <w:lang w:val="sms-FI"/>
        </w:rPr>
        <w:t xml:space="preserve"> pääiklanji, </w:t>
      </w:r>
      <w:r w:rsidRPr="00834EFE">
        <w:rPr>
          <w:rFonts w:cs="ITCGaramondStd-Lt"/>
          <w:lang w:val="sms-FI"/>
        </w:rPr>
        <w:t xml:space="preserve">vooudlanji </w:t>
      </w:r>
      <w:r w:rsidR="006D4D11" w:rsidRPr="00834EFE">
        <w:rPr>
          <w:rFonts w:cs="ITCGaramondStd-Lt"/>
          <w:lang w:val="sms-FI"/>
        </w:rPr>
        <w:t xml:space="preserve">da </w:t>
      </w:r>
      <w:r w:rsidR="00F3325C" w:rsidRPr="00834EFE">
        <w:rPr>
          <w:rFonts w:cs="ITCGaramondStd-Lt"/>
          <w:lang w:val="sms-FI"/>
        </w:rPr>
        <w:t>väʹlddkååʹddlanji</w:t>
      </w:r>
      <w:r w:rsidR="000F292C" w:rsidRPr="000F292C">
        <w:rPr>
          <w:rStyle w:val="Alaviitteenviite"/>
          <w:rFonts w:cs="ITCGaramondStd-Lt"/>
          <w:sz w:val="24"/>
          <w:highlight w:val="yellow"/>
        </w:rPr>
        <w:footnoteReference w:id="106"/>
      </w:r>
      <w:r w:rsidR="006D4D11" w:rsidRPr="00834EFE">
        <w:rPr>
          <w:rFonts w:cs="ITCGaramondStd-Lt"/>
          <w:lang w:val="sms-FI"/>
        </w:rPr>
        <w:t xml:space="preserve">. </w:t>
      </w:r>
      <w:r w:rsidRPr="00834EFE">
        <w:rPr>
          <w:rFonts w:cs="ITCGaramondStd-Lt"/>
          <w:lang w:val="sms-FI"/>
        </w:rPr>
        <w:t xml:space="preserve">Ärvvtõõllâmteâđaid </w:t>
      </w:r>
      <w:r w:rsidR="006D4D11" w:rsidRPr="00834EFE">
        <w:rPr>
          <w:rFonts w:cs="ITCGaramondStd-Lt"/>
          <w:lang w:val="sms-FI"/>
        </w:rPr>
        <w:t xml:space="preserve">vueiʹtet ââʹnned še </w:t>
      </w:r>
      <w:r w:rsidRPr="00834EFE">
        <w:rPr>
          <w:rFonts w:cs="ITCGaramondStd-Lt"/>
          <w:lang w:val="sms-FI"/>
        </w:rPr>
        <w:t xml:space="preserve">meeraikõskksaž </w:t>
      </w:r>
      <w:r w:rsidR="006D4D11" w:rsidRPr="00834EFE">
        <w:rPr>
          <w:rFonts w:cs="ITCGaramondStd-Lt"/>
          <w:lang w:val="sms-FI"/>
        </w:rPr>
        <w:t>ve</w:t>
      </w:r>
      <w:r w:rsidRPr="00834EFE">
        <w:rPr>
          <w:rFonts w:cs="ITCGaramondStd-Lt"/>
          <w:lang w:val="sms-FI"/>
        </w:rPr>
        <w:t>ʹrddõõllmõõžžâst</w:t>
      </w:r>
      <w:r w:rsidR="006D4D11" w:rsidRPr="00834EFE">
        <w:rPr>
          <w:rFonts w:cs="ITCGaramondStd-Lt"/>
          <w:lang w:val="sms-FI"/>
        </w:rPr>
        <w:t xml:space="preserve">. </w:t>
      </w:r>
    </w:p>
    <w:p w14:paraId="7FF67EB5" w14:textId="77777777" w:rsidR="006D4D11" w:rsidRPr="00834EFE" w:rsidRDefault="006D4D11" w:rsidP="006D4D11">
      <w:pPr>
        <w:autoSpaceDE w:val="0"/>
        <w:autoSpaceDN w:val="0"/>
        <w:adjustRightInd w:val="0"/>
        <w:spacing w:after="0" w:line="240" w:lineRule="auto"/>
        <w:rPr>
          <w:rFonts w:cs="ITCGaramondStd-Lt"/>
          <w:lang w:val="sms-FI"/>
        </w:rPr>
      </w:pPr>
    </w:p>
    <w:p w14:paraId="2E67EE0D" w14:textId="044664EE" w:rsidR="006D4D11"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Õuddpeâmm jäʹrjsteei </w:t>
      </w:r>
      <w:r w:rsidR="00C43ED1">
        <w:rPr>
          <w:rFonts w:cs="ITCGaramondStd-Lt"/>
          <w:lang w:val="sms-FI"/>
        </w:rPr>
        <w:t xml:space="preserve">vuåpp </w:t>
      </w:r>
      <w:r w:rsidRPr="00834EFE">
        <w:rPr>
          <w:rFonts w:cs="ITCGaramondStd-Lt"/>
          <w:lang w:val="sms-FI"/>
        </w:rPr>
        <w:t xml:space="preserve">da </w:t>
      </w:r>
      <w:r w:rsidR="00C43ED1">
        <w:rPr>
          <w:rFonts w:cs="ITCGaramondStd-Lt"/>
          <w:lang w:val="sms-FI"/>
        </w:rPr>
        <w:t xml:space="preserve">ärvvtââll </w:t>
      </w:r>
      <w:r w:rsidRPr="00834EFE">
        <w:rPr>
          <w:rFonts w:cs="ITCGaramondStd-Lt"/>
          <w:lang w:val="sms-FI"/>
        </w:rPr>
        <w:t xml:space="preserve">mieʹrrkõõski </w:t>
      </w:r>
      <w:r w:rsidR="00AB6EC8" w:rsidRPr="00834EFE">
        <w:rPr>
          <w:rFonts w:cs="ITCGaramondStd-Lt"/>
          <w:lang w:val="sms-FI"/>
        </w:rPr>
        <w:t xml:space="preserve">õuddpeâmmplaanid </w:t>
      </w:r>
      <w:r w:rsidRPr="00834EFE">
        <w:rPr>
          <w:rFonts w:cs="ITCGaramondStd-Lt"/>
          <w:lang w:val="sms-FI"/>
        </w:rPr>
        <w:t xml:space="preserve">da tõi teâuddjummuž jeeʹres </w:t>
      </w:r>
      <w:r w:rsidR="00AB6EC8" w:rsidRPr="00834EFE">
        <w:rPr>
          <w:rFonts w:cs="ITCGaramondStd-Lt"/>
          <w:lang w:val="sms-FI"/>
        </w:rPr>
        <w:t>tuåimmjemhäämain</w:t>
      </w:r>
      <w:r w:rsidRPr="00834EFE">
        <w:rPr>
          <w:rFonts w:cs="ITCGaramondStd-Lt"/>
          <w:lang w:val="sms-FI"/>
        </w:rPr>
        <w:t xml:space="preserve">. Õuddpeâmm jäʹrjsteei tummad jäʹrjsteei- da </w:t>
      </w:r>
      <w:r w:rsidR="005C4CF7" w:rsidRPr="00834EFE">
        <w:rPr>
          <w:rFonts w:cs="ITCGaramondStd-Lt"/>
          <w:lang w:val="sms-FI"/>
        </w:rPr>
        <w:t>juâǥǥastääʹzz</w:t>
      </w:r>
      <w:r w:rsidRPr="00834EFE">
        <w:rPr>
          <w:rFonts w:cs="ITCGaramondStd-Lt"/>
          <w:lang w:val="sms-FI"/>
        </w:rPr>
        <w:t xml:space="preserve"> </w:t>
      </w:r>
      <w:r w:rsidR="001F71E5" w:rsidRPr="00834EFE">
        <w:rPr>
          <w:rFonts w:cs="ITCGaramondStd-Lt"/>
          <w:lang w:val="sms-FI"/>
        </w:rPr>
        <w:t>ärvvtõõllmõõžžâst</w:t>
      </w:r>
      <w:r w:rsidRPr="00834EFE">
        <w:rPr>
          <w:rFonts w:cs="ITCGaramondStd-Lt"/>
          <w:lang w:val="sms-FI"/>
        </w:rPr>
        <w:t xml:space="preserve"> </w:t>
      </w:r>
      <w:r w:rsidR="00AB6EC8" w:rsidRPr="00834EFE">
        <w:rPr>
          <w:rFonts w:cs="ITCGaramondStd-Lt"/>
          <w:lang w:val="sms-FI"/>
        </w:rPr>
        <w:t>õnnum mõõntõõllâmnaaʹli</w:t>
      </w:r>
      <w:r w:rsidR="00913019">
        <w:rPr>
          <w:rFonts w:cs="ITCGaramondStd-Lt"/>
          <w:lang w:val="sms-FI"/>
        </w:rPr>
        <w:t xml:space="preserve"> </w:t>
      </w:r>
      <w:r w:rsidR="00D70E66">
        <w:rPr>
          <w:rFonts w:cs="ITCGaramondStd-Lt"/>
          <w:lang w:val="sms-FI"/>
        </w:rPr>
        <w:t>diõtt</w:t>
      </w:r>
      <w:r w:rsidRPr="00834EFE">
        <w:rPr>
          <w:rFonts w:cs="ITCGaramondStd-Lt"/>
          <w:lang w:val="sms-FI"/>
        </w:rPr>
        <w:t>. Lij täʹrǩǩ, što p</w:t>
      </w:r>
      <w:r w:rsidR="007171DF" w:rsidRPr="00834EFE">
        <w:rPr>
          <w:rFonts w:cs="ITCGaramondStd-Lt"/>
          <w:lang w:val="sms-FI"/>
        </w:rPr>
        <w:t>ääiklaž tuʹmm</w:t>
      </w:r>
      <w:r w:rsidR="00B83FC0" w:rsidRPr="00834EFE">
        <w:rPr>
          <w:rFonts w:cs="ITCGaramondStd-Lt"/>
          <w:lang w:val="sms-FI"/>
        </w:rPr>
        <w:t>j</w:t>
      </w:r>
      <w:r w:rsidR="007171DF" w:rsidRPr="00834EFE">
        <w:rPr>
          <w:rFonts w:cs="ITCGaramondStd-Lt"/>
          <w:lang w:val="sms-FI"/>
        </w:rPr>
        <w:t>ee</w:t>
      </w:r>
      <w:r w:rsidR="00B83FC0" w:rsidRPr="00834EFE">
        <w:rPr>
          <w:rFonts w:cs="ITCGaramondStd-Lt"/>
          <w:lang w:val="sms-FI"/>
        </w:rPr>
        <w:t>ʹ</w:t>
      </w:r>
      <w:r w:rsidR="007171DF" w:rsidRPr="00834EFE">
        <w:rPr>
          <w:rFonts w:cs="ITCGaramondStd-Lt"/>
          <w:lang w:val="sms-FI"/>
        </w:rPr>
        <w:t>jin</w:t>
      </w:r>
      <w:r w:rsidRPr="00834EFE">
        <w:rPr>
          <w:rFonts w:cs="ITCGaramondStd-Lt"/>
          <w:lang w:val="sms-FI"/>
        </w:rPr>
        <w:t xml:space="preserve">, peâmmjin di õuddpeâmm tuâjjlažkååʹddest lij </w:t>
      </w:r>
      <w:r w:rsidR="00E71E49" w:rsidRPr="00834EFE">
        <w:rPr>
          <w:rFonts w:cs="ITCGaramondStd-Lt"/>
          <w:lang w:val="sms-FI"/>
        </w:rPr>
        <w:t>ääiʹjtä</w:t>
      </w:r>
      <w:r w:rsidR="000B1769" w:rsidRPr="00834EFE">
        <w:rPr>
          <w:rFonts w:cs="ITCGaramondStd-Lt"/>
          <w:lang w:val="sms-FI"/>
        </w:rPr>
        <w:t>äʹzz</w:t>
      </w:r>
      <w:r w:rsidR="00B83FC0" w:rsidRPr="00834EFE">
        <w:rPr>
          <w:rFonts w:cs="ITCGaramondStd-Lt"/>
          <w:lang w:val="sms-FI"/>
        </w:rPr>
        <w:t xml:space="preserve"> </w:t>
      </w:r>
      <w:r w:rsidRPr="00834EFE">
        <w:rPr>
          <w:rFonts w:cs="ITCGaramondStd-Lt"/>
          <w:lang w:val="sms-FI"/>
        </w:rPr>
        <w:t>teâ</w:t>
      </w:r>
      <w:r w:rsidR="007171DF" w:rsidRPr="00834EFE">
        <w:rPr>
          <w:rFonts w:cs="ITCGaramondStd-Lt"/>
          <w:lang w:val="sms-FI"/>
        </w:rPr>
        <w:t>tt</w:t>
      </w:r>
      <w:r w:rsidRPr="00834EFE">
        <w:rPr>
          <w:rFonts w:cs="ITCGaramondStd-Lt"/>
          <w:lang w:val="sms-FI"/>
        </w:rPr>
        <w:t xml:space="preserve"> õuddpeâmm </w:t>
      </w:r>
      <w:r w:rsidR="00CB4810" w:rsidRPr="00834EFE">
        <w:rPr>
          <w:rFonts w:cs="ITCGaramondStd-Lt"/>
          <w:lang w:val="sms-FI"/>
        </w:rPr>
        <w:t xml:space="preserve">čõõđ viikkmõõžžâst </w:t>
      </w:r>
      <w:r w:rsidRPr="00834EFE">
        <w:rPr>
          <w:rFonts w:cs="ITCGaramondStd-Lt"/>
          <w:lang w:val="sms-FI"/>
        </w:rPr>
        <w:t xml:space="preserve">da tõn </w:t>
      </w:r>
      <w:r w:rsidR="001B17B5" w:rsidRPr="00834EFE">
        <w:rPr>
          <w:rFonts w:cs="ITCGaramondStd-Lt"/>
          <w:lang w:val="sms-FI"/>
        </w:rPr>
        <w:t>tääʹzzest</w:t>
      </w:r>
      <w:r w:rsidRPr="00834EFE">
        <w:rPr>
          <w:rFonts w:cs="ITCGaramondStd-Lt"/>
          <w:lang w:val="sms-FI"/>
        </w:rPr>
        <w:t xml:space="preserve">. Kõskksaž </w:t>
      </w:r>
      <w:r w:rsidR="005C4CF7" w:rsidRPr="00834EFE">
        <w:rPr>
          <w:rFonts w:cs="ITCGaramondStd-Lt"/>
          <w:lang w:val="sms-FI"/>
        </w:rPr>
        <w:t>ärvvtõõllmest õuʹdde puättam aaʹššid âlgg õlmstâʹtted</w:t>
      </w:r>
      <w:r w:rsidRPr="000F292C">
        <w:rPr>
          <w:rStyle w:val="Alaviitteenviite"/>
          <w:rFonts w:cs="ITCGaramondStd-Lt"/>
          <w:highlight w:val="yellow"/>
          <w:lang w:val="sms-FI"/>
        </w:rPr>
        <w:footnoteReference w:id="107"/>
      </w:r>
      <w:r w:rsidRPr="00834EFE">
        <w:rPr>
          <w:rFonts w:cs="ITCGaramondStd-Lt"/>
          <w:lang w:val="sms-FI"/>
        </w:rPr>
        <w:t xml:space="preserve">. Jäʹrjsteei- da </w:t>
      </w:r>
      <w:r w:rsidR="005C4CF7" w:rsidRPr="00834EFE">
        <w:rPr>
          <w:rFonts w:cs="ITCGaramondStd-Lt"/>
          <w:lang w:val="sms-FI"/>
        </w:rPr>
        <w:t>juâǥǥastääʹzz</w:t>
      </w:r>
      <w:r w:rsidRPr="00834EFE">
        <w:rPr>
          <w:rFonts w:cs="ITCGaramondStd-Lt"/>
          <w:lang w:val="sms-FI"/>
        </w:rPr>
        <w:t xml:space="preserve"> ärvvtõõllmõš lij kõskksaž </w:t>
      </w:r>
      <w:r w:rsidR="006D0A1D" w:rsidRPr="00834EFE">
        <w:rPr>
          <w:rFonts w:cs="ITCGaramondStd-Lt"/>
          <w:lang w:val="sms-FI"/>
        </w:rPr>
        <w:t xml:space="preserve">vueʹssen </w:t>
      </w:r>
      <w:r w:rsidRPr="00834EFE">
        <w:rPr>
          <w:rFonts w:cs="ITCGaramondStd-Lt"/>
          <w:lang w:val="sms-FI"/>
        </w:rPr>
        <w:t>õuddpeâmm jååʹđtumm</w:t>
      </w:r>
      <w:r w:rsidR="006D0A1D" w:rsidRPr="00834EFE">
        <w:rPr>
          <w:rFonts w:cs="ITCGaramondStd-Lt"/>
          <w:lang w:val="sms-FI"/>
        </w:rPr>
        <w:t>šest</w:t>
      </w:r>
      <w:r w:rsidRPr="00834EFE">
        <w:rPr>
          <w:rFonts w:cs="ITCGaramondStd-Lt"/>
          <w:lang w:val="sms-FI"/>
        </w:rPr>
        <w:t xml:space="preserve"> da </w:t>
      </w:r>
      <w:r w:rsidR="00D70E66" w:rsidRPr="00834EFE">
        <w:rPr>
          <w:rFonts w:cs="ITCGaramondStd-Lt"/>
          <w:lang w:val="sms-FI"/>
        </w:rPr>
        <w:t>pääikla</w:t>
      </w:r>
      <w:r w:rsidR="00E76759">
        <w:rPr>
          <w:rFonts w:cs="ITCGaramondStd-Lt"/>
          <w:lang w:val="sms-FI"/>
        </w:rPr>
        <w:t>nji</w:t>
      </w:r>
      <w:r w:rsidR="0097131F">
        <w:rPr>
          <w:rFonts w:cs="ITCGaramondStd-Lt"/>
          <w:lang w:val="sms-FI"/>
        </w:rPr>
        <w:t xml:space="preserve"> </w:t>
      </w:r>
      <w:r w:rsidR="00A51EF5" w:rsidRPr="00834EFE">
        <w:rPr>
          <w:rFonts w:cs="ITCGaramondStd-Lt"/>
          <w:lang w:val="sms-FI"/>
        </w:rPr>
        <w:t>õõudâs viikkmõõžž</w:t>
      </w:r>
      <w:r w:rsidR="00E71E49" w:rsidRPr="00834EFE">
        <w:rPr>
          <w:rFonts w:cs="ITCGaramondStd-Lt"/>
          <w:lang w:val="sms-FI"/>
        </w:rPr>
        <w:t>âst</w:t>
      </w:r>
      <w:r w:rsidRPr="00834EFE">
        <w:rPr>
          <w:rFonts w:cs="ITCGaramondStd-Lt"/>
          <w:lang w:val="sms-FI"/>
        </w:rPr>
        <w:t>. Päärnaid da siʹjji peâmmji</w:t>
      </w:r>
      <w:r w:rsidR="00E71E49" w:rsidRPr="00834EFE">
        <w:rPr>
          <w:rFonts w:cs="ITCGaramondStd-Lt"/>
          <w:lang w:val="sms-FI"/>
        </w:rPr>
        <w:t>d</w:t>
      </w:r>
      <w:r w:rsidRPr="00834EFE">
        <w:rPr>
          <w:rFonts w:cs="ITCGaramondStd-Lt"/>
          <w:lang w:val="sms-FI"/>
        </w:rPr>
        <w:t xml:space="preserve"> </w:t>
      </w:r>
      <w:r w:rsidR="00E71E49" w:rsidRPr="00834EFE">
        <w:rPr>
          <w:rFonts w:cs="ITCGaramondStd-Lt"/>
          <w:lang w:val="sms-FI"/>
        </w:rPr>
        <w:t xml:space="preserve"> âlgg </w:t>
      </w:r>
      <w:r w:rsidRPr="00834EFE">
        <w:rPr>
          <w:rFonts w:cs="ITCGaramondStd-Lt"/>
          <w:lang w:val="sms-FI"/>
        </w:rPr>
        <w:t>jä</w:t>
      </w:r>
      <w:r w:rsidR="00E71E49" w:rsidRPr="00834EFE">
        <w:rPr>
          <w:rFonts w:cs="ITCGaramondStd-Lt"/>
          <w:lang w:val="sms-FI"/>
        </w:rPr>
        <w:t xml:space="preserve">ʹrjsted </w:t>
      </w:r>
      <w:r w:rsidRPr="00834EFE">
        <w:rPr>
          <w:rFonts w:cs="ITCGaramondStd-Lt"/>
          <w:lang w:val="sms-FI"/>
        </w:rPr>
        <w:t>vueiʹttemvuõtt mieʹrrkõõski vuässõõttâd õuddpeâmm arvvtõõllma</w:t>
      </w:r>
      <w:r w:rsidRPr="00834EFE">
        <w:rPr>
          <w:rStyle w:val="Alaviitteenviite"/>
          <w:rFonts w:cs="ITCGaramondStd-Lt"/>
          <w:lang w:val="sms-FI"/>
        </w:rPr>
        <w:footnoteReference w:id="108"/>
      </w:r>
      <w:r w:rsidRPr="00834EFE">
        <w:rPr>
          <w:rFonts w:cs="ITCGaramondStd-Lt"/>
          <w:lang w:val="sms-FI"/>
        </w:rPr>
        <w:t>.</w:t>
      </w:r>
    </w:p>
    <w:p w14:paraId="6F677083" w14:textId="77777777" w:rsidR="00D27179" w:rsidRDefault="00D27179" w:rsidP="006D4D11">
      <w:pPr>
        <w:autoSpaceDE w:val="0"/>
        <w:autoSpaceDN w:val="0"/>
        <w:adjustRightInd w:val="0"/>
        <w:spacing w:after="0" w:line="240" w:lineRule="auto"/>
        <w:rPr>
          <w:rFonts w:cs="ITCGaramondStd-Lt"/>
          <w:lang w:val="sms-FI"/>
        </w:rPr>
      </w:pPr>
    </w:p>
    <w:p w14:paraId="5AB0874C" w14:textId="1FA96A06" w:rsidR="006D4D11" w:rsidRPr="00834EFE" w:rsidRDefault="006D4D11" w:rsidP="006D4D11">
      <w:pPr>
        <w:autoSpaceDE w:val="0"/>
        <w:autoSpaceDN w:val="0"/>
        <w:adjustRightInd w:val="0"/>
        <w:spacing w:after="0" w:line="240" w:lineRule="auto"/>
        <w:rPr>
          <w:rFonts w:cs="ITCGaramondStd-Bk"/>
          <w:lang w:val="sms-FI"/>
        </w:rPr>
      </w:pPr>
      <w:r w:rsidRPr="00834EFE">
        <w:rPr>
          <w:rFonts w:cs="ITCGaramondStd-Lt"/>
          <w:lang w:val="sms-FI"/>
        </w:rPr>
        <w:t xml:space="preserve">Tuâjjlažkååʹdd </w:t>
      </w:r>
      <w:r w:rsidR="007B3328" w:rsidRPr="00834EFE">
        <w:rPr>
          <w:rFonts w:cs="ITCGaramondStd-Lt"/>
          <w:lang w:val="sms-FI"/>
        </w:rPr>
        <w:t xml:space="preserve">täävtõõzz meâldlaž </w:t>
      </w:r>
      <w:r w:rsidRPr="00834EFE">
        <w:rPr>
          <w:rFonts w:cs="ITCGaramondStd-Lt"/>
          <w:lang w:val="sms-FI"/>
        </w:rPr>
        <w:t>da plaanmallaš</w:t>
      </w:r>
      <w:r w:rsidR="002D48B2" w:rsidRPr="00834EFE">
        <w:rPr>
          <w:rFonts w:cs="ITCGaramondStd-Lt"/>
          <w:lang w:val="sms-FI"/>
        </w:rPr>
        <w:t xml:space="preserve"> </w:t>
      </w:r>
      <w:r w:rsidR="005A7022" w:rsidRPr="00834EFE">
        <w:rPr>
          <w:rFonts w:cs="ITCGaramondStd-Lt"/>
          <w:lang w:val="sms-FI"/>
        </w:rPr>
        <w:t>jiõččärvvtõõ</w:t>
      </w:r>
      <w:r w:rsidR="002D48B2" w:rsidRPr="00834EFE">
        <w:rPr>
          <w:rFonts w:cs="ITCGaramondStd-Lt"/>
          <w:lang w:val="sms-FI"/>
        </w:rPr>
        <w:t xml:space="preserve">llmõš </w:t>
      </w:r>
      <w:r w:rsidRPr="00834EFE">
        <w:rPr>
          <w:rFonts w:cs="ITCGaramondStd-Lt"/>
          <w:lang w:val="sms-FI"/>
        </w:rPr>
        <w:t>lij k</w:t>
      </w:r>
      <w:r w:rsidR="005A7022" w:rsidRPr="00834EFE">
        <w:rPr>
          <w:rFonts w:cs="ITCGaramondStd-Lt"/>
          <w:lang w:val="sms-FI"/>
        </w:rPr>
        <w:t xml:space="preserve">õskksaž sââʹjest </w:t>
      </w:r>
      <w:r w:rsidRPr="00834EFE">
        <w:rPr>
          <w:rFonts w:cs="ITCGaramondStd-Lt"/>
          <w:lang w:val="sms-FI"/>
        </w:rPr>
        <w:t xml:space="preserve">õuddpeâmm </w:t>
      </w:r>
      <w:r w:rsidR="00EA58B3" w:rsidRPr="00834EFE">
        <w:rPr>
          <w:rFonts w:cs="ITCGaramondStd-Lt"/>
          <w:lang w:val="sms-FI"/>
        </w:rPr>
        <w:t>tääʹzz</w:t>
      </w:r>
      <w:r w:rsidRPr="00834EFE">
        <w:rPr>
          <w:rFonts w:cs="ITCGaramondStd-Lt"/>
          <w:lang w:val="sms-FI"/>
        </w:rPr>
        <w:t xml:space="preserve"> </w:t>
      </w:r>
      <w:r w:rsidR="00A51EF5" w:rsidRPr="00834EFE">
        <w:rPr>
          <w:rFonts w:cs="ITCGaramondStd-Lt"/>
          <w:lang w:val="sms-FI"/>
        </w:rPr>
        <w:t>tuõʹllʼjummšest</w:t>
      </w:r>
      <w:r w:rsidRPr="00834EFE">
        <w:rPr>
          <w:rFonts w:cs="ITCGaramondStd-Lt"/>
          <w:lang w:val="sms-FI"/>
        </w:rPr>
        <w:t xml:space="preserve"> da </w:t>
      </w:r>
      <w:r w:rsidR="00A51EF5" w:rsidRPr="00834EFE">
        <w:rPr>
          <w:rFonts w:cs="ITCGaramondStd-Lt"/>
          <w:lang w:val="sms-FI"/>
        </w:rPr>
        <w:t>õõudummšest</w:t>
      </w:r>
      <w:r w:rsidRPr="00834EFE">
        <w:rPr>
          <w:rFonts w:cs="ITCGaramondStd-Lt"/>
          <w:lang w:val="sms-FI"/>
        </w:rPr>
        <w:t>. Ärvvtõõllâm</w:t>
      </w:r>
      <w:r w:rsidR="00A51EF5" w:rsidRPr="00834EFE">
        <w:rPr>
          <w:rFonts w:cs="ITCGaramondStd-Lt"/>
          <w:lang w:val="sms-FI"/>
        </w:rPr>
        <w:t>päiʹǩǩen</w:t>
      </w:r>
      <w:r w:rsidRPr="00834EFE">
        <w:rPr>
          <w:rFonts w:cs="ITCGaramondStd-Lt"/>
          <w:lang w:val="sms-FI"/>
        </w:rPr>
        <w:t xml:space="preserve"> vuäi</w:t>
      </w:r>
      <w:r w:rsidR="00A51EF5" w:rsidRPr="00834EFE">
        <w:rPr>
          <w:rFonts w:cs="ITCGaramondStd-Lt"/>
          <w:lang w:val="sms-FI"/>
        </w:rPr>
        <w:t>ʹ</w:t>
      </w:r>
      <w:r w:rsidRPr="00834EFE">
        <w:rPr>
          <w:rFonts w:cs="ITCGaramondStd-Lt"/>
          <w:lang w:val="sms-FI"/>
        </w:rPr>
        <w:t>tt</w:t>
      </w:r>
      <w:r w:rsidR="00A51EF5" w:rsidRPr="00834EFE">
        <w:rPr>
          <w:rFonts w:cs="ITCGaramondStd-Lt"/>
          <w:lang w:val="sms-FI"/>
        </w:rPr>
        <w:t>e</w:t>
      </w:r>
      <w:r w:rsidRPr="00834EFE">
        <w:rPr>
          <w:rFonts w:cs="ITCGaramondStd-Lt"/>
          <w:lang w:val="sms-FI"/>
        </w:rPr>
        <w:t xml:space="preserve"> leeʹd jeeʹrab mieʹldd tuâjjlažkååʹdd vuârrvaaiktõs päärnaivuiʹm</w:t>
      </w:r>
      <w:r w:rsidRPr="00AE4E76">
        <w:rPr>
          <w:rFonts w:cs="ITCGaramondStd-Lt"/>
          <w:lang w:val="sms-FI"/>
        </w:rPr>
        <w:t xml:space="preserve">, </w:t>
      </w:r>
      <w:r w:rsidR="00A51EF5" w:rsidRPr="00AE4E76">
        <w:rPr>
          <w:rFonts w:cs="ITCGaramondStd-Lt"/>
          <w:lang w:val="sms-FI"/>
        </w:rPr>
        <w:t>jooukâst</w:t>
      </w:r>
      <w:r w:rsidRPr="00AE4E76">
        <w:rPr>
          <w:rFonts w:cs="ITCGaramondStd-Lt"/>
          <w:lang w:val="sms-FI"/>
        </w:rPr>
        <w:t xml:space="preserve"> va</w:t>
      </w:r>
      <w:r w:rsidR="002D48B2" w:rsidRPr="00AE4E76">
        <w:rPr>
          <w:rFonts w:cs="ITCGaramondStd-Lt"/>
          <w:lang w:val="sms-FI"/>
        </w:rPr>
        <w:t xml:space="preserve">aldšeei </w:t>
      </w:r>
      <w:r w:rsidR="007B3328" w:rsidRPr="00AE4E76">
        <w:rPr>
          <w:rFonts w:cs="ITCGaramondStd-Lt"/>
          <w:lang w:val="sms-FI"/>
        </w:rPr>
        <w:t>toobdâlm</w:t>
      </w:r>
      <w:r w:rsidRPr="00AE4E76">
        <w:rPr>
          <w:rFonts w:cs="ITCGaramondStd-Lt"/>
          <w:lang w:val="sms-FI"/>
        </w:rPr>
        <w:t>, pedagooglaž</w:t>
      </w:r>
      <w:r w:rsidRPr="00834EFE">
        <w:rPr>
          <w:rFonts w:cs="ITCGaramondStd-Lt"/>
          <w:lang w:val="sms-FI"/>
        </w:rPr>
        <w:t xml:space="preserve"> </w:t>
      </w:r>
      <w:r w:rsidR="00953166" w:rsidRPr="00834EFE">
        <w:rPr>
          <w:rFonts w:cs="ITCGaramondStd-Lt"/>
          <w:lang w:val="sms-FI"/>
        </w:rPr>
        <w:t>tuâjjnääʹl</w:t>
      </w:r>
      <w:r w:rsidRPr="00834EFE">
        <w:rPr>
          <w:rFonts w:cs="ITCGaramondStd-Lt"/>
          <w:lang w:val="sms-FI"/>
        </w:rPr>
        <w:t xml:space="preserve">, tuåimmjem </w:t>
      </w:r>
      <w:r w:rsidR="002D48B2" w:rsidRPr="00834EFE">
        <w:rPr>
          <w:rFonts w:cs="ITCGaramondStd-Lt"/>
          <w:lang w:val="sms-FI"/>
        </w:rPr>
        <w:t>siiskõs</w:t>
      </w:r>
      <w:r w:rsidRPr="00834EFE">
        <w:rPr>
          <w:rFonts w:cs="ITCGaramondStd-Lt"/>
          <w:lang w:val="sms-FI"/>
        </w:rPr>
        <w:t xml:space="preserve"> leʹbe mättjempirrõõzz.</w:t>
      </w:r>
    </w:p>
    <w:p w14:paraId="4143612D" w14:textId="77777777" w:rsidR="006D4D11" w:rsidRPr="00834EFE" w:rsidRDefault="006D4D11" w:rsidP="006D4D11">
      <w:pPr>
        <w:autoSpaceDE w:val="0"/>
        <w:autoSpaceDN w:val="0"/>
        <w:adjustRightInd w:val="0"/>
        <w:spacing w:after="0" w:line="240" w:lineRule="auto"/>
        <w:rPr>
          <w:rFonts w:cs="ITCGaramondStd-Lt"/>
          <w:lang w:val="sms-FI"/>
        </w:rPr>
      </w:pPr>
    </w:p>
    <w:p w14:paraId="50F3CAC5" w14:textId="3D4476DD" w:rsidR="006D4D11" w:rsidRPr="00834EFE" w:rsidRDefault="00AB7B03" w:rsidP="006D4D11">
      <w:pPr>
        <w:autoSpaceDE w:val="0"/>
        <w:autoSpaceDN w:val="0"/>
        <w:adjustRightInd w:val="0"/>
        <w:spacing w:after="0" w:line="240" w:lineRule="auto"/>
        <w:rPr>
          <w:rFonts w:cs="ITCGaramondStd-Lt"/>
          <w:lang w:val="sms-FI"/>
        </w:rPr>
      </w:pPr>
      <w:r w:rsidRPr="00BC6BD9">
        <w:rPr>
          <w:rFonts w:cs="ITCGaramondStd-Lt"/>
          <w:highlight w:val="yellow"/>
          <w:lang w:val="sms-FI"/>
        </w:rPr>
        <w:t>Person</w:t>
      </w:r>
      <w:r w:rsidR="006D4D11" w:rsidRPr="00BC6BD9">
        <w:rPr>
          <w:rFonts w:cs="ITCGaramondStd-Lt"/>
          <w:highlight w:val="yellow"/>
          <w:lang w:val="sms-FI"/>
        </w:rPr>
        <w:t>tääʹzz ärvvtõõllm</w:t>
      </w:r>
      <w:r w:rsidRPr="00BC6BD9">
        <w:rPr>
          <w:rFonts w:cs="ITCGaramondStd-Lt"/>
          <w:highlight w:val="yellow"/>
          <w:lang w:val="sms-FI"/>
        </w:rPr>
        <w:t>õ</w:t>
      </w:r>
      <w:r w:rsidR="00BC6BD9" w:rsidRPr="00BC6BD9">
        <w:rPr>
          <w:rFonts w:cs="ITCGaramondStd-Lt"/>
          <w:highlight w:val="yellow"/>
          <w:lang w:val="sms-FI"/>
        </w:rPr>
        <w:t>š</w:t>
      </w:r>
      <w:r w:rsidRPr="00BC6BD9">
        <w:rPr>
          <w:rFonts w:cs="ITCGaramondStd-Lt"/>
          <w:highlight w:val="yellow"/>
          <w:lang w:val="sms-FI"/>
        </w:rPr>
        <w:t xml:space="preserve"> </w:t>
      </w:r>
      <w:r w:rsidR="006D4D11" w:rsidRPr="00BC6BD9">
        <w:rPr>
          <w:rFonts w:cs="ITCGaramondStd-Lt"/>
          <w:highlight w:val="yellow"/>
          <w:lang w:val="sms-FI"/>
        </w:rPr>
        <w:t>miârkkšââvv päärnai õuddpeâmmplaani teâudd</w:t>
      </w:r>
      <w:r w:rsidR="00E96F1C" w:rsidRPr="00BC6BD9">
        <w:rPr>
          <w:rFonts w:cs="ITCGaramondStd-Lt"/>
          <w:highlight w:val="yellow"/>
          <w:lang w:val="sms-FI"/>
        </w:rPr>
        <w:t>j</w:t>
      </w:r>
      <w:r w:rsidRPr="00BC6BD9">
        <w:rPr>
          <w:rFonts w:cs="ITCGaramondStd-Lt"/>
          <w:highlight w:val="yellow"/>
          <w:lang w:val="sms-FI"/>
        </w:rPr>
        <w:t>em</w:t>
      </w:r>
      <w:r w:rsidR="006D4D11" w:rsidRPr="00BC6BD9">
        <w:rPr>
          <w:rFonts w:cs="ITCGaramondStd-Lt"/>
          <w:highlight w:val="yellow"/>
          <w:lang w:val="sms-FI"/>
        </w:rPr>
        <w:t xml:space="preserve"> ärvvtõõllmõõžž. Päärna õuddpeâmmplaan teâuddjummuž lij täʹrǩǩ ärvvtõõllâd </w:t>
      </w:r>
      <w:r w:rsidR="00AA61C6" w:rsidRPr="00BC6BD9">
        <w:rPr>
          <w:rFonts w:cs="ITCGaramondStd-Lt"/>
          <w:highlight w:val="yellow"/>
          <w:lang w:val="sms-FI"/>
        </w:rPr>
        <w:t xml:space="preserve">aainâs </w:t>
      </w:r>
      <w:r w:rsidR="006D4D11" w:rsidRPr="00BC6BD9">
        <w:rPr>
          <w:rFonts w:cs="ITCGaramondStd-Lt"/>
          <w:highlight w:val="yellow"/>
          <w:lang w:val="sms-FI"/>
        </w:rPr>
        <w:t>õuddâl p</w:t>
      </w:r>
      <w:r w:rsidR="001F02CA" w:rsidRPr="00BC6BD9">
        <w:rPr>
          <w:rFonts w:cs="ITCGaramondStd-Lt"/>
          <w:highlight w:val="yellow"/>
          <w:lang w:val="sms-FI"/>
        </w:rPr>
        <w:t>eei</w:t>
      </w:r>
      <w:r w:rsidR="00AA61C6" w:rsidRPr="00BC6BD9">
        <w:rPr>
          <w:rFonts w:cs="ITCGaramondStd-Lt"/>
          <w:highlight w:val="yellow"/>
          <w:lang w:val="sms-FI"/>
        </w:rPr>
        <w:t>ʹ</w:t>
      </w:r>
      <w:r w:rsidR="001F02CA" w:rsidRPr="00BC6BD9">
        <w:rPr>
          <w:rFonts w:cs="ITCGaramondStd-Lt"/>
          <w:highlight w:val="yellow"/>
          <w:lang w:val="sms-FI"/>
        </w:rPr>
        <w:t>vtummuž</w:t>
      </w:r>
      <w:r w:rsidR="00BC6BD9" w:rsidRPr="00BC6BD9">
        <w:rPr>
          <w:rFonts w:cs="ITCGaramondStd-Lt"/>
          <w:highlight w:val="yellow"/>
          <w:lang w:val="sms-FI"/>
        </w:rPr>
        <w:t xml:space="preserve"> leʹbe ođđ raajjmõõžž</w:t>
      </w:r>
      <w:r w:rsidR="006D4D11" w:rsidRPr="00BC6BD9">
        <w:rPr>
          <w:rFonts w:cs="ITCGaramondStd-Lt"/>
          <w:highlight w:val="yellow"/>
          <w:lang w:val="sms-FI"/>
        </w:rPr>
        <w:t>.</w:t>
      </w:r>
      <w:r w:rsidR="006D4D11" w:rsidRPr="00834EFE">
        <w:rPr>
          <w:rFonts w:cs="ITCGaramondStd-Lt"/>
          <w:lang w:val="sms-FI"/>
        </w:rPr>
        <w:t xml:space="preserve"> Ärvvtõõllâm õhttvuõđâst päärnaž, peâmmai da tuâjjlažkåʹdd </w:t>
      </w:r>
      <w:r w:rsidR="006B6713" w:rsidRPr="00834EFE">
        <w:rPr>
          <w:rFonts w:cs="ITCGaramondStd-Lt"/>
          <w:lang w:val="sms-FI"/>
        </w:rPr>
        <w:t xml:space="preserve">smeäʹtte </w:t>
      </w:r>
      <w:r w:rsidR="00F8015E" w:rsidRPr="00834EFE">
        <w:rPr>
          <w:rFonts w:cs="ITCGaramondStd-Lt"/>
          <w:lang w:val="sms-FI"/>
        </w:rPr>
        <w:t>beäʹlstes</w:t>
      </w:r>
      <w:r w:rsidR="006D4D11" w:rsidRPr="00834EFE">
        <w:rPr>
          <w:rFonts w:cs="ITCGaramondStd-Lt"/>
          <w:lang w:val="sms-FI"/>
        </w:rPr>
        <w:t xml:space="preserve">, mõõn nalla õõutsââʹjest </w:t>
      </w:r>
      <w:r w:rsidR="005027A7" w:rsidRPr="00834EFE">
        <w:rPr>
          <w:rFonts w:cs="ITCGaramondStd-Lt"/>
          <w:lang w:val="sms-FI"/>
        </w:rPr>
        <w:t>pââjas pijjum</w:t>
      </w:r>
      <w:r w:rsidR="006B6713" w:rsidRPr="00834EFE">
        <w:rPr>
          <w:rFonts w:cs="ITCGaramondStd-Lt"/>
          <w:lang w:val="sms-FI"/>
        </w:rPr>
        <w:t xml:space="preserve"> </w:t>
      </w:r>
      <w:r w:rsidR="006D4D11" w:rsidRPr="00834EFE">
        <w:rPr>
          <w:rFonts w:cs="ITCGaramondStd-Lt"/>
          <w:lang w:val="sms-FI"/>
        </w:rPr>
        <w:t xml:space="preserve">tuåimmjem </w:t>
      </w:r>
      <w:r w:rsidR="00F207BE" w:rsidRPr="00834EFE">
        <w:rPr>
          <w:rFonts w:cs="ITCGaramondStd-Lt"/>
          <w:lang w:val="sms-FI"/>
        </w:rPr>
        <w:t>täävtõõ</w:t>
      </w:r>
      <w:r w:rsidR="006D4D11" w:rsidRPr="00834EFE">
        <w:rPr>
          <w:rFonts w:cs="ITCGaramondStd-Lt"/>
          <w:lang w:val="sms-FI"/>
        </w:rPr>
        <w:t>zz da s</w:t>
      </w:r>
      <w:r w:rsidR="00B410C9" w:rsidRPr="00834EFE">
        <w:rPr>
          <w:rFonts w:cs="ITCGaramondStd-Lt"/>
          <w:lang w:val="sms-FI"/>
        </w:rPr>
        <w:t xml:space="preserve">uåppmõõžž </w:t>
      </w:r>
      <w:r w:rsidR="006D4D11" w:rsidRPr="00834EFE">
        <w:rPr>
          <w:rFonts w:cs="ITCGaramondStd-Lt"/>
          <w:lang w:val="sms-FI"/>
        </w:rPr>
        <w:t>li</w:t>
      </w:r>
      <w:r w:rsidR="00B410C9" w:rsidRPr="00834EFE">
        <w:rPr>
          <w:rFonts w:cs="ITCGaramondStd-Lt"/>
          <w:lang w:val="sms-FI"/>
        </w:rPr>
        <w:t>e</w:t>
      </w:r>
      <w:r w:rsidR="006D4D11" w:rsidRPr="00834EFE">
        <w:rPr>
          <w:rFonts w:cs="ITCGaramondStd-Lt"/>
          <w:lang w:val="sms-FI"/>
        </w:rPr>
        <w:t xml:space="preserve"> </w:t>
      </w:r>
      <w:r w:rsidR="00B410C9" w:rsidRPr="00834EFE">
        <w:rPr>
          <w:rFonts w:cs="ITCGaramondStd-Lt"/>
          <w:lang w:val="sms-FI"/>
        </w:rPr>
        <w:t>valddum lokku</w:t>
      </w:r>
      <w:r w:rsidR="006D4D11" w:rsidRPr="00834EFE">
        <w:rPr>
          <w:rFonts w:cs="ITCGaramondStd-Lt"/>
          <w:lang w:val="sms-FI"/>
        </w:rPr>
        <w:t xml:space="preserve"> da mõõn nalla tõk lie t</w:t>
      </w:r>
      <w:r w:rsidR="00B410C9" w:rsidRPr="00834EFE">
        <w:rPr>
          <w:rFonts w:cs="ITCGaramondStd-Lt"/>
          <w:lang w:val="sms-FI"/>
        </w:rPr>
        <w:t xml:space="preserve">eâuddjam </w:t>
      </w:r>
      <w:r w:rsidR="006D4D11" w:rsidRPr="00834EFE">
        <w:rPr>
          <w:rFonts w:cs="ITCGaramondStd-Lt"/>
          <w:lang w:val="sms-FI"/>
        </w:rPr>
        <w:t xml:space="preserve">õuddpeâmm tuåimmjummšest. Päärna õuddpeâmmplaan ärvvtõõllmõš lij še </w:t>
      </w:r>
      <w:r w:rsidR="006C72B1" w:rsidRPr="00834EFE">
        <w:rPr>
          <w:rFonts w:cs="ITCGaramondStd-Lt"/>
          <w:lang w:val="sms-FI"/>
        </w:rPr>
        <w:t xml:space="preserve">vueʹssen </w:t>
      </w:r>
      <w:r w:rsidR="006D4D11" w:rsidRPr="00834EFE">
        <w:rPr>
          <w:rFonts w:cs="ITCGaramondStd-Lt"/>
          <w:lang w:val="sms-FI"/>
        </w:rPr>
        <w:t>päärna mättjem da pueʹrrvââjjam tuärj</w:t>
      </w:r>
      <w:r w:rsidR="006C72B1" w:rsidRPr="00834EFE">
        <w:rPr>
          <w:rFonts w:cs="ITCGaramondStd-Lt"/>
          <w:lang w:val="sms-FI"/>
        </w:rPr>
        <w:t>ast</w:t>
      </w:r>
      <w:r w:rsidR="006D4D11" w:rsidRPr="00834EFE">
        <w:rPr>
          <w:rFonts w:cs="ITCGaramondStd-Lt"/>
          <w:lang w:val="sms-FI"/>
        </w:rPr>
        <w:t xml:space="preserve">. </w:t>
      </w:r>
      <w:r w:rsidR="005206AD" w:rsidRPr="00834EFE">
        <w:rPr>
          <w:rFonts w:cs="ITCGaramondStd-Lt"/>
          <w:lang w:val="sms-FI"/>
        </w:rPr>
        <w:t>Tän</w:t>
      </w:r>
      <w:r w:rsidR="006D4D11" w:rsidRPr="00834EFE">
        <w:rPr>
          <w:rFonts w:cs="ITCGaramondStd-Lt"/>
          <w:lang w:val="sms-FI"/>
        </w:rPr>
        <w:t xml:space="preserve"> </w:t>
      </w:r>
      <w:r w:rsidR="005206AD" w:rsidRPr="00834EFE">
        <w:rPr>
          <w:rFonts w:cs="ITCGaramondStd-Lt"/>
          <w:lang w:val="sms-FI"/>
        </w:rPr>
        <w:t xml:space="preserve">ärvvtõõllâmtuâj </w:t>
      </w:r>
      <w:r w:rsidR="006D4D11" w:rsidRPr="00834EFE">
        <w:rPr>
          <w:rFonts w:cs="ITCGaramondStd-Lt"/>
          <w:lang w:val="sms-FI"/>
        </w:rPr>
        <w:t xml:space="preserve">kovveet tääʹrǩben </w:t>
      </w:r>
      <w:r w:rsidR="00913C97" w:rsidRPr="00834EFE">
        <w:rPr>
          <w:rFonts w:cs="ITCGaramondStd-Lt"/>
          <w:lang w:val="sms-FI"/>
        </w:rPr>
        <w:t>lååǥǥain</w:t>
      </w:r>
      <w:r w:rsidR="006D4D11" w:rsidRPr="00834EFE">
        <w:rPr>
          <w:rFonts w:cs="ITCGaramondStd-Lt"/>
          <w:lang w:val="sms-FI"/>
        </w:rPr>
        <w:t xml:space="preserve"> 1 da 5.</w:t>
      </w:r>
    </w:p>
    <w:p w14:paraId="22259B0B" w14:textId="77777777" w:rsidR="006077E6" w:rsidRPr="00834EFE" w:rsidRDefault="006077E6" w:rsidP="006D4D11">
      <w:pPr>
        <w:autoSpaceDE w:val="0"/>
        <w:autoSpaceDN w:val="0"/>
        <w:adjustRightInd w:val="0"/>
        <w:spacing w:after="0" w:line="240" w:lineRule="auto"/>
        <w:rPr>
          <w:rFonts w:cs="ITCGaramondStd-Lt"/>
          <w:lang w:val="sms-FI"/>
        </w:rPr>
      </w:pPr>
    </w:p>
    <w:p w14:paraId="083FE0C3" w14:textId="7CFE5E49"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Õuddpeâmmplaan </w:t>
      </w:r>
      <w:r w:rsidR="00243082" w:rsidRPr="00834EFE">
        <w:rPr>
          <w:rFonts w:cs="ITCGaramondStd-Lt"/>
          <w:lang w:val="sms-FI"/>
        </w:rPr>
        <w:t>vuâđain</w:t>
      </w:r>
      <w:r w:rsidR="006A7C71">
        <w:rPr>
          <w:rFonts w:cs="ITCGaramondStd-Lt"/>
          <w:lang w:val="sms-FI"/>
        </w:rPr>
        <w:t xml:space="preserve">, </w:t>
      </w:r>
      <w:r w:rsidRPr="00834EFE">
        <w:rPr>
          <w:rFonts w:cs="ITCGaramondStd-Lt"/>
          <w:lang w:val="sms-FI"/>
        </w:rPr>
        <w:t>juõʹǩǩ</w:t>
      </w:r>
      <w:r w:rsidR="005206AD" w:rsidRPr="00834EFE">
        <w:rPr>
          <w:rFonts w:cs="ITCGaramondStd-Lt"/>
          <w:lang w:val="sms-FI"/>
        </w:rPr>
        <w:t xml:space="preserve"> </w:t>
      </w:r>
      <w:r w:rsidRPr="00834EFE">
        <w:rPr>
          <w:rFonts w:cs="ITCGaramondStd-Lt"/>
          <w:lang w:val="sms-FI"/>
        </w:rPr>
        <w:t>l</w:t>
      </w:r>
      <w:r w:rsidR="005206AD" w:rsidRPr="00834EFE">
        <w:rPr>
          <w:rFonts w:cs="ITCGaramondStd-Lt"/>
          <w:lang w:val="sms-FI"/>
        </w:rPr>
        <w:t xml:space="preserve">ååǥǥ </w:t>
      </w:r>
      <w:r w:rsidRPr="00834EFE">
        <w:rPr>
          <w:rFonts w:cs="ITCGaramondStd-Lt"/>
          <w:lang w:val="sms-FI"/>
        </w:rPr>
        <w:t xml:space="preserve">looppâst, </w:t>
      </w:r>
      <w:r w:rsidR="002D48B2" w:rsidRPr="00834EFE">
        <w:rPr>
          <w:rFonts w:cs="ITCGaramondStd-Lt"/>
          <w:lang w:val="sms-FI"/>
        </w:rPr>
        <w:t>käunn</w:t>
      </w:r>
      <w:r w:rsidR="00DD3584" w:rsidRPr="00834EFE">
        <w:rPr>
          <w:rFonts w:cs="ITCGaramondStd-Lt"/>
          <w:lang w:val="sms-FI"/>
        </w:rPr>
        <w:t>ʼ</w:t>
      </w:r>
      <w:r w:rsidR="002D48B2" w:rsidRPr="00834EFE">
        <w:rPr>
          <w:rFonts w:cs="ITCGaramondStd-Lt"/>
          <w:lang w:val="sms-FI"/>
        </w:rPr>
        <w:t>jeei</w:t>
      </w:r>
      <w:r w:rsidRPr="00834EFE">
        <w:rPr>
          <w:rFonts w:cs="ITCGaramondStd-Lt"/>
          <w:lang w:val="sms-FI"/>
        </w:rPr>
        <w:t xml:space="preserve"> </w:t>
      </w:r>
      <w:r w:rsidR="00FB0CD2" w:rsidRPr="00834EFE">
        <w:rPr>
          <w:rFonts w:cs="ITCGaramondStd-Lt"/>
          <w:lang w:val="sms-FI"/>
        </w:rPr>
        <w:t>p</w:t>
      </w:r>
      <w:r w:rsidR="00FE098E" w:rsidRPr="00834EFE">
        <w:rPr>
          <w:rFonts w:cs="ITCGaramondStd-Lt"/>
          <w:lang w:val="sms-FI"/>
        </w:rPr>
        <w:t>ääiklanji tuʹmmeem ääʹšš</w:t>
      </w:r>
      <w:r w:rsidRPr="00834EFE">
        <w:rPr>
          <w:rFonts w:cs="ITCGaramondStd-Lt"/>
          <w:lang w:val="sms-FI"/>
        </w:rPr>
        <w:t xml:space="preserve"> </w:t>
      </w:r>
      <w:r w:rsidR="00F95512" w:rsidRPr="00834EFE">
        <w:rPr>
          <w:rFonts w:cs="ITCGaramondStd-Lt"/>
          <w:lang w:val="sms-FI"/>
        </w:rPr>
        <w:t>ohjjee</w:t>
      </w:r>
      <w:r w:rsidR="005206AD" w:rsidRPr="00834EFE">
        <w:rPr>
          <w:rFonts w:cs="ITCGaramondStd-Lt"/>
          <w:lang w:val="sms-FI"/>
        </w:rPr>
        <w:t xml:space="preserve"> </w:t>
      </w:r>
      <w:r w:rsidRPr="00834EFE">
        <w:rPr>
          <w:rFonts w:cs="ITCGaramondStd-Lt"/>
          <w:lang w:val="sms-FI"/>
        </w:rPr>
        <w:t>pääiklaž plaan raajjmõõžžâst di tõn ärvvtõõllâm plaanummšest da čõõđ viikkmest. Õuddpeâmm jäʹrjsteei ta</w:t>
      </w:r>
      <w:r w:rsidR="005206AD" w:rsidRPr="00834EFE">
        <w:rPr>
          <w:rFonts w:cs="ITCGaramondStd-Lt"/>
          <w:lang w:val="sms-FI"/>
        </w:rPr>
        <w:t xml:space="preserve">aʹrǩast </w:t>
      </w:r>
      <w:r w:rsidRPr="00834EFE">
        <w:rPr>
          <w:rFonts w:cs="ITCGaramondStd-Lt"/>
          <w:lang w:val="sms-FI"/>
        </w:rPr>
        <w:t>õuddpeâmm</w:t>
      </w:r>
      <w:r w:rsidR="00825679" w:rsidRPr="00834EFE">
        <w:rPr>
          <w:rFonts w:cs="ITCGaramondStd-Lt"/>
          <w:lang w:val="sms-FI"/>
        </w:rPr>
        <w:t xml:space="preserve">plaanâs </w:t>
      </w:r>
      <w:r w:rsidRPr="00834EFE">
        <w:rPr>
          <w:rFonts w:cs="ITCGaramondStd-Lt"/>
          <w:lang w:val="sms-FI"/>
        </w:rPr>
        <w:t xml:space="preserve"> da p</w:t>
      </w:r>
      <w:r w:rsidR="005206AD" w:rsidRPr="00834EFE">
        <w:rPr>
          <w:rFonts w:cs="ITCGaramondStd-Lt"/>
          <w:lang w:val="sms-FI"/>
        </w:rPr>
        <w:t xml:space="preserve">ueʹrad </w:t>
      </w:r>
      <w:r w:rsidRPr="00834EFE">
        <w:rPr>
          <w:rFonts w:cs="ITCGaramondStd-Lt"/>
          <w:lang w:val="sms-FI"/>
        </w:rPr>
        <w:t xml:space="preserve">tõn </w:t>
      </w:r>
      <w:r w:rsidR="00EA58B3" w:rsidRPr="00834EFE">
        <w:rPr>
          <w:rFonts w:cs="ITCGaramondStd-Lt"/>
          <w:lang w:val="sms-FI"/>
        </w:rPr>
        <w:t>tääʹzz</w:t>
      </w:r>
      <w:r w:rsidRPr="00834EFE">
        <w:rPr>
          <w:rFonts w:cs="ITCGaramondStd-Lt"/>
          <w:lang w:val="sms-FI"/>
        </w:rPr>
        <w:t xml:space="preserve"> da t</w:t>
      </w:r>
      <w:r w:rsidR="00E73190" w:rsidRPr="00834EFE">
        <w:rPr>
          <w:rFonts w:cs="ITCGaramondStd-Lt"/>
          <w:lang w:val="sms-FI"/>
        </w:rPr>
        <w:t>uåimmjemvuõđ</w:t>
      </w:r>
      <w:r w:rsidRPr="00834EFE">
        <w:rPr>
          <w:rFonts w:cs="ITCGaramondStd-Lt"/>
          <w:lang w:val="sms-FI"/>
        </w:rPr>
        <w:t xml:space="preserve">. </w:t>
      </w:r>
      <w:r w:rsidR="0017547D" w:rsidRPr="00834EFE">
        <w:rPr>
          <w:rFonts w:cs="ITCGaramondStd-Lt"/>
          <w:lang w:val="sms-FI"/>
        </w:rPr>
        <w:t xml:space="preserve">Lââʹssen </w:t>
      </w:r>
      <w:r w:rsidR="0017547D">
        <w:rPr>
          <w:rFonts w:cs="ITCGaramondStd-Lt"/>
          <w:lang w:val="sms-FI"/>
        </w:rPr>
        <w:t>p</w:t>
      </w:r>
      <w:r w:rsidRPr="00834EFE">
        <w:rPr>
          <w:rFonts w:cs="ITCGaramondStd-Lt"/>
          <w:lang w:val="sms-FI"/>
        </w:rPr>
        <w:t xml:space="preserve">ääiklaž taarb da </w:t>
      </w:r>
      <w:r w:rsidR="005206AD" w:rsidRPr="00834EFE">
        <w:rPr>
          <w:rFonts w:cs="ITCGaramondStd-Lt"/>
          <w:lang w:val="sms-FI"/>
        </w:rPr>
        <w:t>õõuʹdeemtuâj</w:t>
      </w:r>
      <w:r w:rsidRPr="00834EFE">
        <w:rPr>
          <w:rFonts w:cs="ITCGaramondStd-Lt"/>
          <w:lang w:val="sms-FI"/>
        </w:rPr>
        <w:t xml:space="preserve"> </w:t>
      </w:r>
      <w:r w:rsidR="0017547D">
        <w:rPr>
          <w:rFonts w:cs="ITCGaramondStd-Lt"/>
          <w:lang w:val="sms-FI"/>
        </w:rPr>
        <w:t xml:space="preserve">puåđõõzz </w:t>
      </w:r>
      <w:r w:rsidR="000C7485" w:rsidRPr="00834EFE">
        <w:rPr>
          <w:rFonts w:cs="ITCGaramondStd-Lt"/>
          <w:lang w:val="sms-FI"/>
        </w:rPr>
        <w:t>ohjjee</w:t>
      </w:r>
      <w:r w:rsidR="00825679" w:rsidRPr="00834EFE">
        <w:rPr>
          <w:rFonts w:cs="ITCGaramondStd-Lt"/>
          <w:lang w:val="sms-FI"/>
        </w:rPr>
        <w:t xml:space="preserve"> </w:t>
      </w:r>
      <w:r w:rsidRPr="00834EFE">
        <w:rPr>
          <w:rFonts w:cs="ITCGaramondStd-Lt"/>
          <w:lang w:val="sms-FI"/>
        </w:rPr>
        <w:t>ärvvtõõllmõõžž.</w:t>
      </w:r>
    </w:p>
    <w:p w14:paraId="159E595B" w14:textId="77777777" w:rsidR="006D4D11" w:rsidRPr="00834EFE" w:rsidRDefault="006D4D11" w:rsidP="006D4D11">
      <w:pPr>
        <w:pStyle w:val="Otsikko2"/>
        <w:rPr>
          <w:lang w:val="sms-FI"/>
        </w:rPr>
      </w:pPr>
      <w:bookmarkStart w:id="55" w:name="_Toc464558287"/>
    </w:p>
    <w:p w14:paraId="76D6BA98" w14:textId="1B377483" w:rsidR="006D4D11" w:rsidRPr="00834EFE" w:rsidRDefault="006D4D11" w:rsidP="006D4D11">
      <w:pPr>
        <w:pStyle w:val="Otsikko2"/>
        <w:rPr>
          <w:lang w:val="sms-FI"/>
        </w:rPr>
      </w:pPr>
      <w:r w:rsidRPr="00834EFE">
        <w:rPr>
          <w:lang w:val="sms-FI"/>
        </w:rPr>
        <w:t xml:space="preserve">7.2 </w:t>
      </w:r>
      <w:r w:rsidR="00FE098E" w:rsidRPr="00834EFE">
        <w:rPr>
          <w:lang w:val="sms-FI"/>
        </w:rPr>
        <w:t>Pääiklanji tuʹmmeem ääʹšš</w:t>
      </w:r>
      <w:bookmarkEnd w:id="55"/>
    </w:p>
    <w:p w14:paraId="26C13E73" w14:textId="77777777" w:rsidR="006D4D11" w:rsidRPr="00834EFE" w:rsidRDefault="006D4D11" w:rsidP="006D4D11">
      <w:pPr>
        <w:autoSpaceDE w:val="0"/>
        <w:autoSpaceDN w:val="0"/>
        <w:adjustRightInd w:val="0"/>
        <w:spacing w:after="0" w:line="240" w:lineRule="auto"/>
        <w:rPr>
          <w:rFonts w:cs="ITCGaramondStd-Lt"/>
          <w:lang w:val="sms-FI"/>
        </w:rPr>
      </w:pPr>
    </w:p>
    <w:p w14:paraId="5E858489" w14:textId="68288321" w:rsidR="006D4D11" w:rsidRPr="00834EFE" w:rsidRDefault="006D4D11" w:rsidP="006D4D11">
      <w:pPr>
        <w:autoSpaceDE w:val="0"/>
        <w:autoSpaceDN w:val="0"/>
        <w:adjustRightInd w:val="0"/>
        <w:spacing w:after="0" w:line="240" w:lineRule="auto"/>
        <w:rPr>
          <w:rFonts w:cs="ITCGaramondStd-Lt"/>
          <w:lang w:val="sms-FI"/>
        </w:rPr>
      </w:pPr>
      <w:r w:rsidRPr="00834EFE">
        <w:rPr>
          <w:rFonts w:cs="ITCGaramondStd-Lt"/>
          <w:lang w:val="sms-FI"/>
        </w:rPr>
        <w:t xml:space="preserve">Pääiklaž õuddpeâmmplaanâst </w:t>
      </w:r>
      <w:r w:rsidR="00170C99">
        <w:rPr>
          <w:rFonts w:cs="ITCGaramondStd-Lt"/>
          <w:lang w:val="sms-FI"/>
        </w:rPr>
        <w:t>juuʹrdet tääʹrǩben</w:t>
      </w:r>
      <w:r w:rsidRPr="00834EFE">
        <w:rPr>
          <w:rFonts w:cs="ITCGaramondStd-Lt"/>
          <w:lang w:val="sms-FI"/>
        </w:rPr>
        <w:t xml:space="preserve"> </w:t>
      </w:r>
      <w:r w:rsidR="00243082" w:rsidRPr="00834EFE">
        <w:rPr>
          <w:rFonts w:cs="ITCGaramondStd-Lt"/>
          <w:lang w:val="sms-FI"/>
        </w:rPr>
        <w:t>vuâđain</w:t>
      </w:r>
      <w:r w:rsidRPr="00834EFE">
        <w:rPr>
          <w:rFonts w:cs="ITCGaramondStd-Lt"/>
          <w:lang w:val="sms-FI"/>
        </w:rPr>
        <w:t xml:space="preserve"> </w:t>
      </w:r>
      <w:r w:rsidR="00A32D51" w:rsidRPr="00834EFE">
        <w:rPr>
          <w:rFonts w:cs="ITCGaramondStd-Lt"/>
          <w:lang w:val="sms-FI"/>
        </w:rPr>
        <w:t xml:space="preserve">kovvuum </w:t>
      </w:r>
      <w:r w:rsidRPr="00834EFE">
        <w:rPr>
          <w:rFonts w:cs="ITCGaramondStd-Lt"/>
          <w:lang w:val="sms-FI"/>
        </w:rPr>
        <w:t>õuddpeâmm tuåimmjem ärvvtõõll</w:t>
      </w:r>
      <w:r w:rsidR="00E91D3C" w:rsidRPr="00834EFE">
        <w:rPr>
          <w:rFonts w:cs="ITCGaramondStd-Lt"/>
          <w:lang w:val="sms-FI"/>
        </w:rPr>
        <w:t xml:space="preserve">mõõžž </w:t>
      </w:r>
      <w:r w:rsidRPr="00834EFE">
        <w:rPr>
          <w:rFonts w:cs="ITCGaramondStd-Lt"/>
          <w:lang w:val="sms-FI"/>
        </w:rPr>
        <w:t xml:space="preserve">vuâđđjurddjid da vuõʹjjid. Lââʹssen </w:t>
      </w:r>
      <w:r w:rsidR="00EA58B3" w:rsidRPr="00834EFE">
        <w:rPr>
          <w:rFonts w:cs="ITCGaramondStd-Lt"/>
          <w:lang w:val="sms-FI"/>
        </w:rPr>
        <w:t>pääiklaž</w:t>
      </w:r>
      <w:r w:rsidRPr="00834EFE">
        <w:rPr>
          <w:rFonts w:cs="ITCGaramondStd-Lt"/>
          <w:lang w:val="sms-FI"/>
        </w:rPr>
        <w:t xml:space="preserve"> </w:t>
      </w:r>
      <w:r w:rsidR="00697220" w:rsidRPr="00834EFE">
        <w:rPr>
          <w:rFonts w:cs="ITCGaramondStd-Lt"/>
          <w:lang w:val="sms-FI"/>
        </w:rPr>
        <w:t>õuddp</w:t>
      </w:r>
      <w:r w:rsidRPr="00834EFE">
        <w:rPr>
          <w:rFonts w:cs="ITCGaramondStd-Lt"/>
          <w:lang w:val="sms-FI"/>
        </w:rPr>
        <w:t xml:space="preserve">eâmmplaanin </w:t>
      </w:r>
      <w:r w:rsidR="00EA58B3" w:rsidRPr="00834EFE">
        <w:rPr>
          <w:rFonts w:cs="ITCGaramondStd-Lt"/>
          <w:lang w:val="sms-FI"/>
        </w:rPr>
        <w:t>tuʹmmeet</w:t>
      </w:r>
      <w:r w:rsidRPr="00834EFE">
        <w:rPr>
          <w:rFonts w:cs="ITCGaramondStd-Lt"/>
          <w:lang w:val="sms-FI"/>
        </w:rPr>
        <w:t xml:space="preserve"> da kovveet, mõõn nalla</w:t>
      </w:r>
    </w:p>
    <w:p w14:paraId="433A75E7" w14:textId="01509B83" w:rsidR="006D4D11" w:rsidRPr="00834EFE" w:rsidRDefault="006D4D11" w:rsidP="006D4D11">
      <w:pPr>
        <w:pStyle w:val="Luettelokappale"/>
        <w:numPr>
          <w:ilvl w:val="0"/>
          <w:numId w:val="20"/>
        </w:numPr>
        <w:autoSpaceDE w:val="0"/>
        <w:autoSpaceDN w:val="0"/>
        <w:adjustRightInd w:val="0"/>
        <w:spacing w:after="0" w:line="240" w:lineRule="auto"/>
        <w:rPr>
          <w:rFonts w:cs="ITCGaramondStd-Lt"/>
          <w:lang w:val="sms-FI"/>
        </w:rPr>
      </w:pPr>
      <w:r w:rsidRPr="00834EFE">
        <w:rPr>
          <w:rFonts w:cs="ITCGaramondStd-Lt"/>
          <w:lang w:val="sms-FI"/>
        </w:rPr>
        <w:t xml:space="preserve">õuddpeâmmplaan teâuddjummuž </w:t>
      </w:r>
      <w:r w:rsidR="00027279">
        <w:rPr>
          <w:rFonts w:cs="ITCGaramondStd-Lt"/>
          <w:lang w:val="sms-FI"/>
        </w:rPr>
        <w:t>vuåppât</w:t>
      </w:r>
      <w:r w:rsidRPr="00834EFE">
        <w:rPr>
          <w:rFonts w:cs="ITCGaramondStd-Lt"/>
          <w:lang w:val="sms-FI"/>
        </w:rPr>
        <w:t xml:space="preserve">, ǩiõččât da </w:t>
      </w:r>
      <w:r w:rsidR="00A51EF5" w:rsidRPr="00834EFE">
        <w:rPr>
          <w:rFonts w:cs="ITCGaramondStd-Lt"/>
          <w:lang w:val="sms-FI"/>
        </w:rPr>
        <w:t>õõuʹdeet</w:t>
      </w:r>
      <w:r w:rsidR="00DE7B69">
        <w:rPr>
          <w:rFonts w:cs="ITCGaramondStd-Lt"/>
          <w:lang w:val="sms-FI"/>
        </w:rPr>
        <w:t xml:space="preserve"> </w:t>
      </w:r>
      <w:r w:rsidR="00DE7B69" w:rsidRPr="00DE7B69">
        <w:rPr>
          <w:rFonts w:cs="ITCGaramondStd-Lt"/>
          <w:highlight w:val="yellow"/>
          <w:lang w:val="sms-FI"/>
        </w:rPr>
        <w:t>systema</w:t>
      </w:r>
      <w:r w:rsidR="00DE7B69" w:rsidRPr="00DD7472">
        <w:rPr>
          <w:rFonts w:cs="ITCGaramondStd-Lt"/>
          <w:highlight w:val="yellow"/>
          <w:lang w:val="sms-FI"/>
        </w:rPr>
        <w:t>a</w:t>
      </w:r>
      <w:r w:rsidR="00DD7472">
        <w:rPr>
          <w:rFonts w:cs="ITCGaramondStd-Lt"/>
          <w:highlight w:val="yellow"/>
          <w:lang w:val="sms-FI"/>
        </w:rPr>
        <w:t>t</w:t>
      </w:r>
      <w:r w:rsidR="00DE7B69" w:rsidRPr="00DD7472">
        <w:rPr>
          <w:rFonts w:cs="ITCGaramondStd-Lt"/>
          <w:highlight w:val="yellow"/>
          <w:lang w:val="sms-FI"/>
        </w:rPr>
        <w:t>t</w:t>
      </w:r>
      <w:r w:rsidR="00DD7472" w:rsidRPr="00DD7472">
        <w:rPr>
          <w:rFonts w:cs="ITCGaramondStd-Lt"/>
          <w:highlight w:val="yellow"/>
          <w:lang w:val="sms-FI"/>
        </w:rPr>
        <w:t>l</w:t>
      </w:r>
      <w:r w:rsidR="00DD7472">
        <w:rPr>
          <w:rFonts w:cs="ITCGaramondStd-Lt"/>
          <w:highlight w:val="yellow"/>
          <w:lang w:val="sms-FI"/>
        </w:rPr>
        <w:t>â</w:t>
      </w:r>
      <w:r w:rsidR="00DD7472" w:rsidRPr="00DD7472">
        <w:rPr>
          <w:rFonts w:cs="ITCGaramondStd-Lt"/>
          <w:highlight w:val="yellow"/>
          <w:lang w:val="sms-FI"/>
        </w:rPr>
        <w:t>nji</w:t>
      </w:r>
      <w:r w:rsidRPr="00834EFE">
        <w:rPr>
          <w:rFonts w:cs="ITCGaramondStd-Lt"/>
          <w:lang w:val="sms-FI"/>
        </w:rPr>
        <w:t xml:space="preserve"> õuddpeâmm jeeʹres </w:t>
      </w:r>
      <w:r w:rsidR="00AB6EC8" w:rsidRPr="00834EFE">
        <w:rPr>
          <w:rFonts w:cs="ITCGaramondStd-Lt"/>
          <w:lang w:val="sms-FI"/>
        </w:rPr>
        <w:t>tuåimmjemhäämain</w:t>
      </w:r>
    </w:p>
    <w:p w14:paraId="34C9FB9B" w14:textId="13EDDFAC" w:rsidR="006D4D11" w:rsidRDefault="00EA58B3" w:rsidP="006D4D11">
      <w:pPr>
        <w:pStyle w:val="Luettelokappale"/>
        <w:numPr>
          <w:ilvl w:val="0"/>
          <w:numId w:val="20"/>
        </w:numPr>
        <w:autoSpaceDE w:val="0"/>
        <w:autoSpaceDN w:val="0"/>
        <w:adjustRightInd w:val="0"/>
        <w:spacing w:after="0" w:line="240" w:lineRule="auto"/>
        <w:rPr>
          <w:rFonts w:cs="ITCGaramondStd-Lt"/>
          <w:lang w:val="sms-FI"/>
        </w:rPr>
      </w:pPr>
      <w:r w:rsidRPr="00834EFE">
        <w:rPr>
          <w:rFonts w:cs="ITCGaramondStd-Lt"/>
          <w:lang w:val="sms-FI"/>
        </w:rPr>
        <w:t>päärnain</w:t>
      </w:r>
      <w:r w:rsidR="006D4D11" w:rsidRPr="00834EFE">
        <w:rPr>
          <w:rFonts w:cs="ITCGaramondStd-Lt"/>
          <w:lang w:val="sms-FI"/>
        </w:rPr>
        <w:t xml:space="preserve">, </w:t>
      </w:r>
      <w:r w:rsidRPr="00834EFE">
        <w:rPr>
          <w:rFonts w:cs="ITCGaramondStd-Lt"/>
          <w:lang w:val="sms-FI"/>
        </w:rPr>
        <w:t>peâmmjin</w:t>
      </w:r>
      <w:r w:rsidR="006D4D11" w:rsidRPr="00834EFE">
        <w:rPr>
          <w:rFonts w:cs="ITCGaramondStd-Lt"/>
          <w:lang w:val="sms-FI"/>
        </w:rPr>
        <w:t xml:space="preserve"> da je</w:t>
      </w:r>
      <w:r w:rsidRPr="00834EFE">
        <w:rPr>
          <w:rFonts w:cs="ITCGaramondStd-Lt"/>
          <w:lang w:val="sms-FI"/>
        </w:rPr>
        <w:t xml:space="preserve">eʹres õhttsažtuâjjvueʹssbieʹlin vuåǯǯum </w:t>
      </w:r>
      <w:r w:rsidR="005C4CF7" w:rsidRPr="00834EFE">
        <w:rPr>
          <w:rFonts w:cs="ITCGaramondStd-Lt"/>
          <w:lang w:val="sms-FI"/>
        </w:rPr>
        <w:t>maacctõõzz</w:t>
      </w:r>
      <w:r w:rsidR="006D4D11" w:rsidRPr="00834EFE">
        <w:rPr>
          <w:rFonts w:cs="ITCGaramondStd-Lt"/>
          <w:lang w:val="sms-FI"/>
        </w:rPr>
        <w:t xml:space="preserve"> </w:t>
      </w:r>
      <w:r w:rsidRPr="00834EFE">
        <w:rPr>
          <w:rFonts w:cs="ITCGaramondStd-Lt"/>
          <w:lang w:val="sms-FI"/>
        </w:rPr>
        <w:t xml:space="preserve">noorât </w:t>
      </w:r>
      <w:r w:rsidR="006D4D11" w:rsidRPr="00834EFE">
        <w:rPr>
          <w:rFonts w:cs="ITCGaramondStd-Lt"/>
          <w:lang w:val="sms-FI"/>
        </w:rPr>
        <w:t>da</w:t>
      </w:r>
      <w:r w:rsidRPr="00834EFE">
        <w:rPr>
          <w:rFonts w:cs="ITCGaramondStd-Lt"/>
          <w:lang w:val="sms-FI"/>
        </w:rPr>
        <w:t xml:space="preserve"> </w:t>
      </w:r>
      <w:r w:rsidR="006D4D11" w:rsidRPr="00834EFE">
        <w:rPr>
          <w:rFonts w:cs="ITCGaramondStd-Lt"/>
          <w:lang w:val="sms-FI"/>
        </w:rPr>
        <w:t xml:space="preserve">ââʹnet äuʹǩǩen </w:t>
      </w:r>
      <w:r w:rsidRPr="00834EFE">
        <w:rPr>
          <w:rFonts w:cs="ITCGaramondStd-Lt"/>
          <w:lang w:val="sms-FI"/>
        </w:rPr>
        <w:t>tääʹzz</w:t>
      </w:r>
      <w:r w:rsidR="006D4D11" w:rsidRPr="00834EFE">
        <w:rPr>
          <w:rFonts w:cs="ITCGaramondStd-Lt"/>
          <w:lang w:val="sms-FI"/>
        </w:rPr>
        <w:t xml:space="preserve"> </w:t>
      </w:r>
      <w:r w:rsidR="00A51EF5" w:rsidRPr="00834EFE">
        <w:rPr>
          <w:rFonts w:cs="ITCGaramondStd-Lt"/>
          <w:lang w:val="sms-FI"/>
        </w:rPr>
        <w:t>tuõʹllʼjummšest</w:t>
      </w:r>
      <w:r w:rsidR="006D4D11" w:rsidRPr="00834EFE">
        <w:rPr>
          <w:rFonts w:cs="ITCGaramondStd-Lt"/>
          <w:lang w:val="sms-FI"/>
        </w:rPr>
        <w:t xml:space="preserve"> da p</w:t>
      </w:r>
      <w:r w:rsidRPr="00834EFE">
        <w:rPr>
          <w:rFonts w:cs="ITCGaramondStd-Lt"/>
          <w:lang w:val="sms-FI"/>
        </w:rPr>
        <w:t>ueʹrummšest</w:t>
      </w:r>
    </w:p>
    <w:p w14:paraId="27AA84D4" w14:textId="34027DF4" w:rsidR="000431C5" w:rsidRPr="000431C5" w:rsidRDefault="000431C5" w:rsidP="000431C5">
      <w:pPr>
        <w:pStyle w:val="Luettelokappale"/>
        <w:numPr>
          <w:ilvl w:val="0"/>
          <w:numId w:val="20"/>
        </w:numPr>
        <w:autoSpaceDE w:val="0"/>
        <w:autoSpaceDN w:val="0"/>
        <w:adjustRightInd w:val="0"/>
        <w:spacing w:after="0"/>
        <w:rPr>
          <w:szCs w:val="21"/>
          <w:highlight w:val="yellow"/>
          <w:lang w:val="sms-FI"/>
        </w:rPr>
      </w:pPr>
      <w:r>
        <w:rPr>
          <w:szCs w:val="21"/>
          <w:highlight w:val="yellow"/>
          <w:lang w:val="se-NO"/>
        </w:rPr>
        <w:t>ärvvtõõllmõõžžâst vu</w:t>
      </w:r>
      <w:r w:rsidR="00A76A8C">
        <w:rPr>
          <w:szCs w:val="21"/>
          <w:highlight w:val="yellow"/>
          <w:lang w:val="se-NO"/>
        </w:rPr>
        <w:t>å</w:t>
      </w:r>
      <w:r>
        <w:rPr>
          <w:szCs w:val="21"/>
          <w:highlight w:val="yellow"/>
          <w:lang w:val="se-NO"/>
        </w:rPr>
        <w:t xml:space="preserve">ǯǯum teâđaid ââʹnet äuʹǩǩen õuddpeâmmkääzzkõõzzi jååʹđtummšest da </w:t>
      </w:r>
      <w:r w:rsidR="00A76A8C">
        <w:rPr>
          <w:szCs w:val="21"/>
          <w:highlight w:val="yellow"/>
          <w:lang w:val="se-NO"/>
        </w:rPr>
        <w:t>õõ</w:t>
      </w:r>
      <w:r>
        <w:rPr>
          <w:szCs w:val="21"/>
          <w:highlight w:val="yellow"/>
          <w:lang w:val="se-NO"/>
        </w:rPr>
        <w:t xml:space="preserve">udâsviikkmõõžžâst </w:t>
      </w:r>
    </w:p>
    <w:p w14:paraId="43C6373C" w14:textId="58C299B3" w:rsidR="006D4D11" w:rsidRPr="00834EFE" w:rsidRDefault="006D4D11" w:rsidP="006D4D11">
      <w:pPr>
        <w:pStyle w:val="Luettelokappale"/>
        <w:numPr>
          <w:ilvl w:val="0"/>
          <w:numId w:val="20"/>
        </w:numPr>
        <w:autoSpaceDE w:val="0"/>
        <w:autoSpaceDN w:val="0"/>
        <w:adjustRightInd w:val="0"/>
        <w:spacing w:after="0" w:line="240" w:lineRule="auto"/>
        <w:rPr>
          <w:lang w:val="sms-FI"/>
        </w:rPr>
      </w:pPr>
      <w:r w:rsidRPr="00834EFE">
        <w:rPr>
          <w:rFonts w:cs="ITCGaramondStd-Lt"/>
          <w:lang w:val="sms-FI"/>
        </w:rPr>
        <w:t>ärvvtõõll</w:t>
      </w:r>
      <w:r w:rsidR="00B06910" w:rsidRPr="00834EFE">
        <w:rPr>
          <w:rFonts w:cs="ITCGaramondStd-Lt"/>
          <w:lang w:val="sms-FI"/>
        </w:rPr>
        <w:t>mõõžž</w:t>
      </w:r>
      <w:r w:rsidR="005C4CF7" w:rsidRPr="00834EFE">
        <w:rPr>
          <w:rFonts w:cs="ITCGaramondStd-Lt"/>
          <w:lang w:val="sms-FI"/>
        </w:rPr>
        <w:t xml:space="preserve"> puʹhttem </w:t>
      </w:r>
      <w:r w:rsidRPr="00834EFE">
        <w:rPr>
          <w:rFonts w:cs="ITCGaramondStd-Lt"/>
          <w:lang w:val="sms-FI"/>
        </w:rPr>
        <w:t xml:space="preserve">kõskksaž </w:t>
      </w:r>
      <w:r w:rsidR="005C4CF7" w:rsidRPr="00834EFE">
        <w:rPr>
          <w:rFonts w:cs="ITCGaramondStd-Lt"/>
          <w:lang w:val="sms-FI"/>
        </w:rPr>
        <w:t>aaʹššid õlmstââʹttet</w:t>
      </w:r>
      <w:r w:rsidRPr="00834EFE">
        <w:rPr>
          <w:rFonts w:cs="ITCGaramondStd-Lt"/>
          <w:lang w:val="sms-FI"/>
        </w:rPr>
        <w:t>.</w:t>
      </w:r>
    </w:p>
    <w:p w14:paraId="2641CF0B" w14:textId="77777777" w:rsidR="006D4D11" w:rsidRPr="00834EFE" w:rsidRDefault="006D4D11" w:rsidP="006D4D11">
      <w:pPr>
        <w:rPr>
          <w:lang w:val="sms-FI"/>
        </w:rPr>
      </w:pPr>
      <w:r w:rsidRPr="00834EFE">
        <w:rPr>
          <w:lang w:val="sms-FI"/>
        </w:rPr>
        <w:t xml:space="preserve"> </w:t>
      </w:r>
    </w:p>
    <w:p w14:paraId="45B08F18" w14:textId="1E15B684" w:rsidR="00910972" w:rsidRDefault="00910972">
      <w:pPr>
        <w:rPr>
          <w:lang w:val="sms-FI"/>
        </w:rPr>
      </w:pPr>
    </w:p>
    <w:p w14:paraId="4207A531" w14:textId="3A592E54" w:rsidR="00182BD0" w:rsidRDefault="00182BD0">
      <w:pPr>
        <w:rPr>
          <w:lang w:val="sms-FI"/>
        </w:rPr>
      </w:pPr>
    </w:p>
    <w:p w14:paraId="0A532B14" w14:textId="33A85A95" w:rsidR="00182BD0" w:rsidRDefault="00182BD0">
      <w:pPr>
        <w:rPr>
          <w:lang w:val="sms-FI"/>
        </w:rPr>
      </w:pPr>
    </w:p>
    <w:p w14:paraId="5CA7E86F" w14:textId="308CD027" w:rsidR="00182BD0" w:rsidRDefault="00182BD0">
      <w:pPr>
        <w:rPr>
          <w:lang w:val="sms-FI"/>
        </w:rPr>
      </w:pPr>
    </w:p>
    <w:p w14:paraId="251A3C3D" w14:textId="64CF2694" w:rsidR="00152969" w:rsidRDefault="00152969">
      <w:pPr>
        <w:spacing w:after="160" w:line="259" w:lineRule="auto"/>
        <w:rPr>
          <w:lang w:val="sms-FI"/>
        </w:rPr>
      </w:pPr>
      <w:r>
        <w:rPr>
          <w:lang w:val="sms-FI"/>
        </w:rPr>
        <w:br w:type="page"/>
      </w:r>
    </w:p>
    <w:p w14:paraId="7A07EDF4" w14:textId="77777777" w:rsidR="00182BD0" w:rsidRDefault="00182BD0">
      <w:pPr>
        <w:rPr>
          <w:lang w:val="sms-FI"/>
        </w:rPr>
      </w:pPr>
    </w:p>
    <w:p w14:paraId="557ADF16" w14:textId="1DCB7AE8" w:rsidR="00182BD0" w:rsidRPr="00335A16" w:rsidRDefault="00182BD0" w:rsidP="00182BD0">
      <w:pPr>
        <w:rPr>
          <w:sz w:val="32"/>
          <w:szCs w:val="32"/>
          <w:lang w:val="sms-FI"/>
        </w:rPr>
      </w:pPr>
      <w:r w:rsidRPr="00335A16">
        <w:rPr>
          <w:sz w:val="32"/>
          <w:szCs w:val="32"/>
          <w:lang w:val="sms-FI"/>
        </w:rPr>
        <w:t>Varhaiskasvatussuunnitelman perusteet</w:t>
      </w:r>
      <w:r>
        <w:rPr>
          <w:sz w:val="32"/>
          <w:szCs w:val="32"/>
          <w:lang w:val="sms-FI"/>
        </w:rPr>
        <w:t xml:space="preserve">:  kuvissa olevat tekstit </w:t>
      </w:r>
    </w:p>
    <w:p w14:paraId="65CD37BD" w14:textId="77777777" w:rsidR="00182BD0" w:rsidRPr="00F24086" w:rsidRDefault="00182BD0" w:rsidP="00182BD0">
      <w:pPr>
        <w:rPr>
          <w:b/>
          <w:lang w:val="sms-FI"/>
        </w:rPr>
      </w:pPr>
      <w:r w:rsidRPr="00F24086">
        <w:rPr>
          <w:b/>
          <w:lang w:val="sms-FI"/>
        </w:rPr>
        <w:t xml:space="preserve">Sivu 29.       Laatikkoon </w:t>
      </w:r>
    </w:p>
    <w:p w14:paraId="0CE04B51" w14:textId="77777777" w:rsidR="00182BD0" w:rsidRPr="00335A16" w:rsidRDefault="00182BD0" w:rsidP="00182BD0">
      <w:pPr>
        <w:pStyle w:val="Kommentinteksti"/>
        <w:rPr>
          <w:lang w:val="sms-FI"/>
        </w:rPr>
      </w:pPr>
      <w:r w:rsidRPr="00335A16">
        <w:rPr>
          <w:lang w:val="sms-FI"/>
        </w:rPr>
        <w:t xml:space="preserve">Vuorovaikutustaidot   =   Vuârrvaaiktõstääid </w:t>
      </w:r>
    </w:p>
    <w:p w14:paraId="13B62D5B" w14:textId="77777777" w:rsidR="00182BD0" w:rsidRPr="00335A16" w:rsidRDefault="00182BD0" w:rsidP="00182BD0">
      <w:pPr>
        <w:pStyle w:val="Kommentinteksti"/>
        <w:rPr>
          <w:lang w:val="sms-FI"/>
        </w:rPr>
      </w:pPr>
      <w:r w:rsidRPr="00335A16">
        <w:rPr>
          <w:lang w:val="sms-FI"/>
        </w:rPr>
        <w:t xml:space="preserve">Kielen ymmärtämisen taidot  =  Ǩiõl fiʹttjem tääid </w:t>
      </w:r>
    </w:p>
    <w:p w14:paraId="4EF6C81C" w14:textId="77777777" w:rsidR="00182BD0" w:rsidRPr="00335A16" w:rsidRDefault="00182BD0" w:rsidP="00182BD0">
      <w:pPr>
        <w:pStyle w:val="Kommentinteksti"/>
        <w:rPr>
          <w:lang w:val="sms-FI"/>
        </w:rPr>
      </w:pPr>
      <w:r w:rsidRPr="00335A16">
        <w:rPr>
          <w:lang w:val="sms-FI"/>
        </w:rPr>
        <w:t xml:space="preserve">Puheen tuottamisen taidot  =   Mainstem tääid </w:t>
      </w:r>
    </w:p>
    <w:p w14:paraId="6C67C205" w14:textId="77777777" w:rsidR="00182BD0" w:rsidRPr="00335A16" w:rsidRDefault="00182BD0" w:rsidP="00182BD0">
      <w:pPr>
        <w:pStyle w:val="Kommentinteksti"/>
        <w:rPr>
          <w:lang w:val="sms-FI"/>
        </w:rPr>
      </w:pPr>
      <w:r w:rsidRPr="00335A16">
        <w:rPr>
          <w:lang w:val="sms-FI"/>
        </w:rPr>
        <w:t xml:space="preserve">Kielen käyttötaidot  =   Ǩiõl ââʹnnemtääid </w:t>
      </w:r>
    </w:p>
    <w:p w14:paraId="638B3093" w14:textId="77777777" w:rsidR="00182BD0" w:rsidRPr="00335A16" w:rsidRDefault="00182BD0" w:rsidP="00182BD0">
      <w:pPr>
        <w:pStyle w:val="Kommentinteksti"/>
        <w:rPr>
          <w:lang w:val="sms-FI"/>
        </w:rPr>
      </w:pPr>
      <w:r w:rsidRPr="00335A16">
        <w:rPr>
          <w:lang w:val="sms-FI"/>
        </w:rPr>
        <w:t>Kielellinen muisti ja sanavaranto   =  Ǩiõlʼlaž moštt da sääʹnnreeʹǧǧesvuõtt</w:t>
      </w:r>
    </w:p>
    <w:p w14:paraId="6DD373DB" w14:textId="77777777" w:rsidR="00182BD0" w:rsidRPr="00335A16" w:rsidRDefault="00182BD0" w:rsidP="00182BD0">
      <w:pPr>
        <w:pStyle w:val="Kommentinteksti"/>
        <w:rPr>
          <w:lang w:val="sms-FI"/>
        </w:rPr>
      </w:pPr>
      <w:r w:rsidRPr="00335A16">
        <w:rPr>
          <w:lang w:val="sms-FI"/>
        </w:rPr>
        <w:t xml:space="preserve"> Kielitietoisuus   =   Ǩiõllteâđstummuš </w:t>
      </w:r>
    </w:p>
    <w:p w14:paraId="6A0F360A" w14:textId="77777777" w:rsidR="00182BD0" w:rsidRPr="00335A16" w:rsidRDefault="00182BD0" w:rsidP="00182BD0">
      <w:pPr>
        <w:pStyle w:val="Kommentinteksti"/>
        <w:rPr>
          <w:lang w:val="sms-FI"/>
        </w:rPr>
      </w:pPr>
      <w:r w:rsidRPr="00335A16">
        <w:rPr>
          <w:lang w:val="sms-FI"/>
        </w:rPr>
        <w:t>Kehittyvät kielelliset identiteetit   =    Õuddneei ǩiõlʼlaž identiteeʹtt</w:t>
      </w:r>
    </w:p>
    <w:p w14:paraId="6498FF7D" w14:textId="77777777" w:rsidR="00182BD0" w:rsidRPr="00335A16" w:rsidRDefault="00182BD0" w:rsidP="00182BD0">
      <w:pPr>
        <w:rPr>
          <w:lang w:val="sms-FI"/>
        </w:rPr>
      </w:pPr>
    </w:p>
    <w:p w14:paraId="5C8E40CA" w14:textId="77777777" w:rsidR="00182BD0" w:rsidRPr="00F24086" w:rsidRDefault="00182BD0" w:rsidP="00182BD0">
      <w:pPr>
        <w:rPr>
          <w:b/>
          <w:lang w:val="sms-FI"/>
        </w:rPr>
      </w:pPr>
      <w:r w:rsidRPr="00F24086">
        <w:rPr>
          <w:b/>
          <w:lang w:val="sms-FI"/>
        </w:rPr>
        <w:t>Kuva sivu 25     “pilven” sisälle</w:t>
      </w:r>
    </w:p>
    <w:p w14:paraId="5858722D" w14:textId="5FCE8851" w:rsidR="00182BD0" w:rsidRPr="00335A16" w:rsidRDefault="00182BD0" w:rsidP="00182BD0">
      <w:pPr>
        <w:rPr>
          <w:lang w:val="sms-FI"/>
        </w:rPr>
      </w:pPr>
      <w:r w:rsidRPr="00FA3A57">
        <w:rPr>
          <w:b/>
          <w:lang w:val="sms-FI"/>
        </w:rPr>
        <w:t>LAAJA-ALAINE</w:t>
      </w:r>
      <w:r w:rsidR="00A1625E">
        <w:rPr>
          <w:b/>
          <w:lang w:val="sms-FI"/>
        </w:rPr>
        <w:t>N</w:t>
      </w:r>
      <w:r w:rsidRPr="00FA3A57">
        <w:rPr>
          <w:b/>
          <w:lang w:val="sms-FI"/>
        </w:rPr>
        <w:t xml:space="preserve"> OSAAMINEN</w:t>
      </w:r>
      <w:r w:rsidRPr="00335A16">
        <w:rPr>
          <w:lang w:val="sms-FI"/>
        </w:rPr>
        <w:t xml:space="preserve">   =   VEIDDSÕS SILTTUMMUŠ </w:t>
      </w:r>
    </w:p>
    <w:p w14:paraId="54211EA9" w14:textId="77777777" w:rsidR="00182BD0" w:rsidRPr="00335A16" w:rsidRDefault="00182BD0" w:rsidP="00182BD0">
      <w:pPr>
        <w:rPr>
          <w:lang w:val="sms-FI"/>
        </w:rPr>
      </w:pPr>
      <w:r w:rsidRPr="00335A16">
        <w:rPr>
          <w:lang w:val="sms-FI"/>
        </w:rPr>
        <w:t xml:space="preserve">Ajattelu ja oppiminen       =          Jorddmõš da mättjummuš </w:t>
      </w:r>
    </w:p>
    <w:p w14:paraId="15A20BF8" w14:textId="77777777" w:rsidR="00182BD0" w:rsidRPr="00335A16" w:rsidRDefault="00182BD0" w:rsidP="00182BD0">
      <w:pPr>
        <w:rPr>
          <w:lang w:val="sms-FI"/>
        </w:rPr>
      </w:pPr>
      <w:r w:rsidRPr="00335A16">
        <w:rPr>
          <w:lang w:val="sms-FI"/>
        </w:rPr>
        <w:t xml:space="preserve">Kulttuurinen osaaminen, vuorovaikutus ja ilmaisu  =  Kulttuurlaž silttummuš, vuârrvaaiktõs da õlmmummuš </w:t>
      </w:r>
    </w:p>
    <w:p w14:paraId="04B1E304" w14:textId="77777777" w:rsidR="00182BD0" w:rsidRPr="00335A16" w:rsidRDefault="00182BD0" w:rsidP="00182BD0">
      <w:pPr>
        <w:rPr>
          <w:lang w:val="sms-FI"/>
        </w:rPr>
      </w:pPr>
      <w:r w:rsidRPr="00335A16">
        <w:rPr>
          <w:lang w:val="sms-FI"/>
        </w:rPr>
        <w:t>Itsestä huolehtiminen ja arjen taidot  =   Jijstes huõl âânnmõš da aarǥ tääid</w:t>
      </w:r>
    </w:p>
    <w:p w14:paraId="375ED397" w14:textId="77777777" w:rsidR="00182BD0" w:rsidRPr="00335A16" w:rsidRDefault="00182BD0" w:rsidP="00182BD0">
      <w:pPr>
        <w:rPr>
          <w:lang w:val="sms-FI"/>
        </w:rPr>
      </w:pPr>
      <w:r w:rsidRPr="00335A16">
        <w:rPr>
          <w:lang w:val="sms-FI"/>
        </w:rPr>
        <w:t xml:space="preserve">Monilukutaito ja tieto- ja viestintäteknologinen osaaminen   =  </w:t>
      </w:r>
    </w:p>
    <w:p w14:paraId="4BE8181A" w14:textId="77777777" w:rsidR="00182BD0" w:rsidRPr="00335A16" w:rsidRDefault="00182BD0" w:rsidP="00182BD0">
      <w:pPr>
        <w:rPr>
          <w:lang w:val="sms-FI"/>
        </w:rPr>
      </w:pPr>
      <w:r w:rsidRPr="00335A16">
        <w:rPr>
          <w:lang w:val="sms-FI"/>
        </w:rPr>
        <w:t>Määŋglookkâmtäidd da teâtt- da saaǥǥtem teknolooglaž silttummuš</w:t>
      </w:r>
    </w:p>
    <w:p w14:paraId="21F18BE4" w14:textId="77777777" w:rsidR="00182BD0" w:rsidRPr="00335A16" w:rsidRDefault="00182BD0" w:rsidP="00182BD0">
      <w:pPr>
        <w:rPr>
          <w:lang w:val="sms-FI"/>
        </w:rPr>
      </w:pPr>
      <w:r w:rsidRPr="00335A16">
        <w:rPr>
          <w:lang w:val="sms-FI"/>
        </w:rPr>
        <w:t xml:space="preserve">Osallistuminen ja vaikuttaminen   =   Vuässõõttmõš da vaaiktummuš </w:t>
      </w:r>
    </w:p>
    <w:p w14:paraId="4A9079A0" w14:textId="77777777" w:rsidR="00182BD0" w:rsidRPr="00335A16" w:rsidRDefault="00182BD0" w:rsidP="00182BD0">
      <w:pPr>
        <w:rPr>
          <w:lang w:val="sms-FI"/>
        </w:rPr>
      </w:pPr>
    </w:p>
    <w:p w14:paraId="2396DA20" w14:textId="77777777" w:rsidR="00182BD0" w:rsidRPr="00335A16" w:rsidRDefault="00182BD0" w:rsidP="00182BD0">
      <w:pPr>
        <w:rPr>
          <w:lang w:val="sms-FI"/>
        </w:rPr>
      </w:pPr>
      <w:r w:rsidRPr="0094171A">
        <w:rPr>
          <w:b/>
          <w:lang w:val="sms-FI"/>
        </w:rPr>
        <w:t>Varhaiskasvatuksen pedagoginen toiminta</w:t>
      </w:r>
      <w:r w:rsidRPr="00335A16">
        <w:rPr>
          <w:lang w:val="sms-FI"/>
        </w:rPr>
        <w:t xml:space="preserve">    =    Õuddpeâmm pedagooglaž tuåimmjem </w:t>
      </w:r>
    </w:p>
    <w:p w14:paraId="6D3ABFC9" w14:textId="77777777" w:rsidR="00182BD0" w:rsidRPr="00335A16" w:rsidRDefault="00182BD0" w:rsidP="00182BD0">
      <w:pPr>
        <w:rPr>
          <w:lang w:val="sms-FI"/>
        </w:rPr>
      </w:pPr>
      <w:r w:rsidRPr="00335A16">
        <w:rPr>
          <w:lang w:val="sms-FI"/>
        </w:rPr>
        <w:t xml:space="preserve">OPPIVA JA HYVINVOIVA LAPSI   =  MÄTTJEEI DA PUÂRASTVÕÕʹJJI PÄÄRNAŽ </w:t>
      </w:r>
    </w:p>
    <w:p w14:paraId="01DC6AC6" w14:textId="4EB8205A" w:rsidR="00182BD0" w:rsidRPr="00335A16" w:rsidRDefault="00182BD0" w:rsidP="00182BD0">
      <w:pPr>
        <w:rPr>
          <w:lang w:val="sms-FI"/>
        </w:rPr>
      </w:pPr>
      <w:r w:rsidRPr="00335A16">
        <w:rPr>
          <w:lang w:val="sms-FI"/>
        </w:rPr>
        <w:t xml:space="preserve">Opettelen  = Mättʼtõõlam                                         Leikin   =  Siõram </w:t>
      </w:r>
    </w:p>
    <w:p w14:paraId="7FF8DF01" w14:textId="77777777" w:rsidR="00182BD0" w:rsidRPr="00335A16" w:rsidRDefault="00182BD0" w:rsidP="00182BD0">
      <w:pPr>
        <w:rPr>
          <w:lang w:val="sms-FI"/>
        </w:rPr>
      </w:pPr>
      <w:r w:rsidRPr="00335A16">
        <w:rPr>
          <w:lang w:val="sms-FI"/>
        </w:rPr>
        <w:t xml:space="preserve">Koen   =  Ǩiõččlõõđam </w:t>
      </w:r>
      <w:r w:rsidRPr="00335A16">
        <w:rPr>
          <w:lang w:val="sms-FI"/>
        </w:rPr>
        <w:tab/>
      </w:r>
      <w:r w:rsidRPr="00335A16">
        <w:rPr>
          <w:lang w:val="sms-FI"/>
        </w:rPr>
        <w:tab/>
      </w:r>
      <w:r w:rsidRPr="00335A16">
        <w:rPr>
          <w:lang w:val="sms-FI"/>
        </w:rPr>
        <w:tab/>
      </w:r>
      <w:r w:rsidRPr="00335A16">
        <w:rPr>
          <w:lang w:val="sms-FI"/>
        </w:rPr>
        <w:tab/>
        <w:t>Liikun   = Liikkääm</w:t>
      </w:r>
    </w:p>
    <w:p w14:paraId="09902899" w14:textId="77777777" w:rsidR="00182BD0" w:rsidRPr="00335A16" w:rsidRDefault="00182BD0" w:rsidP="00182BD0">
      <w:pPr>
        <w:rPr>
          <w:lang w:val="sms-FI"/>
        </w:rPr>
      </w:pPr>
      <w:r w:rsidRPr="00335A16">
        <w:rPr>
          <w:lang w:val="sms-FI"/>
        </w:rPr>
        <w:t xml:space="preserve">Toimin  =   Tuåimmjam      </w:t>
      </w:r>
      <w:r w:rsidRPr="00335A16">
        <w:rPr>
          <w:lang w:val="sms-FI"/>
        </w:rPr>
        <w:tab/>
      </w:r>
      <w:r w:rsidRPr="00335A16">
        <w:rPr>
          <w:lang w:val="sms-FI"/>
        </w:rPr>
        <w:tab/>
      </w:r>
      <w:r w:rsidRPr="00335A16">
        <w:rPr>
          <w:lang w:val="sms-FI"/>
        </w:rPr>
        <w:tab/>
        <w:t>tutkin = Tuʹtǩǩääm</w:t>
      </w:r>
    </w:p>
    <w:p w14:paraId="7A722A1B" w14:textId="77777777" w:rsidR="00182BD0" w:rsidRPr="00335A16" w:rsidRDefault="00182BD0" w:rsidP="00182BD0">
      <w:pPr>
        <w:rPr>
          <w:lang w:val="sms-FI"/>
        </w:rPr>
      </w:pPr>
      <w:r w:rsidRPr="00335A16">
        <w:rPr>
          <w:lang w:val="sms-FI"/>
        </w:rPr>
        <w:t xml:space="preserve">Osallistun  =   Vuässõõđam  </w:t>
      </w:r>
      <w:r w:rsidRPr="00335A16">
        <w:rPr>
          <w:lang w:val="sms-FI"/>
        </w:rPr>
        <w:tab/>
      </w:r>
      <w:r w:rsidRPr="00335A16">
        <w:rPr>
          <w:lang w:val="sms-FI"/>
        </w:rPr>
        <w:tab/>
      </w:r>
      <w:r w:rsidRPr="00335A16">
        <w:rPr>
          <w:lang w:val="sms-FI"/>
        </w:rPr>
        <w:tab/>
        <w:t>Ilmaisen =</w:t>
      </w:r>
      <w:r w:rsidRPr="007E5E2B">
        <w:rPr>
          <w:sz w:val="24"/>
          <w:szCs w:val="24"/>
          <w:lang w:val="sms-FI"/>
        </w:rPr>
        <w:t xml:space="preserve"> </w:t>
      </w:r>
      <w:proofErr w:type="spellStart"/>
      <w:r w:rsidRPr="007E5E2B">
        <w:t>Õlmmääm</w:t>
      </w:r>
      <w:proofErr w:type="spellEnd"/>
      <w:r w:rsidRPr="007E5E2B">
        <w:rPr>
          <w:lang w:val="sms-FI"/>
        </w:rPr>
        <w:t xml:space="preserve">  </w:t>
      </w:r>
      <w:r w:rsidRPr="007E5E2B">
        <w:rPr>
          <w:sz w:val="20"/>
          <w:szCs w:val="20"/>
          <w:lang w:val="sms-FI"/>
        </w:rPr>
        <w:t xml:space="preserve">       </w:t>
      </w:r>
    </w:p>
    <w:p w14:paraId="08C63450" w14:textId="1D40A2F4" w:rsidR="00182BD0" w:rsidRDefault="00182BD0" w:rsidP="00182BD0">
      <w:pPr>
        <w:rPr>
          <w:lang w:val="sms-FI"/>
        </w:rPr>
      </w:pPr>
      <w:r w:rsidRPr="00335A16">
        <w:rPr>
          <w:lang w:val="sms-FI"/>
        </w:rPr>
        <w:t>Lasten kasvuympäristöt    =  Päärnai šõddâmpirrõõzz</w:t>
      </w:r>
    </w:p>
    <w:p w14:paraId="53B8211D" w14:textId="796B0BA2" w:rsidR="00152969" w:rsidRPr="00335A16" w:rsidRDefault="00DE6EEA" w:rsidP="00182BD0">
      <w:pPr>
        <w:rPr>
          <w:lang w:val="sms-FI"/>
        </w:rPr>
      </w:pPr>
      <w:r w:rsidRPr="00DE6EEA">
        <w:rPr>
          <w:highlight w:val="yellow"/>
          <w:lang w:val="sms-FI"/>
        </w:rPr>
        <w:t>Kasvatus</w:t>
      </w:r>
      <w:r>
        <w:rPr>
          <w:highlight w:val="yellow"/>
          <w:lang w:val="sms-FI"/>
        </w:rPr>
        <w:t xml:space="preserve">  = škooulʹlʼjummuš  </w:t>
      </w:r>
      <w:r w:rsidRPr="00DE6EEA">
        <w:rPr>
          <w:highlight w:val="yellow"/>
          <w:lang w:val="sms-FI"/>
        </w:rPr>
        <w:t xml:space="preserve"> </w:t>
      </w:r>
      <w:r>
        <w:rPr>
          <w:highlight w:val="yellow"/>
          <w:lang w:val="sms-FI"/>
        </w:rPr>
        <w:t>O</w:t>
      </w:r>
      <w:r w:rsidRPr="00DE6EEA">
        <w:rPr>
          <w:highlight w:val="yellow"/>
          <w:lang w:val="sms-FI"/>
        </w:rPr>
        <w:t>petus</w:t>
      </w:r>
      <w:r>
        <w:rPr>
          <w:highlight w:val="yellow"/>
          <w:lang w:val="sms-FI"/>
        </w:rPr>
        <w:t xml:space="preserve">   =  mättʼtõs     </w:t>
      </w:r>
      <w:r w:rsidRPr="00DE6EEA">
        <w:rPr>
          <w:highlight w:val="yellow"/>
          <w:lang w:val="sms-FI"/>
        </w:rPr>
        <w:t xml:space="preserve"> </w:t>
      </w:r>
      <w:r>
        <w:rPr>
          <w:highlight w:val="yellow"/>
          <w:lang w:val="sms-FI"/>
        </w:rPr>
        <w:t>j</w:t>
      </w:r>
      <w:r w:rsidRPr="00DE6EEA">
        <w:rPr>
          <w:highlight w:val="yellow"/>
          <w:lang w:val="sms-FI"/>
        </w:rPr>
        <w:t>a hoito   = da Håidd</w:t>
      </w:r>
    </w:p>
    <w:p w14:paraId="36D1A71F" w14:textId="77777777" w:rsidR="00182BD0" w:rsidRPr="00335A16" w:rsidRDefault="00182BD0" w:rsidP="00182BD0">
      <w:pPr>
        <w:rPr>
          <w:lang w:val="sms-FI"/>
        </w:rPr>
      </w:pPr>
      <w:r w:rsidRPr="00BC1C40">
        <w:rPr>
          <w:b/>
          <w:lang w:val="sms-FI"/>
        </w:rPr>
        <w:t>LASTEN MIELENKIINNON KOHTEET JA TARPEET</w:t>
      </w:r>
      <w:r w:rsidRPr="00335A16">
        <w:rPr>
          <w:lang w:val="sms-FI"/>
        </w:rPr>
        <w:t xml:space="preserve">  =     PÄÄRNAI MIÕLǨEÄSSMÕÕŽŽ DA TAARB    </w:t>
      </w:r>
    </w:p>
    <w:p w14:paraId="7438A41B" w14:textId="77777777" w:rsidR="00182BD0" w:rsidRPr="00335A16" w:rsidRDefault="00182BD0" w:rsidP="00182BD0">
      <w:pPr>
        <w:rPr>
          <w:lang w:val="sms-FI"/>
        </w:rPr>
      </w:pPr>
      <w:r w:rsidRPr="00BC1C40">
        <w:rPr>
          <w:b/>
          <w:lang w:val="sms-FI"/>
        </w:rPr>
        <w:t>OPPIMISEN ALUEET</w:t>
      </w:r>
      <w:r w:rsidRPr="00335A16">
        <w:rPr>
          <w:lang w:val="sms-FI"/>
        </w:rPr>
        <w:t xml:space="preserve">   =   MÄTTJEM SUEʹRJ</w:t>
      </w:r>
    </w:p>
    <w:p w14:paraId="3BFCA495" w14:textId="77777777" w:rsidR="00182BD0" w:rsidRPr="00335A16" w:rsidRDefault="00182BD0" w:rsidP="00182BD0">
      <w:pPr>
        <w:rPr>
          <w:lang w:val="sms-FI"/>
        </w:rPr>
      </w:pPr>
      <w:r w:rsidRPr="00335A16">
        <w:rPr>
          <w:lang w:val="sms-FI"/>
        </w:rPr>
        <w:t xml:space="preserve">Kielten rikas maailma   =  Ǩiõli reeʹǧǧes maaiʹlm </w:t>
      </w:r>
    </w:p>
    <w:p w14:paraId="6642BCDF" w14:textId="77777777" w:rsidR="00182BD0" w:rsidRPr="00335A16" w:rsidRDefault="00182BD0" w:rsidP="00182BD0">
      <w:pPr>
        <w:rPr>
          <w:lang w:val="sms-FI"/>
        </w:rPr>
      </w:pPr>
      <w:r w:rsidRPr="00335A16">
        <w:rPr>
          <w:lang w:val="sms-FI"/>
        </w:rPr>
        <w:t>Ilmaisun monet muodot =  Määŋg hääm õlmmummšest</w:t>
      </w:r>
    </w:p>
    <w:p w14:paraId="2954A190" w14:textId="77777777" w:rsidR="00182BD0" w:rsidRPr="00335A16" w:rsidRDefault="00182BD0" w:rsidP="00182BD0">
      <w:pPr>
        <w:rPr>
          <w:lang w:val="sms-FI"/>
        </w:rPr>
      </w:pPr>
      <w:r w:rsidRPr="00335A16">
        <w:rPr>
          <w:lang w:val="sms-FI"/>
        </w:rPr>
        <w:t>Minä ja meidän yhteisömme = Mon da miʹjji õutstõs</w:t>
      </w:r>
    </w:p>
    <w:p w14:paraId="2EC6D007" w14:textId="77777777" w:rsidR="00182BD0" w:rsidRPr="00335A16" w:rsidRDefault="00182BD0" w:rsidP="00182BD0">
      <w:pPr>
        <w:rPr>
          <w:lang w:val="sms-FI"/>
        </w:rPr>
      </w:pPr>
      <w:r w:rsidRPr="00335A16">
        <w:rPr>
          <w:lang w:val="sms-FI"/>
        </w:rPr>
        <w:t xml:space="preserve">Tutkin ja toimin ympäristössäni  = Tuʹtǩǩääm da tuåimmjam muu pirrõõzzâst  </w:t>
      </w:r>
    </w:p>
    <w:p w14:paraId="1C2777A9" w14:textId="77777777" w:rsidR="00182BD0" w:rsidRPr="00335A16" w:rsidRDefault="00182BD0" w:rsidP="00182BD0">
      <w:pPr>
        <w:rPr>
          <w:lang w:val="sms-FI"/>
        </w:rPr>
      </w:pPr>
      <w:r w:rsidRPr="00335A16">
        <w:rPr>
          <w:lang w:val="sms-FI"/>
        </w:rPr>
        <w:t xml:space="preserve">Kasvan, liikun ja kehityn =   Šõõddam, likkääm da õuddnam  </w:t>
      </w:r>
    </w:p>
    <w:p w14:paraId="31263D13" w14:textId="77777777" w:rsidR="00182BD0" w:rsidRPr="00335A16" w:rsidRDefault="00182BD0" w:rsidP="00182BD0">
      <w:pPr>
        <w:rPr>
          <w:lang w:val="sms-FI"/>
        </w:rPr>
      </w:pPr>
    </w:p>
    <w:p w14:paraId="2301E1F6" w14:textId="77777777" w:rsidR="00182BD0" w:rsidRPr="00152969" w:rsidRDefault="00182BD0" w:rsidP="00182BD0">
      <w:pPr>
        <w:rPr>
          <w:b/>
          <w:lang w:val="sms-FI"/>
        </w:rPr>
      </w:pPr>
      <w:r w:rsidRPr="00152969">
        <w:rPr>
          <w:b/>
          <w:lang w:val="sms-FI"/>
        </w:rPr>
        <w:t>”Alalaatikkoon” tulevat tekstit.</w:t>
      </w:r>
    </w:p>
    <w:p w14:paraId="1A466EF7" w14:textId="77777777" w:rsidR="00182BD0" w:rsidRPr="00335A16" w:rsidRDefault="00182BD0" w:rsidP="00182BD0">
      <w:pPr>
        <w:rPr>
          <w:lang w:val="sms-FI"/>
        </w:rPr>
      </w:pPr>
      <w:r w:rsidRPr="00335A16">
        <w:rPr>
          <w:lang w:val="sms-FI"/>
        </w:rPr>
        <w:t xml:space="preserve">Toimintakulttuuri  =   Tuåimmjemkulttuur </w:t>
      </w:r>
    </w:p>
    <w:p w14:paraId="1B1BAFFB" w14:textId="77777777" w:rsidR="00182BD0" w:rsidRPr="00335A16" w:rsidRDefault="00182BD0" w:rsidP="00182BD0">
      <w:pPr>
        <w:rPr>
          <w:lang w:val="sms-FI"/>
        </w:rPr>
      </w:pPr>
      <w:r w:rsidRPr="00335A16">
        <w:rPr>
          <w:lang w:val="sms-FI"/>
        </w:rPr>
        <w:t xml:space="preserve">Oppimisympäristöt  =  Mättjempirrõõzz </w:t>
      </w:r>
    </w:p>
    <w:p w14:paraId="103AF725" w14:textId="77777777" w:rsidR="00182BD0" w:rsidRPr="00335A16" w:rsidRDefault="00182BD0" w:rsidP="00182BD0">
      <w:pPr>
        <w:rPr>
          <w:lang w:val="sms-FI"/>
        </w:rPr>
      </w:pPr>
      <w:r w:rsidRPr="00335A16">
        <w:rPr>
          <w:lang w:val="sms-FI"/>
        </w:rPr>
        <w:t xml:space="preserve">Työtavat  =   Tuâjjnääl </w:t>
      </w:r>
    </w:p>
    <w:p w14:paraId="4127FA71" w14:textId="77777777" w:rsidR="00182BD0" w:rsidRPr="00335A16" w:rsidRDefault="00182BD0" w:rsidP="00182BD0">
      <w:pPr>
        <w:rPr>
          <w:lang w:val="sms-FI"/>
        </w:rPr>
      </w:pPr>
      <w:r w:rsidRPr="00335A16">
        <w:rPr>
          <w:lang w:val="sms-FI"/>
        </w:rPr>
        <w:t>Yhteistyö   = Õhttsažtuâjj</w:t>
      </w:r>
    </w:p>
    <w:p w14:paraId="35BF9D23" w14:textId="77777777" w:rsidR="00182BD0" w:rsidRPr="00335A16" w:rsidRDefault="00182BD0" w:rsidP="00182BD0">
      <w:pPr>
        <w:rPr>
          <w:lang w:val="sms-FI"/>
        </w:rPr>
      </w:pPr>
      <w:r w:rsidRPr="00335A16">
        <w:rPr>
          <w:lang w:val="sms-FI"/>
        </w:rPr>
        <w:t xml:space="preserve">Pedagoginen dokumentointi  = Pedagooglaž dokumentâsttmõš </w:t>
      </w:r>
    </w:p>
    <w:p w14:paraId="12FC2AA0" w14:textId="77777777" w:rsidR="00182BD0" w:rsidRPr="00335A16" w:rsidRDefault="00182BD0" w:rsidP="00182BD0">
      <w:pPr>
        <w:rPr>
          <w:lang w:val="sms-FI"/>
        </w:rPr>
      </w:pPr>
      <w:r w:rsidRPr="00335A16">
        <w:rPr>
          <w:lang w:val="sms-FI"/>
        </w:rPr>
        <w:t>Arviointi ja kehittäminen</w:t>
      </w:r>
      <w:r>
        <w:t xml:space="preserve">   = Ärvvtõõllmõš da õõudummuš </w:t>
      </w:r>
    </w:p>
    <w:p w14:paraId="6EFBE69B" w14:textId="77777777" w:rsidR="00182BD0" w:rsidRPr="00335A16" w:rsidRDefault="00182BD0" w:rsidP="00182BD0">
      <w:pPr>
        <w:rPr>
          <w:lang w:val="sms-FI"/>
        </w:rPr>
      </w:pPr>
      <w:r w:rsidRPr="00335A16">
        <w:rPr>
          <w:lang w:val="sms-FI"/>
        </w:rPr>
        <w:t xml:space="preserve">ARVOPERUSTA     </w:t>
      </w:r>
      <w:r>
        <w:t>= ÄRVV-VUÂĐĐ</w:t>
      </w:r>
    </w:p>
    <w:p w14:paraId="50CAC823" w14:textId="77777777" w:rsidR="00182BD0" w:rsidRPr="00335A16" w:rsidRDefault="00182BD0" w:rsidP="00182BD0">
      <w:pPr>
        <w:rPr>
          <w:lang w:val="sms-FI"/>
        </w:rPr>
      </w:pPr>
      <w:r w:rsidRPr="00335A16">
        <w:rPr>
          <w:lang w:val="sms-FI"/>
        </w:rPr>
        <w:t xml:space="preserve">OPPIMISKÄSITYS </w:t>
      </w:r>
      <w:r>
        <w:t xml:space="preserve">  =  MÄTTJEMFIʹTTJÕS</w:t>
      </w:r>
    </w:p>
    <w:p w14:paraId="787E00DC" w14:textId="77777777" w:rsidR="00182BD0" w:rsidRPr="00834EFE" w:rsidRDefault="00182BD0">
      <w:pPr>
        <w:rPr>
          <w:lang w:val="sms-FI"/>
        </w:rPr>
      </w:pPr>
    </w:p>
    <w:sectPr w:rsidR="00182BD0" w:rsidRPr="00834EFE" w:rsidSect="008D5A1E">
      <w:headerReference w:type="default" r:id="rId10"/>
      <w:footerReference w:type="default" r:id="rId11"/>
      <w:headerReference w:type="first" r:id="rId12"/>
      <w:footerReference w:type="first" r:id="rId13"/>
      <w:pgSz w:w="11906" w:h="16838"/>
      <w:pgMar w:top="1417" w:right="1134" w:bottom="1417"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9EC00" w14:textId="77777777" w:rsidR="00EE479E" w:rsidRDefault="00EE479E" w:rsidP="006D4D11">
      <w:pPr>
        <w:spacing w:after="0" w:line="240" w:lineRule="auto"/>
      </w:pPr>
      <w:r>
        <w:separator/>
      </w:r>
    </w:p>
  </w:endnote>
  <w:endnote w:type="continuationSeparator" w:id="0">
    <w:p w14:paraId="5031AC54" w14:textId="77777777" w:rsidR="00EE479E" w:rsidRDefault="00EE479E" w:rsidP="006D4D11">
      <w:pPr>
        <w:spacing w:after="0" w:line="240" w:lineRule="auto"/>
      </w:pPr>
      <w:r>
        <w:continuationSeparator/>
      </w:r>
    </w:p>
  </w:endnote>
  <w:endnote w:type="continuationNotice" w:id="1">
    <w:p w14:paraId="328C5E5E" w14:textId="77777777" w:rsidR="00EE479E" w:rsidRDefault="00EE47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GaramondStd-L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ITCGaramondStd-Bd">
    <w:panose1 w:val="00000000000000000000"/>
    <w:charset w:val="00"/>
    <w:family w:val="roman"/>
    <w:notTrueType/>
    <w:pitch w:val="default"/>
    <w:sig w:usb0="00000003" w:usb1="00000000" w:usb2="00000000" w:usb3="00000000" w:csb0="00000001" w:csb1="00000000"/>
  </w:font>
  <w:font w:name="ITCGaramondStd-Bk">
    <w:altName w:val="Cambria"/>
    <w:panose1 w:val="00000000000000000000"/>
    <w:charset w:val="00"/>
    <w:family w:val="roman"/>
    <w:notTrueType/>
    <w:pitch w:val="default"/>
    <w:sig w:usb0="00000003" w:usb1="00000000" w:usb2="00000000" w:usb3="00000000" w:csb0="00000001" w:csb1="00000000"/>
  </w:font>
  <w:font w:name="FuturaStd-CondensedLightObl">
    <w:panose1 w:val="00000000000000000000"/>
    <w:charset w:val="00"/>
    <w:family w:val="swiss"/>
    <w:notTrueType/>
    <w:pitch w:val="default"/>
    <w:sig w:usb0="00000003" w:usb1="00000000" w:usb2="00000000" w:usb3="00000000" w:csb0="00000001" w:csb1="00000000"/>
  </w:font>
  <w:font w:name="FuturaStd-Medium">
    <w:panose1 w:val="00000000000000000000"/>
    <w:charset w:val="00"/>
    <w:family w:val="swiss"/>
    <w:notTrueType/>
    <w:pitch w:val="default"/>
    <w:sig w:usb0="00000003" w:usb1="00000000" w:usb2="00000000" w:usb3="00000000" w:csb0="00000001" w:csb1="00000000"/>
  </w:font>
  <w:font w:name="FuturaStd-Condense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FFD85" w14:textId="77777777" w:rsidR="00904467" w:rsidRDefault="00904467">
    <w:pPr>
      <w:pStyle w:val="Alatunniste"/>
    </w:pPr>
  </w:p>
  <w:p w14:paraId="4DEDB8F3" w14:textId="77777777" w:rsidR="00904467" w:rsidRDefault="0090446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3"/>
      <w:gridCol w:w="3213"/>
      <w:gridCol w:w="3213"/>
    </w:tblGrid>
    <w:tr w:rsidR="00904467" w14:paraId="53C5C792" w14:textId="77777777" w:rsidTr="1099AEDE">
      <w:tc>
        <w:tcPr>
          <w:tcW w:w="3213" w:type="dxa"/>
        </w:tcPr>
        <w:p w14:paraId="34F6EAED" w14:textId="7BD93B39" w:rsidR="00904467" w:rsidRDefault="00904467" w:rsidP="1099AEDE">
          <w:pPr>
            <w:pStyle w:val="Yltunniste"/>
            <w:ind w:left="-115"/>
          </w:pPr>
        </w:p>
      </w:tc>
      <w:tc>
        <w:tcPr>
          <w:tcW w:w="3213" w:type="dxa"/>
        </w:tcPr>
        <w:p w14:paraId="57130A0B" w14:textId="09137FF0" w:rsidR="00904467" w:rsidRDefault="00904467" w:rsidP="1099AEDE">
          <w:pPr>
            <w:pStyle w:val="Yltunniste"/>
            <w:jc w:val="center"/>
          </w:pPr>
        </w:p>
      </w:tc>
      <w:tc>
        <w:tcPr>
          <w:tcW w:w="3213" w:type="dxa"/>
        </w:tcPr>
        <w:p w14:paraId="4C01957F" w14:textId="107A364E" w:rsidR="00904467" w:rsidRDefault="00904467" w:rsidP="1099AEDE">
          <w:pPr>
            <w:pStyle w:val="Yltunniste"/>
            <w:ind w:right="-115"/>
            <w:jc w:val="right"/>
          </w:pPr>
        </w:p>
      </w:tc>
    </w:tr>
  </w:tbl>
  <w:p w14:paraId="7D251844" w14:textId="7DF5389F" w:rsidR="00904467" w:rsidRDefault="0090446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30123" w14:textId="77777777" w:rsidR="00EE479E" w:rsidRDefault="00EE479E" w:rsidP="006D4D11">
      <w:pPr>
        <w:spacing w:after="0" w:line="240" w:lineRule="auto"/>
      </w:pPr>
      <w:r>
        <w:separator/>
      </w:r>
    </w:p>
  </w:footnote>
  <w:footnote w:type="continuationSeparator" w:id="0">
    <w:p w14:paraId="648717AB" w14:textId="77777777" w:rsidR="00EE479E" w:rsidRDefault="00EE479E" w:rsidP="006D4D11">
      <w:pPr>
        <w:spacing w:after="0" w:line="240" w:lineRule="auto"/>
      </w:pPr>
      <w:r>
        <w:continuationSeparator/>
      </w:r>
    </w:p>
  </w:footnote>
  <w:footnote w:type="continuationNotice" w:id="1">
    <w:p w14:paraId="06077B2D" w14:textId="77777777" w:rsidR="00EE479E" w:rsidRDefault="00EE479E">
      <w:pPr>
        <w:spacing w:after="0" w:line="240" w:lineRule="auto"/>
      </w:pPr>
    </w:p>
  </w:footnote>
  <w:footnote w:id="2">
    <w:p w14:paraId="12794DB1" w14:textId="649EE62A" w:rsidR="00904467" w:rsidRPr="00C67EDE" w:rsidRDefault="00904467" w:rsidP="006D4D11">
      <w:pPr>
        <w:pStyle w:val="Alaviitteenteksti"/>
      </w:pPr>
      <w:r w:rsidRPr="00C67EDE">
        <w:rPr>
          <w:rStyle w:val="Alaviitteenviite"/>
        </w:rPr>
        <w:footnoteRef/>
      </w:r>
      <w:r w:rsidRPr="00C67EDE">
        <w:t xml:space="preserve"> </w:t>
      </w:r>
      <w:r>
        <w:rPr>
          <w:rFonts w:cs="ITCGaramondStd-Lt"/>
        </w:rPr>
        <w:t>Õuddpeâmmlääʹǩǩ</w:t>
      </w:r>
      <w:r w:rsidRPr="00C67EDE">
        <w:rPr>
          <w:rFonts w:cs="ITCGaramondStd-Lt"/>
        </w:rPr>
        <w:t xml:space="preserve"> </w:t>
      </w:r>
      <w:r w:rsidRPr="009A6C9D">
        <w:rPr>
          <w:rFonts w:cs="ITCGaramondStd-Lt"/>
          <w:highlight w:val="yellow"/>
        </w:rPr>
        <w:t>(</w:t>
      </w:r>
      <w:r w:rsidRPr="009A6C9D">
        <w:rPr>
          <w:rFonts w:cs="ITCGaramondStd-Lt"/>
          <w:highlight w:val="yellow"/>
          <w:lang w:val="se-NO"/>
        </w:rPr>
        <w:t>540</w:t>
      </w:r>
      <w:r w:rsidRPr="009A6C9D">
        <w:rPr>
          <w:rFonts w:cs="ITCGaramondStd-Lt"/>
          <w:highlight w:val="yellow"/>
        </w:rPr>
        <w:t>/</w:t>
      </w:r>
      <w:r w:rsidRPr="009A6C9D">
        <w:rPr>
          <w:rFonts w:cs="ITCGaramondStd-Lt"/>
          <w:highlight w:val="yellow"/>
          <w:lang w:val="se-NO"/>
        </w:rPr>
        <w:t>2018</w:t>
      </w:r>
      <w:r w:rsidRPr="009A6C9D">
        <w:rPr>
          <w:rFonts w:cs="ITCGaramondStd-Lt"/>
          <w:highlight w:val="yellow"/>
        </w:rPr>
        <w:t>)</w:t>
      </w:r>
    </w:p>
  </w:footnote>
  <w:footnote w:id="3">
    <w:p w14:paraId="47137053" w14:textId="77777777" w:rsidR="00904467" w:rsidRPr="00C67EDE" w:rsidRDefault="00904467" w:rsidP="009A6C9D">
      <w:pPr>
        <w:pStyle w:val="Alaviitteenteksti"/>
      </w:pPr>
      <w:r w:rsidRPr="00C67EDE">
        <w:rPr>
          <w:rStyle w:val="Alaviitteenviite"/>
        </w:rPr>
        <w:footnoteRef/>
      </w:r>
      <w:r w:rsidRPr="00C67EDE">
        <w:t xml:space="preserve"> </w:t>
      </w:r>
      <w:r>
        <w:rPr>
          <w:rFonts w:cs="ITCGaramondStd-Lt"/>
        </w:rPr>
        <w:t>Vuâđđmättʼtõslääʹǩǩ</w:t>
      </w:r>
      <w:r w:rsidRPr="00C67EDE">
        <w:rPr>
          <w:rFonts w:cs="ITCGaramondStd-Lt"/>
        </w:rPr>
        <w:t xml:space="preserve"> (628/1998) </w:t>
      </w:r>
      <w:r>
        <w:rPr>
          <w:rFonts w:cs="ITCGaramondStd-Lt"/>
          <w:lang w:val="se-NO"/>
        </w:rPr>
        <w:t>da vuâđđmättʼtõsasetõs (852/</w:t>
      </w:r>
      <w:r w:rsidRPr="009A6C9D">
        <w:rPr>
          <w:rFonts w:cs="ITCGaramondStd-Lt"/>
          <w:highlight w:val="yellow"/>
          <w:lang w:val="se-NO"/>
        </w:rPr>
        <w:t>19</w:t>
      </w:r>
      <w:r>
        <w:rPr>
          <w:rFonts w:cs="ITCGaramondStd-Lt"/>
          <w:lang w:val="se-NO"/>
        </w:rPr>
        <w:t xml:space="preserve">98) </w:t>
      </w:r>
    </w:p>
  </w:footnote>
  <w:footnote w:id="4">
    <w:p w14:paraId="5060A6A6" w14:textId="0177C5E6" w:rsidR="00904467" w:rsidRPr="00C67EDE" w:rsidRDefault="00904467" w:rsidP="006D4D11">
      <w:pPr>
        <w:pStyle w:val="Alaviitteenteksti"/>
      </w:pPr>
      <w:r w:rsidRPr="00C67EDE">
        <w:rPr>
          <w:rStyle w:val="Alaviitteenviite"/>
        </w:rPr>
        <w:footnoteRef/>
      </w:r>
      <w:r w:rsidRPr="00C67EDE">
        <w:t xml:space="preserve"> </w:t>
      </w:r>
      <w:r>
        <w:rPr>
          <w:rFonts w:cs="ITCGaramondStd-Lt"/>
        </w:rPr>
        <w:t>Õuddpeâmmlääʹǩǩ</w:t>
      </w:r>
      <w:r w:rsidRPr="00C67EDE">
        <w:rPr>
          <w:rFonts w:cs="ITCGaramondStd-Lt"/>
        </w:rPr>
        <w:t xml:space="preserve"> </w:t>
      </w:r>
      <w:r>
        <w:rPr>
          <w:rFonts w:cs="ITCGaramondStd-Lt"/>
          <w:lang w:val="se-NO"/>
        </w:rPr>
        <w:t>2</w:t>
      </w:r>
      <w:r w:rsidRPr="00C67EDE">
        <w:rPr>
          <w:rFonts w:cs="ITCGaramondStd-Lt"/>
        </w:rPr>
        <w:t xml:space="preserve"> § </w:t>
      </w:r>
    </w:p>
  </w:footnote>
  <w:footnote w:id="5">
    <w:p w14:paraId="26E614E2" w14:textId="6AEFBE0E" w:rsidR="00904467" w:rsidRDefault="00904467" w:rsidP="006D4D11">
      <w:pPr>
        <w:pStyle w:val="Alaviitteenteksti"/>
      </w:pPr>
      <w:r w:rsidRPr="00C67EDE">
        <w:rPr>
          <w:rStyle w:val="Alaviitteenviite"/>
        </w:rPr>
        <w:footnoteRef/>
      </w:r>
      <w:r w:rsidRPr="00C67EDE">
        <w:t xml:space="preserve"> </w:t>
      </w:r>
      <w:r>
        <w:rPr>
          <w:rFonts w:cs="ITCGaramondStd-Lt"/>
        </w:rPr>
        <w:t>Õuddpeâmmlääʹǩǩ</w:t>
      </w:r>
      <w:r w:rsidRPr="00C67EDE">
        <w:rPr>
          <w:rFonts w:cs="ITCGaramondStd-Lt"/>
        </w:rPr>
        <w:t xml:space="preserve"> </w:t>
      </w:r>
      <w:r>
        <w:rPr>
          <w:rFonts w:cs="ITCGaramondStd-Lt"/>
          <w:lang w:val="se-NO"/>
        </w:rPr>
        <w:t>21</w:t>
      </w:r>
      <w:r w:rsidRPr="00C67EDE">
        <w:rPr>
          <w:rFonts w:cs="ITCGaramondStd-Lt"/>
        </w:rPr>
        <w:t xml:space="preserve"> § </w:t>
      </w:r>
    </w:p>
  </w:footnote>
  <w:footnote w:id="6">
    <w:p w14:paraId="006E450A" w14:textId="4F4AACC8" w:rsidR="00904467" w:rsidRPr="00C67EDE" w:rsidRDefault="00904467" w:rsidP="009A6C9D">
      <w:pPr>
        <w:pStyle w:val="Alaviitteenteksti"/>
      </w:pPr>
      <w:r w:rsidRPr="00C67EDE">
        <w:rPr>
          <w:rStyle w:val="Alaviitteenviite"/>
        </w:rPr>
        <w:footnoteRef/>
      </w:r>
      <w:r w:rsidRPr="00C67EDE">
        <w:t xml:space="preserve"> </w:t>
      </w:r>
      <w:r>
        <w:rPr>
          <w:rFonts w:cs="ITCGaramondStd-Lt"/>
          <w:lang w:val="se-NO"/>
        </w:rPr>
        <w:t>Õuddpeâmmlääʹǩǩ</w:t>
      </w:r>
      <w:r w:rsidRPr="00C67EDE">
        <w:rPr>
          <w:rFonts w:cs="ITCGaramondStd-Lt"/>
        </w:rPr>
        <w:t xml:space="preserve"> 1 §</w:t>
      </w:r>
    </w:p>
  </w:footnote>
  <w:footnote w:id="7">
    <w:p w14:paraId="1DFC3510" w14:textId="7B771592" w:rsidR="00904467" w:rsidRDefault="00904467" w:rsidP="002C4384">
      <w:pPr>
        <w:pStyle w:val="Alaviitteenteksti"/>
      </w:pPr>
      <w:r>
        <w:rPr>
          <w:rStyle w:val="Alaviitteenviite"/>
        </w:rPr>
        <w:footnoteRef/>
      </w:r>
      <w:r>
        <w:t xml:space="preserve"> </w:t>
      </w:r>
      <w:r>
        <w:rPr>
          <w:highlight w:val="yellow"/>
          <w:lang w:val="se-NO"/>
        </w:rPr>
        <w:t>Õuddpeâmmlääʹǩǩ</w:t>
      </w:r>
      <w:r w:rsidRPr="001E6BA5">
        <w:rPr>
          <w:highlight w:val="yellow"/>
        </w:rPr>
        <w:t xml:space="preserve"> 22 § </w:t>
      </w:r>
    </w:p>
  </w:footnote>
  <w:footnote w:id="8">
    <w:p w14:paraId="3FE7010F" w14:textId="2B311E6B" w:rsidR="00904467" w:rsidRPr="00C67EDE" w:rsidRDefault="00904467" w:rsidP="006B1441">
      <w:pPr>
        <w:pStyle w:val="Alaviitteenteksti"/>
      </w:pPr>
      <w:r w:rsidRPr="00C67EDE">
        <w:rPr>
          <w:rStyle w:val="Alaviitteenviite"/>
        </w:rPr>
        <w:footnoteRef/>
      </w:r>
      <w:r w:rsidRPr="00C67EDE">
        <w:t xml:space="preserve"> </w:t>
      </w:r>
      <w:r w:rsidRPr="006B1441">
        <w:rPr>
          <w:rFonts w:cs="ITCGaramondStd-Lt"/>
          <w:highlight w:val="yellow"/>
          <w:lang w:val="se-NO"/>
        </w:rPr>
        <w:t>Päärnaisuõjjeemlääʹǩǩ</w:t>
      </w:r>
      <w:r w:rsidRPr="006B1441">
        <w:rPr>
          <w:rFonts w:cs="ITCGaramondStd-Lt"/>
          <w:highlight w:val="yellow"/>
        </w:rPr>
        <w:t xml:space="preserve"> (417/2007) 12 § (1292/2013)</w:t>
      </w:r>
      <w:r w:rsidRPr="00165BE3">
        <w:rPr>
          <w:rFonts w:cs="ITCGaramondStd-Lt"/>
        </w:rPr>
        <w:t xml:space="preserve"> </w:t>
      </w:r>
    </w:p>
  </w:footnote>
  <w:footnote w:id="9">
    <w:p w14:paraId="6556DCA2" w14:textId="34BBDF19" w:rsidR="00904467" w:rsidRPr="00C67EDE" w:rsidRDefault="00904467" w:rsidP="006D4D11">
      <w:pPr>
        <w:pStyle w:val="Alaviitteenteksti"/>
      </w:pPr>
      <w:r w:rsidRPr="00C67EDE">
        <w:rPr>
          <w:rStyle w:val="Alaviitteenviite"/>
        </w:rPr>
        <w:footnoteRef/>
      </w:r>
      <w:r w:rsidRPr="00C67EDE">
        <w:t xml:space="preserve"> </w:t>
      </w:r>
      <w:r w:rsidRPr="006B1441">
        <w:rPr>
          <w:rFonts w:cs="ITCGaramondStd-Lt"/>
          <w:highlight w:val="yellow"/>
          <w:lang w:val="se-NO"/>
        </w:rPr>
        <w:t>Lääʹǩǩ jeälõõttâm ooudâsviikkmõõžžâst</w:t>
      </w:r>
      <w:r w:rsidRPr="006B1441">
        <w:rPr>
          <w:rFonts w:cs="ITCGaramondStd-Lt"/>
          <w:highlight w:val="yellow"/>
        </w:rPr>
        <w:t xml:space="preserve"> (1386/2010) 15 §</w:t>
      </w:r>
    </w:p>
  </w:footnote>
  <w:footnote w:id="10">
    <w:p w14:paraId="505B196D" w14:textId="1CAC18B0" w:rsidR="00904467" w:rsidRPr="00C67EDE" w:rsidRDefault="00904467" w:rsidP="006D4D11">
      <w:pPr>
        <w:pStyle w:val="Alaviitteenteksti"/>
      </w:pPr>
      <w:r w:rsidRPr="00C67EDE">
        <w:rPr>
          <w:rStyle w:val="Alaviitteenviite"/>
        </w:rPr>
        <w:footnoteRef/>
      </w:r>
      <w:r w:rsidRPr="00C67EDE">
        <w:t xml:space="preserve"> </w:t>
      </w:r>
      <w:r>
        <w:rPr>
          <w:rFonts w:cs="ITCGaramondStd-Lt"/>
        </w:rPr>
        <w:t>Õuddpeâmmlääʹǩǩ</w:t>
      </w:r>
      <w:r w:rsidRPr="00C67EDE">
        <w:rPr>
          <w:rFonts w:cs="ITCGaramondStd-Lt"/>
        </w:rPr>
        <w:t xml:space="preserve"> </w:t>
      </w:r>
      <w:r w:rsidRPr="006B1441">
        <w:rPr>
          <w:rFonts w:cs="ITCGaramondStd-Lt"/>
          <w:highlight w:val="yellow"/>
          <w:lang w:val="se-NO"/>
        </w:rPr>
        <w:t>20</w:t>
      </w:r>
      <w:r w:rsidRPr="00C67EDE">
        <w:rPr>
          <w:rFonts w:cs="ITCGaramondStd-Lt"/>
        </w:rPr>
        <w:t xml:space="preserve"> § </w:t>
      </w:r>
    </w:p>
  </w:footnote>
  <w:footnote w:id="11">
    <w:p w14:paraId="51EB5DFD" w14:textId="2B655C5B" w:rsidR="00904467" w:rsidRDefault="00904467" w:rsidP="006D4D11">
      <w:pPr>
        <w:pStyle w:val="Alaviitteenteksti"/>
      </w:pPr>
      <w:r w:rsidRPr="00C67EDE">
        <w:rPr>
          <w:rStyle w:val="Alaviitteenviite"/>
        </w:rPr>
        <w:footnoteRef/>
      </w:r>
      <w:r w:rsidRPr="00C67EDE">
        <w:t xml:space="preserve"> </w:t>
      </w:r>
      <w:r>
        <w:rPr>
          <w:rFonts w:cs="ITCGaramondStd-Lt"/>
        </w:rPr>
        <w:t>Õuddpeâmmlääʹǩǩ</w:t>
      </w:r>
      <w:r w:rsidRPr="00C67EDE">
        <w:rPr>
          <w:rFonts w:cs="ITCGaramondStd-Lt"/>
        </w:rPr>
        <w:t xml:space="preserve"> </w:t>
      </w:r>
      <w:r w:rsidRPr="00F300E9">
        <w:rPr>
          <w:rFonts w:cs="ITCGaramondStd-Lt"/>
          <w:highlight w:val="yellow"/>
        </w:rPr>
        <w:t>8 §</w:t>
      </w:r>
    </w:p>
  </w:footnote>
  <w:footnote w:id="12">
    <w:p w14:paraId="4D818242" w14:textId="3FF6DB7C" w:rsidR="00904467" w:rsidRPr="00C67EDE" w:rsidRDefault="00904467" w:rsidP="006D4D11">
      <w:pPr>
        <w:pStyle w:val="Alaviitteenteksti"/>
      </w:pPr>
      <w:r w:rsidRPr="00C67EDE">
        <w:rPr>
          <w:rStyle w:val="Alaviitteenviite"/>
        </w:rPr>
        <w:footnoteRef/>
      </w:r>
      <w:r w:rsidRPr="00C67EDE">
        <w:t xml:space="preserve"> </w:t>
      </w:r>
      <w:r>
        <w:rPr>
          <w:rFonts w:cs="ITCGaramondStd-Lt"/>
        </w:rPr>
        <w:t>Õuddpeâmmlääʹǩǩ</w:t>
      </w:r>
      <w:r w:rsidRPr="00C67EDE">
        <w:rPr>
          <w:rFonts w:cs="ITCGaramondStd-Lt"/>
        </w:rPr>
        <w:t xml:space="preserve"> </w:t>
      </w:r>
      <w:r w:rsidRPr="00B2756C">
        <w:rPr>
          <w:rFonts w:cs="ITCGaramondStd-Lt"/>
          <w:highlight w:val="yellow"/>
        </w:rPr>
        <w:t>24 §</w:t>
      </w:r>
    </w:p>
  </w:footnote>
  <w:footnote w:id="13">
    <w:p w14:paraId="3621D4C8" w14:textId="50B7B7BF" w:rsidR="00904467" w:rsidRPr="00DA619C" w:rsidRDefault="00904467" w:rsidP="00C017A9">
      <w:pPr>
        <w:pStyle w:val="Alaviitteenteksti"/>
        <w:rPr>
          <w:highlight w:val="yellow"/>
        </w:rPr>
      </w:pPr>
      <w:r w:rsidRPr="002F24BB">
        <w:rPr>
          <w:rStyle w:val="Alaviitteenviite"/>
        </w:rPr>
        <w:footnoteRef/>
      </w:r>
      <w:r w:rsidRPr="002F24BB">
        <w:t xml:space="preserve"> </w:t>
      </w:r>
      <w:r w:rsidRPr="00DA619C">
        <w:rPr>
          <w:highlight w:val="yellow"/>
          <w:lang w:val="se-NO"/>
        </w:rPr>
        <w:t>Õuddpeâmmlääʹǩǩ</w:t>
      </w:r>
      <w:r w:rsidRPr="00DA619C">
        <w:rPr>
          <w:highlight w:val="yellow"/>
        </w:rPr>
        <w:t xml:space="preserve"> 65-73 § </w:t>
      </w:r>
    </w:p>
  </w:footnote>
  <w:footnote w:id="14">
    <w:p w14:paraId="3605984A" w14:textId="0487D970" w:rsidR="00904467" w:rsidRPr="00DA619C" w:rsidRDefault="00904467" w:rsidP="008A144B">
      <w:pPr>
        <w:pStyle w:val="Alaviitteenteksti"/>
        <w:rPr>
          <w:highlight w:val="yellow"/>
        </w:rPr>
      </w:pPr>
      <w:r w:rsidRPr="00DA619C">
        <w:rPr>
          <w:rStyle w:val="Alaviitteenviite"/>
          <w:highlight w:val="yellow"/>
        </w:rPr>
        <w:footnoteRef/>
      </w:r>
      <w:r w:rsidRPr="00DA619C">
        <w:rPr>
          <w:highlight w:val="yellow"/>
        </w:rPr>
        <w:t xml:space="preserve"> L</w:t>
      </w:r>
      <w:r w:rsidRPr="00DA619C">
        <w:rPr>
          <w:highlight w:val="yellow"/>
          <w:lang w:val="se-NO"/>
        </w:rPr>
        <w:t>ääʹǩǩ meersaž škoouʹlʼjummuž ärvvtõõllâmkõõskõõzzâst</w:t>
      </w:r>
      <w:r w:rsidRPr="00DA619C">
        <w:rPr>
          <w:highlight w:val="yellow"/>
        </w:rPr>
        <w:t xml:space="preserve"> (1295/2013); </w:t>
      </w:r>
      <w:r w:rsidRPr="00DA619C">
        <w:rPr>
          <w:highlight w:val="yellow"/>
          <w:lang w:val="se-NO"/>
        </w:rPr>
        <w:t xml:space="preserve">Õuddpeâmm tääʹzz ärvvtõõlmõõžž vuâđ da raʹvvjõõzz, Meersaž škoouʹlʼjummuž ärvvtõõllâmkõõskõõzz čõõđtõõzz </w:t>
      </w:r>
      <w:r w:rsidRPr="00DA619C">
        <w:rPr>
          <w:highlight w:val="yellow"/>
        </w:rPr>
        <w:t>24:2018</w:t>
      </w:r>
    </w:p>
  </w:footnote>
  <w:footnote w:id="15">
    <w:p w14:paraId="7C6F0586" w14:textId="4E20FAEB" w:rsidR="00904467" w:rsidRPr="00C67EDE" w:rsidRDefault="00904467" w:rsidP="006D4D11">
      <w:pPr>
        <w:pStyle w:val="Alaviitteenteksti"/>
      </w:pPr>
      <w:r w:rsidRPr="00C67EDE">
        <w:rPr>
          <w:rStyle w:val="Alaviitteenviite"/>
        </w:rPr>
        <w:footnoteRef/>
      </w:r>
      <w:r w:rsidRPr="00C67EDE">
        <w:t xml:space="preserve"> </w:t>
      </w:r>
      <w:r>
        <w:rPr>
          <w:rFonts w:cs="ITCGaramondStd-Lt"/>
        </w:rPr>
        <w:t>Õuddpeâmmlääʹǩǩ</w:t>
      </w:r>
      <w:r w:rsidRPr="00C67EDE">
        <w:rPr>
          <w:rFonts w:cs="ITCGaramondStd-Lt"/>
        </w:rPr>
        <w:t xml:space="preserve"> </w:t>
      </w:r>
      <w:r w:rsidRPr="00DA619C">
        <w:rPr>
          <w:rFonts w:cs="ITCGaramondStd-Lt"/>
          <w:highlight w:val="yellow"/>
          <w:lang w:val="se-NO"/>
        </w:rPr>
        <w:t>23</w:t>
      </w:r>
      <w:r w:rsidRPr="00DA619C">
        <w:rPr>
          <w:rFonts w:cs="ITCGaramondStd-Lt"/>
          <w:highlight w:val="yellow"/>
        </w:rPr>
        <w:t xml:space="preserve"> §</w:t>
      </w:r>
    </w:p>
  </w:footnote>
  <w:footnote w:id="16">
    <w:p w14:paraId="2E63CC1F" w14:textId="311E0FE1" w:rsidR="00904467" w:rsidRDefault="00904467" w:rsidP="002F4A44">
      <w:pPr>
        <w:pStyle w:val="Alaviitteenteksti"/>
      </w:pPr>
      <w:r w:rsidRPr="00244AA4">
        <w:rPr>
          <w:rStyle w:val="Alaviitteenviite"/>
        </w:rPr>
        <w:footnoteRef/>
      </w:r>
      <w:r w:rsidRPr="00244AA4">
        <w:t xml:space="preserve"> </w:t>
      </w:r>
      <w:r w:rsidRPr="00DA619C">
        <w:rPr>
          <w:highlight w:val="yellow"/>
          <w:lang w:val="se-NO"/>
        </w:rPr>
        <w:t>Õuddpeâmmlääʹǩǩ</w:t>
      </w:r>
      <w:r w:rsidRPr="00DA619C">
        <w:rPr>
          <w:highlight w:val="yellow"/>
        </w:rPr>
        <w:t xml:space="preserve"> 4 §, HE 40/2018 vp:</w:t>
      </w:r>
      <w:r w:rsidRPr="00244AA4">
        <w:t xml:space="preserve"> </w:t>
      </w:r>
      <w:r w:rsidRPr="00BE57BF">
        <w:rPr>
          <w:highlight w:val="yellow"/>
          <w:lang w:val="se-NO"/>
        </w:rPr>
        <w:t>halltõõzz čuäʹjtõs eeʹttiǩ-kådda õuddpeâmmlääʹǩǩen da måttmen tõõzz kuulli lääʹǩǩen, lååkk 2.</w:t>
      </w:r>
      <w:r w:rsidRPr="00244AA4">
        <w:rPr>
          <w:lang w:val="se-NO"/>
        </w:rPr>
        <w:t xml:space="preserve"> </w:t>
      </w:r>
    </w:p>
  </w:footnote>
  <w:footnote w:id="17">
    <w:p w14:paraId="7E85EF89" w14:textId="266A8B38" w:rsidR="00904467" w:rsidRDefault="00904467" w:rsidP="00B74606">
      <w:pPr>
        <w:pStyle w:val="Alaviitteenteksti"/>
      </w:pPr>
      <w:r>
        <w:rPr>
          <w:rStyle w:val="Alaviitteenviite"/>
        </w:rPr>
        <w:footnoteRef/>
      </w:r>
      <w:r>
        <w:t xml:space="preserve"> </w:t>
      </w:r>
      <w:r w:rsidRPr="00DA619C">
        <w:rPr>
          <w:highlight w:val="yellow"/>
          <w:lang w:val="se-NO"/>
        </w:rPr>
        <w:t>Õuddpeâmmlääʹǩǩ</w:t>
      </w:r>
      <w:r w:rsidRPr="00DA619C">
        <w:rPr>
          <w:highlight w:val="yellow"/>
        </w:rPr>
        <w:t xml:space="preserve"> 23 §</w:t>
      </w:r>
      <w:r w:rsidRPr="00244AA4">
        <w:t xml:space="preserve"> </w:t>
      </w:r>
    </w:p>
  </w:footnote>
  <w:footnote w:id="18">
    <w:p w14:paraId="4DDF7FBC" w14:textId="29A65F45" w:rsidR="00904467" w:rsidRPr="00D13138" w:rsidRDefault="00904467" w:rsidP="00D13138">
      <w:pPr>
        <w:autoSpaceDE w:val="0"/>
        <w:autoSpaceDN w:val="0"/>
        <w:adjustRightInd w:val="0"/>
        <w:spacing w:after="0" w:line="240" w:lineRule="auto"/>
        <w:rPr>
          <w:rFonts w:cs="ITCGaramondStd-Lt"/>
        </w:rPr>
      </w:pPr>
      <w:r w:rsidRPr="00C67EDE">
        <w:rPr>
          <w:rStyle w:val="Alaviitteenviite"/>
          <w:sz w:val="20"/>
          <w:szCs w:val="20"/>
        </w:rPr>
        <w:footnoteRef/>
      </w:r>
      <w:r w:rsidRPr="00C67EDE">
        <w:rPr>
          <w:sz w:val="20"/>
          <w:szCs w:val="20"/>
        </w:rPr>
        <w:t xml:space="preserve"> </w:t>
      </w:r>
      <w:r w:rsidRPr="00775BA8">
        <w:rPr>
          <w:rFonts w:cs="ITCGaramondStd-Lt"/>
          <w:sz w:val="20"/>
          <w:szCs w:val="20"/>
          <w:highlight w:val="yellow"/>
        </w:rPr>
        <w:t xml:space="preserve">Õuddpeâmmlääʹǩǩ </w:t>
      </w:r>
      <w:r w:rsidRPr="00775BA8">
        <w:rPr>
          <w:rFonts w:cs="ITCGaramondStd-Lt"/>
          <w:sz w:val="20"/>
          <w:highlight w:val="yellow"/>
        </w:rPr>
        <w:t xml:space="preserve">23 § </w:t>
      </w:r>
      <w:r w:rsidRPr="00775BA8">
        <w:rPr>
          <w:rFonts w:cs="ITCGaramondStd-Lt"/>
          <w:sz w:val="20"/>
          <w:highlight w:val="yellow"/>
          <w:lang w:val="se-NO"/>
        </w:rPr>
        <w:t>d</w:t>
      </w:r>
      <w:r w:rsidRPr="00775BA8">
        <w:rPr>
          <w:rFonts w:cs="ITCGaramondStd-Lt"/>
          <w:sz w:val="20"/>
          <w:highlight w:val="yellow"/>
        </w:rPr>
        <w:t xml:space="preserve">a </w:t>
      </w:r>
      <w:r w:rsidRPr="00775BA8">
        <w:rPr>
          <w:sz w:val="20"/>
          <w:highlight w:val="yellow"/>
        </w:rPr>
        <w:t>HE 40/2018 vp s. 99</w:t>
      </w:r>
    </w:p>
  </w:footnote>
  <w:footnote w:id="19">
    <w:p w14:paraId="4744C47E" w14:textId="40A8ACF4" w:rsidR="00AB1F22" w:rsidRDefault="00AB1F22">
      <w:pPr>
        <w:pStyle w:val="Alaviitteenteksti"/>
      </w:pPr>
      <w:r>
        <w:rPr>
          <w:rStyle w:val="Alaviitteenviite"/>
        </w:rPr>
        <w:footnoteRef/>
      </w:r>
      <w:r>
        <w:t xml:space="preserve"> </w:t>
      </w:r>
      <w:proofErr w:type="spellStart"/>
      <w:r>
        <w:rPr>
          <w:rFonts w:cs="ITCGaramondStd-Lt"/>
        </w:rPr>
        <w:t>Õuddpeâmmlääʹǩǩ</w:t>
      </w:r>
      <w:proofErr w:type="spellEnd"/>
      <w:r w:rsidRPr="00C67EDE">
        <w:rPr>
          <w:rFonts w:cs="ITCGaramondStd-Lt"/>
        </w:rPr>
        <w:t xml:space="preserve"> </w:t>
      </w:r>
      <w:r w:rsidRPr="00B2756C">
        <w:rPr>
          <w:rFonts w:cs="ITCGaramondStd-Lt"/>
          <w:highlight w:val="yellow"/>
        </w:rPr>
        <w:t>23 §</w:t>
      </w:r>
      <w:bookmarkStart w:id="4" w:name="_GoBack"/>
      <w:bookmarkEnd w:id="4"/>
    </w:p>
  </w:footnote>
  <w:footnote w:id="20">
    <w:p w14:paraId="53890193" w14:textId="59FDFC54" w:rsidR="00904467" w:rsidRPr="00C67EDE" w:rsidRDefault="00904467" w:rsidP="006D4D11">
      <w:pPr>
        <w:pStyle w:val="Alaviitteenteksti"/>
      </w:pPr>
      <w:r w:rsidRPr="00C67EDE">
        <w:rPr>
          <w:rStyle w:val="Alaviitteenviite"/>
        </w:rPr>
        <w:footnoteRef/>
      </w:r>
      <w:r w:rsidRPr="00C67EDE">
        <w:t xml:space="preserve"> </w:t>
      </w:r>
      <w:proofErr w:type="spellStart"/>
      <w:r>
        <w:rPr>
          <w:rFonts w:cs="ITCGaramondStd-Lt"/>
        </w:rPr>
        <w:t>Õuddpeâmmlääʹǩǩ</w:t>
      </w:r>
      <w:proofErr w:type="spellEnd"/>
      <w:r w:rsidRPr="00C67EDE">
        <w:rPr>
          <w:rFonts w:cs="ITCGaramondStd-Lt"/>
        </w:rPr>
        <w:t xml:space="preserve"> </w:t>
      </w:r>
      <w:r w:rsidRPr="00B2756C">
        <w:rPr>
          <w:rFonts w:cs="ITCGaramondStd-Lt"/>
          <w:highlight w:val="yellow"/>
        </w:rPr>
        <w:t>23 §</w:t>
      </w:r>
    </w:p>
  </w:footnote>
  <w:footnote w:id="21">
    <w:p w14:paraId="1F9EF764" w14:textId="715128AC" w:rsidR="00904467" w:rsidRPr="00BE57BF" w:rsidRDefault="00904467" w:rsidP="00BE57BF">
      <w:pPr>
        <w:autoSpaceDE w:val="0"/>
        <w:autoSpaceDN w:val="0"/>
        <w:adjustRightInd w:val="0"/>
        <w:spacing w:after="0" w:line="240" w:lineRule="auto"/>
        <w:rPr>
          <w:lang w:val="se-NO"/>
        </w:rPr>
      </w:pPr>
      <w:r w:rsidRPr="00C67EDE">
        <w:rPr>
          <w:rStyle w:val="Alaviitteenviite"/>
          <w:sz w:val="20"/>
          <w:szCs w:val="20"/>
        </w:rPr>
        <w:footnoteRef/>
      </w:r>
      <w:r w:rsidRPr="00C67EDE">
        <w:rPr>
          <w:sz w:val="20"/>
          <w:szCs w:val="20"/>
        </w:rPr>
        <w:t xml:space="preserve"> </w:t>
      </w:r>
      <w:r w:rsidRPr="00775BA8">
        <w:rPr>
          <w:sz w:val="20"/>
          <w:szCs w:val="20"/>
          <w:highlight w:val="yellow"/>
          <w:lang w:val="se-NO"/>
        </w:rPr>
        <w:t xml:space="preserve">Tiõrvâsvuõđhåiddlääʹǩǩ </w:t>
      </w:r>
      <w:r w:rsidRPr="00775BA8">
        <w:rPr>
          <w:sz w:val="20"/>
          <w:szCs w:val="20"/>
          <w:highlight w:val="yellow"/>
        </w:rPr>
        <w:t>(1326/2010) 8 §</w:t>
      </w:r>
    </w:p>
  </w:footnote>
  <w:footnote w:id="22">
    <w:p w14:paraId="0A42CA64" w14:textId="0B9BA43D" w:rsidR="00904467" w:rsidRPr="00FC0511" w:rsidRDefault="00904467" w:rsidP="00BE57BF">
      <w:pPr>
        <w:pStyle w:val="Alaviitteenteksti"/>
        <w:rPr>
          <w:rFonts w:cs="ITCGaramondStd-Lt"/>
          <w:lang w:val="se-NO"/>
        </w:rPr>
      </w:pPr>
      <w:r w:rsidRPr="00C67EDE">
        <w:rPr>
          <w:rStyle w:val="Alaviitteenviite"/>
        </w:rPr>
        <w:footnoteRef/>
      </w:r>
      <w:r w:rsidRPr="00FC0511">
        <w:rPr>
          <w:lang w:val="se-NO"/>
        </w:rPr>
        <w:t xml:space="preserve"> </w:t>
      </w:r>
      <w:r w:rsidRPr="00D6190A">
        <w:rPr>
          <w:rFonts w:cs="ITCGaramondStd-Lt"/>
          <w:highlight w:val="yellow"/>
          <w:lang w:val="se-NO"/>
        </w:rPr>
        <w:t>Õuddpeâmmlääʹǩǩ 41 §</w:t>
      </w:r>
    </w:p>
  </w:footnote>
  <w:footnote w:id="23">
    <w:p w14:paraId="0ACC4216" w14:textId="7BD4DA87" w:rsidR="00904467" w:rsidRPr="00FC0511" w:rsidRDefault="00904467" w:rsidP="006D4D11">
      <w:pPr>
        <w:pStyle w:val="Alaviitteenteksti"/>
        <w:rPr>
          <w:rFonts w:cs="ITCGaramondStd-Lt"/>
          <w:lang w:val="se-NO"/>
        </w:rPr>
      </w:pPr>
      <w:r w:rsidRPr="00C67EDE">
        <w:rPr>
          <w:rStyle w:val="Alaviitteenviite"/>
        </w:rPr>
        <w:footnoteRef/>
      </w:r>
      <w:r w:rsidRPr="00FC0511">
        <w:rPr>
          <w:lang w:val="se-NO"/>
        </w:rPr>
        <w:t xml:space="preserve"> </w:t>
      </w:r>
      <w:r w:rsidRPr="00FC0511">
        <w:rPr>
          <w:rFonts w:cs="ITCGaramondStd-Lt"/>
          <w:lang w:val="se-NO"/>
        </w:rPr>
        <w:t xml:space="preserve">Õuddpeâmmlääʹǩǩ </w:t>
      </w:r>
      <w:r w:rsidRPr="00D6190A">
        <w:rPr>
          <w:rFonts w:cs="ITCGaramondStd-Lt"/>
          <w:highlight w:val="yellow"/>
          <w:lang w:val="se-NO"/>
        </w:rPr>
        <w:t>23 §</w:t>
      </w:r>
    </w:p>
  </w:footnote>
  <w:footnote w:id="24">
    <w:p w14:paraId="27464AFE" w14:textId="13F84615" w:rsidR="00904467" w:rsidRPr="008303FB" w:rsidRDefault="00904467" w:rsidP="00E01B4B">
      <w:pPr>
        <w:pStyle w:val="Alaviitteenteksti"/>
        <w:rPr>
          <w:lang w:val="se-NO"/>
        </w:rPr>
      </w:pPr>
      <w:r>
        <w:rPr>
          <w:rStyle w:val="Alaviitteenviite"/>
        </w:rPr>
        <w:footnoteRef/>
      </w:r>
      <w:r w:rsidRPr="008303FB">
        <w:rPr>
          <w:lang w:val="se-NO"/>
        </w:rPr>
        <w:t xml:space="preserve"> </w:t>
      </w:r>
      <w:r w:rsidRPr="00D6190A">
        <w:rPr>
          <w:highlight w:val="yellow"/>
          <w:lang w:val="se-NO"/>
        </w:rPr>
        <w:t>Õuddpeâmmlääʹǩǩ 40 §</w:t>
      </w:r>
      <w:r w:rsidRPr="008303FB">
        <w:rPr>
          <w:lang w:val="se-NO"/>
        </w:rPr>
        <w:t xml:space="preserve"> </w:t>
      </w:r>
    </w:p>
  </w:footnote>
  <w:footnote w:id="25">
    <w:p w14:paraId="3CF2365E" w14:textId="140D8EC0" w:rsidR="00904467" w:rsidRPr="008303FB" w:rsidRDefault="00904467" w:rsidP="00351940">
      <w:pPr>
        <w:pStyle w:val="Alaviitteenteksti"/>
        <w:rPr>
          <w:lang w:val="se-NO"/>
        </w:rPr>
      </w:pPr>
      <w:r w:rsidRPr="00BB2E3D">
        <w:rPr>
          <w:rStyle w:val="Alaviitteenviite"/>
        </w:rPr>
        <w:footnoteRef/>
      </w:r>
      <w:r w:rsidRPr="008303FB">
        <w:rPr>
          <w:lang w:val="se-NO"/>
        </w:rPr>
        <w:t xml:space="preserve"> </w:t>
      </w:r>
      <w:r w:rsidRPr="00D6190A">
        <w:rPr>
          <w:highlight w:val="yellow"/>
          <w:lang w:val="se-NO"/>
        </w:rPr>
        <w:t>Õuddpeâmmlääʹǩǩ 41 §</w:t>
      </w:r>
      <w:r w:rsidRPr="008303FB">
        <w:rPr>
          <w:lang w:val="se-NO"/>
        </w:rPr>
        <w:t xml:space="preserve"> </w:t>
      </w:r>
      <w:r>
        <w:rPr>
          <w:highlight w:val="yellow"/>
          <w:lang w:val="se-NO"/>
        </w:rPr>
        <w:t>di ouddmiârkkân lääʹǩǩ veʹrǧǧneeʹǩǩ tuåim õõlmâsvuõđâst</w:t>
      </w:r>
      <w:r w:rsidRPr="008303FB">
        <w:rPr>
          <w:highlight w:val="yellow"/>
          <w:lang w:val="se-NO"/>
        </w:rPr>
        <w:t xml:space="preserve"> (621/1999) 24 §</w:t>
      </w:r>
    </w:p>
  </w:footnote>
  <w:footnote w:id="26">
    <w:p w14:paraId="6214862F" w14:textId="77777777" w:rsidR="00904467" w:rsidRPr="008303FB" w:rsidRDefault="00904467" w:rsidP="00D6190A">
      <w:pPr>
        <w:autoSpaceDE w:val="0"/>
        <w:autoSpaceDN w:val="0"/>
        <w:adjustRightInd w:val="0"/>
        <w:spacing w:after="0" w:line="240" w:lineRule="auto"/>
        <w:rPr>
          <w:rFonts w:cs="ITCGaramondStd-Lt"/>
          <w:lang w:val="se-NO"/>
        </w:rPr>
      </w:pPr>
      <w:r w:rsidRPr="00C67EDE">
        <w:rPr>
          <w:rStyle w:val="Alaviitteenviite"/>
          <w:sz w:val="20"/>
          <w:szCs w:val="20"/>
        </w:rPr>
        <w:footnoteRef/>
      </w:r>
      <w:r w:rsidRPr="008303FB">
        <w:rPr>
          <w:sz w:val="20"/>
          <w:szCs w:val="20"/>
          <w:lang w:val="se-NO"/>
        </w:rPr>
        <w:t xml:space="preserve"> </w:t>
      </w:r>
      <w:r>
        <w:rPr>
          <w:sz w:val="20"/>
          <w:szCs w:val="20"/>
          <w:lang w:val="se-NO"/>
        </w:rPr>
        <w:t>Õuddpeâmmlääʹǩǩ 22</w:t>
      </w:r>
      <w:r w:rsidRPr="00090113">
        <w:rPr>
          <w:rFonts w:cs="ITCGaramondStd-Lt"/>
          <w:lang w:val="se-NO"/>
        </w:rPr>
        <w:t xml:space="preserve"> </w:t>
      </w:r>
      <w:r w:rsidRPr="008303FB">
        <w:rPr>
          <w:rFonts w:cs="ITCGaramondStd-Lt"/>
          <w:sz w:val="21"/>
          <w:szCs w:val="20"/>
          <w:lang w:val="se-NO"/>
        </w:rPr>
        <w:t xml:space="preserve">§ </w:t>
      </w:r>
    </w:p>
  </w:footnote>
  <w:footnote w:id="27">
    <w:p w14:paraId="61B47BF0" w14:textId="77777777" w:rsidR="00904467" w:rsidRPr="00A1625E" w:rsidRDefault="00904467" w:rsidP="00D6190A">
      <w:pPr>
        <w:autoSpaceDE w:val="0"/>
        <w:autoSpaceDN w:val="0"/>
        <w:adjustRightInd w:val="0"/>
        <w:spacing w:after="0" w:line="240" w:lineRule="auto"/>
        <w:rPr>
          <w:lang w:val="sms-FI"/>
        </w:rPr>
      </w:pPr>
      <w:r w:rsidRPr="00C67EDE">
        <w:rPr>
          <w:rStyle w:val="Alaviitteenviite"/>
          <w:sz w:val="20"/>
          <w:szCs w:val="20"/>
        </w:rPr>
        <w:footnoteRef/>
      </w:r>
      <w:r w:rsidRPr="00A1625E">
        <w:rPr>
          <w:sz w:val="20"/>
          <w:szCs w:val="20"/>
          <w:lang w:val="sms-FI"/>
        </w:rPr>
        <w:t xml:space="preserve"> </w:t>
      </w:r>
      <w:r>
        <w:rPr>
          <w:rFonts w:cs="ITCGaramondStd-Lt"/>
          <w:sz w:val="20"/>
          <w:szCs w:val="20"/>
          <w:lang w:val="sms-FI"/>
        </w:rPr>
        <w:t>Õuddpeâmmlääʹǩǩ</w:t>
      </w:r>
      <w:r w:rsidRPr="00A1625E">
        <w:rPr>
          <w:rFonts w:cs="ITCGaramondStd-Lt"/>
          <w:lang w:val="sms-FI"/>
        </w:rPr>
        <w:t xml:space="preserve"> </w:t>
      </w:r>
      <w:r w:rsidRPr="00201521">
        <w:rPr>
          <w:rFonts w:cs="ITCGaramondStd-Lt"/>
          <w:sz w:val="20"/>
          <w:szCs w:val="18"/>
          <w:lang w:val="sms-FI"/>
        </w:rPr>
        <w:t>20 §</w:t>
      </w:r>
    </w:p>
  </w:footnote>
  <w:footnote w:id="28">
    <w:p w14:paraId="433E5974" w14:textId="18E10CC5" w:rsidR="00904467" w:rsidRPr="000C3E50" w:rsidRDefault="00904467" w:rsidP="000C3E50">
      <w:pPr>
        <w:pStyle w:val="Alaviitteenteksti"/>
        <w:rPr>
          <w:lang w:val="sms-FI"/>
        </w:rPr>
      </w:pPr>
      <w:r w:rsidRPr="006B54E5">
        <w:rPr>
          <w:rStyle w:val="Alaviitteenviite"/>
        </w:rPr>
        <w:footnoteRef/>
      </w:r>
      <w:r w:rsidRPr="006B54E5">
        <w:rPr>
          <w:lang w:val="sms-FI"/>
        </w:rPr>
        <w:t xml:space="preserve"> </w:t>
      </w:r>
      <w:r w:rsidRPr="00D6190A">
        <w:rPr>
          <w:highlight w:val="yellow"/>
          <w:lang w:val="sms-FI"/>
        </w:rPr>
        <w:t>Õuddpeâmmlääʹǩǩ 5 § 4 mom.</w:t>
      </w:r>
      <w:r w:rsidRPr="006B54E5">
        <w:rPr>
          <w:lang w:val="sms-FI"/>
        </w:rPr>
        <w:t xml:space="preserve"> </w:t>
      </w:r>
    </w:p>
  </w:footnote>
  <w:footnote w:id="29">
    <w:p w14:paraId="229E4B8A" w14:textId="626C2184" w:rsidR="00904467" w:rsidRPr="00A1625E" w:rsidRDefault="00904467" w:rsidP="006D4D11">
      <w:pPr>
        <w:pStyle w:val="Alaviitteenteksti"/>
        <w:rPr>
          <w:lang w:val="sms-FI"/>
        </w:rPr>
      </w:pPr>
      <w:r w:rsidRPr="00E02D13">
        <w:rPr>
          <w:rStyle w:val="Alaviitteenviite"/>
        </w:rPr>
        <w:footnoteRef/>
      </w:r>
      <w:r w:rsidRPr="00A1625E">
        <w:rPr>
          <w:lang w:val="sms-FI"/>
        </w:rPr>
        <w:t xml:space="preserve"> </w:t>
      </w:r>
      <w:r w:rsidRPr="00A1625E">
        <w:rPr>
          <w:rFonts w:cs="ITCGaramondStd-Lt"/>
          <w:lang w:val="sms-FI"/>
        </w:rPr>
        <w:t xml:space="preserve">Õuddpeâmmlääʹǩǩ </w:t>
      </w:r>
      <w:r w:rsidRPr="00D6190A">
        <w:rPr>
          <w:rFonts w:cs="ITCGaramondStd-Lt"/>
          <w:highlight w:val="yellow"/>
          <w:lang w:val="sms-FI"/>
        </w:rPr>
        <w:t>1 §</w:t>
      </w:r>
      <w:r w:rsidRPr="00A1625E">
        <w:rPr>
          <w:rFonts w:cs="ITCGaramondStd-Lt"/>
          <w:lang w:val="sms-FI"/>
        </w:rPr>
        <w:t xml:space="preserve"> </w:t>
      </w:r>
    </w:p>
  </w:footnote>
  <w:footnote w:id="30">
    <w:p w14:paraId="2DC4C04E" w14:textId="623A50E0" w:rsidR="00904467" w:rsidRPr="00A1625E" w:rsidRDefault="00904467" w:rsidP="006D4D11">
      <w:pPr>
        <w:pStyle w:val="Alaviitteenteksti"/>
        <w:rPr>
          <w:lang w:val="sms-FI"/>
        </w:rPr>
      </w:pPr>
      <w:r w:rsidRPr="00E02D13">
        <w:rPr>
          <w:rStyle w:val="Alaviitteenviite"/>
        </w:rPr>
        <w:footnoteRef/>
      </w:r>
      <w:r w:rsidRPr="00A1625E">
        <w:rPr>
          <w:lang w:val="sms-FI"/>
        </w:rPr>
        <w:t xml:space="preserve"> </w:t>
      </w:r>
      <w:r w:rsidRPr="00A1625E">
        <w:rPr>
          <w:rFonts w:cs="ITCGaramondStd-Lt"/>
          <w:lang w:val="sms-FI"/>
        </w:rPr>
        <w:t xml:space="preserve">Õuddpeâmmlääʹǩǩ </w:t>
      </w:r>
      <w:r w:rsidRPr="00D6190A">
        <w:rPr>
          <w:rFonts w:cs="ITCGaramondStd-Lt"/>
          <w:highlight w:val="yellow"/>
          <w:lang w:val="sms-FI"/>
        </w:rPr>
        <w:t>1 da 12 §</w:t>
      </w:r>
      <w:r w:rsidRPr="00A1625E">
        <w:rPr>
          <w:rFonts w:cs="ITCGaramondStd-Lt"/>
          <w:lang w:val="sms-FI"/>
        </w:rPr>
        <w:t xml:space="preserve"> </w:t>
      </w:r>
    </w:p>
  </w:footnote>
  <w:footnote w:id="31">
    <w:p w14:paraId="70123BA3" w14:textId="2E0A52E4" w:rsidR="00904467" w:rsidRPr="00A1625E" w:rsidRDefault="00904467" w:rsidP="006D4D11">
      <w:pPr>
        <w:pStyle w:val="Alaviitteenteksti"/>
        <w:rPr>
          <w:lang w:val="sms-FI"/>
        </w:rPr>
      </w:pPr>
      <w:r w:rsidRPr="00E02D13">
        <w:rPr>
          <w:rStyle w:val="Alaviitteenviite"/>
        </w:rPr>
        <w:footnoteRef/>
      </w:r>
      <w:r w:rsidRPr="00A1625E">
        <w:rPr>
          <w:lang w:val="sms-FI"/>
        </w:rPr>
        <w:t xml:space="preserve"> </w:t>
      </w:r>
      <w:r w:rsidRPr="00A1625E">
        <w:rPr>
          <w:rFonts w:cs="ITCGaramondStd-Lt"/>
          <w:lang w:val="sms-FI"/>
        </w:rPr>
        <w:t xml:space="preserve">Õuddpeâmmlääʹǩǩ </w:t>
      </w:r>
      <w:r w:rsidRPr="00D6190A">
        <w:rPr>
          <w:rFonts w:cs="ITCGaramondStd-Lt"/>
          <w:highlight w:val="yellow"/>
          <w:lang w:val="sms-FI"/>
        </w:rPr>
        <w:t>5 § 2 mom.</w:t>
      </w:r>
      <w:r>
        <w:rPr>
          <w:rFonts w:cs="ITCGaramondStd-Lt"/>
          <w:lang w:val="sms-FI"/>
        </w:rPr>
        <w:t xml:space="preserve"> </w:t>
      </w:r>
    </w:p>
  </w:footnote>
  <w:footnote w:id="32">
    <w:p w14:paraId="0686CB1D" w14:textId="34000AAB" w:rsidR="00904467" w:rsidRPr="00A1625E" w:rsidRDefault="00904467" w:rsidP="006D4D11">
      <w:pPr>
        <w:pStyle w:val="Alaviitteenteksti"/>
        <w:rPr>
          <w:lang w:val="sms-FI"/>
        </w:rPr>
      </w:pPr>
      <w:r w:rsidRPr="00E02D13">
        <w:rPr>
          <w:rStyle w:val="Alaviitteenviite"/>
        </w:rPr>
        <w:footnoteRef/>
      </w:r>
      <w:r w:rsidRPr="00A1625E">
        <w:rPr>
          <w:lang w:val="sms-FI"/>
        </w:rPr>
        <w:t xml:space="preserve"> </w:t>
      </w:r>
      <w:r w:rsidRPr="00D6190A">
        <w:rPr>
          <w:rFonts w:cs="ITCGaramondStd-Lt"/>
          <w:highlight w:val="yellow"/>
          <w:lang w:val="sms-FI"/>
        </w:rPr>
        <w:t>Õuddpeâmmlääʹǩǩ 52 §</w:t>
      </w:r>
    </w:p>
  </w:footnote>
  <w:footnote w:id="33">
    <w:p w14:paraId="0FBE0F25" w14:textId="7C91C393" w:rsidR="00904467" w:rsidRPr="00A1625E" w:rsidRDefault="00904467" w:rsidP="006D4D11">
      <w:pPr>
        <w:pStyle w:val="Alaviitteenteksti"/>
        <w:rPr>
          <w:lang w:val="sms-FI"/>
        </w:rPr>
      </w:pPr>
      <w:r w:rsidRPr="00E02D13">
        <w:rPr>
          <w:rStyle w:val="Alaviitteenviite"/>
        </w:rPr>
        <w:footnoteRef/>
      </w:r>
      <w:r w:rsidRPr="00A1625E">
        <w:rPr>
          <w:lang w:val="sms-FI"/>
        </w:rPr>
        <w:t xml:space="preserve"> </w:t>
      </w:r>
      <w:r w:rsidRPr="00D6190A">
        <w:rPr>
          <w:rFonts w:cs="ITCGaramondStd-Lt"/>
          <w:highlight w:val="yellow"/>
          <w:lang w:val="sms-FI"/>
        </w:rPr>
        <w:t xml:space="preserve">Õuddpeâmmlääʹǩǩ 8 § </w:t>
      </w:r>
      <w:r w:rsidRPr="00D6190A">
        <w:rPr>
          <w:rFonts w:cs="ITCGaramondStd-Lt"/>
          <w:highlight w:val="yellow"/>
          <w:lang w:val="se-NO"/>
        </w:rPr>
        <w:t>d</w:t>
      </w:r>
      <w:r w:rsidRPr="00D6190A">
        <w:rPr>
          <w:rFonts w:cs="ITCGaramondStd-Lt"/>
          <w:highlight w:val="yellow"/>
          <w:lang w:val="sms-FI"/>
        </w:rPr>
        <w:t xml:space="preserve">a </w:t>
      </w:r>
      <w:r w:rsidRPr="00D6190A">
        <w:rPr>
          <w:highlight w:val="yellow"/>
          <w:lang w:val="sms-FI"/>
        </w:rPr>
        <w:t>HE 40/2018 vp s. 89</w:t>
      </w:r>
    </w:p>
  </w:footnote>
  <w:footnote w:id="34">
    <w:p w14:paraId="06E0B88F" w14:textId="6D8C61DC" w:rsidR="00904467" w:rsidRPr="00A1625E" w:rsidRDefault="00904467" w:rsidP="006D4D11">
      <w:pPr>
        <w:pStyle w:val="Alaviitteenteksti"/>
        <w:rPr>
          <w:lang w:val="sms-FI"/>
        </w:rPr>
      </w:pPr>
      <w:r w:rsidRPr="00E02D13">
        <w:rPr>
          <w:rStyle w:val="Alaviitteenviite"/>
        </w:rPr>
        <w:footnoteRef/>
      </w:r>
      <w:r w:rsidRPr="00A1625E">
        <w:rPr>
          <w:lang w:val="sms-FI"/>
        </w:rPr>
        <w:t xml:space="preserve"> </w:t>
      </w:r>
      <w:r>
        <w:rPr>
          <w:rFonts w:cs="ITCGaramondStd-Lt"/>
          <w:highlight w:val="yellow"/>
          <w:lang w:val="se-NO"/>
        </w:rPr>
        <w:t>Riikksuåvtõõzz</w:t>
      </w:r>
      <w:r w:rsidRPr="00041555">
        <w:rPr>
          <w:rFonts w:cs="ITCGaramondStd-Lt"/>
          <w:highlight w:val="yellow"/>
          <w:lang w:val="sms-FI"/>
        </w:rPr>
        <w:t xml:space="preserve"> aset</w:t>
      </w:r>
      <w:r>
        <w:rPr>
          <w:rFonts w:cs="ITCGaramondStd-Lt"/>
          <w:highlight w:val="yellow"/>
          <w:lang w:val="se-NO"/>
        </w:rPr>
        <w:t>õ</w:t>
      </w:r>
      <w:r w:rsidRPr="00041555">
        <w:rPr>
          <w:rFonts w:cs="ITCGaramondStd-Lt"/>
          <w:highlight w:val="yellow"/>
          <w:lang w:val="sms-FI"/>
        </w:rPr>
        <w:t xml:space="preserve">s </w:t>
      </w:r>
      <w:r>
        <w:rPr>
          <w:rFonts w:cs="ITCGaramondStd-Lt"/>
          <w:highlight w:val="yellow"/>
          <w:lang w:val="se-NO"/>
        </w:rPr>
        <w:t>õuddpeâmmast</w:t>
      </w:r>
      <w:r w:rsidRPr="00041555">
        <w:rPr>
          <w:rFonts w:cs="ITCGaramondStd-Lt"/>
          <w:highlight w:val="yellow"/>
          <w:lang w:val="sms-FI"/>
        </w:rPr>
        <w:t xml:space="preserve"> (753/2018</w:t>
      </w:r>
      <w:r w:rsidRPr="00041555">
        <w:rPr>
          <w:rFonts w:cs="ITCGaramondStd-Lt"/>
          <w:lang w:val="sms-FI"/>
        </w:rPr>
        <w:t>)</w:t>
      </w:r>
    </w:p>
  </w:footnote>
  <w:footnote w:id="35">
    <w:p w14:paraId="208BBB6C" w14:textId="77777777" w:rsidR="00904467" w:rsidRPr="00A1625E" w:rsidRDefault="00904467" w:rsidP="006D4D11">
      <w:pPr>
        <w:pStyle w:val="Alaviitteenteksti"/>
        <w:rPr>
          <w:lang w:val="sms-FI"/>
        </w:rPr>
      </w:pPr>
      <w:r w:rsidRPr="00E02D13">
        <w:rPr>
          <w:rStyle w:val="Alaviitteenviite"/>
        </w:rPr>
        <w:footnoteRef/>
      </w:r>
      <w:r w:rsidRPr="00A1625E">
        <w:rPr>
          <w:lang w:val="sms-FI"/>
        </w:rPr>
        <w:t xml:space="preserve"> Vaaldâšmlääʹǩǩ</w:t>
      </w:r>
      <w:r w:rsidRPr="00A1625E">
        <w:rPr>
          <w:rFonts w:cs="ITCGaramondStd-Lt"/>
          <w:lang w:val="sms-FI"/>
        </w:rPr>
        <w:t xml:space="preserve"> (434/2003)</w:t>
      </w:r>
    </w:p>
  </w:footnote>
  <w:footnote w:id="36">
    <w:p w14:paraId="2BA1ECB0" w14:textId="1BFA751D" w:rsidR="00904467" w:rsidRPr="00A1625E" w:rsidRDefault="00904467" w:rsidP="006D4D11">
      <w:pPr>
        <w:pStyle w:val="Alaviitteenteksti"/>
        <w:rPr>
          <w:lang w:val="sms-FI"/>
        </w:rPr>
      </w:pPr>
      <w:r w:rsidRPr="00E02D13">
        <w:rPr>
          <w:rStyle w:val="Alaviitteenviite"/>
        </w:rPr>
        <w:footnoteRef/>
      </w:r>
      <w:r w:rsidRPr="00A1625E">
        <w:rPr>
          <w:lang w:val="sms-FI"/>
        </w:rPr>
        <w:t xml:space="preserve"> </w:t>
      </w:r>
      <w:r w:rsidRPr="00A1625E">
        <w:rPr>
          <w:rFonts w:cs="ITCGaramondStd-Lt"/>
          <w:lang w:val="sms-FI"/>
        </w:rPr>
        <w:t>Lääʹǩǩ veʹrǧǧniiʹǩǩi tuåimmjem õõlmâsvuõđ</w:t>
      </w:r>
      <w:r>
        <w:rPr>
          <w:rFonts w:cs="ITCGaramondStd-Lt"/>
          <w:lang w:val="sms-FI"/>
        </w:rPr>
        <w:t>âst</w:t>
      </w:r>
      <w:r w:rsidRPr="00A1625E">
        <w:rPr>
          <w:rFonts w:cs="ITCGaramondStd-Lt"/>
          <w:lang w:val="sms-FI"/>
        </w:rPr>
        <w:t xml:space="preserve"> (621/1999)</w:t>
      </w:r>
    </w:p>
  </w:footnote>
  <w:footnote w:id="37">
    <w:p w14:paraId="7E01D63A" w14:textId="726B88F6" w:rsidR="00904467" w:rsidRPr="00A1625E" w:rsidRDefault="00904467" w:rsidP="006D4D11">
      <w:pPr>
        <w:pStyle w:val="Alaviitteenteksti"/>
        <w:rPr>
          <w:lang w:val="sms-FI"/>
        </w:rPr>
      </w:pPr>
      <w:r w:rsidRPr="00E02D13">
        <w:rPr>
          <w:rStyle w:val="Alaviitteenviite"/>
        </w:rPr>
        <w:footnoteRef/>
      </w:r>
      <w:r w:rsidRPr="00A1625E">
        <w:rPr>
          <w:lang w:val="sms-FI"/>
        </w:rPr>
        <w:t xml:space="preserve"> </w:t>
      </w:r>
      <w:r w:rsidRPr="00A1625E">
        <w:rPr>
          <w:rFonts w:cs="ITCGaramondStd-Lt"/>
          <w:lang w:val="sms-FI"/>
        </w:rPr>
        <w:t xml:space="preserve">Lääʹddjânnam vuâđđlääʹǩǩ (731/1999) 6 § </w:t>
      </w:r>
    </w:p>
  </w:footnote>
  <w:footnote w:id="38">
    <w:p w14:paraId="27847B6A" w14:textId="77777777" w:rsidR="00904467" w:rsidRPr="00A1625E" w:rsidRDefault="00904467" w:rsidP="006D4D11">
      <w:pPr>
        <w:pStyle w:val="Alaviitteenteksti"/>
        <w:rPr>
          <w:lang w:val="sms-FI"/>
        </w:rPr>
      </w:pPr>
      <w:r w:rsidRPr="00E02D13">
        <w:rPr>
          <w:rStyle w:val="Alaviitteenviite"/>
        </w:rPr>
        <w:footnoteRef/>
      </w:r>
      <w:r w:rsidRPr="00A1625E">
        <w:rPr>
          <w:lang w:val="sms-FI"/>
        </w:rPr>
        <w:t xml:space="preserve"> </w:t>
      </w:r>
      <w:r w:rsidRPr="00A1625E">
        <w:rPr>
          <w:rFonts w:cs="ITCGaramondStd-Lt"/>
          <w:lang w:val="sms-FI"/>
        </w:rPr>
        <w:t>Õõutverddsažvuõttlääʹǩǩ (1325/2014)</w:t>
      </w:r>
    </w:p>
  </w:footnote>
  <w:footnote w:id="39">
    <w:p w14:paraId="207F4D3A" w14:textId="227244BF" w:rsidR="00904467" w:rsidRPr="00A1625E" w:rsidRDefault="00904467" w:rsidP="006D4D11">
      <w:pPr>
        <w:pStyle w:val="Alaviitteenteksti"/>
        <w:rPr>
          <w:lang w:val="sms-FI"/>
        </w:rPr>
      </w:pPr>
      <w:r w:rsidRPr="00E02D13">
        <w:rPr>
          <w:rStyle w:val="Alaviitteenviite"/>
        </w:rPr>
        <w:footnoteRef/>
      </w:r>
      <w:r w:rsidRPr="00A1625E">
        <w:rPr>
          <w:lang w:val="sms-FI"/>
        </w:rPr>
        <w:t xml:space="preserve"> </w:t>
      </w:r>
      <w:r w:rsidRPr="00A1625E">
        <w:rPr>
          <w:rFonts w:cs="ITCGaramondStd-Lt"/>
          <w:lang w:val="sms-FI"/>
        </w:rPr>
        <w:t xml:space="preserve">Lääʹǩǩ neezzni da åummai kõskksaž tääʹššäärvast (609/1986) </w:t>
      </w:r>
    </w:p>
  </w:footnote>
  <w:footnote w:id="40">
    <w:p w14:paraId="4EC27AFE" w14:textId="77777777" w:rsidR="00904467" w:rsidRPr="00A1625E" w:rsidRDefault="00904467" w:rsidP="006D4D11">
      <w:pPr>
        <w:pStyle w:val="Alaviitteenteksti"/>
        <w:rPr>
          <w:lang w:val="sms-FI"/>
        </w:rPr>
      </w:pPr>
      <w:r w:rsidRPr="00E02D13">
        <w:rPr>
          <w:rStyle w:val="Alaviitteenviite"/>
        </w:rPr>
        <w:footnoteRef/>
      </w:r>
      <w:r w:rsidRPr="00A1625E">
        <w:rPr>
          <w:lang w:val="sms-FI"/>
        </w:rPr>
        <w:t xml:space="preserve"> </w:t>
      </w:r>
      <w:r w:rsidRPr="00A1625E">
        <w:rPr>
          <w:rFonts w:cs="ITCGaramondStd-Lt"/>
          <w:lang w:val="sms-FI"/>
        </w:rPr>
        <w:t>Euroop ooumažvuõiggâdvuõttsuåppmõš 1990</w:t>
      </w:r>
    </w:p>
  </w:footnote>
  <w:footnote w:id="41">
    <w:p w14:paraId="15F542B6" w14:textId="77777777" w:rsidR="00904467" w:rsidRPr="00A1625E" w:rsidRDefault="00904467" w:rsidP="006D4D11">
      <w:pPr>
        <w:pStyle w:val="Alaviitteenteksti"/>
        <w:rPr>
          <w:lang w:val="sms-FI"/>
        </w:rPr>
      </w:pPr>
      <w:r w:rsidRPr="00E02D13">
        <w:rPr>
          <w:rStyle w:val="Alaviitteenviite"/>
        </w:rPr>
        <w:footnoteRef/>
      </w:r>
      <w:r w:rsidRPr="00A1625E">
        <w:rPr>
          <w:lang w:val="sms-FI"/>
        </w:rPr>
        <w:t xml:space="preserve"> </w:t>
      </w:r>
      <w:r w:rsidRPr="00A1625E">
        <w:rPr>
          <w:rFonts w:cs="ITCGaramondStd-Lt"/>
          <w:lang w:val="sms-FI"/>
        </w:rPr>
        <w:t>ÕM õõlmâs-suåppmõš päärna vuõiggâdvuõđin 1989</w:t>
      </w:r>
    </w:p>
  </w:footnote>
  <w:footnote w:id="42">
    <w:p w14:paraId="7D0CEAD3" w14:textId="77777777" w:rsidR="00904467" w:rsidRPr="00A1625E" w:rsidRDefault="00904467" w:rsidP="006D4D11">
      <w:pPr>
        <w:pStyle w:val="Alaviitteenteksti"/>
        <w:rPr>
          <w:lang w:val="sms-FI"/>
        </w:rPr>
      </w:pPr>
      <w:r w:rsidRPr="00E02D13">
        <w:rPr>
          <w:rStyle w:val="Alaviitteenviite"/>
        </w:rPr>
        <w:footnoteRef/>
      </w:r>
      <w:r w:rsidRPr="00A1625E">
        <w:rPr>
          <w:lang w:val="sms-FI"/>
        </w:rPr>
        <w:t xml:space="preserve"> </w:t>
      </w:r>
      <w:r w:rsidRPr="00A1625E">
        <w:rPr>
          <w:rFonts w:cs="ITCGaramondStd-Lt"/>
          <w:lang w:val="sms-FI"/>
        </w:rPr>
        <w:t>ÕM õõlmâs-suåppmõš lääʹmes oummi vuõiggâdvuõđin 2007</w:t>
      </w:r>
    </w:p>
  </w:footnote>
  <w:footnote w:id="43">
    <w:p w14:paraId="73998F05" w14:textId="77777777" w:rsidR="00904467" w:rsidRPr="00A1625E" w:rsidRDefault="00904467" w:rsidP="006D4D11">
      <w:pPr>
        <w:pStyle w:val="Alaviitteenteksti"/>
        <w:rPr>
          <w:lang w:val="sms-FI"/>
        </w:rPr>
      </w:pPr>
      <w:r w:rsidRPr="00E02D13">
        <w:rPr>
          <w:rStyle w:val="Alaviitteenviite"/>
        </w:rPr>
        <w:footnoteRef/>
      </w:r>
      <w:r w:rsidRPr="00A1625E">
        <w:rPr>
          <w:lang w:val="sms-FI"/>
        </w:rPr>
        <w:t xml:space="preserve"> </w:t>
      </w:r>
      <w:r w:rsidRPr="00A1625E">
        <w:rPr>
          <w:rFonts w:cs="ITCGaramondStd-Lt"/>
          <w:lang w:val="sms-FI"/>
        </w:rPr>
        <w:t>ÕM čõõđtõs alggmeerai vuõiggâdvuõđin 2007</w:t>
      </w:r>
    </w:p>
  </w:footnote>
  <w:footnote w:id="44">
    <w:p w14:paraId="6510A215" w14:textId="77777777" w:rsidR="00904467" w:rsidRPr="00A1625E" w:rsidRDefault="00904467" w:rsidP="006D4D11">
      <w:pPr>
        <w:pStyle w:val="Alaviitteenteksti"/>
        <w:rPr>
          <w:lang w:val="sms-FI"/>
        </w:rPr>
      </w:pPr>
      <w:r w:rsidRPr="00E02D13">
        <w:rPr>
          <w:rStyle w:val="Alaviitteenviite"/>
        </w:rPr>
        <w:footnoteRef/>
      </w:r>
      <w:r w:rsidRPr="00A1625E">
        <w:rPr>
          <w:lang w:val="sms-FI"/>
        </w:rPr>
        <w:t xml:space="preserve"> </w:t>
      </w:r>
      <w:r w:rsidRPr="00A1625E">
        <w:rPr>
          <w:rFonts w:cs="ITCGaramondStd-Lt"/>
          <w:lang w:val="sms-FI"/>
        </w:rPr>
        <w:t>Ǩeâllʼjeei ouddnem täävtõõzz – Agenda 2030. ÕM õõlmâs-sååbbar 2015</w:t>
      </w:r>
    </w:p>
  </w:footnote>
  <w:footnote w:id="45">
    <w:p w14:paraId="1E27ADA5" w14:textId="4A2B1F21" w:rsidR="00904467" w:rsidRPr="008303FB" w:rsidRDefault="00904467" w:rsidP="00836DF2">
      <w:pPr>
        <w:pStyle w:val="Alaviitteenteksti"/>
        <w:rPr>
          <w:lang w:val="sms-FI"/>
        </w:rPr>
      </w:pPr>
      <w:r>
        <w:rPr>
          <w:rStyle w:val="Alaviitteenviite"/>
        </w:rPr>
        <w:footnoteRef/>
      </w:r>
      <w:r w:rsidRPr="008303FB">
        <w:rPr>
          <w:lang w:val="sms-FI"/>
        </w:rPr>
        <w:t xml:space="preserve"> </w:t>
      </w:r>
      <w:r w:rsidRPr="008303FB">
        <w:rPr>
          <w:highlight w:val="yellow"/>
          <w:lang w:val="sms-FI"/>
        </w:rPr>
        <w:t>Sosiaal</w:t>
      </w:r>
      <w:r>
        <w:rPr>
          <w:highlight w:val="yellow"/>
          <w:lang w:val="se-NO"/>
        </w:rPr>
        <w:t>huõll-</w:t>
      </w:r>
      <w:r w:rsidRPr="008303FB">
        <w:rPr>
          <w:highlight w:val="yellow"/>
          <w:lang w:val="sms-FI"/>
        </w:rPr>
        <w:t>l</w:t>
      </w:r>
      <w:r>
        <w:rPr>
          <w:highlight w:val="yellow"/>
          <w:lang w:val="se-NO"/>
        </w:rPr>
        <w:t>ääʹǩǩ</w:t>
      </w:r>
      <w:r w:rsidRPr="008303FB">
        <w:rPr>
          <w:highlight w:val="yellow"/>
          <w:lang w:val="sms-FI"/>
        </w:rPr>
        <w:t xml:space="preserve"> (1301/2014)</w:t>
      </w:r>
    </w:p>
  </w:footnote>
  <w:footnote w:id="46">
    <w:p w14:paraId="733D4451" w14:textId="2CF8C2B6" w:rsidR="00904467" w:rsidRPr="008303FB" w:rsidRDefault="00904467" w:rsidP="00836DF2">
      <w:pPr>
        <w:pStyle w:val="Alaviitteenteksti"/>
        <w:rPr>
          <w:lang w:val="sms-FI"/>
        </w:rPr>
      </w:pPr>
      <w:r>
        <w:rPr>
          <w:rStyle w:val="Alaviitteenviite"/>
        </w:rPr>
        <w:footnoteRef/>
      </w:r>
      <w:r w:rsidRPr="008303FB">
        <w:rPr>
          <w:lang w:val="sms-FI"/>
        </w:rPr>
        <w:t xml:space="preserve"> </w:t>
      </w:r>
      <w:r>
        <w:rPr>
          <w:szCs w:val="21"/>
          <w:highlight w:val="yellow"/>
          <w:lang w:val="sms-FI"/>
        </w:rPr>
        <w:t>Lääʹmesvuõđ vuâđald jäʹrjstum kääzzkõõzzin da tuärjjââmtuåimin uʹvddum lääʹǩǩ</w:t>
      </w:r>
      <w:r w:rsidRPr="008303FB">
        <w:rPr>
          <w:highlight w:val="yellow"/>
          <w:lang w:val="sms-FI"/>
        </w:rPr>
        <w:t xml:space="preserve"> (380/1987)</w:t>
      </w:r>
    </w:p>
  </w:footnote>
  <w:footnote w:id="47">
    <w:p w14:paraId="1072CC2B" w14:textId="08B05B9D" w:rsidR="00904467" w:rsidRPr="008303FB" w:rsidRDefault="00904467" w:rsidP="00836DF2">
      <w:pPr>
        <w:pStyle w:val="Alaviitteenteksti"/>
        <w:rPr>
          <w:lang w:val="sms-FI"/>
        </w:rPr>
      </w:pPr>
      <w:r>
        <w:rPr>
          <w:rStyle w:val="Alaviitteenviite"/>
        </w:rPr>
        <w:footnoteRef/>
      </w:r>
      <w:r w:rsidRPr="008303FB">
        <w:rPr>
          <w:lang w:val="sms-FI"/>
        </w:rPr>
        <w:t xml:space="preserve"> </w:t>
      </w:r>
      <w:r w:rsidRPr="008303FB">
        <w:rPr>
          <w:highlight w:val="yellow"/>
          <w:lang w:val="sms-FI"/>
        </w:rPr>
        <w:t>L</w:t>
      </w:r>
      <w:r>
        <w:rPr>
          <w:highlight w:val="yellow"/>
          <w:lang w:val="se-NO"/>
        </w:rPr>
        <w:t xml:space="preserve">ääʹǩǩ </w:t>
      </w:r>
      <w:r>
        <w:rPr>
          <w:szCs w:val="21"/>
          <w:highlight w:val="yellow"/>
          <w:lang w:val="sms-FI"/>
        </w:rPr>
        <w:t>šõddâmvâkksai spesiaalhuõlâst</w:t>
      </w:r>
      <w:r w:rsidRPr="008303FB">
        <w:rPr>
          <w:highlight w:val="yellow"/>
          <w:lang w:val="sms-FI"/>
        </w:rPr>
        <w:t xml:space="preserve"> (519/1977)</w:t>
      </w:r>
    </w:p>
  </w:footnote>
  <w:footnote w:id="48">
    <w:p w14:paraId="1F0F4119" w14:textId="1AA0B7DC" w:rsidR="00904467" w:rsidRPr="008303FB" w:rsidRDefault="00904467" w:rsidP="00836DF2">
      <w:pPr>
        <w:pStyle w:val="Alaviitteenteksti"/>
        <w:rPr>
          <w:lang w:val="sms-FI"/>
        </w:rPr>
      </w:pPr>
      <w:r>
        <w:rPr>
          <w:rStyle w:val="Alaviitteenviite"/>
        </w:rPr>
        <w:footnoteRef/>
      </w:r>
      <w:r w:rsidRPr="008303FB">
        <w:rPr>
          <w:lang w:val="sms-FI"/>
        </w:rPr>
        <w:t xml:space="preserve"> </w:t>
      </w:r>
      <w:r>
        <w:rPr>
          <w:szCs w:val="21"/>
          <w:highlight w:val="yellow"/>
          <w:lang w:val="sms-FI"/>
        </w:rPr>
        <w:t>Tiõrvâsvuõđhuõl-lääʹǩǩ</w:t>
      </w:r>
      <w:r w:rsidRPr="008303FB">
        <w:rPr>
          <w:highlight w:val="yellow"/>
          <w:lang w:val="sms-FI"/>
        </w:rPr>
        <w:t xml:space="preserve"> (1326/2010</w:t>
      </w:r>
      <w:r w:rsidRPr="008303FB">
        <w:rPr>
          <w:lang w:val="sms-FI"/>
        </w:rPr>
        <w:t>)</w:t>
      </w:r>
    </w:p>
  </w:footnote>
  <w:footnote w:id="49">
    <w:p w14:paraId="4A26F5CA" w14:textId="3B852D3C" w:rsidR="00904467" w:rsidRPr="00A1625E" w:rsidRDefault="00904467" w:rsidP="006D4D11">
      <w:pPr>
        <w:pStyle w:val="Alaviitteenteksti"/>
        <w:rPr>
          <w:lang w:val="sms-FI"/>
        </w:rPr>
      </w:pPr>
      <w:r w:rsidRPr="00E02D13">
        <w:rPr>
          <w:rStyle w:val="Alaviitteenviite"/>
        </w:rPr>
        <w:footnoteRef/>
      </w:r>
      <w:r w:rsidRPr="00A1625E">
        <w:rPr>
          <w:lang w:val="sms-FI"/>
        </w:rPr>
        <w:t xml:space="preserve"> </w:t>
      </w:r>
      <w:r w:rsidRPr="00A1625E">
        <w:rPr>
          <w:rFonts w:cs="ITCGaramondStd-Lt"/>
          <w:lang w:val="sms-FI"/>
        </w:rPr>
        <w:t xml:space="preserve">Õuddpeâmmlääʹǩǩ </w:t>
      </w:r>
      <w:r>
        <w:rPr>
          <w:rFonts w:cs="ITCGaramondStd-Lt"/>
          <w:lang w:val="sms-FI"/>
        </w:rPr>
        <w:t>3</w:t>
      </w:r>
      <w:r w:rsidRPr="00A1625E">
        <w:rPr>
          <w:rFonts w:cs="ITCGaramondStd-Lt"/>
          <w:lang w:val="sms-FI"/>
        </w:rPr>
        <w:t xml:space="preserve"> §</w:t>
      </w:r>
    </w:p>
  </w:footnote>
  <w:footnote w:id="50">
    <w:p w14:paraId="373ABD06" w14:textId="1F1F469F" w:rsidR="00904467" w:rsidRPr="002C7704" w:rsidRDefault="00904467" w:rsidP="002C7704">
      <w:pPr>
        <w:autoSpaceDE w:val="0"/>
        <w:autoSpaceDN w:val="0"/>
        <w:adjustRightInd w:val="0"/>
        <w:spacing w:after="0" w:line="240" w:lineRule="auto"/>
        <w:rPr>
          <w:rFonts w:cs="ITCGaramondStd-Lt"/>
          <w:sz w:val="20"/>
          <w:szCs w:val="20"/>
          <w:lang w:val="sms-FI"/>
        </w:rPr>
      </w:pPr>
      <w:r w:rsidRPr="00E02D13">
        <w:rPr>
          <w:rStyle w:val="Alaviitteenviite"/>
          <w:sz w:val="20"/>
          <w:szCs w:val="20"/>
        </w:rPr>
        <w:footnoteRef/>
      </w:r>
      <w:r w:rsidRPr="00A1625E">
        <w:rPr>
          <w:sz w:val="20"/>
          <w:szCs w:val="20"/>
          <w:lang w:val="sms-FI"/>
        </w:rPr>
        <w:t xml:space="preserve"> </w:t>
      </w:r>
      <w:r w:rsidRPr="00A1625E">
        <w:rPr>
          <w:rFonts w:cs="ITCGaramondStd-Lt"/>
          <w:sz w:val="20"/>
          <w:szCs w:val="20"/>
          <w:lang w:val="sms-FI"/>
        </w:rPr>
        <w:t xml:space="preserve">Õuddpeâmmlääʹǩǩ </w:t>
      </w:r>
      <w:r w:rsidRPr="006D7571">
        <w:rPr>
          <w:rFonts w:cs="ITCGaramondStd-Lt"/>
          <w:sz w:val="20"/>
          <w:szCs w:val="20"/>
          <w:highlight w:val="yellow"/>
          <w:lang w:val="sms-FI"/>
        </w:rPr>
        <w:t>12 ja 19 §</w:t>
      </w:r>
      <w:r w:rsidRPr="006D7571">
        <w:rPr>
          <w:rFonts w:cs="ITCGaramondStd-Lt"/>
          <w:strike/>
          <w:sz w:val="20"/>
          <w:szCs w:val="20"/>
          <w:lang w:val="sms-FI"/>
        </w:rPr>
        <w:t xml:space="preserve"> </w:t>
      </w:r>
    </w:p>
  </w:footnote>
  <w:footnote w:id="51">
    <w:p w14:paraId="40092326" w14:textId="522312DB" w:rsidR="00904467" w:rsidRPr="00A1625E" w:rsidRDefault="00904467" w:rsidP="006D4D11">
      <w:pPr>
        <w:pStyle w:val="Alaviitteenteksti"/>
        <w:rPr>
          <w:lang w:val="sms-FI"/>
        </w:rPr>
      </w:pPr>
      <w:r w:rsidRPr="00E02D13">
        <w:rPr>
          <w:rStyle w:val="Alaviitteenviite"/>
        </w:rPr>
        <w:footnoteRef/>
      </w:r>
      <w:r w:rsidRPr="00A1625E">
        <w:rPr>
          <w:lang w:val="sms-FI"/>
        </w:rPr>
        <w:t xml:space="preserve"> </w:t>
      </w:r>
      <w:r w:rsidRPr="00A1625E">
        <w:rPr>
          <w:rFonts w:cs="ITCGaramondStd-Lt"/>
          <w:lang w:val="sms-FI"/>
        </w:rPr>
        <w:t xml:space="preserve">Õuddpeâmmlääʹǩǩ </w:t>
      </w:r>
      <w:r w:rsidRPr="00AB1F22">
        <w:rPr>
          <w:rFonts w:cs="ITCGaramondStd-Lt"/>
          <w:highlight w:val="yellow"/>
          <w:lang w:val="sms-FI"/>
        </w:rPr>
        <w:t>10 §</w:t>
      </w:r>
    </w:p>
  </w:footnote>
  <w:footnote w:id="52">
    <w:p w14:paraId="399633BC" w14:textId="5ADE4EA3" w:rsidR="00904467" w:rsidRPr="00A1625E" w:rsidRDefault="00904467" w:rsidP="006D4D11">
      <w:pPr>
        <w:pStyle w:val="Alaviitteenteksti"/>
        <w:rPr>
          <w:lang w:val="sms-FI"/>
        </w:rPr>
      </w:pPr>
      <w:r w:rsidRPr="00E02D13">
        <w:rPr>
          <w:rStyle w:val="Alaviitteenviite"/>
        </w:rPr>
        <w:footnoteRef/>
      </w:r>
      <w:r w:rsidRPr="00A1625E">
        <w:rPr>
          <w:lang w:val="sms-FI"/>
        </w:rPr>
        <w:t xml:space="preserve"> </w:t>
      </w:r>
      <w:r w:rsidRPr="00A1625E">
        <w:rPr>
          <w:rFonts w:cs="ITCGaramondStd-Lt"/>
          <w:lang w:val="sms-FI"/>
        </w:rPr>
        <w:t xml:space="preserve">Õuddpeâmmlääʹǩǩ </w:t>
      </w:r>
      <w:r w:rsidRPr="00AB1F22">
        <w:rPr>
          <w:rFonts w:cs="ITCGaramondStd-Lt"/>
          <w:highlight w:val="yellow"/>
          <w:lang w:val="sms-FI"/>
        </w:rPr>
        <w:t>11 §</w:t>
      </w:r>
    </w:p>
  </w:footnote>
  <w:footnote w:id="53">
    <w:p w14:paraId="3561612F" w14:textId="28454909" w:rsidR="00904467" w:rsidRPr="00091CA7" w:rsidRDefault="00904467" w:rsidP="00B2425F">
      <w:pPr>
        <w:autoSpaceDE w:val="0"/>
        <w:autoSpaceDN w:val="0"/>
        <w:adjustRightInd w:val="0"/>
        <w:spacing w:after="0" w:line="240" w:lineRule="auto"/>
        <w:rPr>
          <w:lang w:val="sms-FI"/>
        </w:rPr>
      </w:pPr>
      <w:r w:rsidRPr="00E02D13">
        <w:rPr>
          <w:rStyle w:val="Alaviitteenviite"/>
          <w:sz w:val="20"/>
          <w:szCs w:val="20"/>
        </w:rPr>
        <w:footnoteRef/>
      </w:r>
      <w:r w:rsidRPr="00A1625E">
        <w:rPr>
          <w:sz w:val="20"/>
          <w:szCs w:val="20"/>
          <w:lang w:val="sms-FI"/>
        </w:rPr>
        <w:t xml:space="preserve"> </w:t>
      </w:r>
      <w:r w:rsidRPr="00B2425F">
        <w:rPr>
          <w:sz w:val="20"/>
          <w:szCs w:val="20"/>
          <w:highlight w:val="yellow"/>
          <w:lang w:val="sms-FI"/>
        </w:rPr>
        <w:t xml:space="preserve">Õuddpeâmmlääʹǩǩ </w:t>
      </w:r>
      <w:r w:rsidRPr="00091CA7">
        <w:rPr>
          <w:rFonts w:cs="ITCGaramondStd-Lt"/>
          <w:sz w:val="20"/>
          <w:szCs w:val="18"/>
          <w:highlight w:val="yellow"/>
          <w:lang w:val="sms-FI"/>
        </w:rPr>
        <w:t xml:space="preserve">25 – 33 § </w:t>
      </w:r>
      <w:r>
        <w:rPr>
          <w:rFonts w:cs="ITCGaramondStd-Lt"/>
          <w:sz w:val="20"/>
          <w:szCs w:val="18"/>
          <w:highlight w:val="yellow"/>
          <w:lang w:val="se-NO"/>
        </w:rPr>
        <w:t>d</w:t>
      </w:r>
      <w:r w:rsidRPr="00091CA7">
        <w:rPr>
          <w:rFonts w:cs="ITCGaramondStd-Lt"/>
          <w:sz w:val="20"/>
          <w:szCs w:val="18"/>
          <w:highlight w:val="yellow"/>
          <w:lang w:val="sms-FI"/>
        </w:rPr>
        <w:t xml:space="preserve">a 75 § </w:t>
      </w:r>
      <w:r>
        <w:rPr>
          <w:rFonts w:cs="ITCGaramondStd-Lt"/>
          <w:sz w:val="20"/>
          <w:szCs w:val="18"/>
          <w:highlight w:val="yellow"/>
          <w:lang w:val="se-NO"/>
        </w:rPr>
        <w:t>d</w:t>
      </w:r>
      <w:r w:rsidRPr="00091CA7">
        <w:rPr>
          <w:rFonts w:cs="ITCGaramondStd-Lt"/>
          <w:sz w:val="20"/>
          <w:szCs w:val="18"/>
          <w:highlight w:val="yellow"/>
          <w:lang w:val="sms-FI"/>
        </w:rPr>
        <w:t xml:space="preserve">a </w:t>
      </w:r>
      <w:r>
        <w:rPr>
          <w:rFonts w:cs="ITCGaramondStd-Lt"/>
          <w:sz w:val="20"/>
          <w:szCs w:val="18"/>
          <w:highlight w:val="yellow"/>
          <w:lang w:val="se-NO"/>
        </w:rPr>
        <w:t xml:space="preserve">rikksuåvtõõzz asetõs õuddpeâmmast </w:t>
      </w:r>
      <w:r w:rsidRPr="00091CA7">
        <w:rPr>
          <w:rFonts w:cs="ITCGaramondStd-Lt"/>
          <w:sz w:val="20"/>
          <w:szCs w:val="18"/>
          <w:highlight w:val="yellow"/>
          <w:lang w:val="sms-FI"/>
        </w:rPr>
        <w:t>(753/2018)</w:t>
      </w:r>
    </w:p>
  </w:footnote>
  <w:footnote w:id="54">
    <w:p w14:paraId="2F5D3495" w14:textId="55DCDBA0" w:rsidR="00904467" w:rsidRPr="00AB1F22" w:rsidRDefault="00904467" w:rsidP="001561B6">
      <w:pPr>
        <w:pStyle w:val="Alaviitteenteksti"/>
        <w:rPr>
          <w:lang w:val="sms-FI"/>
        </w:rPr>
      </w:pPr>
      <w:r w:rsidRPr="00634627">
        <w:rPr>
          <w:rStyle w:val="Alaviitteenviite"/>
        </w:rPr>
        <w:footnoteRef/>
      </w:r>
      <w:r w:rsidRPr="00AB1F22">
        <w:rPr>
          <w:lang w:val="sms-FI"/>
        </w:rPr>
        <w:t xml:space="preserve"> </w:t>
      </w:r>
      <w:r>
        <w:rPr>
          <w:rFonts w:cs="ITCGaramondStd-Lt"/>
          <w:lang w:val="se-NO"/>
        </w:rPr>
        <w:t>Õuddpeâmmlääʹǩǩ</w:t>
      </w:r>
      <w:r w:rsidRPr="00AB1F22">
        <w:rPr>
          <w:rFonts w:cs="ITCGaramondStd-Lt"/>
          <w:color w:val="FF0000"/>
          <w:lang w:val="sms-FI"/>
        </w:rPr>
        <w:t xml:space="preserve"> </w:t>
      </w:r>
      <w:r w:rsidRPr="00AB1F22">
        <w:rPr>
          <w:rFonts w:cs="ITCGaramondStd-Lt"/>
          <w:highlight w:val="yellow"/>
          <w:lang w:val="sms-FI"/>
        </w:rPr>
        <w:t>25 §</w:t>
      </w:r>
    </w:p>
  </w:footnote>
  <w:footnote w:id="55">
    <w:p w14:paraId="25B6FD4A" w14:textId="4EBFF7F1" w:rsidR="00904467" w:rsidRPr="00AB1F22" w:rsidRDefault="00904467" w:rsidP="001561B6">
      <w:pPr>
        <w:pStyle w:val="Alaviitteenteksti"/>
        <w:rPr>
          <w:lang w:val="sms-FI"/>
        </w:rPr>
      </w:pPr>
      <w:r w:rsidRPr="008303FB">
        <w:rPr>
          <w:rStyle w:val="Alaviitteenviite"/>
        </w:rPr>
        <w:footnoteRef/>
      </w:r>
      <w:r w:rsidRPr="00AB1F22">
        <w:rPr>
          <w:lang w:val="sms-FI"/>
        </w:rPr>
        <w:t xml:space="preserve"> </w:t>
      </w:r>
      <w:r w:rsidRPr="00531AD3">
        <w:rPr>
          <w:highlight w:val="yellow"/>
          <w:lang w:val="se-NO"/>
        </w:rPr>
        <w:t>Õuddpeâmmlääʹǩǩ</w:t>
      </w:r>
      <w:r w:rsidRPr="00AB1F22">
        <w:rPr>
          <w:highlight w:val="yellow"/>
          <w:lang w:val="sms-FI"/>
        </w:rPr>
        <w:t xml:space="preserve"> 75 §</w:t>
      </w:r>
      <w:r w:rsidRPr="00AB1F22">
        <w:rPr>
          <w:lang w:val="sms-FI"/>
        </w:rPr>
        <w:t xml:space="preserve"> </w:t>
      </w:r>
    </w:p>
  </w:footnote>
  <w:footnote w:id="56">
    <w:p w14:paraId="7010D160" w14:textId="5C2BB85E" w:rsidR="00904467" w:rsidRPr="000B55EA" w:rsidRDefault="00904467" w:rsidP="004C20D3">
      <w:pPr>
        <w:autoSpaceDE w:val="0"/>
        <w:autoSpaceDN w:val="0"/>
        <w:adjustRightInd w:val="0"/>
        <w:spacing w:after="0" w:line="240" w:lineRule="auto"/>
        <w:rPr>
          <w:lang w:val="sms-FI"/>
        </w:rPr>
      </w:pPr>
      <w:r w:rsidRPr="000C4290">
        <w:rPr>
          <w:rStyle w:val="Alaviitteenviite"/>
          <w:sz w:val="20"/>
          <w:szCs w:val="20"/>
          <w:highlight w:val="yellow"/>
        </w:rPr>
        <w:footnoteRef/>
      </w:r>
      <w:r w:rsidRPr="00AB1F22">
        <w:rPr>
          <w:sz w:val="20"/>
          <w:szCs w:val="20"/>
          <w:highlight w:val="yellow"/>
          <w:lang w:val="sms-FI"/>
        </w:rPr>
        <w:t xml:space="preserve"> </w:t>
      </w:r>
      <w:r w:rsidRPr="000C4290">
        <w:rPr>
          <w:rFonts w:cs="ITCGaramondStd-Lt"/>
          <w:sz w:val="20"/>
          <w:szCs w:val="20"/>
          <w:highlight w:val="yellow"/>
          <w:lang w:val="se-NO"/>
        </w:rPr>
        <w:t>Õuddpeâmmlääʹǩǩ</w:t>
      </w:r>
      <w:r w:rsidRPr="000C4290">
        <w:rPr>
          <w:rFonts w:cs="ITCGaramondStd-Lt"/>
          <w:highlight w:val="yellow"/>
          <w:lang w:val="sms-FI"/>
        </w:rPr>
        <w:t xml:space="preserve"> </w:t>
      </w:r>
      <w:r w:rsidRPr="000C4290">
        <w:rPr>
          <w:rFonts w:cs="ITCGaramondStd-Lt"/>
          <w:sz w:val="20"/>
          <w:szCs w:val="18"/>
          <w:highlight w:val="yellow"/>
          <w:lang w:val="sms-FI"/>
        </w:rPr>
        <w:t>10 §</w:t>
      </w:r>
    </w:p>
  </w:footnote>
  <w:footnote w:id="57">
    <w:p w14:paraId="503D3B9F" w14:textId="0324A2CD" w:rsidR="00904467" w:rsidRPr="000B55EA" w:rsidRDefault="00904467" w:rsidP="006D4D11">
      <w:pPr>
        <w:pStyle w:val="Alaviitteenteksti"/>
        <w:rPr>
          <w:lang w:val="sms-FI"/>
        </w:rPr>
      </w:pPr>
      <w:r w:rsidRPr="000B55EA">
        <w:rPr>
          <w:rStyle w:val="Alaviitteenviite"/>
          <w:lang w:val="sms-FI"/>
        </w:rPr>
        <w:footnoteRef/>
      </w:r>
      <w:r w:rsidRPr="000B55EA">
        <w:rPr>
          <w:lang w:val="sms-FI"/>
        </w:rPr>
        <w:t xml:space="preserve"> </w:t>
      </w:r>
      <w:r w:rsidRPr="000B55EA">
        <w:rPr>
          <w:rFonts w:cs="ITCGaramondStd-Lt"/>
          <w:lang w:val="sms-FI"/>
        </w:rPr>
        <w:t xml:space="preserve">Õuddpeâmmlääʹǩǩ </w:t>
      </w:r>
      <w:r w:rsidRPr="00AB1F22">
        <w:rPr>
          <w:rFonts w:cs="ITCGaramondStd-Lt"/>
          <w:highlight w:val="yellow"/>
          <w:lang w:val="sms-FI"/>
        </w:rPr>
        <w:t>7 §</w:t>
      </w:r>
    </w:p>
  </w:footnote>
  <w:footnote w:id="58">
    <w:p w14:paraId="58252464" w14:textId="78340EA8" w:rsidR="00904467" w:rsidRPr="000B55EA" w:rsidRDefault="00904467" w:rsidP="006D4D11">
      <w:pPr>
        <w:pStyle w:val="Alaviitteenteksti"/>
        <w:rPr>
          <w:lang w:val="sms-FI"/>
        </w:rPr>
      </w:pPr>
      <w:r w:rsidRPr="000B55EA">
        <w:rPr>
          <w:rStyle w:val="Alaviitteenviite"/>
          <w:lang w:val="sms-FI"/>
        </w:rPr>
        <w:footnoteRef/>
      </w:r>
      <w:r w:rsidRPr="000B55EA">
        <w:rPr>
          <w:lang w:val="sms-FI"/>
        </w:rPr>
        <w:t xml:space="preserve"> </w:t>
      </w:r>
      <w:r>
        <w:rPr>
          <w:rFonts w:cs="ITCGaramondStd-Lt"/>
          <w:lang w:val="sms-FI"/>
        </w:rPr>
        <w:t>Sosiaalhuõll-lääʹǩǩ</w:t>
      </w:r>
      <w:r w:rsidRPr="000B55EA">
        <w:rPr>
          <w:rFonts w:cs="ITCGaramondStd-Lt"/>
          <w:lang w:val="sms-FI"/>
        </w:rPr>
        <w:t xml:space="preserve"> 35 § </w:t>
      </w:r>
      <w:r w:rsidRPr="00FE5E32">
        <w:rPr>
          <w:rFonts w:cs="ITCGaramondStd-Lt"/>
          <w:highlight w:val="yellow"/>
          <w:lang w:val="sms-FI"/>
        </w:rPr>
        <w:t>(1301/2014)</w:t>
      </w:r>
      <w:r w:rsidRPr="00FE5E32">
        <w:rPr>
          <w:rFonts w:cs="ITCGaramondStd-Lt"/>
          <w:lang w:val="sms-FI"/>
        </w:rPr>
        <w:t xml:space="preserve"> </w:t>
      </w:r>
      <w:r w:rsidRPr="000B55EA">
        <w:rPr>
          <w:rFonts w:cs="ITCGaramondStd-Lt"/>
          <w:lang w:val="sms-FI"/>
        </w:rPr>
        <w:t xml:space="preserve">da </w:t>
      </w:r>
      <w:r>
        <w:rPr>
          <w:rFonts w:cs="ITCGaramondStd-Lt"/>
          <w:lang w:val="sms-FI"/>
        </w:rPr>
        <w:t>p</w:t>
      </w:r>
      <w:r w:rsidRPr="000B55EA">
        <w:rPr>
          <w:rFonts w:cs="ITCGaramondStd-Lt"/>
          <w:lang w:val="sms-FI"/>
        </w:rPr>
        <w:t xml:space="preserve">äärnaisuõjjlemlääʹǩǩ 25 </w:t>
      </w:r>
      <w:r w:rsidRPr="006739B4">
        <w:rPr>
          <w:rFonts w:cs="ITCGaramondStd-Lt"/>
          <w:highlight w:val="yellow"/>
          <w:lang w:val="sms-FI"/>
        </w:rPr>
        <w:t>da 25 a § (88/2010 da 1302/2014)</w:t>
      </w:r>
    </w:p>
  </w:footnote>
  <w:footnote w:id="59">
    <w:p w14:paraId="23F2042B" w14:textId="77777777" w:rsidR="00904467" w:rsidRPr="000B55EA" w:rsidRDefault="00904467" w:rsidP="006D4D11">
      <w:pPr>
        <w:pStyle w:val="Alaviitteenteksti"/>
        <w:rPr>
          <w:lang w:val="sms-FI"/>
        </w:rPr>
      </w:pPr>
      <w:r w:rsidRPr="000B55EA">
        <w:rPr>
          <w:rStyle w:val="Alaviitteenviite"/>
          <w:lang w:val="sms-FI"/>
        </w:rPr>
        <w:footnoteRef/>
      </w:r>
      <w:r w:rsidRPr="000B55EA">
        <w:rPr>
          <w:lang w:val="sms-FI"/>
        </w:rPr>
        <w:t xml:space="preserve"> </w:t>
      </w:r>
      <w:r w:rsidRPr="000B55EA">
        <w:rPr>
          <w:rFonts w:cs="ITCGaramondStd-Lt"/>
          <w:lang w:val="sms-FI"/>
        </w:rPr>
        <w:t xml:space="preserve">Õuddpeâmmlääʹǩǩ </w:t>
      </w:r>
      <w:r w:rsidRPr="002E2FED">
        <w:rPr>
          <w:rFonts w:cs="ITCGaramondStd-Lt"/>
          <w:highlight w:val="yellow"/>
          <w:lang w:val="sms-FI"/>
        </w:rPr>
        <w:t>1 §</w:t>
      </w:r>
    </w:p>
  </w:footnote>
  <w:footnote w:id="60">
    <w:p w14:paraId="0B727632" w14:textId="5AB9C015" w:rsidR="00904467" w:rsidRPr="000B55EA" w:rsidRDefault="00904467" w:rsidP="0031303B">
      <w:pPr>
        <w:autoSpaceDE w:val="0"/>
        <w:autoSpaceDN w:val="0"/>
        <w:adjustRightInd w:val="0"/>
        <w:spacing w:after="0" w:line="240" w:lineRule="auto"/>
        <w:rPr>
          <w:lang w:val="sms-FI"/>
        </w:rPr>
      </w:pPr>
      <w:r w:rsidRPr="000B55EA">
        <w:rPr>
          <w:rStyle w:val="Alaviitteenviite"/>
          <w:sz w:val="20"/>
          <w:szCs w:val="20"/>
          <w:lang w:val="sms-FI"/>
        </w:rPr>
        <w:footnoteRef/>
      </w:r>
      <w:r w:rsidRPr="000B55EA">
        <w:rPr>
          <w:sz w:val="20"/>
          <w:szCs w:val="20"/>
          <w:lang w:val="sms-FI"/>
        </w:rPr>
        <w:t xml:space="preserve"> </w:t>
      </w:r>
      <w:r w:rsidRPr="002E2FED">
        <w:rPr>
          <w:rFonts w:cs="ITCGaramondStd-Lt"/>
          <w:sz w:val="20"/>
          <w:szCs w:val="20"/>
          <w:highlight w:val="yellow"/>
          <w:lang w:val="sms-FI"/>
        </w:rPr>
        <w:t>Õuddpeâmmlääʹǩǩ 1 §</w:t>
      </w:r>
      <w:r w:rsidRPr="000B55EA">
        <w:rPr>
          <w:rFonts w:cs="ITCGaramondStd-Lt"/>
          <w:sz w:val="20"/>
          <w:szCs w:val="20"/>
          <w:lang w:val="sms-FI"/>
        </w:rPr>
        <w:t xml:space="preserve"> </w:t>
      </w:r>
    </w:p>
  </w:footnote>
  <w:footnote w:id="61">
    <w:p w14:paraId="334C4A10" w14:textId="77777777" w:rsidR="00904467" w:rsidRPr="000B55EA" w:rsidRDefault="00904467" w:rsidP="0031303B">
      <w:pPr>
        <w:autoSpaceDE w:val="0"/>
        <w:autoSpaceDN w:val="0"/>
        <w:adjustRightInd w:val="0"/>
        <w:spacing w:after="0" w:line="240" w:lineRule="auto"/>
        <w:rPr>
          <w:lang w:val="sms-FI"/>
        </w:rPr>
      </w:pPr>
      <w:r w:rsidRPr="000B55EA">
        <w:rPr>
          <w:rStyle w:val="Alaviitteenviite"/>
          <w:sz w:val="20"/>
          <w:szCs w:val="20"/>
          <w:lang w:val="sms-FI"/>
        </w:rPr>
        <w:footnoteRef/>
      </w:r>
      <w:r w:rsidRPr="000B55EA">
        <w:rPr>
          <w:sz w:val="20"/>
          <w:szCs w:val="20"/>
          <w:lang w:val="sms-FI"/>
        </w:rPr>
        <w:t xml:space="preserve"> </w:t>
      </w:r>
      <w:r w:rsidRPr="00394CBA">
        <w:rPr>
          <w:rFonts w:cs="ITCGaramondStd-Lt"/>
          <w:sz w:val="20"/>
          <w:szCs w:val="20"/>
          <w:highlight w:val="yellow"/>
          <w:lang w:val="sms-FI"/>
        </w:rPr>
        <w:t>Õuddpeâmmlääʹǩǩ 4 a 16 §</w:t>
      </w:r>
      <w:r w:rsidRPr="000B55EA">
        <w:rPr>
          <w:rFonts w:cs="ITCGaramondStd-Lt"/>
          <w:sz w:val="20"/>
          <w:szCs w:val="20"/>
          <w:lang w:val="sms-FI"/>
        </w:rPr>
        <w:t xml:space="preserve"> </w:t>
      </w:r>
    </w:p>
  </w:footnote>
  <w:footnote w:id="62">
    <w:p w14:paraId="4AA1E451" w14:textId="71BD98DB" w:rsidR="00904467" w:rsidRPr="00A1625E" w:rsidRDefault="00904467" w:rsidP="006D4D11">
      <w:pPr>
        <w:pStyle w:val="Alaviitteenteksti"/>
        <w:rPr>
          <w:lang w:val="sms-FI"/>
        </w:rPr>
      </w:pPr>
      <w:r w:rsidRPr="00E02D13">
        <w:rPr>
          <w:rStyle w:val="Alaviitteenviite"/>
        </w:rPr>
        <w:footnoteRef/>
      </w:r>
      <w:r w:rsidRPr="00A1625E">
        <w:rPr>
          <w:lang w:val="sms-FI"/>
        </w:rPr>
        <w:t xml:space="preserve"> </w:t>
      </w:r>
      <w:r w:rsidRPr="00A1625E">
        <w:rPr>
          <w:rFonts w:cs="ITCGaramondStd-Lt"/>
          <w:lang w:val="sms-FI"/>
        </w:rPr>
        <w:t xml:space="preserve">Õuddpeâmmlääʹǩǩ </w:t>
      </w:r>
      <w:r w:rsidRPr="00394CBA">
        <w:rPr>
          <w:rFonts w:cs="ITCGaramondStd-Lt"/>
          <w:highlight w:val="yellow"/>
          <w:lang w:val="sms-FI"/>
        </w:rPr>
        <w:t>34-36 §</w:t>
      </w:r>
    </w:p>
  </w:footnote>
  <w:footnote w:id="63">
    <w:p w14:paraId="630359BF" w14:textId="5F80B2DE" w:rsidR="00904467" w:rsidRPr="00A1625E" w:rsidRDefault="00904467" w:rsidP="0031303B">
      <w:pPr>
        <w:pStyle w:val="Alaviitteenteksti"/>
        <w:rPr>
          <w:lang w:val="sms-FI"/>
        </w:rPr>
      </w:pPr>
      <w:r w:rsidRPr="00E02D13">
        <w:rPr>
          <w:rStyle w:val="Alaviitteenviite"/>
        </w:rPr>
        <w:footnoteRef/>
      </w:r>
      <w:r w:rsidRPr="00A1625E">
        <w:rPr>
          <w:lang w:val="sms-FI"/>
        </w:rPr>
        <w:t xml:space="preserve"> </w:t>
      </w:r>
      <w:r w:rsidRPr="00394CBA">
        <w:rPr>
          <w:rFonts w:cs="ITCGaramondStd-Lt"/>
          <w:highlight w:val="yellow"/>
          <w:lang w:val="sms-FI"/>
        </w:rPr>
        <w:t>Õuddpeâmmlääʹǩǩ 25 §</w:t>
      </w:r>
    </w:p>
  </w:footnote>
  <w:footnote w:id="64">
    <w:p w14:paraId="63B5C909" w14:textId="460C4B4E" w:rsidR="00904467" w:rsidRPr="00A1625E" w:rsidRDefault="00904467" w:rsidP="006D4D11">
      <w:pPr>
        <w:pStyle w:val="Alaviitteenteksti"/>
        <w:rPr>
          <w:lang w:val="sms-FI"/>
        </w:rPr>
      </w:pPr>
      <w:r w:rsidRPr="00E02D13">
        <w:rPr>
          <w:rStyle w:val="Alaviitteenviite"/>
        </w:rPr>
        <w:footnoteRef/>
      </w:r>
      <w:r w:rsidRPr="00A1625E">
        <w:rPr>
          <w:lang w:val="sms-FI"/>
        </w:rPr>
        <w:t xml:space="preserve"> </w:t>
      </w:r>
      <w:r w:rsidRPr="00A1625E">
        <w:rPr>
          <w:rFonts w:cs="ITCGaramondStd-Lt"/>
          <w:lang w:val="sms-FI"/>
        </w:rPr>
        <w:t xml:space="preserve">Õuddpeâmmlääʹǩǩ </w:t>
      </w:r>
      <w:r w:rsidRPr="002963DE">
        <w:rPr>
          <w:rFonts w:cs="ITCGaramondStd-Lt"/>
          <w:highlight w:val="yellow"/>
          <w:lang w:val="sms-FI"/>
        </w:rPr>
        <w:t xml:space="preserve">2, 25 </w:t>
      </w:r>
      <w:r>
        <w:rPr>
          <w:rFonts w:cs="ITCGaramondStd-Lt"/>
          <w:highlight w:val="yellow"/>
          <w:lang w:val="se-NO"/>
        </w:rPr>
        <w:t>d</w:t>
      </w:r>
      <w:r w:rsidRPr="002963DE">
        <w:rPr>
          <w:rFonts w:cs="ITCGaramondStd-Lt"/>
          <w:highlight w:val="yellow"/>
          <w:lang w:val="sms-FI"/>
        </w:rPr>
        <w:t>a 35 §</w:t>
      </w:r>
    </w:p>
  </w:footnote>
  <w:footnote w:id="65">
    <w:p w14:paraId="6A28723C" w14:textId="1F94FFF7" w:rsidR="00904467" w:rsidRPr="002963DE" w:rsidRDefault="00904467" w:rsidP="002963DE">
      <w:pPr>
        <w:pStyle w:val="Alaviitteenteksti"/>
        <w:rPr>
          <w:lang w:val="sms-FI"/>
        </w:rPr>
      </w:pPr>
      <w:r w:rsidRPr="008C4967">
        <w:rPr>
          <w:rStyle w:val="Alaviitteenviite"/>
          <w:highlight w:val="yellow"/>
        </w:rPr>
        <w:footnoteRef/>
      </w:r>
      <w:r w:rsidRPr="002963DE">
        <w:rPr>
          <w:highlight w:val="yellow"/>
          <w:lang w:val="sms-FI"/>
        </w:rPr>
        <w:t xml:space="preserve"> </w:t>
      </w:r>
      <w:r>
        <w:rPr>
          <w:highlight w:val="yellow"/>
          <w:lang w:val="sms-FI"/>
        </w:rPr>
        <w:t xml:space="preserve">Õuddpeâmmlääʹǩǩ </w:t>
      </w:r>
      <w:r w:rsidRPr="002963DE">
        <w:rPr>
          <w:highlight w:val="yellow"/>
          <w:lang w:val="sms-FI"/>
        </w:rPr>
        <w:t>1 §</w:t>
      </w:r>
    </w:p>
  </w:footnote>
  <w:footnote w:id="66">
    <w:p w14:paraId="62A6E8F8" w14:textId="0E2FE35D" w:rsidR="00904467" w:rsidRPr="00AC12FB" w:rsidRDefault="00904467" w:rsidP="00EA3900">
      <w:pPr>
        <w:pStyle w:val="Alaviitteenteksti"/>
        <w:rPr>
          <w:highlight w:val="yellow"/>
          <w:lang w:val="sms-FI"/>
        </w:rPr>
      </w:pPr>
      <w:r w:rsidRPr="00491648">
        <w:rPr>
          <w:rStyle w:val="Alaviitteenviite"/>
          <w:highlight w:val="yellow"/>
        </w:rPr>
        <w:footnoteRef/>
      </w:r>
      <w:r w:rsidRPr="00AC12FB">
        <w:rPr>
          <w:highlight w:val="yellow"/>
          <w:lang w:val="sms-FI"/>
        </w:rPr>
        <w:t xml:space="preserve"> </w:t>
      </w:r>
      <w:r>
        <w:rPr>
          <w:highlight w:val="yellow"/>
          <w:lang w:val="se-NO"/>
        </w:rPr>
        <w:t xml:space="preserve">Riikksuåvtõõzz </w:t>
      </w:r>
      <w:r w:rsidRPr="00AC12FB">
        <w:rPr>
          <w:highlight w:val="yellow"/>
          <w:lang w:val="sms-FI"/>
        </w:rPr>
        <w:t>aset</w:t>
      </w:r>
      <w:r>
        <w:rPr>
          <w:highlight w:val="yellow"/>
          <w:lang w:val="se-NO"/>
        </w:rPr>
        <w:t>õ</w:t>
      </w:r>
      <w:r w:rsidRPr="00AC12FB">
        <w:rPr>
          <w:highlight w:val="yellow"/>
          <w:lang w:val="sms-FI"/>
        </w:rPr>
        <w:t xml:space="preserve">s </w:t>
      </w:r>
      <w:r>
        <w:rPr>
          <w:highlight w:val="yellow"/>
          <w:lang w:val="se-NO"/>
        </w:rPr>
        <w:t>õuddpeâmmast</w:t>
      </w:r>
      <w:r w:rsidRPr="00AC12FB">
        <w:rPr>
          <w:highlight w:val="yellow"/>
          <w:lang w:val="sms-FI"/>
        </w:rPr>
        <w:t xml:space="preserve"> (753/2018) 2 §</w:t>
      </w:r>
    </w:p>
  </w:footnote>
  <w:footnote w:id="67">
    <w:p w14:paraId="168B870E" w14:textId="01D12974" w:rsidR="00904467" w:rsidRPr="00AC12FB" w:rsidRDefault="00904467" w:rsidP="00197070">
      <w:pPr>
        <w:pStyle w:val="Alaviitteenteksti"/>
        <w:rPr>
          <w:lang w:val="sms-FI"/>
        </w:rPr>
      </w:pPr>
      <w:r w:rsidRPr="00491648">
        <w:rPr>
          <w:rStyle w:val="Alaviitteenviite"/>
          <w:highlight w:val="yellow"/>
        </w:rPr>
        <w:footnoteRef/>
      </w:r>
      <w:r w:rsidRPr="00AC12FB">
        <w:rPr>
          <w:highlight w:val="yellow"/>
          <w:lang w:val="sms-FI"/>
        </w:rPr>
        <w:t xml:space="preserve"> </w:t>
      </w:r>
      <w:r>
        <w:rPr>
          <w:highlight w:val="yellow"/>
          <w:lang w:val="se-NO"/>
        </w:rPr>
        <w:t xml:space="preserve">Õuddpeâmmlääʹǩǩ </w:t>
      </w:r>
      <w:r w:rsidRPr="00AC12FB">
        <w:rPr>
          <w:highlight w:val="yellow"/>
          <w:lang w:val="sms-FI"/>
        </w:rPr>
        <w:t>38 §</w:t>
      </w:r>
      <w:r w:rsidRPr="00AC12FB">
        <w:rPr>
          <w:lang w:val="sms-FI"/>
        </w:rPr>
        <w:t xml:space="preserve"> </w:t>
      </w:r>
    </w:p>
  </w:footnote>
  <w:footnote w:id="68">
    <w:p w14:paraId="5C39E588" w14:textId="41028379" w:rsidR="00904467" w:rsidRPr="00AC12FB" w:rsidRDefault="00904467" w:rsidP="00987146">
      <w:pPr>
        <w:pStyle w:val="Alaviitteenteksti"/>
        <w:rPr>
          <w:highlight w:val="yellow"/>
          <w:lang w:val="sms-FI"/>
        </w:rPr>
      </w:pPr>
      <w:r w:rsidRPr="007B69BC">
        <w:rPr>
          <w:rStyle w:val="Alaviitteenviite"/>
          <w:highlight w:val="yellow"/>
        </w:rPr>
        <w:footnoteRef/>
      </w:r>
      <w:r w:rsidRPr="00AC12FB">
        <w:rPr>
          <w:lang w:val="sms-FI"/>
        </w:rPr>
        <w:t xml:space="preserve"> </w:t>
      </w:r>
      <w:r>
        <w:rPr>
          <w:highlight w:val="yellow"/>
          <w:lang w:val="se-NO"/>
        </w:rPr>
        <w:t>Õuddpeâmmlääʹǩǩ</w:t>
      </w:r>
      <w:r w:rsidRPr="00AC12FB">
        <w:rPr>
          <w:highlight w:val="yellow"/>
          <w:lang w:val="sms-FI"/>
        </w:rPr>
        <w:t xml:space="preserve"> 3 § 2. mo</w:t>
      </w:r>
      <w:r>
        <w:rPr>
          <w:highlight w:val="yellow"/>
          <w:lang w:val="sms-FI"/>
        </w:rPr>
        <w:t>m.</w:t>
      </w:r>
      <w:r w:rsidRPr="00AC12FB">
        <w:rPr>
          <w:highlight w:val="yellow"/>
          <w:lang w:val="sms-FI"/>
        </w:rPr>
        <w:t xml:space="preserve"> HE  40/2018 vp, s.</w:t>
      </w:r>
      <w:r>
        <w:rPr>
          <w:highlight w:val="yellow"/>
          <w:lang w:val="sms-FI"/>
        </w:rPr>
        <w:t xml:space="preserve"> </w:t>
      </w:r>
      <w:r w:rsidRPr="00AC12FB">
        <w:rPr>
          <w:highlight w:val="yellow"/>
          <w:lang w:val="sms-FI"/>
        </w:rPr>
        <w:t>85</w:t>
      </w:r>
    </w:p>
  </w:footnote>
  <w:footnote w:id="69">
    <w:p w14:paraId="7C80263E" w14:textId="53EC91F4" w:rsidR="00904467" w:rsidRPr="007F0BF4" w:rsidRDefault="00904467" w:rsidP="00193713">
      <w:pPr>
        <w:pStyle w:val="Alaviitteenteksti"/>
        <w:rPr>
          <w:lang w:val="sms-FI"/>
        </w:rPr>
      </w:pPr>
      <w:r w:rsidRPr="00296346">
        <w:rPr>
          <w:rStyle w:val="Alaviitteenviite"/>
          <w:highlight w:val="yellow"/>
        </w:rPr>
        <w:footnoteRef/>
      </w:r>
      <w:r w:rsidRPr="007F0BF4">
        <w:rPr>
          <w:highlight w:val="yellow"/>
          <w:lang w:val="sms-FI"/>
        </w:rPr>
        <w:t xml:space="preserve"> </w:t>
      </w:r>
      <w:r>
        <w:rPr>
          <w:highlight w:val="yellow"/>
          <w:lang w:val="se-NO"/>
        </w:rPr>
        <w:t>Õuddpeâmmlääʹǩǩ</w:t>
      </w:r>
      <w:r w:rsidRPr="007F0BF4">
        <w:rPr>
          <w:highlight w:val="yellow"/>
          <w:lang w:val="sms-FI"/>
        </w:rPr>
        <w:t xml:space="preserve"> 13 §</w:t>
      </w:r>
    </w:p>
  </w:footnote>
  <w:footnote w:id="70">
    <w:p w14:paraId="4FEE53E8" w14:textId="354EE073" w:rsidR="00904467" w:rsidRPr="00A1625E" w:rsidRDefault="00904467" w:rsidP="006D4D11">
      <w:pPr>
        <w:pStyle w:val="Alaviitteenteksti"/>
        <w:rPr>
          <w:lang w:val="sms-FI"/>
        </w:rPr>
      </w:pPr>
      <w:r w:rsidRPr="00E02D13">
        <w:rPr>
          <w:rStyle w:val="Alaviitteenviite"/>
        </w:rPr>
        <w:footnoteRef/>
      </w:r>
      <w:r w:rsidRPr="00A1625E">
        <w:rPr>
          <w:lang w:val="sms-FI"/>
        </w:rPr>
        <w:t xml:space="preserve"> </w:t>
      </w:r>
      <w:r w:rsidRPr="00AC12FB">
        <w:rPr>
          <w:rFonts w:cs="ITCGaramondStd-Lt"/>
          <w:highlight w:val="yellow"/>
          <w:lang w:val="sms-FI"/>
        </w:rPr>
        <w:t>Õuddpeâmmlääʹǩǩ 3 § 1 mom. 5. päiʹǩǩ</w:t>
      </w:r>
    </w:p>
  </w:footnote>
  <w:footnote w:id="71">
    <w:p w14:paraId="0515CBDE" w14:textId="2537345D" w:rsidR="00904467" w:rsidRPr="00A1625E" w:rsidRDefault="00904467" w:rsidP="006D4D11">
      <w:pPr>
        <w:pStyle w:val="Alaviitteenteksti"/>
        <w:rPr>
          <w:lang w:val="sms-FI"/>
        </w:rPr>
      </w:pPr>
      <w:r w:rsidRPr="00F219EF">
        <w:rPr>
          <w:rStyle w:val="Alaviitteenviite"/>
        </w:rPr>
        <w:footnoteRef/>
      </w:r>
      <w:r w:rsidRPr="00A1625E">
        <w:rPr>
          <w:lang w:val="sms-FI"/>
        </w:rPr>
        <w:t xml:space="preserve"> </w:t>
      </w:r>
      <w:r w:rsidRPr="007F0BF4">
        <w:rPr>
          <w:highlight w:val="yellow"/>
          <w:lang w:val="sms-FI"/>
        </w:rPr>
        <w:t>Ouddmiârkkân õuddpeâmm</w:t>
      </w:r>
      <w:r w:rsidRPr="007F0BF4">
        <w:rPr>
          <w:rFonts w:cs="ITCGaramondStd-Lt"/>
          <w:highlight w:val="yellow"/>
          <w:lang w:val="sms-FI"/>
        </w:rPr>
        <w:t>lääʹǩǩ 40-42 §</w:t>
      </w:r>
    </w:p>
  </w:footnote>
  <w:footnote w:id="72">
    <w:p w14:paraId="303ABC4C" w14:textId="77777777" w:rsidR="00904467" w:rsidRPr="00A1625E" w:rsidRDefault="00904467" w:rsidP="006D4D11">
      <w:pPr>
        <w:pStyle w:val="Alaviitteenteksti"/>
        <w:rPr>
          <w:lang w:val="sms-FI"/>
        </w:rPr>
      </w:pPr>
      <w:r w:rsidRPr="00F219EF">
        <w:rPr>
          <w:rStyle w:val="Alaviitteenviite"/>
        </w:rPr>
        <w:footnoteRef/>
      </w:r>
      <w:r w:rsidRPr="00A1625E">
        <w:rPr>
          <w:lang w:val="sms-FI"/>
        </w:rPr>
        <w:t xml:space="preserve"> </w:t>
      </w:r>
      <w:r w:rsidRPr="00A1625E">
        <w:rPr>
          <w:rFonts w:cs="ITCGaramondStd-Lt"/>
          <w:lang w:val="sms-FI"/>
        </w:rPr>
        <w:t>ÕM õõlmâs-suåppmõš päärna vuõiggâdvuõđin 1989</w:t>
      </w:r>
    </w:p>
  </w:footnote>
  <w:footnote w:id="73">
    <w:p w14:paraId="58566F5F" w14:textId="524CB3C9" w:rsidR="00904467" w:rsidRPr="00AB1F22" w:rsidRDefault="00904467" w:rsidP="006D4D11">
      <w:pPr>
        <w:pStyle w:val="Alaviitteenteksti"/>
        <w:rPr>
          <w:lang w:val="sms-FI"/>
        </w:rPr>
      </w:pPr>
      <w:r w:rsidRPr="00F219EF">
        <w:rPr>
          <w:rStyle w:val="Alaviitteenviite"/>
        </w:rPr>
        <w:footnoteRef/>
      </w:r>
      <w:r w:rsidRPr="00AB1F22">
        <w:rPr>
          <w:lang w:val="sms-FI"/>
        </w:rPr>
        <w:t xml:space="preserve"> </w:t>
      </w:r>
      <w:r w:rsidRPr="00AB1F22">
        <w:rPr>
          <w:rFonts w:cs="ITCGaramondStd-Lt"/>
          <w:lang w:val="sms-FI"/>
        </w:rPr>
        <w:t xml:space="preserve">Õuddpeâmmlääʹǩǩ </w:t>
      </w:r>
      <w:r w:rsidRPr="00AB1F22">
        <w:rPr>
          <w:rFonts w:cs="ITCGaramondStd-Lt"/>
          <w:highlight w:val="yellow"/>
          <w:lang w:val="sms-FI"/>
        </w:rPr>
        <w:t>20§</w:t>
      </w:r>
    </w:p>
  </w:footnote>
  <w:footnote w:id="74">
    <w:p w14:paraId="06FB7F75" w14:textId="77777777" w:rsidR="00904467" w:rsidRPr="00AB1F22" w:rsidRDefault="00904467" w:rsidP="006D4D11">
      <w:pPr>
        <w:pStyle w:val="Alaviitteenteksti"/>
        <w:rPr>
          <w:lang w:val="sms-FI"/>
        </w:rPr>
      </w:pPr>
      <w:r w:rsidRPr="00F219EF">
        <w:rPr>
          <w:rStyle w:val="Alaviitteenviite"/>
        </w:rPr>
        <w:footnoteRef/>
      </w:r>
      <w:r w:rsidRPr="00AB1F22">
        <w:rPr>
          <w:lang w:val="sms-FI"/>
        </w:rPr>
        <w:t xml:space="preserve"> </w:t>
      </w:r>
      <w:r w:rsidRPr="00AB1F22">
        <w:rPr>
          <w:rFonts w:cs="ITCGaramondStd-Lt"/>
          <w:lang w:val="sms-FI"/>
        </w:rPr>
        <w:t>ÕM õõlmâs-suåppmõš lääʹmes oummi vuõiggâdvuõđin 2007</w:t>
      </w:r>
    </w:p>
  </w:footnote>
  <w:footnote w:id="75">
    <w:p w14:paraId="79556D36" w14:textId="77777777" w:rsidR="00904467" w:rsidRPr="00AB1F22" w:rsidRDefault="00904467" w:rsidP="006D4D11">
      <w:pPr>
        <w:pStyle w:val="Alaviitteenteksti"/>
        <w:rPr>
          <w:lang w:val="sms-FI"/>
        </w:rPr>
      </w:pPr>
      <w:r w:rsidRPr="00F219EF">
        <w:rPr>
          <w:rStyle w:val="Alaviitteenviite"/>
        </w:rPr>
        <w:footnoteRef/>
      </w:r>
      <w:r w:rsidRPr="00AB1F22">
        <w:rPr>
          <w:lang w:val="sms-FI"/>
        </w:rPr>
        <w:t xml:space="preserve"> </w:t>
      </w:r>
      <w:r w:rsidRPr="00AB1F22">
        <w:rPr>
          <w:rFonts w:cs="ITCGaramondStd-Lt"/>
          <w:lang w:val="sms-FI"/>
        </w:rPr>
        <w:t xml:space="preserve">ÕM </w:t>
      </w:r>
      <w:r w:rsidRPr="00AB1F22">
        <w:rPr>
          <w:rFonts w:cs="ITCGaramondStd-Lt"/>
          <w:lang w:val="sms-FI"/>
        </w:rPr>
        <w:t>õõlmâs-suåppmõš päärna vuõiggâdvuõđin 1989</w:t>
      </w:r>
    </w:p>
  </w:footnote>
  <w:footnote w:id="76">
    <w:p w14:paraId="5D4BBC48" w14:textId="3759A686" w:rsidR="00904467" w:rsidRPr="00AB1F22" w:rsidRDefault="00904467" w:rsidP="006D4D11">
      <w:pPr>
        <w:pStyle w:val="Alaviitteenteksti"/>
        <w:rPr>
          <w:lang w:val="sms-FI"/>
        </w:rPr>
      </w:pPr>
      <w:r w:rsidRPr="004F2191">
        <w:rPr>
          <w:rStyle w:val="Alaviitteenviite"/>
        </w:rPr>
        <w:footnoteRef/>
      </w:r>
      <w:r w:rsidRPr="00AB1F22">
        <w:rPr>
          <w:lang w:val="sms-FI"/>
        </w:rPr>
        <w:t xml:space="preserve"> </w:t>
      </w:r>
      <w:r w:rsidRPr="00AB1F22">
        <w:rPr>
          <w:rFonts w:cs="ITCGaramondStd-Lt"/>
          <w:lang w:val="sms-FI"/>
        </w:rPr>
        <w:t xml:space="preserve">Õuddpeâmmlääʹǩǩ </w:t>
      </w:r>
      <w:r w:rsidRPr="00AB1F22">
        <w:rPr>
          <w:rFonts w:cs="ITCGaramondStd-Lt"/>
          <w:highlight w:val="yellow"/>
          <w:lang w:val="sms-FI"/>
        </w:rPr>
        <w:t>3 § 1 mom. 6 päiʹǩǩ</w:t>
      </w:r>
    </w:p>
  </w:footnote>
  <w:footnote w:id="77">
    <w:p w14:paraId="6690B507" w14:textId="40DA00C7" w:rsidR="00904467" w:rsidRPr="00AB1F22" w:rsidRDefault="00904467" w:rsidP="00771656">
      <w:pPr>
        <w:autoSpaceDE w:val="0"/>
        <w:autoSpaceDN w:val="0"/>
        <w:adjustRightInd w:val="0"/>
        <w:spacing w:after="0" w:line="240" w:lineRule="auto"/>
        <w:rPr>
          <w:lang w:val="sms-FI"/>
        </w:rPr>
      </w:pPr>
      <w:r w:rsidRPr="00487FA1">
        <w:rPr>
          <w:rStyle w:val="Alaviitteenviite"/>
          <w:sz w:val="20"/>
          <w:szCs w:val="20"/>
        </w:rPr>
        <w:footnoteRef/>
      </w:r>
      <w:r w:rsidRPr="00AB1F22">
        <w:rPr>
          <w:sz w:val="20"/>
          <w:szCs w:val="20"/>
          <w:lang w:val="sms-FI"/>
        </w:rPr>
        <w:t xml:space="preserve"> </w:t>
      </w:r>
      <w:r w:rsidRPr="00AB1F22">
        <w:rPr>
          <w:rFonts w:cs="ITCGaramondStd-Lt"/>
          <w:sz w:val="20"/>
          <w:szCs w:val="20"/>
          <w:lang w:val="sms-FI"/>
        </w:rPr>
        <w:t xml:space="preserve">Õuddpeâmmlääʹǩǩ </w:t>
      </w:r>
      <w:r w:rsidRPr="00AB1F22">
        <w:rPr>
          <w:rFonts w:cs="ITCGaramondStd-Lt"/>
          <w:sz w:val="20"/>
          <w:szCs w:val="20"/>
          <w:highlight w:val="yellow"/>
          <w:lang w:val="sms-FI"/>
        </w:rPr>
        <w:t>2 § da 23 §</w:t>
      </w:r>
    </w:p>
  </w:footnote>
  <w:footnote w:id="78">
    <w:p w14:paraId="690BE1A0" w14:textId="7055D709" w:rsidR="00904467" w:rsidRPr="00AB1F22" w:rsidRDefault="00904467" w:rsidP="00DC4730">
      <w:pPr>
        <w:pStyle w:val="Alaviitteenteksti"/>
        <w:rPr>
          <w:lang w:val="sms-FI"/>
        </w:rPr>
      </w:pPr>
      <w:r w:rsidRPr="001035FD">
        <w:rPr>
          <w:rStyle w:val="Alaviitteenviite"/>
          <w:highlight w:val="yellow"/>
        </w:rPr>
        <w:footnoteRef/>
      </w:r>
      <w:r w:rsidRPr="00AB1F22">
        <w:rPr>
          <w:highlight w:val="yellow"/>
          <w:lang w:val="sms-FI"/>
        </w:rPr>
        <w:t xml:space="preserve"> </w:t>
      </w:r>
      <w:r>
        <w:rPr>
          <w:highlight w:val="yellow"/>
          <w:lang w:val="se-NO"/>
        </w:rPr>
        <w:t xml:space="preserve">Õuddpeâmmlääʹǩǩ </w:t>
      </w:r>
      <w:r w:rsidRPr="00AB1F22">
        <w:rPr>
          <w:highlight w:val="yellow"/>
          <w:lang w:val="sms-FI"/>
        </w:rPr>
        <w:t xml:space="preserve">4 § </w:t>
      </w:r>
      <w:r>
        <w:rPr>
          <w:highlight w:val="yellow"/>
          <w:lang w:val="se-NO"/>
        </w:rPr>
        <w:t>d</w:t>
      </w:r>
      <w:r w:rsidRPr="00AB1F22">
        <w:rPr>
          <w:highlight w:val="yellow"/>
          <w:lang w:val="sms-FI"/>
        </w:rPr>
        <w:t>a</w:t>
      </w:r>
      <w:r w:rsidRPr="00AB1F22">
        <w:rPr>
          <w:lang w:val="sms-FI"/>
        </w:rPr>
        <w:t xml:space="preserve"> </w:t>
      </w:r>
      <w:r w:rsidRPr="00AB1F22">
        <w:rPr>
          <w:highlight w:val="yellow"/>
          <w:lang w:val="sms-FI"/>
        </w:rPr>
        <w:t>HE 40/2018 vp, s. 85</w:t>
      </w:r>
    </w:p>
  </w:footnote>
  <w:footnote w:id="79">
    <w:p w14:paraId="7B0B4639" w14:textId="27550874" w:rsidR="00904467" w:rsidRPr="00AB1F22" w:rsidRDefault="00904467" w:rsidP="00B25A6A">
      <w:pPr>
        <w:pStyle w:val="Alaviitteenteksti"/>
        <w:rPr>
          <w:lang w:val="sms-FI"/>
        </w:rPr>
      </w:pPr>
      <w:r w:rsidRPr="00664821">
        <w:rPr>
          <w:rStyle w:val="Alaviitteenviite"/>
          <w:highlight w:val="yellow"/>
        </w:rPr>
        <w:footnoteRef/>
      </w:r>
      <w:r w:rsidRPr="00AB1F22">
        <w:rPr>
          <w:highlight w:val="yellow"/>
          <w:lang w:val="sms-FI"/>
        </w:rPr>
        <w:t xml:space="preserve"> </w:t>
      </w:r>
      <w:r>
        <w:rPr>
          <w:highlight w:val="yellow"/>
          <w:lang w:val="se-NO"/>
        </w:rPr>
        <w:t>Õuddpeâmmlääʹǩǩ</w:t>
      </w:r>
      <w:r w:rsidRPr="00AB1F22">
        <w:rPr>
          <w:highlight w:val="yellow"/>
          <w:lang w:val="sms-FI"/>
        </w:rPr>
        <w:t xml:space="preserve"> 3 § 1 mom</w:t>
      </w:r>
      <w:r>
        <w:rPr>
          <w:highlight w:val="yellow"/>
          <w:lang w:val="se-NO"/>
        </w:rPr>
        <w:t>.</w:t>
      </w:r>
      <w:r w:rsidRPr="00AB1F22">
        <w:rPr>
          <w:highlight w:val="yellow"/>
          <w:lang w:val="sms-FI"/>
        </w:rPr>
        <w:t xml:space="preserve"> 6 </w:t>
      </w:r>
      <w:r>
        <w:rPr>
          <w:highlight w:val="yellow"/>
          <w:lang w:val="se-NO"/>
        </w:rPr>
        <w:t>päiʹǩǩ</w:t>
      </w:r>
      <w:r w:rsidRPr="00AB1F22">
        <w:rPr>
          <w:highlight w:val="yellow"/>
          <w:lang w:val="sms-FI"/>
        </w:rPr>
        <w:t xml:space="preserve"> </w:t>
      </w:r>
    </w:p>
  </w:footnote>
  <w:footnote w:id="80">
    <w:p w14:paraId="587DAEB9" w14:textId="3D9E4FEA" w:rsidR="00904467" w:rsidRPr="00AB1F22" w:rsidRDefault="00904467" w:rsidP="006D4D11">
      <w:pPr>
        <w:pStyle w:val="Alaviitteenteksti"/>
        <w:rPr>
          <w:lang w:val="sms-FI"/>
        </w:rPr>
      </w:pPr>
      <w:r w:rsidRPr="00487FA1">
        <w:rPr>
          <w:rStyle w:val="Alaviitteenviite"/>
        </w:rPr>
        <w:footnoteRef/>
      </w:r>
      <w:r w:rsidRPr="00AB1F22">
        <w:rPr>
          <w:lang w:val="sms-FI"/>
        </w:rPr>
        <w:t xml:space="preserve"> </w:t>
      </w:r>
      <w:r w:rsidRPr="00AB1F22">
        <w:rPr>
          <w:rFonts w:cs="ITCGaramondStd-Lt"/>
          <w:lang w:val="sms-FI"/>
        </w:rPr>
        <w:t xml:space="preserve">Õõutverddsažvuõttlääʹǩǩ </w:t>
      </w:r>
      <w:r w:rsidRPr="00AB1F22">
        <w:rPr>
          <w:rFonts w:cs="ITCGaramondStd-Lt"/>
          <w:highlight w:val="yellow"/>
          <w:lang w:val="sms-FI"/>
        </w:rPr>
        <w:t>(1325/2014)</w:t>
      </w:r>
      <w:r w:rsidRPr="00AB1F22">
        <w:rPr>
          <w:rFonts w:cs="ITCGaramondStd-Lt"/>
          <w:lang w:val="sms-FI"/>
        </w:rPr>
        <w:t xml:space="preserve"> 7 da 8 §</w:t>
      </w:r>
    </w:p>
  </w:footnote>
  <w:footnote w:id="81">
    <w:p w14:paraId="19C6B497" w14:textId="0E24C780" w:rsidR="00904467" w:rsidRPr="00AB1F22" w:rsidRDefault="00904467" w:rsidP="00FE4BAE">
      <w:pPr>
        <w:pStyle w:val="Alaviitteenteksti"/>
        <w:rPr>
          <w:lang w:val="sms-FI"/>
        </w:rPr>
      </w:pPr>
      <w:r>
        <w:rPr>
          <w:rStyle w:val="Alaviitteenviite"/>
        </w:rPr>
        <w:footnoteRef/>
      </w:r>
      <w:r w:rsidRPr="00AB1F22">
        <w:rPr>
          <w:lang w:val="sms-FI"/>
        </w:rPr>
        <w:t xml:space="preserve"> </w:t>
      </w:r>
      <w:r>
        <w:rPr>
          <w:highlight w:val="yellow"/>
          <w:lang w:val="se-NO"/>
        </w:rPr>
        <w:t>Õuddpeâmmlääʹǩǩ</w:t>
      </w:r>
      <w:r w:rsidRPr="00AB1F22">
        <w:rPr>
          <w:highlight w:val="yellow"/>
          <w:lang w:val="sms-FI"/>
        </w:rPr>
        <w:t xml:space="preserve"> 10 § </w:t>
      </w:r>
    </w:p>
  </w:footnote>
  <w:footnote w:id="82">
    <w:p w14:paraId="68A4DF99" w14:textId="592780EB" w:rsidR="00904467" w:rsidRPr="00AB1F22" w:rsidRDefault="00904467" w:rsidP="006D4D11">
      <w:pPr>
        <w:pStyle w:val="Alaviitteenteksti"/>
        <w:rPr>
          <w:lang w:val="sms-FI"/>
        </w:rPr>
      </w:pPr>
      <w:r w:rsidRPr="00487FA1">
        <w:rPr>
          <w:rStyle w:val="Alaviitteenviite"/>
        </w:rPr>
        <w:footnoteRef/>
      </w:r>
      <w:r w:rsidRPr="00AB1F22">
        <w:rPr>
          <w:lang w:val="sms-FI"/>
        </w:rPr>
        <w:t xml:space="preserve"> </w:t>
      </w:r>
      <w:r w:rsidRPr="00AB1F22">
        <w:rPr>
          <w:rFonts w:cs="ITCGaramondStd-Lt"/>
          <w:lang w:val="sms-FI"/>
        </w:rPr>
        <w:t xml:space="preserve">Õuddpeâmmlääʹǩǩ </w:t>
      </w:r>
      <w:r w:rsidRPr="00ED7CDE">
        <w:rPr>
          <w:rFonts w:cs="ITCGaramondStd-Lt"/>
          <w:highlight w:val="yellow"/>
          <w:lang w:val="se-NO"/>
        </w:rPr>
        <w:t>10</w:t>
      </w:r>
      <w:r w:rsidRPr="00AB1F22">
        <w:rPr>
          <w:rFonts w:cs="ITCGaramondStd-Lt"/>
          <w:lang w:val="sms-FI"/>
        </w:rPr>
        <w:t xml:space="preserve"> §</w:t>
      </w:r>
    </w:p>
  </w:footnote>
  <w:footnote w:id="83">
    <w:p w14:paraId="37994FAF" w14:textId="6B9842B0" w:rsidR="00904467" w:rsidRPr="00AB1F22" w:rsidRDefault="00904467" w:rsidP="001B703E">
      <w:pPr>
        <w:pStyle w:val="Alaviitteenteksti"/>
        <w:rPr>
          <w:lang w:val="sms-FI"/>
        </w:rPr>
      </w:pPr>
      <w:r>
        <w:rPr>
          <w:rStyle w:val="Alaviitteenviite"/>
        </w:rPr>
        <w:footnoteRef/>
      </w:r>
      <w:r w:rsidRPr="00AB1F22">
        <w:rPr>
          <w:lang w:val="sms-FI"/>
        </w:rPr>
        <w:t xml:space="preserve"> </w:t>
      </w:r>
      <w:r w:rsidRPr="00AB1F22">
        <w:rPr>
          <w:highlight w:val="yellow"/>
          <w:lang w:val="sms-FI"/>
        </w:rPr>
        <w:t xml:space="preserve">Õuddpeâmmlääʹǩǩ </w:t>
      </w:r>
      <w:r w:rsidRPr="00AB1F22">
        <w:rPr>
          <w:highlight w:val="yellow"/>
          <w:lang w:val="sms-FI"/>
        </w:rPr>
        <w:t xml:space="preserve">3 § 1 mom. 10 päiʹǩǩ </w:t>
      </w:r>
    </w:p>
  </w:footnote>
  <w:footnote w:id="84">
    <w:p w14:paraId="1822DC1B" w14:textId="061244B5" w:rsidR="00904467" w:rsidRPr="00AB1F22" w:rsidRDefault="00904467" w:rsidP="006D4D11">
      <w:pPr>
        <w:pStyle w:val="Alaviitteenteksti"/>
        <w:rPr>
          <w:lang w:val="sms-FI"/>
        </w:rPr>
      </w:pPr>
      <w:r w:rsidRPr="00487FA1">
        <w:rPr>
          <w:rStyle w:val="Alaviitteenviite"/>
        </w:rPr>
        <w:footnoteRef/>
      </w:r>
      <w:r w:rsidRPr="00AB1F22">
        <w:rPr>
          <w:lang w:val="sms-FI"/>
        </w:rPr>
        <w:t xml:space="preserve"> </w:t>
      </w:r>
      <w:r w:rsidRPr="00AB1F22">
        <w:rPr>
          <w:rFonts w:cs="ITCGaramondStd-Lt"/>
          <w:lang w:val="sms-FI"/>
        </w:rPr>
        <w:t xml:space="preserve">Ǩiõll-lääʹǩǩ (423/2003) 18 § </w:t>
      </w:r>
      <w:r w:rsidRPr="00AB1F22">
        <w:rPr>
          <w:rFonts w:cs="ITCGaramondStd-Lt"/>
          <w:highlight w:val="yellow"/>
          <w:lang w:val="sms-FI"/>
        </w:rPr>
        <w:t xml:space="preserve">da ålggjânnamneǩlääʹǩǩ </w:t>
      </w:r>
      <w:r w:rsidRPr="00AB1F22">
        <w:rPr>
          <w:highlight w:val="yellow"/>
          <w:lang w:val="sms-FI"/>
        </w:rPr>
        <w:t>(301/2014) 203 §</w:t>
      </w:r>
    </w:p>
  </w:footnote>
  <w:footnote w:id="85">
    <w:p w14:paraId="0C62C464" w14:textId="27E2BDC6" w:rsidR="00904467" w:rsidRPr="00AB1F22" w:rsidRDefault="00904467" w:rsidP="006D4D11">
      <w:pPr>
        <w:pStyle w:val="Alaviitteenteksti"/>
        <w:rPr>
          <w:lang w:val="sms-FI"/>
        </w:rPr>
      </w:pPr>
      <w:r w:rsidRPr="00487FA1">
        <w:rPr>
          <w:rStyle w:val="Alaviitteenviite"/>
        </w:rPr>
        <w:footnoteRef/>
      </w:r>
      <w:r w:rsidRPr="00AB1F22">
        <w:rPr>
          <w:lang w:val="sms-FI"/>
        </w:rPr>
        <w:t xml:space="preserve"> </w:t>
      </w:r>
      <w:r w:rsidRPr="00AB1F22">
        <w:rPr>
          <w:rFonts w:cs="ITCGaramondStd-Lt"/>
          <w:lang w:val="sms-FI"/>
        </w:rPr>
        <w:t xml:space="preserve">Õuddpeâmmlääʹǩǩ </w:t>
      </w:r>
      <w:r w:rsidRPr="00AB1F22">
        <w:rPr>
          <w:rFonts w:cs="ITCGaramondStd-Lt"/>
          <w:highlight w:val="yellow"/>
          <w:lang w:val="sms-FI"/>
        </w:rPr>
        <w:t>7 ja 22 §</w:t>
      </w:r>
    </w:p>
  </w:footnote>
  <w:footnote w:id="86">
    <w:p w14:paraId="4414D5DE" w14:textId="71D18C3C" w:rsidR="00904467" w:rsidRPr="005330AE" w:rsidRDefault="00904467" w:rsidP="006D4D11">
      <w:pPr>
        <w:autoSpaceDE w:val="0"/>
        <w:autoSpaceDN w:val="0"/>
        <w:adjustRightInd w:val="0"/>
        <w:spacing w:after="0" w:line="240" w:lineRule="auto"/>
        <w:rPr>
          <w:rFonts w:cs="ITCGaramondStd-Lt"/>
          <w:sz w:val="20"/>
          <w:szCs w:val="20"/>
          <w:lang w:val="sms-FI"/>
        </w:rPr>
      </w:pPr>
      <w:r w:rsidRPr="00487FA1">
        <w:rPr>
          <w:rStyle w:val="Alaviitteenviite"/>
          <w:sz w:val="20"/>
          <w:szCs w:val="20"/>
        </w:rPr>
        <w:footnoteRef/>
      </w:r>
      <w:r w:rsidRPr="00AB1F22">
        <w:rPr>
          <w:sz w:val="20"/>
          <w:szCs w:val="20"/>
          <w:lang w:val="sms-FI"/>
        </w:rPr>
        <w:t xml:space="preserve"> </w:t>
      </w:r>
      <w:r w:rsidRPr="005330AE">
        <w:rPr>
          <w:sz w:val="20"/>
          <w:szCs w:val="20"/>
          <w:lang w:val="sms-FI"/>
        </w:rPr>
        <w:t xml:space="preserve">Riikksuåvtõõzz </w:t>
      </w:r>
      <w:r w:rsidRPr="005330AE">
        <w:rPr>
          <w:rFonts w:cs="ITCGaramondStd-Lt"/>
          <w:sz w:val="20"/>
          <w:szCs w:val="20"/>
          <w:lang w:val="sms-FI"/>
        </w:rPr>
        <w:t>asetõs vuäpstõktuåimast, škooul- da mättʼtõõttitiõrvâsvuõtthuõlâst di päärnai da</w:t>
      </w:r>
    </w:p>
    <w:p w14:paraId="6E5D7F8F" w14:textId="46636305" w:rsidR="00904467" w:rsidRPr="00A1625E" w:rsidRDefault="00904467" w:rsidP="006D4D11">
      <w:pPr>
        <w:pStyle w:val="Alaviitteenteksti"/>
        <w:rPr>
          <w:lang w:val="sms-FI"/>
        </w:rPr>
      </w:pPr>
      <w:r w:rsidRPr="005330AE">
        <w:rPr>
          <w:rFonts w:cs="ITCGaramondStd-Lt"/>
          <w:lang w:val="sms-FI"/>
        </w:rPr>
        <w:t xml:space="preserve">    nuõri cõggi njääʹlm tiõrvâsvuõtthuõlâst (338/2011) </w:t>
      </w:r>
      <w:r w:rsidRPr="006F2A66">
        <w:rPr>
          <w:rFonts w:cs="ITCGaramondStd-Lt"/>
          <w:highlight w:val="yellow"/>
          <w:lang w:val="sms-FI"/>
        </w:rPr>
        <w:t xml:space="preserve">7, 9 </w:t>
      </w:r>
      <w:r>
        <w:rPr>
          <w:rFonts w:cs="ITCGaramondStd-Lt"/>
          <w:highlight w:val="yellow"/>
          <w:lang w:val="se-NO"/>
        </w:rPr>
        <w:t>d</w:t>
      </w:r>
      <w:r w:rsidRPr="006F2A66">
        <w:rPr>
          <w:rFonts w:cs="ITCGaramondStd-Lt"/>
          <w:highlight w:val="yellow"/>
          <w:lang w:val="sms-FI"/>
        </w:rPr>
        <w:t xml:space="preserve">a 13 § </w:t>
      </w:r>
      <w:r>
        <w:rPr>
          <w:rFonts w:cs="ITCGaramondStd-Lt"/>
          <w:highlight w:val="yellow"/>
          <w:lang w:val="sms-FI"/>
        </w:rPr>
        <w:t>di</w:t>
      </w:r>
      <w:r w:rsidRPr="006F2A66">
        <w:rPr>
          <w:rFonts w:cs="ITCGaramondStd-Lt"/>
          <w:highlight w:val="yellow"/>
          <w:lang w:val="sms-FI"/>
        </w:rPr>
        <w:t xml:space="preserve"> </w:t>
      </w:r>
      <w:r>
        <w:rPr>
          <w:rFonts w:cs="ITCGaramondStd-Lt"/>
          <w:highlight w:val="yellow"/>
          <w:lang w:val="sms-FI"/>
        </w:rPr>
        <w:t>õuddpeâmmlääʹǩǩ</w:t>
      </w:r>
      <w:r w:rsidRPr="006F2A66">
        <w:rPr>
          <w:rFonts w:cs="ITCGaramondStd-Lt"/>
          <w:highlight w:val="yellow"/>
          <w:lang w:val="sms-FI"/>
        </w:rPr>
        <w:t xml:space="preserve"> 7 §</w:t>
      </w:r>
      <w:r w:rsidRPr="006F2A66">
        <w:rPr>
          <w:rFonts w:cs="ITCGaramondStd-Lt"/>
          <w:lang w:val="sms-FI"/>
        </w:rPr>
        <w:t xml:space="preserve"> </w:t>
      </w:r>
    </w:p>
  </w:footnote>
  <w:footnote w:id="87">
    <w:p w14:paraId="13F38FF5" w14:textId="3260912B" w:rsidR="00904467" w:rsidRPr="00A1625E" w:rsidRDefault="00904467" w:rsidP="006D4D11">
      <w:pPr>
        <w:pStyle w:val="Alaviitteenteksti"/>
        <w:rPr>
          <w:lang w:val="sms-FI"/>
        </w:rPr>
      </w:pPr>
      <w:r w:rsidRPr="00487FA1">
        <w:rPr>
          <w:rStyle w:val="Alaviitteenviite"/>
        </w:rPr>
        <w:footnoteRef/>
      </w:r>
      <w:r w:rsidRPr="00A1625E">
        <w:rPr>
          <w:lang w:val="sms-FI"/>
        </w:rPr>
        <w:t xml:space="preserve"> </w:t>
      </w:r>
      <w:r w:rsidRPr="00A1625E">
        <w:rPr>
          <w:rFonts w:cs="ITCGaramondStd-Lt"/>
          <w:lang w:val="sms-FI"/>
        </w:rPr>
        <w:t>Õuddmättʼtõõzz mättʼtõsplaan vuâđ 2014</w:t>
      </w:r>
    </w:p>
  </w:footnote>
  <w:footnote w:id="88">
    <w:p w14:paraId="3374170F" w14:textId="12C16769" w:rsidR="00904467" w:rsidRPr="000A3D64" w:rsidRDefault="00904467" w:rsidP="003D51F9">
      <w:pPr>
        <w:pStyle w:val="Alaviitteenteksti"/>
        <w:rPr>
          <w:lang w:val="sms-FI"/>
        </w:rPr>
      </w:pPr>
      <w:r w:rsidRPr="00E02D13">
        <w:rPr>
          <w:rStyle w:val="Alaviitteenviite"/>
        </w:rPr>
        <w:footnoteRef/>
      </w:r>
      <w:r w:rsidRPr="000A3D64">
        <w:rPr>
          <w:lang w:val="sms-FI"/>
        </w:rPr>
        <w:t xml:space="preserve"> </w:t>
      </w:r>
      <w:r w:rsidRPr="003D51F9">
        <w:rPr>
          <w:rFonts w:cs="ITCGaramondStd-Lt"/>
          <w:highlight w:val="yellow"/>
          <w:lang w:val="se-NO"/>
        </w:rPr>
        <w:t>Õuddpeâmmlääʹǩǩ</w:t>
      </w:r>
      <w:r w:rsidRPr="000A3D64">
        <w:rPr>
          <w:rFonts w:cs="ITCGaramondStd-Lt"/>
          <w:lang w:val="sms-FI"/>
        </w:rPr>
        <w:t xml:space="preserve"> </w:t>
      </w:r>
      <w:r w:rsidRPr="000A3D64">
        <w:rPr>
          <w:rFonts w:cs="ITCGaramondStd-Lt"/>
          <w:highlight w:val="yellow"/>
          <w:lang w:val="sms-FI"/>
        </w:rPr>
        <w:t xml:space="preserve">8 § </w:t>
      </w:r>
      <w:r>
        <w:rPr>
          <w:highlight w:val="yellow"/>
          <w:lang w:val="se-NO"/>
        </w:rPr>
        <w:t>d</w:t>
      </w:r>
      <w:r w:rsidRPr="000A3D64">
        <w:rPr>
          <w:highlight w:val="yellow"/>
          <w:lang w:val="sms-FI"/>
        </w:rPr>
        <w:t>a</w:t>
      </w:r>
      <w:r w:rsidRPr="000A3D64">
        <w:rPr>
          <w:rFonts w:cs="ITCGaramondStd-Lt"/>
          <w:highlight w:val="yellow"/>
          <w:lang w:val="sms-FI"/>
        </w:rPr>
        <w:t xml:space="preserve"> </w:t>
      </w:r>
      <w:r w:rsidRPr="000A3D64">
        <w:rPr>
          <w:highlight w:val="yellow"/>
          <w:lang w:val="sms-FI"/>
        </w:rPr>
        <w:t xml:space="preserve">HE 40/2018 vp, s. 88-89 </w:t>
      </w:r>
      <w:r>
        <w:rPr>
          <w:highlight w:val="yellow"/>
          <w:lang w:val="se-NO"/>
        </w:rPr>
        <w:t>di</w:t>
      </w:r>
      <w:r w:rsidRPr="000A3D64">
        <w:rPr>
          <w:highlight w:val="yellow"/>
          <w:lang w:val="sms-FI"/>
        </w:rPr>
        <w:t xml:space="preserve"> </w:t>
      </w:r>
      <w:r>
        <w:rPr>
          <w:highlight w:val="yellow"/>
          <w:lang w:val="se-NO"/>
        </w:rPr>
        <w:t>sieʹvvemǩiõll-lääʹǩǩ</w:t>
      </w:r>
      <w:r w:rsidRPr="000A3D64">
        <w:rPr>
          <w:highlight w:val="yellow"/>
          <w:lang w:val="sms-FI"/>
        </w:rPr>
        <w:t xml:space="preserve"> (359/2015)</w:t>
      </w:r>
    </w:p>
  </w:footnote>
  <w:footnote w:id="89">
    <w:p w14:paraId="7CF0911D" w14:textId="143F447E" w:rsidR="00904467" w:rsidRPr="00A1625E" w:rsidRDefault="00904467" w:rsidP="006D4D11">
      <w:pPr>
        <w:pStyle w:val="Alaviitteenteksti"/>
        <w:rPr>
          <w:lang w:val="sms-FI"/>
        </w:rPr>
      </w:pPr>
      <w:r w:rsidRPr="00487FA1">
        <w:rPr>
          <w:rStyle w:val="Alaviitteenviite"/>
        </w:rPr>
        <w:footnoteRef/>
      </w:r>
      <w:r w:rsidRPr="00A1625E">
        <w:rPr>
          <w:lang w:val="sms-FI"/>
        </w:rPr>
        <w:t xml:space="preserve"> </w:t>
      </w:r>
      <w:r w:rsidRPr="00A1625E">
        <w:rPr>
          <w:rFonts w:cs="ITCGaramondStd-Lt"/>
          <w:lang w:val="sms-FI"/>
        </w:rPr>
        <w:t>Lääʹddjânnam vuâđđlääʹǩǩ</w:t>
      </w:r>
      <w:r>
        <w:rPr>
          <w:rFonts w:cs="ITCGaramondStd-Lt"/>
          <w:lang w:val="sms-FI"/>
        </w:rPr>
        <w:t xml:space="preserve"> </w:t>
      </w:r>
      <w:r w:rsidRPr="005F3E48">
        <w:rPr>
          <w:rFonts w:cs="ITCGaramondStd-Lt"/>
          <w:highlight w:val="yellow"/>
          <w:lang w:val="sms-FI"/>
        </w:rPr>
        <w:t>(731/1999)</w:t>
      </w:r>
      <w:r w:rsidRPr="005F3E48">
        <w:rPr>
          <w:rFonts w:cs="ITCGaramondStd-Lt"/>
          <w:lang w:val="sms-FI"/>
        </w:rPr>
        <w:t xml:space="preserve"> </w:t>
      </w:r>
      <w:r w:rsidRPr="00A1625E">
        <w:rPr>
          <w:rFonts w:cs="ITCGaramondStd-Lt"/>
          <w:lang w:val="sms-FI"/>
        </w:rPr>
        <w:t xml:space="preserve"> 17 § 3 mom.</w:t>
      </w:r>
    </w:p>
  </w:footnote>
  <w:footnote w:id="90">
    <w:p w14:paraId="33FBF003" w14:textId="25B463CB" w:rsidR="00904467" w:rsidRPr="00F425ED" w:rsidRDefault="00904467" w:rsidP="006D4D11">
      <w:pPr>
        <w:pStyle w:val="Alaviitteenteksti"/>
        <w:rPr>
          <w:rFonts w:cs="ITCGaramondStd-Lt"/>
          <w:lang w:val="sms-FI"/>
        </w:rPr>
      </w:pPr>
      <w:r w:rsidRPr="00487FA1">
        <w:rPr>
          <w:rStyle w:val="Alaviitteenviite"/>
        </w:rPr>
        <w:footnoteRef/>
      </w:r>
      <w:r w:rsidRPr="00A1625E">
        <w:rPr>
          <w:lang w:val="sms-FI"/>
        </w:rPr>
        <w:t xml:space="preserve"> </w:t>
      </w:r>
      <w:r w:rsidRPr="00A1625E">
        <w:rPr>
          <w:rFonts w:cs="ITCGaramondStd-Lt"/>
          <w:lang w:val="sms-FI"/>
        </w:rPr>
        <w:t xml:space="preserve">Õuddpeâmmlääʹǩǩ </w:t>
      </w:r>
      <w:r w:rsidRPr="005E58BD">
        <w:rPr>
          <w:rFonts w:cs="ITCGaramondStd-Lt"/>
          <w:highlight w:val="yellow"/>
          <w:lang w:val="sms-FI"/>
        </w:rPr>
        <w:t>7 §</w:t>
      </w:r>
      <w:r w:rsidRPr="00A1625E">
        <w:rPr>
          <w:rFonts w:cs="ITCGaramondStd-Lt"/>
          <w:lang w:val="sms-FI"/>
        </w:rPr>
        <w:t xml:space="preserve"> </w:t>
      </w:r>
    </w:p>
  </w:footnote>
  <w:footnote w:id="91">
    <w:p w14:paraId="4C356AEF" w14:textId="377DD00C" w:rsidR="00904467" w:rsidRPr="005F3E48" w:rsidRDefault="00904467" w:rsidP="005F3E48">
      <w:pPr>
        <w:pStyle w:val="Alaviitteenteksti"/>
        <w:rPr>
          <w:lang w:val="sms-FI"/>
        </w:rPr>
      </w:pPr>
      <w:r w:rsidRPr="001035FD">
        <w:rPr>
          <w:rStyle w:val="Alaviitteenviite"/>
          <w:highlight w:val="yellow"/>
        </w:rPr>
        <w:footnoteRef/>
      </w:r>
      <w:r w:rsidRPr="005F3E48">
        <w:rPr>
          <w:highlight w:val="yellow"/>
          <w:lang w:val="sms-FI"/>
        </w:rPr>
        <w:t xml:space="preserve"> </w:t>
      </w:r>
      <w:r>
        <w:rPr>
          <w:highlight w:val="yellow"/>
          <w:lang w:val="sms-FI"/>
        </w:rPr>
        <w:t xml:space="preserve">Õuddpeâmmlääʹǩǩ </w:t>
      </w:r>
      <w:r w:rsidRPr="005F3E48">
        <w:rPr>
          <w:highlight w:val="yellow"/>
          <w:lang w:val="sms-FI"/>
        </w:rPr>
        <w:t xml:space="preserve">30 § </w:t>
      </w:r>
      <w:r>
        <w:rPr>
          <w:highlight w:val="yellow"/>
          <w:lang w:val="sms-FI"/>
        </w:rPr>
        <w:t>d</w:t>
      </w:r>
      <w:r w:rsidRPr="005F3E48">
        <w:rPr>
          <w:highlight w:val="yellow"/>
          <w:lang w:val="sms-FI"/>
        </w:rPr>
        <w:t>a HE 40/2018 vp, s.103</w:t>
      </w:r>
      <w:r w:rsidRPr="005F3E48">
        <w:rPr>
          <w:lang w:val="sms-FI"/>
        </w:rPr>
        <w:t xml:space="preserve"> </w:t>
      </w:r>
    </w:p>
  </w:footnote>
  <w:footnote w:id="92">
    <w:p w14:paraId="1CCB8BE0" w14:textId="72273EDE" w:rsidR="00904467" w:rsidRPr="008F33EF" w:rsidRDefault="00904467" w:rsidP="00FF1A00">
      <w:pPr>
        <w:pStyle w:val="Alaviitteenteksti"/>
        <w:rPr>
          <w:lang w:val="sms-FI"/>
        </w:rPr>
      </w:pPr>
      <w:r>
        <w:rPr>
          <w:rStyle w:val="Alaviitteenviite"/>
        </w:rPr>
        <w:footnoteRef/>
      </w:r>
      <w:r w:rsidRPr="008F33EF">
        <w:rPr>
          <w:lang w:val="sms-FI"/>
        </w:rPr>
        <w:t xml:space="preserve"> </w:t>
      </w:r>
      <w:r>
        <w:rPr>
          <w:highlight w:val="yellow"/>
          <w:lang w:val="se-NO"/>
        </w:rPr>
        <w:t xml:space="preserve">Õuddpeâmmlääʹǩǩ </w:t>
      </w:r>
      <w:r w:rsidRPr="008F33EF">
        <w:rPr>
          <w:highlight w:val="yellow"/>
          <w:lang w:val="sms-FI"/>
        </w:rPr>
        <w:t>7 §</w:t>
      </w:r>
    </w:p>
  </w:footnote>
  <w:footnote w:id="93">
    <w:p w14:paraId="32BF0DB4" w14:textId="6F388471" w:rsidR="00904467" w:rsidRPr="000C6662" w:rsidRDefault="00904467" w:rsidP="00BD5DA2">
      <w:pPr>
        <w:pStyle w:val="Alaviitteenteksti"/>
        <w:rPr>
          <w:lang w:val="sms-FI"/>
        </w:rPr>
      </w:pPr>
      <w:r>
        <w:rPr>
          <w:rStyle w:val="Alaviitteenviite"/>
        </w:rPr>
        <w:footnoteRef/>
      </w:r>
      <w:r w:rsidRPr="000C6662">
        <w:rPr>
          <w:lang w:val="sms-FI"/>
        </w:rPr>
        <w:t xml:space="preserve"> </w:t>
      </w:r>
      <w:r>
        <w:rPr>
          <w:highlight w:val="yellow"/>
          <w:lang w:val="se-NO"/>
        </w:rPr>
        <w:t>Õuddpeâmmlääʹǩǩ</w:t>
      </w:r>
      <w:r w:rsidRPr="000C6662">
        <w:rPr>
          <w:highlight w:val="yellow"/>
          <w:lang w:val="sms-FI"/>
        </w:rPr>
        <w:t xml:space="preserve"> 23 §</w:t>
      </w:r>
    </w:p>
  </w:footnote>
  <w:footnote w:id="94">
    <w:p w14:paraId="300AD63B" w14:textId="43286975" w:rsidR="00904467" w:rsidRPr="00A1625E" w:rsidRDefault="00904467" w:rsidP="008F33EF">
      <w:pPr>
        <w:pStyle w:val="Alaviitteenteksti"/>
        <w:rPr>
          <w:lang w:val="sms-FI"/>
        </w:rPr>
      </w:pPr>
      <w:r w:rsidRPr="00487FA1">
        <w:rPr>
          <w:rStyle w:val="Alaviitteenviite"/>
        </w:rPr>
        <w:footnoteRef/>
      </w:r>
      <w:r w:rsidRPr="00A1625E">
        <w:rPr>
          <w:lang w:val="sms-FI"/>
        </w:rPr>
        <w:t xml:space="preserve"> </w:t>
      </w:r>
      <w:r w:rsidRPr="00A1625E">
        <w:rPr>
          <w:rFonts w:cs="ITCGaramondStd-Lt"/>
          <w:lang w:val="sms-FI"/>
        </w:rPr>
        <w:t xml:space="preserve">Õuddpeâmmlääʹǩǩ </w:t>
      </w:r>
      <w:r w:rsidRPr="00A75769">
        <w:rPr>
          <w:rFonts w:cs="ITCGaramondStd-Lt"/>
          <w:highlight w:val="yellow"/>
          <w:lang w:val="sms-FI"/>
        </w:rPr>
        <w:t>23 §</w:t>
      </w:r>
    </w:p>
  </w:footnote>
  <w:footnote w:id="95">
    <w:p w14:paraId="57796D91" w14:textId="6239855E" w:rsidR="00904467" w:rsidRPr="008F33EF" w:rsidRDefault="00904467" w:rsidP="000C6662">
      <w:pPr>
        <w:pStyle w:val="Alaviitteenteksti"/>
        <w:rPr>
          <w:lang w:val="sms-FI"/>
        </w:rPr>
      </w:pPr>
      <w:r w:rsidRPr="00487FA1">
        <w:rPr>
          <w:rStyle w:val="Alaviitteenviite"/>
        </w:rPr>
        <w:footnoteRef/>
      </w:r>
      <w:r w:rsidRPr="000C6662">
        <w:rPr>
          <w:lang w:val="sms-FI"/>
        </w:rPr>
        <w:t xml:space="preserve"> </w:t>
      </w:r>
      <w:r>
        <w:rPr>
          <w:rFonts w:cs="ITCGaramondStd-Lt"/>
          <w:highlight w:val="yellow"/>
          <w:lang w:val="se-NO"/>
        </w:rPr>
        <w:t>Õuddpeâmmlääʹǩǩ</w:t>
      </w:r>
      <w:r w:rsidRPr="008F33EF">
        <w:rPr>
          <w:rFonts w:cs="ITCGaramondStd-Lt"/>
          <w:highlight w:val="yellow"/>
          <w:lang w:val="sms-FI"/>
        </w:rPr>
        <w:t xml:space="preserve"> 34 ja 35 §</w:t>
      </w:r>
      <w:r w:rsidRPr="008F33EF">
        <w:rPr>
          <w:rFonts w:cs="ITCGaramondStd-Lt"/>
          <w:lang w:val="sms-FI"/>
        </w:rPr>
        <w:t xml:space="preserve"> </w:t>
      </w:r>
      <w:r>
        <w:rPr>
          <w:rFonts w:cs="ITCGaramondStd-Lt"/>
          <w:lang w:val="se-NO"/>
        </w:rPr>
        <w:t>d</w:t>
      </w:r>
      <w:r w:rsidRPr="008F33EF">
        <w:rPr>
          <w:rFonts w:cs="ITCGaramondStd-Lt"/>
          <w:lang w:val="sms-FI"/>
        </w:rPr>
        <w:t xml:space="preserve">a </w:t>
      </w:r>
      <w:r w:rsidRPr="008F33EF">
        <w:rPr>
          <w:rFonts w:cs="ITCGaramondStd-Lt"/>
          <w:highlight w:val="yellow"/>
          <w:lang w:val="sms-FI"/>
        </w:rPr>
        <w:t>HE 40/2018 vp, s.105-106</w:t>
      </w:r>
    </w:p>
  </w:footnote>
  <w:footnote w:id="96">
    <w:p w14:paraId="47A31B46" w14:textId="2B2F406A" w:rsidR="00904467" w:rsidRPr="00A1625E" w:rsidRDefault="00904467" w:rsidP="006D4D11">
      <w:pPr>
        <w:pStyle w:val="Alaviitteenteksti"/>
        <w:rPr>
          <w:lang w:val="sms-FI"/>
        </w:rPr>
      </w:pPr>
      <w:r w:rsidRPr="00487FA1">
        <w:rPr>
          <w:rStyle w:val="Alaviitteenviite"/>
        </w:rPr>
        <w:footnoteRef/>
      </w:r>
      <w:r w:rsidRPr="00A1625E">
        <w:rPr>
          <w:lang w:val="sms-FI"/>
        </w:rPr>
        <w:t xml:space="preserve"> </w:t>
      </w:r>
      <w:r w:rsidRPr="00A1625E">
        <w:rPr>
          <w:rFonts w:cs="ITCGaramondStd-Lt"/>
          <w:lang w:val="sms-FI"/>
        </w:rPr>
        <w:t xml:space="preserve">Õuddpeâmmlääʹǩǩ </w:t>
      </w:r>
      <w:r w:rsidRPr="00C27770">
        <w:rPr>
          <w:rFonts w:cs="ITCGaramondStd-Lt"/>
          <w:highlight w:val="yellow"/>
          <w:lang w:val="sms-FI"/>
        </w:rPr>
        <w:t>34 da 35</w:t>
      </w:r>
      <w:r w:rsidRPr="00A1625E">
        <w:rPr>
          <w:rFonts w:cs="ITCGaramondStd-Lt"/>
          <w:lang w:val="sms-FI"/>
        </w:rPr>
        <w:t xml:space="preserve"> </w:t>
      </w:r>
      <w:r w:rsidRPr="00C27770">
        <w:rPr>
          <w:rFonts w:cs="ITCGaramondStd-Lt"/>
          <w:highlight w:val="yellow"/>
          <w:lang w:val="sms-FI"/>
        </w:rPr>
        <w:t>§</w:t>
      </w:r>
    </w:p>
  </w:footnote>
  <w:footnote w:id="97">
    <w:p w14:paraId="37D43E3D" w14:textId="72DB40F2" w:rsidR="00904467" w:rsidRPr="00CA3149" w:rsidRDefault="00904467" w:rsidP="006D4D11">
      <w:pPr>
        <w:pStyle w:val="Alaviitteenteksti"/>
        <w:rPr>
          <w:lang w:val="sms-FI"/>
        </w:rPr>
      </w:pPr>
      <w:r w:rsidRPr="00CA3149">
        <w:rPr>
          <w:rStyle w:val="Alaviitteenviite"/>
          <w:lang w:val="sms-FI"/>
        </w:rPr>
        <w:footnoteRef/>
      </w:r>
      <w:r w:rsidRPr="00CA3149">
        <w:rPr>
          <w:lang w:val="sms-FI"/>
        </w:rPr>
        <w:t xml:space="preserve"> </w:t>
      </w:r>
      <w:r w:rsidRPr="00CA3149">
        <w:rPr>
          <w:rFonts w:cs="ITCGaramondStd-Lt"/>
          <w:lang w:val="sms-FI"/>
        </w:rPr>
        <w:t xml:space="preserve">Õuddpeâmmlääʹǩǩ </w:t>
      </w:r>
      <w:r>
        <w:rPr>
          <w:rFonts w:cs="ITCGaramondStd-Lt"/>
          <w:lang w:val="sms-FI"/>
        </w:rPr>
        <w:t>3</w:t>
      </w:r>
      <w:r w:rsidRPr="00CA3149">
        <w:rPr>
          <w:rFonts w:cs="ITCGaramondStd-Lt"/>
          <w:lang w:val="sms-FI"/>
        </w:rPr>
        <w:t xml:space="preserve"> § 1</w:t>
      </w:r>
      <w:r>
        <w:rPr>
          <w:rFonts w:cs="ITCGaramondStd-Lt"/>
          <w:lang w:val="sms-FI"/>
        </w:rPr>
        <w:t xml:space="preserve"> </w:t>
      </w:r>
      <w:r w:rsidRPr="00C27770">
        <w:rPr>
          <w:rFonts w:cs="ITCGaramondStd-Lt"/>
          <w:highlight w:val="yellow"/>
          <w:lang w:val="sms-FI"/>
        </w:rPr>
        <w:t>mom.</w:t>
      </w:r>
      <w:r w:rsidRPr="00CA3149">
        <w:rPr>
          <w:rFonts w:cs="ITCGaramondStd-Lt"/>
          <w:lang w:val="sms-FI"/>
        </w:rPr>
        <w:t xml:space="preserve"> </w:t>
      </w:r>
      <w:r>
        <w:rPr>
          <w:rFonts w:cs="ITCGaramondStd-Lt"/>
          <w:lang w:val="sms-FI"/>
        </w:rPr>
        <w:t xml:space="preserve"> 1. </w:t>
      </w:r>
      <w:r w:rsidRPr="00CA3149">
        <w:rPr>
          <w:rFonts w:cs="ITCGaramondStd-Lt"/>
          <w:lang w:val="sms-FI"/>
        </w:rPr>
        <w:t>da 10. päiʹǩǩ</w:t>
      </w:r>
    </w:p>
  </w:footnote>
  <w:footnote w:id="98">
    <w:p w14:paraId="70115895" w14:textId="77777777" w:rsidR="00904467" w:rsidRDefault="00904467" w:rsidP="00C27770">
      <w:pPr>
        <w:pStyle w:val="Alaviitteenteksti"/>
      </w:pPr>
      <w:r>
        <w:rPr>
          <w:rStyle w:val="Alaviitteenviite"/>
        </w:rPr>
        <w:footnoteRef/>
      </w:r>
      <w:r>
        <w:t xml:space="preserve"> </w:t>
      </w:r>
      <w:r w:rsidRPr="00AD7E06">
        <w:rPr>
          <w:highlight w:val="yellow"/>
        </w:rPr>
        <w:t>Varhaiskasvatuslaki 7 § ja</w:t>
      </w:r>
      <w:r>
        <w:rPr>
          <w:highlight w:val="yellow"/>
        </w:rPr>
        <w:t xml:space="preserve"> </w:t>
      </w:r>
      <w:r w:rsidRPr="00401FCC">
        <w:rPr>
          <w:rFonts w:cs="ITCGaramondStd-Lt"/>
          <w:highlight w:val="yellow"/>
        </w:rPr>
        <w:t>H</w:t>
      </w:r>
      <w:r>
        <w:rPr>
          <w:rFonts w:cs="ITCGaramondStd-Lt"/>
          <w:highlight w:val="yellow"/>
        </w:rPr>
        <w:t>E 40/2018 vp, s</w:t>
      </w:r>
      <w:r w:rsidRPr="00401FCC">
        <w:rPr>
          <w:rFonts w:cs="ITCGaramondStd-Lt"/>
          <w:highlight w:val="yellow"/>
        </w:rPr>
        <w:t xml:space="preserve">. </w:t>
      </w:r>
      <w:r>
        <w:rPr>
          <w:rFonts w:cs="ITCGaramondStd-Lt"/>
          <w:highlight w:val="yellow"/>
        </w:rPr>
        <w:t>87-</w:t>
      </w:r>
      <w:r w:rsidRPr="00401FCC">
        <w:rPr>
          <w:rFonts w:cs="ITCGaramondStd-Lt"/>
          <w:highlight w:val="yellow"/>
        </w:rPr>
        <w:t>88</w:t>
      </w:r>
    </w:p>
  </w:footnote>
  <w:footnote w:id="99">
    <w:p w14:paraId="3934E5FD" w14:textId="6E4810B2" w:rsidR="00904467" w:rsidRPr="00153705" w:rsidRDefault="00904467" w:rsidP="00153705">
      <w:pPr>
        <w:pStyle w:val="Alaviitteenteksti"/>
        <w:rPr>
          <w:lang w:val="sms-FI"/>
        </w:rPr>
      </w:pPr>
      <w:r w:rsidRPr="003E12BD">
        <w:rPr>
          <w:rStyle w:val="Alaviitteenviite"/>
          <w:highlight w:val="yellow"/>
        </w:rPr>
        <w:footnoteRef/>
      </w:r>
      <w:r w:rsidRPr="00153705">
        <w:rPr>
          <w:highlight w:val="yellow"/>
          <w:lang w:val="sms-FI"/>
        </w:rPr>
        <w:t xml:space="preserve"> </w:t>
      </w:r>
      <w:r>
        <w:rPr>
          <w:highlight w:val="yellow"/>
          <w:lang w:val="sms-FI"/>
        </w:rPr>
        <w:t>Õuddpeâmmlääʹǩǩ</w:t>
      </w:r>
      <w:r w:rsidRPr="00153705">
        <w:rPr>
          <w:highlight w:val="yellow"/>
          <w:lang w:val="sms-FI"/>
        </w:rPr>
        <w:t xml:space="preserve"> 3, 4, 40 </w:t>
      </w:r>
      <w:r>
        <w:rPr>
          <w:highlight w:val="yellow"/>
          <w:lang w:val="sms-FI"/>
        </w:rPr>
        <w:t>d</w:t>
      </w:r>
      <w:r w:rsidRPr="00153705">
        <w:rPr>
          <w:highlight w:val="yellow"/>
          <w:lang w:val="sms-FI"/>
        </w:rPr>
        <w:t>a 41 §</w:t>
      </w:r>
    </w:p>
  </w:footnote>
  <w:footnote w:id="100">
    <w:p w14:paraId="10A6E650" w14:textId="23064F76" w:rsidR="00904467" w:rsidRPr="00CA3149" w:rsidRDefault="00904467" w:rsidP="006D4D11">
      <w:pPr>
        <w:pStyle w:val="Alaviitteenteksti"/>
        <w:rPr>
          <w:lang w:val="sms-FI"/>
        </w:rPr>
      </w:pPr>
      <w:r w:rsidRPr="00CA3149">
        <w:rPr>
          <w:rStyle w:val="Alaviitteenviite"/>
          <w:lang w:val="sms-FI"/>
        </w:rPr>
        <w:footnoteRef/>
      </w:r>
      <w:r w:rsidRPr="00CA3149">
        <w:rPr>
          <w:lang w:val="sms-FI"/>
        </w:rPr>
        <w:t xml:space="preserve"> </w:t>
      </w:r>
      <w:r>
        <w:rPr>
          <w:rFonts w:cs="ITCGaramondStd-Lt"/>
          <w:highlight w:val="yellow"/>
          <w:lang w:val="se-NO"/>
        </w:rPr>
        <w:t>Õuddpeâmmlääʹǩǩ</w:t>
      </w:r>
      <w:r w:rsidRPr="00757956">
        <w:rPr>
          <w:rFonts w:cs="ITCGaramondStd-Lt"/>
          <w:highlight w:val="yellow"/>
        </w:rPr>
        <w:t xml:space="preserve"> 40 - 42 §</w:t>
      </w:r>
    </w:p>
  </w:footnote>
  <w:footnote w:id="101">
    <w:p w14:paraId="6DDE5786" w14:textId="6513740A" w:rsidR="00904467" w:rsidRPr="00CA3149" w:rsidRDefault="00904467" w:rsidP="006D4D11">
      <w:pPr>
        <w:pStyle w:val="Alaviitteenteksti"/>
        <w:rPr>
          <w:lang w:val="sms-FI"/>
        </w:rPr>
      </w:pPr>
      <w:r w:rsidRPr="00CA3149">
        <w:rPr>
          <w:rStyle w:val="Alaviitteenviite"/>
          <w:lang w:val="sms-FI"/>
        </w:rPr>
        <w:footnoteRef/>
      </w:r>
      <w:r w:rsidRPr="00CA3149">
        <w:rPr>
          <w:lang w:val="sms-FI"/>
        </w:rPr>
        <w:t xml:space="preserve"> </w:t>
      </w:r>
      <w:r w:rsidRPr="00CA3149">
        <w:rPr>
          <w:rFonts w:cs="ITCGaramondStd-Lt"/>
          <w:lang w:val="sms-FI"/>
        </w:rPr>
        <w:t>Vuâđđmättʼtõslääʹǩǩ</w:t>
      </w:r>
      <w:r>
        <w:rPr>
          <w:rFonts w:cs="ITCGaramondStd-Lt"/>
          <w:lang w:val="sms-FI"/>
        </w:rPr>
        <w:t xml:space="preserve"> </w:t>
      </w:r>
      <w:r w:rsidRPr="00757956">
        <w:rPr>
          <w:rFonts w:cs="ITCGaramondStd-Lt"/>
          <w:highlight w:val="yellow"/>
        </w:rPr>
        <w:t>(628/1998)</w:t>
      </w:r>
      <w:r>
        <w:rPr>
          <w:rFonts w:cs="ITCGaramondStd-Lt"/>
        </w:rPr>
        <w:t xml:space="preserve"> </w:t>
      </w:r>
      <w:r w:rsidRPr="00CA3149">
        <w:rPr>
          <w:rFonts w:cs="ITCGaramondStd-Lt"/>
          <w:lang w:val="sms-FI"/>
        </w:rPr>
        <w:t xml:space="preserve"> 25 § 2 mom.</w:t>
      </w:r>
    </w:p>
  </w:footnote>
  <w:footnote w:id="102">
    <w:p w14:paraId="05D0AAAE" w14:textId="521C86D6" w:rsidR="00904467" w:rsidRPr="00A1625E" w:rsidRDefault="00904467" w:rsidP="006D4D11">
      <w:pPr>
        <w:pStyle w:val="Alaviitteenteksti"/>
        <w:rPr>
          <w:lang w:val="sms-FI"/>
        </w:rPr>
      </w:pPr>
      <w:r w:rsidRPr="00CA3149">
        <w:rPr>
          <w:rStyle w:val="Alaviitteenviite"/>
          <w:lang w:val="sms-FI"/>
        </w:rPr>
        <w:footnoteRef/>
      </w:r>
      <w:r w:rsidRPr="00CA3149">
        <w:rPr>
          <w:lang w:val="sms-FI"/>
        </w:rPr>
        <w:t xml:space="preserve"> </w:t>
      </w:r>
      <w:r w:rsidRPr="00CA3149">
        <w:rPr>
          <w:rFonts w:cs="ITCGaramondStd-Lt"/>
          <w:lang w:val="sms-FI"/>
        </w:rPr>
        <w:t>Õuddmättʼtõõzz mättʼtõsplaan vuâđ 2014, lååkk 5.5 Spesiaal tuärjj</w:t>
      </w:r>
    </w:p>
  </w:footnote>
  <w:footnote w:id="103">
    <w:p w14:paraId="31307BCD" w14:textId="4E0901B4" w:rsidR="00904467" w:rsidRPr="00A1625E" w:rsidRDefault="00904467" w:rsidP="006D4D11">
      <w:pPr>
        <w:pStyle w:val="Alaviitteenteksti"/>
        <w:rPr>
          <w:lang w:val="sms-FI"/>
        </w:rPr>
      </w:pPr>
      <w:r w:rsidRPr="006206A1">
        <w:rPr>
          <w:rStyle w:val="Alaviitteenviite"/>
        </w:rPr>
        <w:footnoteRef/>
      </w:r>
      <w:r w:rsidRPr="00A1625E">
        <w:rPr>
          <w:lang w:val="sms-FI"/>
        </w:rPr>
        <w:t xml:space="preserve"> </w:t>
      </w:r>
      <w:r w:rsidRPr="00A1625E">
        <w:rPr>
          <w:rFonts w:cs="ITCGaramondStd-Lt"/>
          <w:lang w:val="sms-FI"/>
        </w:rPr>
        <w:t xml:space="preserve">Õuddpeâmmlääʹǩǩ </w:t>
      </w:r>
      <w:r w:rsidRPr="00EE7C4E">
        <w:rPr>
          <w:rFonts w:cs="ITCGaramondStd-Lt"/>
          <w:highlight w:val="yellow"/>
          <w:lang w:val="sms-FI"/>
        </w:rPr>
        <w:t>30</w:t>
      </w:r>
      <w:r w:rsidRPr="00A1625E">
        <w:rPr>
          <w:rFonts w:cs="ITCGaramondStd-Lt"/>
          <w:lang w:val="sms-FI"/>
        </w:rPr>
        <w:t xml:space="preserve"> §</w:t>
      </w:r>
    </w:p>
  </w:footnote>
  <w:footnote w:id="104">
    <w:p w14:paraId="2C0A2FDB" w14:textId="5E84E017" w:rsidR="00904467" w:rsidRPr="00A1625E" w:rsidRDefault="00904467" w:rsidP="006D4D11">
      <w:pPr>
        <w:pStyle w:val="Alaviitteenteksti"/>
        <w:rPr>
          <w:lang w:val="sms-FI"/>
        </w:rPr>
      </w:pPr>
      <w:r w:rsidRPr="006206A1">
        <w:rPr>
          <w:rStyle w:val="Alaviitteenviite"/>
        </w:rPr>
        <w:footnoteRef/>
      </w:r>
      <w:r w:rsidRPr="00A1625E">
        <w:rPr>
          <w:lang w:val="sms-FI"/>
        </w:rPr>
        <w:t xml:space="preserve"> </w:t>
      </w:r>
      <w:r w:rsidRPr="00A1625E">
        <w:rPr>
          <w:rFonts w:cs="ITCGaramondStd-Lt"/>
          <w:lang w:val="sms-FI"/>
        </w:rPr>
        <w:t xml:space="preserve">Õuddpeâmmlääʹǩǩ </w:t>
      </w:r>
      <w:r w:rsidRPr="00DB6191">
        <w:rPr>
          <w:rFonts w:cs="ITCGaramondStd-Lt"/>
          <w:highlight w:val="yellow"/>
          <w:lang w:val="sms-FI"/>
        </w:rPr>
        <w:t>24</w:t>
      </w:r>
      <w:r w:rsidRPr="00A1625E">
        <w:rPr>
          <w:rFonts w:cs="ITCGaramondStd-Lt"/>
          <w:lang w:val="sms-FI"/>
        </w:rPr>
        <w:t xml:space="preserve"> §</w:t>
      </w:r>
    </w:p>
  </w:footnote>
  <w:footnote w:id="105">
    <w:p w14:paraId="1DDAA9DF" w14:textId="0FD2921D" w:rsidR="00904467" w:rsidRPr="00A1625E" w:rsidRDefault="00904467" w:rsidP="006D4D11">
      <w:pPr>
        <w:pStyle w:val="Alaviitteenteksti"/>
        <w:rPr>
          <w:lang w:val="sms-FI"/>
        </w:rPr>
      </w:pPr>
      <w:r w:rsidRPr="006206A1">
        <w:rPr>
          <w:rStyle w:val="Alaviitteenviite"/>
        </w:rPr>
        <w:footnoteRef/>
      </w:r>
      <w:r w:rsidRPr="00A1625E">
        <w:rPr>
          <w:lang w:val="sms-FI"/>
        </w:rPr>
        <w:t xml:space="preserve"> </w:t>
      </w:r>
      <w:r w:rsidRPr="00A1625E">
        <w:rPr>
          <w:rFonts w:cs="ITCGaramondStd-Lt"/>
          <w:lang w:val="sms-FI"/>
        </w:rPr>
        <w:t xml:space="preserve">Õuddpeâmmlääʹǩǩ </w:t>
      </w:r>
      <w:r w:rsidRPr="000F292C">
        <w:rPr>
          <w:rFonts w:cs="ITCGaramondStd-Lt"/>
          <w:highlight w:val="yellow"/>
          <w:lang w:val="sms-FI"/>
        </w:rPr>
        <w:t>24</w:t>
      </w:r>
      <w:r w:rsidRPr="00A1625E">
        <w:rPr>
          <w:rFonts w:cs="ITCGaramondStd-Lt"/>
          <w:lang w:val="sms-FI"/>
        </w:rPr>
        <w:t xml:space="preserve"> §</w:t>
      </w:r>
    </w:p>
  </w:footnote>
  <w:footnote w:id="106">
    <w:p w14:paraId="3AA75695" w14:textId="03E174D9" w:rsidR="00904467" w:rsidRPr="000F292C" w:rsidRDefault="00904467" w:rsidP="000F292C">
      <w:pPr>
        <w:pStyle w:val="Alaviitteenteksti"/>
        <w:rPr>
          <w:lang w:val="sms-FI"/>
        </w:rPr>
      </w:pPr>
      <w:r w:rsidRPr="00757956">
        <w:rPr>
          <w:rStyle w:val="Alaviitteenviite"/>
          <w:highlight w:val="yellow"/>
        </w:rPr>
        <w:footnoteRef/>
      </w:r>
      <w:r w:rsidRPr="000F292C">
        <w:rPr>
          <w:highlight w:val="yellow"/>
          <w:lang w:val="sms-FI"/>
        </w:rPr>
        <w:t xml:space="preserve"> </w:t>
      </w:r>
      <w:r>
        <w:rPr>
          <w:highlight w:val="yellow"/>
          <w:lang w:val="se-NO"/>
        </w:rPr>
        <w:t>Lääʹǩǩ meersaž škoou</w:t>
      </w:r>
      <w:r w:rsidR="00FF1648">
        <w:rPr>
          <w:highlight w:val="yellow"/>
          <w:lang w:val="se-NO"/>
        </w:rPr>
        <w:t>ltõõzz</w:t>
      </w:r>
      <w:r>
        <w:rPr>
          <w:highlight w:val="yellow"/>
          <w:lang w:val="se-NO"/>
        </w:rPr>
        <w:t xml:space="preserve"> ärvvtõõllâmkõõskõõzzâst</w:t>
      </w:r>
      <w:r w:rsidRPr="000F292C">
        <w:rPr>
          <w:highlight w:val="yellow"/>
          <w:lang w:val="sms-FI"/>
        </w:rPr>
        <w:t xml:space="preserve"> (1295/2013)</w:t>
      </w:r>
      <w:r w:rsidRPr="000F292C">
        <w:rPr>
          <w:rFonts w:cs="ITCGaramondStd-Lt"/>
          <w:highlight w:val="yellow"/>
          <w:lang w:val="sms-FI"/>
        </w:rPr>
        <w:t xml:space="preserve"> 1 § </w:t>
      </w:r>
      <w:r>
        <w:rPr>
          <w:rFonts w:cs="ITCGaramondStd-Lt"/>
          <w:highlight w:val="yellow"/>
          <w:lang w:val="se-NO"/>
        </w:rPr>
        <w:t>d</w:t>
      </w:r>
      <w:r w:rsidRPr="000F292C">
        <w:rPr>
          <w:rFonts w:cs="ITCGaramondStd-Lt"/>
          <w:highlight w:val="yellow"/>
          <w:lang w:val="sms-FI"/>
        </w:rPr>
        <w:t xml:space="preserve">a </w:t>
      </w:r>
      <w:r>
        <w:rPr>
          <w:rFonts w:cs="ITCGaramondStd-Lt"/>
          <w:highlight w:val="yellow"/>
          <w:lang w:val="se-NO"/>
        </w:rPr>
        <w:t xml:space="preserve">Õuddpeâmm tääzz ärvvtõõllmõõžž vuâđ da </w:t>
      </w:r>
      <w:r w:rsidR="00FC1D05">
        <w:rPr>
          <w:rFonts w:cs="ITCGaramondStd-Lt"/>
          <w:highlight w:val="yellow"/>
          <w:lang w:val="se-NO"/>
        </w:rPr>
        <w:t>siâzzt</w:t>
      </w:r>
      <w:r>
        <w:rPr>
          <w:rFonts w:cs="ITCGaramondStd-Lt"/>
          <w:highlight w:val="yellow"/>
          <w:lang w:val="se-NO"/>
        </w:rPr>
        <w:t>õzz, Meersaž škoou</w:t>
      </w:r>
      <w:r w:rsidR="00CF752A">
        <w:rPr>
          <w:rFonts w:cs="ITCGaramondStd-Lt"/>
          <w:highlight w:val="yellow"/>
          <w:lang w:val="se-NO"/>
        </w:rPr>
        <w:t>ltõõzz</w:t>
      </w:r>
      <w:r>
        <w:rPr>
          <w:rFonts w:cs="ITCGaramondStd-Lt"/>
          <w:highlight w:val="yellow"/>
          <w:lang w:val="se-NO"/>
        </w:rPr>
        <w:t xml:space="preserve"> ärvvtõõllâmkõõskõõzz </w:t>
      </w:r>
      <w:r>
        <w:rPr>
          <w:rFonts w:cs="ITCGaramondStd-Lt"/>
          <w:highlight w:val="yellow"/>
          <w:lang w:val="sms-FI"/>
        </w:rPr>
        <w:t>čõõđtõs</w:t>
      </w:r>
      <w:r w:rsidRPr="000F292C">
        <w:rPr>
          <w:rFonts w:cs="ITCGaramondStd-Lt"/>
          <w:highlight w:val="yellow"/>
          <w:lang w:val="sms-FI"/>
        </w:rPr>
        <w:t xml:space="preserve"> 24:2018</w:t>
      </w:r>
    </w:p>
  </w:footnote>
  <w:footnote w:id="107">
    <w:p w14:paraId="7A1E46DD" w14:textId="0321C98C" w:rsidR="00904467" w:rsidRPr="000F292C" w:rsidRDefault="00904467" w:rsidP="006D4D11">
      <w:pPr>
        <w:pStyle w:val="Alaviitteenteksti"/>
        <w:rPr>
          <w:lang w:val="sms-FI"/>
        </w:rPr>
      </w:pPr>
      <w:r w:rsidRPr="006206A1">
        <w:rPr>
          <w:rStyle w:val="Alaviitteenviite"/>
        </w:rPr>
        <w:footnoteRef/>
      </w:r>
      <w:r w:rsidRPr="000F292C">
        <w:rPr>
          <w:lang w:val="sms-FI"/>
        </w:rPr>
        <w:t xml:space="preserve"> </w:t>
      </w:r>
      <w:r w:rsidRPr="000F292C">
        <w:rPr>
          <w:rFonts w:cs="ITCGaramondStd-Lt"/>
          <w:lang w:val="sms-FI"/>
        </w:rPr>
        <w:t xml:space="preserve">Õuddpeâmmlääʹǩǩ </w:t>
      </w:r>
      <w:r w:rsidRPr="000F292C">
        <w:rPr>
          <w:rFonts w:cs="ITCGaramondStd-Lt"/>
          <w:highlight w:val="yellow"/>
          <w:lang w:val="se-NO"/>
        </w:rPr>
        <w:t>24</w:t>
      </w:r>
      <w:r w:rsidRPr="000F292C">
        <w:rPr>
          <w:rFonts w:cs="ITCGaramondStd-Lt"/>
          <w:lang w:val="sms-FI"/>
        </w:rPr>
        <w:t xml:space="preserve"> §</w:t>
      </w:r>
    </w:p>
  </w:footnote>
  <w:footnote w:id="108">
    <w:p w14:paraId="76918524" w14:textId="2B857732" w:rsidR="00904467" w:rsidRPr="000F292C" w:rsidRDefault="00904467" w:rsidP="006D4D11">
      <w:pPr>
        <w:pStyle w:val="Alaviitteenteksti"/>
        <w:rPr>
          <w:lang w:val="sms-FI"/>
        </w:rPr>
      </w:pPr>
      <w:r w:rsidRPr="006206A1">
        <w:rPr>
          <w:rStyle w:val="Alaviitteenviite"/>
        </w:rPr>
        <w:footnoteRef/>
      </w:r>
      <w:r w:rsidRPr="000F292C">
        <w:rPr>
          <w:lang w:val="sms-FI"/>
        </w:rPr>
        <w:t xml:space="preserve"> </w:t>
      </w:r>
      <w:r w:rsidRPr="000F292C">
        <w:rPr>
          <w:rFonts w:cs="ITCGaramondStd-Lt"/>
          <w:lang w:val="sms-FI"/>
        </w:rPr>
        <w:t xml:space="preserve">Õuddpeâmmlääʹǩǩ </w:t>
      </w:r>
      <w:r w:rsidRPr="003938A3">
        <w:rPr>
          <w:rFonts w:cs="ITCGaramondStd-Lt"/>
          <w:highlight w:val="yellow"/>
          <w:lang w:val="sms-FI"/>
        </w:rPr>
        <w:t>20</w:t>
      </w:r>
      <w:r w:rsidRPr="000F292C">
        <w:rPr>
          <w:rFonts w:cs="ITCGaramondStd-Lt"/>
          <w:lang w:val="sms-F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35DB0" w14:textId="77777777" w:rsidR="00904467" w:rsidRDefault="00904467">
    <w:pPr>
      <w:pStyle w:val="Yltunniste"/>
    </w:pPr>
    <w:r>
      <w:rPr>
        <w:noProof/>
        <w:lang w:eastAsia="fi-FI"/>
      </w:rPr>
      <mc:AlternateContent>
        <mc:Choice Requires="wps">
          <w:drawing>
            <wp:anchor distT="0" distB="0" distL="114300" distR="114300" simplePos="0" relativeHeight="251658241" behindDoc="0" locked="0" layoutInCell="0" allowOverlap="1" wp14:anchorId="49318678" wp14:editId="0C0086BC">
              <wp:simplePos x="0" y="0"/>
              <wp:positionH relativeFrom="margin">
                <wp:align>left</wp:align>
              </wp:positionH>
              <wp:positionV relativeFrom="topMargin">
                <wp:align>center</wp:align>
              </wp:positionV>
              <wp:extent cx="5943600" cy="170815"/>
              <wp:effectExtent l="0" t="0" r="0" b="1905"/>
              <wp:wrapNone/>
              <wp:docPr id="475" name="Tekstiruutu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57AAD" w14:textId="2F418438" w:rsidR="00904467" w:rsidRDefault="00904467">
                          <w:pPr>
                            <w:spacing w:after="0" w:line="240" w:lineRule="auto"/>
                            <w:jc w:val="right"/>
                          </w:pPr>
                          <w:proofErr w:type="spellStart"/>
                          <w:r>
                            <w:t>Õuddpeâmmplaan</w:t>
                          </w:r>
                          <w:proofErr w:type="spellEnd"/>
                          <w:r>
                            <w:t xml:space="preserve"> </w:t>
                          </w:r>
                          <w:proofErr w:type="spellStart"/>
                          <w:r>
                            <w:t>vuâđ</w:t>
                          </w:r>
                          <w:proofErr w:type="spellEnd"/>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9318678" id="_x0000_t202" coordsize="21600,21600" o:spt="202" path="m,l,21600r21600,l21600,xe">
              <v:stroke joinstyle="miter"/>
              <v:path gradientshapeok="t" o:connecttype="rect"/>
            </v:shapetype>
            <v:shape id="Tekstiruutu 475" o:spid="_x0000_s1026" type="#_x0000_t202" style="position:absolute;margin-left:0;margin-top:0;width:468pt;height:13.45pt;z-index:251658241;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7fisQIAAKIFAAAOAAAAZHJzL2Uyb0RvYy54bWysVNtunDAQfa/Uf7D8ToCN9wIKGyXLUlVK&#10;L1LSD/CCWayATW2zkFb9947N3rJ5qdrygOzx+MycmeO5uR2aGu2Y0lyKBIdXAUZM5LLgYpvgb0+Z&#10;t8BIGyoKWkvBEvzCNL5dvn9307cxm8hK1gVTCECEjvs2wZUxbez7Oq9YQ/WVbJmAw1KqhhrYqq1f&#10;KNoDelP7kyCY+b1URatkzrQGazoe4qXDL0uWmy9lqZlBdYIhN+P+yv039u8vb2i8VbSteL5Pg/5F&#10;Fg3lAoIeoVJqKOoUfwPV8FxJLUtzlcvGl2XJc+Y4AJswuGDzWNGWOS5QHN0ey6T/H2z+efdVIV4k&#10;mMynGAnaQJOe2LM2XHWd6ZA1Q5H6Vsfg+9iCtxnu5QDNdoR1+yDzZ42EXFVUbNmdUrKvGC0gydDe&#10;9M+ujjjagmz6T7KAWLQz0gENpWpsBaEmCNChWS/HBrHBoByM04hczwI4yuEsnAeL0CXn0/hwu1Xa&#10;fGCyQXaRYAUCcOh096CNzYbGBxcbTMiM17UTAcQAF2u00VzvfkZBtF6sF8Qjk9naI0GaenfZiniz&#10;LJxP0+t0tUrDXxY/JHHFi4IJC3fQUUj+rE97RY8KOCpJy5oXFs6mpNV2s6oV2lHQceY+V1s4Obn5&#10;r9NwZIHLBaVwQoL7SeRls8XcIxmZehEU0gvC6D6aBSQiafaa0gMX7N8poT7B0XQyHUVzSvqCW+C+&#10;t9xo3HADk6LmTYIXRycaW6mtReFaaCivx/VZKWz6p1JA/w+NdsK0WhxVaYbNAChWrRtZvIBElQQF&#10;gdhgvMGikuoHRj2MigTr7x1VDKP6owCZRyEhdra4DSzUuXVzsFKRA0SCc6MwGjcrM06irlV8W0GM&#10;w5O6g0eRcafXUz77pwSDwNHZDy07ac73zus0Wpe/AQAA//8DAFBLAwQUAAYACAAAACEAXMz1P9sA&#10;AAAEAQAADwAAAGRycy9kb3ducmV2LnhtbEyPQUvDQBCF74L/YRnBm91YSzAxmyKCHqQqRmmv0+yY&#10;BLOzMbtt03/v6EUvA483vPe9Yjm5Xu1pDJ1nA5ezBBRx7W3HjYH3t/uLa1AhIlvsPZOBIwVYlqcn&#10;BebWH/iV9lVslIRwyNFAG+OQax3qlhyGmR+Ixfvwo8Mocmy0HfEg4a7X8yRJtcOOpaHFge5aqj+r&#10;nZOS9RMen5OVe6kfv7KHzaqpFovGmPOz6fYGVKQp/j3DD76gQylMW79jG1RvQIbE3ytedpWK3BqY&#10;pxnostD/4ctvAAAA//8DAFBLAQItABQABgAIAAAAIQC2gziS/gAAAOEBAAATAAAAAAAAAAAAAAAA&#10;AAAAAABbQ29udGVudF9UeXBlc10ueG1sUEsBAi0AFAAGAAgAAAAhADj9If/WAAAAlAEAAAsAAAAA&#10;AAAAAAAAAAAALwEAAF9yZWxzLy5yZWxzUEsBAi0AFAAGAAgAAAAhALFDt+KxAgAAogUAAA4AAAAA&#10;AAAAAAAAAAAALgIAAGRycy9lMm9Eb2MueG1sUEsBAi0AFAAGAAgAAAAhAFzM9T/bAAAABAEAAA8A&#10;AAAAAAAAAAAAAAAACwUAAGRycy9kb3ducmV2LnhtbFBLBQYAAAAABAAEAPMAAAATBgAAAAA=&#10;" o:allowincell="f" filled="f" stroked="f">
              <v:textbox style="mso-fit-shape-to-text:t" inset=",0,,0">
                <w:txbxContent>
                  <w:p w14:paraId="6E257AAD" w14:textId="2F418438" w:rsidR="000740BB" w:rsidRDefault="000740BB">
                    <w:pPr>
                      <w:spacing w:after="0" w:line="240" w:lineRule="auto"/>
                      <w:jc w:val="right"/>
                    </w:pPr>
                    <w:proofErr w:type="spellStart"/>
                    <w:r>
                      <w:t>Õuddpeâmmplaan</w:t>
                    </w:r>
                    <w:proofErr w:type="spellEnd"/>
                    <w:r>
                      <w:t xml:space="preserve"> </w:t>
                    </w:r>
                    <w:proofErr w:type="spellStart"/>
                    <w:r>
                      <w:t>vuâđ</w:t>
                    </w:r>
                    <w:proofErr w:type="spellEnd"/>
                  </w:p>
                </w:txbxContent>
              </v:textbox>
              <w10:wrap anchorx="margin" anchory="margin"/>
            </v:shape>
          </w:pict>
        </mc:Fallback>
      </mc:AlternateContent>
    </w:r>
    <w:r>
      <w:rPr>
        <w:noProof/>
        <w:lang w:eastAsia="fi-FI"/>
      </w:rPr>
      <mc:AlternateContent>
        <mc:Choice Requires="wps">
          <w:drawing>
            <wp:anchor distT="0" distB="0" distL="114300" distR="114300" simplePos="0" relativeHeight="251658240" behindDoc="0" locked="0" layoutInCell="0" allowOverlap="1" wp14:anchorId="0B3D854F" wp14:editId="522FE537">
              <wp:simplePos x="0" y="0"/>
              <wp:positionH relativeFrom="page">
                <wp:align>right</wp:align>
              </wp:positionH>
              <wp:positionV relativeFrom="topMargin">
                <wp:align>center</wp:align>
              </wp:positionV>
              <wp:extent cx="914400" cy="170815"/>
              <wp:effectExtent l="0" t="0" r="3810" b="635"/>
              <wp:wrapNone/>
              <wp:docPr id="476" name="Tekstiruutu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lumMod val="60000"/>
                          <a:lumOff val="40000"/>
                        </a:schemeClr>
                      </a:solidFill>
                    </wps:spPr>
                    <wps:txbx>
                      <w:txbxContent>
                        <w:p w14:paraId="6ACE93AE" w14:textId="77777777" w:rsidR="00904467" w:rsidRDefault="00904467">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Pr="005D406C">
                            <w:rPr>
                              <w:noProof/>
                              <w:color w:val="FFFFFF" w:themeColor="background1"/>
                              <w14:numForm w14:val="lining"/>
                            </w:rPr>
                            <w:t>20</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0B3D854F" id="Tekstiruutu 476" o:spid="_x0000_s1027" type="#_x0000_t202" style="position:absolute;margin-left:20.8pt;margin-top:0;width:1in;height:13.45pt;z-index:25165824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g5nGwIAABwEAAAOAAAAZHJzL2Uyb0RvYy54bWysU9tu2zAMfR+wfxD0vtgpsrQz4hRdigwD&#10;ugvQ7gMYWY6F2qJGybG7rx8lJ2mwvQ3zg2AeSYfk4dHqduxacdDkDdpSzme5FNoqrIzdl/LH0/bd&#10;jRQ+gK2gRatL+aK9vF2/fbMaXKGvsMG20iSYxPpicKVsQnBFlnnV6A78DJ22vFkjdRA4pH1WEQzM&#10;3rXZVZ4vswGpcoRKe8/o/bQp14m/rrUK3+ra6yDaUnJtIa2U1l1cs/UKij2Ba4w6lgH/UEUHxnLS&#10;M9U9BBA9mb+oOqMIPdZhprDLsK6N0qkH7mae/9HNYwNOp15YHO/OMvn/R6u+Hr6TMFUpF9dLKSx0&#10;PKQn/eyDob4PvYgwizQ4X/DZR8enw/gRRx52ati7B1TPXljcNGD3+o4Ih0ZDxUXO483s4urE4yPJ&#10;bviCFeeCPmAiGmvqooKsiWB2HtbLeUB6DEIx+GG+WOS8o3hrfp3fzN+nDFCcLjvy4ZPGTsSfUhLP&#10;P5HD4cGHWAwUpyMxl8fWVFvTtimIntOblsQB2C2glLZharLtO652wpc5f5NvGGZ3TTDXNcGcIrk3&#10;MqWEF0mSFrH9SYgw7sakfRIq6rTD6oXFIZyMyg+LfxqkX1IMbNJS+p89kJai/WxZ4KQHuzoFrAtd&#10;orsTClYxRSlVICmmYBOmN9A7MvuGc5yGecfj2Jok1Ws9xyGyBVNDx+cSPX4Zp1Ovj3r9GwAA//8D&#10;AFBLAwQUAAYACAAAACEAPhCYntkAAAAEAQAADwAAAGRycy9kb3ducmV2LnhtbEyPzU7DMBCE70i8&#10;g7VI3KhDfyKaZlMVJM5AKZydeJtExOvIdpr07XG50MtIo1nNfJtvJ9OJEznfWkZ4nCUgiCurW64R&#10;Dp+vD08gfFCsVWeZEM7kYVvc3uQq03bkDzrtQy1iCftMITQh9JmUvmrIKD+zPXHMjtYZFaJ1tdRO&#10;jbHcdHKeJKk0quW40KieXhqqfvaDQXgf31aLxZDs3Nf3aiyrw/k5PbaI93fTbgMi0BT+j+GCH9Gh&#10;iEylHVh70SHER8KfXrLlMtoSYZ6uQRa5vIYvfgEAAP//AwBQSwECLQAUAAYACAAAACEAtoM4kv4A&#10;AADhAQAAEwAAAAAAAAAAAAAAAAAAAAAAW0NvbnRlbnRfVHlwZXNdLnhtbFBLAQItABQABgAIAAAA&#10;IQA4/SH/1gAAAJQBAAALAAAAAAAAAAAAAAAAAC8BAABfcmVscy8ucmVsc1BLAQItABQABgAIAAAA&#10;IQDmrg5nGwIAABwEAAAOAAAAAAAAAAAAAAAAAC4CAABkcnMvZTJvRG9jLnhtbFBLAQItABQABgAI&#10;AAAAIQA+EJie2QAAAAQBAAAPAAAAAAAAAAAAAAAAAHUEAABkcnMvZG93bnJldi54bWxQSwUGAAAA&#10;AAQABADzAAAAewUAAAAA&#10;" o:allowincell="f" fillcolor="#8eaadb [1940]" stroked="f">
              <v:textbox style="mso-fit-shape-to-text:t" inset=",0,,0">
                <w:txbxContent>
                  <w:p w14:paraId="6ACE93AE" w14:textId="77777777" w:rsidR="000740BB" w:rsidRDefault="000740BB">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Pr="005D406C">
                      <w:rPr>
                        <w:noProof/>
                        <w:color w:val="FFFFFF" w:themeColor="background1"/>
                        <w14:numForm w14:val="lining"/>
                      </w:rPr>
                      <w:t>20</w:t>
                    </w:r>
                    <w:r>
                      <w:rPr>
                        <w:color w:val="FFFFFF" w:themeColor="background1"/>
                        <w14:numForm w14:val="lining"/>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3"/>
      <w:gridCol w:w="3213"/>
      <w:gridCol w:w="3213"/>
    </w:tblGrid>
    <w:tr w:rsidR="00904467" w14:paraId="2A3CBB9E" w14:textId="77777777" w:rsidTr="1099AEDE">
      <w:tc>
        <w:tcPr>
          <w:tcW w:w="3213" w:type="dxa"/>
        </w:tcPr>
        <w:p w14:paraId="2A34DF28" w14:textId="34837C69" w:rsidR="00904467" w:rsidRDefault="00904467" w:rsidP="1099AEDE">
          <w:pPr>
            <w:pStyle w:val="Yltunniste"/>
            <w:ind w:left="-115"/>
          </w:pPr>
        </w:p>
      </w:tc>
      <w:tc>
        <w:tcPr>
          <w:tcW w:w="3213" w:type="dxa"/>
        </w:tcPr>
        <w:p w14:paraId="676095F4" w14:textId="603AB25E" w:rsidR="00904467" w:rsidRDefault="00904467" w:rsidP="1099AEDE">
          <w:pPr>
            <w:pStyle w:val="Yltunniste"/>
            <w:jc w:val="center"/>
          </w:pPr>
        </w:p>
      </w:tc>
      <w:tc>
        <w:tcPr>
          <w:tcW w:w="3213" w:type="dxa"/>
        </w:tcPr>
        <w:p w14:paraId="64888A9D" w14:textId="1923C170" w:rsidR="00904467" w:rsidRDefault="00904467" w:rsidP="1099AEDE">
          <w:pPr>
            <w:pStyle w:val="Yltunniste"/>
            <w:ind w:right="-115"/>
            <w:jc w:val="right"/>
          </w:pPr>
        </w:p>
      </w:tc>
    </w:tr>
  </w:tbl>
  <w:p w14:paraId="1B4F36E4" w14:textId="0B4AE4C8" w:rsidR="00904467" w:rsidRDefault="0090446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087A"/>
    <w:multiLevelType w:val="hybridMultilevel"/>
    <w:tmpl w:val="DA06BFE4"/>
    <w:lvl w:ilvl="0" w:tplc="DFD47E1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6B44F8E"/>
    <w:multiLevelType w:val="hybridMultilevel"/>
    <w:tmpl w:val="8F122E3A"/>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8833752"/>
    <w:multiLevelType w:val="hybridMultilevel"/>
    <w:tmpl w:val="560EEDEE"/>
    <w:lvl w:ilvl="0" w:tplc="4E0ED71E">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2974C0A"/>
    <w:multiLevelType w:val="hybridMultilevel"/>
    <w:tmpl w:val="CC7A103C"/>
    <w:lvl w:ilvl="0" w:tplc="59BE4050">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6E61C34"/>
    <w:multiLevelType w:val="hybridMultilevel"/>
    <w:tmpl w:val="F13C51A4"/>
    <w:lvl w:ilvl="0" w:tplc="E47AC4DE">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0A87875"/>
    <w:multiLevelType w:val="hybridMultilevel"/>
    <w:tmpl w:val="CCA0BF9E"/>
    <w:lvl w:ilvl="0" w:tplc="DFD47E1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25F3BF7"/>
    <w:multiLevelType w:val="hybridMultilevel"/>
    <w:tmpl w:val="57EC4F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35B070D"/>
    <w:multiLevelType w:val="hybridMultilevel"/>
    <w:tmpl w:val="C4C0B1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7145E81"/>
    <w:multiLevelType w:val="hybridMultilevel"/>
    <w:tmpl w:val="E6F85AEA"/>
    <w:lvl w:ilvl="0" w:tplc="433CC6D8">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A9E2AEA"/>
    <w:multiLevelType w:val="hybridMultilevel"/>
    <w:tmpl w:val="C8BA37F2"/>
    <w:lvl w:ilvl="0" w:tplc="6262B4D4">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C765ADA"/>
    <w:multiLevelType w:val="hybridMultilevel"/>
    <w:tmpl w:val="E08E645C"/>
    <w:lvl w:ilvl="0" w:tplc="03005840">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3B03191"/>
    <w:multiLevelType w:val="hybridMultilevel"/>
    <w:tmpl w:val="5B92872C"/>
    <w:lvl w:ilvl="0" w:tplc="57D29472">
      <w:start w:val="10"/>
      <w:numFmt w:val="bullet"/>
      <w:lvlText w:val="•"/>
      <w:lvlJc w:val="left"/>
      <w:pPr>
        <w:ind w:left="720" w:hanging="360"/>
      </w:pPr>
      <w:rPr>
        <w:rFonts w:ascii="Calibri" w:eastAsiaTheme="minorHAnsi" w:hAnsi="Calibri"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7D35411"/>
    <w:multiLevelType w:val="hybridMultilevel"/>
    <w:tmpl w:val="A2A664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CCC1CBF"/>
    <w:multiLevelType w:val="hybridMultilevel"/>
    <w:tmpl w:val="B76679E4"/>
    <w:lvl w:ilvl="0" w:tplc="D05E40A8">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92A0362"/>
    <w:multiLevelType w:val="hybridMultilevel"/>
    <w:tmpl w:val="E3AAB30A"/>
    <w:lvl w:ilvl="0" w:tplc="37D8D744">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E5D1379"/>
    <w:multiLevelType w:val="hybridMultilevel"/>
    <w:tmpl w:val="74C06E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4116A88"/>
    <w:multiLevelType w:val="hybridMultilevel"/>
    <w:tmpl w:val="47E80D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65C4644"/>
    <w:multiLevelType w:val="hybridMultilevel"/>
    <w:tmpl w:val="A61C10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9974970"/>
    <w:multiLevelType w:val="hybridMultilevel"/>
    <w:tmpl w:val="243C83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CEB5FFD"/>
    <w:multiLevelType w:val="hybridMultilevel"/>
    <w:tmpl w:val="5BE273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EDD1B75"/>
    <w:multiLevelType w:val="hybridMultilevel"/>
    <w:tmpl w:val="4154A9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4CE7B99"/>
    <w:multiLevelType w:val="hybridMultilevel"/>
    <w:tmpl w:val="DDC6A0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55948E4"/>
    <w:multiLevelType w:val="hybridMultilevel"/>
    <w:tmpl w:val="DF6A89C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57E5FDF"/>
    <w:multiLevelType w:val="hybridMultilevel"/>
    <w:tmpl w:val="AD8C861A"/>
    <w:lvl w:ilvl="0" w:tplc="DFD47E1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74A60BD"/>
    <w:multiLevelType w:val="hybridMultilevel"/>
    <w:tmpl w:val="0BCA84AC"/>
    <w:lvl w:ilvl="0" w:tplc="9216BC3E">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76B4FDB"/>
    <w:multiLevelType w:val="hybridMultilevel"/>
    <w:tmpl w:val="739C81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8392703"/>
    <w:multiLevelType w:val="hybridMultilevel"/>
    <w:tmpl w:val="D10C5E22"/>
    <w:lvl w:ilvl="0" w:tplc="DFD47E1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9B64139"/>
    <w:multiLevelType w:val="hybridMultilevel"/>
    <w:tmpl w:val="CE4E09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A0C17F6"/>
    <w:multiLevelType w:val="hybridMultilevel"/>
    <w:tmpl w:val="9BAC7AB4"/>
    <w:lvl w:ilvl="0" w:tplc="DFD47E1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0745453"/>
    <w:multiLevelType w:val="hybridMultilevel"/>
    <w:tmpl w:val="F5C675AE"/>
    <w:lvl w:ilvl="0" w:tplc="DFD47E1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17C621C"/>
    <w:multiLevelType w:val="hybridMultilevel"/>
    <w:tmpl w:val="4C68BC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3CC1916"/>
    <w:multiLevelType w:val="hybridMultilevel"/>
    <w:tmpl w:val="D362E458"/>
    <w:lvl w:ilvl="0" w:tplc="040B0001">
      <w:start w:val="1"/>
      <w:numFmt w:val="bullet"/>
      <w:lvlText w:val=""/>
      <w:lvlJc w:val="left"/>
      <w:pPr>
        <w:ind w:left="720" w:hanging="360"/>
      </w:pPr>
      <w:rPr>
        <w:rFonts w:ascii="Symbol" w:hAnsi="Symbol" w:hint="default"/>
      </w:rPr>
    </w:lvl>
    <w:lvl w:ilvl="1" w:tplc="9EC20572">
      <w:start w:val="10"/>
      <w:numFmt w:val="bullet"/>
      <w:lvlText w:val="•"/>
      <w:lvlJc w:val="left"/>
      <w:pPr>
        <w:ind w:left="1440" w:hanging="360"/>
      </w:pPr>
      <w:rPr>
        <w:rFonts w:ascii="ITCGaramondStd-Lt" w:eastAsiaTheme="minorHAnsi" w:hAnsi="ITCGaramondStd-Lt" w:cs="ITCGaramondStd-Lt"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89259A8"/>
    <w:multiLevelType w:val="hybridMultilevel"/>
    <w:tmpl w:val="7F5423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7D3666B7"/>
    <w:multiLevelType w:val="hybridMultilevel"/>
    <w:tmpl w:val="ABDCC18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D3A7C0A"/>
    <w:multiLevelType w:val="hybridMultilevel"/>
    <w:tmpl w:val="D188E7F8"/>
    <w:lvl w:ilvl="0" w:tplc="7634266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4"/>
  </w:num>
  <w:num w:numId="4">
    <w:abstractNumId w:val="20"/>
  </w:num>
  <w:num w:numId="5">
    <w:abstractNumId w:val="24"/>
  </w:num>
  <w:num w:numId="6">
    <w:abstractNumId w:val="1"/>
  </w:num>
  <w:num w:numId="7">
    <w:abstractNumId w:val="22"/>
  </w:num>
  <w:num w:numId="8">
    <w:abstractNumId w:val="12"/>
  </w:num>
  <w:num w:numId="9">
    <w:abstractNumId w:val="10"/>
  </w:num>
  <w:num w:numId="10">
    <w:abstractNumId w:val="6"/>
  </w:num>
  <w:num w:numId="11">
    <w:abstractNumId w:val="9"/>
  </w:num>
  <w:num w:numId="12">
    <w:abstractNumId w:val="17"/>
  </w:num>
  <w:num w:numId="13">
    <w:abstractNumId w:val="8"/>
  </w:num>
  <w:num w:numId="14">
    <w:abstractNumId w:val="19"/>
  </w:num>
  <w:num w:numId="15">
    <w:abstractNumId w:val="14"/>
  </w:num>
  <w:num w:numId="16">
    <w:abstractNumId w:val="32"/>
  </w:num>
  <w:num w:numId="17">
    <w:abstractNumId w:val="3"/>
  </w:num>
  <w:num w:numId="18">
    <w:abstractNumId w:val="21"/>
  </w:num>
  <w:num w:numId="19">
    <w:abstractNumId w:val="2"/>
  </w:num>
  <w:num w:numId="20">
    <w:abstractNumId w:val="16"/>
  </w:num>
  <w:num w:numId="21">
    <w:abstractNumId w:val="34"/>
  </w:num>
  <w:num w:numId="22">
    <w:abstractNumId w:val="30"/>
  </w:num>
  <w:num w:numId="23">
    <w:abstractNumId w:val="13"/>
  </w:num>
  <w:num w:numId="24">
    <w:abstractNumId w:val="31"/>
  </w:num>
  <w:num w:numId="25">
    <w:abstractNumId w:val="29"/>
  </w:num>
  <w:num w:numId="26">
    <w:abstractNumId w:val="18"/>
  </w:num>
  <w:num w:numId="27">
    <w:abstractNumId w:val="28"/>
  </w:num>
  <w:num w:numId="28">
    <w:abstractNumId w:val="27"/>
  </w:num>
  <w:num w:numId="29">
    <w:abstractNumId w:val="23"/>
  </w:num>
  <w:num w:numId="30">
    <w:abstractNumId w:val="33"/>
  </w:num>
  <w:num w:numId="31">
    <w:abstractNumId w:val="26"/>
  </w:num>
  <w:num w:numId="32">
    <w:abstractNumId w:val="11"/>
  </w:num>
  <w:num w:numId="33">
    <w:abstractNumId w:val="5"/>
  </w:num>
  <w:num w:numId="34">
    <w:abstractNumId w:val="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D11"/>
    <w:rsid w:val="00001EFA"/>
    <w:rsid w:val="00002CD7"/>
    <w:rsid w:val="00003237"/>
    <w:rsid w:val="00004B3E"/>
    <w:rsid w:val="0000675A"/>
    <w:rsid w:val="00007794"/>
    <w:rsid w:val="0001034E"/>
    <w:rsid w:val="00014439"/>
    <w:rsid w:val="0001509A"/>
    <w:rsid w:val="00017BA6"/>
    <w:rsid w:val="00022935"/>
    <w:rsid w:val="0002332B"/>
    <w:rsid w:val="000233C6"/>
    <w:rsid w:val="00023733"/>
    <w:rsid w:val="000247EA"/>
    <w:rsid w:val="0002551E"/>
    <w:rsid w:val="00025B0B"/>
    <w:rsid w:val="00026126"/>
    <w:rsid w:val="00027279"/>
    <w:rsid w:val="000303CF"/>
    <w:rsid w:val="000307A4"/>
    <w:rsid w:val="00030EBA"/>
    <w:rsid w:val="00031B4D"/>
    <w:rsid w:val="000328DA"/>
    <w:rsid w:val="00032DB4"/>
    <w:rsid w:val="000355A5"/>
    <w:rsid w:val="00035864"/>
    <w:rsid w:val="00035F4D"/>
    <w:rsid w:val="00035F80"/>
    <w:rsid w:val="00041555"/>
    <w:rsid w:val="000431C5"/>
    <w:rsid w:val="0004394A"/>
    <w:rsid w:val="00043C88"/>
    <w:rsid w:val="000442BC"/>
    <w:rsid w:val="000448D2"/>
    <w:rsid w:val="000465C2"/>
    <w:rsid w:val="0004740B"/>
    <w:rsid w:val="00047D54"/>
    <w:rsid w:val="000518B0"/>
    <w:rsid w:val="000531F9"/>
    <w:rsid w:val="00055102"/>
    <w:rsid w:val="00055234"/>
    <w:rsid w:val="0005526D"/>
    <w:rsid w:val="0005542F"/>
    <w:rsid w:val="000562FE"/>
    <w:rsid w:val="00056B5D"/>
    <w:rsid w:val="000631C0"/>
    <w:rsid w:val="00065643"/>
    <w:rsid w:val="00066AC7"/>
    <w:rsid w:val="00070400"/>
    <w:rsid w:val="000713EE"/>
    <w:rsid w:val="000740BB"/>
    <w:rsid w:val="00075220"/>
    <w:rsid w:val="000761AE"/>
    <w:rsid w:val="0007661A"/>
    <w:rsid w:val="0008143C"/>
    <w:rsid w:val="00081941"/>
    <w:rsid w:val="00082D29"/>
    <w:rsid w:val="00085C09"/>
    <w:rsid w:val="00086975"/>
    <w:rsid w:val="00087019"/>
    <w:rsid w:val="00090113"/>
    <w:rsid w:val="000904EA"/>
    <w:rsid w:val="00091151"/>
    <w:rsid w:val="00091CA7"/>
    <w:rsid w:val="00092391"/>
    <w:rsid w:val="0009281D"/>
    <w:rsid w:val="000953D0"/>
    <w:rsid w:val="0009663D"/>
    <w:rsid w:val="00097659"/>
    <w:rsid w:val="000A1728"/>
    <w:rsid w:val="000A2F25"/>
    <w:rsid w:val="000A2F2A"/>
    <w:rsid w:val="000A33EB"/>
    <w:rsid w:val="000A3D64"/>
    <w:rsid w:val="000A50D2"/>
    <w:rsid w:val="000A5E7E"/>
    <w:rsid w:val="000A67F8"/>
    <w:rsid w:val="000B1769"/>
    <w:rsid w:val="000B4FB0"/>
    <w:rsid w:val="000B55EA"/>
    <w:rsid w:val="000B57E5"/>
    <w:rsid w:val="000B615D"/>
    <w:rsid w:val="000B6CD5"/>
    <w:rsid w:val="000B6D16"/>
    <w:rsid w:val="000B7C50"/>
    <w:rsid w:val="000C081E"/>
    <w:rsid w:val="000C0B7B"/>
    <w:rsid w:val="000C17E7"/>
    <w:rsid w:val="000C3E50"/>
    <w:rsid w:val="000C4290"/>
    <w:rsid w:val="000C4301"/>
    <w:rsid w:val="000C6662"/>
    <w:rsid w:val="000C7485"/>
    <w:rsid w:val="000D0259"/>
    <w:rsid w:val="000D16B7"/>
    <w:rsid w:val="000D4A92"/>
    <w:rsid w:val="000D4CB1"/>
    <w:rsid w:val="000E033C"/>
    <w:rsid w:val="000E122F"/>
    <w:rsid w:val="000E1E9E"/>
    <w:rsid w:val="000E3935"/>
    <w:rsid w:val="000E44F0"/>
    <w:rsid w:val="000E6325"/>
    <w:rsid w:val="000E6660"/>
    <w:rsid w:val="000E7AF0"/>
    <w:rsid w:val="000F080E"/>
    <w:rsid w:val="000F0AD4"/>
    <w:rsid w:val="000F1799"/>
    <w:rsid w:val="000F1960"/>
    <w:rsid w:val="000F292C"/>
    <w:rsid w:val="000F2A13"/>
    <w:rsid w:val="000F43EC"/>
    <w:rsid w:val="000F442C"/>
    <w:rsid w:val="000F649F"/>
    <w:rsid w:val="000F678A"/>
    <w:rsid w:val="000F6A3F"/>
    <w:rsid w:val="000F6D2B"/>
    <w:rsid w:val="000F76AA"/>
    <w:rsid w:val="000F77B9"/>
    <w:rsid w:val="000F79BB"/>
    <w:rsid w:val="00100908"/>
    <w:rsid w:val="00102077"/>
    <w:rsid w:val="001028C9"/>
    <w:rsid w:val="0010343D"/>
    <w:rsid w:val="00104328"/>
    <w:rsid w:val="00106425"/>
    <w:rsid w:val="00106F04"/>
    <w:rsid w:val="0010767C"/>
    <w:rsid w:val="00107C24"/>
    <w:rsid w:val="00107E41"/>
    <w:rsid w:val="00110137"/>
    <w:rsid w:val="0011120F"/>
    <w:rsid w:val="001129A5"/>
    <w:rsid w:val="00114B99"/>
    <w:rsid w:val="00114D34"/>
    <w:rsid w:val="00116B59"/>
    <w:rsid w:val="00117B92"/>
    <w:rsid w:val="0012182A"/>
    <w:rsid w:val="00121DF8"/>
    <w:rsid w:val="00123FBA"/>
    <w:rsid w:val="00125497"/>
    <w:rsid w:val="0012673E"/>
    <w:rsid w:val="001273AF"/>
    <w:rsid w:val="00133A12"/>
    <w:rsid w:val="0013495B"/>
    <w:rsid w:val="00134BCE"/>
    <w:rsid w:val="0013613C"/>
    <w:rsid w:val="001432E1"/>
    <w:rsid w:val="00143E32"/>
    <w:rsid w:val="00144883"/>
    <w:rsid w:val="00145082"/>
    <w:rsid w:val="00146B64"/>
    <w:rsid w:val="0014778D"/>
    <w:rsid w:val="0015022E"/>
    <w:rsid w:val="001506FB"/>
    <w:rsid w:val="0015283A"/>
    <w:rsid w:val="00152969"/>
    <w:rsid w:val="00152A09"/>
    <w:rsid w:val="00153705"/>
    <w:rsid w:val="001561B6"/>
    <w:rsid w:val="00160FFD"/>
    <w:rsid w:val="0016129E"/>
    <w:rsid w:val="0016147F"/>
    <w:rsid w:val="00163F37"/>
    <w:rsid w:val="00164374"/>
    <w:rsid w:val="00164A33"/>
    <w:rsid w:val="001650DB"/>
    <w:rsid w:val="001658A6"/>
    <w:rsid w:val="00165F05"/>
    <w:rsid w:val="00167A93"/>
    <w:rsid w:val="00170852"/>
    <w:rsid w:val="00170B89"/>
    <w:rsid w:val="00170C99"/>
    <w:rsid w:val="00172235"/>
    <w:rsid w:val="00172A87"/>
    <w:rsid w:val="00174BAB"/>
    <w:rsid w:val="0017547D"/>
    <w:rsid w:val="00175704"/>
    <w:rsid w:val="001773FE"/>
    <w:rsid w:val="001774CB"/>
    <w:rsid w:val="0017788B"/>
    <w:rsid w:val="00177E2A"/>
    <w:rsid w:val="001809E8"/>
    <w:rsid w:val="00182BD0"/>
    <w:rsid w:val="0018474E"/>
    <w:rsid w:val="00186331"/>
    <w:rsid w:val="0018704A"/>
    <w:rsid w:val="0019090F"/>
    <w:rsid w:val="00190976"/>
    <w:rsid w:val="00190BD4"/>
    <w:rsid w:val="001915E7"/>
    <w:rsid w:val="00193713"/>
    <w:rsid w:val="00194972"/>
    <w:rsid w:val="001951EC"/>
    <w:rsid w:val="00195B41"/>
    <w:rsid w:val="00195FFA"/>
    <w:rsid w:val="001965D9"/>
    <w:rsid w:val="00197070"/>
    <w:rsid w:val="00197296"/>
    <w:rsid w:val="001A07A0"/>
    <w:rsid w:val="001A12D7"/>
    <w:rsid w:val="001A2731"/>
    <w:rsid w:val="001A2A1D"/>
    <w:rsid w:val="001A5032"/>
    <w:rsid w:val="001A6F4E"/>
    <w:rsid w:val="001A7015"/>
    <w:rsid w:val="001B167F"/>
    <w:rsid w:val="001B17B5"/>
    <w:rsid w:val="001B3302"/>
    <w:rsid w:val="001B3B79"/>
    <w:rsid w:val="001B4B41"/>
    <w:rsid w:val="001B5E21"/>
    <w:rsid w:val="001B6AA5"/>
    <w:rsid w:val="001B703E"/>
    <w:rsid w:val="001B736F"/>
    <w:rsid w:val="001C01DE"/>
    <w:rsid w:val="001C1906"/>
    <w:rsid w:val="001C1948"/>
    <w:rsid w:val="001C1F28"/>
    <w:rsid w:val="001C3C2B"/>
    <w:rsid w:val="001C5935"/>
    <w:rsid w:val="001C5E46"/>
    <w:rsid w:val="001C6FAF"/>
    <w:rsid w:val="001D39D0"/>
    <w:rsid w:val="001D4F46"/>
    <w:rsid w:val="001E42BD"/>
    <w:rsid w:val="001E4984"/>
    <w:rsid w:val="001E5241"/>
    <w:rsid w:val="001E60A1"/>
    <w:rsid w:val="001E630B"/>
    <w:rsid w:val="001E6E9E"/>
    <w:rsid w:val="001F01CC"/>
    <w:rsid w:val="001F02CA"/>
    <w:rsid w:val="001F05A6"/>
    <w:rsid w:val="001F1F26"/>
    <w:rsid w:val="001F246D"/>
    <w:rsid w:val="001F25E6"/>
    <w:rsid w:val="001F2C17"/>
    <w:rsid w:val="001F3841"/>
    <w:rsid w:val="001F4797"/>
    <w:rsid w:val="001F5E38"/>
    <w:rsid w:val="001F60D1"/>
    <w:rsid w:val="001F6B11"/>
    <w:rsid w:val="001F71E5"/>
    <w:rsid w:val="001F729D"/>
    <w:rsid w:val="001F7FF6"/>
    <w:rsid w:val="00200164"/>
    <w:rsid w:val="00200D71"/>
    <w:rsid w:val="00201184"/>
    <w:rsid w:val="00201521"/>
    <w:rsid w:val="002023E2"/>
    <w:rsid w:val="00202D50"/>
    <w:rsid w:val="00203B6D"/>
    <w:rsid w:val="00203F2E"/>
    <w:rsid w:val="0020534B"/>
    <w:rsid w:val="00206327"/>
    <w:rsid w:val="00206379"/>
    <w:rsid w:val="00210B35"/>
    <w:rsid w:val="00210DE3"/>
    <w:rsid w:val="00211E15"/>
    <w:rsid w:val="00212995"/>
    <w:rsid w:val="00212B2A"/>
    <w:rsid w:val="0021433F"/>
    <w:rsid w:val="002150D7"/>
    <w:rsid w:val="002155CA"/>
    <w:rsid w:val="00216D40"/>
    <w:rsid w:val="00223723"/>
    <w:rsid w:val="00223C2E"/>
    <w:rsid w:val="00224106"/>
    <w:rsid w:val="00224A60"/>
    <w:rsid w:val="00230842"/>
    <w:rsid w:val="00230B8A"/>
    <w:rsid w:val="002311E2"/>
    <w:rsid w:val="00231245"/>
    <w:rsid w:val="002312A9"/>
    <w:rsid w:val="00232BB5"/>
    <w:rsid w:val="002332CA"/>
    <w:rsid w:val="002335F7"/>
    <w:rsid w:val="00234C14"/>
    <w:rsid w:val="002353A8"/>
    <w:rsid w:val="00235B1A"/>
    <w:rsid w:val="002366C7"/>
    <w:rsid w:val="0023697E"/>
    <w:rsid w:val="00240BD1"/>
    <w:rsid w:val="0024293E"/>
    <w:rsid w:val="00243082"/>
    <w:rsid w:val="00243B0C"/>
    <w:rsid w:val="0024472A"/>
    <w:rsid w:val="00244AA4"/>
    <w:rsid w:val="00244D0B"/>
    <w:rsid w:val="0024530C"/>
    <w:rsid w:val="00247A00"/>
    <w:rsid w:val="00251943"/>
    <w:rsid w:val="0025233F"/>
    <w:rsid w:val="00253641"/>
    <w:rsid w:val="00254F69"/>
    <w:rsid w:val="0025511D"/>
    <w:rsid w:val="00255831"/>
    <w:rsid w:val="00255857"/>
    <w:rsid w:val="002568B9"/>
    <w:rsid w:val="00260FEF"/>
    <w:rsid w:val="002615CE"/>
    <w:rsid w:val="002618E3"/>
    <w:rsid w:val="00261FFC"/>
    <w:rsid w:val="0026234B"/>
    <w:rsid w:val="00263CC6"/>
    <w:rsid w:val="002640EF"/>
    <w:rsid w:val="0026410B"/>
    <w:rsid w:val="00264ED4"/>
    <w:rsid w:val="00265326"/>
    <w:rsid w:val="002659F5"/>
    <w:rsid w:val="00266A3E"/>
    <w:rsid w:val="00272434"/>
    <w:rsid w:val="0027367C"/>
    <w:rsid w:val="00273DC6"/>
    <w:rsid w:val="002741E4"/>
    <w:rsid w:val="00276F30"/>
    <w:rsid w:val="00277B9D"/>
    <w:rsid w:val="00281456"/>
    <w:rsid w:val="00281BA5"/>
    <w:rsid w:val="00282057"/>
    <w:rsid w:val="002860DD"/>
    <w:rsid w:val="00286449"/>
    <w:rsid w:val="002871F4"/>
    <w:rsid w:val="00287530"/>
    <w:rsid w:val="00290401"/>
    <w:rsid w:val="00291491"/>
    <w:rsid w:val="002928B3"/>
    <w:rsid w:val="00293D6A"/>
    <w:rsid w:val="002963DE"/>
    <w:rsid w:val="002965AD"/>
    <w:rsid w:val="00296EC7"/>
    <w:rsid w:val="00296F7D"/>
    <w:rsid w:val="002A297A"/>
    <w:rsid w:val="002A3FFD"/>
    <w:rsid w:val="002B18D9"/>
    <w:rsid w:val="002B2AF2"/>
    <w:rsid w:val="002B4DB9"/>
    <w:rsid w:val="002B69D9"/>
    <w:rsid w:val="002B7028"/>
    <w:rsid w:val="002B71CB"/>
    <w:rsid w:val="002B7ACC"/>
    <w:rsid w:val="002C2157"/>
    <w:rsid w:val="002C2280"/>
    <w:rsid w:val="002C2589"/>
    <w:rsid w:val="002C2A07"/>
    <w:rsid w:val="002C4384"/>
    <w:rsid w:val="002C50D5"/>
    <w:rsid w:val="002C5346"/>
    <w:rsid w:val="002C6754"/>
    <w:rsid w:val="002C6783"/>
    <w:rsid w:val="002C69FC"/>
    <w:rsid w:val="002C7704"/>
    <w:rsid w:val="002D22EE"/>
    <w:rsid w:val="002D41AE"/>
    <w:rsid w:val="002D48B2"/>
    <w:rsid w:val="002E1EA3"/>
    <w:rsid w:val="002E2FED"/>
    <w:rsid w:val="002E43AC"/>
    <w:rsid w:val="002E524B"/>
    <w:rsid w:val="002E7BB0"/>
    <w:rsid w:val="002F2060"/>
    <w:rsid w:val="002F24BB"/>
    <w:rsid w:val="002F3145"/>
    <w:rsid w:val="002F3479"/>
    <w:rsid w:val="002F385B"/>
    <w:rsid w:val="002F3F55"/>
    <w:rsid w:val="002F3FFB"/>
    <w:rsid w:val="002F4A44"/>
    <w:rsid w:val="002F58A5"/>
    <w:rsid w:val="002F5C07"/>
    <w:rsid w:val="003015A4"/>
    <w:rsid w:val="00302887"/>
    <w:rsid w:val="00304381"/>
    <w:rsid w:val="00304FBC"/>
    <w:rsid w:val="00305433"/>
    <w:rsid w:val="00305B4F"/>
    <w:rsid w:val="00306322"/>
    <w:rsid w:val="0030687B"/>
    <w:rsid w:val="003068CE"/>
    <w:rsid w:val="00307A7A"/>
    <w:rsid w:val="00307C03"/>
    <w:rsid w:val="0031040C"/>
    <w:rsid w:val="0031303B"/>
    <w:rsid w:val="00313464"/>
    <w:rsid w:val="00313DB1"/>
    <w:rsid w:val="00314304"/>
    <w:rsid w:val="00314A4D"/>
    <w:rsid w:val="0031595F"/>
    <w:rsid w:val="003173C8"/>
    <w:rsid w:val="0032056A"/>
    <w:rsid w:val="00320AB8"/>
    <w:rsid w:val="003213B9"/>
    <w:rsid w:val="00321E33"/>
    <w:rsid w:val="0032288C"/>
    <w:rsid w:val="003232BD"/>
    <w:rsid w:val="003251E8"/>
    <w:rsid w:val="00326600"/>
    <w:rsid w:val="00326B35"/>
    <w:rsid w:val="00327B82"/>
    <w:rsid w:val="00327F40"/>
    <w:rsid w:val="00330542"/>
    <w:rsid w:val="00330575"/>
    <w:rsid w:val="00330DB3"/>
    <w:rsid w:val="00331624"/>
    <w:rsid w:val="00331869"/>
    <w:rsid w:val="00332D2C"/>
    <w:rsid w:val="003347C6"/>
    <w:rsid w:val="003371C0"/>
    <w:rsid w:val="00340316"/>
    <w:rsid w:val="003418A9"/>
    <w:rsid w:val="00342209"/>
    <w:rsid w:val="003441D7"/>
    <w:rsid w:val="00344F6B"/>
    <w:rsid w:val="003453D6"/>
    <w:rsid w:val="003453F0"/>
    <w:rsid w:val="00345E44"/>
    <w:rsid w:val="003463EE"/>
    <w:rsid w:val="0034796D"/>
    <w:rsid w:val="00350427"/>
    <w:rsid w:val="00350B20"/>
    <w:rsid w:val="00351940"/>
    <w:rsid w:val="00351ECA"/>
    <w:rsid w:val="00352F1E"/>
    <w:rsid w:val="00354881"/>
    <w:rsid w:val="003550C7"/>
    <w:rsid w:val="003563BF"/>
    <w:rsid w:val="00357B13"/>
    <w:rsid w:val="00360BA7"/>
    <w:rsid w:val="003630CE"/>
    <w:rsid w:val="00363D16"/>
    <w:rsid w:val="00365008"/>
    <w:rsid w:val="00365859"/>
    <w:rsid w:val="00367363"/>
    <w:rsid w:val="00367E32"/>
    <w:rsid w:val="00367F5C"/>
    <w:rsid w:val="003704FA"/>
    <w:rsid w:val="00372975"/>
    <w:rsid w:val="00374D5F"/>
    <w:rsid w:val="003766A6"/>
    <w:rsid w:val="00377758"/>
    <w:rsid w:val="003778E8"/>
    <w:rsid w:val="00377A33"/>
    <w:rsid w:val="0038007F"/>
    <w:rsid w:val="003809AE"/>
    <w:rsid w:val="00380C16"/>
    <w:rsid w:val="00380DCB"/>
    <w:rsid w:val="00380EA1"/>
    <w:rsid w:val="00380EE3"/>
    <w:rsid w:val="00381089"/>
    <w:rsid w:val="0038234F"/>
    <w:rsid w:val="0038282E"/>
    <w:rsid w:val="00385EA6"/>
    <w:rsid w:val="003900C7"/>
    <w:rsid w:val="00390A08"/>
    <w:rsid w:val="003938A3"/>
    <w:rsid w:val="00394CBA"/>
    <w:rsid w:val="00397D82"/>
    <w:rsid w:val="003A0786"/>
    <w:rsid w:val="003A1326"/>
    <w:rsid w:val="003B2176"/>
    <w:rsid w:val="003B2A8F"/>
    <w:rsid w:val="003B55D1"/>
    <w:rsid w:val="003B6663"/>
    <w:rsid w:val="003B6FE3"/>
    <w:rsid w:val="003C224C"/>
    <w:rsid w:val="003C351C"/>
    <w:rsid w:val="003C39C1"/>
    <w:rsid w:val="003C56AD"/>
    <w:rsid w:val="003D08F0"/>
    <w:rsid w:val="003D4146"/>
    <w:rsid w:val="003D446A"/>
    <w:rsid w:val="003D457B"/>
    <w:rsid w:val="003D51F9"/>
    <w:rsid w:val="003D73B1"/>
    <w:rsid w:val="003D7866"/>
    <w:rsid w:val="003D7E70"/>
    <w:rsid w:val="003E05AF"/>
    <w:rsid w:val="003E1CB4"/>
    <w:rsid w:val="003E1E1A"/>
    <w:rsid w:val="003E2709"/>
    <w:rsid w:val="003E3CA4"/>
    <w:rsid w:val="003E619F"/>
    <w:rsid w:val="003E74C9"/>
    <w:rsid w:val="003E7D7C"/>
    <w:rsid w:val="003F1D28"/>
    <w:rsid w:val="003F7E15"/>
    <w:rsid w:val="00401964"/>
    <w:rsid w:val="00401DDC"/>
    <w:rsid w:val="00402AFC"/>
    <w:rsid w:val="00402F65"/>
    <w:rsid w:val="00407361"/>
    <w:rsid w:val="004073B4"/>
    <w:rsid w:val="004130B0"/>
    <w:rsid w:val="00423F76"/>
    <w:rsid w:val="00423FA8"/>
    <w:rsid w:val="004254AE"/>
    <w:rsid w:val="00425BEB"/>
    <w:rsid w:val="004302C9"/>
    <w:rsid w:val="00430D73"/>
    <w:rsid w:val="00434749"/>
    <w:rsid w:val="00440CAC"/>
    <w:rsid w:val="004417E3"/>
    <w:rsid w:val="0044370F"/>
    <w:rsid w:val="00443FCD"/>
    <w:rsid w:val="00444999"/>
    <w:rsid w:val="00445290"/>
    <w:rsid w:val="00445849"/>
    <w:rsid w:val="00446661"/>
    <w:rsid w:val="00446C2E"/>
    <w:rsid w:val="00450B9C"/>
    <w:rsid w:val="0045206D"/>
    <w:rsid w:val="00453291"/>
    <w:rsid w:val="004539CD"/>
    <w:rsid w:val="004666F4"/>
    <w:rsid w:val="004669E0"/>
    <w:rsid w:val="00467BC0"/>
    <w:rsid w:val="00470364"/>
    <w:rsid w:val="004712B9"/>
    <w:rsid w:val="0047170B"/>
    <w:rsid w:val="0047183D"/>
    <w:rsid w:val="004722BE"/>
    <w:rsid w:val="004732F5"/>
    <w:rsid w:val="0047593C"/>
    <w:rsid w:val="00475AC9"/>
    <w:rsid w:val="00477C70"/>
    <w:rsid w:val="004804FC"/>
    <w:rsid w:val="00480896"/>
    <w:rsid w:val="00480A67"/>
    <w:rsid w:val="00480E22"/>
    <w:rsid w:val="00480FC5"/>
    <w:rsid w:val="00481E32"/>
    <w:rsid w:val="00483379"/>
    <w:rsid w:val="00483DF9"/>
    <w:rsid w:val="00484799"/>
    <w:rsid w:val="0048608E"/>
    <w:rsid w:val="00490239"/>
    <w:rsid w:val="0049107D"/>
    <w:rsid w:val="004913F2"/>
    <w:rsid w:val="004914BE"/>
    <w:rsid w:val="0049327B"/>
    <w:rsid w:val="004945C3"/>
    <w:rsid w:val="004A0871"/>
    <w:rsid w:val="004A092F"/>
    <w:rsid w:val="004A0A4B"/>
    <w:rsid w:val="004A26D8"/>
    <w:rsid w:val="004A49C1"/>
    <w:rsid w:val="004A4F96"/>
    <w:rsid w:val="004A66AA"/>
    <w:rsid w:val="004A6FCB"/>
    <w:rsid w:val="004B046F"/>
    <w:rsid w:val="004B0520"/>
    <w:rsid w:val="004B1390"/>
    <w:rsid w:val="004B312C"/>
    <w:rsid w:val="004B3A19"/>
    <w:rsid w:val="004B615D"/>
    <w:rsid w:val="004B6F3F"/>
    <w:rsid w:val="004B75A6"/>
    <w:rsid w:val="004C1BD7"/>
    <w:rsid w:val="004C1E56"/>
    <w:rsid w:val="004C20D3"/>
    <w:rsid w:val="004C23FF"/>
    <w:rsid w:val="004C3522"/>
    <w:rsid w:val="004C4C8D"/>
    <w:rsid w:val="004C5DBF"/>
    <w:rsid w:val="004C6832"/>
    <w:rsid w:val="004D03D6"/>
    <w:rsid w:val="004D1257"/>
    <w:rsid w:val="004D1675"/>
    <w:rsid w:val="004D4D33"/>
    <w:rsid w:val="004D5083"/>
    <w:rsid w:val="004D64ED"/>
    <w:rsid w:val="004D77AD"/>
    <w:rsid w:val="004D7A10"/>
    <w:rsid w:val="004D7BDC"/>
    <w:rsid w:val="004E0396"/>
    <w:rsid w:val="004E0427"/>
    <w:rsid w:val="004E2D3F"/>
    <w:rsid w:val="004E3DB6"/>
    <w:rsid w:val="004E44B8"/>
    <w:rsid w:val="004E6597"/>
    <w:rsid w:val="004E6CCE"/>
    <w:rsid w:val="004E7529"/>
    <w:rsid w:val="004F1218"/>
    <w:rsid w:val="004F1D16"/>
    <w:rsid w:val="004F2248"/>
    <w:rsid w:val="004F33A6"/>
    <w:rsid w:val="004F4CD3"/>
    <w:rsid w:val="004F56C6"/>
    <w:rsid w:val="004F6863"/>
    <w:rsid w:val="005000C8"/>
    <w:rsid w:val="00500688"/>
    <w:rsid w:val="0050234B"/>
    <w:rsid w:val="005027A7"/>
    <w:rsid w:val="00503113"/>
    <w:rsid w:val="00505782"/>
    <w:rsid w:val="00505F47"/>
    <w:rsid w:val="0050603E"/>
    <w:rsid w:val="0050765A"/>
    <w:rsid w:val="00510866"/>
    <w:rsid w:val="005206AD"/>
    <w:rsid w:val="00521C62"/>
    <w:rsid w:val="005226B5"/>
    <w:rsid w:val="005233BC"/>
    <w:rsid w:val="0052475A"/>
    <w:rsid w:val="005265CB"/>
    <w:rsid w:val="0052732C"/>
    <w:rsid w:val="00530019"/>
    <w:rsid w:val="00531AD3"/>
    <w:rsid w:val="00532316"/>
    <w:rsid w:val="00532E3C"/>
    <w:rsid w:val="005330AE"/>
    <w:rsid w:val="00533873"/>
    <w:rsid w:val="00535C3A"/>
    <w:rsid w:val="00536701"/>
    <w:rsid w:val="005403C0"/>
    <w:rsid w:val="00540BD2"/>
    <w:rsid w:val="005416B0"/>
    <w:rsid w:val="005418BA"/>
    <w:rsid w:val="00542393"/>
    <w:rsid w:val="005431D5"/>
    <w:rsid w:val="00552099"/>
    <w:rsid w:val="00556627"/>
    <w:rsid w:val="00561688"/>
    <w:rsid w:val="00561871"/>
    <w:rsid w:val="00562430"/>
    <w:rsid w:val="00562B05"/>
    <w:rsid w:val="00565CF7"/>
    <w:rsid w:val="00572794"/>
    <w:rsid w:val="005746E6"/>
    <w:rsid w:val="00575971"/>
    <w:rsid w:val="0057756B"/>
    <w:rsid w:val="005804A8"/>
    <w:rsid w:val="00582018"/>
    <w:rsid w:val="00583940"/>
    <w:rsid w:val="00583C27"/>
    <w:rsid w:val="00583D48"/>
    <w:rsid w:val="005842A4"/>
    <w:rsid w:val="005846F8"/>
    <w:rsid w:val="00585466"/>
    <w:rsid w:val="005856D1"/>
    <w:rsid w:val="0058600B"/>
    <w:rsid w:val="0058794D"/>
    <w:rsid w:val="00593D44"/>
    <w:rsid w:val="00594BD3"/>
    <w:rsid w:val="0059549A"/>
    <w:rsid w:val="00596E29"/>
    <w:rsid w:val="005974E7"/>
    <w:rsid w:val="005975E8"/>
    <w:rsid w:val="00597C6B"/>
    <w:rsid w:val="005A0758"/>
    <w:rsid w:val="005A0C34"/>
    <w:rsid w:val="005A0C5C"/>
    <w:rsid w:val="005A140E"/>
    <w:rsid w:val="005A18C2"/>
    <w:rsid w:val="005A3627"/>
    <w:rsid w:val="005A7022"/>
    <w:rsid w:val="005A73F1"/>
    <w:rsid w:val="005A79CE"/>
    <w:rsid w:val="005B0078"/>
    <w:rsid w:val="005B117F"/>
    <w:rsid w:val="005B2474"/>
    <w:rsid w:val="005B25A0"/>
    <w:rsid w:val="005B644E"/>
    <w:rsid w:val="005B6D9F"/>
    <w:rsid w:val="005B7B21"/>
    <w:rsid w:val="005B7B47"/>
    <w:rsid w:val="005C0002"/>
    <w:rsid w:val="005C00B9"/>
    <w:rsid w:val="005C1365"/>
    <w:rsid w:val="005C1484"/>
    <w:rsid w:val="005C17F4"/>
    <w:rsid w:val="005C1BAE"/>
    <w:rsid w:val="005C241E"/>
    <w:rsid w:val="005C30B5"/>
    <w:rsid w:val="005C381E"/>
    <w:rsid w:val="005C388C"/>
    <w:rsid w:val="005C410C"/>
    <w:rsid w:val="005C4CF7"/>
    <w:rsid w:val="005C520D"/>
    <w:rsid w:val="005C649E"/>
    <w:rsid w:val="005C7233"/>
    <w:rsid w:val="005D0827"/>
    <w:rsid w:val="005D141B"/>
    <w:rsid w:val="005D2D95"/>
    <w:rsid w:val="005D2F09"/>
    <w:rsid w:val="005D5308"/>
    <w:rsid w:val="005D5A48"/>
    <w:rsid w:val="005D5FB7"/>
    <w:rsid w:val="005D653D"/>
    <w:rsid w:val="005E0690"/>
    <w:rsid w:val="005E0B2E"/>
    <w:rsid w:val="005E0DF4"/>
    <w:rsid w:val="005E2734"/>
    <w:rsid w:val="005E331F"/>
    <w:rsid w:val="005E4098"/>
    <w:rsid w:val="005E4100"/>
    <w:rsid w:val="005E4E95"/>
    <w:rsid w:val="005E58BD"/>
    <w:rsid w:val="005E719F"/>
    <w:rsid w:val="005F1458"/>
    <w:rsid w:val="005F1974"/>
    <w:rsid w:val="005F3E48"/>
    <w:rsid w:val="005F4DFC"/>
    <w:rsid w:val="005F5C86"/>
    <w:rsid w:val="005F7322"/>
    <w:rsid w:val="00600240"/>
    <w:rsid w:val="00600E75"/>
    <w:rsid w:val="00602043"/>
    <w:rsid w:val="006077E6"/>
    <w:rsid w:val="006111D5"/>
    <w:rsid w:val="006118E9"/>
    <w:rsid w:val="00612109"/>
    <w:rsid w:val="0061267A"/>
    <w:rsid w:val="0061345E"/>
    <w:rsid w:val="00616BB9"/>
    <w:rsid w:val="00620D24"/>
    <w:rsid w:val="00621237"/>
    <w:rsid w:val="00622B91"/>
    <w:rsid w:val="00622C89"/>
    <w:rsid w:val="00623057"/>
    <w:rsid w:val="006246B0"/>
    <w:rsid w:val="006258C3"/>
    <w:rsid w:val="0062624D"/>
    <w:rsid w:val="006337C8"/>
    <w:rsid w:val="0063386D"/>
    <w:rsid w:val="006342B1"/>
    <w:rsid w:val="0064117B"/>
    <w:rsid w:val="00644DE3"/>
    <w:rsid w:val="0065071E"/>
    <w:rsid w:val="0065437E"/>
    <w:rsid w:val="006556A2"/>
    <w:rsid w:val="00657C0C"/>
    <w:rsid w:val="00657E3C"/>
    <w:rsid w:val="006601D5"/>
    <w:rsid w:val="00660606"/>
    <w:rsid w:val="00664A19"/>
    <w:rsid w:val="006665E7"/>
    <w:rsid w:val="006666E6"/>
    <w:rsid w:val="006667F1"/>
    <w:rsid w:val="00666D0A"/>
    <w:rsid w:val="00667C64"/>
    <w:rsid w:val="00671DAF"/>
    <w:rsid w:val="006739B4"/>
    <w:rsid w:val="0067453B"/>
    <w:rsid w:val="0067612D"/>
    <w:rsid w:val="006768C1"/>
    <w:rsid w:val="006829AF"/>
    <w:rsid w:val="00682BA6"/>
    <w:rsid w:val="00683E13"/>
    <w:rsid w:val="00684F37"/>
    <w:rsid w:val="006856DC"/>
    <w:rsid w:val="006862B9"/>
    <w:rsid w:val="00686456"/>
    <w:rsid w:val="006867F5"/>
    <w:rsid w:val="006868D2"/>
    <w:rsid w:val="006869B3"/>
    <w:rsid w:val="006876E6"/>
    <w:rsid w:val="006901A4"/>
    <w:rsid w:val="00691CA8"/>
    <w:rsid w:val="00693517"/>
    <w:rsid w:val="00694D95"/>
    <w:rsid w:val="006967DB"/>
    <w:rsid w:val="00696CF1"/>
    <w:rsid w:val="00697220"/>
    <w:rsid w:val="00697829"/>
    <w:rsid w:val="006A0C2D"/>
    <w:rsid w:val="006A34DB"/>
    <w:rsid w:val="006A4D5B"/>
    <w:rsid w:val="006A4FF2"/>
    <w:rsid w:val="006A7C71"/>
    <w:rsid w:val="006B1441"/>
    <w:rsid w:val="006B54E5"/>
    <w:rsid w:val="006B6713"/>
    <w:rsid w:val="006C1F4A"/>
    <w:rsid w:val="006C2EE6"/>
    <w:rsid w:val="006C553E"/>
    <w:rsid w:val="006C5960"/>
    <w:rsid w:val="006C620D"/>
    <w:rsid w:val="006C6F58"/>
    <w:rsid w:val="006C72B1"/>
    <w:rsid w:val="006D013A"/>
    <w:rsid w:val="006D0A1D"/>
    <w:rsid w:val="006D0C76"/>
    <w:rsid w:val="006D10E2"/>
    <w:rsid w:val="006D2584"/>
    <w:rsid w:val="006D3173"/>
    <w:rsid w:val="006D4D11"/>
    <w:rsid w:val="006D54E7"/>
    <w:rsid w:val="006D70D2"/>
    <w:rsid w:val="006D7571"/>
    <w:rsid w:val="006D77EE"/>
    <w:rsid w:val="006E037C"/>
    <w:rsid w:val="006E0AD9"/>
    <w:rsid w:val="006E1D3D"/>
    <w:rsid w:val="006E200E"/>
    <w:rsid w:val="006E6290"/>
    <w:rsid w:val="006F12F6"/>
    <w:rsid w:val="006F146A"/>
    <w:rsid w:val="006F2164"/>
    <w:rsid w:val="006F2A66"/>
    <w:rsid w:val="006F3AB6"/>
    <w:rsid w:val="006F58BF"/>
    <w:rsid w:val="006F5A97"/>
    <w:rsid w:val="006F625B"/>
    <w:rsid w:val="00701E47"/>
    <w:rsid w:val="0070254C"/>
    <w:rsid w:val="007039CF"/>
    <w:rsid w:val="00705505"/>
    <w:rsid w:val="00707507"/>
    <w:rsid w:val="00707E12"/>
    <w:rsid w:val="00707F54"/>
    <w:rsid w:val="007106BC"/>
    <w:rsid w:val="007109C9"/>
    <w:rsid w:val="00712841"/>
    <w:rsid w:val="00713485"/>
    <w:rsid w:val="0071396E"/>
    <w:rsid w:val="00713BB7"/>
    <w:rsid w:val="00715CA8"/>
    <w:rsid w:val="007162EC"/>
    <w:rsid w:val="007171DF"/>
    <w:rsid w:val="007209AD"/>
    <w:rsid w:val="00720A78"/>
    <w:rsid w:val="00720AEE"/>
    <w:rsid w:val="00721200"/>
    <w:rsid w:val="00723D01"/>
    <w:rsid w:val="0072479A"/>
    <w:rsid w:val="00725B6E"/>
    <w:rsid w:val="00726294"/>
    <w:rsid w:val="007263B6"/>
    <w:rsid w:val="0072707F"/>
    <w:rsid w:val="00727965"/>
    <w:rsid w:val="00727BAC"/>
    <w:rsid w:val="00730941"/>
    <w:rsid w:val="0073101E"/>
    <w:rsid w:val="00731A78"/>
    <w:rsid w:val="00732807"/>
    <w:rsid w:val="007341C3"/>
    <w:rsid w:val="007354B9"/>
    <w:rsid w:val="007366F3"/>
    <w:rsid w:val="00740EDE"/>
    <w:rsid w:val="00741F96"/>
    <w:rsid w:val="007426D5"/>
    <w:rsid w:val="00745A46"/>
    <w:rsid w:val="0074772D"/>
    <w:rsid w:val="0075054F"/>
    <w:rsid w:val="00750D1B"/>
    <w:rsid w:val="00750D2C"/>
    <w:rsid w:val="00751F92"/>
    <w:rsid w:val="00752B05"/>
    <w:rsid w:val="0075333F"/>
    <w:rsid w:val="00754FCB"/>
    <w:rsid w:val="007550D0"/>
    <w:rsid w:val="0075788C"/>
    <w:rsid w:val="0076233D"/>
    <w:rsid w:val="00762D98"/>
    <w:rsid w:val="00764240"/>
    <w:rsid w:val="00764FBB"/>
    <w:rsid w:val="00765105"/>
    <w:rsid w:val="007703F9"/>
    <w:rsid w:val="00771656"/>
    <w:rsid w:val="0077236F"/>
    <w:rsid w:val="00774169"/>
    <w:rsid w:val="007749E1"/>
    <w:rsid w:val="0077560D"/>
    <w:rsid w:val="00775BA8"/>
    <w:rsid w:val="007764F0"/>
    <w:rsid w:val="0078490B"/>
    <w:rsid w:val="00784D00"/>
    <w:rsid w:val="00785C21"/>
    <w:rsid w:val="007865D6"/>
    <w:rsid w:val="00786606"/>
    <w:rsid w:val="00787A29"/>
    <w:rsid w:val="007918A9"/>
    <w:rsid w:val="00791A62"/>
    <w:rsid w:val="00792AEE"/>
    <w:rsid w:val="00792E99"/>
    <w:rsid w:val="00793D47"/>
    <w:rsid w:val="007953CB"/>
    <w:rsid w:val="00795843"/>
    <w:rsid w:val="00795BA7"/>
    <w:rsid w:val="007A1566"/>
    <w:rsid w:val="007A1A7C"/>
    <w:rsid w:val="007A24D5"/>
    <w:rsid w:val="007A51EA"/>
    <w:rsid w:val="007A5262"/>
    <w:rsid w:val="007A54A3"/>
    <w:rsid w:val="007A6640"/>
    <w:rsid w:val="007A7E17"/>
    <w:rsid w:val="007B0FE6"/>
    <w:rsid w:val="007B244B"/>
    <w:rsid w:val="007B3328"/>
    <w:rsid w:val="007B6C4C"/>
    <w:rsid w:val="007B726A"/>
    <w:rsid w:val="007C0177"/>
    <w:rsid w:val="007C4911"/>
    <w:rsid w:val="007C57F8"/>
    <w:rsid w:val="007C6F32"/>
    <w:rsid w:val="007C7494"/>
    <w:rsid w:val="007D22DE"/>
    <w:rsid w:val="007D2FCF"/>
    <w:rsid w:val="007D376C"/>
    <w:rsid w:val="007D4CCD"/>
    <w:rsid w:val="007D62BC"/>
    <w:rsid w:val="007E4F53"/>
    <w:rsid w:val="007E5E2B"/>
    <w:rsid w:val="007E770C"/>
    <w:rsid w:val="007E7C2B"/>
    <w:rsid w:val="007F0BF4"/>
    <w:rsid w:val="007F1DBD"/>
    <w:rsid w:val="007F2A13"/>
    <w:rsid w:val="007F30D9"/>
    <w:rsid w:val="007F39C1"/>
    <w:rsid w:val="007F3A23"/>
    <w:rsid w:val="007F576E"/>
    <w:rsid w:val="008001E4"/>
    <w:rsid w:val="00800D7F"/>
    <w:rsid w:val="00802F5A"/>
    <w:rsid w:val="00803634"/>
    <w:rsid w:val="00803730"/>
    <w:rsid w:val="008058D6"/>
    <w:rsid w:val="00805D88"/>
    <w:rsid w:val="008066EB"/>
    <w:rsid w:val="00806F02"/>
    <w:rsid w:val="00810109"/>
    <w:rsid w:val="00810DCC"/>
    <w:rsid w:val="00811407"/>
    <w:rsid w:val="008143EE"/>
    <w:rsid w:val="008168A1"/>
    <w:rsid w:val="00817E5C"/>
    <w:rsid w:val="00817E6B"/>
    <w:rsid w:val="00823BD0"/>
    <w:rsid w:val="008250E5"/>
    <w:rsid w:val="00825679"/>
    <w:rsid w:val="00826884"/>
    <w:rsid w:val="00826CD9"/>
    <w:rsid w:val="008303FB"/>
    <w:rsid w:val="008313FA"/>
    <w:rsid w:val="0083363B"/>
    <w:rsid w:val="00833822"/>
    <w:rsid w:val="00834EFE"/>
    <w:rsid w:val="00835467"/>
    <w:rsid w:val="008362B7"/>
    <w:rsid w:val="008367CA"/>
    <w:rsid w:val="00836DF2"/>
    <w:rsid w:val="0083717E"/>
    <w:rsid w:val="00837EA8"/>
    <w:rsid w:val="00840137"/>
    <w:rsid w:val="00843A83"/>
    <w:rsid w:val="00847133"/>
    <w:rsid w:val="0084720C"/>
    <w:rsid w:val="00847CC3"/>
    <w:rsid w:val="008517C5"/>
    <w:rsid w:val="00851CA0"/>
    <w:rsid w:val="008546E9"/>
    <w:rsid w:val="00864745"/>
    <w:rsid w:val="008663CC"/>
    <w:rsid w:val="00873747"/>
    <w:rsid w:val="00875891"/>
    <w:rsid w:val="00880EE2"/>
    <w:rsid w:val="00885A84"/>
    <w:rsid w:val="00886DA5"/>
    <w:rsid w:val="008872DE"/>
    <w:rsid w:val="00890382"/>
    <w:rsid w:val="00890605"/>
    <w:rsid w:val="00891264"/>
    <w:rsid w:val="0089182E"/>
    <w:rsid w:val="00892CB2"/>
    <w:rsid w:val="0089378C"/>
    <w:rsid w:val="00893CF3"/>
    <w:rsid w:val="008944F3"/>
    <w:rsid w:val="008A06E4"/>
    <w:rsid w:val="008A125F"/>
    <w:rsid w:val="008A144B"/>
    <w:rsid w:val="008A1814"/>
    <w:rsid w:val="008A2263"/>
    <w:rsid w:val="008A3227"/>
    <w:rsid w:val="008A5261"/>
    <w:rsid w:val="008A62E1"/>
    <w:rsid w:val="008A6A02"/>
    <w:rsid w:val="008A6DFE"/>
    <w:rsid w:val="008B0F1B"/>
    <w:rsid w:val="008B17E6"/>
    <w:rsid w:val="008B198C"/>
    <w:rsid w:val="008B4F49"/>
    <w:rsid w:val="008B531B"/>
    <w:rsid w:val="008B6CF6"/>
    <w:rsid w:val="008C02CB"/>
    <w:rsid w:val="008C0B89"/>
    <w:rsid w:val="008C3FBB"/>
    <w:rsid w:val="008C60A8"/>
    <w:rsid w:val="008C7299"/>
    <w:rsid w:val="008D0D1C"/>
    <w:rsid w:val="008D35BF"/>
    <w:rsid w:val="008D3C4E"/>
    <w:rsid w:val="008D43A0"/>
    <w:rsid w:val="008D483F"/>
    <w:rsid w:val="008D5A1E"/>
    <w:rsid w:val="008D5D1E"/>
    <w:rsid w:val="008D6AC6"/>
    <w:rsid w:val="008D78F2"/>
    <w:rsid w:val="008E0C3B"/>
    <w:rsid w:val="008E14F4"/>
    <w:rsid w:val="008E28DD"/>
    <w:rsid w:val="008E31A9"/>
    <w:rsid w:val="008E3C53"/>
    <w:rsid w:val="008E456D"/>
    <w:rsid w:val="008E4AB4"/>
    <w:rsid w:val="008E5F5E"/>
    <w:rsid w:val="008E6F2A"/>
    <w:rsid w:val="008F0613"/>
    <w:rsid w:val="008F0DF6"/>
    <w:rsid w:val="008F1277"/>
    <w:rsid w:val="008F33EF"/>
    <w:rsid w:val="008F39BF"/>
    <w:rsid w:val="008F5A25"/>
    <w:rsid w:val="008F5B23"/>
    <w:rsid w:val="009017C6"/>
    <w:rsid w:val="00901EA5"/>
    <w:rsid w:val="00902186"/>
    <w:rsid w:val="00903FB8"/>
    <w:rsid w:val="00904269"/>
    <w:rsid w:val="00904467"/>
    <w:rsid w:val="00904CB9"/>
    <w:rsid w:val="00906473"/>
    <w:rsid w:val="009076C1"/>
    <w:rsid w:val="00910424"/>
    <w:rsid w:val="00910956"/>
    <w:rsid w:val="00910972"/>
    <w:rsid w:val="00910D4E"/>
    <w:rsid w:val="0091252D"/>
    <w:rsid w:val="00913019"/>
    <w:rsid w:val="00913C97"/>
    <w:rsid w:val="00914957"/>
    <w:rsid w:val="00915A4B"/>
    <w:rsid w:val="00916B18"/>
    <w:rsid w:val="0092165D"/>
    <w:rsid w:val="009229E5"/>
    <w:rsid w:val="00922A09"/>
    <w:rsid w:val="00926365"/>
    <w:rsid w:val="00926452"/>
    <w:rsid w:val="009275F2"/>
    <w:rsid w:val="00931E68"/>
    <w:rsid w:val="00932859"/>
    <w:rsid w:val="00935CB4"/>
    <w:rsid w:val="00937FDD"/>
    <w:rsid w:val="009401B9"/>
    <w:rsid w:val="00942989"/>
    <w:rsid w:val="00943694"/>
    <w:rsid w:val="00944521"/>
    <w:rsid w:val="00946DA8"/>
    <w:rsid w:val="009501AA"/>
    <w:rsid w:val="00950831"/>
    <w:rsid w:val="009514F3"/>
    <w:rsid w:val="00952C4F"/>
    <w:rsid w:val="00953166"/>
    <w:rsid w:val="009532FB"/>
    <w:rsid w:val="0095406B"/>
    <w:rsid w:val="00954400"/>
    <w:rsid w:val="00954496"/>
    <w:rsid w:val="00954849"/>
    <w:rsid w:val="0095593D"/>
    <w:rsid w:val="00956110"/>
    <w:rsid w:val="0095683C"/>
    <w:rsid w:val="00956B4D"/>
    <w:rsid w:val="00957320"/>
    <w:rsid w:val="0096221E"/>
    <w:rsid w:val="0096238B"/>
    <w:rsid w:val="00962A90"/>
    <w:rsid w:val="00962AB0"/>
    <w:rsid w:val="00963161"/>
    <w:rsid w:val="0096528D"/>
    <w:rsid w:val="00967338"/>
    <w:rsid w:val="0097131F"/>
    <w:rsid w:val="00971B1B"/>
    <w:rsid w:val="00972145"/>
    <w:rsid w:val="00972C00"/>
    <w:rsid w:val="00973B7F"/>
    <w:rsid w:val="0097510A"/>
    <w:rsid w:val="009767EC"/>
    <w:rsid w:val="00976B36"/>
    <w:rsid w:val="0097775F"/>
    <w:rsid w:val="00977D90"/>
    <w:rsid w:val="00980B0A"/>
    <w:rsid w:val="0098142C"/>
    <w:rsid w:val="009838B8"/>
    <w:rsid w:val="009848BE"/>
    <w:rsid w:val="00985EA7"/>
    <w:rsid w:val="00987146"/>
    <w:rsid w:val="009872DF"/>
    <w:rsid w:val="00987980"/>
    <w:rsid w:val="00990159"/>
    <w:rsid w:val="00990423"/>
    <w:rsid w:val="00990BF0"/>
    <w:rsid w:val="00991050"/>
    <w:rsid w:val="0099342D"/>
    <w:rsid w:val="0099477B"/>
    <w:rsid w:val="009967E7"/>
    <w:rsid w:val="009A0257"/>
    <w:rsid w:val="009A2308"/>
    <w:rsid w:val="009A2502"/>
    <w:rsid w:val="009A2F35"/>
    <w:rsid w:val="009A3B2C"/>
    <w:rsid w:val="009A3C01"/>
    <w:rsid w:val="009A4386"/>
    <w:rsid w:val="009A44EE"/>
    <w:rsid w:val="009A4F9A"/>
    <w:rsid w:val="009A6172"/>
    <w:rsid w:val="009A6C9D"/>
    <w:rsid w:val="009B0024"/>
    <w:rsid w:val="009B3ABD"/>
    <w:rsid w:val="009B48D7"/>
    <w:rsid w:val="009C03D2"/>
    <w:rsid w:val="009C0473"/>
    <w:rsid w:val="009C39E3"/>
    <w:rsid w:val="009C44E1"/>
    <w:rsid w:val="009C5778"/>
    <w:rsid w:val="009C6F0E"/>
    <w:rsid w:val="009D05D5"/>
    <w:rsid w:val="009D118B"/>
    <w:rsid w:val="009D2328"/>
    <w:rsid w:val="009D383D"/>
    <w:rsid w:val="009D3C19"/>
    <w:rsid w:val="009D4E10"/>
    <w:rsid w:val="009D5813"/>
    <w:rsid w:val="009D5E83"/>
    <w:rsid w:val="009E0116"/>
    <w:rsid w:val="009E0FCB"/>
    <w:rsid w:val="009E15DF"/>
    <w:rsid w:val="009E2D65"/>
    <w:rsid w:val="009E2DEC"/>
    <w:rsid w:val="009E3C28"/>
    <w:rsid w:val="009E4694"/>
    <w:rsid w:val="009E6A32"/>
    <w:rsid w:val="009E7386"/>
    <w:rsid w:val="009E7604"/>
    <w:rsid w:val="009F049F"/>
    <w:rsid w:val="009F0A82"/>
    <w:rsid w:val="009F1081"/>
    <w:rsid w:val="009F5675"/>
    <w:rsid w:val="009F5AB0"/>
    <w:rsid w:val="009F6BFE"/>
    <w:rsid w:val="009F73A1"/>
    <w:rsid w:val="009F7D1D"/>
    <w:rsid w:val="00A030D7"/>
    <w:rsid w:val="00A03421"/>
    <w:rsid w:val="00A037A5"/>
    <w:rsid w:val="00A03BD6"/>
    <w:rsid w:val="00A065EA"/>
    <w:rsid w:val="00A06661"/>
    <w:rsid w:val="00A07B06"/>
    <w:rsid w:val="00A11204"/>
    <w:rsid w:val="00A13203"/>
    <w:rsid w:val="00A14E0A"/>
    <w:rsid w:val="00A156C5"/>
    <w:rsid w:val="00A1625E"/>
    <w:rsid w:val="00A17487"/>
    <w:rsid w:val="00A207B9"/>
    <w:rsid w:val="00A20CBE"/>
    <w:rsid w:val="00A210B2"/>
    <w:rsid w:val="00A21970"/>
    <w:rsid w:val="00A2281D"/>
    <w:rsid w:val="00A234B9"/>
    <w:rsid w:val="00A23502"/>
    <w:rsid w:val="00A24B3A"/>
    <w:rsid w:val="00A31D3B"/>
    <w:rsid w:val="00A32030"/>
    <w:rsid w:val="00A32D51"/>
    <w:rsid w:val="00A336A2"/>
    <w:rsid w:val="00A354F5"/>
    <w:rsid w:val="00A36BCB"/>
    <w:rsid w:val="00A41507"/>
    <w:rsid w:val="00A41E11"/>
    <w:rsid w:val="00A42545"/>
    <w:rsid w:val="00A427DA"/>
    <w:rsid w:val="00A43B40"/>
    <w:rsid w:val="00A46B79"/>
    <w:rsid w:val="00A47B8A"/>
    <w:rsid w:val="00A51EF5"/>
    <w:rsid w:val="00A53780"/>
    <w:rsid w:val="00A55264"/>
    <w:rsid w:val="00A5529B"/>
    <w:rsid w:val="00A556C3"/>
    <w:rsid w:val="00A55BFD"/>
    <w:rsid w:val="00A5723A"/>
    <w:rsid w:val="00A577C3"/>
    <w:rsid w:val="00A605C7"/>
    <w:rsid w:val="00A61FA9"/>
    <w:rsid w:val="00A63743"/>
    <w:rsid w:val="00A63E5C"/>
    <w:rsid w:val="00A647A2"/>
    <w:rsid w:val="00A65D19"/>
    <w:rsid w:val="00A663D3"/>
    <w:rsid w:val="00A67DBD"/>
    <w:rsid w:val="00A704B2"/>
    <w:rsid w:val="00A751DA"/>
    <w:rsid w:val="00A755CD"/>
    <w:rsid w:val="00A7575C"/>
    <w:rsid w:val="00A75769"/>
    <w:rsid w:val="00A767EC"/>
    <w:rsid w:val="00A76A8C"/>
    <w:rsid w:val="00A83DA1"/>
    <w:rsid w:val="00A83DBF"/>
    <w:rsid w:val="00A845B5"/>
    <w:rsid w:val="00A84FAB"/>
    <w:rsid w:val="00A86594"/>
    <w:rsid w:val="00A93457"/>
    <w:rsid w:val="00A93D25"/>
    <w:rsid w:val="00A93E51"/>
    <w:rsid w:val="00A943DB"/>
    <w:rsid w:val="00A94482"/>
    <w:rsid w:val="00A94CC9"/>
    <w:rsid w:val="00A95D7E"/>
    <w:rsid w:val="00A96209"/>
    <w:rsid w:val="00AA0501"/>
    <w:rsid w:val="00AA0AD9"/>
    <w:rsid w:val="00AA133D"/>
    <w:rsid w:val="00AA2930"/>
    <w:rsid w:val="00AA37BD"/>
    <w:rsid w:val="00AA3863"/>
    <w:rsid w:val="00AA61C6"/>
    <w:rsid w:val="00AA7C1F"/>
    <w:rsid w:val="00AB17DC"/>
    <w:rsid w:val="00AB1BBF"/>
    <w:rsid w:val="00AB1F22"/>
    <w:rsid w:val="00AB1FC8"/>
    <w:rsid w:val="00AB3A8C"/>
    <w:rsid w:val="00AB5FC7"/>
    <w:rsid w:val="00AB6119"/>
    <w:rsid w:val="00AB66A2"/>
    <w:rsid w:val="00AB6EC8"/>
    <w:rsid w:val="00AB7979"/>
    <w:rsid w:val="00AB7B03"/>
    <w:rsid w:val="00AC05E5"/>
    <w:rsid w:val="00AC0777"/>
    <w:rsid w:val="00AC126F"/>
    <w:rsid w:val="00AC12FB"/>
    <w:rsid w:val="00AC2D79"/>
    <w:rsid w:val="00AC52DA"/>
    <w:rsid w:val="00AC597E"/>
    <w:rsid w:val="00AC6363"/>
    <w:rsid w:val="00AC6488"/>
    <w:rsid w:val="00AC6A19"/>
    <w:rsid w:val="00AC6C1F"/>
    <w:rsid w:val="00AD11A0"/>
    <w:rsid w:val="00AD25C0"/>
    <w:rsid w:val="00AD3877"/>
    <w:rsid w:val="00AD7F93"/>
    <w:rsid w:val="00AE253E"/>
    <w:rsid w:val="00AE4399"/>
    <w:rsid w:val="00AE4E76"/>
    <w:rsid w:val="00AE6740"/>
    <w:rsid w:val="00AF210A"/>
    <w:rsid w:val="00AF2A15"/>
    <w:rsid w:val="00AF357D"/>
    <w:rsid w:val="00AF3764"/>
    <w:rsid w:val="00AF3D9A"/>
    <w:rsid w:val="00AF4168"/>
    <w:rsid w:val="00AF49C4"/>
    <w:rsid w:val="00AF57BF"/>
    <w:rsid w:val="00AF5AEC"/>
    <w:rsid w:val="00AF7086"/>
    <w:rsid w:val="00AF7F38"/>
    <w:rsid w:val="00B00103"/>
    <w:rsid w:val="00B01140"/>
    <w:rsid w:val="00B06910"/>
    <w:rsid w:val="00B077A7"/>
    <w:rsid w:val="00B1001E"/>
    <w:rsid w:val="00B1188C"/>
    <w:rsid w:val="00B12A0E"/>
    <w:rsid w:val="00B131DA"/>
    <w:rsid w:val="00B14F90"/>
    <w:rsid w:val="00B17EEA"/>
    <w:rsid w:val="00B217D8"/>
    <w:rsid w:val="00B217E8"/>
    <w:rsid w:val="00B21CFF"/>
    <w:rsid w:val="00B22F34"/>
    <w:rsid w:val="00B23D88"/>
    <w:rsid w:val="00B2425F"/>
    <w:rsid w:val="00B248EF"/>
    <w:rsid w:val="00B24D27"/>
    <w:rsid w:val="00B25842"/>
    <w:rsid w:val="00B25A6A"/>
    <w:rsid w:val="00B26147"/>
    <w:rsid w:val="00B30746"/>
    <w:rsid w:val="00B31F5E"/>
    <w:rsid w:val="00B33D6A"/>
    <w:rsid w:val="00B340D4"/>
    <w:rsid w:val="00B349C5"/>
    <w:rsid w:val="00B34EF1"/>
    <w:rsid w:val="00B35B1A"/>
    <w:rsid w:val="00B40237"/>
    <w:rsid w:val="00B410C9"/>
    <w:rsid w:val="00B411E3"/>
    <w:rsid w:val="00B42AFC"/>
    <w:rsid w:val="00B45158"/>
    <w:rsid w:val="00B46BAD"/>
    <w:rsid w:val="00B47345"/>
    <w:rsid w:val="00B501AD"/>
    <w:rsid w:val="00B517EC"/>
    <w:rsid w:val="00B52788"/>
    <w:rsid w:val="00B548B6"/>
    <w:rsid w:val="00B553D6"/>
    <w:rsid w:val="00B617ED"/>
    <w:rsid w:val="00B625CF"/>
    <w:rsid w:val="00B62937"/>
    <w:rsid w:val="00B6380D"/>
    <w:rsid w:val="00B6406F"/>
    <w:rsid w:val="00B668D2"/>
    <w:rsid w:val="00B66C98"/>
    <w:rsid w:val="00B671C0"/>
    <w:rsid w:val="00B6796E"/>
    <w:rsid w:val="00B708E1"/>
    <w:rsid w:val="00B71B26"/>
    <w:rsid w:val="00B72AF6"/>
    <w:rsid w:val="00B72EB1"/>
    <w:rsid w:val="00B7353B"/>
    <w:rsid w:val="00B73CBF"/>
    <w:rsid w:val="00B74530"/>
    <w:rsid w:val="00B74606"/>
    <w:rsid w:val="00B756CE"/>
    <w:rsid w:val="00B75A67"/>
    <w:rsid w:val="00B75F7A"/>
    <w:rsid w:val="00B7660F"/>
    <w:rsid w:val="00B7668A"/>
    <w:rsid w:val="00B778B2"/>
    <w:rsid w:val="00B8088E"/>
    <w:rsid w:val="00B809FE"/>
    <w:rsid w:val="00B810EA"/>
    <w:rsid w:val="00B81AB2"/>
    <w:rsid w:val="00B81DBA"/>
    <w:rsid w:val="00B8213E"/>
    <w:rsid w:val="00B8394B"/>
    <w:rsid w:val="00B83F7B"/>
    <w:rsid w:val="00B83FC0"/>
    <w:rsid w:val="00B877A7"/>
    <w:rsid w:val="00B90DCD"/>
    <w:rsid w:val="00B912BD"/>
    <w:rsid w:val="00B913EA"/>
    <w:rsid w:val="00B91640"/>
    <w:rsid w:val="00B9178B"/>
    <w:rsid w:val="00B93BDA"/>
    <w:rsid w:val="00B956CE"/>
    <w:rsid w:val="00B96084"/>
    <w:rsid w:val="00B96453"/>
    <w:rsid w:val="00B96854"/>
    <w:rsid w:val="00BA140B"/>
    <w:rsid w:val="00BA487A"/>
    <w:rsid w:val="00BA52E4"/>
    <w:rsid w:val="00BA5537"/>
    <w:rsid w:val="00BA69A1"/>
    <w:rsid w:val="00BA7EAB"/>
    <w:rsid w:val="00BB0B50"/>
    <w:rsid w:val="00BB13F0"/>
    <w:rsid w:val="00BB1D48"/>
    <w:rsid w:val="00BB25C8"/>
    <w:rsid w:val="00BB2E3D"/>
    <w:rsid w:val="00BB36A1"/>
    <w:rsid w:val="00BB4E7F"/>
    <w:rsid w:val="00BB6308"/>
    <w:rsid w:val="00BB6E93"/>
    <w:rsid w:val="00BB77F1"/>
    <w:rsid w:val="00BC02A7"/>
    <w:rsid w:val="00BC202C"/>
    <w:rsid w:val="00BC2A01"/>
    <w:rsid w:val="00BC3815"/>
    <w:rsid w:val="00BC4907"/>
    <w:rsid w:val="00BC5E6F"/>
    <w:rsid w:val="00BC6BD9"/>
    <w:rsid w:val="00BC72DC"/>
    <w:rsid w:val="00BD05A1"/>
    <w:rsid w:val="00BD2DA8"/>
    <w:rsid w:val="00BD5DA2"/>
    <w:rsid w:val="00BD6DDB"/>
    <w:rsid w:val="00BD7AF7"/>
    <w:rsid w:val="00BE1DB6"/>
    <w:rsid w:val="00BE310C"/>
    <w:rsid w:val="00BE4354"/>
    <w:rsid w:val="00BE44F4"/>
    <w:rsid w:val="00BE5769"/>
    <w:rsid w:val="00BE57BF"/>
    <w:rsid w:val="00BE74A0"/>
    <w:rsid w:val="00BF00F4"/>
    <w:rsid w:val="00BF031B"/>
    <w:rsid w:val="00BF0736"/>
    <w:rsid w:val="00BF0BC1"/>
    <w:rsid w:val="00BF1D41"/>
    <w:rsid w:val="00BF3BD2"/>
    <w:rsid w:val="00BF593A"/>
    <w:rsid w:val="00C000E3"/>
    <w:rsid w:val="00C0041B"/>
    <w:rsid w:val="00C01143"/>
    <w:rsid w:val="00C014FD"/>
    <w:rsid w:val="00C01671"/>
    <w:rsid w:val="00C017A9"/>
    <w:rsid w:val="00C017E7"/>
    <w:rsid w:val="00C060D0"/>
    <w:rsid w:val="00C15F84"/>
    <w:rsid w:val="00C161BC"/>
    <w:rsid w:val="00C17610"/>
    <w:rsid w:val="00C2111E"/>
    <w:rsid w:val="00C256DF"/>
    <w:rsid w:val="00C25FFC"/>
    <w:rsid w:val="00C27770"/>
    <w:rsid w:val="00C30354"/>
    <w:rsid w:val="00C32263"/>
    <w:rsid w:val="00C337F3"/>
    <w:rsid w:val="00C34125"/>
    <w:rsid w:val="00C3439B"/>
    <w:rsid w:val="00C36A17"/>
    <w:rsid w:val="00C40A75"/>
    <w:rsid w:val="00C42486"/>
    <w:rsid w:val="00C4276F"/>
    <w:rsid w:val="00C43218"/>
    <w:rsid w:val="00C436AD"/>
    <w:rsid w:val="00C43ED1"/>
    <w:rsid w:val="00C4479D"/>
    <w:rsid w:val="00C44C93"/>
    <w:rsid w:val="00C46FFC"/>
    <w:rsid w:val="00C51A4F"/>
    <w:rsid w:val="00C51B01"/>
    <w:rsid w:val="00C53376"/>
    <w:rsid w:val="00C54966"/>
    <w:rsid w:val="00C54D98"/>
    <w:rsid w:val="00C55DB1"/>
    <w:rsid w:val="00C57A84"/>
    <w:rsid w:val="00C615E8"/>
    <w:rsid w:val="00C61DD9"/>
    <w:rsid w:val="00C62D84"/>
    <w:rsid w:val="00C64542"/>
    <w:rsid w:val="00C64E84"/>
    <w:rsid w:val="00C66C55"/>
    <w:rsid w:val="00C67FF2"/>
    <w:rsid w:val="00C71168"/>
    <w:rsid w:val="00C71A1F"/>
    <w:rsid w:val="00C71F0C"/>
    <w:rsid w:val="00C720F4"/>
    <w:rsid w:val="00C74AE7"/>
    <w:rsid w:val="00C74F2D"/>
    <w:rsid w:val="00C761AE"/>
    <w:rsid w:val="00C7752B"/>
    <w:rsid w:val="00C77C43"/>
    <w:rsid w:val="00C8002B"/>
    <w:rsid w:val="00C8035D"/>
    <w:rsid w:val="00C80A8B"/>
    <w:rsid w:val="00C80F7D"/>
    <w:rsid w:val="00C85D09"/>
    <w:rsid w:val="00C85DB6"/>
    <w:rsid w:val="00C86185"/>
    <w:rsid w:val="00C91C84"/>
    <w:rsid w:val="00C935D5"/>
    <w:rsid w:val="00C9406D"/>
    <w:rsid w:val="00C94C19"/>
    <w:rsid w:val="00C94F52"/>
    <w:rsid w:val="00C95F66"/>
    <w:rsid w:val="00C963B6"/>
    <w:rsid w:val="00C977B5"/>
    <w:rsid w:val="00C97DA4"/>
    <w:rsid w:val="00CA0090"/>
    <w:rsid w:val="00CA13C3"/>
    <w:rsid w:val="00CA14E9"/>
    <w:rsid w:val="00CA217C"/>
    <w:rsid w:val="00CA2420"/>
    <w:rsid w:val="00CA3149"/>
    <w:rsid w:val="00CA3D20"/>
    <w:rsid w:val="00CA3DA2"/>
    <w:rsid w:val="00CA4815"/>
    <w:rsid w:val="00CA4F19"/>
    <w:rsid w:val="00CB119A"/>
    <w:rsid w:val="00CB251F"/>
    <w:rsid w:val="00CB2B29"/>
    <w:rsid w:val="00CB2E68"/>
    <w:rsid w:val="00CB446C"/>
    <w:rsid w:val="00CB4810"/>
    <w:rsid w:val="00CB5A8E"/>
    <w:rsid w:val="00CB7972"/>
    <w:rsid w:val="00CC030D"/>
    <w:rsid w:val="00CC0C39"/>
    <w:rsid w:val="00CC131E"/>
    <w:rsid w:val="00CC68DC"/>
    <w:rsid w:val="00CC7DC7"/>
    <w:rsid w:val="00CD1470"/>
    <w:rsid w:val="00CD1D4B"/>
    <w:rsid w:val="00CD2495"/>
    <w:rsid w:val="00CD393C"/>
    <w:rsid w:val="00CD43D3"/>
    <w:rsid w:val="00CD5232"/>
    <w:rsid w:val="00CD55F6"/>
    <w:rsid w:val="00CE100D"/>
    <w:rsid w:val="00CE1C04"/>
    <w:rsid w:val="00CE22A1"/>
    <w:rsid w:val="00CE2DBD"/>
    <w:rsid w:val="00CE47F8"/>
    <w:rsid w:val="00CE59DB"/>
    <w:rsid w:val="00CE6021"/>
    <w:rsid w:val="00CE6BE7"/>
    <w:rsid w:val="00CF3C60"/>
    <w:rsid w:val="00CF62CF"/>
    <w:rsid w:val="00CF6639"/>
    <w:rsid w:val="00CF752A"/>
    <w:rsid w:val="00CF754F"/>
    <w:rsid w:val="00D002D1"/>
    <w:rsid w:val="00D009F4"/>
    <w:rsid w:val="00D00A4A"/>
    <w:rsid w:val="00D03B5E"/>
    <w:rsid w:val="00D067AE"/>
    <w:rsid w:val="00D1020A"/>
    <w:rsid w:val="00D10793"/>
    <w:rsid w:val="00D107D1"/>
    <w:rsid w:val="00D1104D"/>
    <w:rsid w:val="00D114CF"/>
    <w:rsid w:val="00D11C88"/>
    <w:rsid w:val="00D11DAD"/>
    <w:rsid w:val="00D12749"/>
    <w:rsid w:val="00D12F29"/>
    <w:rsid w:val="00D13138"/>
    <w:rsid w:val="00D1376E"/>
    <w:rsid w:val="00D15204"/>
    <w:rsid w:val="00D15BFC"/>
    <w:rsid w:val="00D16212"/>
    <w:rsid w:val="00D17448"/>
    <w:rsid w:val="00D1767D"/>
    <w:rsid w:val="00D217FA"/>
    <w:rsid w:val="00D2187B"/>
    <w:rsid w:val="00D2252A"/>
    <w:rsid w:val="00D25641"/>
    <w:rsid w:val="00D26201"/>
    <w:rsid w:val="00D26C38"/>
    <w:rsid w:val="00D27179"/>
    <w:rsid w:val="00D36ADB"/>
    <w:rsid w:val="00D36E6E"/>
    <w:rsid w:val="00D37104"/>
    <w:rsid w:val="00D40591"/>
    <w:rsid w:val="00D414CD"/>
    <w:rsid w:val="00D429DA"/>
    <w:rsid w:val="00D4376C"/>
    <w:rsid w:val="00D44242"/>
    <w:rsid w:val="00D50282"/>
    <w:rsid w:val="00D5762E"/>
    <w:rsid w:val="00D57637"/>
    <w:rsid w:val="00D60F50"/>
    <w:rsid w:val="00D6190A"/>
    <w:rsid w:val="00D61F96"/>
    <w:rsid w:val="00D634B7"/>
    <w:rsid w:val="00D655A0"/>
    <w:rsid w:val="00D66157"/>
    <w:rsid w:val="00D675D5"/>
    <w:rsid w:val="00D70E66"/>
    <w:rsid w:val="00D7238D"/>
    <w:rsid w:val="00D72AEF"/>
    <w:rsid w:val="00D7308E"/>
    <w:rsid w:val="00D74751"/>
    <w:rsid w:val="00D7516D"/>
    <w:rsid w:val="00D75B6D"/>
    <w:rsid w:val="00D805FB"/>
    <w:rsid w:val="00D83BEA"/>
    <w:rsid w:val="00D85FF5"/>
    <w:rsid w:val="00D860A6"/>
    <w:rsid w:val="00D867A6"/>
    <w:rsid w:val="00D91E4B"/>
    <w:rsid w:val="00D94001"/>
    <w:rsid w:val="00D96BD1"/>
    <w:rsid w:val="00D96FB0"/>
    <w:rsid w:val="00D972C9"/>
    <w:rsid w:val="00D9798F"/>
    <w:rsid w:val="00DA1574"/>
    <w:rsid w:val="00DA1DEA"/>
    <w:rsid w:val="00DA2D9D"/>
    <w:rsid w:val="00DA3138"/>
    <w:rsid w:val="00DA334F"/>
    <w:rsid w:val="00DA59E6"/>
    <w:rsid w:val="00DA5FBE"/>
    <w:rsid w:val="00DA619C"/>
    <w:rsid w:val="00DA6E19"/>
    <w:rsid w:val="00DA7C7B"/>
    <w:rsid w:val="00DB472C"/>
    <w:rsid w:val="00DB4BE4"/>
    <w:rsid w:val="00DB4E85"/>
    <w:rsid w:val="00DB53BD"/>
    <w:rsid w:val="00DB5C4D"/>
    <w:rsid w:val="00DB5EEE"/>
    <w:rsid w:val="00DB6191"/>
    <w:rsid w:val="00DB7EA1"/>
    <w:rsid w:val="00DB7FFE"/>
    <w:rsid w:val="00DC0CAF"/>
    <w:rsid w:val="00DC0D28"/>
    <w:rsid w:val="00DC14B1"/>
    <w:rsid w:val="00DC153E"/>
    <w:rsid w:val="00DC16CB"/>
    <w:rsid w:val="00DC1D1F"/>
    <w:rsid w:val="00DC317B"/>
    <w:rsid w:val="00DC37E5"/>
    <w:rsid w:val="00DC4730"/>
    <w:rsid w:val="00DC4886"/>
    <w:rsid w:val="00DC7111"/>
    <w:rsid w:val="00DC7EEF"/>
    <w:rsid w:val="00DD0508"/>
    <w:rsid w:val="00DD149F"/>
    <w:rsid w:val="00DD3535"/>
    <w:rsid w:val="00DD3584"/>
    <w:rsid w:val="00DD3BE6"/>
    <w:rsid w:val="00DD3FFE"/>
    <w:rsid w:val="00DD71BB"/>
    <w:rsid w:val="00DD7472"/>
    <w:rsid w:val="00DD7D59"/>
    <w:rsid w:val="00DE0786"/>
    <w:rsid w:val="00DE18E2"/>
    <w:rsid w:val="00DE1B66"/>
    <w:rsid w:val="00DE3497"/>
    <w:rsid w:val="00DE40F8"/>
    <w:rsid w:val="00DE411F"/>
    <w:rsid w:val="00DE4F55"/>
    <w:rsid w:val="00DE65D3"/>
    <w:rsid w:val="00DE6B26"/>
    <w:rsid w:val="00DE6EEA"/>
    <w:rsid w:val="00DE7B69"/>
    <w:rsid w:val="00DF1A7D"/>
    <w:rsid w:val="00DF2163"/>
    <w:rsid w:val="00DF2563"/>
    <w:rsid w:val="00DF2596"/>
    <w:rsid w:val="00DF30C6"/>
    <w:rsid w:val="00DF3284"/>
    <w:rsid w:val="00DF4639"/>
    <w:rsid w:val="00DF5783"/>
    <w:rsid w:val="00DF6898"/>
    <w:rsid w:val="00DF759C"/>
    <w:rsid w:val="00E01B4B"/>
    <w:rsid w:val="00E0247D"/>
    <w:rsid w:val="00E06810"/>
    <w:rsid w:val="00E06D82"/>
    <w:rsid w:val="00E0782F"/>
    <w:rsid w:val="00E1062E"/>
    <w:rsid w:val="00E1129B"/>
    <w:rsid w:val="00E14379"/>
    <w:rsid w:val="00E158F1"/>
    <w:rsid w:val="00E207E3"/>
    <w:rsid w:val="00E20809"/>
    <w:rsid w:val="00E210CE"/>
    <w:rsid w:val="00E22362"/>
    <w:rsid w:val="00E2292B"/>
    <w:rsid w:val="00E22C1D"/>
    <w:rsid w:val="00E2339D"/>
    <w:rsid w:val="00E25027"/>
    <w:rsid w:val="00E26FC3"/>
    <w:rsid w:val="00E3122B"/>
    <w:rsid w:val="00E323FA"/>
    <w:rsid w:val="00E32C35"/>
    <w:rsid w:val="00E32EC4"/>
    <w:rsid w:val="00E3318E"/>
    <w:rsid w:val="00E335DB"/>
    <w:rsid w:val="00E33641"/>
    <w:rsid w:val="00E34105"/>
    <w:rsid w:val="00E35880"/>
    <w:rsid w:val="00E36C8A"/>
    <w:rsid w:val="00E40261"/>
    <w:rsid w:val="00E40AA5"/>
    <w:rsid w:val="00E4131C"/>
    <w:rsid w:val="00E41501"/>
    <w:rsid w:val="00E41D65"/>
    <w:rsid w:val="00E446D2"/>
    <w:rsid w:val="00E45206"/>
    <w:rsid w:val="00E45F83"/>
    <w:rsid w:val="00E46B0F"/>
    <w:rsid w:val="00E50226"/>
    <w:rsid w:val="00E50570"/>
    <w:rsid w:val="00E5179F"/>
    <w:rsid w:val="00E52FF2"/>
    <w:rsid w:val="00E55634"/>
    <w:rsid w:val="00E558EA"/>
    <w:rsid w:val="00E57B97"/>
    <w:rsid w:val="00E57C32"/>
    <w:rsid w:val="00E61D22"/>
    <w:rsid w:val="00E63261"/>
    <w:rsid w:val="00E6568A"/>
    <w:rsid w:val="00E65720"/>
    <w:rsid w:val="00E65BFA"/>
    <w:rsid w:val="00E6607F"/>
    <w:rsid w:val="00E66362"/>
    <w:rsid w:val="00E677FA"/>
    <w:rsid w:val="00E71E49"/>
    <w:rsid w:val="00E726A5"/>
    <w:rsid w:val="00E73190"/>
    <w:rsid w:val="00E74F37"/>
    <w:rsid w:val="00E75062"/>
    <w:rsid w:val="00E75207"/>
    <w:rsid w:val="00E752D8"/>
    <w:rsid w:val="00E76759"/>
    <w:rsid w:val="00E779AF"/>
    <w:rsid w:val="00E77D4B"/>
    <w:rsid w:val="00E8087F"/>
    <w:rsid w:val="00E81365"/>
    <w:rsid w:val="00E81465"/>
    <w:rsid w:val="00E8538C"/>
    <w:rsid w:val="00E85B70"/>
    <w:rsid w:val="00E85B7F"/>
    <w:rsid w:val="00E86AF4"/>
    <w:rsid w:val="00E91D3C"/>
    <w:rsid w:val="00E921AC"/>
    <w:rsid w:val="00E92D91"/>
    <w:rsid w:val="00E9364E"/>
    <w:rsid w:val="00E951EB"/>
    <w:rsid w:val="00E96358"/>
    <w:rsid w:val="00E96F1C"/>
    <w:rsid w:val="00EA2B54"/>
    <w:rsid w:val="00EA37D5"/>
    <w:rsid w:val="00EA3900"/>
    <w:rsid w:val="00EA4436"/>
    <w:rsid w:val="00EA4944"/>
    <w:rsid w:val="00EA5078"/>
    <w:rsid w:val="00EA58B3"/>
    <w:rsid w:val="00EA639A"/>
    <w:rsid w:val="00EA6702"/>
    <w:rsid w:val="00EA68AA"/>
    <w:rsid w:val="00EB0695"/>
    <w:rsid w:val="00EB0D66"/>
    <w:rsid w:val="00EB124B"/>
    <w:rsid w:val="00EB1A24"/>
    <w:rsid w:val="00EB1D99"/>
    <w:rsid w:val="00EB6569"/>
    <w:rsid w:val="00EC2708"/>
    <w:rsid w:val="00EC2A0E"/>
    <w:rsid w:val="00EC409C"/>
    <w:rsid w:val="00EC424B"/>
    <w:rsid w:val="00EC472E"/>
    <w:rsid w:val="00EC6A54"/>
    <w:rsid w:val="00ED5AC0"/>
    <w:rsid w:val="00ED7CDE"/>
    <w:rsid w:val="00EE0058"/>
    <w:rsid w:val="00EE13EB"/>
    <w:rsid w:val="00EE22F9"/>
    <w:rsid w:val="00EE3244"/>
    <w:rsid w:val="00EE4137"/>
    <w:rsid w:val="00EE479E"/>
    <w:rsid w:val="00EE486F"/>
    <w:rsid w:val="00EE4BB6"/>
    <w:rsid w:val="00EE550F"/>
    <w:rsid w:val="00EE58D6"/>
    <w:rsid w:val="00EE5F45"/>
    <w:rsid w:val="00EE7C4E"/>
    <w:rsid w:val="00EF05B3"/>
    <w:rsid w:val="00EF0F34"/>
    <w:rsid w:val="00EF2FB2"/>
    <w:rsid w:val="00EF3090"/>
    <w:rsid w:val="00EF32AB"/>
    <w:rsid w:val="00EF3352"/>
    <w:rsid w:val="00EF4753"/>
    <w:rsid w:val="00EF48E0"/>
    <w:rsid w:val="00EF6798"/>
    <w:rsid w:val="00EF6F90"/>
    <w:rsid w:val="00EF7B29"/>
    <w:rsid w:val="00F001E6"/>
    <w:rsid w:val="00F0057B"/>
    <w:rsid w:val="00F01405"/>
    <w:rsid w:val="00F02022"/>
    <w:rsid w:val="00F027C0"/>
    <w:rsid w:val="00F02B30"/>
    <w:rsid w:val="00F03660"/>
    <w:rsid w:val="00F04221"/>
    <w:rsid w:val="00F05996"/>
    <w:rsid w:val="00F07277"/>
    <w:rsid w:val="00F07590"/>
    <w:rsid w:val="00F07636"/>
    <w:rsid w:val="00F10246"/>
    <w:rsid w:val="00F1081F"/>
    <w:rsid w:val="00F10A70"/>
    <w:rsid w:val="00F111AC"/>
    <w:rsid w:val="00F11847"/>
    <w:rsid w:val="00F16114"/>
    <w:rsid w:val="00F1790A"/>
    <w:rsid w:val="00F207BE"/>
    <w:rsid w:val="00F21613"/>
    <w:rsid w:val="00F21E03"/>
    <w:rsid w:val="00F21E48"/>
    <w:rsid w:val="00F22CCD"/>
    <w:rsid w:val="00F237FC"/>
    <w:rsid w:val="00F23B4F"/>
    <w:rsid w:val="00F24086"/>
    <w:rsid w:val="00F26370"/>
    <w:rsid w:val="00F26E30"/>
    <w:rsid w:val="00F278D4"/>
    <w:rsid w:val="00F30B0A"/>
    <w:rsid w:val="00F315A2"/>
    <w:rsid w:val="00F3229E"/>
    <w:rsid w:val="00F3325C"/>
    <w:rsid w:val="00F349B7"/>
    <w:rsid w:val="00F35EEC"/>
    <w:rsid w:val="00F362C3"/>
    <w:rsid w:val="00F36AEA"/>
    <w:rsid w:val="00F377C5"/>
    <w:rsid w:val="00F42522"/>
    <w:rsid w:val="00F425ED"/>
    <w:rsid w:val="00F43202"/>
    <w:rsid w:val="00F45161"/>
    <w:rsid w:val="00F473AC"/>
    <w:rsid w:val="00F5022C"/>
    <w:rsid w:val="00F512BE"/>
    <w:rsid w:val="00F51D7F"/>
    <w:rsid w:val="00F53AC8"/>
    <w:rsid w:val="00F55ABC"/>
    <w:rsid w:val="00F56865"/>
    <w:rsid w:val="00F56AC3"/>
    <w:rsid w:val="00F6019C"/>
    <w:rsid w:val="00F60B92"/>
    <w:rsid w:val="00F61C20"/>
    <w:rsid w:val="00F62AEA"/>
    <w:rsid w:val="00F62B49"/>
    <w:rsid w:val="00F6347D"/>
    <w:rsid w:val="00F64C5E"/>
    <w:rsid w:val="00F656F7"/>
    <w:rsid w:val="00F65CE5"/>
    <w:rsid w:val="00F67349"/>
    <w:rsid w:val="00F70143"/>
    <w:rsid w:val="00F70527"/>
    <w:rsid w:val="00F7227D"/>
    <w:rsid w:val="00F72E77"/>
    <w:rsid w:val="00F7693B"/>
    <w:rsid w:val="00F76C2C"/>
    <w:rsid w:val="00F776D8"/>
    <w:rsid w:val="00F8015E"/>
    <w:rsid w:val="00F80305"/>
    <w:rsid w:val="00F81D48"/>
    <w:rsid w:val="00F82D42"/>
    <w:rsid w:val="00F8342F"/>
    <w:rsid w:val="00F83F85"/>
    <w:rsid w:val="00F9184B"/>
    <w:rsid w:val="00F93B33"/>
    <w:rsid w:val="00F93C78"/>
    <w:rsid w:val="00F95094"/>
    <w:rsid w:val="00F95512"/>
    <w:rsid w:val="00F95728"/>
    <w:rsid w:val="00F96A65"/>
    <w:rsid w:val="00F97F19"/>
    <w:rsid w:val="00FA045A"/>
    <w:rsid w:val="00FA19ED"/>
    <w:rsid w:val="00FA2E04"/>
    <w:rsid w:val="00FA6B8F"/>
    <w:rsid w:val="00FA71B1"/>
    <w:rsid w:val="00FB04FC"/>
    <w:rsid w:val="00FB054F"/>
    <w:rsid w:val="00FB086F"/>
    <w:rsid w:val="00FB0CD2"/>
    <w:rsid w:val="00FB1FA3"/>
    <w:rsid w:val="00FB3604"/>
    <w:rsid w:val="00FB5B4E"/>
    <w:rsid w:val="00FB6588"/>
    <w:rsid w:val="00FB6904"/>
    <w:rsid w:val="00FB7A53"/>
    <w:rsid w:val="00FC0511"/>
    <w:rsid w:val="00FC0CA6"/>
    <w:rsid w:val="00FC1792"/>
    <w:rsid w:val="00FC1A02"/>
    <w:rsid w:val="00FC1D05"/>
    <w:rsid w:val="00FC2E1A"/>
    <w:rsid w:val="00FC32F0"/>
    <w:rsid w:val="00FC41E1"/>
    <w:rsid w:val="00FC4F4D"/>
    <w:rsid w:val="00FC7BB1"/>
    <w:rsid w:val="00FD1A85"/>
    <w:rsid w:val="00FD4BB0"/>
    <w:rsid w:val="00FD527A"/>
    <w:rsid w:val="00FD5D20"/>
    <w:rsid w:val="00FD5FD0"/>
    <w:rsid w:val="00FD6455"/>
    <w:rsid w:val="00FD6D2A"/>
    <w:rsid w:val="00FD736F"/>
    <w:rsid w:val="00FD7744"/>
    <w:rsid w:val="00FE098E"/>
    <w:rsid w:val="00FE1D94"/>
    <w:rsid w:val="00FE1FA5"/>
    <w:rsid w:val="00FE2C2E"/>
    <w:rsid w:val="00FE2DA9"/>
    <w:rsid w:val="00FE4BAE"/>
    <w:rsid w:val="00FE52F0"/>
    <w:rsid w:val="00FE562E"/>
    <w:rsid w:val="00FE5633"/>
    <w:rsid w:val="00FE5E32"/>
    <w:rsid w:val="00FE709C"/>
    <w:rsid w:val="00FF036C"/>
    <w:rsid w:val="00FF1648"/>
    <w:rsid w:val="00FF1A00"/>
    <w:rsid w:val="00FF216A"/>
    <w:rsid w:val="00FF3AD1"/>
    <w:rsid w:val="00FF3DF4"/>
    <w:rsid w:val="00FF7873"/>
    <w:rsid w:val="0816D75C"/>
    <w:rsid w:val="1099AEDE"/>
    <w:rsid w:val="21C0B94F"/>
    <w:rsid w:val="2A9FE79A"/>
    <w:rsid w:val="3DDDFAE8"/>
    <w:rsid w:val="5412037D"/>
    <w:rsid w:val="58557294"/>
    <w:rsid w:val="7D4F0F7D"/>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B8979"/>
  <w15:chartTrackingRefBased/>
  <w15:docId w15:val="{159C45C4-7CBC-44A4-9A39-81835A3A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ms-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6D4D11"/>
    <w:pPr>
      <w:spacing w:after="200" w:line="276" w:lineRule="auto"/>
    </w:pPr>
    <w:rPr>
      <w:lang w:val="fi-FI"/>
    </w:rPr>
  </w:style>
  <w:style w:type="paragraph" w:styleId="Otsikko1">
    <w:name w:val="heading 1"/>
    <w:basedOn w:val="Normaali"/>
    <w:next w:val="Normaali"/>
    <w:link w:val="Otsikko1Char"/>
    <w:uiPriority w:val="9"/>
    <w:qFormat/>
    <w:rsid w:val="006D4D11"/>
    <w:pPr>
      <w:keepNext/>
      <w:keepLines/>
      <w:spacing w:before="480" w:after="0"/>
      <w:outlineLvl w:val="0"/>
    </w:pPr>
    <w:rPr>
      <w:rFonts w:ascii="Calibri" w:eastAsiaTheme="majorEastAsia" w:hAnsi="Calibri" w:cstheme="majorBidi"/>
      <w:b/>
      <w:bCs/>
      <w:sz w:val="32"/>
      <w:szCs w:val="28"/>
    </w:rPr>
  </w:style>
  <w:style w:type="paragraph" w:styleId="Otsikko2">
    <w:name w:val="heading 2"/>
    <w:basedOn w:val="Normaali"/>
    <w:next w:val="Normaali"/>
    <w:link w:val="Otsikko2Char"/>
    <w:uiPriority w:val="9"/>
    <w:unhideWhenUsed/>
    <w:qFormat/>
    <w:rsid w:val="006D4D11"/>
    <w:pPr>
      <w:keepNext/>
      <w:keepLines/>
      <w:spacing w:before="200" w:after="0"/>
      <w:outlineLvl w:val="1"/>
    </w:pPr>
    <w:rPr>
      <w:rFonts w:ascii="Calibri" w:eastAsiaTheme="majorEastAsia" w:hAnsi="Calibri" w:cstheme="majorBidi"/>
      <w:b/>
      <w:bCs/>
      <w:sz w:val="28"/>
      <w:szCs w:val="26"/>
    </w:rPr>
  </w:style>
  <w:style w:type="paragraph" w:styleId="Otsikko3">
    <w:name w:val="heading 3"/>
    <w:basedOn w:val="Normaali"/>
    <w:next w:val="Normaali"/>
    <w:link w:val="Otsikko3Char"/>
    <w:uiPriority w:val="9"/>
    <w:unhideWhenUsed/>
    <w:qFormat/>
    <w:rsid w:val="006D4D11"/>
    <w:pPr>
      <w:keepNext/>
      <w:keepLines/>
      <w:spacing w:before="200" w:after="0"/>
      <w:outlineLvl w:val="2"/>
    </w:pPr>
    <w:rPr>
      <w:rFonts w:ascii="Calibri" w:eastAsiaTheme="majorEastAsia" w:hAnsi="Calibri" w:cstheme="majorBidi"/>
      <w:b/>
      <w:bCs/>
      <w:sz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D4D11"/>
    <w:rPr>
      <w:rFonts w:ascii="Calibri" w:eastAsiaTheme="majorEastAsia" w:hAnsi="Calibri" w:cstheme="majorBidi"/>
      <w:b/>
      <w:bCs/>
      <w:sz w:val="32"/>
      <w:szCs w:val="28"/>
      <w:lang w:val="fi-FI"/>
    </w:rPr>
  </w:style>
  <w:style w:type="character" w:customStyle="1" w:styleId="Otsikko2Char">
    <w:name w:val="Otsikko 2 Char"/>
    <w:basedOn w:val="Kappaleenoletusfontti"/>
    <w:link w:val="Otsikko2"/>
    <w:uiPriority w:val="9"/>
    <w:rsid w:val="006D4D11"/>
    <w:rPr>
      <w:rFonts w:ascii="Calibri" w:eastAsiaTheme="majorEastAsia" w:hAnsi="Calibri" w:cstheme="majorBidi"/>
      <w:b/>
      <w:bCs/>
      <w:sz w:val="28"/>
      <w:szCs w:val="26"/>
      <w:lang w:val="fi-FI"/>
    </w:rPr>
  </w:style>
  <w:style w:type="character" w:customStyle="1" w:styleId="Otsikko3Char">
    <w:name w:val="Otsikko 3 Char"/>
    <w:basedOn w:val="Kappaleenoletusfontti"/>
    <w:link w:val="Otsikko3"/>
    <w:uiPriority w:val="9"/>
    <w:rsid w:val="006D4D11"/>
    <w:rPr>
      <w:rFonts w:ascii="Calibri" w:eastAsiaTheme="majorEastAsia" w:hAnsi="Calibri" w:cstheme="majorBidi"/>
      <w:b/>
      <w:bCs/>
      <w:sz w:val="26"/>
      <w:lang w:val="fi-FI"/>
    </w:rPr>
  </w:style>
  <w:style w:type="paragraph" w:styleId="Luettelokappale">
    <w:name w:val="List Paragraph"/>
    <w:basedOn w:val="Normaali"/>
    <w:uiPriority w:val="34"/>
    <w:qFormat/>
    <w:rsid w:val="006D4D11"/>
    <w:pPr>
      <w:ind w:left="720"/>
      <w:contextualSpacing/>
    </w:pPr>
  </w:style>
  <w:style w:type="paragraph" w:styleId="Seliteteksti">
    <w:name w:val="Balloon Text"/>
    <w:basedOn w:val="Normaali"/>
    <w:link w:val="SelitetekstiChar"/>
    <w:uiPriority w:val="99"/>
    <w:semiHidden/>
    <w:unhideWhenUsed/>
    <w:rsid w:val="006D4D1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D4D11"/>
    <w:rPr>
      <w:rFonts w:ascii="Tahoma" w:hAnsi="Tahoma" w:cs="Tahoma"/>
      <w:sz w:val="16"/>
      <w:szCs w:val="16"/>
      <w:lang w:val="fi-FI"/>
    </w:rPr>
  </w:style>
  <w:style w:type="paragraph" w:styleId="Eivli">
    <w:name w:val="No Spacing"/>
    <w:link w:val="EivliChar"/>
    <w:uiPriority w:val="1"/>
    <w:qFormat/>
    <w:rsid w:val="006D4D11"/>
    <w:pPr>
      <w:spacing w:after="0" w:line="240" w:lineRule="auto"/>
    </w:pPr>
    <w:rPr>
      <w:rFonts w:eastAsiaTheme="minorEastAsia"/>
      <w:lang w:val="fi-FI" w:eastAsia="fi-FI"/>
    </w:rPr>
  </w:style>
  <w:style w:type="character" w:customStyle="1" w:styleId="EivliChar">
    <w:name w:val="Ei väliä Char"/>
    <w:basedOn w:val="Kappaleenoletusfontti"/>
    <w:link w:val="Eivli"/>
    <w:uiPriority w:val="1"/>
    <w:rsid w:val="006D4D11"/>
    <w:rPr>
      <w:rFonts w:eastAsiaTheme="minorEastAsia"/>
      <w:lang w:val="fi-FI" w:eastAsia="fi-FI"/>
    </w:rPr>
  </w:style>
  <w:style w:type="paragraph" w:styleId="Sisluet1">
    <w:name w:val="toc 1"/>
    <w:basedOn w:val="Normaali"/>
    <w:next w:val="Normaali"/>
    <w:autoRedefine/>
    <w:uiPriority w:val="39"/>
    <w:unhideWhenUsed/>
    <w:rsid w:val="006D4D11"/>
    <w:pPr>
      <w:spacing w:after="100"/>
    </w:pPr>
  </w:style>
  <w:style w:type="paragraph" w:styleId="Sisluet2">
    <w:name w:val="toc 2"/>
    <w:basedOn w:val="Normaali"/>
    <w:next w:val="Normaali"/>
    <w:autoRedefine/>
    <w:uiPriority w:val="39"/>
    <w:unhideWhenUsed/>
    <w:rsid w:val="006D4D11"/>
    <w:pPr>
      <w:spacing w:after="100"/>
      <w:ind w:left="220"/>
    </w:pPr>
  </w:style>
  <w:style w:type="paragraph" w:styleId="Sisluet3">
    <w:name w:val="toc 3"/>
    <w:basedOn w:val="Normaali"/>
    <w:next w:val="Normaali"/>
    <w:autoRedefine/>
    <w:uiPriority w:val="39"/>
    <w:unhideWhenUsed/>
    <w:rsid w:val="006D4D11"/>
    <w:pPr>
      <w:spacing w:after="100"/>
      <w:ind w:left="440"/>
    </w:pPr>
  </w:style>
  <w:style w:type="character" w:styleId="Hyperlinkki">
    <w:name w:val="Hyperlink"/>
    <w:basedOn w:val="Kappaleenoletusfontti"/>
    <w:uiPriority w:val="99"/>
    <w:unhideWhenUsed/>
    <w:rsid w:val="006D4D11"/>
    <w:rPr>
      <w:color w:val="0563C1" w:themeColor="hyperlink"/>
      <w:u w:val="single"/>
    </w:rPr>
  </w:style>
  <w:style w:type="paragraph" w:styleId="Sisllysluettelonotsikko">
    <w:name w:val="TOC Heading"/>
    <w:basedOn w:val="Otsikko1"/>
    <w:next w:val="Normaali"/>
    <w:uiPriority w:val="39"/>
    <w:semiHidden/>
    <w:unhideWhenUsed/>
    <w:qFormat/>
    <w:rsid w:val="006D4D11"/>
    <w:pPr>
      <w:outlineLvl w:val="9"/>
    </w:pPr>
    <w:rPr>
      <w:rFonts w:asciiTheme="majorHAnsi" w:hAnsiTheme="majorHAnsi"/>
      <w:color w:val="2F5496" w:themeColor="accent1" w:themeShade="BF"/>
      <w:sz w:val="28"/>
      <w:lang w:eastAsia="fi-FI"/>
    </w:rPr>
  </w:style>
  <w:style w:type="paragraph" w:styleId="Yltunniste">
    <w:name w:val="header"/>
    <w:basedOn w:val="Normaali"/>
    <w:link w:val="YltunnisteChar"/>
    <w:uiPriority w:val="99"/>
    <w:unhideWhenUsed/>
    <w:rsid w:val="006D4D1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D4D11"/>
    <w:rPr>
      <w:lang w:val="fi-FI"/>
    </w:rPr>
  </w:style>
  <w:style w:type="paragraph" w:styleId="Alatunniste">
    <w:name w:val="footer"/>
    <w:basedOn w:val="Normaali"/>
    <w:link w:val="AlatunnisteChar"/>
    <w:uiPriority w:val="99"/>
    <w:unhideWhenUsed/>
    <w:rsid w:val="006D4D1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D4D11"/>
    <w:rPr>
      <w:lang w:val="fi-FI"/>
    </w:rPr>
  </w:style>
  <w:style w:type="paragraph" w:styleId="Alaviitteenteksti">
    <w:name w:val="footnote text"/>
    <w:basedOn w:val="Normaali"/>
    <w:link w:val="AlaviitteentekstiChar"/>
    <w:uiPriority w:val="99"/>
    <w:unhideWhenUsed/>
    <w:rsid w:val="006D4D11"/>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6D4D11"/>
    <w:rPr>
      <w:sz w:val="20"/>
      <w:szCs w:val="20"/>
      <w:lang w:val="fi-FI"/>
    </w:rPr>
  </w:style>
  <w:style w:type="character" w:styleId="Alaviitteenviite">
    <w:name w:val="footnote reference"/>
    <w:basedOn w:val="Kappaleenoletusfontti"/>
    <w:uiPriority w:val="99"/>
    <w:semiHidden/>
    <w:unhideWhenUsed/>
    <w:rsid w:val="006D4D11"/>
    <w:rPr>
      <w:vertAlign w:val="superscript"/>
    </w:rPr>
  </w:style>
  <w:style w:type="character" w:styleId="Kommentinviite">
    <w:name w:val="annotation reference"/>
    <w:basedOn w:val="Kappaleenoletusfontti"/>
    <w:uiPriority w:val="99"/>
    <w:semiHidden/>
    <w:unhideWhenUsed/>
    <w:rsid w:val="006D4D11"/>
    <w:rPr>
      <w:sz w:val="16"/>
      <w:szCs w:val="16"/>
    </w:rPr>
  </w:style>
  <w:style w:type="paragraph" w:styleId="Kommentinteksti">
    <w:name w:val="annotation text"/>
    <w:basedOn w:val="Normaali"/>
    <w:link w:val="KommentintekstiChar"/>
    <w:uiPriority w:val="99"/>
    <w:semiHidden/>
    <w:unhideWhenUsed/>
    <w:rsid w:val="006D4D11"/>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D4D11"/>
    <w:rPr>
      <w:sz w:val="20"/>
      <w:szCs w:val="20"/>
      <w:lang w:val="fi-FI"/>
    </w:rPr>
  </w:style>
  <w:style w:type="paragraph" w:styleId="Kommentinotsikko">
    <w:name w:val="annotation subject"/>
    <w:basedOn w:val="Kommentinteksti"/>
    <w:next w:val="Kommentinteksti"/>
    <w:link w:val="KommentinotsikkoChar"/>
    <w:uiPriority w:val="99"/>
    <w:semiHidden/>
    <w:unhideWhenUsed/>
    <w:rsid w:val="006D4D11"/>
    <w:rPr>
      <w:b/>
      <w:bCs/>
    </w:rPr>
  </w:style>
  <w:style w:type="character" w:customStyle="1" w:styleId="KommentinotsikkoChar">
    <w:name w:val="Kommentin otsikko Char"/>
    <w:basedOn w:val="KommentintekstiChar"/>
    <w:link w:val="Kommentinotsikko"/>
    <w:uiPriority w:val="99"/>
    <w:semiHidden/>
    <w:rsid w:val="006D4D11"/>
    <w:rPr>
      <w:b/>
      <w:bCs/>
      <w:sz w:val="20"/>
      <w:szCs w:val="20"/>
      <w:lang w:val="fi-FI"/>
    </w:rPr>
  </w:style>
  <w:style w:type="table" w:styleId="TaulukkoRuudukko">
    <w:name w:val="Table Grid"/>
    <w:basedOn w:val="Normaalitaulukko"/>
    <w:uiPriority w:val="59"/>
    <w:rsid w:val="00E413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00C0D-843B-40EC-A5C8-86EF1B8F5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49</Pages>
  <Words>14934</Words>
  <Characters>120967</Characters>
  <Application>Microsoft Office Word</Application>
  <DocSecurity>0</DocSecurity>
  <Lines>1008</Lines>
  <Paragraphs>271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135630</CharactersWithSpaces>
  <SharedDoc>false</SharedDoc>
  <HLinks>
    <vt:vector size="336" baseType="variant">
      <vt:variant>
        <vt:i4>1310775</vt:i4>
      </vt:variant>
      <vt:variant>
        <vt:i4>332</vt:i4>
      </vt:variant>
      <vt:variant>
        <vt:i4>0</vt:i4>
      </vt:variant>
      <vt:variant>
        <vt:i4>5</vt:i4>
      </vt:variant>
      <vt:variant>
        <vt:lpwstr/>
      </vt:variant>
      <vt:variant>
        <vt:lpwstr>_Toc464558287</vt:lpwstr>
      </vt:variant>
      <vt:variant>
        <vt:i4>1310775</vt:i4>
      </vt:variant>
      <vt:variant>
        <vt:i4>326</vt:i4>
      </vt:variant>
      <vt:variant>
        <vt:i4>0</vt:i4>
      </vt:variant>
      <vt:variant>
        <vt:i4>5</vt:i4>
      </vt:variant>
      <vt:variant>
        <vt:lpwstr/>
      </vt:variant>
      <vt:variant>
        <vt:lpwstr>_Toc464558286</vt:lpwstr>
      </vt:variant>
      <vt:variant>
        <vt:i4>1310775</vt:i4>
      </vt:variant>
      <vt:variant>
        <vt:i4>320</vt:i4>
      </vt:variant>
      <vt:variant>
        <vt:i4>0</vt:i4>
      </vt:variant>
      <vt:variant>
        <vt:i4>5</vt:i4>
      </vt:variant>
      <vt:variant>
        <vt:lpwstr/>
      </vt:variant>
      <vt:variant>
        <vt:lpwstr>_Toc464558285</vt:lpwstr>
      </vt:variant>
      <vt:variant>
        <vt:i4>1310775</vt:i4>
      </vt:variant>
      <vt:variant>
        <vt:i4>314</vt:i4>
      </vt:variant>
      <vt:variant>
        <vt:i4>0</vt:i4>
      </vt:variant>
      <vt:variant>
        <vt:i4>5</vt:i4>
      </vt:variant>
      <vt:variant>
        <vt:lpwstr/>
      </vt:variant>
      <vt:variant>
        <vt:lpwstr>_Toc464558284</vt:lpwstr>
      </vt:variant>
      <vt:variant>
        <vt:i4>1310775</vt:i4>
      </vt:variant>
      <vt:variant>
        <vt:i4>308</vt:i4>
      </vt:variant>
      <vt:variant>
        <vt:i4>0</vt:i4>
      </vt:variant>
      <vt:variant>
        <vt:i4>5</vt:i4>
      </vt:variant>
      <vt:variant>
        <vt:lpwstr/>
      </vt:variant>
      <vt:variant>
        <vt:lpwstr>_Toc464558283</vt:lpwstr>
      </vt:variant>
      <vt:variant>
        <vt:i4>1310775</vt:i4>
      </vt:variant>
      <vt:variant>
        <vt:i4>302</vt:i4>
      </vt:variant>
      <vt:variant>
        <vt:i4>0</vt:i4>
      </vt:variant>
      <vt:variant>
        <vt:i4>5</vt:i4>
      </vt:variant>
      <vt:variant>
        <vt:lpwstr/>
      </vt:variant>
      <vt:variant>
        <vt:lpwstr>_Toc464558282</vt:lpwstr>
      </vt:variant>
      <vt:variant>
        <vt:i4>1310775</vt:i4>
      </vt:variant>
      <vt:variant>
        <vt:i4>296</vt:i4>
      </vt:variant>
      <vt:variant>
        <vt:i4>0</vt:i4>
      </vt:variant>
      <vt:variant>
        <vt:i4>5</vt:i4>
      </vt:variant>
      <vt:variant>
        <vt:lpwstr/>
      </vt:variant>
      <vt:variant>
        <vt:lpwstr>_Toc464558281</vt:lpwstr>
      </vt:variant>
      <vt:variant>
        <vt:i4>1310775</vt:i4>
      </vt:variant>
      <vt:variant>
        <vt:i4>290</vt:i4>
      </vt:variant>
      <vt:variant>
        <vt:i4>0</vt:i4>
      </vt:variant>
      <vt:variant>
        <vt:i4>5</vt:i4>
      </vt:variant>
      <vt:variant>
        <vt:lpwstr/>
      </vt:variant>
      <vt:variant>
        <vt:lpwstr>_Toc464558280</vt:lpwstr>
      </vt:variant>
      <vt:variant>
        <vt:i4>1769527</vt:i4>
      </vt:variant>
      <vt:variant>
        <vt:i4>284</vt:i4>
      </vt:variant>
      <vt:variant>
        <vt:i4>0</vt:i4>
      </vt:variant>
      <vt:variant>
        <vt:i4>5</vt:i4>
      </vt:variant>
      <vt:variant>
        <vt:lpwstr/>
      </vt:variant>
      <vt:variant>
        <vt:lpwstr>_Toc464558279</vt:lpwstr>
      </vt:variant>
      <vt:variant>
        <vt:i4>1769527</vt:i4>
      </vt:variant>
      <vt:variant>
        <vt:i4>278</vt:i4>
      </vt:variant>
      <vt:variant>
        <vt:i4>0</vt:i4>
      </vt:variant>
      <vt:variant>
        <vt:i4>5</vt:i4>
      </vt:variant>
      <vt:variant>
        <vt:lpwstr/>
      </vt:variant>
      <vt:variant>
        <vt:lpwstr>_Toc464558278</vt:lpwstr>
      </vt:variant>
      <vt:variant>
        <vt:i4>1769527</vt:i4>
      </vt:variant>
      <vt:variant>
        <vt:i4>272</vt:i4>
      </vt:variant>
      <vt:variant>
        <vt:i4>0</vt:i4>
      </vt:variant>
      <vt:variant>
        <vt:i4>5</vt:i4>
      </vt:variant>
      <vt:variant>
        <vt:lpwstr/>
      </vt:variant>
      <vt:variant>
        <vt:lpwstr>_Toc464558277</vt:lpwstr>
      </vt:variant>
      <vt:variant>
        <vt:i4>1769527</vt:i4>
      </vt:variant>
      <vt:variant>
        <vt:i4>266</vt:i4>
      </vt:variant>
      <vt:variant>
        <vt:i4>0</vt:i4>
      </vt:variant>
      <vt:variant>
        <vt:i4>5</vt:i4>
      </vt:variant>
      <vt:variant>
        <vt:lpwstr/>
      </vt:variant>
      <vt:variant>
        <vt:lpwstr>_Toc464558276</vt:lpwstr>
      </vt:variant>
      <vt:variant>
        <vt:i4>1769527</vt:i4>
      </vt:variant>
      <vt:variant>
        <vt:i4>260</vt:i4>
      </vt:variant>
      <vt:variant>
        <vt:i4>0</vt:i4>
      </vt:variant>
      <vt:variant>
        <vt:i4>5</vt:i4>
      </vt:variant>
      <vt:variant>
        <vt:lpwstr/>
      </vt:variant>
      <vt:variant>
        <vt:lpwstr>_Toc464558275</vt:lpwstr>
      </vt:variant>
      <vt:variant>
        <vt:i4>1769527</vt:i4>
      </vt:variant>
      <vt:variant>
        <vt:i4>254</vt:i4>
      </vt:variant>
      <vt:variant>
        <vt:i4>0</vt:i4>
      </vt:variant>
      <vt:variant>
        <vt:i4>5</vt:i4>
      </vt:variant>
      <vt:variant>
        <vt:lpwstr/>
      </vt:variant>
      <vt:variant>
        <vt:lpwstr>_Toc464558274</vt:lpwstr>
      </vt:variant>
      <vt:variant>
        <vt:i4>1769527</vt:i4>
      </vt:variant>
      <vt:variant>
        <vt:i4>248</vt:i4>
      </vt:variant>
      <vt:variant>
        <vt:i4>0</vt:i4>
      </vt:variant>
      <vt:variant>
        <vt:i4>5</vt:i4>
      </vt:variant>
      <vt:variant>
        <vt:lpwstr/>
      </vt:variant>
      <vt:variant>
        <vt:lpwstr>_Toc464558273</vt:lpwstr>
      </vt:variant>
      <vt:variant>
        <vt:i4>1769527</vt:i4>
      </vt:variant>
      <vt:variant>
        <vt:i4>242</vt:i4>
      </vt:variant>
      <vt:variant>
        <vt:i4>0</vt:i4>
      </vt:variant>
      <vt:variant>
        <vt:i4>5</vt:i4>
      </vt:variant>
      <vt:variant>
        <vt:lpwstr/>
      </vt:variant>
      <vt:variant>
        <vt:lpwstr>_Toc464558272</vt:lpwstr>
      </vt:variant>
      <vt:variant>
        <vt:i4>1769527</vt:i4>
      </vt:variant>
      <vt:variant>
        <vt:i4>236</vt:i4>
      </vt:variant>
      <vt:variant>
        <vt:i4>0</vt:i4>
      </vt:variant>
      <vt:variant>
        <vt:i4>5</vt:i4>
      </vt:variant>
      <vt:variant>
        <vt:lpwstr/>
      </vt:variant>
      <vt:variant>
        <vt:lpwstr>_Toc464558271</vt:lpwstr>
      </vt:variant>
      <vt:variant>
        <vt:i4>1769527</vt:i4>
      </vt:variant>
      <vt:variant>
        <vt:i4>230</vt:i4>
      </vt:variant>
      <vt:variant>
        <vt:i4>0</vt:i4>
      </vt:variant>
      <vt:variant>
        <vt:i4>5</vt:i4>
      </vt:variant>
      <vt:variant>
        <vt:lpwstr/>
      </vt:variant>
      <vt:variant>
        <vt:lpwstr>_Toc464558270</vt:lpwstr>
      </vt:variant>
      <vt:variant>
        <vt:i4>1703991</vt:i4>
      </vt:variant>
      <vt:variant>
        <vt:i4>224</vt:i4>
      </vt:variant>
      <vt:variant>
        <vt:i4>0</vt:i4>
      </vt:variant>
      <vt:variant>
        <vt:i4>5</vt:i4>
      </vt:variant>
      <vt:variant>
        <vt:lpwstr/>
      </vt:variant>
      <vt:variant>
        <vt:lpwstr>_Toc464558269</vt:lpwstr>
      </vt:variant>
      <vt:variant>
        <vt:i4>1703991</vt:i4>
      </vt:variant>
      <vt:variant>
        <vt:i4>218</vt:i4>
      </vt:variant>
      <vt:variant>
        <vt:i4>0</vt:i4>
      </vt:variant>
      <vt:variant>
        <vt:i4>5</vt:i4>
      </vt:variant>
      <vt:variant>
        <vt:lpwstr/>
      </vt:variant>
      <vt:variant>
        <vt:lpwstr>_Toc464558268</vt:lpwstr>
      </vt:variant>
      <vt:variant>
        <vt:i4>1703991</vt:i4>
      </vt:variant>
      <vt:variant>
        <vt:i4>212</vt:i4>
      </vt:variant>
      <vt:variant>
        <vt:i4>0</vt:i4>
      </vt:variant>
      <vt:variant>
        <vt:i4>5</vt:i4>
      </vt:variant>
      <vt:variant>
        <vt:lpwstr/>
      </vt:variant>
      <vt:variant>
        <vt:lpwstr>_Toc464558267</vt:lpwstr>
      </vt:variant>
      <vt:variant>
        <vt:i4>1703991</vt:i4>
      </vt:variant>
      <vt:variant>
        <vt:i4>206</vt:i4>
      </vt:variant>
      <vt:variant>
        <vt:i4>0</vt:i4>
      </vt:variant>
      <vt:variant>
        <vt:i4>5</vt:i4>
      </vt:variant>
      <vt:variant>
        <vt:lpwstr/>
      </vt:variant>
      <vt:variant>
        <vt:lpwstr>_Toc464558266</vt:lpwstr>
      </vt:variant>
      <vt:variant>
        <vt:i4>1703991</vt:i4>
      </vt:variant>
      <vt:variant>
        <vt:i4>200</vt:i4>
      </vt:variant>
      <vt:variant>
        <vt:i4>0</vt:i4>
      </vt:variant>
      <vt:variant>
        <vt:i4>5</vt:i4>
      </vt:variant>
      <vt:variant>
        <vt:lpwstr/>
      </vt:variant>
      <vt:variant>
        <vt:lpwstr>_Toc464558265</vt:lpwstr>
      </vt:variant>
      <vt:variant>
        <vt:i4>1703991</vt:i4>
      </vt:variant>
      <vt:variant>
        <vt:i4>194</vt:i4>
      </vt:variant>
      <vt:variant>
        <vt:i4>0</vt:i4>
      </vt:variant>
      <vt:variant>
        <vt:i4>5</vt:i4>
      </vt:variant>
      <vt:variant>
        <vt:lpwstr/>
      </vt:variant>
      <vt:variant>
        <vt:lpwstr>_Toc464558264</vt:lpwstr>
      </vt:variant>
      <vt:variant>
        <vt:i4>1703991</vt:i4>
      </vt:variant>
      <vt:variant>
        <vt:i4>188</vt:i4>
      </vt:variant>
      <vt:variant>
        <vt:i4>0</vt:i4>
      </vt:variant>
      <vt:variant>
        <vt:i4>5</vt:i4>
      </vt:variant>
      <vt:variant>
        <vt:lpwstr/>
      </vt:variant>
      <vt:variant>
        <vt:lpwstr>_Toc464558263</vt:lpwstr>
      </vt:variant>
      <vt:variant>
        <vt:i4>1703991</vt:i4>
      </vt:variant>
      <vt:variant>
        <vt:i4>182</vt:i4>
      </vt:variant>
      <vt:variant>
        <vt:i4>0</vt:i4>
      </vt:variant>
      <vt:variant>
        <vt:i4>5</vt:i4>
      </vt:variant>
      <vt:variant>
        <vt:lpwstr/>
      </vt:variant>
      <vt:variant>
        <vt:lpwstr>_Toc464558262</vt:lpwstr>
      </vt:variant>
      <vt:variant>
        <vt:i4>1703991</vt:i4>
      </vt:variant>
      <vt:variant>
        <vt:i4>176</vt:i4>
      </vt:variant>
      <vt:variant>
        <vt:i4>0</vt:i4>
      </vt:variant>
      <vt:variant>
        <vt:i4>5</vt:i4>
      </vt:variant>
      <vt:variant>
        <vt:lpwstr/>
      </vt:variant>
      <vt:variant>
        <vt:lpwstr>_Toc464558261</vt:lpwstr>
      </vt:variant>
      <vt:variant>
        <vt:i4>1703991</vt:i4>
      </vt:variant>
      <vt:variant>
        <vt:i4>170</vt:i4>
      </vt:variant>
      <vt:variant>
        <vt:i4>0</vt:i4>
      </vt:variant>
      <vt:variant>
        <vt:i4>5</vt:i4>
      </vt:variant>
      <vt:variant>
        <vt:lpwstr/>
      </vt:variant>
      <vt:variant>
        <vt:lpwstr>_Toc464558260</vt:lpwstr>
      </vt:variant>
      <vt:variant>
        <vt:i4>1638455</vt:i4>
      </vt:variant>
      <vt:variant>
        <vt:i4>164</vt:i4>
      </vt:variant>
      <vt:variant>
        <vt:i4>0</vt:i4>
      </vt:variant>
      <vt:variant>
        <vt:i4>5</vt:i4>
      </vt:variant>
      <vt:variant>
        <vt:lpwstr/>
      </vt:variant>
      <vt:variant>
        <vt:lpwstr>_Toc464558259</vt:lpwstr>
      </vt:variant>
      <vt:variant>
        <vt:i4>1638455</vt:i4>
      </vt:variant>
      <vt:variant>
        <vt:i4>158</vt:i4>
      </vt:variant>
      <vt:variant>
        <vt:i4>0</vt:i4>
      </vt:variant>
      <vt:variant>
        <vt:i4>5</vt:i4>
      </vt:variant>
      <vt:variant>
        <vt:lpwstr/>
      </vt:variant>
      <vt:variant>
        <vt:lpwstr>_Toc464558258</vt:lpwstr>
      </vt:variant>
      <vt:variant>
        <vt:i4>1638455</vt:i4>
      </vt:variant>
      <vt:variant>
        <vt:i4>152</vt:i4>
      </vt:variant>
      <vt:variant>
        <vt:i4>0</vt:i4>
      </vt:variant>
      <vt:variant>
        <vt:i4>5</vt:i4>
      </vt:variant>
      <vt:variant>
        <vt:lpwstr/>
      </vt:variant>
      <vt:variant>
        <vt:lpwstr>_Toc464558257</vt:lpwstr>
      </vt:variant>
      <vt:variant>
        <vt:i4>1638455</vt:i4>
      </vt:variant>
      <vt:variant>
        <vt:i4>146</vt:i4>
      </vt:variant>
      <vt:variant>
        <vt:i4>0</vt:i4>
      </vt:variant>
      <vt:variant>
        <vt:i4>5</vt:i4>
      </vt:variant>
      <vt:variant>
        <vt:lpwstr/>
      </vt:variant>
      <vt:variant>
        <vt:lpwstr>_Toc464558256</vt:lpwstr>
      </vt:variant>
      <vt:variant>
        <vt:i4>1638455</vt:i4>
      </vt:variant>
      <vt:variant>
        <vt:i4>140</vt:i4>
      </vt:variant>
      <vt:variant>
        <vt:i4>0</vt:i4>
      </vt:variant>
      <vt:variant>
        <vt:i4>5</vt:i4>
      </vt:variant>
      <vt:variant>
        <vt:lpwstr/>
      </vt:variant>
      <vt:variant>
        <vt:lpwstr>_Toc464558255</vt:lpwstr>
      </vt:variant>
      <vt:variant>
        <vt:i4>1638455</vt:i4>
      </vt:variant>
      <vt:variant>
        <vt:i4>134</vt:i4>
      </vt:variant>
      <vt:variant>
        <vt:i4>0</vt:i4>
      </vt:variant>
      <vt:variant>
        <vt:i4>5</vt:i4>
      </vt:variant>
      <vt:variant>
        <vt:lpwstr/>
      </vt:variant>
      <vt:variant>
        <vt:lpwstr>_Toc464558254</vt:lpwstr>
      </vt:variant>
      <vt:variant>
        <vt:i4>1638455</vt:i4>
      </vt:variant>
      <vt:variant>
        <vt:i4>128</vt:i4>
      </vt:variant>
      <vt:variant>
        <vt:i4>0</vt:i4>
      </vt:variant>
      <vt:variant>
        <vt:i4>5</vt:i4>
      </vt:variant>
      <vt:variant>
        <vt:lpwstr/>
      </vt:variant>
      <vt:variant>
        <vt:lpwstr>_Toc464558253</vt:lpwstr>
      </vt:variant>
      <vt:variant>
        <vt:i4>1638455</vt:i4>
      </vt:variant>
      <vt:variant>
        <vt:i4>122</vt:i4>
      </vt:variant>
      <vt:variant>
        <vt:i4>0</vt:i4>
      </vt:variant>
      <vt:variant>
        <vt:i4>5</vt:i4>
      </vt:variant>
      <vt:variant>
        <vt:lpwstr/>
      </vt:variant>
      <vt:variant>
        <vt:lpwstr>_Toc464558252</vt:lpwstr>
      </vt:variant>
      <vt:variant>
        <vt:i4>1638455</vt:i4>
      </vt:variant>
      <vt:variant>
        <vt:i4>116</vt:i4>
      </vt:variant>
      <vt:variant>
        <vt:i4>0</vt:i4>
      </vt:variant>
      <vt:variant>
        <vt:i4>5</vt:i4>
      </vt:variant>
      <vt:variant>
        <vt:lpwstr/>
      </vt:variant>
      <vt:variant>
        <vt:lpwstr>_Toc464558251</vt:lpwstr>
      </vt:variant>
      <vt:variant>
        <vt:i4>1638455</vt:i4>
      </vt:variant>
      <vt:variant>
        <vt:i4>110</vt:i4>
      </vt:variant>
      <vt:variant>
        <vt:i4>0</vt:i4>
      </vt:variant>
      <vt:variant>
        <vt:i4>5</vt:i4>
      </vt:variant>
      <vt:variant>
        <vt:lpwstr/>
      </vt:variant>
      <vt:variant>
        <vt:lpwstr>_Toc464558250</vt:lpwstr>
      </vt:variant>
      <vt:variant>
        <vt:i4>1572919</vt:i4>
      </vt:variant>
      <vt:variant>
        <vt:i4>104</vt:i4>
      </vt:variant>
      <vt:variant>
        <vt:i4>0</vt:i4>
      </vt:variant>
      <vt:variant>
        <vt:i4>5</vt:i4>
      </vt:variant>
      <vt:variant>
        <vt:lpwstr/>
      </vt:variant>
      <vt:variant>
        <vt:lpwstr>_Toc464558249</vt:lpwstr>
      </vt:variant>
      <vt:variant>
        <vt:i4>1572919</vt:i4>
      </vt:variant>
      <vt:variant>
        <vt:i4>98</vt:i4>
      </vt:variant>
      <vt:variant>
        <vt:i4>0</vt:i4>
      </vt:variant>
      <vt:variant>
        <vt:i4>5</vt:i4>
      </vt:variant>
      <vt:variant>
        <vt:lpwstr/>
      </vt:variant>
      <vt:variant>
        <vt:lpwstr>_Toc464558248</vt:lpwstr>
      </vt:variant>
      <vt:variant>
        <vt:i4>1572919</vt:i4>
      </vt:variant>
      <vt:variant>
        <vt:i4>92</vt:i4>
      </vt:variant>
      <vt:variant>
        <vt:i4>0</vt:i4>
      </vt:variant>
      <vt:variant>
        <vt:i4>5</vt:i4>
      </vt:variant>
      <vt:variant>
        <vt:lpwstr/>
      </vt:variant>
      <vt:variant>
        <vt:lpwstr>_Toc464558247</vt:lpwstr>
      </vt:variant>
      <vt:variant>
        <vt:i4>1572919</vt:i4>
      </vt:variant>
      <vt:variant>
        <vt:i4>86</vt:i4>
      </vt:variant>
      <vt:variant>
        <vt:i4>0</vt:i4>
      </vt:variant>
      <vt:variant>
        <vt:i4>5</vt:i4>
      </vt:variant>
      <vt:variant>
        <vt:lpwstr/>
      </vt:variant>
      <vt:variant>
        <vt:lpwstr>_Toc464558246</vt:lpwstr>
      </vt:variant>
      <vt:variant>
        <vt:i4>1572919</vt:i4>
      </vt:variant>
      <vt:variant>
        <vt:i4>80</vt:i4>
      </vt:variant>
      <vt:variant>
        <vt:i4>0</vt:i4>
      </vt:variant>
      <vt:variant>
        <vt:i4>5</vt:i4>
      </vt:variant>
      <vt:variant>
        <vt:lpwstr/>
      </vt:variant>
      <vt:variant>
        <vt:lpwstr>_Toc464558245</vt:lpwstr>
      </vt:variant>
      <vt:variant>
        <vt:i4>1572919</vt:i4>
      </vt:variant>
      <vt:variant>
        <vt:i4>74</vt:i4>
      </vt:variant>
      <vt:variant>
        <vt:i4>0</vt:i4>
      </vt:variant>
      <vt:variant>
        <vt:i4>5</vt:i4>
      </vt:variant>
      <vt:variant>
        <vt:lpwstr/>
      </vt:variant>
      <vt:variant>
        <vt:lpwstr>_Toc464558244</vt:lpwstr>
      </vt:variant>
      <vt:variant>
        <vt:i4>1572919</vt:i4>
      </vt:variant>
      <vt:variant>
        <vt:i4>68</vt:i4>
      </vt:variant>
      <vt:variant>
        <vt:i4>0</vt:i4>
      </vt:variant>
      <vt:variant>
        <vt:i4>5</vt:i4>
      </vt:variant>
      <vt:variant>
        <vt:lpwstr/>
      </vt:variant>
      <vt:variant>
        <vt:lpwstr>_Toc464558243</vt:lpwstr>
      </vt:variant>
      <vt:variant>
        <vt:i4>1572919</vt:i4>
      </vt:variant>
      <vt:variant>
        <vt:i4>62</vt:i4>
      </vt:variant>
      <vt:variant>
        <vt:i4>0</vt:i4>
      </vt:variant>
      <vt:variant>
        <vt:i4>5</vt:i4>
      </vt:variant>
      <vt:variant>
        <vt:lpwstr/>
      </vt:variant>
      <vt:variant>
        <vt:lpwstr>_Toc464558242</vt:lpwstr>
      </vt:variant>
      <vt:variant>
        <vt:i4>1572919</vt:i4>
      </vt:variant>
      <vt:variant>
        <vt:i4>56</vt:i4>
      </vt:variant>
      <vt:variant>
        <vt:i4>0</vt:i4>
      </vt:variant>
      <vt:variant>
        <vt:i4>5</vt:i4>
      </vt:variant>
      <vt:variant>
        <vt:lpwstr/>
      </vt:variant>
      <vt:variant>
        <vt:lpwstr>_Toc464558241</vt:lpwstr>
      </vt:variant>
      <vt:variant>
        <vt:i4>1572919</vt:i4>
      </vt:variant>
      <vt:variant>
        <vt:i4>50</vt:i4>
      </vt:variant>
      <vt:variant>
        <vt:i4>0</vt:i4>
      </vt:variant>
      <vt:variant>
        <vt:i4>5</vt:i4>
      </vt:variant>
      <vt:variant>
        <vt:lpwstr/>
      </vt:variant>
      <vt:variant>
        <vt:lpwstr>_Toc464558240</vt:lpwstr>
      </vt:variant>
      <vt:variant>
        <vt:i4>2031671</vt:i4>
      </vt:variant>
      <vt:variant>
        <vt:i4>44</vt:i4>
      </vt:variant>
      <vt:variant>
        <vt:i4>0</vt:i4>
      </vt:variant>
      <vt:variant>
        <vt:i4>5</vt:i4>
      </vt:variant>
      <vt:variant>
        <vt:lpwstr/>
      </vt:variant>
      <vt:variant>
        <vt:lpwstr>_Toc464558239</vt:lpwstr>
      </vt:variant>
      <vt:variant>
        <vt:i4>2031671</vt:i4>
      </vt:variant>
      <vt:variant>
        <vt:i4>38</vt:i4>
      </vt:variant>
      <vt:variant>
        <vt:i4>0</vt:i4>
      </vt:variant>
      <vt:variant>
        <vt:i4>5</vt:i4>
      </vt:variant>
      <vt:variant>
        <vt:lpwstr/>
      </vt:variant>
      <vt:variant>
        <vt:lpwstr>_Toc464558238</vt:lpwstr>
      </vt:variant>
      <vt:variant>
        <vt:i4>2031671</vt:i4>
      </vt:variant>
      <vt:variant>
        <vt:i4>32</vt:i4>
      </vt:variant>
      <vt:variant>
        <vt:i4>0</vt:i4>
      </vt:variant>
      <vt:variant>
        <vt:i4>5</vt:i4>
      </vt:variant>
      <vt:variant>
        <vt:lpwstr/>
      </vt:variant>
      <vt:variant>
        <vt:lpwstr>_Toc464558237</vt:lpwstr>
      </vt:variant>
      <vt:variant>
        <vt:i4>2031671</vt:i4>
      </vt:variant>
      <vt:variant>
        <vt:i4>26</vt:i4>
      </vt:variant>
      <vt:variant>
        <vt:i4>0</vt:i4>
      </vt:variant>
      <vt:variant>
        <vt:i4>5</vt:i4>
      </vt:variant>
      <vt:variant>
        <vt:lpwstr/>
      </vt:variant>
      <vt:variant>
        <vt:lpwstr>_Toc464558236</vt:lpwstr>
      </vt:variant>
      <vt:variant>
        <vt:i4>2031671</vt:i4>
      </vt:variant>
      <vt:variant>
        <vt:i4>20</vt:i4>
      </vt:variant>
      <vt:variant>
        <vt:i4>0</vt:i4>
      </vt:variant>
      <vt:variant>
        <vt:i4>5</vt:i4>
      </vt:variant>
      <vt:variant>
        <vt:lpwstr/>
      </vt:variant>
      <vt:variant>
        <vt:lpwstr>_Toc464558235</vt:lpwstr>
      </vt:variant>
      <vt:variant>
        <vt:i4>2031671</vt:i4>
      </vt:variant>
      <vt:variant>
        <vt:i4>14</vt:i4>
      </vt:variant>
      <vt:variant>
        <vt:i4>0</vt:i4>
      </vt:variant>
      <vt:variant>
        <vt:i4>5</vt:i4>
      </vt:variant>
      <vt:variant>
        <vt:lpwstr/>
      </vt:variant>
      <vt:variant>
        <vt:lpwstr>_Toc464558234</vt:lpwstr>
      </vt:variant>
      <vt:variant>
        <vt:i4>2031671</vt:i4>
      </vt:variant>
      <vt:variant>
        <vt:i4>8</vt:i4>
      </vt:variant>
      <vt:variant>
        <vt:i4>0</vt:i4>
      </vt:variant>
      <vt:variant>
        <vt:i4>5</vt:i4>
      </vt:variant>
      <vt:variant>
        <vt:lpwstr/>
      </vt:variant>
      <vt:variant>
        <vt:lpwstr>_Toc464558233</vt:lpwstr>
      </vt:variant>
      <vt:variant>
        <vt:i4>2031671</vt:i4>
      </vt:variant>
      <vt:variant>
        <vt:i4>2</vt:i4>
      </vt:variant>
      <vt:variant>
        <vt:i4>0</vt:i4>
      </vt:variant>
      <vt:variant>
        <vt:i4>5</vt:i4>
      </vt:variant>
      <vt:variant>
        <vt:lpwstr/>
      </vt:variant>
      <vt:variant>
        <vt:lpwstr>_Toc464558232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Raija Lehtola</dc:creator>
  <cp:keywords/>
  <dc:description/>
  <cp:lastModifiedBy>Costiander Kati</cp:lastModifiedBy>
  <cp:revision>54</cp:revision>
  <cp:lastPrinted>2019-04-25T10:22:00Z</cp:lastPrinted>
  <dcterms:created xsi:type="dcterms:W3CDTF">2019-06-24T09:56:00Z</dcterms:created>
  <dcterms:modified xsi:type="dcterms:W3CDTF">2019-09-09T15:48:00Z</dcterms:modified>
</cp:coreProperties>
</file>